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4D9DFF">
      <w:pPr>
        <w:pStyle w:val="style4116"/>
        <w:rPr/>
      </w:pPr>
      <w:r>
        <w:t>Aura Defi
&lt;div class="max-w-md mx-auto space-y-6"&gt;  
    &lt;h1 class="text-2xl font-bold text-green-400 text-center"&gt;AURA DeFAI&lt;/h1&gt;  
    &lt;button id="connectBtn" class="w-full bg-green-500 text-black font-bold py-3 rounded-xl"&gt;Connect Wallet&lt;/button&gt;  
    &lt;p id="walletDisplay" class="text-xs text-gray-500 text-center break-all"&gt;Not Connected&lt;/p&gt;  
    &lt;div class="bg-gray-900 p-6 rounded-2xl border border-gray-800"&gt;  
        &lt;h2 class="text-green-400 font-bold mb-4"&gt;Staking Core&lt;/h2&gt;  
        &lt;input type="number" id="auraAmt" placeholder="AURA Amount" class="w-full bg-gray-950 p-3 rounded-lg mb-2 border border-gray-700"&gt;  
        &lt;input type="number" id="usdtAmt" placeholder="USDT Value" class="w-full bg-gray-950 p-3 rounded-lg mb-4 border border-gray-700"&gt;  
        &lt;button id="stakeBtn" class="w-full bg-gray-800 py-3 rounded-xl hover:bg-green-600"&gt;Execute Stake&lt;/button&gt;  
    &lt;/div&gt;  
    &lt;div class="bg-gray-900 p-6 rounded-2xl border border-gray-800"&gt;  
        &lt;h2 class="text-green-400 font-bold mb-4"&gt;Referral Engine&lt;/h2&gt;  
        &lt;button id="genRefBtn" class="w-full border border-green-500 py-3 rounded-xl mb-4"&gt;Generate Referral Link&lt;/button&gt;  
        &lt;input type="text" id="refCodeInput" placeholder="Enter Referral Hash" class="w-full bg-gray-950 p-3 rounded-lg mb-2 border border-gray-700"&gt;  
        &lt;button id="regRefBtn" class="w-full bg-blue-600 py-3 rounded-xl"&gt;Register Referrer&lt;/button&gt;  
    &lt;/div&gt;  
&lt;/div&gt;  
&lt;script&gt;  
    // Contract Addresses  
    const stakingManagerAddr = "0x2F9E497Eb3f11c7c286874B08b543e8f2c300f45";  
    const referralRegistryAddr = "0x2a359Fbbc7269313d81d4fB6d0Bd1f394671186d";  
    let signer, provider;  
    async function connect() {  
        if(!window.ethereum) return alert("Open in MetaMask!");  
        const accounts = await window.ethereum.request({method: 'eth_requestAccounts'});  
        provider = new ethers.providers.Web3Provider(window.ethereum);  
        signer = provider.getSigner();  
        document.getElementById('walletDisplay').innerText = accounts[0];  
        document.getElementById('connectBtn').innerText = "Connected";  
    }  
    async function stake() {  
        const amt = document.getElementById('auraAmt').value;  
        const usdt = document.getElementById('usdtAmt').value;  
        const contract = new ethers.Contract(stakingManagerAddr, ["function stake(uint256,uint256)"], signer);  
        const tx = await contract.stake(amt, usdt);  
        alert("Mining Transaction: " + tx.hash);  
    }  
    async function generateRef() {  
        const contract = new ethers.Contract(referralRegistryAddr, ["function createMyReferralCode()"], signer);  
        const tx = await contract.createMyReferralCode();  
        alert("Referral created!");  
    }  
    async function register() {  
        const code = document.getElementById('refCodeInput').value;  
        const contract = new ethers.Contract(referralRegistryAddr, ["function registerUserWithCode(bytes32)"], signer);  
        const tx = await contract.registerUserWithCode(code);  
        alert("Registered!");  
    }  
    document.getElementById('connectBtn').onclick = connect;  
    document.getElementById('stakeBtn').onclick = stake;  
    document.getElementById('genRefBtn').onclick = generateRef;  
    document.getElementById('regRefBtn').onclick = register;  
&lt;/script&gt;  
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247</Words>
  <Pages>1</Pages>
  <Characters>2720</Characters>
  <Application>WPS Office</Application>
  <DocSecurity>0</DocSecurity>
  <Paragraphs>1</Paragraphs>
  <ScaleCrop>false</ScaleCrop>
  <LinksUpToDate>false</LinksUpToDate>
  <CharactersWithSpaces>3329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2026-06-29T15:17:13Z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