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1F4E79"/>
          <w:sz w:val="36"/>
        </w:rPr>
        <w:t>Шпаргалка по работе: измерение задержек между GPU в кластере</w:t>
      </w:r>
    </w:p>
    <w:p>
      <w:pPr>
        <w:pStyle w:val="Heading1"/>
      </w:pPr>
      <w:r>
        <w:rPr>
          <w:rFonts w:ascii="Times New Roman" w:hAnsi="Times New Roman"/>
          <w:color w:val="1F4E79"/>
        </w:rPr>
        <w:t>1. Суть работы в трёх фразах</w:t>
      </w:r>
    </w:p>
    <w:p>
      <w:r>
        <w:t>Мы измеряем, сколько времени занимает передача данных между двумя видеокартами в вычислительном кластере — внутри одного компьютера и между разными компьютерами. Для этого написана программа, которая прогоняет обмен через все пары видеокарт и строит таблицу задержек. Главный вывод: результат зависит не только от железа, но и от того, как настроена программная обвязка и как процессу выданы ресурсы, — поэтому эти условия надо фиксировать вместе с числами.</w:t>
      </w:r>
    </w:p>
    <w:p>
      <w:pPr>
        <w:pStyle w:val="Heading1"/>
      </w:pPr>
      <w:r>
        <w:rPr>
          <w:rFonts w:ascii="Times New Roman" w:hAnsi="Times New Roman"/>
          <w:color w:val="1F4E79"/>
        </w:rPr>
        <w:t>2. Зачем это нужно</w:t>
      </w:r>
    </w:p>
    <w:p>
      <w:pPr>
        <w:pStyle w:val="ListBullet"/>
        <w:spacing w:after="60"/>
      </w:pPr>
      <w:r>
        <w:t>Суперкомпьютер считает на видеокартах, но им надо обмениваться промежуточными данными. Если обмен медленный, мощность карт не используется — обмен становится узким местом.</w:t>
      </w:r>
    </w:p>
    <w:p>
      <w:pPr>
        <w:pStyle w:val="ListBullet"/>
        <w:spacing w:after="60"/>
      </w:pPr>
      <w:r>
        <w:t>Кластер неоднороден: одни пары карт связаны быстро, другие медленно. Зная карту задержек, можно грамотнее раскладывать задачу по устройствам.</w:t>
      </w:r>
    </w:p>
    <w:p>
      <w:pPr>
        <w:pStyle w:val="ListBullet"/>
        <w:spacing w:after="60"/>
      </w:pPr>
      <w:r>
        <w:t>Нужен инструмент, который меряет это единообразно и воспроизводимо. Он и сделан.</w:t>
      </w:r>
    </w:p>
    <w:p>
      <w:pPr>
        <w:pStyle w:val="Heading1"/>
      </w:pPr>
      <w:r>
        <w:rPr>
          <w:rFonts w:ascii="Times New Roman" w:hAnsi="Times New Roman"/>
          <w:color w:val="1F4E79"/>
        </w:rPr>
        <w:t>3. Словарь (если спросят, что это за слова)</w:t>
      </w:r>
    </w:p>
    <w:p>
      <w:pPr>
        <w:pStyle w:val="ListBullet"/>
        <w:spacing w:after="60"/>
      </w:pPr>
      <w:r>
        <w:rPr>
          <w:b/>
        </w:rPr>
        <w:t xml:space="preserve">GPU — </w:t>
      </w:r>
      <w:r>
        <w:t>видеокарта, она же графический процессор; считает быстро, но имеет свою отдельную память.</w:t>
      </w:r>
    </w:p>
    <w:p>
      <w:pPr>
        <w:pStyle w:val="ListBullet"/>
        <w:spacing w:after="60"/>
      </w:pPr>
      <w:r>
        <w:rPr>
          <w:b/>
        </w:rPr>
        <w:t xml:space="preserve">Узел — </w:t>
      </w:r>
      <w:r>
        <w:t>один физический компьютер в кластере. Внутри него несколько GPU.</w:t>
      </w:r>
    </w:p>
    <w:p>
      <w:pPr>
        <w:pStyle w:val="ListBullet"/>
        <w:spacing w:after="60"/>
      </w:pPr>
      <w:r>
        <w:rPr>
          <w:b/>
        </w:rPr>
        <w:t xml:space="preserve">MPI — </w:t>
      </w:r>
      <w:r>
        <w:t>стандартная библиотека, через которую процессы на разных узлах обмениваются сообщениями.</w:t>
      </w:r>
    </w:p>
    <w:p>
      <w:pPr>
        <w:pStyle w:val="ListBullet"/>
        <w:spacing w:after="60"/>
      </w:pPr>
      <w:r>
        <w:rPr>
          <w:b/>
        </w:rPr>
        <w:t xml:space="preserve">UCX — </w:t>
      </w:r>
      <w:r>
        <w:t>транспортный слой под MPI: именно он решает, по какому физическому пути реально поедут данные.</w:t>
      </w:r>
    </w:p>
    <w:p>
      <w:pPr>
        <w:pStyle w:val="ListBullet"/>
        <w:spacing w:after="60"/>
      </w:pPr>
      <w:r>
        <w:rPr>
          <w:b/>
        </w:rPr>
        <w:t xml:space="preserve">CUDA-aware MPI — </w:t>
      </w:r>
      <w:r>
        <w:t>режим, в котором в MPI можно передать указатель прямо на память видеокарты, не копируя её содержимое в обычную память.</w:t>
      </w:r>
    </w:p>
    <w:p>
      <w:pPr>
        <w:pStyle w:val="ListBullet"/>
        <w:spacing w:after="60"/>
      </w:pPr>
      <w:r>
        <w:rPr>
          <w:b/>
        </w:rPr>
        <w:t xml:space="preserve">GPUDirect P2P / RDMA — </w:t>
      </w:r>
      <w:r>
        <w:t>технологии NVIDIA: первая позволяет двум GPU внутри узла обмениваться напрямую, вторая — сетевой карте читать память GPU без участия процессора.</w:t>
      </w:r>
    </w:p>
    <w:p>
      <w:pPr>
        <w:pStyle w:val="ListBullet"/>
        <w:spacing w:after="60"/>
      </w:pPr>
      <w:r>
        <w:rPr>
          <w:b/>
        </w:rPr>
        <w:t xml:space="preserve">NVLink / NVSwitch — </w:t>
      </w:r>
      <w:r>
        <w:t>быстрый фирменный канал между видеокартами. NVSwitch — коммутатор, через который каждая карта связана с каждой на полной скорости.</w:t>
      </w:r>
    </w:p>
    <w:p>
      <w:pPr>
        <w:pStyle w:val="ListBullet"/>
        <w:spacing w:after="60"/>
      </w:pPr>
      <w:r>
        <w:rPr>
          <w:b/>
        </w:rPr>
        <w:t xml:space="preserve">PCIe — </w:t>
      </w:r>
      <w:r>
        <w:t>обычная системная шина, к которой подключены устройства. Заметно медленнее NVLink.</w:t>
      </w:r>
    </w:p>
    <w:p>
      <w:pPr>
        <w:pStyle w:val="ListBullet"/>
        <w:spacing w:after="60"/>
      </w:pPr>
      <w:r>
        <w:rPr>
          <w:b/>
        </w:rPr>
        <w:t xml:space="preserve">InfiniBand — </w:t>
      </w:r>
      <w:r>
        <w:t>быстрая сеть между узлами кластера.</w:t>
      </w:r>
    </w:p>
    <w:p>
      <w:pPr>
        <w:pStyle w:val="ListBullet"/>
        <w:spacing w:after="60"/>
      </w:pPr>
      <w:r>
        <w:rPr>
          <w:b/>
        </w:rPr>
        <w:t xml:space="preserve">NUMA — </w:t>
      </w:r>
      <w:r>
        <w:t>у двухпроцессорной машины память разделена на области; обращение к «своей» области быстрее, чем к «чужой».</w:t>
      </w:r>
    </w:p>
    <w:p>
      <w:pPr>
        <w:pStyle w:val="ListBullet"/>
        <w:spacing w:after="60"/>
      </w:pPr>
      <w:r>
        <w:rPr>
          <w:b/>
        </w:rPr>
        <w:t xml:space="preserve">Slurm — </w:t>
      </w:r>
      <w:r>
        <w:t>планировщик: распределяет узлы, ядра и видеокарты между задачами пользователей.</w:t>
      </w:r>
    </w:p>
    <w:p>
      <w:pPr>
        <w:pStyle w:val="Heading1"/>
      </w:pPr>
      <w:r>
        <w:rPr>
          <w:rFonts w:ascii="Times New Roman" w:hAnsi="Times New Roman"/>
          <w:color w:val="1F4E79"/>
        </w:rPr>
        <w:t>4. Что именно сделано</w:t>
      </w:r>
    </w:p>
    <w:p>
      <w:pPr>
        <w:pStyle w:val="ListBullet"/>
        <w:spacing w:after="60"/>
      </w:pPr>
      <w:r>
        <w:t>Программа на C++ с CUDA и MPI. Запускается один процесс на одну видеокарту (раньше в проекте было по процессу на узел).</w:t>
      </w:r>
    </w:p>
    <w:p>
      <w:pPr>
        <w:pStyle w:val="ListBullet"/>
        <w:spacing w:after="60"/>
      </w:pPr>
      <w:r>
        <w:t>Два режима нагрузки: one_to_one — работает одна пара за раз, видно чистую скорость канала; all_to_all — все пары одновременно, видно поведение под нагрузкой.</w:t>
      </w:r>
    </w:p>
    <w:p>
      <w:pPr>
        <w:pStyle w:val="ListBullet"/>
        <w:spacing w:after="60"/>
      </w:pPr>
      <w:r>
        <w:t>Две среды передачи: auto — данные идут напрямую между GPU; host — данные принудительно копируются через обычную оперативную память. Сравнение показывает, что даёт прямой путь.</w:t>
      </w:r>
    </w:p>
    <w:p>
      <w:pPr>
        <w:pStyle w:val="ListBullet"/>
        <w:spacing w:after="60"/>
      </w:pPr>
      <w:r>
        <w:t>Результаты сохраняются в NetCDF, по ним строятся теплокарты задержек по всем парам и графики зависимости от размера сообщения.</w:t>
      </w:r>
    </w:p>
    <w:p>
      <w:pPr>
        <w:pStyle w:val="ListBullet"/>
        <w:spacing w:after="60"/>
      </w:pPr>
      <w:r>
        <w:t>Добавлена согласованная привязка ресурсов: видеокарта, сетевая карта и процессорные ядра выбираются так, чтобы находиться рядом физически.</w:t>
      </w:r>
    </w:p>
    <w:p>
      <w:pPr>
        <w:pStyle w:val="Heading1"/>
      </w:pPr>
      <w:r>
        <w:rPr>
          <w:rFonts w:ascii="Times New Roman" w:hAnsi="Times New Roman"/>
          <w:color w:val="1F4E79"/>
        </w:rPr>
        <w:t>5. Как меряем и почему именно так</w:t>
      </w:r>
    </w:p>
    <w:p>
      <w:r>
        <w:t>Время засекается на стороне получателя: от момента, когда он готов принять данные, до момента, когда приём завершён. Так сделано потому, что отправитель и получатель — разные процессы на разных машинах, и их часы не синхронизированы; а у получателя достаточно одних локальных часов. Важная оговорка: в этот интервал может попасть ожидание, пока отправитель начнёт передавать, поэтому наши числа — оценка сверху.</w:t>
      </w:r>
    </w:p>
    <w:p>
      <w:r>
        <w:t>Каждый замер повторяется много раз. Сначала идёт прогрев без записи времени, затем измерительная серия. В качестве типичного значения берём медиану, а не среднее: единичные выбросы (например, чужая задача на узле) среднее портят, а медиану почти нет. По разбросу отдельных замеров считаем погрешность — чтобы понимать, настоящая разница между парами или это шум.</w:t>
      </w:r>
    </w:p>
    <w:p>
      <w:pPr>
        <w:pStyle w:val="Heading1"/>
      </w:pPr>
      <w:r>
        <w:rPr>
          <w:rFonts w:ascii="Times New Roman" w:hAnsi="Times New Roman"/>
          <w:color w:val="1F4E79"/>
        </w:rPr>
        <w:t>6. Что получилось</w:t>
      </w:r>
    </w:p>
    <w:p>
      <w:pPr>
        <w:pStyle w:val="ListBullet"/>
        <w:spacing w:after="60"/>
      </w:pPr>
      <w:r>
        <w:t>Там, где видеокарты соединены через NVSwitch, прямой обмен примерно в семнадцать раз быстрее, чем через оперативную память, и выходит на три четверти теоретической скорости канала. Все пары карт дают одинаковый результат — это как раз и означает, что коммутатор связывает каждую с каждой.</w:t>
      </w:r>
    </w:p>
    <w:p>
      <w:pPr>
        <w:pStyle w:val="ListBullet"/>
        <w:spacing w:after="60"/>
      </w:pPr>
      <w:r>
        <w:t>Там, где карты подключены обычной шиной PCIe, выигрыш прямого обмена гораздо скромнее — упираемся в шину.</w:t>
      </w:r>
    </w:p>
    <w:p>
      <w:pPr>
        <w:pStyle w:val="ListBullet"/>
        <w:spacing w:after="60"/>
      </w:pPr>
      <w:r>
        <w:t>Между узлами прямой обмен тоже выигрывает и выходит примерно на три четверти предела сети InfiniBand.</w:t>
      </w:r>
    </w:p>
    <w:p>
      <w:pPr>
        <w:pStyle w:val="ListBullet"/>
        <w:spacing w:after="60"/>
      </w:pPr>
      <w:r>
        <w:t>Когда все пары обмениваются одновременно, задержки растут: передачи конкурируют за общие ресурсы, прежде всего за единственную сетевую карту узла.</w:t>
      </w:r>
    </w:p>
    <w:p>
      <w:pPr>
        <w:pStyle w:val="Heading1"/>
      </w:pPr>
      <w:r>
        <w:rPr>
          <w:rFonts w:ascii="Times New Roman" w:hAnsi="Times New Roman"/>
          <w:color w:val="1F4E79"/>
        </w:rPr>
        <w:t>7. Вероятные вопросы и ответы</w:t>
      </w:r>
    </w:p>
    <w:p>
      <w:pPr>
        <w:spacing w:after="40"/>
      </w:pPr>
      <w:r>
        <w:rPr>
          <w:b/>
        </w:rPr>
        <w:t>Чем это отличается от предыдущей работы по той же теме?</w:t>
      </w:r>
    </w:p>
    <w:p>
      <w:pPr>
        <w:spacing w:after="200"/>
        <w:ind w:left="283"/>
      </w:pPr>
      <w:r>
        <w:t>Там был один процесс на узел, и среда передачи не была отдельным параметром. У нас процесс на каждую видеокарту, поэтому видно пары внутри узла, а способ передачи (напрямую или через память) задаётся явно и сравнивается.</w:t>
      </w:r>
    </w:p>
    <w:p>
      <w:pPr>
        <w:spacing w:after="40"/>
      </w:pPr>
      <w:r>
        <w:rPr>
          <w:b/>
        </w:rPr>
        <w:t>Почему меряете у получателя, а не полное время от отправки до приёма?</w:t>
      </w:r>
    </w:p>
    <w:p>
      <w:pPr>
        <w:spacing w:after="200"/>
        <w:ind w:left="283"/>
      </w:pPr>
      <w:r>
        <w:t>Потому что отправитель и получатель — разные процессы на разных машинах с несинхронизированными часами. Разность их показаний была бы недостоверна. У получателя хватает своих часов, а цена — что в интервал может попасть ожидание начала передачи. Мы честно пишем, что это оценка сверху.</w:t>
      </w:r>
    </w:p>
    <w:p>
      <w:pPr>
        <w:spacing w:after="40"/>
      </w:pPr>
      <w:r>
        <w:rPr>
          <w:b/>
        </w:rPr>
        <w:t>Почему медиана, а не среднее?</w:t>
      </w:r>
    </w:p>
    <w:p>
      <w:pPr>
        <w:spacing w:after="200"/>
        <w:ind w:left="283"/>
      </w:pPr>
      <w:r>
        <w:t>Кластер общий, на узлах идут чужие задачи. Редкий большой выброс сильно сдвигает среднее, а медиану почти нет. Для «типичного времени» медиана честнее.</w:t>
      </w:r>
    </w:p>
    <w:p>
      <w:pPr>
        <w:spacing w:after="40"/>
      </w:pPr>
      <w:r>
        <w:rPr>
          <w:b/>
        </w:rPr>
        <w:t>Почему сравниваете именно на крупных сообщениях?</w:t>
      </w:r>
    </w:p>
    <w:p>
      <w:pPr>
        <w:spacing w:after="200"/>
        <w:ind w:left="283"/>
      </w:pPr>
      <w:r>
        <w:t>На мелких сообщениях время почти целиком уходит на накладные расходы запуска обмена, и канал не видно. На крупных накладные расходы теряются, и задержка определяется пропускной способностью — то есть именно тем, что мы хотим измерить.</w:t>
      </w:r>
    </w:p>
    <w:p>
      <w:pPr>
        <w:spacing w:after="40"/>
      </w:pPr>
      <w:r>
        <w:rPr>
          <w:b/>
        </w:rPr>
        <w:t>Почему три четверти, а не сто процентов от теоретической скорости?</w:t>
      </w:r>
    </w:p>
    <w:p>
      <w:pPr>
        <w:spacing w:after="200"/>
        <w:ind w:left="283"/>
      </w:pPr>
      <w:r>
        <w:t>Теоретическая цифра — это физический предел линии без всяких накладных расходов. В реальности есть служебные заголовки протокола, согласование отправителя с получателем и синхронизация с видеокартой. Три четверти для обмена через MPI — нормальный результат.</w:t>
      </w:r>
    </w:p>
    <w:p>
      <w:pPr>
        <w:spacing w:after="40"/>
      </w:pPr>
      <w:r>
        <w:rPr>
          <w:b/>
        </w:rPr>
        <w:t>Что такое привязка ресурсов и почему ей посвящён отдельный кусок?</w:t>
      </w:r>
    </w:p>
    <w:p>
      <w:pPr>
        <w:spacing w:after="200"/>
        <w:ind w:left="283"/>
      </w:pPr>
      <w:r>
        <w:t>Процессу нужны три вещи: видеокарта, сетевая карта и процессорные ядра. Они расположены в машине физически в разных местах, и если выдать их несогласованно, данные поедут длинным путём. Опорная здесь видеокарта: её назначают по номеру процесса, а сетевую карту и ядра подбирают поближе к ней.</w:t>
      </w:r>
    </w:p>
    <w:p>
      <w:pPr>
        <w:spacing w:after="40"/>
      </w:pPr>
      <w:r>
        <w:rPr>
          <w:b/>
        </w:rPr>
        <w:t>В чём была сложность с этой привязкой?</w:t>
      </w:r>
    </w:p>
    <w:p>
      <w:pPr>
        <w:spacing w:after="200"/>
        <w:ind w:left="283"/>
      </w:pPr>
      <w:r>
        <w:t>Чтобы подобрать сетевую карту к видеокарте, надо знать свою видеокарту. А номер процесса внутри узла обычно узнают средствами MPI, то есть уже после его запуска — когда транспортный слой сетевую карту уже выбрал. Мы берём номер из переменных окружения планировщика, они доступны сразу, и успеваем выбрать всё до запуска MPI.</w:t>
      </w:r>
    </w:p>
    <w:p>
      <w:pPr>
        <w:spacing w:after="40"/>
      </w:pPr>
      <w:r>
        <w:rPr>
          <w:b/>
        </w:rPr>
        <w:t>Почему нельзя напрямую сравнивать one_to_one и all_to_all?</w:t>
      </w:r>
    </w:p>
    <w:p>
      <w:pPr>
        <w:spacing w:after="200"/>
        <w:ind w:left="283"/>
      </w:pPr>
      <w:r>
        <w:t>В режиме одной пары измеряется чистая передача. В режиме всех пар время завершения конкретной передачи зависит ещё и от того, в каком порядке транспортный слой обслуживал очередь запросов. Это разные величины, сравнивать их лоб в лоб некорректно.</w:t>
      </w:r>
    </w:p>
    <w:p>
      <w:pPr>
        <w:spacing w:after="40"/>
      </w:pPr>
      <w:r>
        <w:rPr>
          <w:b/>
        </w:rPr>
        <w:t>Какие ограничения у работы?</w:t>
      </w:r>
    </w:p>
    <w:p>
      <w:pPr>
        <w:spacing w:after="200"/>
        <w:ind w:left="283"/>
      </w:pPr>
      <w:r>
        <w:t>Точный физический маршрут пакета без прав администратора не проследить — мы судим о нём по косвенным признакам, прежде всего по измеренной скорости. Кроме того, кластер общий, и фоновые задачи вносят шум; частично это гасится медианой и прогревом.</w:t>
      </w:r>
    </w:p>
    <w:p>
      <w:pPr>
        <w:spacing w:after="40"/>
      </w:pPr>
      <w:r>
        <w:rPr>
          <w:b/>
        </w:rPr>
        <w:t>Какая от этого практическая польза?</w:t>
      </w:r>
    </w:p>
    <w:p>
      <w:pPr>
        <w:spacing w:after="200"/>
        <w:ind w:left="283"/>
      </w:pPr>
      <w:r>
        <w:t>Во-первых, инструмент показывает, где в кластере узкие места и какие пары устройств связаны хуже. Во-вторых, показано, что одни и те же настройки могут менять результат в разы, так что при публикации измерений их надо указывать — иначе числа несопоставимы.</w:t>
      </w:r>
    </w:p>
    <w:p>
      <w:pPr>
        <w:spacing w:after="40"/>
      </w:pPr>
      <w:r>
        <w:rPr>
          <w:b/>
        </w:rPr>
        <w:t>Что дальше?</w:t>
      </w:r>
    </w:p>
    <w:p>
      <w:pPr>
        <w:spacing w:after="200"/>
        <w:ind w:left="283"/>
      </w:pPr>
      <w:r>
        <w:t>Перенести измерения на конфигурацию, где на узле несколько сетевых карт: там выбор карты по близости к видеокарте должен дать заметный эффект, которого на текущем железе с одной картой увидеть нельзя.</w:t>
      </w:r>
    </w:p>
    <w:p>
      <w:pPr>
        <w:pStyle w:val="Heading1"/>
      </w:pPr>
      <w:r>
        <w:rPr>
          <w:rFonts w:ascii="Times New Roman" w:hAnsi="Times New Roman"/>
          <w:color w:val="1F4E79"/>
        </w:rPr>
        <w:t>8. Если забыл всё остальное</w:t>
      </w:r>
    </w:p>
    <w:p>
      <w:r>
        <w:t>Написана программа, которая меряет скорость обмена между всеми парами видеокарт кластера в одинаковых условиях. Прямой обмен между картами заметно быстрее обмена через оперативную память — насколько именно, зависит от того, чем карты соединены. И главное: измеренная скорость сильно зависит от настроек и от того, как процессу выданы ресурсы, поэтому их надо фиксировать вместе с результатами.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