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Данные между GPU могут передаваться разными путями, в том числе с промежуточным копированием через оперативную память или без него. Какой путь будет выбран, зависит от расположения устройств, настроек транспортного слоя и привязки ресурсов к процессу. От пути зависит задержка передачи, то есть время, за которое данные доходят от одного GPU до другого.</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