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bookmarkStart w:id="0" w:name="_GoBack"/>
      <w:bookmarkEnd w:id="0"/>
    </w:p>
    <w:p w14:paraId="4DCF5D39" w14:textId="73E31E62" w:rsidR="006B2AA1" w:rsidRDefault="006B2AA1" w:rsidP="00422494">
      <w:pPr>
        <w:pStyle w:val="Heading1"/>
      </w:pPr>
      <w:bookmarkStart w:id="1"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70653267"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CB46934" w:rsidR="006E7A39" w:rsidRPr="006E7A39" w:rsidRDefault="008E6A62" w:rsidP="00CD7EB0">
      <w:pPr>
        <w:pStyle w:val="Title"/>
        <w:spacing w:line="276" w:lineRule="auto"/>
      </w:pPr>
      <w:r>
        <w:t>IAM</w:t>
      </w:r>
      <w:r w:rsidR="006E7A39" w:rsidRPr="006E7A39">
        <w:t xml:space="preserve"> Hands-On Lab</w:t>
      </w:r>
    </w:p>
    <w:p w14:paraId="74FDEA04" w14:textId="4C9BDF4E" w:rsidR="006E7A39" w:rsidRPr="00CD7EB0" w:rsidRDefault="006E7A39" w:rsidP="00CD7EB0">
      <w:pPr>
        <w:pStyle w:val="Subtitle"/>
        <w:spacing w:line="276" w:lineRule="auto"/>
        <w:rPr>
          <w:sz w:val="40"/>
        </w:rPr>
      </w:pPr>
      <w:r w:rsidRPr="00CD7EB0">
        <w:rPr>
          <w:sz w:val="40"/>
        </w:rPr>
        <w:t xml:space="preserve">Getting Started with </w:t>
      </w:r>
      <w:r w:rsidR="008E6A62">
        <w:rPr>
          <w:sz w:val="40"/>
        </w:rPr>
        <w:t>Identity &amp; Access Management</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5F2C5F70" w:rsidR="006B2AA1" w:rsidRPr="006B2AA1" w:rsidRDefault="008E6A62" w:rsidP="00422494">
      <w:pPr>
        <w:pStyle w:val="Heading1"/>
      </w:pPr>
      <w:r>
        <w:lastRenderedPageBreak/>
        <w:t>Identity &amp; Access Management</w:t>
      </w:r>
      <w:r w:rsidR="004672FE">
        <w:t xml:space="preserve"> (</w:t>
      </w:r>
      <w:r>
        <w:t>IAM</w:t>
      </w:r>
      <w:r w:rsidR="004672FE">
        <w:t>)</w:t>
      </w:r>
      <w:r w:rsidR="006E7A39">
        <w:t xml:space="preserve"> </w:t>
      </w:r>
      <w:r w:rsidR="006B2AA1">
        <w:t>Overview</w:t>
      </w:r>
      <w:bookmarkEnd w:id="1"/>
    </w:p>
    <w:p w14:paraId="19590AF4" w14:textId="0805F99A" w:rsidR="008E6A62" w:rsidRPr="008E6A62" w:rsidRDefault="008E6A62" w:rsidP="008E6A62">
      <w:pPr>
        <w:rPr>
          <w:rFonts w:ascii="Times New Roman" w:hAnsi="Times New Roman"/>
          <w:color w:val="auto"/>
          <w:sz w:val="24"/>
          <w:szCs w:val="24"/>
          <w:lang w:val="en-AU"/>
        </w:rPr>
      </w:pPr>
      <w:r w:rsidRPr="008E6A62">
        <w:rPr>
          <w:shd w:val="clear" w:color="auto" w:fill="FFFFFF"/>
          <w:lang w:val="en-AU"/>
        </w:rPr>
        <w:t xml:space="preserve">AWS Identity and Access Management (IAM) </w:t>
      </w:r>
      <w:r>
        <w:rPr>
          <w:shd w:val="clear" w:color="auto" w:fill="FFFFFF"/>
          <w:lang w:val="en-AU"/>
        </w:rPr>
        <w:t xml:space="preserve">is a free service that </w:t>
      </w:r>
      <w:r w:rsidRPr="008E6A62">
        <w:rPr>
          <w:shd w:val="clear" w:color="auto" w:fill="FFFFFF"/>
          <w:lang w:val="en-AU"/>
        </w:rPr>
        <w:t>enables you to manage access to AWS services and resources securely. Using IAM, you can create and manage AWS users and groups, and use permissions to allow and deny their access to AWS resources. </w:t>
      </w:r>
    </w:p>
    <w:p w14:paraId="3D5D195C" w14:textId="77777777" w:rsidR="00422494" w:rsidRDefault="00422494" w:rsidP="00422494"/>
    <w:p w14:paraId="3608097C" w14:textId="77777777" w:rsidR="008E6A62" w:rsidRDefault="008E6A62" w:rsidP="008E6A62">
      <w:r>
        <w:t>In the following lab, you will create one of each of the three types of AWS IAM entities: groups, users, and roles. You will also learn about IAM policy documents, which you can attach to entities in order to give them permissions to access AWS resources and services.</w:t>
      </w:r>
    </w:p>
    <w:p w14:paraId="433FEC00" w14:textId="77777777" w:rsidR="008E6A62" w:rsidRDefault="008E6A62" w:rsidP="00422494"/>
    <w:p w14:paraId="6D60AF9D" w14:textId="77777777" w:rsidR="008E6A62" w:rsidRDefault="008E6A62" w:rsidP="00D404DF">
      <w:pPr>
        <w:pStyle w:val="Heading1"/>
      </w:pPr>
    </w:p>
    <w:p w14:paraId="78EA4306" w14:textId="77777777" w:rsidR="00D404DF" w:rsidRPr="005E74CA" w:rsidRDefault="00D404DF" w:rsidP="00D404DF">
      <w:pPr>
        <w:pStyle w:val="Heading1"/>
      </w:pPr>
      <w:bookmarkStart w:id="2" w:name="_Toc518286412"/>
      <w:r>
        <w:t>Create an IAM Group</w:t>
      </w:r>
      <w:bookmarkEnd w:id="2"/>
    </w:p>
    <w:p w14:paraId="124EED17" w14:textId="77777777" w:rsidR="00D404DF" w:rsidRDefault="00D404DF" w:rsidP="00422494"/>
    <w:p w14:paraId="2D88541E" w14:textId="15ED37D4" w:rsidR="008E6A62" w:rsidRDefault="008E6A62" w:rsidP="001D108F">
      <w:pPr>
        <w:pStyle w:val="ListParagraph"/>
        <w:numPr>
          <w:ilvl w:val="0"/>
          <w:numId w:val="24"/>
        </w:numPr>
      </w:pPr>
      <w:r>
        <w:t>To get started, go</w:t>
      </w:r>
      <w:r w:rsidRPr="00442C59">
        <w:t xml:space="preserve"> to</w:t>
      </w:r>
      <w:r>
        <w:t xml:space="preserve"> the</w:t>
      </w:r>
      <w:r w:rsidRPr="00442C59">
        <w:t xml:space="preserve"> </w:t>
      </w:r>
      <w:r w:rsidRPr="008E6A62">
        <w:rPr>
          <w:b/>
        </w:rPr>
        <w:t>IAM dashboard</w:t>
      </w:r>
      <w:r w:rsidRPr="00442C59">
        <w:t xml:space="preserve"> in the AWS console.</w:t>
      </w:r>
    </w:p>
    <w:p w14:paraId="218FB05F" w14:textId="77777777" w:rsidR="008E6A62" w:rsidRDefault="008E6A62" w:rsidP="008E6A62">
      <w:r>
        <w:t>An IAM group is a collection of users. Groups are often based on job function or role. They allow you to manage permissions by applying policies to each group rather than individual users.</w:t>
      </w:r>
    </w:p>
    <w:p w14:paraId="700DF011" w14:textId="77777777" w:rsidR="00D404DF" w:rsidRDefault="00D404DF" w:rsidP="008E6A62"/>
    <w:p w14:paraId="206DE888" w14:textId="4EB7AE23" w:rsidR="008E6A62" w:rsidRDefault="008E6A62" w:rsidP="001D108F">
      <w:pPr>
        <w:pStyle w:val="ListParagraph"/>
        <w:numPr>
          <w:ilvl w:val="0"/>
          <w:numId w:val="24"/>
        </w:numPr>
      </w:pPr>
      <w:r>
        <w:t xml:space="preserve">Go to </w:t>
      </w:r>
      <w:r w:rsidRPr="00D404DF">
        <w:rPr>
          <w:b/>
        </w:rPr>
        <w:t>Groups</w:t>
      </w:r>
      <w:r>
        <w:t xml:space="preserve"> in the sidebar and click on </w:t>
      </w:r>
      <w:r w:rsidRPr="00D404DF">
        <w:rPr>
          <w:b/>
        </w:rPr>
        <w:t>Create New Group.</w:t>
      </w:r>
    </w:p>
    <w:p w14:paraId="234A689F" w14:textId="77777777" w:rsidR="00D404DF" w:rsidRDefault="00D404DF" w:rsidP="001D108F">
      <w:pPr>
        <w:pStyle w:val="ListParagraph"/>
        <w:numPr>
          <w:ilvl w:val="0"/>
          <w:numId w:val="24"/>
        </w:numPr>
      </w:pPr>
      <w:r>
        <w:t xml:space="preserve">Type in </w:t>
      </w:r>
      <w:proofErr w:type="spellStart"/>
      <w:r w:rsidRPr="00D404DF">
        <w:t>Power_Users</w:t>
      </w:r>
      <w:proofErr w:type="spellEnd"/>
      <w:r>
        <w:t xml:space="preserve"> as the </w:t>
      </w:r>
      <w:r w:rsidRPr="00D404DF">
        <w:t>Group Name</w:t>
      </w:r>
      <w:r>
        <w:t xml:space="preserve">. Go to the </w:t>
      </w:r>
      <w:r w:rsidRPr="00D404DF">
        <w:t>Next Step</w:t>
      </w:r>
      <w:r>
        <w:t>.</w:t>
      </w:r>
    </w:p>
    <w:p w14:paraId="789C6E68" w14:textId="77777777" w:rsidR="00D404DF" w:rsidRDefault="00D404DF" w:rsidP="00D404DF">
      <w:r>
        <w:t>Now we will attach a policy to the group. Policies are what give IAM entities permissions. AWS provides managed policies for many common access needs, but you can also write your own custom policies if needed.</w:t>
      </w:r>
    </w:p>
    <w:p w14:paraId="72349A4F" w14:textId="77777777" w:rsidR="00D404DF" w:rsidRDefault="00D404DF" w:rsidP="00D404DF"/>
    <w:p w14:paraId="24447309" w14:textId="70AF502F" w:rsidR="00D404DF" w:rsidRDefault="00D404DF" w:rsidP="00D404DF">
      <w:r>
        <w:t xml:space="preserve">For this lab, we are attaching an AWS managed policy called </w:t>
      </w:r>
      <w:proofErr w:type="spellStart"/>
      <w:r w:rsidRPr="00D404DF">
        <w:rPr>
          <w:b/>
        </w:rPr>
        <w:t>PowerUserAccess</w:t>
      </w:r>
      <w:proofErr w:type="spellEnd"/>
      <w:r>
        <w:t xml:space="preserve">. This policy allows all AWS actions except for most IAM actions. This will prevent </w:t>
      </w:r>
      <w:proofErr w:type="spellStart"/>
      <w:r w:rsidRPr="00D404DF">
        <w:rPr>
          <w:b/>
        </w:rPr>
        <w:t>Power_Users</w:t>
      </w:r>
      <w:proofErr w:type="spellEnd"/>
      <w:r>
        <w:t xml:space="preserve"> from giving themselves more permissions.</w:t>
      </w:r>
    </w:p>
    <w:p w14:paraId="3C5985C1" w14:textId="516D1CB9" w:rsidR="00D404DF" w:rsidRDefault="00D404DF">
      <w:pPr>
        <w:widowControl/>
        <w:suppressAutoHyphens w:val="0"/>
        <w:autoSpaceDE/>
        <w:autoSpaceDN/>
        <w:adjustRightInd/>
        <w:spacing w:line="240" w:lineRule="auto"/>
        <w:textAlignment w:val="auto"/>
      </w:pPr>
      <w:r>
        <w:br w:type="page"/>
      </w:r>
    </w:p>
    <w:p w14:paraId="61F3B65A" w14:textId="77777777" w:rsidR="00D404DF" w:rsidRDefault="00D404DF" w:rsidP="00D404DF">
      <w:pPr>
        <w:ind w:left="720" w:hanging="360"/>
      </w:pPr>
    </w:p>
    <w:p w14:paraId="70FDDF6E" w14:textId="77777777" w:rsidR="00D404DF" w:rsidRDefault="00D404DF" w:rsidP="001D108F">
      <w:pPr>
        <w:pStyle w:val="ListParagraph"/>
        <w:numPr>
          <w:ilvl w:val="0"/>
          <w:numId w:val="24"/>
        </w:numPr>
      </w:pPr>
      <w:r>
        <w:t xml:space="preserve">Attach this policy to your group by typing </w:t>
      </w:r>
      <w:r w:rsidRPr="00D404DF">
        <w:rPr>
          <w:b/>
        </w:rPr>
        <w:t>power</w:t>
      </w:r>
      <w:r>
        <w:t xml:space="preserve"> into the search bar, and then selecting the correct policy. Go to the </w:t>
      </w:r>
      <w:r w:rsidRPr="00D404DF">
        <w:rPr>
          <w:b/>
        </w:rPr>
        <w:t>Next Step</w:t>
      </w:r>
      <w:r>
        <w:t xml:space="preserve"> and then </w:t>
      </w:r>
      <w:r w:rsidRPr="00D404DF">
        <w:rPr>
          <w:b/>
        </w:rPr>
        <w:t>Create Group</w:t>
      </w:r>
      <w:r>
        <w:t>.</w:t>
      </w:r>
    </w:p>
    <w:p w14:paraId="56471C35" w14:textId="345E47DF" w:rsidR="008E6A62" w:rsidRDefault="00D404DF" w:rsidP="00422494">
      <w:r>
        <w:rPr>
          <w:noProof/>
        </w:rPr>
        <w:drawing>
          <wp:inline distT="0" distB="0" distL="0" distR="0" wp14:anchorId="1FF7FDC2" wp14:editId="02B70570">
            <wp:extent cx="5913038" cy="1566250"/>
            <wp:effectExtent l="152400" t="152400" r="335915" b="3390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tiff"/>
                    <pic:cNvPicPr/>
                  </pic:nvPicPr>
                  <pic:blipFill>
                    <a:blip r:embed="rId9"/>
                    <a:stretch>
                      <a:fillRect/>
                    </a:stretch>
                  </pic:blipFill>
                  <pic:spPr>
                    <a:xfrm>
                      <a:off x="0" y="0"/>
                      <a:ext cx="5959197" cy="15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580FF51" w14:textId="77777777" w:rsidR="00D404DF" w:rsidRDefault="00D404DF" w:rsidP="00D404DF">
      <w:r>
        <w:t xml:space="preserve">The group </w:t>
      </w:r>
      <w:proofErr w:type="spellStart"/>
      <w:r w:rsidRPr="006319B7">
        <w:rPr>
          <w:b/>
        </w:rPr>
        <w:t>Power_Users</w:t>
      </w:r>
      <w:proofErr w:type="spellEnd"/>
      <w:r>
        <w:t xml:space="preserve"> is now created and you are back on the </w:t>
      </w:r>
      <w:r w:rsidRPr="00E1548B">
        <w:rPr>
          <w:b/>
        </w:rPr>
        <w:t>Groups</w:t>
      </w:r>
      <w:r>
        <w:t xml:space="preserve"> page. Click on the </w:t>
      </w:r>
      <w:proofErr w:type="spellStart"/>
      <w:r w:rsidRPr="006319B7">
        <w:rPr>
          <w:b/>
        </w:rPr>
        <w:t>Power_Users</w:t>
      </w:r>
      <w:proofErr w:type="spellEnd"/>
      <w:r>
        <w:t xml:space="preserve"> group and go to the </w:t>
      </w:r>
      <w:r w:rsidRPr="006319B7">
        <w:rPr>
          <w:b/>
        </w:rPr>
        <w:t>Permissions</w:t>
      </w:r>
      <w:r>
        <w:t xml:space="preserve"> tab. </w:t>
      </w:r>
    </w:p>
    <w:p w14:paraId="333FCD6A" w14:textId="77777777" w:rsidR="008E6A62" w:rsidRDefault="008E6A62" w:rsidP="00422494"/>
    <w:p w14:paraId="2422605B" w14:textId="1CF41E51" w:rsidR="00D404DF" w:rsidRDefault="00D404DF" w:rsidP="00D404DF">
      <w:r>
        <w:t xml:space="preserve">We’re not going in depth on IAM policy documents in this lab, but if you’re curious, you should view the JSON content of the </w:t>
      </w:r>
      <w:proofErr w:type="spellStart"/>
      <w:r w:rsidRPr="006319B7">
        <w:rPr>
          <w:b/>
        </w:rPr>
        <w:t>PowerUserAccess</w:t>
      </w:r>
      <w:proofErr w:type="spellEnd"/>
      <w:r>
        <w:t xml:space="preserve"> policy by clicking on </w:t>
      </w:r>
      <w:r w:rsidRPr="00E1548B">
        <w:rPr>
          <w:b/>
        </w:rPr>
        <w:t>Show Policy</w:t>
      </w:r>
      <w:r>
        <w:t>.</w:t>
      </w:r>
    </w:p>
    <w:p w14:paraId="31B81B59" w14:textId="77777777" w:rsidR="008E6A62" w:rsidRDefault="008E6A62" w:rsidP="00422494"/>
    <w:p w14:paraId="7F23408A" w14:textId="101F9F18" w:rsidR="00D404DF" w:rsidRDefault="00D404DF" w:rsidP="00D404DF">
      <w:r>
        <w:t>Awesome! You just created an IAM group with a policy attached which will give any user in this group permissions to do anything except for most IAM actions, such as giving themselves or others additional permissions. Next, we will create a user to put into this group.</w:t>
      </w:r>
    </w:p>
    <w:p w14:paraId="7EFDF5E0" w14:textId="77777777" w:rsidR="008E6A62" w:rsidRDefault="008E6A62" w:rsidP="00422494"/>
    <w:p w14:paraId="5162298A" w14:textId="77777777" w:rsidR="00D404DF" w:rsidRPr="005E74CA" w:rsidRDefault="00D404DF" w:rsidP="00D404DF">
      <w:pPr>
        <w:pStyle w:val="Heading1"/>
      </w:pPr>
      <w:bookmarkStart w:id="3" w:name="_Toc518286413"/>
      <w:r>
        <w:t>Create an IAM User</w:t>
      </w:r>
      <w:bookmarkEnd w:id="3"/>
    </w:p>
    <w:p w14:paraId="3DE07AD6" w14:textId="77777777" w:rsidR="00D404DF" w:rsidRDefault="00D404DF" w:rsidP="00D404DF">
      <w:r>
        <w:t xml:space="preserve">It is best practice to create a different user for each person who needs AWS access. A user is associated with permanent credentials and has permissions based off of policies attached directly to the user or policies attached to a group to which the user belongs. </w:t>
      </w:r>
    </w:p>
    <w:p w14:paraId="4E1A3BCF" w14:textId="77777777" w:rsidR="00D404DF" w:rsidRDefault="00D404DF" w:rsidP="00D404DF"/>
    <w:p w14:paraId="67D52634" w14:textId="321D28DC" w:rsidR="00D404DF" w:rsidRPr="00D404DF" w:rsidRDefault="00D404DF" w:rsidP="001D108F">
      <w:pPr>
        <w:pStyle w:val="ListParagraph"/>
        <w:numPr>
          <w:ilvl w:val="0"/>
          <w:numId w:val="25"/>
        </w:numPr>
        <w:rPr>
          <w:b/>
        </w:rPr>
      </w:pPr>
      <w:r>
        <w:t xml:space="preserve">Go to </w:t>
      </w:r>
      <w:r w:rsidRPr="00D404DF">
        <w:rPr>
          <w:b/>
        </w:rPr>
        <w:t>Users</w:t>
      </w:r>
      <w:r>
        <w:t xml:space="preserve"> in the sidebar and click on </w:t>
      </w:r>
      <w:r w:rsidRPr="00D404DF">
        <w:rPr>
          <w:b/>
        </w:rPr>
        <w:t>Add user.</w:t>
      </w:r>
    </w:p>
    <w:p w14:paraId="77277726" w14:textId="77777777" w:rsidR="00D404DF" w:rsidRDefault="00D404DF" w:rsidP="00D404DF">
      <w:r>
        <w:t xml:space="preserve">Enter a unique name as the </w:t>
      </w:r>
      <w:r w:rsidRPr="001E4DBC">
        <w:rPr>
          <w:b/>
        </w:rPr>
        <w:t>User name</w:t>
      </w:r>
      <w:r>
        <w:t xml:space="preserve">. In this walkthrough, I chose </w:t>
      </w:r>
      <w:r w:rsidRPr="00FE4542">
        <w:rPr>
          <w:b/>
        </w:rPr>
        <w:t>Emily</w:t>
      </w:r>
      <w:r>
        <w:t xml:space="preserve"> as the username.</w:t>
      </w:r>
    </w:p>
    <w:p w14:paraId="4012D9FA" w14:textId="77777777" w:rsidR="00D404DF" w:rsidRDefault="00D404DF" w:rsidP="00D404DF">
      <w:r>
        <w:t xml:space="preserve">For this lab, we will choose to give this user both </w:t>
      </w:r>
      <w:r w:rsidRPr="001E4DBC">
        <w:rPr>
          <w:b/>
        </w:rPr>
        <w:t>Programmatic access</w:t>
      </w:r>
      <w:r>
        <w:t xml:space="preserve"> and </w:t>
      </w:r>
      <w:r w:rsidRPr="001E4DBC">
        <w:rPr>
          <w:b/>
        </w:rPr>
        <w:t>AWS Management Console access</w:t>
      </w:r>
      <w:r>
        <w:t xml:space="preserve">. In practice, follow the principle of </w:t>
      </w:r>
      <w:r w:rsidRPr="00893A0E">
        <w:rPr>
          <w:b/>
        </w:rPr>
        <w:t>least privilege</w:t>
      </w:r>
      <w:r>
        <w:t xml:space="preserve"> and only give users the type(s) of access necessary for their work. This prevents unnecessary extra credentials from being created.</w:t>
      </w:r>
    </w:p>
    <w:p w14:paraId="6FCE9CB1" w14:textId="77777777" w:rsidR="008E6A62" w:rsidRDefault="008E6A62" w:rsidP="00422494"/>
    <w:p w14:paraId="645E1820" w14:textId="77777777" w:rsidR="008E6A62" w:rsidRDefault="008E6A62" w:rsidP="00422494"/>
    <w:p w14:paraId="08D07E23" w14:textId="77777777" w:rsidR="008E6A62" w:rsidRDefault="008E6A62" w:rsidP="00422494"/>
    <w:p w14:paraId="4183B784" w14:textId="77777777" w:rsidR="008E6A62" w:rsidRDefault="008E6A62" w:rsidP="00422494"/>
    <w:p w14:paraId="752422A2" w14:textId="77777777" w:rsidR="008E6A62" w:rsidRDefault="008E6A62" w:rsidP="00422494"/>
    <w:p w14:paraId="06519F56" w14:textId="1D447946" w:rsidR="008E6A62" w:rsidRDefault="00D404DF" w:rsidP="00422494">
      <w:r>
        <w:rPr>
          <w:noProof/>
        </w:rPr>
        <w:lastRenderedPageBreak/>
        <w:drawing>
          <wp:inline distT="0" distB="0" distL="0" distR="0" wp14:anchorId="66ED38DC" wp14:editId="7F0F7C6E">
            <wp:extent cx="6400800" cy="2221230"/>
            <wp:effectExtent l="152400" t="152400" r="330200" b="3441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6 at 9.38.38 AM.png"/>
                    <pic:cNvPicPr/>
                  </pic:nvPicPr>
                  <pic:blipFill>
                    <a:blip r:embed="rId10"/>
                    <a:stretch>
                      <a:fillRect/>
                    </a:stretch>
                  </pic:blipFill>
                  <pic:spPr>
                    <a:xfrm>
                      <a:off x="0" y="0"/>
                      <a:ext cx="6400800" cy="2221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D9EE9" w14:textId="77777777" w:rsidR="008E6A62" w:rsidRDefault="008E6A62" w:rsidP="00422494"/>
    <w:p w14:paraId="2D1DB9D3" w14:textId="7B3E50DF" w:rsidR="00D404DF" w:rsidRDefault="00D404DF" w:rsidP="00D404DF">
      <w:r>
        <w:t xml:space="preserve">For </w:t>
      </w:r>
      <w:r>
        <w:rPr>
          <w:b/>
        </w:rPr>
        <w:t>c</w:t>
      </w:r>
      <w:r w:rsidRPr="00893A0E">
        <w:rPr>
          <w:b/>
        </w:rPr>
        <w:t>onsole access</w:t>
      </w:r>
      <w:r>
        <w:t xml:space="preserve">, you can choose to have AWS </w:t>
      </w:r>
      <w:r w:rsidRPr="00AA515C">
        <w:rPr>
          <w:b/>
        </w:rPr>
        <w:t>autogenerate</w:t>
      </w:r>
      <w:r>
        <w:t xml:space="preserve"> a password or you can type in a </w:t>
      </w:r>
      <w:r w:rsidRPr="00AA515C">
        <w:rPr>
          <w:b/>
        </w:rPr>
        <w:t>custom</w:t>
      </w:r>
      <w:r>
        <w:t xml:space="preserve"> password here. Either way, you have the option of emailing this password to the user at the end of this process. Click </w:t>
      </w:r>
      <w:r w:rsidRPr="00AA515C">
        <w:rPr>
          <w:b/>
        </w:rPr>
        <w:t>Next</w:t>
      </w:r>
      <w:r>
        <w:rPr>
          <w:b/>
        </w:rPr>
        <w:t>.</w:t>
      </w:r>
    </w:p>
    <w:p w14:paraId="56B5DD7B" w14:textId="77777777" w:rsidR="00D404DF" w:rsidRDefault="00D404DF" w:rsidP="00D404DF"/>
    <w:p w14:paraId="686E9B35" w14:textId="77777777" w:rsidR="00D404DF" w:rsidRDefault="00D404DF" w:rsidP="00D404DF">
      <w:r>
        <w:t xml:space="preserve">Now we will </w:t>
      </w:r>
      <w:r>
        <w:rPr>
          <w:b/>
        </w:rPr>
        <w:t xml:space="preserve">Add user </w:t>
      </w:r>
      <w:r w:rsidRPr="00D404DF">
        <w:t>to</w:t>
      </w:r>
      <w:r>
        <w:rPr>
          <w:b/>
        </w:rPr>
        <w:t xml:space="preserve"> </w:t>
      </w:r>
      <w:r w:rsidRPr="00AA515C">
        <w:t>the</w:t>
      </w:r>
      <w:r>
        <w:rPr>
          <w:b/>
        </w:rPr>
        <w:t xml:space="preserve"> group</w:t>
      </w:r>
      <w:r>
        <w:t xml:space="preserve"> we made in the previous step, </w:t>
      </w:r>
      <w:proofErr w:type="spellStart"/>
      <w:r w:rsidRPr="00AA515C">
        <w:rPr>
          <w:b/>
        </w:rPr>
        <w:t>Power_Users</w:t>
      </w:r>
      <w:proofErr w:type="spellEnd"/>
      <w:r>
        <w:t xml:space="preserve">. There are other options which would attach policies directly to this user, but as mentioned before, using IAM groups is a best practice in order to simplify policy management. </w:t>
      </w:r>
    </w:p>
    <w:p w14:paraId="19FE9DAA" w14:textId="77777777" w:rsidR="00D404DF" w:rsidRDefault="00D404DF" w:rsidP="00D404DF"/>
    <w:p w14:paraId="76452BFF" w14:textId="77777777" w:rsidR="00D404DF" w:rsidRDefault="00D404DF" w:rsidP="00D404DF">
      <w:r>
        <w:t>If the top of your page doesn’t look like the screenshot below, you need to scroll up.</w:t>
      </w:r>
    </w:p>
    <w:p w14:paraId="10257177" w14:textId="77777777" w:rsidR="00D404DF" w:rsidRDefault="00D404DF" w:rsidP="00422494"/>
    <w:p w14:paraId="077E8C1F" w14:textId="11E639D5" w:rsidR="00D404DF" w:rsidRDefault="00673CF8" w:rsidP="00422494">
      <w:r>
        <w:rPr>
          <w:noProof/>
        </w:rPr>
        <w:drawing>
          <wp:inline distT="0" distB="0" distL="0" distR="0" wp14:anchorId="48454FF5" wp14:editId="1F0BAC56">
            <wp:extent cx="6400800" cy="1179830"/>
            <wp:effectExtent l="152400" t="152400" r="342900" b="3441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6-26 at 1.07.17 PM.png"/>
                    <pic:cNvPicPr/>
                  </pic:nvPicPr>
                  <pic:blipFill>
                    <a:blip r:embed="rId11"/>
                    <a:stretch>
                      <a:fillRect/>
                    </a:stretch>
                  </pic:blipFill>
                  <pic:spPr>
                    <a:xfrm>
                      <a:off x="0" y="0"/>
                      <a:ext cx="6400800" cy="1179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4A209A" w14:textId="77777777" w:rsidR="00673CF8" w:rsidRDefault="00673CF8" w:rsidP="00673CF8">
      <w:r>
        <w:t xml:space="preserve">Go to </w:t>
      </w:r>
      <w:r w:rsidRPr="00AA515C">
        <w:rPr>
          <w:b/>
        </w:rPr>
        <w:t>Next: Review</w:t>
      </w:r>
      <w:r>
        <w:t xml:space="preserve"> and then </w:t>
      </w:r>
      <w:r w:rsidRPr="00AA515C">
        <w:rPr>
          <w:b/>
        </w:rPr>
        <w:t>Create user</w:t>
      </w:r>
      <w:r>
        <w:t>.</w:t>
      </w:r>
    </w:p>
    <w:p w14:paraId="1AA2762F" w14:textId="77777777" w:rsidR="00D404DF" w:rsidRDefault="00D404DF" w:rsidP="00422494"/>
    <w:p w14:paraId="63066865" w14:textId="3BBA8EA9" w:rsidR="00673CF8" w:rsidRDefault="00673CF8" w:rsidP="00422494">
      <w:r>
        <w:t>After clicking create user, you will be presented with all of the information you will need to get that user started working in AWS.</w:t>
      </w:r>
    </w:p>
    <w:p w14:paraId="30FB8218" w14:textId="547D530B" w:rsidR="00673CF8" w:rsidRDefault="00032342" w:rsidP="00422494">
      <w:r>
        <w:rPr>
          <w:noProof/>
        </w:rPr>
        <w:lastRenderedPageBreak/>
        <mc:AlternateContent>
          <mc:Choice Requires="wps">
            <w:drawing>
              <wp:anchor distT="0" distB="0" distL="114300" distR="114300" simplePos="0" relativeHeight="251665408" behindDoc="0" locked="0" layoutInCell="1" allowOverlap="1" wp14:anchorId="47385158" wp14:editId="3876629C">
                <wp:simplePos x="0" y="0"/>
                <wp:positionH relativeFrom="column">
                  <wp:posOffset>5668010</wp:posOffset>
                </wp:positionH>
                <wp:positionV relativeFrom="paragraph">
                  <wp:posOffset>1322868</wp:posOffset>
                </wp:positionV>
                <wp:extent cx="570230" cy="180975"/>
                <wp:effectExtent l="12700" t="12700" r="26670" b="22225"/>
                <wp:wrapNone/>
                <wp:docPr id="46" name="Rounded Rectangle 46"/>
                <wp:cNvGraphicFramePr/>
                <a:graphic xmlns:a="http://schemas.openxmlformats.org/drawingml/2006/main">
                  <a:graphicData uri="http://schemas.microsoft.com/office/word/2010/wordprocessingShape">
                    <wps:wsp>
                      <wps:cNvSpPr/>
                      <wps:spPr>
                        <a:xfrm>
                          <a:off x="0" y="0"/>
                          <a:ext cx="570230" cy="180975"/>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CA29A" id="Rounded Rectangle 46" o:spid="_x0000_s1026" style="position:absolute;margin-left:446.3pt;margin-top:104.15pt;width:44.9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" filled="f" strokecolor="#e46c08" strokeweight="3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7D2073D0" wp14:editId="7681123A">
                <wp:simplePos x="0" y="0"/>
                <wp:positionH relativeFrom="column">
                  <wp:posOffset>4592320</wp:posOffset>
                </wp:positionH>
                <wp:positionV relativeFrom="paragraph">
                  <wp:posOffset>1306358</wp:posOffset>
                </wp:positionV>
                <wp:extent cx="570230" cy="180975"/>
                <wp:effectExtent l="12700" t="12700" r="26670" b="22225"/>
                <wp:wrapNone/>
                <wp:docPr id="44" name="Rounded Rectangle 44"/>
                <wp:cNvGraphicFramePr/>
                <a:graphic xmlns:a="http://schemas.openxmlformats.org/drawingml/2006/main">
                  <a:graphicData uri="http://schemas.microsoft.com/office/word/2010/wordprocessingShape">
                    <wps:wsp>
                      <wps:cNvSpPr/>
                      <wps:spPr>
                        <a:xfrm>
                          <a:off x="0" y="0"/>
                          <a:ext cx="570230" cy="180975"/>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696CB" id="Rounded Rectangle 44" o:spid="_x0000_s1026" style="position:absolute;margin-left:361.6pt;margin-top:102.85pt;width:44.9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" filled="f" strokecolor="#e46c08" strokeweight="3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629E786E" wp14:editId="7C8FE75F">
                <wp:simplePos x="0" y="0"/>
                <wp:positionH relativeFrom="column">
                  <wp:posOffset>2284095</wp:posOffset>
                </wp:positionH>
                <wp:positionV relativeFrom="paragraph">
                  <wp:posOffset>1305723</wp:posOffset>
                </wp:positionV>
                <wp:extent cx="1638300" cy="198755"/>
                <wp:effectExtent l="12700" t="12700" r="25400" b="29845"/>
                <wp:wrapNone/>
                <wp:docPr id="43" name="Rounded Rectangle 43"/>
                <wp:cNvGraphicFramePr/>
                <a:graphic xmlns:a="http://schemas.openxmlformats.org/drawingml/2006/main">
                  <a:graphicData uri="http://schemas.microsoft.com/office/word/2010/wordprocessingShape">
                    <wps:wsp>
                      <wps:cNvSpPr/>
                      <wps:spPr>
                        <a:xfrm>
                          <a:off x="0" y="0"/>
                          <a:ext cx="1638300" cy="198755"/>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6C746" id="Rounded Rectangle 43" o:spid="_x0000_s1026" style="position:absolute;margin-left:179.85pt;margin-top:102.8pt;width:129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" filled="f" strokecolor="#e46c08" strokeweight="3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A82BFDC" wp14:editId="7F39AB40">
                <wp:simplePos x="0" y="0"/>
                <wp:positionH relativeFrom="column">
                  <wp:posOffset>146685</wp:posOffset>
                </wp:positionH>
                <wp:positionV relativeFrom="paragraph">
                  <wp:posOffset>925358</wp:posOffset>
                </wp:positionV>
                <wp:extent cx="715010" cy="207645"/>
                <wp:effectExtent l="12700" t="12700" r="21590" b="20955"/>
                <wp:wrapNone/>
                <wp:docPr id="47" name="Rounded Rectangle 47"/>
                <wp:cNvGraphicFramePr/>
                <a:graphic xmlns:a="http://schemas.openxmlformats.org/drawingml/2006/main">
                  <a:graphicData uri="http://schemas.microsoft.com/office/word/2010/wordprocessingShape">
                    <wps:wsp>
                      <wps:cNvSpPr/>
                      <wps:spPr>
                        <a:xfrm>
                          <a:off x="0" y="0"/>
                          <a:ext cx="715010" cy="207645"/>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6675E" id="Rounded Rectangle 47" o:spid="_x0000_s1026" style="position:absolute;margin-left:11.55pt;margin-top:72.85pt;width:56.3pt;height:1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" filled="f" strokecolor="#e46c08"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1009D52" wp14:editId="66E7A928">
                <wp:simplePos x="0" y="0"/>
                <wp:positionH relativeFrom="column">
                  <wp:posOffset>2117725</wp:posOffset>
                </wp:positionH>
                <wp:positionV relativeFrom="paragraph">
                  <wp:posOffset>610398</wp:posOffset>
                </wp:positionV>
                <wp:extent cx="1376045" cy="180975"/>
                <wp:effectExtent l="12700" t="12700" r="20955" b="22225"/>
                <wp:wrapNone/>
                <wp:docPr id="20" name="Rounded Rectangle 20"/>
                <wp:cNvGraphicFramePr/>
                <a:graphic xmlns:a="http://schemas.openxmlformats.org/drawingml/2006/main">
                  <a:graphicData uri="http://schemas.microsoft.com/office/word/2010/wordprocessingShape">
                    <wps:wsp>
                      <wps:cNvSpPr/>
                      <wps:spPr>
                        <a:xfrm>
                          <a:off x="0" y="0"/>
                          <a:ext cx="1376045" cy="180975"/>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F4943" id="Rounded Rectangle 20" o:spid="_x0000_s1026" style="position:absolute;margin-left:166.75pt;margin-top:48.05pt;width:108.3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" filled="f" strokecolor="#e46c08" strokeweight="3pt">
                <v:stroke joinstyle="miter"/>
              </v:roundrect>
            </w:pict>
          </mc:Fallback>
        </mc:AlternateContent>
      </w:r>
      <w:r w:rsidR="00673CF8">
        <w:rPr>
          <w:noProof/>
        </w:rPr>
        <w:drawing>
          <wp:inline distT="0" distB="0" distL="0" distR="0" wp14:anchorId="36BD91C7" wp14:editId="6867CB43">
            <wp:extent cx="6399898" cy="1432560"/>
            <wp:effectExtent l="152400" t="152400" r="331470" b="3454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26 at 10.05.40 AM.png"/>
                    <pic:cNvPicPr/>
                  </pic:nvPicPr>
                  <pic:blipFill>
                    <a:blip r:embed="rId12"/>
                    <a:stretch>
                      <a:fillRect/>
                    </a:stretch>
                  </pic:blipFill>
                  <pic:spPr>
                    <a:xfrm>
                      <a:off x="0" y="0"/>
                      <a:ext cx="6399898" cy="1432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7BA327" w14:textId="0B7CEC8F" w:rsidR="00D404DF" w:rsidRDefault="00D404DF" w:rsidP="00422494"/>
    <w:p w14:paraId="656BC985" w14:textId="68C3ABE8" w:rsidR="0023600B" w:rsidRPr="0023600B" w:rsidRDefault="0023600B" w:rsidP="0023600B">
      <w:pPr>
        <w:rPr>
          <w:i/>
        </w:rPr>
      </w:pPr>
      <w:r>
        <w:t xml:space="preserve">For </w:t>
      </w:r>
      <w:r w:rsidRPr="0023600B">
        <w:rPr>
          <w:b/>
        </w:rPr>
        <w:t>programmatic access</w:t>
      </w:r>
      <w:r>
        <w:t xml:space="preserve">, the user will need their </w:t>
      </w:r>
      <w:r w:rsidRPr="0023600B">
        <w:rPr>
          <w:b/>
        </w:rPr>
        <w:t>Access key ID</w:t>
      </w:r>
      <w:r>
        <w:t xml:space="preserve"> and </w:t>
      </w:r>
      <w:r w:rsidRPr="0023600B">
        <w:rPr>
          <w:b/>
        </w:rPr>
        <w:t>Secret access key</w:t>
      </w:r>
      <w:r>
        <w:t xml:space="preserve">. Take note of the Secret access key now or </w:t>
      </w:r>
      <w:r w:rsidRPr="0023600B">
        <w:rPr>
          <w:b/>
        </w:rPr>
        <w:t xml:space="preserve">Download .csv. </w:t>
      </w:r>
      <w:r w:rsidRPr="0023600B">
        <w:rPr>
          <w:i/>
        </w:rPr>
        <w:t xml:space="preserve">You will </w:t>
      </w:r>
      <w:r>
        <w:rPr>
          <w:i/>
        </w:rPr>
        <w:t>never</w:t>
      </w:r>
      <w:r w:rsidRPr="0023600B">
        <w:rPr>
          <w:i/>
        </w:rPr>
        <w:t xml:space="preserve"> be able to </w:t>
      </w:r>
      <w:r>
        <w:rPr>
          <w:i/>
        </w:rPr>
        <w:t>retrieve</w:t>
      </w:r>
      <w:r w:rsidRPr="0023600B">
        <w:rPr>
          <w:i/>
        </w:rPr>
        <w:t xml:space="preserve"> the secret key once you leave this page.</w:t>
      </w:r>
    </w:p>
    <w:p w14:paraId="157E5EFC" w14:textId="77777777" w:rsidR="0023600B" w:rsidRPr="00773B88" w:rsidRDefault="0023600B" w:rsidP="0023600B"/>
    <w:p w14:paraId="731EE940" w14:textId="77777777" w:rsidR="0023600B" w:rsidRDefault="0023600B" w:rsidP="0023600B">
      <w:r>
        <w:t xml:space="preserve">For </w:t>
      </w:r>
      <w:r w:rsidRPr="0023600B">
        <w:rPr>
          <w:b/>
        </w:rPr>
        <w:t>console access</w:t>
      </w:r>
      <w:r>
        <w:t xml:space="preserve">, the user will need the </w:t>
      </w:r>
      <w:r w:rsidRPr="0023600B">
        <w:rPr>
          <w:b/>
        </w:rPr>
        <w:t>IAM users sign-in link:</w:t>
      </w:r>
      <w:r>
        <w:t xml:space="preserve"> https:/</w:t>
      </w:r>
      <w:proofErr w:type="gramStart"/>
      <w:r>
        <w:t>/[</w:t>
      </w:r>
      <w:proofErr w:type="gramEnd"/>
      <w:r>
        <w:t xml:space="preserve">account ID or alias].signin.aws.amazon.com/console. Or, they can go to https://console.aws.amazon.com and login as long as they know the </w:t>
      </w:r>
      <w:r w:rsidRPr="0023600B">
        <w:rPr>
          <w:b/>
        </w:rPr>
        <w:t>account ID or alias</w:t>
      </w:r>
      <w:r>
        <w:t xml:space="preserve">. </w:t>
      </w:r>
    </w:p>
    <w:p w14:paraId="2C0EA6C4" w14:textId="77777777" w:rsidR="0023600B" w:rsidRDefault="0023600B" w:rsidP="0023600B"/>
    <w:p w14:paraId="03E738B6" w14:textId="77777777" w:rsidR="0023600B" w:rsidRDefault="0023600B" w:rsidP="0023600B">
      <w:r>
        <w:t xml:space="preserve">They will also need to know their </w:t>
      </w:r>
      <w:r w:rsidRPr="0023600B">
        <w:rPr>
          <w:b/>
        </w:rPr>
        <w:t>username</w:t>
      </w:r>
      <w:r>
        <w:t xml:space="preserve"> and </w:t>
      </w:r>
      <w:r w:rsidRPr="0023600B">
        <w:rPr>
          <w:b/>
        </w:rPr>
        <w:t>password</w:t>
      </w:r>
      <w:r>
        <w:t xml:space="preserve">. Take note of the password, </w:t>
      </w:r>
      <w:r w:rsidRPr="0023600B">
        <w:rPr>
          <w:b/>
        </w:rPr>
        <w:t>Download .csv</w:t>
      </w:r>
      <w:r>
        <w:t xml:space="preserve">, or </w:t>
      </w:r>
      <w:r w:rsidRPr="0023600B">
        <w:rPr>
          <w:b/>
        </w:rPr>
        <w:t xml:space="preserve">Send </w:t>
      </w:r>
      <w:r w:rsidRPr="00C82957">
        <w:t>an</w:t>
      </w:r>
      <w:r w:rsidRPr="0023600B">
        <w:rPr>
          <w:b/>
        </w:rPr>
        <w:t xml:space="preserve"> email</w:t>
      </w:r>
      <w:r>
        <w:t xml:space="preserve"> to the user with their login information. If you decide to go down the email route, remember to fill in the username in the pre-written email and send the password in a separate email. You will not be able to see the password once you leave this page. </w:t>
      </w:r>
    </w:p>
    <w:p w14:paraId="4920700A" w14:textId="77777777" w:rsidR="0023600B" w:rsidRDefault="0023600B" w:rsidP="0023600B"/>
    <w:p w14:paraId="5877465A" w14:textId="77777777" w:rsidR="0023600B" w:rsidRDefault="0023600B" w:rsidP="0023600B">
      <w:r>
        <w:t>For this lab, you will need to have the account ID/alias, username, and password.</w:t>
      </w:r>
    </w:p>
    <w:p w14:paraId="72D2D949" w14:textId="77777777" w:rsidR="0023600B" w:rsidRDefault="0023600B" w:rsidP="0023600B">
      <w:r>
        <w:t xml:space="preserve">Once you’re done, </w:t>
      </w:r>
      <w:r w:rsidRPr="0023600B">
        <w:rPr>
          <w:b/>
        </w:rPr>
        <w:t>Close</w:t>
      </w:r>
      <w:r>
        <w:t xml:space="preserve"> out of this page.</w:t>
      </w:r>
    </w:p>
    <w:p w14:paraId="7DD5B713" w14:textId="77777777" w:rsidR="0023600B" w:rsidRDefault="0023600B" w:rsidP="0023600B"/>
    <w:p w14:paraId="1DE6C99F" w14:textId="77777777" w:rsidR="0023600B" w:rsidRDefault="0023600B" w:rsidP="0023600B">
      <w:r>
        <w:t xml:space="preserve">Back on the </w:t>
      </w:r>
      <w:r w:rsidRPr="0023600B">
        <w:rPr>
          <w:b/>
        </w:rPr>
        <w:t>Users</w:t>
      </w:r>
      <w:r>
        <w:t xml:space="preserve"> page, click on the </w:t>
      </w:r>
      <w:r w:rsidRPr="0023600B">
        <w:rPr>
          <w:b/>
        </w:rPr>
        <w:t>User name</w:t>
      </w:r>
      <w:r>
        <w:t xml:space="preserve"> of the user that you just created. </w:t>
      </w:r>
    </w:p>
    <w:p w14:paraId="100DE1EC" w14:textId="77777777" w:rsidR="0023600B" w:rsidRDefault="0023600B" w:rsidP="0023600B">
      <w:pPr>
        <w:ind w:left="720" w:hanging="360"/>
      </w:pPr>
    </w:p>
    <w:p w14:paraId="20C5217A" w14:textId="70EDC857" w:rsidR="00D404DF" w:rsidRDefault="0023600B" w:rsidP="00422494">
      <w:r>
        <w:rPr>
          <w:noProof/>
        </w:rPr>
        <w:drawing>
          <wp:inline distT="0" distB="0" distL="0" distR="0" wp14:anchorId="6D2BAD3C" wp14:editId="6FEF03EC">
            <wp:extent cx="6400800" cy="1196340"/>
            <wp:effectExtent l="152400" t="152400" r="342900" b="3403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6-26 at 1.14.00 PM.png"/>
                    <pic:cNvPicPr/>
                  </pic:nvPicPr>
                  <pic:blipFill>
                    <a:blip r:embed="rId13"/>
                    <a:stretch>
                      <a:fillRect/>
                    </a:stretch>
                  </pic:blipFill>
                  <pic:spPr>
                    <a:xfrm>
                      <a:off x="0" y="0"/>
                      <a:ext cx="6400800" cy="119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990917" w14:textId="77777777" w:rsidR="0023600B" w:rsidRDefault="0023600B" w:rsidP="0023600B">
      <w:r>
        <w:t xml:space="preserve">Go to the </w:t>
      </w:r>
      <w:r w:rsidRPr="0010770E">
        <w:rPr>
          <w:b/>
        </w:rPr>
        <w:t>Security credentials</w:t>
      </w:r>
      <w:r>
        <w:t xml:space="preserve"> tab. If you forgot to take note of the access keys or password before, or if credentials have been compromised, here is where you can reset the password (click on </w:t>
      </w:r>
      <w:r w:rsidRPr="0010770E">
        <w:rPr>
          <w:b/>
        </w:rPr>
        <w:t>Manage password</w:t>
      </w:r>
      <w:r>
        <w:t xml:space="preserve">), change access keys to </w:t>
      </w:r>
      <w:r w:rsidRPr="0010770E">
        <w:rPr>
          <w:b/>
        </w:rPr>
        <w:t>inactive</w:t>
      </w:r>
      <w:r>
        <w:t>, and create new access keys.</w:t>
      </w:r>
    </w:p>
    <w:p w14:paraId="5E32A090" w14:textId="77777777" w:rsidR="0023600B" w:rsidRDefault="0023600B" w:rsidP="0023600B">
      <w:pPr>
        <w:rPr>
          <w:noProof/>
        </w:rPr>
      </w:pPr>
      <w:r>
        <w:rPr>
          <w:noProof/>
        </w:rPr>
        <w:lastRenderedPageBreak/>
        <w:t xml:space="preserve">Great! You have just created an IAM user with both programmatic and console access. You didn’t have to attach policy permissions directly to the user since you had a group created already with the correct permissions. </w:t>
      </w:r>
    </w:p>
    <w:p w14:paraId="26A05CEB" w14:textId="77777777" w:rsidR="00D404DF" w:rsidRDefault="00D404DF" w:rsidP="00422494"/>
    <w:p w14:paraId="7E1395CC" w14:textId="77777777" w:rsidR="0023600B" w:rsidRDefault="0023600B" w:rsidP="0023600B">
      <w:pPr>
        <w:pStyle w:val="Heading1"/>
      </w:pPr>
      <w:bookmarkStart w:id="4" w:name="_Toc518286414"/>
      <w:r>
        <w:t>Test IAM User Access</w:t>
      </w:r>
      <w:bookmarkEnd w:id="4"/>
    </w:p>
    <w:p w14:paraId="5066BF86" w14:textId="77777777" w:rsidR="0023600B" w:rsidRDefault="0023600B" w:rsidP="0023600B">
      <w:r>
        <w:t xml:space="preserve">In this section, we will put your IAM User to the test. You will want to stay logged in as you currently are while at the same time testing the user’s access. To do this, you will need to either open a </w:t>
      </w:r>
      <w:r w:rsidRPr="00F154EE">
        <w:rPr>
          <w:b/>
        </w:rPr>
        <w:t>different browser</w:t>
      </w:r>
      <w:r>
        <w:t xml:space="preserve"> or open </w:t>
      </w:r>
      <w:r w:rsidRPr="00F154EE">
        <w:rPr>
          <w:b/>
        </w:rPr>
        <w:t>private browsing</w:t>
      </w:r>
      <w:r>
        <w:t xml:space="preserve"> in your current browser. You will use this new window to sign in as the user you just created. If you didn’t take note of the password or login link previously, now is the time to do so. </w:t>
      </w:r>
    </w:p>
    <w:p w14:paraId="0EDCFE8F" w14:textId="77777777" w:rsidR="0023600B" w:rsidRDefault="0023600B" w:rsidP="0023600B"/>
    <w:p w14:paraId="10CE60CF" w14:textId="77777777" w:rsidR="0023600B" w:rsidRDefault="0023600B" w:rsidP="0023600B">
      <w:r>
        <w:t xml:space="preserve">Go to your account’s IAM user sign-in page. You could also just go to console.aws.amazon.com and enter your account ID or alias. Sign in using the IAM User </w:t>
      </w:r>
      <w:r w:rsidRPr="0039169B">
        <w:rPr>
          <w:b/>
        </w:rPr>
        <w:t>username</w:t>
      </w:r>
      <w:r>
        <w:t xml:space="preserve"> and </w:t>
      </w:r>
      <w:r w:rsidRPr="0039169B">
        <w:rPr>
          <w:b/>
        </w:rPr>
        <w:t>password</w:t>
      </w:r>
      <w:r>
        <w:t>.</w:t>
      </w:r>
    </w:p>
    <w:p w14:paraId="4F1E6A0C" w14:textId="77777777" w:rsidR="0023600B" w:rsidRDefault="0023600B" w:rsidP="0023600B"/>
    <w:p w14:paraId="5864929B" w14:textId="77777777" w:rsidR="0023600B" w:rsidRDefault="0023600B" w:rsidP="0023600B">
      <w:r>
        <w:t xml:space="preserve">You can tell which user you are signed in as by looking at the top right corner of the console. The dropdown menu will now be titled </w:t>
      </w:r>
      <w:r w:rsidRPr="0039169B">
        <w:rPr>
          <w:b/>
        </w:rPr>
        <w:t>User @ Account ID/Alias</w:t>
      </w:r>
      <w:r>
        <w:rPr>
          <w:b/>
        </w:rPr>
        <w:t>.</w:t>
      </w:r>
      <w:r>
        <w:t xml:space="preserve"> </w:t>
      </w:r>
    </w:p>
    <w:p w14:paraId="5CD72DBE" w14:textId="77777777" w:rsidR="0023600B" w:rsidRDefault="0023600B" w:rsidP="0023600B"/>
    <w:p w14:paraId="255920FF" w14:textId="77777777" w:rsidR="0023600B" w:rsidRDefault="0023600B" w:rsidP="0023600B">
      <w:r>
        <w:t xml:space="preserve">We know from the IAM Group section that this user has access to everything except most IAM permissions. Go to the </w:t>
      </w:r>
      <w:r w:rsidRPr="00DB1E37">
        <w:rPr>
          <w:b/>
        </w:rPr>
        <w:t>IAM dashboard</w:t>
      </w:r>
      <w:r>
        <w:t xml:space="preserve"> to see this in action.</w:t>
      </w:r>
    </w:p>
    <w:p w14:paraId="4602B4A1" w14:textId="77777777" w:rsidR="0023600B" w:rsidRDefault="0023600B" w:rsidP="0023600B"/>
    <w:p w14:paraId="6753A48F" w14:textId="77777777" w:rsidR="0023600B" w:rsidRDefault="0023600B" w:rsidP="0023600B">
      <w:r>
        <w:t>Now instead of seeing a summary of IAM users, groups, and roles, you will see multiple errors.</w:t>
      </w:r>
    </w:p>
    <w:p w14:paraId="452590A7" w14:textId="01B1A4EF" w:rsidR="00D404DF" w:rsidRDefault="00D404DF" w:rsidP="00422494"/>
    <w:p w14:paraId="4959F0B3" w14:textId="0550B70B" w:rsidR="00D404DF" w:rsidRDefault="0023600B" w:rsidP="00422494">
      <w:r>
        <w:rPr>
          <w:noProof/>
        </w:rPr>
        <w:drawing>
          <wp:inline distT="0" distB="0" distL="0" distR="0" wp14:anchorId="048AC471" wp14:editId="6CD1DE92">
            <wp:extent cx="5744444" cy="2423568"/>
            <wp:effectExtent l="152400" t="152400" r="326390" b="3454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7-01 at 11.46.31 AM.png"/>
                    <pic:cNvPicPr/>
                  </pic:nvPicPr>
                  <pic:blipFill>
                    <a:blip r:embed="rId14"/>
                    <a:stretch>
                      <a:fillRect/>
                    </a:stretch>
                  </pic:blipFill>
                  <pic:spPr>
                    <a:xfrm>
                      <a:off x="0" y="0"/>
                      <a:ext cx="5744444" cy="24235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D109AE1" w14:textId="77777777" w:rsidR="00D404DF" w:rsidRDefault="00D404DF" w:rsidP="00422494"/>
    <w:p w14:paraId="5D90CEAD" w14:textId="77777777" w:rsidR="0023600B" w:rsidRDefault="0023600B" w:rsidP="0023600B">
      <w:r>
        <w:t>Now we will give the user extra permissions in order to allow access to IAM.</w:t>
      </w:r>
    </w:p>
    <w:p w14:paraId="4DE6D563" w14:textId="77777777" w:rsidR="0023600B" w:rsidRDefault="0023600B" w:rsidP="0023600B"/>
    <w:p w14:paraId="1755B3FE" w14:textId="77777777" w:rsidR="0023600B" w:rsidRDefault="0023600B" w:rsidP="0023600B">
      <w:r>
        <w:lastRenderedPageBreak/>
        <w:t xml:space="preserve">Go to your other browser. You should still be in the </w:t>
      </w:r>
      <w:r w:rsidRPr="00287CA3">
        <w:rPr>
          <w:b/>
        </w:rPr>
        <w:t>Users</w:t>
      </w:r>
      <w:r>
        <w:t xml:space="preserve"> dashboard on this user’s page. Go to the </w:t>
      </w:r>
      <w:r w:rsidRPr="00287CA3">
        <w:rPr>
          <w:b/>
        </w:rPr>
        <w:t>Permissions</w:t>
      </w:r>
      <w:r>
        <w:t xml:space="preserve"> tab and click on </w:t>
      </w:r>
      <w:r w:rsidRPr="005D65C7">
        <w:rPr>
          <w:b/>
        </w:rPr>
        <w:t>Add permissions</w:t>
      </w:r>
      <w:r>
        <w:t>. Adding permissions this way will attach policies directly to the user rather than to the entire group.</w:t>
      </w:r>
    </w:p>
    <w:p w14:paraId="2AF87F8A" w14:textId="77777777" w:rsidR="00D404DF" w:rsidRDefault="00D404DF" w:rsidP="00422494"/>
    <w:p w14:paraId="3DE45991" w14:textId="7A8A8BD8" w:rsidR="00D404DF" w:rsidRDefault="0023600B" w:rsidP="00422494">
      <w:r>
        <w:rPr>
          <w:noProof/>
        </w:rPr>
        <w:drawing>
          <wp:inline distT="0" distB="0" distL="0" distR="0" wp14:anchorId="3023C578" wp14:editId="6789BE77">
            <wp:extent cx="4559293" cy="3934294"/>
            <wp:effectExtent l="152400" t="152400" r="343535" b="3460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7-01 at 12.13.17 PM.png"/>
                    <pic:cNvPicPr/>
                  </pic:nvPicPr>
                  <pic:blipFill>
                    <a:blip r:embed="rId15"/>
                    <a:stretch>
                      <a:fillRect/>
                    </a:stretch>
                  </pic:blipFill>
                  <pic:spPr>
                    <a:xfrm>
                      <a:off x="0" y="0"/>
                      <a:ext cx="4559293" cy="3934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0261A054" w14:textId="76506711" w:rsidR="0023600B" w:rsidRDefault="0023600B">
      <w:pPr>
        <w:widowControl/>
        <w:suppressAutoHyphens w:val="0"/>
        <w:autoSpaceDE/>
        <w:autoSpaceDN/>
        <w:adjustRightInd/>
        <w:spacing w:line="240" w:lineRule="auto"/>
        <w:textAlignment w:val="auto"/>
      </w:pPr>
      <w:r>
        <w:br w:type="page"/>
      </w:r>
    </w:p>
    <w:p w14:paraId="058EEBFF" w14:textId="77777777" w:rsidR="0023600B" w:rsidRDefault="0023600B" w:rsidP="0023600B"/>
    <w:p w14:paraId="3CCEEF85" w14:textId="77777777" w:rsidR="0023600B" w:rsidRDefault="0023600B" w:rsidP="0023600B">
      <w:r>
        <w:t xml:space="preserve">This time, we will </w:t>
      </w:r>
      <w:r w:rsidRPr="00971686">
        <w:rPr>
          <w:b/>
        </w:rPr>
        <w:t>Attach existing policies directly</w:t>
      </w:r>
      <w:r>
        <w:t xml:space="preserve">. Type IAM into the search bar to find a managed policy which will give this user access to IAM. Select the </w:t>
      </w:r>
      <w:proofErr w:type="spellStart"/>
      <w:r w:rsidRPr="00C53785">
        <w:rPr>
          <w:b/>
        </w:rPr>
        <w:t>IAMFullAccess</w:t>
      </w:r>
      <w:proofErr w:type="spellEnd"/>
      <w:r>
        <w:t xml:space="preserve"> policy and click on </w:t>
      </w:r>
      <w:r w:rsidRPr="00C53785">
        <w:rPr>
          <w:b/>
        </w:rPr>
        <w:t>Next: Review</w:t>
      </w:r>
      <w:r>
        <w:t xml:space="preserve"> and then </w:t>
      </w:r>
      <w:r w:rsidRPr="00C53785">
        <w:rPr>
          <w:b/>
        </w:rPr>
        <w:t>Add permissions</w:t>
      </w:r>
      <w:r>
        <w:t>.</w:t>
      </w:r>
    </w:p>
    <w:p w14:paraId="2BF6DF79" w14:textId="77777777" w:rsidR="00D404DF" w:rsidRDefault="00D404DF" w:rsidP="00422494"/>
    <w:p w14:paraId="729CFC26" w14:textId="5DA46FEA" w:rsidR="0023600B" w:rsidRDefault="0023600B" w:rsidP="00422494">
      <w:r>
        <w:rPr>
          <w:noProof/>
        </w:rPr>
        <w:drawing>
          <wp:inline distT="0" distB="0" distL="0" distR="0" wp14:anchorId="08664EEF" wp14:editId="57EEE204">
            <wp:extent cx="5578701" cy="3095085"/>
            <wp:effectExtent l="127000" t="101600" r="123825" b="1054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7-01 at 12.17.05 PM.png"/>
                    <pic:cNvPicPr/>
                  </pic:nvPicPr>
                  <pic:blipFill>
                    <a:blip r:embed="rId16"/>
                    <a:stretch>
                      <a:fillRect/>
                    </a:stretch>
                  </pic:blipFill>
                  <pic:spPr>
                    <a:xfrm>
                      <a:off x="0" y="0"/>
                      <a:ext cx="5578701" cy="3095085"/>
                    </a:xfrm>
                    <a:prstGeom prst="rect">
                      <a:avLst/>
                    </a:prstGeom>
                    <a:effectLst>
                      <a:outerShdw blurRad="63500" sx="102000" sy="102000" algn="ctr" rotWithShape="0">
                        <a:prstClr val="black">
                          <a:alpha val="40000"/>
                        </a:prstClr>
                      </a:outerShdw>
                    </a:effectLst>
                  </pic:spPr>
                </pic:pic>
              </a:graphicData>
            </a:graphic>
          </wp:inline>
        </w:drawing>
      </w:r>
    </w:p>
    <w:p w14:paraId="0B82425B" w14:textId="77777777" w:rsidR="0023600B" w:rsidRDefault="0023600B" w:rsidP="00422494"/>
    <w:p w14:paraId="69389A0D" w14:textId="77777777" w:rsidR="0023600B" w:rsidRDefault="0023600B" w:rsidP="0023600B">
      <w:r>
        <w:t xml:space="preserve">Go back to the browser where you are signed in as the user. IAM policies are evaluated every time an action is attempted, so we just need to </w:t>
      </w:r>
      <w:r w:rsidRPr="002444A6">
        <w:rPr>
          <w:b/>
        </w:rPr>
        <w:t>refresh</w:t>
      </w:r>
      <w:r>
        <w:t xml:space="preserve"> the page to see the changes we made take effect. The IAM dashboard should now show content rather than errors.</w:t>
      </w:r>
    </w:p>
    <w:p w14:paraId="6F7D2584" w14:textId="77777777" w:rsidR="0023600B" w:rsidRDefault="0023600B" w:rsidP="0023600B"/>
    <w:p w14:paraId="3B7AC24F" w14:textId="77777777" w:rsidR="0023600B" w:rsidRPr="0023600B" w:rsidRDefault="0023600B" w:rsidP="0023600B">
      <w:pPr>
        <w:rPr>
          <w:rFonts w:cs="Times New Roman"/>
          <w:b/>
          <w:sz w:val="28"/>
          <w:szCs w:val="24"/>
        </w:rPr>
      </w:pPr>
      <w:r w:rsidRPr="0023600B">
        <w:rPr>
          <w:rFonts w:cs="Times New Roman"/>
          <w:b/>
          <w:sz w:val="28"/>
          <w:szCs w:val="24"/>
        </w:rPr>
        <w:t>Congrats! You just tested an IAM user’s access to the console and modified their privileges as needed.</w:t>
      </w:r>
    </w:p>
    <w:p w14:paraId="3160974B" w14:textId="77777777" w:rsidR="0023600B" w:rsidRDefault="0023600B" w:rsidP="00422494"/>
    <w:p w14:paraId="0FE7ABAE" w14:textId="77777777" w:rsidR="0023600B" w:rsidRDefault="0023600B" w:rsidP="0023600B">
      <w:pPr>
        <w:pStyle w:val="Heading1"/>
      </w:pPr>
      <w:bookmarkStart w:id="5" w:name="_Toc518286415"/>
      <w:r>
        <w:t>Create an IAM Role</w:t>
      </w:r>
      <w:bookmarkEnd w:id="5"/>
    </w:p>
    <w:p w14:paraId="45B1E11E" w14:textId="77777777" w:rsidR="0023600B" w:rsidRDefault="0023600B" w:rsidP="0023600B">
      <w:r>
        <w:t xml:space="preserve">IAM Roles can be assumed by AWS services, IAM users, or applications. They are assigned temporary rather than permanent credentials whenever assumed. Using roles for privileged permissions sets (such as the </w:t>
      </w:r>
      <w:proofErr w:type="spellStart"/>
      <w:r w:rsidRPr="00315918">
        <w:rPr>
          <w:b/>
        </w:rPr>
        <w:t>PowerUserAccess</w:t>
      </w:r>
      <w:proofErr w:type="spellEnd"/>
      <w:r>
        <w:t xml:space="preserve"> policy) can help improve your security posture since credential exposure is minimized.</w:t>
      </w:r>
    </w:p>
    <w:p w14:paraId="74F91BAA" w14:textId="77777777" w:rsidR="0023600B" w:rsidRPr="00807CA2" w:rsidRDefault="0023600B" w:rsidP="0023600B"/>
    <w:p w14:paraId="13A751F4" w14:textId="5DB46F52" w:rsidR="0023600B" w:rsidRDefault="0023600B" w:rsidP="001D108F">
      <w:pPr>
        <w:pStyle w:val="ListParagraph"/>
        <w:rPr>
          <w:b/>
        </w:rPr>
      </w:pPr>
      <w:r>
        <w:t xml:space="preserve">Go to </w:t>
      </w:r>
      <w:r w:rsidRPr="0023600B">
        <w:rPr>
          <w:b/>
        </w:rPr>
        <w:t>Roles</w:t>
      </w:r>
      <w:r>
        <w:t xml:space="preserve"> in the sidebar and click on </w:t>
      </w:r>
      <w:r w:rsidRPr="0023600B">
        <w:rPr>
          <w:b/>
        </w:rPr>
        <w:t>Create Role.</w:t>
      </w:r>
    </w:p>
    <w:p w14:paraId="6E1F74FA" w14:textId="77777777" w:rsidR="0023600B" w:rsidRDefault="0023600B" w:rsidP="0023600B">
      <w:pPr>
        <w:rPr>
          <w:b/>
        </w:rPr>
      </w:pPr>
    </w:p>
    <w:p w14:paraId="5724EA92" w14:textId="77777777" w:rsidR="0023600B" w:rsidRPr="0023600B" w:rsidRDefault="0023600B" w:rsidP="0023600B">
      <w:pPr>
        <w:rPr>
          <w:b/>
        </w:rPr>
      </w:pPr>
    </w:p>
    <w:p w14:paraId="6C9D98BA" w14:textId="77777777" w:rsidR="0023600B" w:rsidRDefault="0023600B" w:rsidP="001D108F">
      <w:pPr>
        <w:pStyle w:val="ListParagraph"/>
      </w:pPr>
      <w:r>
        <w:lastRenderedPageBreak/>
        <w:t xml:space="preserve">On the </w:t>
      </w:r>
      <w:r w:rsidRPr="001D108F">
        <w:rPr>
          <w:b/>
        </w:rPr>
        <w:t>Select type of trusted identity</w:t>
      </w:r>
      <w:r>
        <w:t xml:space="preserve"> page, you decide who or what will be able to assume this role. For this lab, we will create a role that allows an EC2 instance to read files in S3. Therefore, we will stay on the </w:t>
      </w:r>
      <w:r w:rsidRPr="001D108F">
        <w:rPr>
          <w:b/>
        </w:rPr>
        <w:t>AWS service</w:t>
      </w:r>
      <w:r>
        <w:t xml:space="preserve"> tab and select </w:t>
      </w:r>
      <w:r w:rsidRPr="001D108F">
        <w:rPr>
          <w:b/>
        </w:rPr>
        <w:t>EC2</w:t>
      </w:r>
      <w:r>
        <w:t xml:space="preserve">. Go to </w:t>
      </w:r>
      <w:r w:rsidRPr="001D108F">
        <w:rPr>
          <w:b/>
        </w:rPr>
        <w:t>Next: Permissions</w:t>
      </w:r>
      <w:r>
        <w:t>.</w:t>
      </w:r>
    </w:p>
    <w:p w14:paraId="77470505" w14:textId="77777777" w:rsidR="0023600B" w:rsidRDefault="0023600B" w:rsidP="00422494"/>
    <w:p w14:paraId="787E4CE4" w14:textId="0D541FBD" w:rsidR="0023600B" w:rsidRDefault="0023600B" w:rsidP="00422494">
      <w:r>
        <w:rPr>
          <w:noProof/>
        </w:rPr>
        <w:drawing>
          <wp:inline distT="0" distB="0" distL="0" distR="0" wp14:anchorId="6F525EB6" wp14:editId="6DA4FB6B">
            <wp:extent cx="6400800" cy="3105785"/>
            <wp:effectExtent l="152400" t="152400" r="330200" b="3486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6-26 at 1.18.55 PM.png"/>
                    <pic:cNvPicPr/>
                  </pic:nvPicPr>
                  <pic:blipFill>
                    <a:blip r:embed="rId17"/>
                    <a:stretch>
                      <a:fillRect/>
                    </a:stretch>
                  </pic:blipFill>
                  <pic:spPr>
                    <a:xfrm>
                      <a:off x="0" y="0"/>
                      <a:ext cx="6400800" cy="3105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A1081E" w14:textId="160EF55D" w:rsidR="001D108F" w:rsidRDefault="001D108F">
      <w:pPr>
        <w:widowControl/>
        <w:suppressAutoHyphens w:val="0"/>
        <w:autoSpaceDE/>
        <w:autoSpaceDN/>
        <w:adjustRightInd/>
        <w:spacing w:line="240" w:lineRule="auto"/>
        <w:textAlignment w:val="auto"/>
        <w:rPr>
          <w:rFonts w:eastAsia="MS Mincho" w:cs="Arial"/>
          <w:szCs w:val="24"/>
        </w:rPr>
      </w:pPr>
      <w:r>
        <w:br w:type="page"/>
      </w:r>
    </w:p>
    <w:p w14:paraId="56E7B425" w14:textId="77777777" w:rsidR="001D108F" w:rsidRDefault="001D108F" w:rsidP="001D108F">
      <w:pPr>
        <w:pStyle w:val="ListParagraph"/>
        <w:numPr>
          <w:ilvl w:val="0"/>
          <w:numId w:val="0"/>
        </w:numPr>
        <w:ind w:left="720"/>
      </w:pPr>
    </w:p>
    <w:p w14:paraId="65FB06BF" w14:textId="05E6A38A" w:rsidR="0023600B" w:rsidRDefault="001D108F" w:rsidP="00422494">
      <w:pPr>
        <w:pStyle w:val="ListParagraph"/>
      </w:pPr>
      <w:r>
        <w:t xml:space="preserve">Attach a managed policy with S3 Read Only access to the role by typing </w:t>
      </w:r>
      <w:r w:rsidRPr="001D108F">
        <w:rPr>
          <w:b/>
        </w:rPr>
        <w:t>s3</w:t>
      </w:r>
      <w:r>
        <w:t xml:space="preserve"> into the search bar, and then selecting the </w:t>
      </w:r>
      <w:r w:rsidRPr="001D108F">
        <w:rPr>
          <w:b/>
        </w:rPr>
        <w:t>AmazonS3ReadOnlyAccess</w:t>
      </w:r>
      <w:r>
        <w:t xml:space="preserve"> policy. Go to the </w:t>
      </w:r>
      <w:r w:rsidRPr="001D108F">
        <w:rPr>
          <w:b/>
        </w:rPr>
        <w:t>Next: Review</w:t>
      </w:r>
      <w:r>
        <w:t>.</w:t>
      </w:r>
    </w:p>
    <w:p w14:paraId="42EB26B4" w14:textId="35464A61" w:rsidR="0023600B" w:rsidRDefault="001D108F" w:rsidP="00422494">
      <w:r>
        <w:rPr>
          <w:noProof/>
        </w:rPr>
        <w:drawing>
          <wp:inline distT="0" distB="0" distL="0" distR="0" wp14:anchorId="64A03AE3" wp14:editId="2237997E">
            <wp:extent cx="6400800" cy="2544445"/>
            <wp:effectExtent l="152400" t="152400" r="342900" b="3384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26 at 1.21.47 PM.png"/>
                    <pic:cNvPicPr/>
                  </pic:nvPicPr>
                  <pic:blipFill>
                    <a:blip r:embed="rId18"/>
                    <a:stretch>
                      <a:fillRect/>
                    </a:stretch>
                  </pic:blipFill>
                  <pic:spPr>
                    <a:xfrm>
                      <a:off x="0" y="0"/>
                      <a:ext cx="6400800" cy="2544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2553A" w14:textId="1CF6DC8C" w:rsidR="001D108F" w:rsidRDefault="001D108F" w:rsidP="001D108F">
      <w:pPr>
        <w:pStyle w:val="ListParagraph"/>
      </w:pPr>
      <w:r>
        <w:t xml:space="preserve">Give your role a descriptive name, such as </w:t>
      </w:r>
      <w:r w:rsidRPr="001D108F">
        <w:rPr>
          <w:b/>
        </w:rPr>
        <w:t>EC2_S3ReadOnly</w:t>
      </w:r>
      <w:r>
        <w:t xml:space="preserve"> and edit the </w:t>
      </w:r>
      <w:r w:rsidRPr="001D108F">
        <w:rPr>
          <w:b/>
        </w:rPr>
        <w:t>role description</w:t>
      </w:r>
      <w:r>
        <w:t xml:space="preserve"> to be a helpful summary of what this role is. When you’re done, </w:t>
      </w:r>
      <w:r w:rsidRPr="001D108F">
        <w:rPr>
          <w:b/>
        </w:rPr>
        <w:t>Create Role</w:t>
      </w:r>
      <w:r>
        <w:t>.</w:t>
      </w:r>
    </w:p>
    <w:p w14:paraId="2CA372A8" w14:textId="77777777" w:rsidR="001D108F" w:rsidRDefault="001D108F" w:rsidP="001D108F">
      <w:pPr>
        <w:pStyle w:val="ListParagraph"/>
      </w:pPr>
      <w:r>
        <w:t xml:space="preserve">You are now back on the </w:t>
      </w:r>
      <w:r w:rsidRPr="00E35729">
        <w:rPr>
          <w:b/>
        </w:rPr>
        <w:t>Roles</w:t>
      </w:r>
      <w:r>
        <w:t xml:space="preserve"> page. Enter the name of the role you just created into the search bar and click on the role name.</w:t>
      </w:r>
    </w:p>
    <w:p w14:paraId="0D50E6DB" w14:textId="370E3B85" w:rsidR="0023600B" w:rsidRDefault="001D108F" w:rsidP="00422494">
      <w:r>
        <w:rPr>
          <w:noProof/>
        </w:rPr>
        <w:drawing>
          <wp:inline distT="0" distB="0" distL="0" distR="0" wp14:anchorId="380E3BA7" wp14:editId="25665B8D">
            <wp:extent cx="6400800" cy="1731010"/>
            <wp:effectExtent l="152400" t="152400" r="342900" b="3390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26 at 1.46.57 PM.png"/>
                    <pic:cNvPicPr/>
                  </pic:nvPicPr>
                  <pic:blipFill>
                    <a:blip r:embed="rId19"/>
                    <a:stretch>
                      <a:fillRect/>
                    </a:stretch>
                  </pic:blipFill>
                  <pic:spPr>
                    <a:xfrm>
                      <a:off x="0" y="0"/>
                      <a:ext cx="6400800" cy="173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264BE7" w14:textId="463AC5BE" w:rsidR="001D108F" w:rsidRDefault="001D108F">
      <w:pPr>
        <w:widowControl/>
        <w:suppressAutoHyphens w:val="0"/>
        <w:autoSpaceDE/>
        <w:autoSpaceDN/>
        <w:adjustRightInd/>
        <w:spacing w:line="240" w:lineRule="auto"/>
        <w:textAlignment w:val="auto"/>
        <w:rPr>
          <w:rFonts w:eastAsia="MS Mincho" w:cs="Arial"/>
          <w:szCs w:val="24"/>
        </w:rPr>
      </w:pPr>
      <w:r>
        <w:br w:type="page"/>
      </w:r>
    </w:p>
    <w:p w14:paraId="57C0E848" w14:textId="77777777" w:rsidR="001D108F" w:rsidRDefault="001D108F" w:rsidP="001D108F">
      <w:pPr>
        <w:ind w:left="720" w:hanging="360"/>
      </w:pPr>
    </w:p>
    <w:p w14:paraId="12ABF46C" w14:textId="77777777" w:rsidR="001D108F" w:rsidRDefault="001D108F" w:rsidP="001D108F">
      <w:pPr>
        <w:pStyle w:val="ListParagraph"/>
      </w:pPr>
      <w:r>
        <w:t xml:space="preserve">You are now on the </w:t>
      </w:r>
      <w:r w:rsidRPr="008345E1">
        <w:rPr>
          <w:b/>
        </w:rPr>
        <w:t>Summary</w:t>
      </w:r>
      <w:r>
        <w:t xml:space="preserve"> page of the role you just created. Here you can view and edit attributes of the role, such as how long the role’s temporary credentials last. The default value as you can see below is 1 hour but can be as long as 12 hours.</w:t>
      </w:r>
    </w:p>
    <w:p w14:paraId="3A9A0491" w14:textId="20C1C77B" w:rsidR="0023600B" w:rsidRDefault="001D108F" w:rsidP="00422494">
      <w:r>
        <w:rPr>
          <w:noProof/>
        </w:rPr>
        <mc:AlternateContent>
          <mc:Choice Requires="wps">
            <w:drawing>
              <wp:anchor distT="0" distB="0" distL="114300" distR="114300" simplePos="0" relativeHeight="251669504" behindDoc="0" locked="0" layoutInCell="1" allowOverlap="1" wp14:anchorId="0E2445BE" wp14:editId="0905B35F">
                <wp:simplePos x="0" y="0"/>
                <wp:positionH relativeFrom="column">
                  <wp:posOffset>479204</wp:posOffset>
                </wp:positionH>
                <wp:positionV relativeFrom="paragraph">
                  <wp:posOffset>1241909</wp:posOffset>
                </wp:positionV>
                <wp:extent cx="2426329" cy="325924"/>
                <wp:effectExtent l="63500" t="38100" r="76200" b="93345"/>
                <wp:wrapNone/>
                <wp:docPr id="55" name="Rounded Rectangle 55"/>
                <wp:cNvGraphicFramePr/>
                <a:graphic xmlns:a="http://schemas.openxmlformats.org/drawingml/2006/main">
                  <a:graphicData uri="http://schemas.microsoft.com/office/word/2010/wordprocessingShape">
                    <wps:wsp>
                      <wps:cNvSpPr/>
                      <wps:spPr>
                        <a:xfrm>
                          <a:off x="0" y="0"/>
                          <a:ext cx="2426329" cy="325924"/>
                        </a:xfrm>
                        <a:prstGeom prst="roundRect">
                          <a:avLst/>
                        </a:prstGeom>
                        <a:noFill/>
                        <a:ln w="38100">
                          <a:solidFill>
                            <a:srgbClr val="E46C08"/>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4E74C" id="Rounded Rectangle 55" o:spid="_x0000_s1026" style="position:absolute;margin-left:37.75pt;margin-top:97.8pt;width:191.05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" filled="f" strokecolor="#e46c08" strokeweight="3pt">
                <v:stroke joinstyle="miter"/>
              </v:roundrect>
            </w:pict>
          </mc:Fallback>
        </mc:AlternateContent>
      </w:r>
      <w:r>
        <w:rPr>
          <w:noProof/>
        </w:rPr>
        <w:drawing>
          <wp:inline distT="0" distB="0" distL="0" distR="0" wp14:anchorId="3330EC00" wp14:editId="1EAC8C78">
            <wp:extent cx="5260063" cy="2732832"/>
            <wp:effectExtent l="127000" t="101600" r="125095" b="99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6-26 at 1.50.42 PM.png"/>
                    <pic:cNvPicPr/>
                  </pic:nvPicPr>
                  <pic:blipFill>
                    <a:blip r:embed="rId20"/>
                    <a:stretch>
                      <a:fillRect/>
                    </a:stretch>
                  </pic:blipFill>
                  <pic:spPr>
                    <a:xfrm>
                      <a:off x="0" y="0"/>
                      <a:ext cx="5266133" cy="2735985"/>
                    </a:xfrm>
                    <a:prstGeom prst="rect">
                      <a:avLst/>
                    </a:prstGeom>
                    <a:effectLst>
                      <a:outerShdw blurRad="63500" sx="102000" sy="102000" algn="ctr" rotWithShape="0">
                        <a:prstClr val="black">
                          <a:alpha val="40000"/>
                        </a:prstClr>
                      </a:outerShdw>
                    </a:effectLst>
                  </pic:spPr>
                </pic:pic>
              </a:graphicData>
            </a:graphic>
          </wp:inline>
        </w:drawing>
      </w:r>
    </w:p>
    <w:p w14:paraId="7B85A607" w14:textId="77777777" w:rsidR="0023600B" w:rsidRDefault="0023600B" w:rsidP="00422494"/>
    <w:p w14:paraId="2BF3BA34" w14:textId="77777777" w:rsidR="001D108F" w:rsidRPr="001D108F" w:rsidRDefault="001D108F" w:rsidP="001D108F">
      <w:pPr>
        <w:rPr>
          <w:rFonts w:cs="Times New Roman"/>
          <w:b/>
          <w:sz w:val="28"/>
          <w:szCs w:val="24"/>
        </w:rPr>
      </w:pPr>
      <w:r w:rsidRPr="001D108F">
        <w:rPr>
          <w:rFonts w:cs="Times New Roman"/>
          <w:b/>
          <w:sz w:val="28"/>
          <w:szCs w:val="24"/>
        </w:rPr>
        <w:t>Awesome! You’ve just created an IAM role which will allow EC2 instances to read objects in S3.</w:t>
      </w:r>
    </w:p>
    <w:p w14:paraId="5FD65E3E" w14:textId="77777777" w:rsidR="0023600B" w:rsidRDefault="0023600B" w:rsidP="00422494"/>
    <w:p w14:paraId="26D7F10A" w14:textId="77777777" w:rsidR="001D108F" w:rsidRDefault="001D108F" w:rsidP="001D108F">
      <w:pPr>
        <w:pStyle w:val="Heading1"/>
      </w:pPr>
      <w:bookmarkStart w:id="6" w:name="_Toc518286416"/>
      <w:r>
        <w:t>Clean Up Lab Resources</w:t>
      </w:r>
      <w:bookmarkEnd w:id="6"/>
    </w:p>
    <w:p w14:paraId="4546C19B" w14:textId="77777777" w:rsidR="001D108F" w:rsidRDefault="001D108F" w:rsidP="001D108F">
      <w:r>
        <w:t xml:space="preserve">If you want to clean up your account to get rid of everything we created during this lab, follow the instructions in this section. You can also leave your lab environment running if you want to test other AWS IAM concepts. </w:t>
      </w:r>
    </w:p>
    <w:p w14:paraId="5C733CF0" w14:textId="77777777" w:rsidR="001D108F" w:rsidRPr="002E3FCA" w:rsidRDefault="001D108F" w:rsidP="001D108F"/>
    <w:p w14:paraId="467E4142" w14:textId="13A59E72" w:rsidR="001D108F" w:rsidRDefault="001D108F" w:rsidP="001D108F">
      <w:r>
        <w:t xml:space="preserve">Go to </w:t>
      </w:r>
      <w:r w:rsidRPr="00E6204A">
        <w:rPr>
          <w:b/>
        </w:rPr>
        <w:t>Groups</w:t>
      </w:r>
      <w:r>
        <w:t xml:space="preserve"> in the sidebar. Select the </w:t>
      </w:r>
      <w:proofErr w:type="spellStart"/>
      <w:r w:rsidRPr="00E6204A">
        <w:rPr>
          <w:b/>
        </w:rPr>
        <w:t>Power_Users</w:t>
      </w:r>
      <w:proofErr w:type="spellEnd"/>
      <w:r>
        <w:t xml:space="preserve"> group and go to the </w:t>
      </w:r>
      <w:r w:rsidRPr="00E6204A">
        <w:rPr>
          <w:b/>
        </w:rPr>
        <w:t>Group Actions</w:t>
      </w:r>
      <w:r>
        <w:t xml:space="preserve"> dropdown. Select </w:t>
      </w:r>
      <w:r w:rsidRPr="00E6204A">
        <w:rPr>
          <w:b/>
        </w:rPr>
        <w:t>Delete Group</w:t>
      </w:r>
      <w:r>
        <w:t xml:space="preserve"> and then </w:t>
      </w:r>
      <w:r w:rsidRPr="00E6204A">
        <w:rPr>
          <w:b/>
        </w:rPr>
        <w:t>Yes, Delete</w:t>
      </w:r>
      <w:r>
        <w:t>.</w:t>
      </w:r>
    </w:p>
    <w:p w14:paraId="53BC45BE" w14:textId="77777777" w:rsidR="001D108F" w:rsidRDefault="001D108F" w:rsidP="001D108F"/>
    <w:p w14:paraId="749A54AB" w14:textId="77777777" w:rsidR="001D108F" w:rsidRDefault="001D108F" w:rsidP="001D108F">
      <w:r>
        <w:t xml:space="preserve">Go to </w:t>
      </w:r>
      <w:r w:rsidRPr="00E6204A">
        <w:rPr>
          <w:b/>
        </w:rPr>
        <w:t>Users</w:t>
      </w:r>
      <w:r>
        <w:t xml:space="preserve"> in the sidebar. Select the user you created and select </w:t>
      </w:r>
      <w:r w:rsidRPr="00E6204A">
        <w:rPr>
          <w:b/>
        </w:rPr>
        <w:t>Delete user</w:t>
      </w:r>
      <w:r>
        <w:t xml:space="preserve">. Select the </w:t>
      </w:r>
      <w:r w:rsidRPr="00E6204A">
        <w:rPr>
          <w:b/>
        </w:rPr>
        <w:t>checkbox</w:t>
      </w:r>
      <w:r>
        <w:t xml:space="preserve"> and then </w:t>
      </w:r>
      <w:r w:rsidRPr="00E6204A">
        <w:rPr>
          <w:b/>
        </w:rPr>
        <w:t>Yes, delete</w:t>
      </w:r>
      <w:r>
        <w:t>.</w:t>
      </w:r>
    </w:p>
    <w:p w14:paraId="78CC6B0D" w14:textId="77777777" w:rsidR="001D108F" w:rsidRDefault="001D108F" w:rsidP="001D108F"/>
    <w:p w14:paraId="5FAF2033" w14:textId="77777777" w:rsidR="001D108F" w:rsidRDefault="001D108F" w:rsidP="001D108F">
      <w:r>
        <w:t xml:space="preserve">Go to </w:t>
      </w:r>
      <w:r w:rsidRPr="00E6204A">
        <w:rPr>
          <w:b/>
        </w:rPr>
        <w:t>Roles</w:t>
      </w:r>
      <w:r>
        <w:t xml:space="preserve"> in the sidebar. Type in </w:t>
      </w:r>
      <w:r w:rsidRPr="00E6204A">
        <w:rPr>
          <w:b/>
        </w:rPr>
        <w:t>EC2_S3ReadOnly</w:t>
      </w:r>
      <w:r>
        <w:t xml:space="preserve"> in the search bar. Select the role and then click on </w:t>
      </w:r>
      <w:r w:rsidRPr="00E6204A">
        <w:rPr>
          <w:b/>
        </w:rPr>
        <w:t>Delete role</w:t>
      </w:r>
      <w:r>
        <w:t xml:space="preserve">. Since we didn’t actually use this role and there was no recent activity, the pop-up window will not ask for a confirmation. Click </w:t>
      </w:r>
      <w:r w:rsidRPr="00E6204A">
        <w:rPr>
          <w:b/>
        </w:rPr>
        <w:t>Yes, delete</w:t>
      </w:r>
      <w:r>
        <w:t>.</w:t>
      </w:r>
    </w:p>
    <w:p w14:paraId="73132484" w14:textId="77777777" w:rsidR="0023600B" w:rsidRDefault="0023600B" w:rsidP="00422494"/>
    <w:p w14:paraId="360F8D5C" w14:textId="77777777" w:rsidR="0023600B" w:rsidRDefault="0023600B" w:rsidP="00422494"/>
    <w:p w14:paraId="5B39DBEB" w14:textId="77777777" w:rsidR="001D108F" w:rsidRDefault="001D108F" w:rsidP="001D108F">
      <w:pPr>
        <w:pStyle w:val="Heading1"/>
      </w:pPr>
      <w:bookmarkStart w:id="7" w:name="_Toc518286417"/>
      <w:r>
        <w:lastRenderedPageBreak/>
        <w:t>Additional Resources</w:t>
      </w:r>
      <w:bookmarkEnd w:id="7"/>
    </w:p>
    <w:p w14:paraId="55B6BB2F" w14:textId="77777777" w:rsidR="001D108F" w:rsidRDefault="001D108F" w:rsidP="001D108F"/>
    <w:p w14:paraId="5E37E632" w14:textId="77777777" w:rsidR="001D108F" w:rsidRDefault="001D108F" w:rsidP="001D108F">
      <w:r>
        <w:t xml:space="preserve">IAM Introduction: </w:t>
      </w:r>
      <w:hyperlink r:id="rId21" w:history="1">
        <w:r w:rsidRPr="00347989">
          <w:rPr>
            <w:rStyle w:val="Hyperlink"/>
          </w:rPr>
          <w:t>https://docs.aws.amazon.com/IAM/latest/UserGuide/introduction.html</w:t>
        </w:r>
      </w:hyperlink>
      <w:r>
        <w:t xml:space="preserve"> </w:t>
      </w:r>
    </w:p>
    <w:p w14:paraId="2186EA20" w14:textId="77777777" w:rsidR="001D108F" w:rsidRDefault="001D108F" w:rsidP="001D108F">
      <w:r>
        <w:t xml:space="preserve">IAM Best Practices: </w:t>
      </w:r>
      <w:hyperlink r:id="rId22" w:history="1">
        <w:r w:rsidRPr="00347989">
          <w:rPr>
            <w:rStyle w:val="Hyperlink"/>
          </w:rPr>
          <w:t>https://docs.aws.amazon.com/IAM/latest/UserGuide/best-practices.html</w:t>
        </w:r>
      </w:hyperlink>
    </w:p>
    <w:p w14:paraId="4FD09EEC" w14:textId="77777777" w:rsidR="001D108F" w:rsidRDefault="001D108F" w:rsidP="001D108F">
      <w:r>
        <w:t xml:space="preserve">IAM Policies: </w:t>
      </w:r>
      <w:hyperlink r:id="rId23" w:history="1">
        <w:r w:rsidRPr="00347989">
          <w:rPr>
            <w:rStyle w:val="Hyperlink"/>
          </w:rPr>
          <w:t>https://docs.aws.amazon.com/IAM/latest/UserGuide/access_policies.html</w:t>
        </w:r>
      </w:hyperlink>
    </w:p>
    <w:p w14:paraId="116DA0A6" w14:textId="77777777" w:rsidR="001D108F" w:rsidRPr="00E35729" w:rsidRDefault="001D108F" w:rsidP="001D108F">
      <w:r>
        <w:t xml:space="preserve">IAM Tutorials: </w:t>
      </w:r>
      <w:hyperlink r:id="rId24" w:history="1">
        <w:r w:rsidRPr="00347989">
          <w:rPr>
            <w:rStyle w:val="Hyperlink"/>
          </w:rPr>
          <w:t>https://docs.aws.amazon.com/IAM/latest/UserGuide/tutorials.html</w:t>
        </w:r>
      </w:hyperlink>
    </w:p>
    <w:p w14:paraId="0502944F" w14:textId="77777777" w:rsidR="002C4D76" w:rsidRDefault="002C4D76" w:rsidP="00422494"/>
    <w:sectPr w:rsidR="002C4D76" w:rsidSect="00C66C90">
      <w:headerReference w:type="default" r:id="rId25"/>
      <w:footerReference w:type="default" r:id="rId26"/>
      <w:headerReference w:type="first" r:id="rId27"/>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C87FF" w14:textId="77777777" w:rsidR="00012DA5" w:rsidRDefault="00012DA5" w:rsidP="00422494">
      <w:r>
        <w:separator/>
      </w:r>
    </w:p>
  </w:endnote>
  <w:endnote w:type="continuationSeparator" w:id="0">
    <w:p w14:paraId="64DE38C5" w14:textId="77777777" w:rsidR="00012DA5" w:rsidRDefault="00012DA5"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4A72BA8" w:rsidR="002619D2" w:rsidRPr="002619D2" w:rsidRDefault="00884BEC" w:rsidP="00422494">
    <w:pPr>
      <w:rPr>
        <w:rFonts w:ascii="Times" w:eastAsiaTheme="minorEastAsia" w:hAnsi="Times" w:cs="Times"/>
        <w:color w:val="auto"/>
      </w:rPr>
    </w:pPr>
    <w:r>
      <w:rPr>
        <w:rFonts w:eastAsiaTheme="minorEastAsia"/>
      </w:rPr>
      <w:t>© 2018</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7EC09" w14:textId="77777777" w:rsidR="00012DA5" w:rsidRDefault="00012DA5" w:rsidP="00422494">
      <w:r>
        <w:separator/>
      </w:r>
    </w:p>
  </w:footnote>
  <w:footnote w:type="continuationSeparator" w:id="0">
    <w:p w14:paraId="52A181E4" w14:textId="77777777" w:rsidR="00012DA5" w:rsidRDefault="00012DA5"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012DA5" w:rsidP="00422494">
    <w:bookmarkStart w:id="8" w:name="_MacBuGuideStaticData_1650H"/>
    <w:bookmarkStart w:id="9" w:name="_MacBuGuideStaticData_14546H"/>
    <w:bookmarkStart w:id="10" w:name="_MacBuGuideStaticData_955V"/>
    <w:bookmarkStart w:id="11" w:name="_MacBuGuideStaticData_11261V"/>
  </w:p>
  <w:bookmarkEnd w:id="8"/>
  <w:bookmarkEnd w:id="9"/>
  <w:bookmarkEnd w:id="10"/>
  <w:bookmarkEnd w:id="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12"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42B2"/>
    <w:multiLevelType w:val="hybridMultilevel"/>
    <w:tmpl w:val="D396D064"/>
    <w:lvl w:ilvl="0" w:tplc="8FCC24A2">
      <w:start w:val="1"/>
      <w:numFmt w:val="decimal"/>
      <w:pStyle w:val="ListParagraph"/>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47B18"/>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918480D"/>
    <w:multiLevelType w:val="hybridMultilevel"/>
    <w:tmpl w:val="2BACEFF8"/>
    <w:lvl w:ilvl="0" w:tplc="A74C93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AB27E23"/>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2762D"/>
    <w:multiLevelType w:val="hybridMultilevel"/>
    <w:tmpl w:val="8228A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10"/>
  </w:num>
  <w:num w:numId="4">
    <w:abstractNumId w:val="3"/>
  </w:num>
  <w:num w:numId="5">
    <w:abstractNumId w:val="0"/>
  </w:num>
  <w:num w:numId="6">
    <w:abstractNumId w:val="0"/>
    <w:lvlOverride w:ilvl="0">
      <w:startOverride w:val="1"/>
    </w:lvlOverride>
  </w:num>
  <w:num w:numId="7">
    <w:abstractNumId w:val="8"/>
  </w:num>
  <w:num w:numId="8">
    <w:abstractNumId w:val="18"/>
  </w:num>
  <w:num w:numId="9">
    <w:abstractNumId w:val="21"/>
  </w:num>
  <w:num w:numId="10">
    <w:abstractNumId w:val="16"/>
  </w:num>
  <w:num w:numId="11">
    <w:abstractNumId w:val="24"/>
  </w:num>
  <w:num w:numId="12">
    <w:abstractNumId w:val="6"/>
  </w:num>
  <w:num w:numId="13">
    <w:abstractNumId w:val="11"/>
  </w:num>
  <w:num w:numId="14">
    <w:abstractNumId w:val="17"/>
  </w:num>
  <w:num w:numId="15">
    <w:abstractNumId w:val="19"/>
  </w:num>
  <w:num w:numId="16">
    <w:abstractNumId w:val="20"/>
  </w:num>
  <w:num w:numId="17">
    <w:abstractNumId w:val="14"/>
  </w:num>
  <w:num w:numId="18">
    <w:abstractNumId w:val="22"/>
  </w:num>
  <w:num w:numId="19">
    <w:abstractNumId w:val="23"/>
  </w:num>
  <w:num w:numId="20">
    <w:abstractNumId w:val="2"/>
  </w:num>
  <w:num w:numId="21">
    <w:abstractNumId w:val="12"/>
  </w:num>
  <w:num w:numId="22">
    <w:abstractNumId w:val="9"/>
  </w:num>
  <w:num w:numId="23">
    <w:abstractNumId w:val="5"/>
  </w:num>
  <w:num w:numId="24">
    <w:abstractNumId w:val="15"/>
  </w:num>
  <w:num w:numId="25">
    <w:abstractNumId w:val="7"/>
  </w:num>
  <w:num w:numId="26">
    <w:abstractNumId w:val="13"/>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010CE"/>
    <w:rsid w:val="00012DA5"/>
    <w:rsid w:val="00030D9E"/>
    <w:rsid w:val="00032342"/>
    <w:rsid w:val="00062AC9"/>
    <w:rsid w:val="00064427"/>
    <w:rsid w:val="00094F8F"/>
    <w:rsid w:val="00096041"/>
    <w:rsid w:val="001543D9"/>
    <w:rsid w:val="001874B5"/>
    <w:rsid w:val="001D108F"/>
    <w:rsid w:val="001E4025"/>
    <w:rsid w:val="001E51F3"/>
    <w:rsid w:val="00200A22"/>
    <w:rsid w:val="0023600B"/>
    <w:rsid w:val="00247E4C"/>
    <w:rsid w:val="00252073"/>
    <w:rsid w:val="002B3BBA"/>
    <w:rsid w:val="002C24D2"/>
    <w:rsid w:val="002C4D76"/>
    <w:rsid w:val="002D2EA2"/>
    <w:rsid w:val="002F629C"/>
    <w:rsid w:val="00304210"/>
    <w:rsid w:val="00342208"/>
    <w:rsid w:val="00357E84"/>
    <w:rsid w:val="00373697"/>
    <w:rsid w:val="003A4E10"/>
    <w:rsid w:val="004075E4"/>
    <w:rsid w:val="00422494"/>
    <w:rsid w:val="004672FE"/>
    <w:rsid w:val="004F2BA1"/>
    <w:rsid w:val="005340DB"/>
    <w:rsid w:val="00537C3D"/>
    <w:rsid w:val="00552491"/>
    <w:rsid w:val="00566231"/>
    <w:rsid w:val="00673CF8"/>
    <w:rsid w:val="006B2AA1"/>
    <w:rsid w:val="006E7A39"/>
    <w:rsid w:val="006F40F2"/>
    <w:rsid w:val="006F714F"/>
    <w:rsid w:val="007047FE"/>
    <w:rsid w:val="0078727B"/>
    <w:rsid w:val="00851BFD"/>
    <w:rsid w:val="0088271B"/>
    <w:rsid w:val="00884BEC"/>
    <w:rsid w:val="008B328C"/>
    <w:rsid w:val="008E6A62"/>
    <w:rsid w:val="0095726C"/>
    <w:rsid w:val="00986972"/>
    <w:rsid w:val="009E1123"/>
    <w:rsid w:val="00A32F6A"/>
    <w:rsid w:val="00A36AEA"/>
    <w:rsid w:val="00A63740"/>
    <w:rsid w:val="00AB7D5D"/>
    <w:rsid w:val="00AD6998"/>
    <w:rsid w:val="00AF2545"/>
    <w:rsid w:val="00B221E7"/>
    <w:rsid w:val="00B36213"/>
    <w:rsid w:val="00B445A7"/>
    <w:rsid w:val="00B47572"/>
    <w:rsid w:val="00B56244"/>
    <w:rsid w:val="00BF3B85"/>
    <w:rsid w:val="00C00202"/>
    <w:rsid w:val="00C93767"/>
    <w:rsid w:val="00CD7EB0"/>
    <w:rsid w:val="00D404DF"/>
    <w:rsid w:val="00D94048"/>
    <w:rsid w:val="00DC10F7"/>
    <w:rsid w:val="00DD0115"/>
    <w:rsid w:val="00DD6132"/>
    <w:rsid w:val="00DE2453"/>
    <w:rsid w:val="00E0787D"/>
    <w:rsid w:val="00E9263B"/>
    <w:rsid w:val="00E97D75"/>
    <w:rsid w:val="00ED7D3F"/>
    <w:rsid w:val="00EE4882"/>
    <w:rsid w:val="00EF46A4"/>
    <w:rsid w:val="00F22E81"/>
    <w:rsid w:val="00F36DAD"/>
    <w:rsid w:val="00FA5234"/>
    <w:rsid w:val="00FC4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1D108F"/>
    <w:pPr>
      <w:numPr>
        <w:numId w:val="27"/>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1462184490">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s.aws.amazon.com/IAM/latest/UserGuide/introduc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aws.amazon.com/IAM/latest/UserGuide/tutorial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aws.amazon.com/IAM/latest/UserGuide/access_policies.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yperlink" Target="https://docs.aws.amazon.com/IAM/latest/UserGuide/best-practices.html" TargetMode="External"/><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33039-4473-5348-A176-0FD1E29D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1535</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2018-08-28T07:51:00Z</cp:lastPrinted>
  <dcterms:created xsi:type="dcterms:W3CDTF">2019-01-20T23:23:00Z</dcterms:created>
  <dcterms:modified xsi:type="dcterms:W3CDTF">2019-01-20T23:23:00Z</dcterms:modified>
</cp:coreProperties>
</file>