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Jost" w:hAnsi="Jost"/>
          <w:color w:val="000000" w:themeColor="text1"/>
          <w:sz w:val="40"/>
          <w:szCs w:val="40"/>
        </w:rPr>
        <w:id w:val="-1224982717"/>
        <w:docPartObj>
          <w:docPartGallery w:val="Cover Pages"/>
          <w:docPartUnique/>
        </w:docPartObj>
      </w:sdtPr>
      <w:sdtContent>
        <w:p w14:paraId="59D788CE" w14:textId="522473E2" w:rsidR="00604CEB" w:rsidRPr="00E9516B" w:rsidRDefault="00604CEB" w:rsidP="00115730">
          <w:pPr>
            <w:rPr>
              <w:rFonts w:ascii="Jost" w:hAnsi="Jost"/>
              <w:color w:val="000000" w:themeColor="text1"/>
              <w:sz w:val="40"/>
              <w:szCs w:val="40"/>
            </w:rPr>
          </w:pPr>
          <w:r w:rsidRPr="00E9516B">
            <w:rPr>
              <w:rFonts w:ascii="Jost" w:eastAsiaTheme="majorEastAsia" w:hAnsi="Jost" w:cstheme="majorBidi"/>
              <w:noProof/>
              <w:color w:val="000000" w:themeColor="text1"/>
              <w:kern w:val="0"/>
              <w:sz w:val="32"/>
              <w:szCs w:val="32"/>
              <w14:ligatures w14:val="none"/>
            </w:rPr>
            <mc:AlternateContent>
              <mc:Choice Requires="wps">
                <w:drawing>
                  <wp:anchor distT="0" distB="0" distL="114300" distR="114300" simplePos="0" relativeHeight="251660288" behindDoc="0" locked="0" layoutInCell="1" allowOverlap="1" wp14:anchorId="03AAE863" wp14:editId="1EF481DE">
                    <wp:simplePos x="0" y="0"/>
                    <wp:positionH relativeFrom="page">
                      <wp:posOffset>79131</wp:posOffset>
                    </wp:positionH>
                    <wp:positionV relativeFrom="paragraph">
                      <wp:posOffset>-404446</wp:posOffset>
                    </wp:positionV>
                    <wp:extent cx="7658100" cy="9196754"/>
                    <wp:effectExtent l="0" t="0" r="0" b="4445"/>
                    <wp:wrapNone/>
                    <wp:docPr id="138" name="Text Box 139"/>
                    <wp:cNvGraphicFramePr/>
                    <a:graphic xmlns:a="http://schemas.openxmlformats.org/drawingml/2006/main">
                      <a:graphicData uri="http://schemas.microsoft.com/office/word/2010/wordprocessingShape">
                        <wps:wsp>
                          <wps:cNvSpPr txBox="1"/>
                          <wps:spPr>
                            <a:xfrm>
                              <a:off x="0" y="0"/>
                              <a:ext cx="7658100" cy="9196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2565" w:type="pct"/>
                                  <w:jc w:val="center"/>
                                  <w:tblCellMar>
                                    <w:top w:w="1296" w:type="dxa"/>
                                    <w:left w:w="360" w:type="dxa"/>
                                    <w:bottom w:w="1296" w:type="dxa"/>
                                    <w:right w:w="360" w:type="dxa"/>
                                  </w:tblCellMar>
                                  <w:tblLook w:val="04A0" w:firstRow="1" w:lastRow="0" w:firstColumn="1" w:lastColumn="0" w:noHBand="0" w:noVBand="1"/>
                                </w:tblPr>
                                <w:tblGrid>
                                  <w:gridCol w:w="8730"/>
                                </w:tblGrid>
                                <w:tr w:rsidR="00832135" w14:paraId="15F58458" w14:textId="77777777" w:rsidTr="00832135">
                                  <w:trPr>
                                    <w:jc w:val="center"/>
                                  </w:trPr>
                                  <w:tc>
                                    <w:tcPr>
                                      <w:tcW w:w="5000" w:type="pct"/>
                                      <w:vAlign w:val="center"/>
                                    </w:tcPr>
                                    <w:p w14:paraId="3CA825FF" w14:textId="409C7749" w:rsidR="00832135" w:rsidRPr="00832135" w:rsidRDefault="00832135" w:rsidP="00832135">
                                      <w:pPr>
                                        <w:jc w:val="center"/>
                                        <w:rPr>
                                          <w:color w:val="000000" w:themeColor="text1"/>
                                        </w:rPr>
                                      </w:pPr>
                                      <w:r w:rsidRPr="00832135">
                                        <w:rPr>
                                          <w:noProof/>
                                          <w:color w:val="000000" w:themeColor="text1"/>
                                        </w:rPr>
                                        <w:drawing>
                                          <wp:inline distT="0" distB="0" distL="0" distR="0" wp14:anchorId="4D98FA1E" wp14:editId="6685A866">
                                            <wp:extent cx="5084064" cy="3374136"/>
                                            <wp:effectExtent l="0" t="0" r="2540" b="0"/>
                                            <wp:docPr id="15070556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5684" name="Picture 1507055684"/>
                                                    <pic:cNvPicPr/>
                                                  </pic:nvPicPr>
                                                  <pic:blipFill>
                                                    <a:blip r:embed="rId9">
                                                      <a:extLst>
                                                        <a:ext uri="{28A0092B-C50C-407E-A947-70E740481C1C}">
                                                          <a14:useLocalDpi xmlns:a14="http://schemas.microsoft.com/office/drawing/2010/main" val="0"/>
                                                        </a:ext>
                                                      </a:extLst>
                                                    </a:blip>
                                                    <a:stretch>
                                                      <a:fillRect/>
                                                    </a:stretch>
                                                  </pic:blipFill>
                                                  <pic:spPr>
                                                    <a:xfrm>
                                                      <a:off x="0" y="0"/>
                                                      <a:ext cx="5084064" cy="3374136"/>
                                                    </a:xfrm>
                                                    <a:prstGeom prst="rect">
                                                      <a:avLst/>
                                                    </a:prstGeom>
                                                  </pic:spPr>
                                                </pic:pic>
                                              </a:graphicData>
                                            </a:graphic>
                                          </wp:inline>
                                        </w:drawing>
                                      </w:r>
                                    </w:p>
                                    <w:p w14:paraId="19C67557" w14:textId="7A40D49F" w:rsidR="00832135" w:rsidRPr="00832135" w:rsidRDefault="00832135" w:rsidP="000314BD">
                                      <w:pPr>
                                        <w:pStyle w:val="NoSpacing"/>
                                        <w:spacing w:line="312" w:lineRule="auto"/>
                                        <w:jc w:val="center"/>
                                        <w:rPr>
                                          <w:caps/>
                                          <w:color w:val="000000" w:themeColor="text1"/>
                                          <w:sz w:val="44"/>
                                          <w:szCs w:val="44"/>
                                        </w:rPr>
                                      </w:pPr>
                                      <w:r w:rsidRPr="00832135">
                                        <w:rPr>
                                          <w:caps/>
                                          <w:color w:val="000000" w:themeColor="text1"/>
                                          <w:sz w:val="44"/>
                                          <w:szCs w:val="44"/>
                                        </w:rPr>
                                        <w:t>Technical Data Report</w:t>
                                      </w:r>
                                      <w:r>
                                        <w:rPr>
                                          <w:caps/>
                                          <w:color w:val="000000" w:themeColor="text1"/>
                                          <w:sz w:val="44"/>
                                          <w:szCs w:val="44"/>
                                        </w:rPr>
                                        <w:t>:</w:t>
                                      </w:r>
                                    </w:p>
                                    <w:p w14:paraId="0B17D4FB" w14:textId="77777777" w:rsidR="00832135" w:rsidRPr="00083455" w:rsidRDefault="00832135" w:rsidP="00832135">
                                      <w:pPr>
                                        <w:jc w:val="center"/>
                                        <w:rPr>
                                          <w:color w:val="ED7D31" w:themeColor="accent2"/>
                                          <w:sz w:val="44"/>
                                          <w:szCs w:val="44"/>
                                        </w:rPr>
                                      </w:pPr>
                                      <w:r w:rsidRPr="00083455">
                                        <w:rPr>
                                          <w:color w:val="ED7D31" w:themeColor="accent2"/>
                                          <w:sz w:val="44"/>
                                          <w:szCs w:val="44"/>
                                        </w:rPr>
                                        <w:t>Predictive Modeling for Water-Wells Maintenance in Tanzania</w:t>
                                      </w:r>
                                    </w:p>
                                    <w:p w14:paraId="26E2140E" w14:textId="77777777" w:rsidR="00832135" w:rsidRDefault="00832135" w:rsidP="000314BD">
                                      <w:pPr>
                                        <w:pStyle w:val="NoSpacing"/>
                                        <w:jc w:val="center"/>
                                        <w:rPr>
                                          <w:caps/>
                                          <w:color w:val="000000" w:themeColor="text1"/>
                                          <w:sz w:val="52"/>
                                          <w:szCs w:val="52"/>
                                        </w:rPr>
                                      </w:pPr>
                                    </w:p>
                                    <w:p w14:paraId="7E32B46E" w14:textId="77777777" w:rsidR="00832135" w:rsidRDefault="00832135" w:rsidP="000314BD">
                                      <w:pPr>
                                        <w:pStyle w:val="NoSpacing"/>
                                        <w:jc w:val="center"/>
                                        <w:rPr>
                                          <w:caps/>
                                          <w:color w:val="000000" w:themeColor="text1"/>
                                          <w:sz w:val="52"/>
                                          <w:szCs w:val="52"/>
                                        </w:rPr>
                                      </w:pPr>
                                    </w:p>
                                    <w:p w14:paraId="2C5245D3" w14:textId="4A281176" w:rsidR="00832135" w:rsidRPr="00083455" w:rsidRDefault="00832135" w:rsidP="000314BD">
                                      <w:pPr>
                                        <w:pStyle w:val="NoSpacing"/>
                                        <w:jc w:val="center"/>
                                        <w:rPr>
                                          <w:caps/>
                                          <w:color w:val="ED7D31" w:themeColor="accent2"/>
                                          <w:sz w:val="52"/>
                                          <w:szCs w:val="52"/>
                                        </w:rPr>
                                      </w:pPr>
                                      <w:r w:rsidRPr="00083455">
                                        <w:rPr>
                                          <w:caps/>
                                          <w:color w:val="ED7D31" w:themeColor="accent2"/>
                                          <w:sz w:val="52"/>
                                          <w:szCs w:val="52"/>
                                        </w:rPr>
                                        <w:t>AUREL EPHY OCHIENG</w:t>
                                      </w:r>
                                    </w:p>
                                    <w:p w14:paraId="19B555D6" w14:textId="77777777" w:rsidR="00832135" w:rsidRPr="00832135" w:rsidRDefault="00832135" w:rsidP="000314BD">
                                      <w:pPr>
                                        <w:pStyle w:val="NoSpacing"/>
                                        <w:jc w:val="center"/>
                                        <w:rPr>
                                          <w:caps/>
                                          <w:color w:val="000000" w:themeColor="text1"/>
                                          <w:sz w:val="52"/>
                                          <w:szCs w:val="52"/>
                                        </w:rPr>
                                      </w:pPr>
                                    </w:p>
                                    <w:p w14:paraId="6B4D82AC" w14:textId="77777777" w:rsidR="00832135" w:rsidRDefault="00832135" w:rsidP="000314BD">
                                      <w:pPr>
                                        <w:pStyle w:val="NoSpacing"/>
                                        <w:jc w:val="center"/>
                                        <w:rPr>
                                          <w:color w:val="000000" w:themeColor="text1"/>
                                          <w:sz w:val="52"/>
                                          <w:szCs w:val="52"/>
                                        </w:rPr>
                                      </w:pPr>
                                      <w:r w:rsidRPr="00832135">
                                        <w:rPr>
                                          <w:color w:val="000000" w:themeColor="text1"/>
                                          <w:sz w:val="52"/>
                                          <w:szCs w:val="52"/>
                                        </w:rPr>
                                        <w:t>Phase 3 project</w:t>
                                      </w:r>
                                    </w:p>
                                    <w:p w14:paraId="5DD39DE8" w14:textId="77777777" w:rsidR="00832135" w:rsidRPr="00832135" w:rsidRDefault="00832135" w:rsidP="000314BD">
                                      <w:pPr>
                                        <w:pStyle w:val="NoSpacing"/>
                                        <w:jc w:val="center"/>
                                        <w:rPr>
                                          <w:color w:val="000000" w:themeColor="text1"/>
                                          <w:sz w:val="52"/>
                                          <w:szCs w:val="52"/>
                                        </w:rPr>
                                      </w:pPr>
                                    </w:p>
                                    <w:p w14:paraId="179AE437" w14:textId="77777777" w:rsidR="00832135" w:rsidRPr="00832135" w:rsidRDefault="00832135" w:rsidP="000314BD">
                                      <w:pPr>
                                        <w:pStyle w:val="NoSpacing"/>
                                        <w:jc w:val="center"/>
                                        <w:rPr>
                                          <w:caps/>
                                          <w:color w:val="000000" w:themeColor="text1"/>
                                          <w:sz w:val="52"/>
                                          <w:szCs w:val="52"/>
                                        </w:rPr>
                                      </w:pPr>
                                      <w:r w:rsidRPr="00832135">
                                        <w:rPr>
                                          <w:color w:val="000000" w:themeColor="text1"/>
                                          <w:sz w:val="48"/>
                                          <w:szCs w:val="48"/>
                                        </w:rPr>
                                        <w:t>DATA SCIENCE</w:t>
                                      </w:r>
                                    </w:p>
                                    <w:p w14:paraId="6D904BF1" w14:textId="75F253A2" w:rsidR="00832135" w:rsidRPr="00832135" w:rsidRDefault="00832135" w:rsidP="00604CEB">
                                      <w:pPr>
                                        <w:jc w:val="center"/>
                                        <w:rPr>
                                          <w:color w:val="000000" w:themeColor="text1"/>
                                          <w:sz w:val="24"/>
                                          <w:szCs w:val="24"/>
                                        </w:rPr>
                                      </w:pPr>
                                    </w:p>
                                  </w:tc>
                                </w:tr>
                                <w:tr w:rsidR="00832135" w14:paraId="70F19CD7" w14:textId="77777777" w:rsidTr="00832135">
                                  <w:trPr>
                                    <w:jc w:val="center"/>
                                  </w:trPr>
                                  <w:tc>
                                    <w:tcPr>
                                      <w:tcW w:w="5000" w:type="pct"/>
                                      <w:vAlign w:val="center"/>
                                    </w:tcPr>
                                    <w:p w14:paraId="1FC220C8" w14:textId="77777777" w:rsidR="00832135" w:rsidRPr="00832135" w:rsidRDefault="00832135">
                                      <w:pPr>
                                        <w:jc w:val="right"/>
                                        <w:rPr>
                                          <w:noProof/>
                                          <w:color w:val="000000" w:themeColor="text1"/>
                                        </w:rPr>
                                      </w:pPr>
                                    </w:p>
                                  </w:tc>
                                </w:tr>
                              </w:tbl>
                              <w:p w14:paraId="06E2DC3E" w14:textId="77777777" w:rsidR="00604CEB" w:rsidRDefault="00604CE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AAE863" id="_x0000_t202" coordsize="21600,21600" o:spt="202" path="m,l,21600r21600,l21600,xe">
                    <v:stroke joinstyle="miter"/>
                    <v:path gradientshapeok="t" o:connecttype="rect"/>
                  </v:shapetype>
                  <v:shape id="Text Box 139" o:spid="_x0000_s1026" type="#_x0000_t202" style="position:absolute;margin-left:6.25pt;margin-top:-31.85pt;width:603pt;height:72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" fillcolor="white [3201]" stroked="f" strokeweight=".5pt">
                    <v:textbox inset="0,0,0,0">
                      <w:txbxContent>
                        <w:tbl>
                          <w:tblPr>
                            <w:tblW w:w="2565" w:type="pct"/>
                            <w:jc w:val="center"/>
                            <w:tblCellMar>
                              <w:top w:w="1296" w:type="dxa"/>
                              <w:left w:w="360" w:type="dxa"/>
                              <w:bottom w:w="1296" w:type="dxa"/>
                              <w:right w:w="360" w:type="dxa"/>
                            </w:tblCellMar>
                            <w:tblLook w:val="04A0" w:firstRow="1" w:lastRow="0" w:firstColumn="1" w:lastColumn="0" w:noHBand="0" w:noVBand="1"/>
                          </w:tblPr>
                          <w:tblGrid>
                            <w:gridCol w:w="8730"/>
                          </w:tblGrid>
                          <w:tr w:rsidR="00832135" w14:paraId="15F58458" w14:textId="77777777" w:rsidTr="00832135">
                            <w:trPr>
                              <w:jc w:val="center"/>
                            </w:trPr>
                            <w:tc>
                              <w:tcPr>
                                <w:tcW w:w="5000" w:type="pct"/>
                                <w:vAlign w:val="center"/>
                              </w:tcPr>
                              <w:p w14:paraId="3CA825FF" w14:textId="409C7749" w:rsidR="00832135" w:rsidRPr="00832135" w:rsidRDefault="00832135" w:rsidP="00832135">
                                <w:pPr>
                                  <w:jc w:val="center"/>
                                  <w:rPr>
                                    <w:color w:val="000000" w:themeColor="text1"/>
                                  </w:rPr>
                                </w:pPr>
                                <w:r w:rsidRPr="00832135">
                                  <w:rPr>
                                    <w:noProof/>
                                    <w:color w:val="000000" w:themeColor="text1"/>
                                  </w:rPr>
                                  <w:drawing>
                                    <wp:inline distT="0" distB="0" distL="0" distR="0" wp14:anchorId="4D98FA1E" wp14:editId="6685A866">
                                      <wp:extent cx="5084064" cy="3374136"/>
                                      <wp:effectExtent l="0" t="0" r="2540" b="0"/>
                                      <wp:docPr id="15070556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5684" name="Picture 1507055684"/>
                                              <pic:cNvPicPr/>
                                            </pic:nvPicPr>
                                            <pic:blipFill>
                                              <a:blip r:embed="rId9">
                                                <a:extLst>
                                                  <a:ext uri="{28A0092B-C50C-407E-A947-70E740481C1C}">
                                                    <a14:useLocalDpi xmlns:a14="http://schemas.microsoft.com/office/drawing/2010/main" val="0"/>
                                                  </a:ext>
                                                </a:extLst>
                                              </a:blip>
                                              <a:stretch>
                                                <a:fillRect/>
                                              </a:stretch>
                                            </pic:blipFill>
                                            <pic:spPr>
                                              <a:xfrm>
                                                <a:off x="0" y="0"/>
                                                <a:ext cx="5084064" cy="3374136"/>
                                              </a:xfrm>
                                              <a:prstGeom prst="rect">
                                                <a:avLst/>
                                              </a:prstGeom>
                                            </pic:spPr>
                                          </pic:pic>
                                        </a:graphicData>
                                      </a:graphic>
                                    </wp:inline>
                                  </w:drawing>
                                </w:r>
                              </w:p>
                              <w:p w14:paraId="19C67557" w14:textId="7A40D49F" w:rsidR="00832135" w:rsidRPr="00832135" w:rsidRDefault="00832135" w:rsidP="000314BD">
                                <w:pPr>
                                  <w:pStyle w:val="NoSpacing"/>
                                  <w:spacing w:line="312" w:lineRule="auto"/>
                                  <w:jc w:val="center"/>
                                  <w:rPr>
                                    <w:caps/>
                                    <w:color w:val="000000" w:themeColor="text1"/>
                                    <w:sz w:val="44"/>
                                    <w:szCs w:val="44"/>
                                  </w:rPr>
                                </w:pPr>
                                <w:r w:rsidRPr="00832135">
                                  <w:rPr>
                                    <w:caps/>
                                    <w:color w:val="000000" w:themeColor="text1"/>
                                    <w:sz w:val="44"/>
                                    <w:szCs w:val="44"/>
                                  </w:rPr>
                                  <w:t>Technical Data Report</w:t>
                                </w:r>
                                <w:r>
                                  <w:rPr>
                                    <w:caps/>
                                    <w:color w:val="000000" w:themeColor="text1"/>
                                    <w:sz w:val="44"/>
                                    <w:szCs w:val="44"/>
                                  </w:rPr>
                                  <w:t>:</w:t>
                                </w:r>
                              </w:p>
                              <w:p w14:paraId="0B17D4FB" w14:textId="77777777" w:rsidR="00832135" w:rsidRPr="00083455" w:rsidRDefault="00832135" w:rsidP="00832135">
                                <w:pPr>
                                  <w:jc w:val="center"/>
                                  <w:rPr>
                                    <w:color w:val="ED7D31" w:themeColor="accent2"/>
                                    <w:sz w:val="44"/>
                                    <w:szCs w:val="44"/>
                                  </w:rPr>
                                </w:pPr>
                                <w:r w:rsidRPr="00083455">
                                  <w:rPr>
                                    <w:color w:val="ED7D31" w:themeColor="accent2"/>
                                    <w:sz w:val="44"/>
                                    <w:szCs w:val="44"/>
                                  </w:rPr>
                                  <w:t>Predictive Modeling for Water-Wells Maintenance in Tanzania</w:t>
                                </w:r>
                              </w:p>
                              <w:p w14:paraId="26E2140E" w14:textId="77777777" w:rsidR="00832135" w:rsidRDefault="00832135" w:rsidP="000314BD">
                                <w:pPr>
                                  <w:pStyle w:val="NoSpacing"/>
                                  <w:jc w:val="center"/>
                                  <w:rPr>
                                    <w:caps/>
                                    <w:color w:val="000000" w:themeColor="text1"/>
                                    <w:sz w:val="52"/>
                                    <w:szCs w:val="52"/>
                                  </w:rPr>
                                </w:pPr>
                              </w:p>
                              <w:p w14:paraId="7E32B46E" w14:textId="77777777" w:rsidR="00832135" w:rsidRDefault="00832135" w:rsidP="000314BD">
                                <w:pPr>
                                  <w:pStyle w:val="NoSpacing"/>
                                  <w:jc w:val="center"/>
                                  <w:rPr>
                                    <w:caps/>
                                    <w:color w:val="000000" w:themeColor="text1"/>
                                    <w:sz w:val="52"/>
                                    <w:szCs w:val="52"/>
                                  </w:rPr>
                                </w:pPr>
                              </w:p>
                              <w:p w14:paraId="2C5245D3" w14:textId="4A281176" w:rsidR="00832135" w:rsidRPr="00083455" w:rsidRDefault="00832135" w:rsidP="000314BD">
                                <w:pPr>
                                  <w:pStyle w:val="NoSpacing"/>
                                  <w:jc w:val="center"/>
                                  <w:rPr>
                                    <w:caps/>
                                    <w:color w:val="ED7D31" w:themeColor="accent2"/>
                                    <w:sz w:val="52"/>
                                    <w:szCs w:val="52"/>
                                  </w:rPr>
                                </w:pPr>
                                <w:r w:rsidRPr="00083455">
                                  <w:rPr>
                                    <w:caps/>
                                    <w:color w:val="ED7D31" w:themeColor="accent2"/>
                                    <w:sz w:val="52"/>
                                    <w:szCs w:val="52"/>
                                  </w:rPr>
                                  <w:t>AUREL EPHY OCHIENG</w:t>
                                </w:r>
                              </w:p>
                              <w:p w14:paraId="19B555D6" w14:textId="77777777" w:rsidR="00832135" w:rsidRPr="00832135" w:rsidRDefault="00832135" w:rsidP="000314BD">
                                <w:pPr>
                                  <w:pStyle w:val="NoSpacing"/>
                                  <w:jc w:val="center"/>
                                  <w:rPr>
                                    <w:caps/>
                                    <w:color w:val="000000" w:themeColor="text1"/>
                                    <w:sz w:val="52"/>
                                    <w:szCs w:val="52"/>
                                  </w:rPr>
                                </w:pPr>
                              </w:p>
                              <w:p w14:paraId="6B4D82AC" w14:textId="77777777" w:rsidR="00832135" w:rsidRDefault="00832135" w:rsidP="000314BD">
                                <w:pPr>
                                  <w:pStyle w:val="NoSpacing"/>
                                  <w:jc w:val="center"/>
                                  <w:rPr>
                                    <w:color w:val="000000" w:themeColor="text1"/>
                                    <w:sz w:val="52"/>
                                    <w:szCs w:val="52"/>
                                  </w:rPr>
                                </w:pPr>
                                <w:r w:rsidRPr="00832135">
                                  <w:rPr>
                                    <w:color w:val="000000" w:themeColor="text1"/>
                                    <w:sz w:val="52"/>
                                    <w:szCs w:val="52"/>
                                  </w:rPr>
                                  <w:t>Phase 3 project</w:t>
                                </w:r>
                              </w:p>
                              <w:p w14:paraId="5DD39DE8" w14:textId="77777777" w:rsidR="00832135" w:rsidRPr="00832135" w:rsidRDefault="00832135" w:rsidP="000314BD">
                                <w:pPr>
                                  <w:pStyle w:val="NoSpacing"/>
                                  <w:jc w:val="center"/>
                                  <w:rPr>
                                    <w:color w:val="000000" w:themeColor="text1"/>
                                    <w:sz w:val="52"/>
                                    <w:szCs w:val="52"/>
                                  </w:rPr>
                                </w:pPr>
                              </w:p>
                              <w:p w14:paraId="179AE437" w14:textId="77777777" w:rsidR="00832135" w:rsidRPr="00832135" w:rsidRDefault="00832135" w:rsidP="000314BD">
                                <w:pPr>
                                  <w:pStyle w:val="NoSpacing"/>
                                  <w:jc w:val="center"/>
                                  <w:rPr>
                                    <w:caps/>
                                    <w:color w:val="000000" w:themeColor="text1"/>
                                    <w:sz w:val="52"/>
                                    <w:szCs w:val="52"/>
                                  </w:rPr>
                                </w:pPr>
                                <w:r w:rsidRPr="00832135">
                                  <w:rPr>
                                    <w:color w:val="000000" w:themeColor="text1"/>
                                    <w:sz w:val="48"/>
                                    <w:szCs w:val="48"/>
                                  </w:rPr>
                                  <w:t>DATA SCIENCE</w:t>
                                </w:r>
                              </w:p>
                              <w:p w14:paraId="6D904BF1" w14:textId="75F253A2" w:rsidR="00832135" w:rsidRPr="00832135" w:rsidRDefault="00832135" w:rsidP="00604CEB">
                                <w:pPr>
                                  <w:jc w:val="center"/>
                                  <w:rPr>
                                    <w:color w:val="000000" w:themeColor="text1"/>
                                    <w:sz w:val="24"/>
                                    <w:szCs w:val="24"/>
                                  </w:rPr>
                                </w:pPr>
                              </w:p>
                            </w:tc>
                          </w:tr>
                          <w:tr w:rsidR="00832135" w14:paraId="70F19CD7" w14:textId="77777777" w:rsidTr="00832135">
                            <w:trPr>
                              <w:jc w:val="center"/>
                            </w:trPr>
                            <w:tc>
                              <w:tcPr>
                                <w:tcW w:w="5000" w:type="pct"/>
                                <w:vAlign w:val="center"/>
                              </w:tcPr>
                              <w:p w14:paraId="1FC220C8" w14:textId="77777777" w:rsidR="00832135" w:rsidRPr="00832135" w:rsidRDefault="00832135">
                                <w:pPr>
                                  <w:jc w:val="right"/>
                                  <w:rPr>
                                    <w:noProof/>
                                    <w:color w:val="000000" w:themeColor="text1"/>
                                  </w:rPr>
                                </w:pPr>
                              </w:p>
                            </w:tc>
                          </w:tr>
                        </w:tbl>
                        <w:p w14:paraId="06E2DC3E" w14:textId="77777777" w:rsidR="00604CEB" w:rsidRDefault="00604CEB"/>
                      </w:txbxContent>
                    </v:textbox>
                    <w10:wrap anchorx="page"/>
                  </v:shape>
                </w:pict>
              </mc:Fallback>
            </mc:AlternateContent>
          </w:r>
          <w:r w:rsidRPr="00E9516B">
            <w:rPr>
              <w:rFonts w:ascii="Jost" w:hAnsi="Jost"/>
              <w:color w:val="000000" w:themeColor="text1"/>
              <w:sz w:val="40"/>
              <w:szCs w:val="40"/>
            </w:rPr>
            <w:br w:type="page"/>
          </w:r>
        </w:p>
      </w:sdtContent>
    </w:sdt>
    <w:tbl>
      <w:tblPr>
        <w:tblpPr w:leftFromText="180" w:rightFromText="180" w:vertAnchor="text" w:horzAnchor="margin" w:tblpXSpec="center" w:tblpY="29"/>
        <w:tblW w:w="5000" w:type="pct"/>
        <w:tblCellMar>
          <w:top w:w="1296" w:type="dxa"/>
          <w:left w:w="360" w:type="dxa"/>
          <w:bottom w:w="1296" w:type="dxa"/>
          <w:right w:w="360" w:type="dxa"/>
        </w:tblCellMar>
        <w:tblLook w:val="04A0" w:firstRow="1" w:lastRow="0" w:firstColumn="1" w:lastColumn="0" w:noHBand="0" w:noVBand="1"/>
      </w:tblPr>
      <w:tblGrid>
        <w:gridCol w:w="9360"/>
      </w:tblGrid>
      <w:tr w:rsidR="00B213C8" w:rsidRPr="00E9516B" w14:paraId="6A5BE6AE" w14:textId="77777777" w:rsidTr="00E9516B">
        <w:tc>
          <w:tcPr>
            <w:tcW w:w="5000" w:type="pct"/>
            <w:shd w:val="clear" w:color="auto" w:fill="auto"/>
          </w:tcPr>
          <w:p w14:paraId="5A7BBC07" w14:textId="48CCCA25" w:rsidR="00B213C8" w:rsidRPr="00E9516B" w:rsidRDefault="002129DB" w:rsidP="002129DB">
            <w:pPr>
              <w:pStyle w:val="Heading1"/>
              <w:spacing w:line="276" w:lineRule="auto"/>
              <w:rPr>
                <w:sz w:val="24"/>
                <w:szCs w:val="24"/>
              </w:rPr>
            </w:pPr>
            <w:bookmarkStart w:id="0" w:name="_Hlk184565098"/>
            <w:bookmarkStart w:id="1" w:name="_Toc184627099"/>
            <w:r w:rsidRPr="00E9516B">
              <w:rPr>
                <w:sz w:val="24"/>
                <w:szCs w:val="24"/>
              </w:rPr>
              <w:lastRenderedPageBreak/>
              <w:t>A</w:t>
            </w:r>
            <w:r w:rsidR="00B213C8" w:rsidRPr="00E9516B">
              <w:rPr>
                <w:sz w:val="24"/>
                <w:szCs w:val="24"/>
              </w:rPr>
              <w:t>bstract</w:t>
            </w:r>
            <w:bookmarkEnd w:id="1"/>
          </w:p>
          <w:p w14:paraId="3171D010" w14:textId="77D51A9C" w:rsidR="00B213C8" w:rsidRPr="00E9516B" w:rsidRDefault="00B213C8" w:rsidP="002129DB">
            <w:pPr>
              <w:spacing w:line="276" w:lineRule="auto"/>
              <w:rPr>
                <w:rFonts w:ascii="Jost" w:hAnsi="Jost"/>
                <w:color w:val="000000" w:themeColor="text1"/>
                <w:sz w:val="24"/>
                <w:szCs w:val="24"/>
              </w:rPr>
            </w:pPr>
            <w:r w:rsidRPr="00E9516B">
              <w:rPr>
                <w:rFonts w:ascii="Jost" w:hAnsi="Jost"/>
                <w:color w:val="000000" w:themeColor="text1"/>
                <w:sz w:val="24"/>
                <w:szCs w:val="24"/>
              </w:rPr>
              <w:t xml:space="preserve">Access to clean and safe water remains a critical challenge in Tanzania, particularly in rural areas where well functionality is often compromised by limited infrastructure, harsh environmental conditions, and insufficient funding. This study leverages data from the "Pump It Up: Data Mining the Water Table" competition to address the problem of predicting well functionality using machine learning. The dataset contains information on well characteristics, location, management, and status (functional, non-functional, functional-needs repair). Through a structured methodology, we explored, cleaned, and preprocessed the data to enhance predictive modeling. Irrelevant and redundant columns, such as identifiers and geographic features already represented in coded form, were removed to reduce noise. Missing values were imputed using the most frequent value, and a preprocessing pipeline was developed to standardize numerical data and encode categorical features. Several </w:t>
            </w:r>
            <w:r w:rsidR="00E9516B" w:rsidRPr="00E9516B">
              <w:rPr>
                <w:rFonts w:ascii="Jost" w:hAnsi="Jost"/>
                <w:color w:val="000000" w:themeColor="text1"/>
                <w:sz w:val="24"/>
                <w:szCs w:val="24"/>
              </w:rPr>
              <w:t>M</w:t>
            </w:r>
            <w:r w:rsidRPr="00E9516B">
              <w:rPr>
                <w:rFonts w:ascii="Jost" w:hAnsi="Jost"/>
                <w:color w:val="000000" w:themeColor="text1"/>
                <w:sz w:val="24"/>
                <w:szCs w:val="24"/>
              </w:rPr>
              <w:t xml:space="preserve">achine learning models, including Random Forest, </w:t>
            </w:r>
            <w:proofErr w:type="spellStart"/>
            <w:r w:rsidRPr="00E9516B">
              <w:rPr>
                <w:rFonts w:ascii="Jost" w:hAnsi="Jost"/>
                <w:color w:val="000000" w:themeColor="text1"/>
                <w:sz w:val="24"/>
                <w:szCs w:val="24"/>
              </w:rPr>
              <w:t>XGBoost</w:t>
            </w:r>
            <w:proofErr w:type="spellEnd"/>
            <w:r w:rsidRPr="00E9516B">
              <w:rPr>
                <w:rFonts w:ascii="Jost" w:hAnsi="Jost"/>
                <w:color w:val="000000" w:themeColor="text1"/>
                <w:sz w:val="24"/>
                <w:szCs w:val="24"/>
              </w:rPr>
              <w:t>, and Stacking Classifiers, were evaluated using accuracy and ROC-AUC scores. The Stacking Classifier demonstrated the best performance, achieving an accuracy of 82.5% and a ROC-AUC score of 0. 9037.Visualizations highlighted key insights, such as the distribution of well statuses, water point types, and regional functionality trends, offering actionable insights for targeted well maintenance strategies. This predictive approach provides a scalable solution to optimize resource allocation, improve water access, and ensure sustainable well functionality in Tanzania.</w:t>
            </w:r>
          </w:p>
          <w:p w14:paraId="39BCE4F2" w14:textId="77777777" w:rsidR="00E9516B" w:rsidRPr="00E9516B" w:rsidRDefault="00E9516B" w:rsidP="002129DB">
            <w:pPr>
              <w:spacing w:line="276" w:lineRule="auto"/>
              <w:rPr>
                <w:rFonts w:ascii="Jost" w:hAnsi="Jost"/>
                <w:color w:val="000000" w:themeColor="text1"/>
                <w:sz w:val="24"/>
                <w:szCs w:val="24"/>
              </w:rPr>
            </w:pPr>
          </w:p>
          <w:p w14:paraId="2D6DB9B7" w14:textId="77777777" w:rsidR="00E9516B" w:rsidRPr="00E9516B" w:rsidRDefault="00E9516B" w:rsidP="002129DB">
            <w:pPr>
              <w:spacing w:line="276" w:lineRule="auto"/>
              <w:rPr>
                <w:rFonts w:ascii="Jost" w:hAnsi="Jost"/>
                <w:color w:val="000000" w:themeColor="text1"/>
                <w:sz w:val="24"/>
                <w:szCs w:val="24"/>
              </w:rPr>
            </w:pPr>
          </w:p>
          <w:p w14:paraId="25C01723" w14:textId="77777777" w:rsidR="00E9516B" w:rsidRPr="00E9516B" w:rsidRDefault="00E9516B" w:rsidP="002129DB">
            <w:pPr>
              <w:spacing w:line="276" w:lineRule="auto"/>
              <w:rPr>
                <w:rFonts w:ascii="Jost" w:hAnsi="Jost"/>
                <w:color w:val="000000" w:themeColor="text1"/>
                <w:sz w:val="24"/>
                <w:szCs w:val="24"/>
              </w:rPr>
            </w:pPr>
          </w:p>
          <w:p w14:paraId="5E89DFCF" w14:textId="6DCA9316" w:rsidR="00E9516B" w:rsidRPr="00E9516B" w:rsidRDefault="00E9516B" w:rsidP="002129DB">
            <w:pPr>
              <w:spacing w:line="276" w:lineRule="auto"/>
              <w:rPr>
                <w:rFonts w:ascii="Jost" w:hAnsi="Jost"/>
                <w:sz w:val="24"/>
                <w:szCs w:val="24"/>
              </w:rPr>
            </w:pPr>
          </w:p>
        </w:tc>
      </w:tr>
    </w:tbl>
    <w:sdt>
      <w:sdtPr>
        <w:rPr>
          <w:rFonts w:asciiTheme="minorHAnsi" w:eastAsiaTheme="minorHAnsi" w:hAnsiTheme="minorHAnsi" w:cstheme="minorBidi"/>
          <w:color w:val="auto"/>
          <w:kern w:val="2"/>
          <w:sz w:val="22"/>
          <w:szCs w:val="22"/>
          <w14:ligatures w14:val="standardContextual"/>
        </w:rPr>
        <w:id w:val="1015502435"/>
        <w:docPartObj>
          <w:docPartGallery w:val="Table of Contents"/>
          <w:docPartUnique/>
        </w:docPartObj>
      </w:sdtPr>
      <w:sdtEndPr>
        <w:rPr>
          <w:b/>
          <w:bCs/>
          <w:noProof/>
          <w:sz w:val="28"/>
          <w:szCs w:val="28"/>
        </w:rPr>
      </w:sdtEndPr>
      <w:sdtContent>
        <w:p w14:paraId="4AAD48E8" w14:textId="7D134C17" w:rsidR="000314BD" w:rsidRPr="00E9516B" w:rsidRDefault="000314BD" w:rsidP="002129DB">
          <w:pPr>
            <w:pStyle w:val="TOCHeading"/>
            <w:rPr>
              <w:rStyle w:val="Heading1Char"/>
            </w:rPr>
          </w:pPr>
          <w:r w:rsidRPr="00E9516B">
            <w:rPr>
              <w:rStyle w:val="Heading1Char"/>
            </w:rPr>
            <w:t>Contents</w:t>
          </w:r>
        </w:p>
        <w:p w14:paraId="343C7899" w14:textId="45889CEA" w:rsidR="008A3654" w:rsidRDefault="000314BD">
          <w:pPr>
            <w:pStyle w:val="TOC1"/>
            <w:tabs>
              <w:tab w:val="right" w:leader="dot" w:pos="9350"/>
            </w:tabs>
            <w:rPr>
              <w:rFonts w:eastAsiaTheme="minorEastAsia"/>
              <w:noProof/>
            </w:rPr>
          </w:pPr>
          <w:r w:rsidRPr="00E9516B">
            <w:rPr>
              <w:rFonts w:ascii="Jost" w:hAnsi="Jost"/>
              <w:sz w:val="28"/>
              <w:szCs w:val="28"/>
            </w:rPr>
            <w:fldChar w:fldCharType="begin"/>
          </w:r>
          <w:r w:rsidRPr="00E9516B">
            <w:rPr>
              <w:rFonts w:ascii="Jost" w:hAnsi="Jost"/>
              <w:sz w:val="28"/>
              <w:szCs w:val="28"/>
            </w:rPr>
            <w:instrText xml:space="preserve"> TOC \o "1-3" \h \z \u </w:instrText>
          </w:r>
          <w:r w:rsidRPr="00E9516B">
            <w:rPr>
              <w:rFonts w:ascii="Jost" w:hAnsi="Jost"/>
              <w:sz w:val="28"/>
              <w:szCs w:val="28"/>
            </w:rPr>
            <w:fldChar w:fldCharType="separate"/>
          </w:r>
          <w:hyperlink w:anchor="_Toc184627099" w:history="1">
            <w:r w:rsidR="008A3654" w:rsidRPr="00987237">
              <w:rPr>
                <w:rStyle w:val="Hyperlink"/>
                <w:noProof/>
              </w:rPr>
              <w:t>Abstract</w:t>
            </w:r>
            <w:r w:rsidR="008A3654">
              <w:rPr>
                <w:noProof/>
                <w:webHidden/>
              </w:rPr>
              <w:tab/>
            </w:r>
            <w:r w:rsidR="008A3654">
              <w:rPr>
                <w:noProof/>
                <w:webHidden/>
              </w:rPr>
              <w:fldChar w:fldCharType="begin"/>
            </w:r>
            <w:r w:rsidR="008A3654">
              <w:rPr>
                <w:noProof/>
                <w:webHidden/>
              </w:rPr>
              <w:instrText xml:space="preserve"> PAGEREF _Toc184627099 \h </w:instrText>
            </w:r>
            <w:r w:rsidR="008A3654">
              <w:rPr>
                <w:noProof/>
                <w:webHidden/>
              </w:rPr>
            </w:r>
            <w:r w:rsidR="008A3654">
              <w:rPr>
                <w:noProof/>
                <w:webHidden/>
              </w:rPr>
              <w:fldChar w:fldCharType="separate"/>
            </w:r>
            <w:r w:rsidR="008A3654">
              <w:rPr>
                <w:noProof/>
                <w:webHidden/>
              </w:rPr>
              <w:t>- 1 -</w:t>
            </w:r>
            <w:r w:rsidR="008A3654">
              <w:rPr>
                <w:noProof/>
                <w:webHidden/>
              </w:rPr>
              <w:fldChar w:fldCharType="end"/>
            </w:r>
          </w:hyperlink>
        </w:p>
        <w:p w14:paraId="0EEB4A38" w14:textId="17A1B6E9" w:rsidR="008A3654" w:rsidRDefault="008A3654">
          <w:pPr>
            <w:pStyle w:val="TOC1"/>
            <w:tabs>
              <w:tab w:val="right" w:leader="dot" w:pos="9350"/>
            </w:tabs>
            <w:rPr>
              <w:rFonts w:eastAsiaTheme="minorEastAsia"/>
              <w:noProof/>
            </w:rPr>
          </w:pPr>
          <w:hyperlink w:anchor="_Toc184627100" w:history="1">
            <w:r w:rsidRPr="00987237">
              <w:rPr>
                <w:rStyle w:val="Hyperlink"/>
                <w:noProof/>
              </w:rPr>
              <w:t>List of figures</w:t>
            </w:r>
            <w:r>
              <w:rPr>
                <w:noProof/>
                <w:webHidden/>
              </w:rPr>
              <w:tab/>
            </w:r>
            <w:r>
              <w:rPr>
                <w:noProof/>
                <w:webHidden/>
              </w:rPr>
              <w:fldChar w:fldCharType="begin"/>
            </w:r>
            <w:r>
              <w:rPr>
                <w:noProof/>
                <w:webHidden/>
              </w:rPr>
              <w:instrText xml:space="preserve"> PAGEREF _Toc184627100 \h </w:instrText>
            </w:r>
            <w:r>
              <w:rPr>
                <w:noProof/>
                <w:webHidden/>
              </w:rPr>
            </w:r>
            <w:r>
              <w:rPr>
                <w:noProof/>
                <w:webHidden/>
              </w:rPr>
              <w:fldChar w:fldCharType="separate"/>
            </w:r>
            <w:r>
              <w:rPr>
                <w:noProof/>
                <w:webHidden/>
              </w:rPr>
              <w:t>- 3 -</w:t>
            </w:r>
            <w:r>
              <w:rPr>
                <w:noProof/>
                <w:webHidden/>
              </w:rPr>
              <w:fldChar w:fldCharType="end"/>
            </w:r>
          </w:hyperlink>
        </w:p>
        <w:p w14:paraId="738B0881" w14:textId="02A5D05B" w:rsidR="008A3654" w:rsidRDefault="008A3654">
          <w:pPr>
            <w:pStyle w:val="TOC1"/>
            <w:tabs>
              <w:tab w:val="right" w:leader="dot" w:pos="9350"/>
            </w:tabs>
            <w:rPr>
              <w:rFonts w:eastAsiaTheme="minorEastAsia"/>
              <w:noProof/>
            </w:rPr>
          </w:pPr>
          <w:hyperlink w:anchor="_Toc184627101" w:history="1">
            <w:r w:rsidRPr="00987237">
              <w:rPr>
                <w:rStyle w:val="Hyperlink"/>
                <w:noProof/>
              </w:rPr>
              <w:t>Business understanding</w:t>
            </w:r>
            <w:r>
              <w:rPr>
                <w:noProof/>
                <w:webHidden/>
              </w:rPr>
              <w:tab/>
            </w:r>
            <w:r>
              <w:rPr>
                <w:noProof/>
                <w:webHidden/>
              </w:rPr>
              <w:fldChar w:fldCharType="begin"/>
            </w:r>
            <w:r>
              <w:rPr>
                <w:noProof/>
                <w:webHidden/>
              </w:rPr>
              <w:instrText xml:space="preserve"> PAGEREF _Toc184627101 \h </w:instrText>
            </w:r>
            <w:r>
              <w:rPr>
                <w:noProof/>
                <w:webHidden/>
              </w:rPr>
            </w:r>
            <w:r>
              <w:rPr>
                <w:noProof/>
                <w:webHidden/>
              </w:rPr>
              <w:fldChar w:fldCharType="separate"/>
            </w:r>
            <w:r>
              <w:rPr>
                <w:noProof/>
                <w:webHidden/>
              </w:rPr>
              <w:t>- 4 -</w:t>
            </w:r>
            <w:r>
              <w:rPr>
                <w:noProof/>
                <w:webHidden/>
              </w:rPr>
              <w:fldChar w:fldCharType="end"/>
            </w:r>
          </w:hyperlink>
        </w:p>
        <w:p w14:paraId="37D2259D" w14:textId="5C52B205" w:rsidR="008A3654" w:rsidRDefault="008A3654">
          <w:pPr>
            <w:pStyle w:val="TOC1"/>
            <w:tabs>
              <w:tab w:val="right" w:leader="dot" w:pos="9350"/>
            </w:tabs>
            <w:rPr>
              <w:rFonts w:eastAsiaTheme="minorEastAsia"/>
              <w:noProof/>
            </w:rPr>
          </w:pPr>
          <w:hyperlink w:anchor="_Toc184627102" w:history="1">
            <w:r w:rsidRPr="00987237">
              <w:rPr>
                <w:rStyle w:val="Hyperlink"/>
                <w:noProof/>
              </w:rPr>
              <w:t>Dataset Understanding</w:t>
            </w:r>
            <w:r>
              <w:rPr>
                <w:noProof/>
                <w:webHidden/>
              </w:rPr>
              <w:tab/>
            </w:r>
            <w:r>
              <w:rPr>
                <w:noProof/>
                <w:webHidden/>
              </w:rPr>
              <w:fldChar w:fldCharType="begin"/>
            </w:r>
            <w:r>
              <w:rPr>
                <w:noProof/>
                <w:webHidden/>
              </w:rPr>
              <w:instrText xml:space="preserve"> PAGEREF _Toc184627102 \h </w:instrText>
            </w:r>
            <w:r>
              <w:rPr>
                <w:noProof/>
                <w:webHidden/>
              </w:rPr>
            </w:r>
            <w:r>
              <w:rPr>
                <w:noProof/>
                <w:webHidden/>
              </w:rPr>
              <w:fldChar w:fldCharType="separate"/>
            </w:r>
            <w:r>
              <w:rPr>
                <w:noProof/>
                <w:webHidden/>
              </w:rPr>
              <w:t>- 4 -</w:t>
            </w:r>
            <w:r>
              <w:rPr>
                <w:noProof/>
                <w:webHidden/>
              </w:rPr>
              <w:fldChar w:fldCharType="end"/>
            </w:r>
          </w:hyperlink>
        </w:p>
        <w:p w14:paraId="13F9CF7B" w14:textId="79BED7EE" w:rsidR="008A3654" w:rsidRDefault="008A3654">
          <w:pPr>
            <w:pStyle w:val="TOC1"/>
            <w:tabs>
              <w:tab w:val="right" w:leader="dot" w:pos="9350"/>
            </w:tabs>
            <w:rPr>
              <w:rFonts w:eastAsiaTheme="minorEastAsia"/>
              <w:noProof/>
            </w:rPr>
          </w:pPr>
          <w:hyperlink w:anchor="_Toc184627103" w:history="1">
            <w:r w:rsidRPr="00987237">
              <w:rPr>
                <w:rStyle w:val="Hyperlink"/>
                <w:noProof/>
              </w:rPr>
              <w:t>Data Preparation</w:t>
            </w:r>
            <w:r>
              <w:rPr>
                <w:noProof/>
                <w:webHidden/>
              </w:rPr>
              <w:tab/>
            </w:r>
            <w:r>
              <w:rPr>
                <w:noProof/>
                <w:webHidden/>
              </w:rPr>
              <w:fldChar w:fldCharType="begin"/>
            </w:r>
            <w:r>
              <w:rPr>
                <w:noProof/>
                <w:webHidden/>
              </w:rPr>
              <w:instrText xml:space="preserve"> PAGEREF _Toc184627103 \h </w:instrText>
            </w:r>
            <w:r>
              <w:rPr>
                <w:noProof/>
                <w:webHidden/>
              </w:rPr>
            </w:r>
            <w:r>
              <w:rPr>
                <w:noProof/>
                <w:webHidden/>
              </w:rPr>
              <w:fldChar w:fldCharType="separate"/>
            </w:r>
            <w:r>
              <w:rPr>
                <w:noProof/>
                <w:webHidden/>
              </w:rPr>
              <w:t>- 4 -</w:t>
            </w:r>
            <w:r>
              <w:rPr>
                <w:noProof/>
                <w:webHidden/>
              </w:rPr>
              <w:fldChar w:fldCharType="end"/>
            </w:r>
          </w:hyperlink>
        </w:p>
        <w:p w14:paraId="7199542F" w14:textId="50691042" w:rsidR="008A3654" w:rsidRDefault="008A3654">
          <w:pPr>
            <w:pStyle w:val="TOC2"/>
            <w:tabs>
              <w:tab w:val="right" w:leader="dot" w:pos="9350"/>
            </w:tabs>
            <w:rPr>
              <w:rFonts w:eastAsiaTheme="minorEastAsia"/>
              <w:noProof/>
            </w:rPr>
          </w:pPr>
          <w:hyperlink w:anchor="_Toc184627104" w:history="1">
            <w:r w:rsidRPr="00987237">
              <w:rPr>
                <w:rStyle w:val="Hyperlink"/>
                <w:rFonts w:ascii="Jost" w:hAnsi="Jost"/>
                <w:noProof/>
              </w:rPr>
              <w:t>Irrelevant Features</w:t>
            </w:r>
            <w:r>
              <w:rPr>
                <w:noProof/>
                <w:webHidden/>
              </w:rPr>
              <w:tab/>
            </w:r>
            <w:r>
              <w:rPr>
                <w:noProof/>
                <w:webHidden/>
              </w:rPr>
              <w:fldChar w:fldCharType="begin"/>
            </w:r>
            <w:r>
              <w:rPr>
                <w:noProof/>
                <w:webHidden/>
              </w:rPr>
              <w:instrText xml:space="preserve"> PAGEREF _Toc184627104 \h </w:instrText>
            </w:r>
            <w:r>
              <w:rPr>
                <w:noProof/>
                <w:webHidden/>
              </w:rPr>
            </w:r>
            <w:r>
              <w:rPr>
                <w:noProof/>
                <w:webHidden/>
              </w:rPr>
              <w:fldChar w:fldCharType="separate"/>
            </w:r>
            <w:r>
              <w:rPr>
                <w:noProof/>
                <w:webHidden/>
              </w:rPr>
              <w:t>- 4 -</w:t>
            </w:r>
            <w:r>
              <w:rPr>
                <w:noProof/>
                <w:webHidden/>
              </w:rPr>
              <w:fldChar w:fldCharType="end"/>
            </w:r>
          </w:hyperlink>
        </w:p>
        <w:p w14:paraId="223F7940" w14:textId="3C2871D1" w:rsidR="008A3654" w:rsidRDefault="008A3654">
          <w:pPr>
            <w:pStyle w:val="TOC2"/>
            <w:tabs>
              <w:tab w:val="right" w:leader="dot" w:pos="9350"/>
            </w:tabs>
            <w:rPr>
              <w:rFonts w:eastAsiaTheme="minorEastAsia"/>
              <w:noProof/>
            </w:rPr>
          </w:pPr>
          <w:hyperlink w:anchor="_Toc184627105" w:history="1">
            <w:r w:rsidRPr="00987237">
              <w:rPr>
                <w:rStyle w:val="Hyperlink"/>
                <w:rFonts w:ascii="Jost" w:hAnsi="Jost"/>
                <w:noProof/>
              </w:rPr>
              <w:t>Geographic Redundancies</w:t>
            </w:r>
            <w:r>
              <w:rPr>
                <w:noProof/>
                <w:webHidden/>
              </w:rPr>
              <w:tab/>
            </w:r>
            <w:r>
              <w:rPr>
                <w:noProof/>
                <w:webHidden/>
              </w:rPr>
              <w:fldChar w:fldCharType="begin"/>
            </w:r>
            <w:r>
              <w:rPr>
                <w:noProof/>
                <w:webHidden/>
              </w:rPr>
              <w:instrText xml:space="preserve"> PAGEREF _Toc184627105 \h </w:instrText>
            </w:r>
            <w:r>
              <w:rPr>
                <w:noProof/>
                <w:webHidden/>
              </w:rPr>
            </w:r>
            <w:r>
              <w:rPr>
                <w:noProof/>
                <w:webHidden/>
              </w:rPr>
              <w:fldChar w:fldCharType="separate"/>
            </w:r>
            <w:r>
              <w:rPr>
                <w:noProof/>
                <w:webHidden/>
              </w:rPr>
              <w:t>- 4 -</w:t>
            </w:r>
            <w:r>
              <w:rPr>
                <w:noProof/>
                <w:webHidden/>
              </w:rPr>
              <w:fldChar w:fldCharType="end"/>
            </w:r>
          </w:hyperlink>
        </w:p>
        <w:p w14:paraId="781B4E8F" w14:textId="550359F7" w:rsidR="008A3654" w:rsidRDefault="008A3654">
          <w:pPr>
            <w:pStyle w:val="TOC2"/>
            <w:tabs>
              <w:tab w:val="right" w:leader="dot" w:pos="9350"/>
            </w:tabs>
            <w:rPr>
              <w:rFonts w:eastAsiaTheme="minorEastAsia"/>
              <w:noProof/>
            </w:rPr>
          </w:pPr>
          <w:hyperlink w:anchor="_Toc184627106" w:history="1">
            <w:r w:rsidRPr="00987237">
              <w:rPr>
                <w:rStyle w:val="Hyperlink"/>
                <w:rFonts w:ascii="Jost" w:hAnsi="Jost"/>
                <w:noProof/>
              </w:rPr>
              <w:t>Feature Duplication:</w:t>
            </w:r>
            <w:r>
              <w:rPr>
                <w:noProof/>
                <w:webHidden/>
              </w:rPr>
              <w:tab/>
            </w:r>
            <w:r>
              <w:rPr>
                <w:noProof/>
                <w:webHidden/>
              </w:rPr>
              <w:fldChar w:fldCharType="begin"/>
            </w:r>
            <w:r>
              <w:rPr>
                <w:noProof/>
                <w:webHidden/>
              </w:rPr>
              <w:instrText xml:space="preserve"> PAGEREF _Toc184627106 \h </w:instrText>
            </w:r>
            <w:r>
              <w:rPr>
                <w:noProof/>
                <w:webHidden/>
              </w:rPr>
            </w:r>
            <w:r>
              <w:rPr>
                <w:noProof/>
                <w:webHidden/>
              </w:rPr>
              <w:fldChar w:fldCharType="separate"/>
            </w:r>
            <w:r>
              <w:rPr>
                <w:noProof/>
                <w:webHidden/>
              </w:rPr>
              <w:t>- 4 -</w:t>
            </w:r>
            <w:r>
              <w:rPr>
                <w:noProof/>
                <w:webHidden/>
              </w:rPr>
              <w:fldChar w:fldCharType="end"/>
            </w:r>
          </w:hyperlink>
        </w:p>
        <w:p w14:paraId="4AA1BAA3" w14:textId="0CCC437A" w:rsidR="008A3654" w:rsidRDefault="008A3654">
          <w:pPr>
            <w:pStyle w:val="TOC2"/>
            <w:tabs>
              <w:tab w:val="right" w:leader="dot" w:pos="9350"/>
            </w:tabs>
            <w:rPr>
              <w:rFonts w:eastAsiaTheme="minorEastAsia"/>
              <w:noProof/>
            </w:rPr>
          </w:pPr>
          <w:hyperlink w:anchor="_Toc184627107" w:history="1">
            <w:r w:rsidRPr="00987237">
              <w:rPr>
                <w:rStyle w:val="Hyperlink"/>
                <w:rFonts w:ascii="Jost" w:hAnsi="Jost"/>
                <w:noProof/>
              </w:rPr>
              <w:t>Recategorization of Numerical Features</w:t>
            </w:r>
            <w:r>
              <w:rPr>
                <w:noProof/>
                <w:webHidden/>
              </w:rPr>
              <w:tab/>
            </w:r>
            <w:r>
              <w:rPr>
                <w:noProof/>
                <w:webHidden/>
              </w:rPr>
              <w:fldChar w:fldCharType="begin"/>
            </w:r>
            <w:r>
              <w:rPr>
                <w:noProof/>
                <w:webHidden/>
              </w:rPr>
              <w:instrText xml:space="preserve"> PAGEREF _Toc184627107 \h </w:instrText>
            </w:r>
            <w:r>
              <w:rPr>
                <w:noProof/>
                <w:webHidden/>
              </w:rPr>
            </w:r>
            <w:r>
              <w:rPr>
                <w:noProof/>
                <w:webHidden/>
              </w:rPr>
              <w:fldChar w:fldCharType="separate"/>
            </w:r>
            <w:r>
              <w:rPr>
                <w:noProof/>
                <w:webHidden/>
              </w:rPr>
              <w:t>- 5 -</w:t>
            </w:r>
            <w:r>
              <w:rPr>
                <w:noProof/>
                <w:webHidden/>
              </w:rPr>
              <w:fldChar w:fldCharType="end"/>
            </w:r>
          </w:hyperlink>
        </w:p>
        <w:p w14:paraId="3981CE44" w14:textId="78D44CB9" w:rsidR="008A3654" w:rsidRDefault="008A3654">
          <w:pPr>
            <w:pStyle w:val="TOC2"/>
            <w:tabs>
              <w:tab w:val="right" w:leader="dot" w:pos="9350"/>
            </w:tabs>
            <w:rPr>
              <w:rFonts w:eastAsiaTheme="minorEastAsia"/>
              <w:noProof/>
            </w:rPr>
          </w:pPr>
          <w:hyperlink w:anchor="_Toc184627108" w:history="1">
            <w:r w:rsidRPr="00987237">
              <w:rPr>
                <w:rStyle w:val="Hyperlink"/>
                <w:rFonts w:ascii="Jost" w:hAnsi="Jost"/>
                <w:noProof/>
              </w:rPr>
              <w:t>Preprocessing Pipeline</w:t>
            </w:r>
            <w:r>
              <w:rPr>
                <w:noProof/>
                <w:webHidden/>
              </w:rPr>
              <w:tab/>
            </w:r>
            <w:r>
              <w:rPr>
                <w:noProof/>
                <w:webHidden/>
              </w:rPr>
              <w:fldChar w:fldCharType="begin"/>
            </w:r>
            <w:r>
              <w:rPr>
                <w:noProof/>
                <w:webHidden/>
              </w:rPr>
              <w:instrText xml:space="preserve"> PAGEREF _Toc184627108 \h </w:instrText>
            </w:r>
            <w:r>
              <w:rPr>
                <w:noProof/>
                <w:webHidden/>
              </w:rPr>
            </w:r>
            <w:r>
              <w:rPr>
                <w:noProof/>
                <w:webHidden/>
              </w:rPr>
              <w:fldChar w:fldCharType="separate"/>
            </w:r>
            <w:r>
              <w:rPr>
                <w:noProof/>
                <w:webHidden/>
              </w:rPr>
              <w:t>- 5 -</w:t>
            </w:r>
            <w:r>
              <w:rPr>
                <w:noProof/>
                <w:webHidden/>
              </w:rPr>
              <w:fldChar w:fldCharType="end"/>
            </w:r>
          </w:hyperlink>
        </w:p>
        <w:p w14:paraId="43D2D261" w14:textId="6F77FC80" w:rsidR="008A3654" w:rsidRDefault="008A3654">
          <w:pPr>
            <w:pStyle w:val="TOC3"/>
            <w:tabs>
              <w:tab w:val="right" w:leader="dot" w:pos="9350"/>
            </w:tabs>
            <w:rPr>
              <w:rFonts w:eastAsiaTheme="minorEastAsia"/>
              <w:noProof/>
            </w:rPr>
          </w:pPr>
          <w:hyperlink w:anchor="_Toc184627109" w:history="1">
            <w:r w:rsidRPr="00987237">
              <w:rPr>
                <w:rStyle w:val="Hyperlink"/>
                <w:rFonts w:ascii="Jost" w:hAnsi="Jost"/>
                <w:noProof/>
              </w:rPr>
              <w:t>Numerical Data:</w:t>
            </w:r>
            <w:r>
              <w:rPr>
                <w:noProof/>
                <w:webHidden/>
              </w:rPr>
              <w:tab/>
            </w:r>
            <w:r>
              <w:rPr>
                <w:noProof/>
                <w:webHidden/>
              </w:rPr>
              <w:fldChar w:fldCharType="begin"/>
            </w:r>
            <w:r>
              <w:rPr>
                <w:noProof/>
                <w:webHidden/>
              </w:rPr>
              <w:instrText xml:space="preserve"> PAGEREF _Toc184627109 \h </w:instrText>
            </w:r>
            <w:r>
              <w:rPr>
                <w:noProof/>
                <w:webHidden/>
              </w:rPr>
            </w:r>
            <w:r>
              <w:rPr>
                <w:noProof/>
                <w:webHidden/>
              </w:rPr>
              <w:fldChar w:fldCharType="separate"/>
            </w:r>
            <w:r>
              <w:rPr>
                <w:noProof/>
                <w:webHidden/>
              </w:rPr>
              <w:t>- 5 -</w:t>
            </w:r>
            <w:r>
              <w:rPr>
                <w:noProof/>
                <w:webHidden/>
              </w:rPr>
              <w:fldChar w:fldCharType="end"/>
            </w:r>
          </w:hyperlink>
        </w:p>
        <w:p w14:paraId="09DDBE9D" w14:textId="340C2B99" w:rsidR="008A3654" w:rsidRDefault="008A3654">
          <w:pPr>
            <w:pStyle w:val="TOC3"/>
            <w:tabs>
              <w:tab w:val="right" w:leader="dot" w:pos="9350"/>
            </w:tabs>
            <w:rPr>
              <w:rFonts w:eastAsiaTheme="minorEastAsia"/>
              <w:noProof/>
            </w:rPr>
          </w:pPr>
          <w:hyperlink w:anchor="_Toc184627110" w:history="1">
            <w:r w:rsidRPr="00987237">
              <w:rPr>
                <w:rStyle w:val="Hyperlink"/>
                <w:rFonts w:ascii="Jost" w:hAnsi="Jost"/>
                <w:noProof/>
              </w:rPr>
              <w:t>Categorical Data</w:t>
            </w:r>
            <w:r>
              <w:rPr>
                <w:noProof/>
                <w:webHidden/>
              </w:rPr>
              <w:tab/>
            </w:r>
            <w:r>
              <w:rPr>
                <w:noProof/>
                <w:webHidden/>
              </w:rPr>
              <w:fldChar w:fldCharType="begin"/>
            </w:r>
            <w:r>
              <w:rPr>
                <w:noProof/>
                <w:webHidden/>
              </w:rPr>
              <w:instrText xml:space="preserve"> PAGEREF _Toc184627110 \h </w:instrText>
            </w:r>
            <w:r>
              <w:rPr>
                <w:noProof/>
                <w:webHidden/>
              </w:rPr>
            </w:r>
            <w:r>
              <w:rPr>
                <w:noProof/>
                <w:webHidden/>
              </w:rPr>
              <w:fldChar w:fldCharType="separate"/>
            </w:r>
            <w:r>
              <w:rPr>
                <w:noProof/>
                <w:webHidden/>
              </w:rPr>
              <w:t>- 5 -</w:t>
            </w:r>
            <w:r>
              <w:rPr>
                <w:noProof/>
                <w:webHidden/>
              </w:rPr>
              <w:fldChar w:fldCharType="end"/>
            </w:r>
          </w:hyperlink>
        </w:p>
        <w:p w14:paraId="1AE64BAE" w14:textId="382AB84D" w:rsidR="008A3654" w:rsidRDefault="008A3654">
          <w:pPr>
            <w:pStyle w:val="TOC3"/>
            <w:tabs>
              <w:tab w:val="right" w:leader="dot" w:pos="9350"/>
            </w:tabs>
            <w:rPr>
              <w:rFonts w:eastAsiaTheme="minorEastAsia"/>
              <w:noProof/>
            </w:rPr>
          </w:pPr>
          <w:hyperlink w:anchor="_Toc184627111" w:history="1">
            <w:r w:rsidRPr="00987237">
              <w:rPr>
                <w:rStyle w:val="Hyperlink"/>
                <w:rFonts w:ascii="Jost" w:hAnsi="Jost"/>
                <w:noProof/>
              </w:rPr>
              <w:t>Target Variable:</w:t>
            </w:r>
            <w:r>
              <w:rPr>
                <w:noProof/>
                <w:webHidden/>
              </w:rPr>
              <w:tab/>
            </w:r>
            <w:r>
              <w:rPr>
                <w:noProof/>
                <w:webHidden/>
              </w:rPr>
              <w:fldChar w:fldCharType="begin"/>
            </w:r>
            <w:r>
              <w:rPr>
                <w:noProof/>
                <w:webHidden/>
              </w:rPr>
              <w:instrText xml:space="preserve"> PAGEREF _Toc184627111 \h </w:instrText>
            </w:r>
            <w:r>
              <w:rPr>
                <w:noProof/>
                <w:webHidden/>
              </w:rPr>
            </w:r>
            <w:r>
              <w:rPr>
                <w:noProof/>
                <w:webHidden/>
              </w:rPr>
              <w:fldChar w:fldCharType="separate"/>
            </w:r>
            <w:r>
              <w:rPr>
                <w:noProof/>
                <w:webHidden/>
              </w:rPr>
              <w:t>- 5 -</w:t>
            </w:r>
            <w:r>
              <w:rPr>
                <w:noProof/>
                <w:webHidden/>
              </w:rPr>
              <w:fldChar w:fldCharType="end"/>
            </w:r>
          </w:hyperlink>
        </w:p>
        <w:p w14:paraId="0FF1FFFF" w14:textId="74024542" w:rsidR="008A3654" w:rsidRDefault="008A3654">
          <w:pPr>
            <w:pStyle w:val="TOC1"/>
            <w:tabs>
              <w:tab w:val="right" w:leader="dot" w:pos="9350"/>
            </w:tabs>
            <w:rPr>
              <w:rFonts w:eastAsiaTheme="minorEastAsia"/>
              <w:noProof/>
            </w:rPr>
          </w:pPr>
          <w:hyperlink w:anchor="_Toc184627112" w:history="1">
            <w:r w:rsidRPr="00987237">
              <w:rPr>
                <w:rStyle w:val="Hyperlink"/>
                <w:noProof/>
              </w:rPr>
              <w:t>Data Understanding through Visualization</w:t>
            </w:r>
            <w:r>
              <w:rPr>
                <w:noProof/>
                <w:webHidden/>
              </w:rPr>
              <w:tab/>
            </w:r>
            <w:r>
              <w:rPr>
                <w:noProof/>
                <w:webHidden/>
              </w:rPr>
              <w:fldChar w:fldCharType="begin"/>
            </w:r>
            <w:r>
              <w:rPr>
                <w:noProof/>
                <w:webHidden/>
              </w:rPr>
              <w:instrText xml:space="preserve"> PAGEREF _Toc184627112 \h </w:instrText>
            </w:r>
            <w:r>
              <w:rPr>
                <w:noProof/>
                <w:webHidden/>
              </w:rPr>
            </w:r>
            <w:r>
              <w:rPr>
                <w:noProof/>
                <w:webHidden/>
              </w:rPr>
              <w:fldChar w:fldCharType="separate"/>
            </w:r>
            <w:r>
              <w:rPr>
                <w:noProof/>
                <w:webHidden/>
              </w:rPr>
              <w:t>- 5 -</w:t>
            </w:r>
            <w:r>
              <w:rPr>
                <w:noProof/>
                <w:webHidden/>
              </w:rPr>
              <w:fldChar w:fldCharType="end"/>
            </w:r>
          </w:hyperlink>
        </w:p>
        <w:p w14:paraId="51F68C70" w14:textId="17205CFA" w:rsidR="008A3654" w:rsidRDefault="008A3654">
          <w:pPr>
            <w:pStyle w:val="TOC2"/>
            <w:tabs>
              <w:tab w:val="right" w:leader="dot" w:pos="9350"/>
            </w:tabs>
            <w:rPr>
              <w:rFonts w:eastAsiaTheme="minorEastAsia"/>
              <w:noProof/>
            </w:rPr>
          </w:pPr>
          <w:hyperlink w:anchor="_Toc184627113" w:history="1">
            <w:r w:rsidRPr="00987237">
              <w:rPr>
                <w:rStyle w:val="Hyperlink"/>
                <w:rFonts w:ascii="Jost" w:hAnsi="Jost"/>
                <w:noProof/>
              </w:rPr>
              <w:t>Step 1: Data visualization results:</w:t>
            </w:r>
            <w:r>
              <w:rPr>
                <w:noProof/>
                <w:webHidden/>
              </w:rPr>
              <w:tab/>
            </w:r>
            <w:r>
              <w:rPr>
                <w:noProof/>
                <w:webHidden/>
              </w:rPr>
              <w:fldChar w:fldCharType="begin"/>
            </w:r>
            <w:r>
              <w:rPr>
                <w:noProof/>
                <w:webHidden/>
              </w:rPr>
              <w:instrText xml:space="preserve"> PAGEREF _Toc184627113 \h </w:instrText>
            </w:r>
            <w:r>
              <w:rPr>
                <w:noProof/>
                <w:webHidden/>
              </w:rPr>
            </w:r>
            <w:r>
              <w:rPr>
                <w:noProof/>
                <w:webHidden/>
              </w:rPr>
              <w:fldChar w:fldCharType="separate"/>
            </w:r>
            <w:r>
              <w:rPr>
                <w:noProof/>
                <w:webHidden/>
              </w:rPr>
              <w:t>- 5 -</w:t>
            </w:r>
            <w:r>
              <w:rPr>
                <w:noProof/>
                <w:webHidden/>
              </w:rPr>
              <w:fldChar w:fldCharType="end"/>
            </w:r>
          </w:hyperlink>
        </w:p>
        <w:p w14:paraId="7A76845E" w14:textId="3C1A4B23" w:rsidR="008A3654" w:rsidRDefault="008A3654">
          <w:pPr>
            <w:pStyle w:val="TOC3"/>
            <w:tabs>
              <w:tab w:val="right" w:leader="dot" w:pos="9350"/>
            </w:tabs>
            <w:rPr>
              <w:rFonts w:eastAsiaTheme="minorEastAsia"/>
              <w:noProof/>
            </w:rPr>
          </w:pPr>
          <w:hyperlink w:anchor="_Toc184627114" w:history="1">
            <w:r w:rsidRPr="00987237">
              <w:rPr>
                <w:rStyle w:val="Hyperlink"/>
                <w:rFonts w:ascii="Jost" w:hAnsi="Jost"/>
                <w:noProof/>
              </w:rPr>
              <w:t>Distribution of Well Statuses</w:t>
            </w:r>
            <w:r>
              <w:rPr>
                <w:noProof/>
                <w:webHidden/>
              </w:rPr>
              <w:tab/>
            </w:r>
            <w:r>
              <w:rPr>
                <w:noProof/>
                <w:webHidden/>
              </w:rPr>
              <w:fldChar w:fldCharType="begin"/>
            </w:r>
            <w:r>
              <w:rPr>
                <w:noProof/>
                <w:webHidden/>
              </w:rPr>
              <w:instrText xml:space="preserve"> PAGEREF _Toc184627114 \h </w:instrText>
            </w:r>
            <w:r>
              <w:rPr>
                <w:noProof/>
                <w:webHidden/>
              </w:rPr>
            </w:r>
            <w:r>
              <w:rPr>
                <w:noProof/>
                <w:webHidden/>
              </w:rPr>
              <w:fldChar w:fldCharType="separate"/>
            </w:r>
            <w:r>
              <w:rPr>
                <w:noProof/>
                <w:webHidden/>
              </w:rPr>
              <w:t>- 5 -</w:t>
            </w:r>
            <w:r>
              <w:rPr>
                <w:noProof/>
                <w:webHidden/>
              </w:rPr>
              <w:fldChar w:fldCharType="end"/>
            </w:r>
          </w:hyperlink>
        </w:p>
        <w:p w14:paraId="2FC108A1" w14:textId="65A6EF4B" w:rsidR="008A3654" w:rsidRDefault="008A3654">
          <w:pPr>
            <w:pStyle w:val="TOC3"/>
            <w:tabs>
              <w:tab w:val="right" w:leader="dot" w:pos="9350"/>
            </w:tabs>
            <w:rPr>
              <w:rFonts w:eastAsiaTheme="minorEastAsia"/>
              <w:noProof/>
            </w:rPr>
          </w:pPr>
          <w:hyperlink w:anchor="_Toc184627115" w:history="1">
            <w:r w:rsidRPr="00987237">
              <w:rPr>
                <w:rStyle w:val="Hyperlink"/>
                <w:rFonts w:ascii="Jost" w:hAnsi="Jost"/>
                <w:noProof/>
              </w:rPr>
              <w:t>Water Point Type</w:t>
            </w:r>
            <w:r>
              <w:rPr>
                <w:noProof/>
                <w:webHidden/>
              </w:rPr>
              <w:tab/>
            </w:r>
            <w:r>
              <w:rPr>
                <w:noProof/>
                <w:webHidden/>
              </w:rPr>
              <w:fldChar w:fldCharType="begin"/>
            </w:r>
            <w:r>
              <w:rPr>
                <w:noProof/>
                <w:webHidden/>
              </w:rPr>
              <w:instrText xml:space="preserve"> PAGEREF _Toc184627115 \h </w:instrText>
            </w:r>
            <w:r>
              <w:rPr>
                <w:noProof/>
                <w:webHidden/>
              </w:rPr>
            </w:r>
            <w:r>
              <w:rPr>
                <w:noProof/>
                <w:webHidden/>
              </w:rPr>
              <w:fldChar w:fldCharType="separate"/>
            </w:r>
            <w:r>
              <w:rPr>
                <w:noProof/>
                <w:webHidden/>
              </w:rPr>
              <w:t>- 5 -</w:t>
            </w:r>
            <w:r>
              <w:rPr>
                <w:noProof/>
                <w:webHidden/>
              </w:rPr>
              <w:fldChar w:fldCharType="end"/>
            </w:r>
          </w:hyperlink>
        </w:p>
        <w:p w14:paraId="1B74D358" w14:textId="3AE2B6B7" w:rsidR="008A3654" w:rsidRDefault="008A3654">
          <w:pPr>
            <w:pStyle w:val="TOC3"/>
            <w:tabs>
              <w:tab w:val="right" w:leader="dot" w:pos="9350"/>
            </w:tabs>
            <w:rPr>
              <w:rFonts w:eastAsiaTheme="minorEastAsia"/>
              <w:noProof/>
            </w:rPr>
          </w:pPr>
          <w:hyperlink w:anchor="_Toc184627116" w:history="1">
            <w:r w:rsidRPr="00987237">
              <w:rPr>
                <w:rStyle w:val="Hyperlink"/>
                <w:rFonts w:ascii="Jost" w:hAnsi="Jost"/>
                <w:noProof/>
              </w:rPr>
              <w:t>Water Quantity</w:t>
            </w:r>
            <w:r>
              <w:rPr>
                <w:noProof/>
                <w:webHidden/>
              </w:rPr>
              <w:tab/>
            </w:r>
            <w:r>
              <w:rPr>
                <w:noProof/>
                <w:webHidden/>
              </w:rPr>
              <w:fldChar w:fldCharType="begin"/>
            </w:r>
            <w:r>
              <w:rPr>
                <w:noProof/>
                <w:webHidden/>
              </w:rPr>
              <w:instrText xml:space="preserve"> PAGEREF _Toc184627116 \h </w:instrText>
            </w:r>
            <w:r>
              <w:rPr>
                <w:noProof/>
                <w:webHidden/>
              </w:rPr>
            </w:r>
            <w:r>
              <w:rPr>
                <w:noProof/>
                <w:webHidden/>
              </w:rPr>
              <w:fldChar w:fldCharType="separate"/>
            </w:r>
            <w:r>
              <w:rPr>
                <w:noProof/>
                <w:webHidden/>
              </w:rPr>
              <w:t>- 6 -</w:t>
            </w:r>
            <w:r>
              <w:rPr>
                <w:noProof/>
                <w:webHidden/>
              </w:rPr>
              <w:fldChar w:fldCharType="end"/>
            </w:r>
          </w:hyperlink>
        </w:p>
        <w:p w14:paraId="6BDC9C0D" w14:textId="60389902" w:rsidR="008A3654" w:rsidRDefault="008A3654">
          <w:pPr>
            <w:pStyle w:val="TOC3"/>
            <w:tabs>
              <w:tab w:val="right" w:leader="dot" w:pos="9350"/>
            </w:tabs>
            <w:rPr>
              <w:rFonts w:eastAsiaTheme="minorEastAsia"/>
              <w:noProof/>
            </w:rPr>
          </w:pPr>
          <w:hyperlink w:anchor="_Toc184627117" w:history="1">
            <w:r w:rsidRPr="00987237">
              <w:rPr>
                <w:rStyle w:val="Hyperlink"/>
                <w:rFonts w:ascii="Jost" w:hAnsi="Jost"/>
                <w:noProof/>
              </w:rPr>
              <w:t>Extraction Type</w:t>
            </w:r>
            <w:r>
              <w:rPr>
                <w:noProof/>
                <w:webHidden/>
              </w:rPr>
              <w:tab/>
            </w:r>
            <w:r>
              <w:rPr>
                <w:noProof/>
                <w:webHidden/>
              </w:rPr>
              <w:fldChar w:fldCharType="begin"/>
            </w:r>
            <w:r>
              <w:rPr>
                <w:noProof/>
                <w:webHidden/>
              </w:rPr>
              <w:instrText xml:space="preserve"> PAGEREF _Toc184627117 \h </w:instrText>
            </w:r>
            <w:r>
              <w:rPr>
                <w:noProof/>
                <w:webHidden/>
              </w:rPr>
            </w:r>
            <w:r>
              <w:rPr>
                <w:noProof/>
                <w:webHidden/>
              </w:rPr>
              <w:fldChar w:fldCharType="separate"/>
            </w:r>
            <w:r>
              <w:rPr>
                <w:noProof/>
                <w:webHidden/>
              </w:rPr>
              <w:t>- 6 -</w:t>
            </w:r>
            <w:r>
              <w:rPr>
                <w:noProof/>
                <w:webHidden/>
              </w:rPr>
              <w:fldChar w:fldCharType="end"/>
            </w:r>
          </w:hyperlink>
        </w:p>
        <w:p w14:paraId="095B8AB3" w14:textId="3A699683" w:rsidR="008A3654" w:rsidRDefault="008A3654">
          <w:pPr>
            <w:pStyle w:val="TOC3"/>
            <w:tabs>
              <w:tab w:val="right" w:leader="dot" w:pos="9350"/>
            </w:tabs>
            <w:rPr>
              <w:rFonts w:eastAsiaTheme="minorEastAsia"/>
              <w:noProof/>
            </w:rPr>
          </w:pPr>
          <w:hyperlink w:anchor="_Toc184627118" w:history="1">
            <w:r w:rsidRPr="00987237">
              <w:rPr>
                <w:rStyle w:val="Hyperlink"/>
                <w:rFonts w:ascii="Jost" w:hAnsi="Jost"/>
                <w:noProof/>
              </w:rPr>
              <w:t>Regional Distribution</w:t>
            </w:r>
            <w:r>
              <w:rPr>
                <w:noProof/>
                <w:webHidden/>
              </w:rPr>
              <w:tab/>
            </w:r>
            <w:r>
              <w:rPr>
                <w:noProof/>
                <w:webHidden/>
              </w:rPr>
              <w:fldChar w:fldCharType="begin"/>
            </w:r>
            <w:r>
              <w:rPr>
                <w:noProof/>
                <w:webHidden/>
              </w:rPr>
              <w:instrText xml:space="preserve"> PAGEREF _Toc184627118 \h </w:instrText>
            </w:r>
            <w:r>
              <w:rPr>
                <w:noProof/>
                <w:webHidden/>
              </w:rPr>
            </w:r>
            <w:r>
              <w:rPr>
                <w:noProof/>
                <w:webHidden/>
              </w:rPr>
              <w:fldChar w:fldCharType="separate"/>
            </w:r>
            <w:r>
              <w:rPr>
                <w:noProof/>
                <w:webHidden/>
              </w:rPr>
              <w:t>- 6 -</w:t>
            </w:r>
            <w:r>
              <w:rPr>
                <w:noProof/>
                <w:webHidden/>
              </w:rPr>
              <w:fldChar w:fldCharType="end"/>
            </w:r>
          </w:hyperlink>
        </w:p>
        <w:p w14:paraId="17E49EC4" w14:textId="6E4F842D" w:rsidR="008A3654" w:rsidRDefault="008A3654">
          <w:pPr>
            <w:pStyle w:val="TOC2"/>
            <w:tabs>
              <w:tab w:val="right" w:leader="dot" w:pos="9350"/>
            </w:tabs>
            <w:rPr>
              <w:rFonts w:eastAsiaTheme="minorEastAsia"/>
              <w:noProof/>
            </w:rPr>
          </w:pPr>
          <w:hyperlink w:anchor="_Toc184627119" w:history="1">
            <w:r w:rsidRPr="00987237">
              <w:rPr>
                <w:rStyle w:val="Hyperlink"/>
                <w:rFonts w:ascii="Jost" w:hAnsi="Jost"/>
                <w:noProof/>
              </w:rPr>
              <w:t>Step 2: Model Selection and Training:</w:t>
            </w:r>
            <w:r>
              <w:rPr>
                <w:noProof/>
                <w:webHidden/>
              </w:rPr>
              <w:tab/>
            </w:r>
            <w:r>
              <w:rPr>
                <w:noProof/>
                <w:webHidden/>
              </w:rPr>
              <w:fldChar w:fldCharType="begin"/>
            </w:r>
            <w:r>
              <w:rPr>
                <w:noProof/>
                <w:webHidden/>
              </w:rPr>
              <w:instrText xml:space="preserve"> PAGEREF _Toc184627119 \h </w:instrText>
            </w:r>
            <w:r>
              <w:rPr>
                <w:noProof/>
                <w:webHidden/>
              </w:rPr>
            </w:r>
            <w:r>
              <w:rPr>
                <w:noProof/>
                <w:webHidden/>
              </w:rPr>
              <w:fldChar w:fldCharType="separate"/>
            </w:r>
            <w:r>
              <w:rPr>
                <w:noProof/>
                <w:webHidden/>
              </w:rPr>
              <w:t>- 7 -</w:t>
            </w:r>
            <w:r>
              <w:rPr>
                <w:noProof/>
                <w:webHidden/>
              </w:rPr>
              <w:fldChar w:fldCharType="end"/>
            </w:r>
          </w:hyperlink>
        </w:p>
        <w:p w14:paraId="38AB7F59" w14:textId="7BA9FABB" w:rsidR="008A3654" w:rsidRDefault="008A3654">
          <w:pPr>
            <w:pStyle w:val="TOC2"/>
            <w:tabs>
              <w:tab w:val="right" w:leader="dot" w:pos="9350"/>
            </w:tabs>
            <w:rPr>
              <w:rFonts w:eastAsiaTheme="minorEastAsia"/>
              <w:noProof/>
            </w:rPr>
          </w:pPr>
          <w:hyperlink w:anchor="_Toc184627120" w:history="1">
            <w:r w:rsidRPr="00987237">
              <w:rPr>
                <w:rStyle w:val="Hyperlink"/>
                <w:rFonts w:ascii="Jost" w:hAnsi="Jost"/>
                <w:noProof/>
              </w:rPr>
              <w:t>Step 3: Evaluation</w:t>
            </w:r>
            <w:r>
              <w:rPr>
                <w:noProof/>
                <w:webHidden/>
              </w:rPr>
              <w:tab/>
            </w:r>
            <w:r>
              <w:rPr>
                <w:noProof/>
                <w:webHidden/>
              </w:rPr>
              <w:fldChar w:fldCharType="begin"/>
            </w:r>
            <w:r>
              <w:rPr>
                <w:noProof/>
                <w:webHidden/>
              </w:rPr>
              <w:instrText xml:space="preserve"> PAGEREF _Toc184627120 \h </w:instrText>
            </w:r>
            <w:r>
              <w:rPr>
                <w:noProof/>
                <w:webHidden/>
              </w:rPr>
            </w:r>
            <w:r>
              <w:rPr>
                <w:noProof/>
                <w:webHidden/>
              </w:rPr>
              <w:fldChar w:fldCharType="separate"/>
            </w:r>
            <w:r>
              <w:rPr>
                <w:noProof/>
                <w:webHidden/>
              </w:rPr>
              <w:t>- 7 -</w:t>
            </w:r>
            <w:r>
              <w:rPr>
                <w:noProof/>
                <w:webHidden/>
              </w:rPr>
              <w:fldChar w:fldCharType="end"/>
            </w:r>
          </w:hyperlink>
        </w:p>
        <w:p w14:paraId="26415160" w14:textId="5827E643" w:rsidR="008A3654" w:rsidRDefault="008A3654">
          <w:pPr>
            <w:pStyle w:val="TOC1"/>
            <w:tabs>
              <w:tab w:val="right" w:leader="dot" w:pos="9350"/>
            </w:tabs>
            <w:rPr>
              <w:rFonts w:eastAsiaTheme="minorEastAsia"/>
              <w:noProof/>
            </w:rPr>
          </w:pPr>
          <w:hyperlink w:anchor="_Toc184627121" w:history="1">
            <w:r w:rsidRPr="00987237">
              <w:rPr>
                <w:rStyle w:val="Hyperlink"/>
                <w:noProof/>
              </w:rPr>
              <w:t>Data modelling</w:t>
            </w:r>
            <w:r>
              <w:rPr>
                <w:noProof/>
                <w:webHidden/>
              </w:rPr>
              <w:tab/>
            </w:r>
            <w:r>
              <w:rPr>
                <w:noProof/>
                <w:webHidden/>
              </w:rPr>
              <w:fldChar w:fldCharType="begin"/>
            </w:r>
            <w:r>
              <w:rPr>
                <w:noProof/>
                <w:webHidden/>
              </w:rPr>
              <w:instrText xml:space="preserve"> PAGEREF _Toc184627121 \h </w:instrText>
            </w:r>
            <w:r>
              <w:rPr>
                <w:noProof/>
                <w:webHidden/>
              </w:rPr>
            </w:r>
            <w:r>
              <w:rPr>
                <w:noProof/>
                <w:webHidden/>
              </w:rPr>
              <w:fldChar w:fldCharType="separate"/>
            </w:r>
            <w:r>
              <w:rPr>
                <w:noProof/>
                <w:webHidden/>
              </w:rPr>
              <w:t>- 7 -</w:t>
            </w:r>
            <w:r>
              <w:rPr>
                <w:noProof/>
                <w:webHidden/>
              </w:rPr>
              <w:fldChar w:fldCharType="end"/>
            </w:r>
          </w:hyperlink>
        </w:p>
        <w:p w14:paraId="32DB93C3" w14:textId="68E667D5" w:rsidR="008A3654" w:rsidRDefault="008A3654">
          <w:pPr>
            <w:pStyle w:val="TOC2"/>
            <w:tabs>
              <w:tab w:val="right" w:leader="dot" w:pos="9350"/>
            </w:tabs>
            <w:rPr>
              <w:rFonts w:eastAsiaTheme="minorEastAsia"/>
              <w:noProof/>
            </w:rPr>
          </w:pPr>
          <w:hyperlink w:anchor="_Toc184627122" w:history="1">
            <w:r w:rsidRPr="00987237">
              <w:rPr>
                <w:rStyle w:val="Hyperlink"/>
                <w:rFonts w:ascii="Jost" w:hAnsi="Jost"/>
                <w:noProof/>
              </w:rPr>
              <w:t>Accuracy</w:t>
            </w:r>
            <w:r>
              <w:rPr>
                <w:noProof/>
                <w:webHidden/>
              </w:rPr>
              <w:tab/>
            </w:r>
            <w:r>
              <w:rPr>
                <w:noProof/>
                <w:webHidden/>
              </w:rPr>
              <w:fldChar w:fldCharType="begin"/>
            </w:r>
            <w:r>
              <w:rPr>
                <w:noProof/>
                <w:webHidden/>
              </w:rPr>
              <w:instrText xml:space="preserve"> PAGEREF _Toc184627122 \h </w:instrText>
            </w:r>
            <w:r>
              <w:rPr>
                <w:noProof/>
                <w:webHidden/>
              </w:rPr>
            </w:r>
            <w:r>
              <w:rPr>
                <w:noProof/>
                <w:webHidden/>
              </w:rPr>
              <w:fldChar w:fldCharType="separate"/>
            </w:r>
            <w:r>
              <w:rPr>
                <w:noProof/>
                <w:webHidden/>
              </w:rPr>
              <w:t>- 7 -</w:t>
            </w:r>
            <w:r>
              <w:rPr>
                <w:noProof/>
                <w:webHidden/>
              </w:rPr>
              <w:fldChar w:fldCharType="end"/>
            </w:r>
          </w:hyperlink>
        </w:p>
        <w:p w14:paraId="2CC0690C" w14:textId="30C5A606" w:rsidR="008A3654" w:rsidRDefault="008A3654">
          <w:pPr>
            <w:pStyle w:val="TOC2"/>
            <w:tabs>
              <w:tab w:val="right" w:leader="dot" w:pos="9350"/>
            </w:tabs>
            <w:rPr>
              <w:rFonts w:eastAsiaTheme="minorEastAsia"/>
              <w:noProof/>
            </w:rPr>
          </w:pPr>
          <w:hyperlink w:anchor="_Toc184627123" w:history="1">
            <w:r w:rsidRPr="00987237">
              <w:rPr>
                <w:rStyle w:val="Hyperlink"/>
                <w:rFonts w:ascii="Jost" w:hAnsi="Jost"/>
                <w:noProof/>
              </w:rPr>
              <w:t>ROC-AUC Score</w:t>
            </w:r>
            <w:r>
              <w:rPr>
                <w:noProof/>
                <w:webHidden/>
              </w:rPr>
              <w:tab/>
            </w:r>
            <w:r>
              <w:rPr>
                <w:noProof/>
                <w:webHidden/>
              </w:rPr>
              <w:fldChar w:fldCharType="begin"/>
            </w:r>
            <w:r>
              <w:rPr>
                <w:noProof/>
                <w:webHidden/>
              </w:rPr>
              <w:instrText xml:space="preserve"> PAGEREF _Toc184627123 \h </w:instrText>
            </w:r>
            <w:r>
              <w:rPr>
                <w:noProof/>
                <w:webHidden/>
              </w:rPr>
            </w:r>
            <w:r>
              <w:rPr>
                <w:noProof/>
                <w:webHidden/>
              </w:rPr>
              <w:fldChar w:fldCharType="separate"/>
            </w:r>
            <w:r>
              <w:rPr>
                <w:noProof/>
                <w:webHidden/>
              </w:rPr>
              <w:t>- 7 -</w:t>
            </w:r>
            <w:r>
              <w:rPr>
                <w:noProof/>
                <w:webHidden/>
              </w:rPr>
              <w:fldChar w:fldCharType="end"/>
            </w:r>
          </w:hyperlink>
        </w:p>
        <w:p w14:paraId="6C8AB697" w14:textId="52910C9C" w:rsidR="008A3654" w:rsidRDefault="008A3654">
          <w:pPr>
            <w:pStyle w:val="TOC2"/>
            <w:tabs>
              <w:tab w:val="right" w:leader="dot" w:pos="9350"/>
            </w:tabs>
            <w:rPr>
              <w:rFonts w:eastAsiaTheme="minorEastAsia"/>
              <w:noProof/>
            </w:rPr>
          </w:pPr>
          <w:hyperlink w:anchor="_Toc184627124" w:history="1">
            <w:r w:rsidRPr="00987237">
              <w:rPr>
                <w:rStyle w:val="Hyperlink"/>
                <w:rFonts w:ascii="Jost" w:hAnsi="Jost"/>
                <w:noProof/>
              </w:rPr>
              <w:t>Fit and Run Time</w:t>
            </w:r>
            <w:r>
              <w:rPr>
                <w:noProof/>
                <w:webHidden/>
              </w:rPr>
              <w:tab/>
            </w:r>
            <w:r>
              <w:rPr>
                <w:noProof/>
                <w:webHidden/>
              </w:rPr>
              <w:fldChar w:fldCharType="begin"/>
            </w:r>
            <w:r>
              <w:rPr>
                <w:noProof/>
                <w:webHidden/>
              </w:rPr>
              <w:instrText xml:space="preserve"> PAGEREF _Toc184627124 \h </w:instrText>
            </w:r>
            <w:r>
              <w:rPr>
                <w:noProof/>
                <w:webHidden/>
              </w:rPr>
            </w:r>
            <w:r>
              <w:rPr>
                <w:noProof/>
                <w:webHidden/>
              </w:rPr>
              <w:fldChar w:fldCharType="separate"/>
            </w:r>
            <w:r>
              <w:rPr>
                <w:noProof/>
                <w:webHidden/>
              </w:rPr>
              <w:t>- 7 -</w:t>
            </w:r>
            <w:r>
              <w:rPr>
                <w:noProof/>
                <w:webHidden/>
              </w:rPr>
              <w:fldChar w:fldCharType="end"/>
            </w:r>
          </w:hyperlink>
        </w:p>
        <w:p w14:paraId="208BB8C4" w14:textId="711A1BBF" w:rsidR="008A3654" w:rsidRDefault="008A3654">
          <w:pPr>
            <w:pStyle w:val="TOC1"/>
            <w:tabs>
              <w:tab w:val="right" w:leader="dot" w:pos="9350"/>
            </w:tabs>
            <w:rPr>
              <w:rFonts w:eastAsiaTheme="minorEastAsia"/>
              <w:noProof/>
            </w:rPr>
          </w:pPr>
          <w:hyperlink w:anchor="_Toc184627125" w:history="1">
            <w:r w:rsidRPr="00987237">
              <w:rPr>
                <w:rStyle w:val="Hyperlink"/>
                <w:noProof/>
              </w:rPr>
              <w:t>Accuracy</w:t>
            </w:r>
            <w:r>
              <w:rPr>
                <w:noProof/>
                <w:webHidden/>
              </w:rPr>
              <w:tab/>
            </w:r>
            <w:r>
              <w:rPr>
                <w:noProof/>
                <w:webHidden/>
              </w:rPr>
              <w:fldChar w:fldCharType="begin"/>
            </w:r>
            <w:r>
              <w:rPr>
                <w:noProof/>
                <w:webHidden/>
              </w:rPr>
              <w:instrText xml:space="preserve"> PAGEREF _Toc184627125 \h </w:instrText>
            </w:r>
            <w:r>
              <w:rPr>
                <w:noProof/>
                <w:webHidden/>
              </w:rPr>
            </w:r>
            <w:r>
              <w:rPr>
                <w:noProof/>
                <w:webHidden/>
              </w:rPr>
              <w:fldChar w:fldCharType="separate"/>
            </w:r>
            <w:r>
              <w:rPr>
                <w:noProof/>
                <w:webHidden/>
              </w:rPr>
              <w:t>- 9 -</w:t>
            </w:r>
            <w:r>
              <w:rPr>
                <w:noProof/>
                <w:webHidden/>
              </w:rPr>
              <w:fldChar w:fldCharType="end"/>
            </w:r>
          </w:hyperlink>
        </w:p>
        <w:p w14:paraId="2B3BFF10" w14:textId="058F2E57" w:rsidR="008A3654" w:rsidRDefault="008A3654">
          <w:pPr>
            <w:pStyle w:val="TOC2"/>
            <w:tabs>
              <w:tab w:val="right" w:leader="dot" w:pos="9350"/>
            </w:tabs>
            <w:rPr>
              <w:rFonts w:eastAsiaTheme="minorEastAsia"/>
              <w:noProof/>
            </w:rPr>
          </w:pPr>
          <w:hyperlink w:anchor="_Toc184627126" w:history="1">
            <w:r w:rsidRPr="00987237">
              <w:rPr>
                <w:rStyle w:val="Hyperlink"/>
                <w:rFonts w:ascii="Jost" w:hAnsi="Jost"/>
                <w:noProof/>
              </w:rPr>
              <w:t>Model performance Comparison</w:t>
            </w:r>
            <w:r>
              <w:rPr>
                <w:noProof/>
                <w:webHidden/>
              </w:rPr>
              <w:tab/>
            </w:r>
            <w:r>
              <w:rPr>
                <w:noProof/>
                <w:webHidden/>
              </w:rPr>
              <w:fldChar w:fldCharType="begin"/>
            </w:r>
            <w:r>
              <w:rPr>
                <w:noProof/>
                <w:webHidden/>
              </w:rPr>
              <w:instrText xml:space="preserve"> PAGEREF _Toc184627126 \h </w:instrText>
            </w:r>
            <w:r>
              <w:rPr>
                <w:noProof/>
                <w:webHidden/>
              </w:rPr>
            </w:r>
            <w:r>
              <w:rPr>
                <w:noProof/>
                <w:webHidden/>
              </w:rPr>
              <w:fldChar w:fldCharType="separate"/>
            </w:r>
            <w:r>
              <w:rPr>
                <w:noProof/>
                <w:webHidden/>
              </w:rPr>
              <w:t>- 10 -</w:t>
            </w:r>
            <w:r>
              <w:rPr>
                <w:noProof/>
                <w:webHidden/>
              </w:rPr>
              <w:fldChar w:fldCharType="end"/>
            </w:r>
          </w:hyperlink>
        </w:p>
        <w:p w14:paraId="37B4C3B5" w14:textId="4A07C67B" w:rsidR="008A3654" w:rsidRDefault="008A3654">
          <w:pPr>
            <w:pStyle w:val="TOC1"/>
            <w:tabs>
              <w:tab w:val="right" w:leader="dot" w:pos="9350"/>
            </w:tabs>
            <w:rPr>
              <w:rFonts w:eastAsiaTheme="minorEastAsia"/>
              <w:noProof/>
            </w:rPr>
          </w:pPr>
          <w:hyperlink w:anchor="_Toc184627127" w:history="1">
            <w:r w:rsidRPr="00987237">
              <w:rPr>
                <w:rStyle w:val="Hyperlink"/>
                <w:noProof/>
              </w:rPr>
              <w:t>Conclusion</w:t>
            </w:r>
            <w:r>
              <w:rPr>
                <w:noProof/>
                <w:webHidden/>
              </w:rPr>
              <w:tab/>
            </w:r>
            <w:r>
              <w:rPr>
                <w:noProof/>
                <w:webHidden/>
              </w:rPr>
              <w:fldChar w:fldCharType="begin"/>
            </w:r>
            <w:r>
              <w:rPr>
                <w:noProof/>
                <w:webHidden/>
              </w:rPr>
              <w:instrText xml:space="preserve"> PAGEREF _Toc184627127 \h </w:instrText>
            </w:r>
            <w:r>
              <w:rPr>
                <w:noProof/>
                <w:webHidden/>
              </w:rPr>
            </w:r>
            <w:r>
              <w:rPr>
                <w:noProof/>
                <w:webHidden/>
              </w:rPr>
              <w:fldChar w:fldCharType="separate"/>
            </w:r>
            <w:r>
              <w:rPr>
                <w:noProof/>
                <w:webHidden/>
              </w:rPr>
              <w:t>- 11 -</w:t>
            </w:r>
            <w:r>
              <w:rPr>
                <w:noProof/>
                <w:webHidden/>
              </w:rPr>
              <w:fldChar w:fldCharType="end"/>
            </w:r>
          </w:hyperlink>
        </w:p>
        <w:p w14:paraId="2CC4C7C1" w14:textId="0ABD8EAD" w:rsidR="008A3654" w:rsidRDefault="008A3654">
          <w:pPr>
            <w:pStyle w:val="TOC1"/>
            <w:tabs>
              <w:tab w:val="right" w:leader="dot" w:pos="9350"/>
            </w:tabs>
            <w:rPr>
              <w:rFonts w:eastAsiaTheme="minorEastAsia"/>
              <w:noProof/>
            </w:rPr>
          </w:pPr>
          <w:hyperlink w:anchor="_Toc184627128" w:history="1">
            <w:r w:rsidRPr="00987237">
              <w:rPr>
                <w:rStyle w:val="Hyperlink"/>
                <w:noProof/>
              </w:rPr>
              <w:t>Recommendations</w:t>
            </w:r>
            <w:r>
              <w:rPr>
                <w:noProof/>
                <w:webHidden/>
              </w:rPr>
              <w:tab/>
            </w:r>
            <w:r>
              <w:rPr>
                <w:noProof/>
                <w:webHidden/>
              </w:rPr>
              <w:fldChar w:fldCharType="begin"/>
            </w:r>
            <w:r>
              <w:rPr>
                <w:noProof/>
                <w:webHidden/>
              </w:rPr>
              <w:instrText xml:space="preserve"> PAGEREF _Toc184627128 \h </w:instrText>
            </w:r>
            <w:r>
              <w:rPr>
                <w:noProof/>
                <w:webHidden/>
              </w:rPr>
            </w:r>
            <w:r>
              <w:rPr>
                <w:noProof/>
                <w:webHidden/>
              </w:rPr>
              <w:fldChar w:fldCharType="separate"/>
            </w:r>
            <w:r>
              <w:rPr>
                <w:noProof/>
                <w:webHidden/>
              </w:rPr>
              <w:t>- 11 -</w:t>
            </w:r>
            <w:r>
              <w:rPr>
                <w:noProof/>
                <w:webHidden/>
              </w:rPr>
              <w:fldChar w:fldCharType="end"/>
            </w:r>
          </w:hyperlink>
        </w:p>
        <w:p w14:paraId="74D2BB8D" w14:textId="058AAD8A" w:rsidR="000314BD" w:rsidRPr="00E9516B" w:rsidRDefault="008A3654" w:rsidP="008A3654">
          <w:pPr>
            <w:pStyle w:val="TOC1"/>
            <w:tabs>
              <w:tab w:val="right" w:leader="dot" w:pos="9350"/>
            </w:tabs>
            <w:rPr>
              <w:rFonts w:ascii="Jost" w:hAnsi="Jost"/>
            </w:rPr>
          </w:pPr>
          <w:hyperlink w:anchor="_Toc184627129" w:history="1">
            <w:r w:rsidRPr="00987237">
              <w:rPr>
                <w:rStyle w:val="Hyperlink"/>
                <w:noProof/>
              </w:rPr>
              <w:t>References</w:t>
            </w:r>
            <w:r>
              <w:rPr>
                <w:noProof/>
                <w:webHidden/>
              </w:rPr>
              <w:tab/>
            </w:r>
            <w:r>
              <w:rPr>
                <w:noProof/>
                <w:webHidden/>
              </w:rPr>
              <w:fldChar w:fldCharType="begin"/>
            </w:r>
            <w:r>
              <w:rPr>
                <w:noProof/>
                <w:webHidden/>
              </w:rPr>
              <w:instrText xml:space="preserve"> PAGEREF _Toc184627129 \h </w:instrText>
            </w:r>
            <w:r>
              <w:rPr>
                <w:noProof/>
                <w:webHidden/>
              </w:rPr>
            </w:r>
            <w:r>
              <w:rPr>
                <w:noProof/>
                <w:webHidden/>
              </w:rPr>
              <w:fldChar w:fldCharType="separate"/>
            </w:r>
            <w:r>
              <w:rPr>
                <w:noProof/>
                <w:webHidden/>
              </w:rPr>
              <w:t>- 12 -</w:t>
            </w:r>
            <w:r>
              <w:rPr>
                <w:noProof/>
                <w:webHidden/>
              </w:rPr>
              <w:fldChar w:fldCharType="end"/>
            </w:r>
          </w:hyperlink>
          <w:r w:rsidR="000314BD" w:rsidRPr="00E9516B">
            <w:rPr>
              <w:rFonts w:ascii="Jost" w:hAnsi="Jost"/>
              <w:b/>
              <w:bCs/>
              <w:noProof/>
              <w:sz w:val="28"/>
              <w:szCs w:val="28"/>
            </w:rPr>
            <w:fldChar w:fldCharType="end"/>
          </w:r>
        </w:p>
      </w:sdtContent>
    </w:sdt>
    <w:p w14:paraId="75D31314" w14:textId="2234048E" w:rsidR="00115730" w:rsidRPr="00E9516B" w:rsidRDefault="00115730" w:rsidP="002129DB">
      <w:pPr>
        <w:pStyle w:val="Heading1"/>
      </w:pPr>
      <w:bookmarkStart w:id="2" w:name="_Toc184627100"/>
      <w:bookmarkEnd w:id="0"/>
      <w:r w:rsidRPr="00E9516B">
        <w:lastRenderedPageBreak/>
        <w:t>List of figures</w:t>
      </w:r>
      <w:bookmarkEnd w:id="2"/>
    </w:p>
    <w:p w14:paraId="51B4FBEE" w14:textId="77777777" w:rsidR="00115730" w:rsidRPr="00E9516B" w:rsidRDefault="00115730" w:rsidP="00115730">
      <w:pPr>
        <w:pStyle w:val="TableofFigures"/>
        <w:tabs>
          <w:tab w:val="right" w:leader="dot" w:pos="9350"/>
        </w:tabs>
        <w:rPr>
          <w:rFonts w:ascii="Jost" w:hAnsi="Jost"/>
        </w:rPr>
      </w:pPr>
    </w:p>
    <w:p w14:paraId="6674AB8D" w14:textId="0E76021A" w:rsidR="00115730" w:rsidRPr="00E9516B" w:rsidRDefault="00115730" w:rsidP="00115730">
      <w:pPr>
        <w:pStyle w:val="TableofFigures"/>
        <w:tabs>
          <w:tab w:val="right" w:leader="dot" w:pos="9350"/>
        </w:tabs>
        <w:spacing w:line="600" w:lineRule="auto"/>
        <w:rPr>
          <w:rFonts w:ascii="Jost" w:eastAsiaTheme="minorEastAsia" w:hAnsi="Jost"/>
          <w:noProof/>
        </w:rPr>
      </w:pPr>
      <w:r w:rsidRPr="00E9516B">
        <w:rPr>
          <w:rFonts w:ascii="Jost" w:hAnsi="Jost"/>
        </w:rPr>
        <w:fldChar w:fldCharType="begin"/>
      </w:r>
      <w:r w:rsidRPr="00E9516B">
        <w:rPr>
          <w:rFonts w:ascii="Jost" w:hAnsi="Jost"/>
        </w:rPr>
        <w:instrText xml:space="preserve"> TOC \h \z \c "Figure" </w:instrText>
      </w:r>
      <w:r w:rsidRPr="00E9516B">
        <w:rPr>
          <w:rFonts w:ascii="Jost" w:hAnsi="Jost"/>
        </w:rPr>
        <w:fldChar w:fldCharType="separate"/>
      </w:r>
      <w:hyperlink w:anchor="_Toc184569714" w:history="1">
        <w:r w:rsidRPr="00E9516B">
          <w:rPr>
            <w:rStyle w:val="Hyperlink"/>
            <w:rFonts w:ascii="Jost" w:hAnsi="Jost"/>
            <w:noProof/>
          </w:rPr>
          <w:t>Figure 1: The bar chart shows the distribution of well statuses</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_Toc184569714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- 6 -</w:t>
        </w:r>
        <w:r w:rsidRPr="00E9516B">
          <w:rPr>
            <w:rFonts w:ascii="Jost" w:hAnsi="Jost"/>
            <w:noProof/>
            <w:webHidden/>
          </w:rPr>
          <w:fldChar w:fldCharType="end"/>
        </w:r>
      </w:hyperlink>
    </w:p>
    <w:p w14:paraId="24E63B55" w14:textId="4C02F21C" w:rsidR="00115730" w:rsidRPr="00E9516B" w:rsidRDefault="00115730" w:rsidP="00115730">
      <w:pPr>
        <w:pStyle w:val="TableofFigures"/>
        <w:tabs>
          <w:tab w:val="right" w:leader="dot" w:pos="9350"/>
        </w:tabs>
        <w:spacing w:line="600" w:lineRule="auto"/>
        <w:rPr>
          <w:rFonts w:ascii="Jost" w:eastAsiaTheme="minorEastAsia" w:hAnsi="Jost"/>
          <w:noProof/>
        </w:rPr>
      </w:pPr>
      <w:hyperlink w:anchor="_Toc184569715" w:history="1">
        <w:r w:rsidRPr="00E9516B">
          <w:rPr>
            <w:rStyle w:val="Hyperlink"/>
            <w:rFonts w:ascii="Jost" w:hAnsi="Jost"/>
            <w:noProof/>
          </w:rPr>
          <w:t>Figure 2:Bar chart showing functionality of water points</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_Toc184569715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- 6 -</w:t>
        </w:r>
        <w:r w:rsidRPr="00E9516B">
          <w:rPr>
            <w:rFonts w:ascii="Jost" w:hAnsi="Jost"/>
            <w:noProof/>
            <w:webHidden/>
          </w:rPr>
          <w:fldChar w:fldCharType="end"/>
        </w:r>
      </w:hyperlink>
    </w:p>
    <w:p w14:paraId="2F7EF011" w14:textId="525514E1" w:rsidR="00115730" w:rsidRPr="00E9516B" w:rsidRDefault="00115730" w:rsidP="00115730">
      <w:pPr>
        <w:pStyle w:val="TableofFigures"/>
        <w:tabs>
          <w:tab w:val="right" w:leader="dot" w:pos="9350"/>
        </w:tabs>
        <w:spacing w:line="600" w:lineRule="auto"/>
        <w:rPr>
          <w:rFonts w:ascii="Jost" w:eastAsiaTheme="minorEastAsia" w:hAnsi="Jost"/>
          <w:noProof/>
        </w:rPr>
      </w:pPr>
      <w:hyperlink w:anchor="_Toc184569716" w:history="1">
        <w:r w:rsidRPr="00E9516B">
          <w:rPr>
            <w:rStyle w:val="Hyperlink"/>
            <w:rFonts w:ascii="Jost" w:hAnsi="Jost"/>
            <w:noProof/>
          </w:rPr>
          <w:t>Figure 3: Bar chart showing regions with low functioning water wells</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_Toc184569716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- 6 -</w:t>
        </w:r>
        <w:r w:rsidRPr="00E9516B">
          <w:rPr>
            <w:rFonts w:ascii="Jost" w:hAnsi="Jost"/>
            <w:noProof/>
            <w:webHidden/>
          </w:rPr>
          <w:fldChar w:fldCharType="end"/>
        </w:r>
      </w:hyperlink>
    </w:p>
    <w:p w14:paraId="33CC7AE4" w14:textId="2ABFA03F" w:rsidR="00115730" w:rsidRPr="00E9516B" w:rsidRDefault="00115730" w:rsidP="00115730">
      <w:pPr>
        <w:pStyle w:val="TableofFigures"/>
        <w:tabs>
          <w:tab w:val="right" w:leader="dot" w:pos="9350"/>
        </w:tabs>
        <w:spacing w:line="600" w:lineRule="auto"/>
        <w:rPr>
          <w:rFonts w:ascii="Jost" w:eastAsiaTheme="minorEastAsia" w:hAnsi="Jost"/>
          <w:noProof/>
        </w:rPr>
      </w:pPr>
      <w:hyperlink w:anchor="_Toc184569717" w:history="1">
        <w:r w:rsidRPr="00E9516B">
          <w:rPr>
            <w:rStyle w:val="Hyperlink"/>
            <w:rFonts w:ascii="Jost" w:hAnsi="Jost"/>
            <w:noProof/>
          </w:rPr>
          <w:t>Figure 4: Bar chart showing extraction complexity and need of maintenance</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_Toc184569717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- 6 -</w:t>
        </w:r>
        <w:r w:rsidRPr="00E9516B">
          <w:rPr>
            <w:rFonts w:ascii="Jost" w:hAnsi="Jost"/>
            <w:noProof/>
            <w:webHidden/>
          </w:rPr>
          <w:fldChar w:fldCharType="end"/>
        </w:r>
      </w:hyperlink>
    </w:p>
    <w:p w14:paraId="469357F1" w14:textId="29BECCA7" w:rsidR="00115730" w:rsidRPr="00E9516B" w:rsidRDefault="00115730" w:rsidP="00115730">
      <w:pPr>
        <w:pStyle w:val="TableofFigures"/>
        <w:tabs>
          <w:tab w:val="right" w:leader="dot" w:pos="9350"/>
        </w:tabs>
        <w:spacing w:line="600" w:lineRule="auto"/>
        <w:rPr>
          <w:rFonts w:ascii="Jost" w:eastAsiaTheme="minorEastAsia" w:hAnsi="Jost"/>
          <w:noProof/>
        </w:rPr>
      </w:pPr>
      <w:hyperlink w:anchor="_Toc184569718" w:history="1">
        <w:r w:rsidRPr="00E9516B">
          <w:rPr>
            <w:rStyle w:val="Hyperlink"/>
            <w:rFonts w:ascii="Jost" w:hAnsi="Jost"/>
            <w:noProof/>
          </w:rPr>
          <w:t>Figure 5: bar chart showing percentage of well correctly predicted</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_Toc184569718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- 7 -</w:t>
        </w:r>
        <w:r w:rsidRPr="00E9516B">
          <w:rPr>
            <w:rFonts w:ascii="Jost" w:hAnsi="Jost"/>
            <w:noProof/>
            <w:webHidden/>
          </w:rPr>
          <w:fldChar w:fldCharType="end"/>
        </w:r>
      </w:hyperlink>
    </w:p>
    <w:p w14:paraId="1DA18D99" w14:textId="5A968C8D" w:rsidR="00115730" w:rsidRPr="00E9516B" w:rsidRDefault="00115730" w:rsidP="00115730">
      <w:pPr>
        <w:pStyle w:val="TableofFigures"/>
        <w:tabs>
          <w:tab w:val="right" w:leader="dot" w:pos="9350"/>
        </w:tabs>
        <w:spacing w:line="600" w:lineRule="auto"/>
        <w:rPr>
          <w:rFonts w:ascii="Jost" w:eastAsiaTheme="minorEastAsia" w:hAnsi="Jost"/>
          <w:noProof/>
        </w:rPr>
      </w:pPr>
      <w:hyperlink w:anchor="_Toc184569719" w:history="1">
        <w:r w:rsidRPr="00E9516B">
          <w:rPr>
            <w:rStyle w:val="Hyperlink"/>
            <w:rFonts w:ascii="Jost" w:hAnsi="Jost"/>
            <w:noProof/>
          </w:rPr>
          <w:t>Figure 6: scatter plot correlation between ROC-AUC to time</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_Toc184569719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- 8 -</w:t>
        </w:r>
        <w:r w:rsidRPr="00E9516B">
          <w:rPr>
            <w:rFonts w:ascii="Jost" w:hAnsi="Jost"/>
            <w:noProof/>
            <w:webHidden/>
          </w:rPr>
          <w:fldChar w:fldCharType="end"/>
        </w:r>
      </w:hyperlink>
    </w:p>
    <w:p w14:paraId="59C1E047" w14:textId="037ED585" w:rsidR="00115730" w:rsidRPr="00E9516B" w:rsidRDefault="00115730" w:rsidP="00115730">
      <w:pPr>
        <w:pStyle w:val="TableofFigures"/>
        <w:tabs>
          <w:tab w:val="right" w:leader="dot" w:pos="9350"/>
        </w:tabs>
        <w:rPr>
          <w:rFonts w:ascii="Jost" w:eastAsiaTheme="minorEastAsia" w:hAnsi="Jost"/>
          <w:noProof/>
        </w:rPr>
      </w:pPr>
      <w:hyperlink w:anchor="_Toc184569720" w:history="1">
        <w:r w:rsidRPr="00E9516B">
          <w:rPr>
            <w:rStyle w:val="Hyperlink"/>
            <w:rFonts w:ascii="Jost" w:hAnsi="Jost"/>
            <w:noProof/>
          </w:rPr>
          <w:t>Figure 7:scatter plot correlation between model accuracy to time</w:t>
        </w:r>
        <w:r w:rsidRPr="00E9516B">
          <w:rPr>
            <w:rFonts w:ascii="Jost" w:hAnsi="Jost"/>
            <w:noProof/>
            <w:webHidden/>
          </w:rPr>
          <w:tab/>
        </w:r>
        <w:r w:rsidRPr="00E9516B">
          <w:rPr>
            <w:rFonts w:ascii="Jost" w:hAnsi="Jost"/>
            <w:noProof/>
            <w:webHidden/>
          </w:rPr>
          <w:fldChar w:fldCharType="begin"/>
        </w:r>
        <w:r w:rsidRPr="00E9516B">
          <w:rPr>
            <w:rFonts w:ascii="Jost" w:hAnsi="Jost"/>
            <w:noProof/>
            <w:webHidden/>
          </w:rPr>
          <w:instrText xml:space="preserve"> PAGEREF _Toc184569720 \h </w:instrText>
        </w:r>
        <w:r w:rsidRPr="00E9516B">
          <w:rPr>
            <w:rFonts w:ascii="Jost" w:hAnsi="Jost"/>
            <w:noProof/>
            <w:webHidden/>
          </w:rPr>
        </w:r>
        <w:r w:rsidRPr="00E9516B">
          <w:rPr>
            <w:rFonts w:ascii="Jost" w:hAnsi="Jost"/>
            <w:noProof/>
            <w:webHidden/>
          </w:rPr>
          <w:fldChar w:fldCharType="separate"/>
        </w:r>
        <w:r w:rsidRPr="00E9516B">
          <w:rPr>
            <w:rFonts w:ascii="Jost" w:hAnsi="Jost"/>
            <w:noProof/>
            <w:webHidden/>
          </w:rPr>
          <w:t>- 8 -</w:t>
        </w:r>
        <w:r w:rsidRPr="00E9516B">
          <w:rPr>
            <w:rFonts w:ascii="Jost" w:hAnsi="Jost"/>
            <w:noProof/>
            <w:webHidden/>
          </w:rPr>
          <w:fldChar w:fldCharType="end"/>
        </w:r>
      </w:hyperlink>
    </w:p>
    <w:p w14:paraId="65AAD556" w14:textId="7DC5D862" w:rsidR="00115730" w:rsidRPr="00E9516B" w:rsidRDefault="00115730" w:rsidP="00115730">
      <w:pPr>
        <w:rPr>
          <w:rFonts w:ascii="Jost" w:hAnsi="Jost"/>
        </w:rPr>
      </w:pPr>
      <w:r w:rsidRPr="00E9516B">
        <w:rPr>
          <w:rFonts w:ascii="Jost" w:hAnsi="Jost"/>
        </w:rPr>
        <w:fldChar w:fldCharType="end"/>
      </w:r>
      <w:r w:rsidRPr="00E9516B">
        <w:rPr>
          <w:rFonts w:ascii="Jost" w:hAnsi="Jost"/>
        </w:rPr>
        <w:br w:type="page"/>
      </w:r>
    </w:p>
    <w:tbl>
      <w:tblPr>
        <w:tblStyle w:val="TableGrid"/>
        <w:tblpPr w:leftFromText="180" w:rightFromText="180" w:vertAnchor="page" w:horzAnchor="margin" w:tblpXSpec="center" w:tblpY="873"/>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2610"/>
      </w:tblGrid>
      <w:tr w:rsidR="00115730" w:rsidRPr="00E9516B" w14:paraId="3E5FFBA6" w14:textId="77777777" w:rsidTr="00115730">
        <w:trPr>
          <w:trHeight w:val="1097"/>
        </w:trPr>
        <w:tc>
          <w:tcPr>
            <w:tcW w:w="8100" w:type="dxa"/>
          </w:tcPr>
          <w:p w14:paraId="492FF737" w14:textId="77777777" w:rsidR="00115730" w:rsidRPr="00E9516B" w:rsidRDefault="00115730" w:rsidP="00115730">
            <w:pPr>
              <w:pStyle w:val="Title"/>
              <w:rPr>
                <w:rFonts w:ascii="Jost" w:hAnsi="Jost"/>
                <w:color w:val="000000" w:themeColor="text1"/>
                <w:sz w:val="54"/>
                <w:szCs w:val="54"/>
              </w:rPr>
            </w:pPr>
            <w:r w:rsidRPr="00E9516B">
              <w:rPr>
                <w:rFonts w:ascii="Jost" w:hAnsi="Jost"/>
                <w:color w:val="ED7D31" w:themeColor="accent2"/>
                <w:sz w:val="54"/>
                <w:szCs w:val="54"/>
              </w:rPr>
              <w:lastRenderedPageBreak/>
              <w:t>Predictive Modeling for Water-Wells Maintenance in Tanzania</w:t>
            </w:r>
          </w:p>
        </w:tc>
        <w:tc>
          <w:tcPr>
            <w:tcW w:w="2610" w:type="dxa"/>
          </w:tcPr>
          <w:p w14:paraId="502BE0E8" w14:textId="77777777" w:rsidR="00115730" w:rsidRPr="00E9516B" w:rsidRDefault="00115730" w:rsidP="00115730">
            <w:pPr>
              <w:pStyle w:val="Title"/>
              <w:ind w:firstLine="159"/>
              <w:rPr>
                <w:rFonts w:ascii="Jost" w:hAnsi="Jost"/>
                <w:color w:val="000000" w:themeColor="text1"/>
              </w:rPr>
            </w:pPr>
            <w:r w:rsidRPr="00E9516B">
              <w:rPr>
                <w:rFonts w:ascii="Jost" w:hAnsi="Jost"/>
                <w:noProof/>
                <w:color w:val="000000" w:themeColor="text1"/>
              </w:rPr>
              <w:drawing>
                <wp:inline distT="0" distB="0" distL="0" distR="0" wp14:anchorId="0345E135" wp14:editId="464F8D81">
                  <wp:extent cx="1960684" cy="1075055"/>
                  <wp:effectExtent l="0" t="0" r="0" b="0"/>
                  <wp:docPr id="1132270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532" cy="1197792"/>
                          </a:xfrm>
                          <a:prstGeom prst="rect">
                            <a:avLst/>
                          </a:prstGeom>
                          <a:noFill/>
                        </pic:spPr>
                      </pic:pic>
                    </a:graphicData>
                  </a:graphic>
                </wp:inline>
              </w:drawing>
            </w:r>
          </w:p>
        </w:tc>
      </w:tr>
    </w:tbl>
    <w:p w14:paraId="3CBDC8E2" w14:textId="77777777" w:rsidR="00115730" w:rsidRPr="00E9516B" w:rsidRDefault="00115730" w:rsidP="00115730">
      <w:pPr>
        <w:spacing w:after="0"/>
        <w:rPr>
          <w:rFonts w:ascii="Jost" w:eastAsiaTheme="majorEastAsia" w:hAnsi="Jost" w:cstheme="majorBidi"/>
          <w:sz w:val="6"/>
          <w:szCs w:val="6"/>
        </w:rPr>
      </w:pPr>
    </w:p>
    <w:p w14:paraId="05FF0833" w14:textId="02ED5040" w:rsidR="00B53BF6" w:rsidRPr="00E9516B" w:rsidRDefault="00DF0615" w:rsidP="002129DB">
      <w:pPr>
        <w:pStyle w:val="Heading1"/>
      </w:pPr>
      <w:bookmarkStart w:id="3" w:name="_Toc184627101"/>
      <w:r w:rsidRPr="00E9516B">
        <w:t>B</w:t>
      </w:r>
      <w:r w:rsidR="00B53BF6" w:rsidRPr="00E9516B">
        <w:t>usiness understanding</w:t>
      </w:r>
      <w:bookmarkEnd w:id="3"/>
    </w:p>
    <w:p w14:paraId="3D99D31F" w14:textId="2DCC3A22" w:rsidR="00B53BF6" w:rsidRPr="00E9516B" w:rsidRDefault="00B53BF6" w:rsidP="00115730">
      <w:pPr>
        <w:rPr>
          <w:rFonts w:ascii="Jost" w:hAnsi="Jost"/>
          <w:color w:val="000000" w:themeColor="text1"/>
        </w:rPr>
      </w:pPr>
      <w:r w:rsidRPr="00E9516B">
        <w:rPr>
          <w:rFonts w:ascii="Jost" w:hAnsi="Jost"/>
          <w:color w:val="000000" w:themeColor="text1"/>
        </w:rPr>
        <w:t xml:space="preserve">Tanzania faces challenges in providing clean water to its population, particularly in rural areas where access to safe drinking water and well maintenance are significant issues. These challenges often result from a combination of limited infrastructure, funding constraints, and the harsh environmental conditions that affect the sustainability of water sources like wells. </w:t>
      </w:r>
      <w:r w:rsidR="00083455" w:rsidRPr="00E9516B">
        <w:rPr>
          <w:rFonts w:ascii="Jost" w:hAnsi="Jost"/>
          <w:color w:val="000000" w:themeColor="text1"/>
        </w:rPr>
        <w:t>To address these issues, the goal is to identify wells requiring repair using predictive modeling. Accurate prediction helps allocate resources effectively and supports sustainable water access initiatives.</w:t>
      </w:r>
    </w:p>
    <w:p w14:paraId="1EA123A5" w14:textId="0F526B06" w:rsidR="009D22B9" w:rsidRPr="00E9516B" w:rsidRDefault="00C52A0C" w:rsidP="002129DB">
      <w:pPr>
        <w:pStyle w:val="Heading1"/>
      </w:pPr>
      <w:bookmarkStart w:id="4" w:name="_Toc184627102"/>
      <w:r w:rsidRPr="00E9516B">
        <w:t>D</w:t>
      </w:r>
      <w:r w:rsidR="009D22B9" w:rsidRPr="00E9516B">
        <w:t xml:space="preserve">ataset </w:t>
      </w:r>
      <w:r w:rsidR="008F5097" w:rsidRPr="00E9516B">
        <w:t>Understanding</w:t>
      </w:r>
      <w:bookmarkEnd w:id="4"/>
    </w:p>
    <w:p w14:paraId="263EEE8B" w14:textId="31E46518" w:rsidR="009D22B9" w:rsidRPr="00E9516B" w:rsidRDefault="009D22B9" w:rsidP="00115730">
      <w:pPr>
        <w:rPr>
          <w:rFonts w:ascii="Jost" w:hAnsi="Jost"/>
          <w:color w:val="000000" w:themeColor="text1"/>
        </w:rPr>
      </w:pPr>
      <w:r w:rsidRPr="00E9516B">
        <w:rPr>
          <w:rFonts w:ascii="Jost" w:hAnsi="Jost"/>
          <w:color w:val="000000" w:themeColor="text1"/>
        </w:rPr>
        <w:t>The dataset from the "Pump It Up: Data Mining the Water Table" competition reflects real challenges in identifying wells needing repair in Tanzania, underscoring the importance of predictive modeling to address this issue. Key attributes:</w:t>
      </w:r>
    </w:p>
    <w:p w14:paraId="575223E2" w14:textId="77777777" w:rsidR="009D22B9" w:rsidRPr="00E9516B" w:rsidRDefault="009D22B9" w:rsidP="00115730">
      <w:pPr>
        <w:pStyle w:val="ListParagraph"/>
        <w:numPr>
          <w:ilvl w:val="0"/>
          <w:numId w:val="2"/>
        </w:numPr>
        <w:rPr>
          <w:rFonts w:ascii="Jost" w:hAnsi="Jost"/>
          <w:color w:val="000000" w:themeColor="text1"/>
        </w:rPr>
      </w:pPr>
      <w:r w:rsidRPr="00E9516B">
        <w:rPr>
          <w:rFonts w:ascii="Jost" w:hAnsi="Jost"/>
          <w:color w:val="000000" w:themeColor="text1"/>
        </w:rPr>
        <w:t xml:space="preserve">Categorical Features: region, funder, installer, </w:t>
      </w:r>
      <w:proofErr w:type="spellStart"/>
      <w:r w:rsidRPr="00E9516B">
        <w:rPr>
          <w:rFonts w:ascii="Jost" w:hAnsi="Jost"/>
          <w:color w:val="000000" w:themeColor="text1"/>
        </w:rPr>
        <w:t>scheme_management</w:t>
      </w:r>
      <w:proofErr w:type="spellEnd"/>
      <w:r w:rsidRPr="00E9516B">
        <w:rPr>
          <w:rFonts w:ascii="Jost" w:hAnsi="Jost"/>
          <w:color w:val="000000" w:themeColor="text1"/>
        </w:rPr>
        <w:t>.</w:t>
      </w:r>
    </w:p>
    <w:p w14:paraId="053789B2" w14:textId="77777777" w:rsidR="009D22B9" w:rsidRPr="00E9516B" w:rsidRDefault="009D22B9" w:rsidP="00115730">
      <w:pPr>
        <w:pStyle w:val="ListParagraph"/>
        <w:numPr>
          <w:ilvl w:val="0"/>
          <w:numId w:val="2"/>
        </w:numPr>
        <w:rPr>
          <w:rFonts w:ascii="Jost" w:hAnsi="Jost"/>
          <w:color w:val="000000" w:themeColor="text1"/>
        </w:rPr>
      </w:pPr>
      <w:r w:rsidRPr="00E9516B">
        <w:rPr>
          <w:rFonts w:ascii="Jost" w:hAnsi="Jost"/>
          <w:color w:val="000000" w:themeColor="text1"/>
        </w:rPr>
        <w:t xml:space="preserve">Numerical Features: </w:t>
      </w:r>
      <w:proofErr w:type="spellStart"/>
      <w:r w:rsidRPr="00E9516B">
        <w:rPr>
          <w:rFonts w:ascii="Jost" w:hAnsi="Jost"/>
          <w:color w:val="000000" w:themeColor="text1"/>
        </w:rPr>
        <w:t>gps_height</w:t>
      </w:r>
      <w:proofErr w:type="spellEnd"/>
      <w:r w:rsidRPr="00E9516B">
        <w:rPr>
          <w:rFonts w:ascii="Jost" w:hAnsi="Jost"/>
          <w:color w:val="000000" w:themeColor="text1"/>
        </w:rPr>
        <w:t xml:space="preserve">, population, </w:t>
      </w:r>
      <w:proofErr w:type="spellStart"/>
      <w:r w:rsidRPr="00E9516B">
        <w:rPr>
          <w:rFonts w:ascii="Jost" w:hAnsi="Jost"/>
          <w:color w:val="000000" w:themeColor="text1"/>
        </w:rPr>
        <w:t>amount_tsh</w:t>
      </w:r>
      <w:proofErr w:type="spellEnd"/>
      <w:r w:rsidRPr="00E9516B">
        <w:rPr>
          <w:rFonts w:ascii="Jost" w:hAnsi="Jost"/>
          <w:color w:val="000000" w:themeColor="text1"/>
        </w:rPr>
        <w:t xml:space="preserve"> (amount of water).</w:t>
      </w:r>
    </w:p>
    <w:p w14:paraId="5145267A" w14:textId="3EAA170E" w:rsidR="00B53BF6" w:rsidRPr="00E9516B" w:rsidRDefault="009D22B9" w:rsidP="00115730">
      <w:pPr>
        <w:pStyle w:val="ListParagraph"/>
        <w:numPr>
          <w:ilvl w:val="0"/>
          <w:numId w:val="2"/>
        </w:numPr>
        <w:rPr>
          <w:rFonts w:ascii="Jost" w:hAnsi="Jost"/>
          <w:color w:val="000000" w:themeColor="text1"/>
        </w:rPr>
      </w:pPr>
      <w:r w:rsidRPr="00E9516B">
        <w:rPr>
          <w:rFonts w:ascii="Jost" w:hAnsi="Jost"/>
          <w:color w:val="000000" w:themeColor="text1"/>
        </w:rPr>
        <w:t xml:space="preserve">Target Variable: </w:t>
      </w:r>
      <w:proofErr w:type="spellStart"/>
      <w:r w:rsidRPr="00E9516B">
        <w:rPr>
          <w:rFonts w:ascii="Jost" w:hAnsi="Jost"/>
          <w:color w:val="000000" w:themeColor="text1"/>
        </w:rPr>
        <w:t>status_group</w:t>
      </w:r>
      <w:proofErr w:type="spellEnd"/>
      <w:r w:rsidRPr="00E9516B">
        <w:rPr>
          <w:rFonts w:ascii="Jost" w:hAnsi="Jost"/>
          <w:color w:val="000000" w:themeColor="text1"/>
        </w:rPr>
        <w:t xml:space="preserve"> (functional, non-functional, functional-needs repair).</w:t>
      </w:r>
    </w:p>
    <w:p w14:paraId="14732020" w14:textId="2F91A04B" w:rsidR="00C52A0C" w:rsidRPr="00E9516B" w:rsidRDefault="00C52A0C" w:rsidP="002129DB">
      <w:pPr>
        <w:pStyle w:val="Heading1"/>
      </w:pPr>
      <w:bookmarkStart w:id="5" w:name="_Toc184627103"/>
      <w:r w:rsidRPr="00E9516B">
        <w:t>Data Preparation</w:t>
      </w:r>
      <w:bookmarkEnd w:id="5"/>
    </w:p>
    <w:p w14:paraId="765B3957" w14:textId="00BF16CC" w:rsidR="00C52A0C" w:rsidRPr="00E9516B" w:rsidRDefault="00C52A0C" w:rsidP="00115730">
      <w:pPr>
        <w:rPr>
          <w:rFonts w:ascii="Jost" w:hAnsi="Jost"/>
          <w:color w:val="000000" w:themeColor="text1"/>
        </w:rPr>
      </w:pPr>
      <w:r w:rsidRPr="00E9516B">
        <w:rPr>
          <w:rFonts w:ascii="Jost" w:hAnsi="Jost"/>
          <w:color w:val="000000" w:themeColor="text1"/>
        </w:rPr>
        <w:t>To streamline the dataset and reduce noise, the following columns have been dropped:</w:t>
      </w:r>
    </w:p>
    <w:p w14:paraId="1AE60867" w14:textId="3DDA3067" w:rsidR="00C52A0C" w:rsidRPr="00E9516B" w:rsidRDefault="00C52A0C" w:rsidP="00115730">
      <w:pPr>
        <w:rPr>
          <w:rFonts w:ascii="Jost" w:hAnsi="Jost"/>
          <w:color w:val="000000" w:themeColor="text1"/>
        </w:rPr>
      </w:pPr>
      <w:bookmarkStart w:id="6" w:name="_Toc184627104"/>
      <w:r w:rsidRPr="00E9516B">
        <w:rPr>
          <w:rStyle w:val="Heading2Char"/>
          <w:rFonts w:ascii="Jost" w:hAnsi="Jost"/>
          <w:color w:val="000000" w:themeColor="text1"/>
        </w:rPr>
        <w:t>Irrelevant Features</w:t>
      </w:r>
      <w:bookmarkEnd w:id="6"/>
      <w:r w:rsidRPr="00E9516B">
        <w:rPr>
          <w:rFonts w:ascii="Jost" w:hAnsi="Jost"/>
          <w:color w:val="000000" w:themeColor="text1"/>
        </w:rPr>
        <w:t>: These columns were removed as they do not directly affect well functionality:</w:t>
      </w:r>
    </w:p>
    <w:p w14:paraId="05DD1503" w14:textId="77777777" w:rsidR="00C52A0C" w:rsidRPr="00E9516B" w:rsidRDefault="00C52A0C" w:rsidP="00115730">
      <w:pPr>
        <w:pStyle w:val="ListParagraph"/>
        <w:numPr>
          <w:ilvl w:val="0"/>
          <w:numId w:val="13"/>
        </w:numPr>
        <w:rPr>
          <w:rFonts w:ascii="Jost" w:hAnsi="Jost"/>
          <w:color w:val="000000" w:themeColor="text1"/>
        </w:rPr>
      </w:pPr>
      <w:r w:rsidRPr="00E9516B">
        <w:rPr>
          <w:rFonts w:ascii="Jost" w:hAnsi="Jost"/>
          <w:color w:val="000000" w:themeColor="text1"/>
        </w:rPr>
        <w:t xml:space="preserve">id, </w:t>
      </w:r>
      <w:proofErr w:type="spellStart"/>
      <w:r w:rsidRPr="00E9516B">
        <w:rPr>
          <w:rFonts w:ascii="Jost" w:hAnsi="Jost"/>
          <w:color w:val="000000" w:themeColor="text1"/>
        </w:rPr>
        <w:t>wpt_name</w:t>
      </w:r>
      <w:proofErr w:type="spellEnd"/>
      <w:r w:rsidRPr="00E9516B">
        <w:rPr>
          <w:rFonts w:ascii="Jost" w:hAnsi="Jost"/>
          <w:color w:val="000000" w:themeColor="text1"/>
        </w:rPr>
        <w:t xml:space="preserve"> (identifiers).</w:t>
      </w:r>
    </w:p>
    <w:p w14:paraId="0D7BD368" w14:textId="77777777" w:rsidR="00C52A0C" w:rsidRPr="00E9516B" w:rsidRDefault="00C52A0C" w:rsidP="00115730">
      <w:pPr>
        <w:pStyle w:val="ListParagraph"/>
        <w:numPr>
          <w:ilvl w:val="0"/>
          <w:numId w:val="13"/>
        </w:numPr>
        <w:rPr>
          <w:rFonts w:ascii="Jost" w:hAnsi="Jost"/>
          <w:color w:val="000000" w:themeColor="text1"/>
        </w:rPr>
      </w:pPr>
      <w:proofErr w:type="spellStart"/>
      <w:r w:rsidRPr="00E9516B">
        <w:rPr>
          <w:rFonts w:ascii="Jost" w:hAnsi="Jost"/>
          <w:color w:val="000000" w:themeColor="text1"/>
        </w:rPr>
        <w:t>scheme_name</w:t>
      </w:r>
      <w:proofErr w:type="spellEnd"/>
      <w:r w:rsidRPr="00E9516B">
        <w:rPr>
          <w:rFonts w:ascii="Jost" w:hAnsi="Jost"/>
          <w:color w:val="000000" w:themeColor="text1"/>
        </w:rPr>
        <w:t xml:space="preserve">, funder, </w:t>
      </w:r>
      <w:proofErr w:type="spellStart"/>
      <w:r w:rsidRPr="00E9516B">
        <w:rPr>
          <w:rFonts w:ascii="Jost" w:hAnsi="Jost"/>
          <w:color w:val="000000" w:themeColor="text1"/>
        </w:rPr>
        <w:t>recorded_by</w:t>
      </w:r>
      <w:proofErr w:type="spellEnd"/>
      <w:r w:rsidRPr="00E9516B">
        <w:rPr>
          <w:rFonts w:ascii="Jost" w:hAnsi="Jost"/>
          <w:color w:val="000000" w:themeColor="text1"/>
        </w:rPr>
        <w:t>, installer (names of operators, funders, or recorders).</w:t>
      </w:r>
    </w:p>
    <w:p w14:paraId="626A02EA" w14:textId="77777777" w:rsidR="00C52A0C" w:rsidRPr="00E9516B" w:rsidRDefault="00C52A0C" w:rsidP="00115730">
      <w:pPr>
        <w:pStyle w:val="ListParagraph"/>
        <w:numPr>
          <w:ilvl w:val="0"/>
          <w:numId w:val="13"/>
        </w:numPr>
        <w:rPr>
          <w:rFonts w:ascii="Jost" w:hAnsi="Jost"/>
          <w:color w:val="000000" w:themeColor="text1"/>
        </w:rPr>
      </w:pPr>
      <w:proofErr w:type="spellStart"/>
      <w:r w:rsidRPr="00E9516B">
        <w:rPr>
          <w:rFonts w:ascii="Jost" w:hAnsi="Jost"/>
          <w:color w:val="000000" w:themeColor="text1"/>
        </w:rPr>
        <w:t>date_recorded</w:t>
      </w:r>
      <w:proofErr w:type="spellEnd"/>
      <w:r w:rsidRPr="00E9516B">
        <w:rPr>
          <w:rFonts w:ascii="Jost" w:hAnsi="Jost"/>
          <w:color w:val="000000" w:themeColor="text1"/>
        </w:rPr>
        <w:t xml:space="preserve"> (date row was entered).</w:t>
      </w:r>
    </w:p>
    <w:p w14:paraId="59927F60" w14:textId="68808F8B" w:rsidR="00C52A0C" w:rsidRPr="00E9516B" w:rsidRDefault="00C52A0C" w:rsidP="00115730">
      <w:pPr>
        <w:rPr>
          <w:rFonts w:ascii="Jost" w:hAnsi="Jost"/>
          <w:color w:val="000000" w:themeColor="text1"/>
        </w:rPr>
      </w:pPr>
      <w:bookmarkStart w:id="7" w:name="_Toc184627105"/>
      <w:r w:rsidRPr="00E9516B">
        <w:rPr>
          <w:rStyle w:val="Heading2Char"/>
          <w:rFonts w:ascii="Jost" w:hAnsi="Jost"/>
          <w:color w:val="000000" w:themeColor="text1"/>
        </w:rPr>
        <w:t>Geographic Redundancies</w:t>
      </w:r>
      <w:bookmarkEnd w:id="7"/>
      <w:r w:rsidRPr="00E9516B">
        <w:rPr>
          <w:rFonts w:ascii="Jost" w:hAnsi="Jost"/>
          <w:color w:val="000000" w:themeColor="text1"/>
        </w:rPr>
        <w:t xml:space="preserve">: Geographic information is already captured in latitude, longitude, </w:t>
      </w:r>
      <w:proofErr w:type="spellStart"/>
      <w:r w:rsidRPr="00E9516B">
        <w:rPr>
          <w:rFonts w:ascii="Jost" w:hAnsi="Jost"/>
          <w:color w:val="000000" w:themeColor="text1"/>
        </w:rPr>
        <w:t>region_code</w:t>
      </w:r>
      <w:proofErr w:type="spellEnd"/>
      <w:r w:rsidRPr="00E9516B">
        <w:rPr>
          <w:rFonts w:ascii="Jost" w:hAnsi="Jost"/>
          <w:color w:val="000000" w:themeColor="text1"/>
        </w:rPr>
        <w:t xml:space="preserve">, and </w:t>
      </w:r>
      <w:proofErr w:type="spellStart"/>
      <w:r w:rsidRPr="00E9516B">
        <w:rPr>
          <w:rFonts w:ascii="Jost" w:hAnsi="Jost"/>
          <w:color w:val="000000" w:themeColor="text1"/>
        </w:rPr>
        <w:t>district_</w:t>
      </w:r>
      <w:proofErr w:type="gramStart"/>
      <w:r w:rsidRPr="00E9516B">
        <w:rPr>
          <w:rFonts w:ascii="Jost" w:hAnsi="Jost"/>
          <w:color w:val="000000" w:themeColor="text1"/>
        </w:rPr>
        <w:t>code:region</w:t>
      </w:r>
      <w:proofErr w:type="spellEnd"/>
      <w:proofErr w:type="gramEnd"/>
      <w:r w:rsidRPr="00E9516B">
        <w:rPr>
          <w:rFonts w:ascii="Jost" w:hAnsi="Jost"/>
          <w:color w:val="000000" w:themeColor="text1"/>
        </w:rPr>
        <w:t xml:space="preserve">, </w:t>
      </w:r>
      <w:proofErr w:type="spellStart"/>
      <w:r w:rsidRPr="00E9516B">
        <w:rPr>
          <w:rFonts w:ascii="Jost" w:hAnsi="Jost"/>
          <w:color w:val="000000" w:themeColor="text1"/>
        </w:rPr>
        <w:t>subvillage</w:t>
      </w:r>
      <w:proofErr w:type="spellEnd"/>
      <w:r w:rsidRPr="00E9516B">
        <w:rPr>
          <w:rFonts w:ascii="Jost" w:hAnsi="Jost"/>
          <w:color w:val="000000" w:themeColor="text1"/>
        </w:rPr>
        <w:t xml:space="preserve">, ward, </w:t>
      </w:r>
      <w:proofErr w:type="spellStart"/>
      <w:r w:rsidRPr="00E9516B">
        <w:rPr>
          <w:rFonts w:ascii="Jost" w:hAnsi="Jost"/>
          <w:color w:val="000000" w:themeColor="text1"/>
        </w:rPr>
        <w:t>lga</w:t>
      </w:r>
      <w:proofErr w:type="spellEnd"/>
      <w:r w:rsidRPr="00E9516B">
        <w:rPr>
          <w:rFonts w:ascii="Jost" w:hAnsi="Jost"/>
          <w:color w:val="000000" w:themeColor="text1"/>
        </w:rPr>
        <w:t>, basin.</w:t>
      </w:r>
    </w:p>
    <w:p w14:paraId="1897E956" w14:textId="53BC6B32" w:rsidR="0084200D" w:rsidRPr="00E9516B" w:rsidRDefault="00C52A0C" w:rsidP="00115730">
      <w:pPr>
        <w:rPr>
          <w:rFonts w:ascii="Jost" w:hAnsi="Jost"/>
          <w:color w:val="000000" w:themeColor="text1"/>
        </w:rPr>
      </w:pPr>
      <w:bookmarkStart w:id="8" w:name="_Toc184627106"/>
      <w:r w:rsidRPr="00E9516B">
        <w:rPr>
          <w:rStyle w:val="Heading2Char"/>
          <w:rFonts w:ascii="Jost" w:hAnsi="Jost"/>
          <w:color w:val="000000" w:themeColor="text1"/>
        </w:rPr>
        <w:t>Feature Duplication:</w:t>
      </w:r>
      <w:bookmarkEnd w:id="8"/>
      <w:r w:rsidRPr="00E9516B">
        <w:rPr>
          <w:rStyle w:val="Heading2Char"/>
          <w:rFonts w:ascii="Jost" w:hAnsi="Jost"/>
          <w:color w:val="000000" w:themeColor="text1"/>
        </w:rPr>
        <w:t xml:space="preserve"> </w:t>
      </w:r>
      <w:r w:rsidRPr="00E9516B">
        <w:rPr>
          <w:rFonts w:ascii="Jost" w:hAnsi="Jost"/>
          <w:color w:val="000000" w:themeColor="text1"/>
        </w:rPr>
        <w:t>These columns were removed as their information is captured more accurately in other features</w:t>
      </w:r>
      <w:r w:rsidR="0084200D" w:rsidRPr="00E9516B">
        <w:rPr>
          <w:rFonts w:ascii="Jost" w:hAnsi="Jost"/>
          <w:color w:val="000000" w:themeColor="text1"/>
        </w:rPr>
        <w:t>:</w:t>
      </w:r>
    </w:p>
    <w:p w14:paraId="7CDA0526"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quality_group</w:t>
      </w:r>
      <w:proofErr w:type="spellEnd"/>
      <w:r w:rsidRPr="00E9516B">
        <w:rPr>
          <w:rFonts w:ascii="Jost" w:hAnsi="Jost"/>
          <w:color w:val="000000" w:themeColor="text1"/>
        </w:rPr>
        <w:t xml:space="preserve"> (redundant with </w:t>
      </w:r>
      <w:proofErr w:type="spellStart"/>
      <w:r w:rsidRPr="00E9516B">
        <w:rPr>
          <w:rFonts w:ascii="Jost" w:hAnsi="Jost"/>
          <w:color w:val="000000" w:themeColor="text1"/>
        </w:rPr>
        <w:t>water_quality</w:t>
      </w:r>
      <w:proofErr w:type="spellEnd"/>
      <w:r w:rsidRPr="00E9516B">
        <w:rPr>
          <w:rFonts w:ascii="Jost" w:hAnsi="Jost"/>
          <w:color w:val="000000" w:themeColor="text1"/>
        </w:rPr>
        <w:t>).</w:t>
      </w:r>
    </w:p>
    <w:p w14:paraId="530472AC"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quantity_group</w:t>
      </w:r>
      <w:proofErr w:type="spellEnd"/>
      <w:r w:rsidRPr="00E9516B">
        <w:rPr>
          <w:rFonts w:ascii="Jost" w:hAnsi="Jost"/>
          <w:color w:val="000000" w:themeColor="text1"/>
        </w:rPr>
        <w:t xml:space="preserve"> (redundant with </w:t>
      </w:r>
      <w:proofErr w:type="spellStart"/>
      <w:r w:rsidRPr="00E9516B">
        <w:rPr>
          <w:rFonts w:ascii="Jost" w:hAnsi="Jost"/>
          <w:color w:val="000000" w:themeColor="text1"/>
        </w:rPr>
        <w:t>water_quantity</w:t>
      </w:r>
      <w:proofErr w:type="spellEnd"/>
      <w:r w:rsidRPr="00E9516B">
        <w:rPr>
          <w:rFonts w:ascii="Jost" w:hAnsi="Jost"/>
          <w:color w:val="000000" w:themeColor="text1"/>
        </w:rPr>
        <w:t>).</w:t>
      </w:r>
    </w:p>
    <w:p w14:paraId="6CB011AA"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source_type</w:t>
      </w:r>
      <w:proofErr w:type="spellEnd"/>
      <w:r w:rsidRPr="00E9516B">
        <w:rPr>
          <w:rFonts w:ascii="Jost" w:hAnsi="Jost"/>
          <w:color w:val="000000" w:themeColor="text1"/>
        </w:rPr>
        <w:t xml:space="preserve">, </w:t>
      </w:r>
      <w:proofErr w:type="spellStart"/>
      <w:r w:rsidRPr="00E9516B">
        <w:rPr>
          <w:rFonts w:ascii="Jost" w:hAnsi="Jost"/>
          <w:color w:val="000000" w:themeColor="text1"/>
        </w:rPr>
        <w:t>source_class</w:t>
      </w:r>
      <w:proofErr w:type="spellEnd"/>
      <w:r w:rsidRPr="00E9516B">
        <w:rPr>
          <w:rFonts w:ascii="Jost" w:hAnsi="Jost"/>
          <w:color w:val="000000" w:themeColor="text1"/>
        </w:rPr>
        <w:t xml:space="preserve"> (redundant with source).</w:t>
      </w:r>
    </w:p>
    <w:p w14:paraId="39A29727"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lastRenderedPageBreak/>
        <w:t>waterpoint_type_group</w:t>
      </w:r>
      <w:proofErr w:type="spellEnd"/>
      <w:r w:rsidRPr="00E9516B">
        <w:rPr>
          <w:rFonts w:ascii="Jost" w:hAnsi="Jost"/>
          <w:color w:val="000000" w:themeColor="text1"/>
        </w:rPr>
        <w:t xml:space="preserve"> (redundant with </w:t>
      </w:r>
      <w:proofErr w:type="spellStart"/>
      <w:r w:rsidRPr="00E9516B">
        <w:rPr>
          <w:rFonts w:ascii="Jost" w:hAnsi="Jost"/>
          <w:color w:val="000000" w:themeColor="text1"/>
        </w:rPr>
        <w:t>waterpoint_type</w:t>
      </w:r>
      <w:proofErr w:type="spellEnd"/>
      <w:r w:rsidRPr="00E9516B">
        <w:rPr>
          <w:rFonts w:ascii="Jost" w:hAnsi="Jost"/>
          <w:color w:val="000000" w:themeColor="text1"/>
        </w:rPr>
        <w:t>).</w:t>
      </w:r>
    </w:p>
    <w:p w14:paraId="2D8D7854"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extraction_type_group</w:t>
      </w:r>
      <w:proofErr w:type="spellEnd"/>
      <w:r w:rsidRPr="00E9516B">
        <w:rPr>
          <w:rFonts w:ascii="Jost" w:hAnsi="Jost"/>
          <w:color w:val="000000" w:themeColor="text1"/>
        </w:rPr>
        <w:t xml:space="preserve">, </w:t>
      </w:r>
      <w:proofErr w:type="spellStart"/>
      <w:r w:rsidRPr="00E9516B">
        <w:rPr>
          <w:rFonts w:ascii="Jost" w:hAnsi="Jost"/>
          <w:color w:val="000000" w:themeColor="text1"/>
        </w:rPr>
        <w:t>extraction_type_class</w:t>
      </w:r>
      <w:proofErr w:type="spellEnd"/>
      <w:r w:rsidRPr="00E9516B">
        <w:rPr>
          <w:rFonts w:ascii="Jost" w:hAnsi="Jost"/>
          <w:color w:val="000000" w:themeColor="text1"/>
        </w:rPr>
        <w:t xml:space="preserve"> (redundant with </w:t>
      </w:r>
      <w:proofErr w:type="spellStart"/>
      <w:r w:rsidRPr="00E9516B">
        <w:rPr>
          <w:rFonts w:ascii="Jost" w:hAnsi="Jost"/>
          <w:color w:val="000000" w:themeColor="text1"/>
        </w:rPr>
        <w:t>extraction_type</w:t>
      </w:r>
      <w:proofErr w:type="spellEnd"/>
      <w:r w:rsidRPr="00E9516B">
        <w:rPr>
          <w:rFonts w:ascii="Jost" w:hAnsi="Jost"/>
          <w:color w:val="000000" w:themeColor="text1"/>
        </w:rPr>
        <w:t>).</w:t>
      </w:r>
    </w:p>
    <w:p w14:paraId="274DFB18"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management_group</w:t>
      </w:r>
      <w:proofErr w:type="spellEnd"/>
      <w:r w:rsidRPr="00E9516B">
        <w:rPr>
          <w:rFonts w:ascii="Jost" w:hAnsi="Jost"/>
          <w:color w:val="000000" w:themeColor="text1"/>
        </w:rPr>
        <w:t xml:space="preserve"> (redundant with management).</w:t>
      </w:r>
    </w:p>
    <w:p w14:paraId="75A6939E" w14:textId="77777777" w:rsidR="00C52A0C" w:rsidRPr="00E9516B" w:rsidRDefault="00C52A0C" w:rsidP="00115730">
      <w:pPr>
        <w:pStyle w:val="ListParagraph"/>
        <w:numPr>
          <w:ilvl w:val="0"/>
          <w:numId w:val="14"/>
        </w:numPr>
        <w:rPr>
          <w:rFonts w:ascii="Jost" w:hAnsi="Jost"/>
          <w:color w:val="000000" w:themeColor="text1"/>
        </w:rPr>
      </w:pPr>
      <w:proofErr w:type="spellStart"/>
      <w:r w:rsidRPr="00E9516B">
        <w:rPr>
          <w:rFonts w:ascii="Jost" w:hAnsi="Jost"/>
          <w:color w:val="000000" w:themeColor="text1"/>
        </w:rPr>
        <w:t>payment_type</w:t>
      </w:r>
      <w:proofErr w:type="spellEnd"/>
      <w:r w:rsidRPr="00E9516B">
        <w:rPr>
          <w:rFonts w:ascii="Jost" w:hAnsi="Jost"/>
          <w:color w:val="000000" w:themeColor="text1"/>
        </w:rPr>
        <w:t xml:space="preserve"> (redundant with payment).</w:t>
      </w:r>
    </w:p>
    <w:p w14:paraId="2FB312FE" w14:textId="29F9D2D9" w:rsidR="00C52A0C" w:rsidRPr="00E9516B" w:rsidRDefault="00C52A0C" w:rsidP="00115730">
      <w:pPr>
        <w:rPr>
          <w:rFonts w:ascii="Jost" w:hAnsi="Jost"/>
          <w:color w:val="000000" w:themeColor="text1"/>
        </w:rPr>
      </w:pPr>
      <w:bookmarkStart w:id="9" w:name="_Toc184627107"/>
      <w:r w:rsidRPr="00E9516B">
        <w:rPr>
          <w:rStyle w:val="Heading2Char"/>
          <w:rFonts w:ascii="Jost" w:hAnsi="Jost"/>
          <w:color w:val="000000" w:themeColor="text1"/>
        </w:rPr>
        <w:t>Recategorization of Numerical Features</w:t>
      </w:r>
      <w:bookmarkEnd w:id="9"/>
      <w:r w:rsidRPr="00E9516B">
        <w:rPr>
          <w:rFonts w:ascii="Jost" w:hAnsi="Jost"/>
          <w:color w:val="000000" w:themeColor="text1"/>
        </w:rPr>
        <w:t>:</w:t>
      </w:r>
      <w:r w:rsidR="0084200D" w:rsidRPr="00E9516B">
        <w:rPr>
          <w:rFonts w:ascii="Jost" w:hAnsi="Jost"/>
          <w:color w:val="000000" w:themeColor="text1"/>
        </w:rPr>
        <w:t xml:space="preserve"> </w:t>
      </w:r>
      <w:proofErr w:type="spellStart"/>
      <w:r w:rsidRPr="00E9516B">
        <w:rPr>
          <w:rFonts w:ascii="Jost" w:hAnsi="Jost"/>
          <w:color w:val="000000" w:themeColor="text1"/>
        </w:rPr>
        <w:t>region_code</w:t>
      </w:r>
      <w:proofErr w:type="spellEnd"/>
      <w:r w:rsidRPr="00E9516B">
        <w:rPr>
          <w:rFonts w:ascii="Jost" w:hAnsi="Jost"/>
          <w:color w:val="000000" w:themeColor="text1"/>
        </w:rPr>
        <w:t xml:space="preserve"> and </w:t>
      </w:r>
      <w:proofErr w:type="spellStart"/>
      <w:r w:rsidRPr="00E9516B">
        <w:rPr>
          <w:rFonts w:ascii="Jost" w:hAnsi="Jost"/>
          <w:color w:val="000000" w:themeColor="text1"/>
        </w:rPr>
        <w:t>district_code</w:t>
      </w:r>
      <w:proofErr w:type="spellEnd"/>
      <w:r w:rsidRPr="00E9516B">
        <w:rPr>
          <w:rFonts w:ascii="Jost" w:hAnsi="Jost"/>
          <w:color w:val="000000" w:themeColor="text1"/>
        </w:rPr>
        <w:t xml:space="preserve"> were recategorized as categorical features since they represent coded location descriptors.</w:t>
      </w:r>
    </w:p>
    <w:p w14:paraId="5F213643" w14:textId="30A938A3" w:rsidR="00C52A0C" w:rsidRPr="00E9516B" w:rsidRDefault="00C52A0C" w:rsidP="00115730">
      <w:pPr>
        <w:rPr>
          <w:rFonts w:ascii="Jost" w:hAnsi="Jost"/>
          <w:color w:val="000000" w:themeColor="text1"/>
        </w:rPr>
      </w:pPr>
      <w:bookmarkStart w:id="10" w:name="_Toc184627108"/>
      <w:r w:rsidRPr="00E9516B">
        <w:rPr>
          <w:rStyle w:val="Heading2Char"/>
          <w:rFonts w:ascii="Jost" w:hAnsi="Jost"/>
          <w:color w:val="000000" w:themeColor="text1"/>
        </w:rPr>
        <w:t xml:space="preserve">Preprocessing </w:t>
      </w:r>
      <w:r w:rsidR="00BE1B58" w:rsidRPr="00E9516B">
        <w:rPr>
          <w:rStyle w:val="Heading2Char"/>
          <w:rFonts w:ascii="Jost" w:hAnsi="Jost"/>
          <w:color w:val="000000" w:themeColor="text1"/>
        </w:rPr>
        <w:t>Pipeline</w:t>
      </w:r>
      <w:bookmarkEnd w:id="10"/>
      <w:r w:rsidR="00BE1B58" w:rsidRPr="00E9516B">
        <w:rPr>
          <w:rFonts w:ascii="Jost" w:hAnsi="Jost"/>
          <w:color w:val="000000" w:themeColor="text1"/>
        </w:rPr>
        <w:t>: A</w:t>
      </w:r>
      <w:r w:rsidRPr="00E9516B">
        <w:rPr>
          <w:rFonts w:ascii="Jost" w:hAnsi="Jost"/>
          <w:color w:val="000000" w:themeColor="text1"/>
        </w:rPr>
        <w:t xml:space="preserve"> pipeline was implemented to streamline preprocessing, avoid data leakage, and standardize steps across all models.</w:t>
      </w:r>
    </w:p>
    <w:p w14:paraId="59A0BFB3" w14:textId="265488E9" w:rsidR="00C52A0C" w:rsidRPr="00E9516B" w:rsidRDefault="00C52A0C" w:rsidP="00115730">
      <w:pPr>
        <w:pStyle w:val="Heading3"/>
        <w:rPr>
          <w:rFonts w:ascii="Jost" w:hAnsi="Jost"/>
          <w:color w:val="000000" w:themeColor="text1"/>
        </w:rPr>
      </w:pPr>
      <w:bookmarkStart w:id="11" w:name="_Toc184627109"/>
      <w:r w:rsidRPr="00E9516B">
        <w:rPr>
          <w:rFonts w:ascii="Jost" w:hAnsi="Jost"/>
          <w:color w:val="000000" w:themeColor="text1"/>
        </w:rPr>
        <w:t>Numerical Data:</w:t>
      </w:r>
      <w:bookmarkEnd w:id="11"/>
    </w:p>
    <w:p w14:paraId="06E714E4" w14:textId="77777777" w:rsidR="00C52A0C" w:rsidRPr="00E9516B" w:rsidRDefault="00C52A0C" w:rsidP="00115730">
      <w:pPr>
        <w:pStyle w:val="ListParagraph"/>
        <w:numPr>
          <w:ilvl w:val="0"/>
          <w:numId w:val="15"/>
        </w:numPr>
        <w:rPr>
          <w:rFonts w:ascii="Jost" w:hAnsi="Jost"/>
          <w:color w:val="000000" w:themeColor="text1"/>
        </w:rPr>
      </w:pPr>
      <w:r w:rsidRPr="00E9516B">
        <w:rPr>
          <w:rFonts w:ascii="Jost" w:hAnsi="Jost"/>
          <w:color w:val="000000" w:themeColor="text1"/>
        </w:rPr>
        <w:t>No missing values were found in the numerical columns.</w:t>
      </w:r>
    </w:p>
    <w:p w14:paraId="6A1920A7" w14:textId="77777777" w:rsidR="00C52A0C" w:rsidRPr="00E9516B" w:rsidRDefault="00C52A0C" w:rsidP="00115730">
      <w:pPr>
        <w:pStyle w:val="ListParagraph"/>
        <w:numPr>
          <w:ilvl w:val="0"/>
          <w:numId w:val="15"/>
        </w:numPr>
        <w:rPr>
          <w:rFonts w:ascii="Jost" w:hAnsi="Jost"/>
          <w:color w:val="000000" w:themeColor="text1"/>
        </w:rPr>
      </w:pPr>
      <w:r w:rsidRPr="00E9516B">
        <w:rPr>
          <w:rFonts w:ascii="Jost" w:hAnsi="Jost"/>
          <w:color w:val="000000" w:themeColor="text1"/>
        </w:rPr>
        <w:t xml:space="preserve">Applied </w:t>
      </w:r>
      <w:proofErr w:type="spellStart"/>
      <w:r w:rsidRPr="00E9516B">
        <w:rPr>
          <w:rFonts w:ascii="Jost" w:hAnsi="Jost"/>
          <w:color w:val="000000" w:themeColor="text1"/>
        </w:rPr>
        <w:t>StandardScaler</w:t>
      </w:r>
      <w:proofErr w:type="spellEnd"/>
      <w:r w:rsidRPr="00E9516B">
        <w:rPr>
          <w:rFonts w:ascii="Jost" w:hAnsi="Jost"/>
          <w:color w:val="000000" w:themeColor="text1"/>
        </w:rPr>
        <w:t xml:space="preserve"> to standardize and scale numerical data for consistency.</w:t>
      </w:r>
    </w:p>
    <w:p w14:paraId="5608F885" w14:textId="74431A81" w:rsidR="00C52A0C" w:rsidRPr="00E9516B" w:rsidRDefault="00C52A0C" w:rsidP="00115730">
      <w:pPr>
        <w:rPr>
          <w:rFonts w:ascii="Jost" w:hAnsi="Jost"/>
          <w:color w:val="000000" w:themeColor="text1"/>
        </w:rPr>
      </w:pPr>
      <w:bookmarkStart w:id="12" w:name="_Toc184627110"/>
      <w:r w:rsidRPr="00E9516B">
        <w:rPr>
          <w:rStyle w:val="Heading3Char"/>
          <w:rFonts w:ascii="Jost" w:hAnsi="Jost"/>
          <w:color w:val="000000" w:themeColor="text1"/>
        </w:rPr>
        <w:t>Categorical Data</w:t>
      </w:r>
      <w:bookmarkEnd w:id="12"/>
      <w:r w:rsidRPr="00E9516B">
        <w:rPr>
          <w:rFonts w:ascii="Jost" w:hAnsi="Jost"/>
          <w:color w:val="000000" w:themeColor="text1"/>
        </w:rPr>
        <w:t>:</w:t>
      </w:r>
    </w:p>
    <w:p w14:paraId="3132F2AA" w14:textId="77777777" w:rsidR="00C52A0C" w:rsidRPr="00E9516B" w:rsidRDefault="00C52A0C" w:rsidP="00115730">
      <w:pPr>
        <w:pStyle w:val="ListParagraph"/>
        <w:numPr>
          <w:ilvl w:val="0"/>
          <w:numId w:val="16"/>
        </w:numPr>
        <w:rPr>
          <w:rFonts w:ascii="Jost" w:hAnsi="Jost"/>
          <w:color w:val="000000" w:themeColor="text1"/>
        </w:rPr>
      </w:pPr>
      <w:r w:rsidRPr="00E9516B">
        <w:rPr>
          <w:rFonts w:ascii="Jost" w:hAnsi="Jost"/>
          <w:color w:val="000000" w:themeColor="text1"/>
        </w:rPr>
        <w:t xml:space="preserve">Missing values were imputed using </w:t>
      </w:r>
      <w:proofErr w:type="spellStart"/>
      <w:r w:rsidRPr="00E9516B">
        <w:rPr>
          <w:rFonts w:ascii="Jost" w:hAnsi="Jost"/>
          <w:color w:val="000000" w:themeColor="text1"/>
        </w:rPr>
        <w:t>SimpleImputer</w:t>
      </w:r>
      <w:proofErr w:type="spellEnd"/>
      <w:r w:rsidRPr="00E9516B">
        <w:rPr>
          <w:rFonts w:ascii="Jost" w:hAnsi="Jost"/>
          <w:color w:val="000000" w:themeColor="text1"/>
        </w:rPr>
        <w:t xml:space="preserve"> with the most frequent value in each column. A 'missing' indicator was added to denote imputed values.</w:t>
      </w:r>
    </w:p>
    <w:p w14:paraId="0A943043" w14:textId="77777777" w:rsidR="00C52A0C" w:rsidRPr="00E9516B" w:rsidRDefault="00C52A0C" w:rsidP="00115730">
      <w:pPr>
        <w:pStyle w:val="ListParagraph"/>
        <w:numPr>
          <w:ilvl w:val="0"/>
          <w:numId w:val="16"/>
        </w:numPr>
        <w:rPr>
          <w:rFonts w:ascii="Jost" w:hAnsi="Jost"/>
          <w:color w:val="000000" w:themeColor="text1"/>
        </w:rPr>
      </w:pPr>
      <w:r w:rsidRPr="00E9516B">
        <w:rPr>
          <w:rFonts w:ascii="Jost" w:hAnsi="Jost"/>
          <w:color w:val="000000" w:themeColor="text1"/>
        </w:rPr>
        <w:t xml:space="preserve">Categorical variables were encoded using </w:t>
      </w:r>
      <w:proofErr w:type="spellStart"/>
      <w:r w:rsidRPr="00E9516B">
        <w:rPr>
          <w:rFonts w:ascii="Jost" w:hAnsi="Jost"/>
          <w:color w:val="000000" w:themeColor="text1"/>
        </w:rPr>
        <w:t>OneHotEncoder</w:t>
      </w:r>
      <w:proofErr w:type="spellEnd"/>
      <w:r w:rsidRPr="00E9516B">
        <w:rPr>
          <w:rFonts w:ascii="Jost" w:hAnsi="Jost"/>
          <w:color w:val="000000" w:themeColor="text1"/>
        </w:rPr>
        <w:t xml:space="preserve"> to transform them into binary variables for modeling.</w:t>
      </w:r>
    </w:p>
    <w:p w14:paraId="013D3393" w14:textId="2029F948" w:rsidR="00C52A0C" w:rsidRPr="00E9516B" w:rsidRDefault="00C52A0C" w:rsidP="00115730">
      <w:pPr>
        <w:rPr>
          <w:rFonts w:ascii="Jost" w:hAnsi="Jost"/>
          <w:color w:val="000000" w:themeColor="text1"/>
        </w:rPr>
      </w:pPr>
      <w:bookmarkStart w:id="13" w:name="_Toc184627111"/>
      <w:r w:rsidRPr="00E9516B">
        <w:rPr>
          <w:rStyle w:val="Heading3Char"/>
          <w:rFonts w:ascii="Jost" w:hAnsi="Jost"/>
          <w:color w:val="000000" w:themeColor="text1"/>
        </w:rPr>
        <w:t xml:space="preserve">Target </w:t>
      </w:r>
      <w:r w:rsidR="00BE1B58" w:rsidRPr="00E9516B">
        <w:rPr>
          <w:rStyle w:val="Heading3Char"/>
          <w:rFonts w:ascii="Jost" w:hAnsi="Jost"/>
          <w:color w:val="000000" w:themeColor="text1"/>
        </w:rPr>
        <w:t>Variable:</w:t>
      </w:r>
      <w:bookmarkEnd w:id="13"/>
      <w:r w:rsidR="00BE1B58" w:rsidRPr="00E9516B">
        <w:rPr>
          <w:rFonts w:ascii="Jost" w:hAnsi="Jost"/>
          <w:color w:val="000000" w:themeColor="text1"/>
        </w:rPr>
        <w:t xml:space="preserve"> The</w:t>
      </w:r>
      <w:r w:rsidRPr="00E9516B">
        <w:rPr>
          <w:rFonts w:ascii="Jost" w:hAnsi="Jost"/>
          <w:color w:val="000000" w:themeColor="text1"/>
        </w:rPr>
        <w:t xml:space="preserve"> target variable, </w:t>
      </w:r>
      <w:proofErr w:type="spellStart"/>
      <w:r w:rsidRPr="00E9516B">
        <w:rPr>
          <w:rFonts w:ascii="Jost" w:hAnsi="Jost"/>
          <w:color w:val="000000" w:themeColor="text1"/>
        </w:rPr>
        <w:t>status_group</w:t>
      </w:r>
      <w:proofErr w:type="spellEnd"/>
      <w:r w:rsidRPr="00E9516B">
        <w:rPr>
          <w:rFonts w:ascii="Jost" w:hAnsi="Jost"/>
          <w:color w:val="000000" w:themeColor="text1"/>
        </w:rPr>
        <w:t>, remained unaltered as it represents the functionality status of the wells.</w:t>
      </w:r>
    </w:p>
    <w:p w14:paraId="23F047CD" w14:textId="3431FD83" w:rsidR="00C52A0C" w:rsidRPr="00E9516B" w:rsidRDefault="00C52A0C" w:rsidP="002129DB">
      <w:pPr>
        <w:pStyle w:val="Heading1"/>
      </w:pPr>
      <w:bookmarkStart w:id="14" w:name="_Toc184627112"/>
      <w:r w:rsidRPr="00E9516B">
        <w:t>Data Understanding through Visualization</w:t>
      </w:r>
      <w:bookmarkEnd w:id="14"/>
    </w:p>
    <w:p w14:paraId="2F5C52DB" w14:textId="407D726B" w:rsidR="00751A6E" w:rsidRPr="00E9516B" w:rsidRDefault="00BE1B58" w:rsidP="00115730">
      <w:pPr>
        <w:pStyle w:val="Heading2"/>
        <w:rPr>
          <w:rFonts w:ascii="Jost" w:hAnsi="Jost"/>
          <w:color w:val="000000" w:themeColor="text1"/>
        </w:rPr>
      </w:pPr>
      <w:bookmarkStart w:id="15" w:name="_Toc184627113"/>
      <w:r w:rsidRPr="00E9516B">
        <w:rPr>
          <w:rFonts w:ascii="Jost" w:hAnsi="Jost"/>
          <w:color w:val="000000" w:themeColor="text1"/>
        </w:rPr>
        <w:t xml:space="preserve">Step </w:t>
      </w:r>
      <w:r w:rsidR="003E234B" w:rsidRPr="00E9516B">
        <w:rPr>
          <w:rFonts w:ascii="Jost" w:hAnsi="Jost"/>
          <w:color w:val="000000" w:themeColor="text1"/>
        </w:rPr>
        <w:t>1: Data</w:t>
      </w:r>
      <w:r w:rsidRPr="00E9516B">
        <w:rPr>
          <w:rFonts w:ascii="Jost" w:hAnsi="Jost"/>
          <w:color w:val="000000" w:themeColor="text1"/>
        </w:rPr>
        <w:t xml:space="preserve"> visualization r</w:t>
      </w:r>
      <w:r w:rsidR="00751A6E" w:rsidRPr="00E9516B">
        <w:rPr>
          <w:rFonts w:ascii="Jost" w:hAnsi="Jost"/>
          <w:color w:val="000000" w:themeColor="text1"/>
        </w:rPr>
        <w:t>esults:</w:t>
      </w:r>
      <w:bookmarkEnd w:id="15"/>
    </w:p>
    <w:p w14:paraId="6FE2970D" w14:textId="17736218" w:rsidR="00751A6E" w:rsidRPr="00E9516B" w:rsidRDefault="00751A6E" w:rsidP="00115730">
      <w:pPr>
        <w:rPr>
          <w:rFonts w:ascii="Jost" w:hAnsi="Jost"/>
          <w:color w:val="000000" w:themeColor="text1"/>
        </w:rPr>
      </w:pPr>
      <w:r w:rsidRPr="00E9516B">
        <w:rPr>
          <w:rFonts w:ascii="Jost" w:hAnsi="Jost"/>
          <w:color w:val="000000" w:themeColor="text1"/>
        </w:rPr>
        <w:t>Through data understanding I was able to get results that helped in predictive data modelling as shown below:</w:t>
      </w:r>
    </w:p>
    <w:p w14:paraId="53FF3C32" w14:textId="4086FCAC" w:rsidR="00C52A0C" w:rsidRPr="00E9516B" w:rsidRDefault="00C52A0C" w:rsidP="00115730">
      <w:pPr>
        <w:pStyle w:val="Heading3"/>
        <w:rPr>
          <w:rFonts w:ascii="Jost" w:hAnsi="Jost"/>
          <w:color w:val="000000" w:themeColor="text1"/>
        </w:rPr>
      </w:pPr>
      <w:bookmarkStart w:id="16" w:name="_Toc184627114"/>
      <w:r w:rsidRPr="00E9516B">
        <w:rPr>
          <w:rFonts w:ascii="Jost" w:hAnsi="Jost"/>
          <w:color w:val="000000" w:themeColor="text1"/>
        </w:rPr>
        <w:t>Distribution of Well Statuses</w:t>
      </w:r>
      <w:bookmarkEnd w:id="16"/>
    </w:p>
    <w:p w14:paraId="1C0F4920" w14:textId="0BEEE74C" w:rsidR="00C52A0C" w:rsidRPr="00E9516B" w:rsidRDefault="00C52A0C" w:rsidP="00115730">
      <w:pPr>
        <w:rPr>
          <w:rFonts w:ascii="Jost" w:hAnsi="Jost"/>
          <w:color w:val="000000" w:themeColor="text1"/>
        </w:rPr>
      </w:pPr>
      <w:r w:rsidRPr="00E9516B">
        <w:rPr>
          <w:rFonts w:ascii="Jost" w:hAnsi="Jost"/>
          <w:color w:val="000000" w:themeColor="text1"/>
        </w:rPr>
        <w:t>The bar chart shows the distribution of well statuses</w:t>
      </w:r>
      <w:r w:rsidR="00BE1B58" w:rsidRPr="00E9516B">
        <w:rPr>
          <w:rFonts w:ascii="Jost" w:hAnsi="Jost"/>
          <w:color w:val="000000" w:themeColor="text1"/>
        </w:rPr>
        <w:t>, this provides a high-level overview of the well conditions in the dataset.</w:t>
      </w:r>
    </w:p>
    <w:p w14:paraId="117522D4" w14:textId="77777777" w:rsidR="00C52A0C" w:rsidRPr="00E9516B" w:rsidRDefault="00C52A0C" w:rsidP="00115730">
      <w:pPr>
        <w:rPr>
          <w:rFonts w:ascii="Jost" w:hAnsi="Jost"/>
          <w:color w:val="000000" w:themeColor="text1"/>
        </w:rPr>
      </w:pPr>
      <w:r w:rsidRPr="00E9516B">
        <w:rPr>
          <w:rFonts w:ascii="Jost" w:hAnsi="Jost"/>
          <w:color w:val="000000" w:themeColor="text1"/>
        </w:rPr>
        <w:t>Functional: Operational wells.</w:t>
      </w:r>
    </w:p>
    <w:p w14:paraId="55C5CD18" w14:textId="77777777" w:rsidR="00C52A0C" w:rsidRPr="00E9516B" w:rsidRDefault="00C52A0C" w:rsidP="00115730">
      <w:pPr>
        <w:rPr>
          <w:rFonts w:ascii="Jost" w:hAnsi="Jost"/>
          <w:color w:val="000000" w:themeColor="text1"/>
        </w:rPr>
      </w:pPr>
      <w:r w:rsidRPr="00E9516B">
        <w:rPr>
          <w:rFonts w:ascii="Jost" w:hAnsi="Jost"/>
          <w:color w:val="000000" w:themeColor="text1"/>
        </w:rPr>
        <w:t>Non-Functional: Wells no longer working.</w:t>
      </w:r>
    </w:p>
    <w:p w14:paraId="205A06C2" w14:textId="77777777" w:rsidR="00C52A0C" w:rsidRPr="00E9516B" w:rsidRDefault="00C52A0C" w:rsidP="00115730">
      <w:pPr>
        <w:rPr>
          <w:rFonts w:ascii="Jost" w:hAnsi="Jost"/>
          <w:color w:val="000000" w:themeColor="text1"/>
        </w:rPr>
      </w:pPr>
      <w:r w:rsidRPr="00E9516B">
        <w:rPr>
          <w:rFonts w:ascii="Jost" w:hAnsi="Jost"/>
          <w:color w:val="000000" w:themeColor="text1"/>
        </w:rPr>
        <w:t>Functional-Needs Repair: Wells requiring maintenance.</w:t>
      </w:r>
    </w:p>
    <w:p w14:paraId="07E03977" w14:textId="06A24D96" w:rsidR="00C52A0C" w:rsidRPr="00E9516B" w:rsidRDefault="00C52A0C" w:rsidP="00115730">
      <w:pPr>
        <w:pStyle w:val="Heading3"/>
        <w:rPr>
          <w:rFonts w:ascii="Jost" w:hAnsi="Jost"/>
          <w:color w:val="000000" w:themeColor="text1"/>
        </w:rPr>
      </w:pPr>
      <w:bookmarkStart w:id="17" w:name="_Toc184627115"/>
      <w:r w:rsidRPr="00E9516B">
        <w:rPr>
          <w:rFonts w:ascii="Jost" w:hAnsi="Jost"/>
          <w:color w:val="000000" w:themeColor="text1"/>
        </w:rPr>
        <w:t>Water Point Type</w:t>
      </w:r>
      <w:bookmarkEnd w:id="17"/>
    </w:p>
    <w:p w14:paraId="3E465789" w14:textId="409F8863" w:rsidR="00BE1B58" w:rsidRPr="00E9516B" w:rsidRDefault="00C52A0C" w:rsidP="00115730">
      <w:pPr>
        <w:rPr>
          <w:rFonts w:ascii="Jost" w:hAnsi="Jost"/>
          <w:color w:val="000000" w:themeColor="text1"/>
        </w:rPr>
      </w:pPr>
      <w:r w:rsidRPr="00E9516B">
        <w:rPr>
          <w:rFonts w:ascii="Jost" w:hAnsi="Jost"/>
          <w:color w:val="000000" w:themeColor="text1"/>
        </w:rPr>
        <w:t xml:space="preserve">A breakdown of </w:t>
      </w:r>
      <w:proofErr w:type="spellStart"/>
      <w:r w:rsidRPr="00E9516B">
        <w:rPr>
          <w:rFonts w:ascii="Jost" w:hAnsi="Jost"/>
          <w:color w:val="000000" w:themeColor="text1"/>
        </w:rPr>
        <w:t>water_point_type</w:t>
      </w:r>
      <w:proofErr w:type="spellEnd"/>
      <w:r w:rsidRPr="00E9516B">
        <w:rPr>
          <w:rFonts w:ascii="Jost" w:hAnsi="Jost"/>
          <w:color w:val="000000" w:themeColor="text1"/>
        </w:rPr>
        <w:t xml:space="preserve"> highlights the most common types of water points (e.g., communal standpipes, hand pumps) and their relationship to functionality.</w:t>
      </w:r>
    </w:p>
    <w:p w14:paraId="6CCAEB6D" w14:textId="2B3C1782" w:rsidR="00C52A0C" w:rsidRPr="00E9516B" w:rsidRDefault="00C52A0C" w:rsidP="00115730">
      <w:pPr>
        <w:pStyle w:val="Heading3"/>
        <w:rPr>
          <w:rFonts w:ascii="Jost" w:hAnsi="Jost"/>
          <w:color w:val="000000" w:themeColor="text1"/>
        </w:rPr>
      </w:pPr>
      <w:bookmarkStart w:id="18" w:name="_Toc184627116"/>
      <w:r w:rsidRPr="00E9516B">
        <w:rPr>
          <w:rFonts w:ascii="Jost" w:hAnsi="Jost"/>
          <w:color w:val="000000" w:themeColor="text1"/>
        </w:rPr>
        <w:lastRenderedPageBreak/>
        <w:t>Water Quantity</w:t>
      </w:r>
      <w:bookmarkEnd w:id="18"/>
    </w:p>
    <w:p w14:paraId="17E4EAD8" w14:textId="3C14027E" w:rsidR="00083455" w:rsidRPr="00E9516B" w:rsidRDefault="00083455" w:rsidP="00115730">
      <w:pPr>
        <w:rPr>
          <w:rFonts w:ascii="Jost" w:hAnsi="Jost"/>
        </w:rPr>
      </w:pPr>
      <w:r w:rsidRPr="00E9516B">
        <w:rPr>
          <w:rFonts w:ascii="Jost" w:hAnsi="Jost"/>
        </w:rPr>
        <w:t>The quantity variable (e.g., "enough," "dry," "insufficient") reflects the availability of water and its connection to repair needs.</w:t>
      </w:r>
    </w:p>
    <w:p w14:paraId="66C969F8" w14:textId="39FDF486" w:rsidR="00C52A0C" w:rsidRPr="00E9516B" w:rsidRDefault="00115730" w:rsidP="00115730">
      <w:pPr>
        <w:pStyle w:val="Heading3"/>
        <w:rPr>
          <w:rFonts w:ascii="Jost" w:hAnsi="Jost"/>
          <w:color w:val="000000" w:themeColor="text1"/>
        </w:rPr>
      </w:pPr>
      <w:bookmarkStart w:id="19" w:name="_Toc184627117"/>
      <w:r w:rsidRPr="00E9516B">
        <w:rPr>
          <w:rFonts w:ascii="Jost" w:hAnsi="Jost"/>
          <w:color w:val="000000" w:themeColor="text1"/>
        </w:rPr>
        <w:t>Extra</w:t>
      </w:r>
      <w:r w:rsidR="00C52A0C" w:rsidRPr="00E9516B">
        <w:rPr>
          <w:rFonts w:ascii="Jost" w:hAnsi="Jost"/>
          <w:color w:val="000000" w:themeColor="text1"/>
        </w:rPr>
        <w:t>ction Type</w:t>
      </w:r>
      <w:bookmarkEnd w:id="19"/>
    </w:p>
    <w:p w14:paraId="27D4DAB8" w14:textId="57AFDA53" w:rsidR="00C52A0C" w:rsidRPr="00E9516B" w:rsidRDefault="00C52A0C" w:rsidP="00115730">
      <w:pPr>
        <w:rPr>
          <w:rFonts w:ascii="Jost" w:hAnsi="Jost"/>
          <w:color w:val="000000" w:themeColor="text1"/>
        </w:rPr>
      </w:pPr>
      <w:r w:rsidRPr="00E9516B">
        <w:rPr>
          <w:rFonts w:ascii="Jost" w:hAnsi="Jost"/>
          <w:color w:val="000000" w:themeColor="text1"/>
        </w:rPr>
        <w:t xml:space="preserve">An analysis of </w:t>
      </w:r>
      <w:proofErr w:type="spellStart"/>
      <w:r w:rsidRPr="00E9516B">
        <w:rPr>
          <w:rFonts w:ascii="Jost" w:hAnsi="Jost"/>
          <w:color w:val="000000" w:themeColor="text1"/>
        </w:rPr>
        <w:t>extraction_type</w:t>
      </w:r>
      <w:proofErr w:type="spellEnd"/>
      <w:r w:rsidRPr="00E9516B">
        <w:rPr>
          <w:rFonts w:ascii="Jost" w:hAnsi="Jost"/>
          <w:color w:val="000000" w:themeColor="text1"/>
        </w:rPr>
        <w:t xml:space="preserve"> (e.g., hand pumps, motor pumps) reveals which systems are more prone to failure.</w:t>
      </w:r>
    </w:p>
    <w:p w14:paraId="2BD79A30" w14:textId="140EDC0E" w:rsidR="00C52A0C" w:rsidRPr="00E9516B" w:rsidRDefault="00C52A0C" w:rsidP="00115730">
      <w:pPr>
        <w:pStyle w:val="Heading3"/>
        <w:rPr>
          <w:rFonts w:ascii="Jost" w:hAnsi="Jost"/>
          <w:color w:val="000000" w:themeColor="text1"/>
        </w:rPr>
      </w:pPr>
      <w:bookmarkStart w:id="20" w:name="_Toc184627118"/>
      <w:r w:rsidRPr="00E9516B">
        <w:rPr>
          <w:rFonts w:ascii="Jost" w:hAnsi="Jost"/>
          <w:color w:val="000000" w:themeColor="text1"/>
        </w:rPr>
        <w:t>Regional Distribution</w:t>
      </w:r>
      <w:bookmarkEnd w:id="20"/>
    </w:p>
    <w:p w14:paraId="71694D45" w14:textId="69594442" w:rsidR="00F03736" w:rsidRPr="00E9516B" w:rsidRDefault="00C52A0C" w:rsidP="00115730">
      <w:pPr>
        <w:rPr>
          <w:rFonts w:ascii="Jost" w:hAnsi="Jost"/>
          <w:color w:val="000000" w:themeColor="text1"/>
        </w:rPr>
      </w:pPr>
      <w:r w:rsidRPr="00E9516B">
        <w:rPr>
          <w:rFonts w:ascii="Jost" w:hAnsi="Jost"/>
          <w:color w:val="000000" w:themeColor="text1"/>
        </w:rPr>
        <w:t xml:space="preserve">Geographic variations in </w:t>
      </w:r>
      <w:proofErr w:type="spellStart"/>
      <w:r w:rsidRPr="00E9516B">
        <w:rPr>
          <w:rFonts w:ascii="Jost" w:hAnsi="Jost"/>
          <w:color w:val="000000" w:themeColor="text1"/>
        </w:rPr>
        <w:t>region_code</w:t>
      </w:r>
      <w:proofErr w:type="spellEnd"/>
      <w:r w:rsidRPr="00E9516B">
        <w:rPr>
          <w:rFonts w:ascii="Jost" w:hAnsi="Jost"/>
          <w:color w:val="000000" w:themeColor="text1"/>
        </w:rPr>
        <w:t xml:space="preserve"> and </w:t>
      </w:r>
      <w:proofErr w:type="spellStart"/>
      <w:r w:rsidRPr="00E9516B">
        <w:rPr>
          <w:rFonts w:ascii="Jost" w:hAnsi="Jost"/>
          <w:color w:val="000000" w:themeColor="text1"/>
        </w:rPr>
        <w:t>district_code</w:t>
      </w:r>
      <w:proofErr w:type="spellEnd"/>
      <w:r w:rsidRPr="00E9516B">
        <w:rPr>
          <w:rFonts w:ascii="Jost" w:hAnsi="Jost"/>
          <w:color w:val="000000" w:themeColor="text1"/>
        </w:rPr>
        <w:t xml:space="preserve"> show which areas report the highest percentage of non-functional wells, enabling targeted interventions</w:t>
      </w:r>
    </w:p>
    <w:tbl>
      <w:tblPr>
        <w:tblStyle w:val="TableGrid"/>
        <w:tblpPr w:leftFromText="180" w:rightFromText="180" w:vertAnchor="page" w:horzAnchor="margin" w:tblpY="4764"/>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040"/>
      </w:tblGrid>
      <w:tr w:rsidR="00083455" w:rsidRPr="00E9516B" w14:paraId="2A70FBE9" w14:textId="77777777" w:rsidTr="00083455">
        <w:trPr>
          <w:trHeight w:val="4608"/>
        </w:trPr>
        <w:tc>
          <w:tcPr>
            <w:tcW w:w="5040" w:type="dxa"/>
          </w:tcPr>
          <w:p w14:paraId="3C32D608" w14:textId="77777777" w:rsidR="00083455" w:rsidRPr="00E9516B" w:rsidRDefault="00083455" w:rsidP="00115730">
            <w:pPr>
              <w:keepNext/>
              <w:rPr>
                <w:rFonts w:ascii="Jost" w:hAnsi="Jost"/>
                <w:color w:val="000000" w:themeColor="text1"/>
              </w:rPr>
            </w:pPr>
            <w:r w:rsidRPr="00E9516B">
              <w:rPr>
                <w:rFonts w:ascii="Jost" w:hAnsi="Jost"/>
                <w:noProof/>
                <w:color w:val="000000" w:themeColor="text1"/>
              </w:rPr>
              <w:drawing>
                <wp:inline distT="0" distB="0" distL="0" distR="0" wp14:anchorId="4B8767D0" wp14:editId="24A67E44">
                  <wp:extent cx="3072384" cy="2633472"/>
                  <wp:effectExtent l="38100" t="38100" r="90170" b="90805"/>
                  <wp:docPr id="471379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79051" name="Picture 471379051"/>
                          <pic:cNvPicPr/>
                        </pic:nvPicPr>
                        <pic:blipFill>
                          <a:blip r:embed="rId11" cstate="print">
                            <a:extLst>
                              <a:ext uri="{BEBA8EAE-BF5A-486C-A8C5-ECC9F3942E4B}">
                                <a14:imgProps xmlns:a14="http://schemas.microsoft.com/office/drawing/2010/main">
                                  <a14:imgLayer r:embed="rId12">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3072384" cy="263347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49BB47" w14:textId="499F6AA9" w:rsidR="00083455" w:rsidRPr="00E9516B" w:rsidRDefault="00083455" w:rsidP="00115730">
            <w:pPr>
              <w:pStyle w:val="Caption"/>
              <w:rPr>
                <w:rFonts w:ascii="Jost" w:hAnsi="Jost"/>
                <w:color w:val="000000" w:themeColor="text1"/>
              </w:rPr>
            </w:pPr>
            <w:bookmarkStart w:id="21" w:name="_Toc184569714"/>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1</w:t>
            </w:r>
            <w:r w:rsidRPr="00E9516B">
              <w:rPr>
                <w:rFonts w:ascii="Jost" w:hAnsi="Jost"/>
                <w:color w:val="ED7D31" w:themeColor="accent2"/>
              </w:rPr>
              <w:fldChar w:fldCharType="end"/>
            </w:r>
            <w:r w:rsidRPr="00E9516B">
              <w:rPr>
                <w:rFonts w:ascii="Jost" w:hAnsi="Jost"/>
                <w:color w:val="ED7D31" w:themeColor="accent2"/>
              </w:rPr>
              <w:t>: The bar chart shows the distribution of well statuses</w:t>
            </w:r>
            <w:bookmarkEnd w:id="21"/>
          </w:p>
        </w:tc>
        <w:tc>
          <w:tcPr>
            <w:tcW w:w="5040" w:type="dxa"/>
          </w:tcPr>
          <w:p w14:paraId="78A23DCC" w14:textId="77777777" w:rsidR="00083455" w:rsidRPr="00E9516B" w:rsidRDefault="00083455" w:rsidP="00115730">
            <w:pPr>
              <w:keepNext/>
              <w:rPr>
                <w:rFonts w:ascii="Jost" w:hAnsi="Jost"/>
                <w:color w:val="000000" w:themeColor="text1"/>
              </w:rPr>
            </w:pPr>
            <w:r w:rsidRPr="00E9516B">
              <w:rPr>
                <w:rFonts w:ascii="Jost" w:hAnsi="Jost"/>
                <w:noProof/>
                <w:color w:val="000000" w:themeColor="text1"/>
              </w:rPr>
              <w:drawing>
                <wp:inline distT="0" distB="0" distL="0" distR="0" wp14:anchorId="2246B92B" wp14:editId="669E145B">
                  <wp:extent cx="3063240" cy="2113915"/>
                  <wp:effectExtent l="38100" t="38100" r="99060" b="95885"/>
                  <wp:docPr id="1152246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46173" name="Picture 11522461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2113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29C55B" w14:textId="1F0E1D9E" w:rsidR="00083455" w:rsidRPr="00E9516B" w:rsidRDefault="00083455" w:rsidP="00115730">
            <w:pPr>
              <w:pStyle w:val="Caption"/>
              <w:rPr>
                <w:rFonts w:ascii="Jost" w:hAnsi="Jost"/>
                <w:color w:val="ED7D31" w:themeColor="accent2"/>
              </w:rPr>
            </w:pPr>
            <w:bookmarkStart w:id="22" w:name="_Toc184569715"/>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2</w:t>
            </w:r>
            <w:r w:rsidRPr="00E9516B">
              <w:rPr>
                <w:rFonts w:ascii="Jost" w:hAnsi="Jost"/>
                <w:color w:val="ED7D31" w:themeColor="accent2"/>
              </w:rPr>
              <w:fldChar w:fldCharType="end"/>
            </w:r>
            <w:r w:rsidRPr="00E9516B">
              <w:rPr>
                <w:rFonts w:ascii="Jost" w:hAnsi="Jost"/>
                <w:color w:val="ED7D31" w:themeColor="accent2"/>
              </w:rPr>
              <w:t>:Bar chart showing functionality of water points</w:t>
            </w:r>
            <w:bookmarkEnd w:id="22"/>
          </w:p>
          <w:p w14:paraId="7484EC7A" w14:textId="77777777" w:rsidR="00083455" w:rsidRPr="00E9516B" w:rsidRDefault="00083455" w:rsidP="00115730">
            <w:pPr>
              <w:rPr>
                <w:rFonts w:ascii="Jost" w:hAnsi="Jost"/>
                <w:color w:val="000000" w:themeColor="text1"/>
              </w:rPr>
            </w:pPr>
          </w:p>
        </w:tc>
      </w:tr>
      <w:tr w:rsidR="00083455" w:rsidRPr="00E9516B" w14:paraId="16DD86C1" w14:textId="77777777" w:rsidTr="00083455">
        <w:trPr>
          <w:trHeight w:val="4608"/>
        </w:trPr>
        <w:tc>
          <w:tcPr>
            <w:tcW w:w="5040" w:type="dxa"/>
          </w:tcPr>
          <w:p w14:paraId="4B7CE04D" w14:textId="77777777" w:rsidR="00083455" w:rsidRPr="00E9516B" w:rsidRDefault="00083455" w:rsidP="00115730">
            <w:pPr>
              <w:keepNext/>
              <w:rPr>
                <w:rFonts w:ascii="Jost" w:hAnsi="Jost"/>
                <w:color w:val="000000" w:themeColor="text1"/>
              </w:rPr>
            </w:pPr>
            <w:r w:rsidRPr="00E9516B">
              <w:rPr>
                <w:rFonts w:ascii="Jost" w:hAnsi="Jost"/>
                <w:noProof/>
                <w:color w:val="000000" w:themeColor="text1"/>
              </w:rPr>
              <w:drawing>
                <wp:inline distT="0" distB="0" distL="0" distR="0" wp14:anchorId="7048DB1F" wp14:editId="5206B6C2">
                  <wp:extent cx="3063240" cy="2125980"/>
                  <wp:effectExtent l="38100" t="38100" r="99060" b="102870"/>
                  <wp:docPr id="130820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0822" name="Picture 1308208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21259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5CED4" w14:textId="6BD5CE1E" w:rsidR="00083455" w:rsidRPr="00E9516B" w:rsidRDefault="00083455" w:rsidP="00115730">
            <w:pPr>
              <w:pStyle w:val="Caption"/>
              <w:rPr>
                <w:rFonts w:ascii="Jost" w:hAnsi="Jost"/>
                <w:color w:val="000000" w:themeColor="text1"/>
              </w:rPr>
            </w:pPr>
            <w:bookmarkStart w:id="23" w:name="_Toc184569716"/>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3</w:t>
            </w:r>
            <w:r w:rsidRPr="00E9516B">
              <w:rPr>
                <w:rFonts w:ascii="Jost" w:hAnsi="Jost"/>
                <w:color w:val="ED7D31" w:themeColor="accent2"/>
              </w:rPr>
              <w:fldChar w:fldCharType="end"/>
            </w:r>
            <w:r w:rsidRPr="00E9516B">
              <w:rPr>
                <w:rFonts w:ascii="Jost" w:hAnsi="Jost"/>
                <w:color w:val="ED7D31" w:themeColor="accent2"/>
              </w:rPr>
              <w:t>: Bar chart showing regions with low functioning water wells</w:t>
            </w:r>
            <w:bookmarkEnd w:id="23"/>
          </w:p>
        </w:tc>
        <w:tc>
          <w:tcPr>
            <w:tcW w:w="5040" w:type="dxa"/>
          </w:tcPr>
          <w:p w14:paraId="29CC613A" w14:textId="77777777" w:rsidR="00083455" w:rsidRPr="00E9516B" w:rsidRDefault="00083455" w:rsidP="00115730">
            <w:pPr>
              <w:keepNext/>
              <w:rPr>
                <w:rFonts w:ascii="Jost" w:hAnsi="Jost"/>
                <w:color w:val="000000" w:themeColor="text1"/>
              </w:rPr>
            </w:pPr>
            <w:r w:rsidRPr="00E9516B">
              <w:rPr>
                <w:rFonts w:ascii="Jost" w:hAnsi="Jost"/>
                <w:noProof/>
                <w:color w:val="000000" w:themeColor="text1"/>
              </w:rPr>
              <w:drawing>
                <wp:inline distT="0" distB="0" distL="0" distR="0" wp14:anchorId="64E6020D" wp14:editId="0D31FEC0">
                  <wp:extent cx="3063240" cy="2125980"/>
                  <wp:effectExtent l="38100" t="38100" r="99060" b="102870"/>
                  <wp:docPr id="1464597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97121" name="Picture 14645971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1259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BAA91E" w14:textId="19B74DE5" w:rsidR="00083455" w:rsidRPr="00E9516B" w:rsidRDefault="00083455" w:rsidP="00115730">
            <w:pPr>
              <w:pStyle w:val="Caption"/>
              <w:rPr>
                <w:rFonts w:ascii="Jost" w:hAnsi="Jost"/>
                <w:color w:val="ED7D31" w:themeColor="accent2"/>
              </w:rPr>
            </w:pPr>
            <w:bookmarkStart w:id="24" w:name="_Toc184569717"/>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4</w:t>
            </w:r>
            <w:r w:rsidRPr="00E9516B">
              <w:rPr>
                <w:rFonts w:ascii="Jost" w:hAnsi="Jost"/>
                <w:color w:val="ED7D31" w:themeColor="accent2"/>
              </w:rPr>
              <w:fldChar w:fldCharType="end"/>
            </w:r>
            <w:r w:rsidRPr="00E9516B">
              <w:rPr>
                <w:rFonts w:ascii="Jost" w:hAnsi="Jost"/>
                <w:color w:val="ED7D31" w:themeColor="accent2"/>
              </w:rPr>
              <w:t>: Bar chart showing extraction complexity and need of maintenance</w:t>
            </w:r>
            <w:bookmarkEnd w:id="24"/>
          </w:p>
          <w:p w14:paraId="33F69C78" w14:textId="77777777" w:rsidR="00083455" w:rsidRPr="00E9516B" w:rsidRDefault="00083455" w:rsidP="00115730">
            <w:pPr>
              <w:rPr>
                <w:rFonts w:ascii="Jost" w:hAnsi="Jost"/>
                <w:color w:val="000000" w:themeColor="text1"/>
              </w:rPr>
            </w:pPr>
          </w:p>
        </w:tc>
      </w:tr>
    </w:tbl>
    <w:p w14:paraId="4A7CB881" w14:textId="6E6DC6AE" w:rsidR="00F03736" w:rsidRPr="00E9516B" w:rsidRDefault="00BE1B58" w:rsidP="00115730">
      <w:pPr>
        <w:rPr>
          <w:rFonts w:ascii="Jost" w:hAnsi="Jost"/>
          <w:color w:val="000000" w:themeColor="text1"/>
        </w:rPr>
      </w:pPr>
      <w:r w:rsidRPr="00E9516B">
        <w:rPr>
          <w:rFonts w:ascii="Jost" w:hAnsi="Jost"/>
          <w:color w:val="000000" w:themeColor="text1"/>
        </w:rPr>
        <w:t>The above categories are represented in the figures below:</w:t>
      </w:r>
    </w:p>
    <w:p w14:paraId="410625F9" w14:textId="77777777" w:rsidR="00BE1B58" w:rsidRPr="00E9516B" w:rsidRDefault="00BE1B58" w:rsidP="00115730">
      <w:pPr>
        <w:rPr>
          <w:rFonts w:ascii="Jost" w:hAnsi="Jost"/>
          <w:color w:val="000000" w:themeColor="text1"/>
        </w:rPr>
      </w:pPr>
    </w:p>
    <w:p w14:paraId="45068544" w14:textId="4334DFB1" w:rsidR="00F03736" w:rsidRPr="00E9516B" w:rsidRDefault="00F03736" w:rsidP="00115730">
      <w:pPr>
        <w:pStyle w:val="Heading2"/>
        <w:rPr>
          <w:rFonts w:ascii="Jost" w:hAnsi="Jost"/>
          <w:color w:val="000000" w:themeColor="text1"/>
        </w:rPr>
      </w:pPr>
      <w:bookmarkStart w:id="25" w:name="_Toc184627119"/>
      <w:r w:rsidRPr="00E9516B">
        <w:rPr>
          <w:rFonts w:ascii="Jost" w:hAnsi="Jost"/>
          <w:color w:val="000000" w:themeColor="text1"/>
        </w:rPr>
        <w:t xml:space="preserve">Step </w:t>
      </w:r>
      <w:r w:rsidR="00BE1B58" w:rsidRPr="00E9516B">
        <w:rPr>
          <w:rFonts w:ascii="Jost" w:hAnsi="Jost"/>
          <w:color w:val="000000" w:themeColor="text1"/>
        </w:rPr>
        <w:t>2</w:t>
      </w:r>
      <w:r w:rsidRPr="00E9516B">
        <w:rPr>
          <w:rFonts w:ascii="Jost" w:hAnsi="Jost"/>
          <w:color w:val="000000" w:themeColor="text1"/>
        </w:rPr>
        <w:t>: Model Selection and Training:</w:t>
      </w:r>
      <w:bookmarkEnd w:id="25"/>
    </w:p>
    <w:p w14:paraId="19DBC5B9" w14:textId="1E4F0F47" w:rsidR="00F03736" w:rsidRPr="00E9516B" w:rsidRDefault="00F03736" w:rsidP="00115730">
      <w:pPr>
        <w:rPr>
          <w:rFonts w:ascii="Jost" w:hAnsi="Jost"/>
          <w:color w:val="000000" w:themeColor="text1"/>
        </w:rPr>
      </w:pPr>
      <w:r w:rsidRPr="00E9516B">
        <w:rPr>
          <w:rFonts w:ascii="Jost" w:hAnsi="Jost"/>
          <w:color w:val="000000" w:themeColor="text1"/>
        </w:rPr>
        <w:t>Experimented with a range of machine learning models, including Logistic Regression, Random Forest, SVC, and ensemble methods such as AdaBoost and Stacking Classifiers.</w:t>
      </w:r>
      <w:r w:rsidR="00BE1B58" w:rsidRPr="00E9516B">
        <w:rPr>
          <w:rFonts w:ascii="Jost" w:hAnsi="Jost"/>
          <w:color w:val="000000" w:themeColor="text1"/>
        </w:rPr>
        <w:t xml:space="preserve"> </w:t>
      </w:r>
      <w:r w:rsidRPr="00E9516B">
        <w:rPr>
          <w:rFonts w:ascii="Jost" w:hAnsi="Jost"/>
          <w:color w:val="000000" w:themeColor="text1"/>
        </w:rPr>
        <w:t xml:space="preserve">I </w:t>
      </w:r>
      <w:r w:rsidR="00BE1B58" w:rsidRPr="00E9516B">
        <w:rPr>
          <w:rFonts w:ascii="Jost" w:hAnsi="Jost"/>
          <w:color w:val="000000" w:themeColor="text1"/>
        </w:rPr>
        <w:t>then split</w:t>
      </w:r>
      <w:r w:rsidRPr="00E9516B">
        <w:rPr>
          <w:rFonts w:ascii="Jost" w:hAnsi="Jost"/>
          <w:color w:val="000000" w:themeColor="text1"/>
        </w:rPr>
        <w:t xml:space="preserve"> the data into training and testing sets to evaluate performance and avoid overfitting.</w:t>
      </w:r>
    </w:p>
    <w:p w14:paraId="061B835D" w14:textId="48983D16" w:rsidR="00F03736" w:rsidRPr="00E9516B" w:rsidRDefault="00F03736" w:rsidP="00115730">
      <w:pPr>
        <w:pStyle w:val="Heading2"/>
        <w:rPr>
          <w:rFonts w:ascii="Jost" w:hAnsi="Jost"/>
          <w:color w:val="000000" w:themeColor="text1"/>
        </w:rPr>
      </w:pPr>
      <w:bookmarkStart w:id="26" w:name="_Toc184627120"/>
      <w:r w:rsidRPr="00E9516B">
        <w:rPr>
          <w:rFonts w:ascii="Jost" w:hAnsi="Jost"/>
          <w:color w:val="000000" w:themeColor="text1"/>
        </w:rPr>
        <w:t xml:space="preserve">Step </w:t>
      </w:r>
      <w:r w:rsidR="00BE1B58" w:rsidRPr="00E9516B">
        <w:rPr>
          <w:rFonts w:ascii="Jost" w:hAnsi="Jost"/>
          <w:color w:val="000000" w:themeColor="text1"/>
        </w:rPr>
        <w:t>3</w:t>
      </w:r>
      <w:r w:rsidRPr="00E9516B">
        <w:rPr>
          <w:rFonts w:ascii="Jost" w:hAnsi="Jost"/>
          <w:color w:val="000000" w:themeColor="text1"/>
        </w:rPr>
        <w:t>: Evaluation</w:t>
      </w:r>
      <w:bookmarkEnd w:id="26"/>
    </w:p>
    <w:p w14:paraId="603FDECF" w14:textId="77777777" w:rsidR="00736A7B" w:rsidRDefault="00F03736" w:rsidP="00736A7B">
      <w:pPr>
        <w:rPr>
          <w:rFonts w:ascii="Jost" w:hAnsi="Jost"/>
          <w:color w:val="000000" w:themeColor="text1"/>
        </w:rPr>
      </w:pPr>
      <w:r w:rsidRPr="00E9516B">
        <w:rPr>
          <w:rFonts w:ascii="Jost" w:hAnsi="Jost"/>
          <w:color w:val="000000" w:themeColor="text1"/>
        </w:rPr>
        <w:t xml:space="preserve">Assessed </w:t>
      </w:r>
      <w:r w:rsidR="00BE1B58" w:rsidRPr="00E9516B">
        <w:rPr>
          <w:rFonts w:ascii="Jost" w:hAnsi="Jost"/>
          <w:color w:val="000000" w:themeColor="text1"/>
        </w:rPr>
        <w:t xml:space="preserve">each </w:t>
      </w:r>
      <w:r w:rsidRPr="00E9516B">
        <w:rPr>
          <w:rFonts w:ascii="Jost" w:hAnsi="Jost"/>
          <w:color w:val="000000" w:themeColor="text1"/>
        </w:rPr>
        <w:t>model</w:t>
      </w:r>
      <w:r w:rsidR="00BE1B58" w:rsidRPr="00E9516B">
        <w:rPr>
          <w:rFonts w:ascii="Jost" w:hAnsi="Jost"/>
          <w:color w:val="000000" w:themeColor="text1"/>
        </w:rPr>
        <w:t xml:space="preserve"> </w:t>
      </w:r>
      <w:r w:rsidRPr="00E9516B">
        <w:rPr>
          <w:rFonts w:ascii="Jost" w:hAnsi="Jost"/>
          <w:color w:val="000000" w:themeColor="text1"/>
        </w:rPr>
        <w:t xml:space="preserve">using metrics such as accuracy and ROC-AUC </w:t>
      </w:r>
      <w:r w:rsidR="00BE1B58" w:rsidRPr="00E9516B">
        <w:rPr>
          <w:rFonts w:ascii="Jost" w:hAnsi="Jost"/>
          <w:color w:val="000000" w:themeColor="text1"/>
        </w:rPr>
        <w:t xml:space="preserve">score. </w:t>
      </w:r>
      <w:bookmarkStart w:id="27" w:name="_Hlk184563721"/>
      <w:r w:rsidR="00BE1B58" w:rsidRPr="00E9516B">
        <w:rPr>
          <w:rFonts w:ascii="Jost" w:hAnsi="Jost"/>
          <w:color w:val="000000" w:themeColor="text1"/>
        </w:rPr>
        <w:t>Focused</w:t>
      </w:r>
      <w:r w:rsidRPr="00E9516B">
        <w:rPr>
          <w:rFonts w:ascii="Jost" w:hAnsi="Jost"/>
          <w:color w:val="000000" w:themeColor="text1"/>
        </w:rPr>
        <w:t xml:space="preserve"> on the Stacking Classifier, which demonstrated the best overall performance.</w:t>
      </w:r>
      <w:bookmarkEnd w:id="27"/>
    </w:p>
    <w:p w14:paraId="31E7676A" w14:textId="61993100" w:rsidR="00C82212" w:rsidRPr="008A3654" w:rsidRDefault="00736A7B" w:rsidP="008A3654">
      <w:pPr>
        <w:pStyle w:val="Heading1"/>
      </w:pPr>
      <w:bookmarkStart w:id="28" w:name="_Toc184627121"/>
      <w:r w:rsidRPr="008A3654">
        <w:t>D</w:t>
      </w:r>
      <w:r w:rsidR="00BE1B58" w:rsidRPr="008A3654">
        <w:t>ata modelling</w:t>
      </w:r>
      <w:bookmarkEnd w:id="28"/>
    </w:p>
    <w:p w14:paraId="328D9101" w14:textId="3158B821" w:rsidR="00736A7B" w:rsidRPr="00736A7B" w:rsidRDefault="00736A7B" w:rsidP="00736A7B">
      <w:pPr>
        <w:rPr>
          <w:rFonts w:ascii="Jost" w:hAnsi="Jost"/>
          <w:color w:val="000000" w:themeColor="text1"/>
        </w:rPr>
      </w:pPr>
      <w:r w:rsidRPr="00736A7B">
        <w:rPr>
          <w:rFonts w:ascii="Jost" w:hAnsi="Jost"/>
          <w:color w:val="000000" w:themeColor="text1"/>
        </w:rPr>
        <w:t>In the analysis to predict Tanzanian water wells in need of repair, dozens of models were evaluated based on three main criteria: Accuracy, ROC-AUC score, and Fit and Run Time. Here's a detailed breakdown of how these factors influenced the selection of the final model:</w:t>
      </w:r>
    </w:p>
    <w:p w14:paraId="7C009FF0" w14:textId="5BADD701" w:rsidR="00736A7B" w:rsidRPr="00A12CCD" w:rsidRDefault="00736A7B" w:rsidP="00A12CCD">
      <w:pPr>
        <w:pStyle w:val="Heading2"/>
        <w:rPr>
          <w:rFonts w:ascii="Jost" w:hAnsi="Jost"/>
          <w:color w:val="auto"/>
        </w:rPr>
      </w:pPr>
      <w:bookmarkStart w:id="29" w:name="_Toc184627122"/>
      <w:r w:rsidRPr="00A12CCD">
        <w:rPr>
          <w:rFonts w:ascii="Jost" w:hAnsi="Jost"/>
          <w:color w:val="auto"/>
        </w:rPr>
        <w:t>Accuracy</w:t>
      </w:r>
      <w:bookmarkEnd w:id="29"/>
    </w:p>
    <w:p w14:paraId="1325F150" w14:textId="7B2C838E" w:rsidR="00736A7B" w:rsidRPr="00736A7B" w:rsidRDefault="00736A7B" w:rsidP="00736A7B">
      <w:pPr>
        <w:rPr>
          <w:rFonts w:ascii="Jost" w:hAnsi="Jost"/>
          <w:color w:val="000000" w:themeColor="text1"/>
        </w:rPr>
      </w:pPr>
      <w:r w:rsidRPr="00736A7B">
        <w:rPr>
          <w:rFonts w:ascii="Jost" w:hAnsi="Jost"/>
          <w:color w:val="000000" w:themeColor="text1"/>
        </w:rPr>
        <w:t>Accuracy measures the proportion of correctly predicted wells (both those in need of repair and those not) out of the total predictions.</w:t>
      </w:r>
      <w:r w:rsidRPr="00736A7B">
        <w:t xml:space="preserve"> </w:t>
      </w:r>
      <w:r w:rsidRPr="00736A7B">
        <w:rPr>
          <w:rFonts w:ascii="Jost" w:hAnsi="Jost"/>
          <w:color w:val="000000" w:themeColor="text1"/>
        </w:rPr>
        <w:t>While accuracy is a straightforward metric, it doesn't account for imbalances in true positives and true negatives, making ROC-AUC a complementary metric.</w:t>
      </w:r>
    </w:p>
    <w:p w14:paraId="781B0F4F" w14:textId="0CA6CF05" w:rsidR="00736A7B" w:rsidRPr="00A12CCD" w:rsidRDefault="00736A7B" w:rsidP="00A12CCD">
      <w:pPr>
        <w:pStyle w:val="Heading2"/>
        <w:rPr>
          <w:rFonts w:ascii="Jost" w:hAnsi="Jost"/>
          <w:color w:val="auto"/>
        </w:rPr>
      </w:pPr>
      <w:bookmarkStart w:id="30" w:name="_Toc184627123"/>
      <w:r w:rsidRPr="00A12CCD">
        <w:rPr>
          <w:rFonts w:ascii="Jost" w:hAnsi="Jost"/>
          <w:color w:val="auto"/>
        </w:rPr>
        <w:t>ROC-AUC Score</w:t>
      </w:r>
      <w:bookmarkEnd w:id="30"/>
    </w:p>
    <w:p w14:paraId="460DB78C" w14:textId="25509D22" w:rsidR="00736A7B" w:rsidRPr="00736A7B" w:rsidRDefault="00736A7B" w:rsidP="00736A7B">
      <w:pPr>
        <w:rPr>
          <w:rFonts w:ascii="Jost" w:hAnsi="Jost"/>
          <w:color w:val="000000" w:themeColor="text1"/>
        </w:rPr>
      </w:pPr>
      <w:r w:rsidRPr="00736A7B">
        <w:rPr>
          <w:rFonts w:ascii="Jost" w:hAnsi="Jost"/>
          <w:color w:val="000000" w:themeColor="text1"/>
        </w:rPr>
        <w:t>The ROC-AUC (Receiver Operating Characteristic - Area Under the Curve) score evaluates the trade-off between true positive rates (sensitivity) and false positive rates. A higher score indicates better discrimination between wells needing repair and those not requiring attention.</w:t>
      </w:r>
      <w:r w:rsidRPr="00736A7B">
        <w:t xml:space="preserve"> </w:t>
      </w:r>
      <w:r w:rsidRPr="00736A7B">
        <w:rPr>
          <w:rFonts w:ascii="Jost" w:hAnsi="Jost"/>
          <w:color w:val="000000" w:themeColor="text1"/>
        </w:rPr>
        <w:t>ROC-AUC was critical for this analysis as the cost of false negatives (missing wells that need repair) might outweigh that of false positives.</w:t>
      </w:r>
    </w:p>
    <w:p w14:paraId="17318059" w14:textId="6652EB5A" w:rsidR="00736A7B" w:rsidRPr="00A12CCD" w:rsidRDefault="00736A7B" w:rsidP="00A12CCD">
      <w:pPr>
        <w:pStyle w:val="Heading2"/>
        <w:rPr>
          <w:rFonts w:ascii="Jost" w:hAnsi="Jost"/>
          <w:color w:val="auto"/>
        </w:rPr>
      </w:pPr>
      <w:bookmarkStart w:id="31" w:name="_Toc184627124"/>
      <w:r w:rsidRPr="00A12CCD">
        <w:rPr>
          <w:rFonts w:ascii="Jost" w:hAnsi="Jost"/>
          <w:color w:val="auto"/>
        </w:rPr>
        <w:t>Fit and Run Time</w:t>
      </w:r>
      <w:bookmarkEnd w:id="31"/>
    </w:p>
    <w:p w14:paraId="41545CD8" w14:textId="611584B6" w:rsidR="00736A7B" w:rsidRDefault="00736A7B" w:rsidP="00736A7B">
      <w:pPr>
        <w:rPr>
          <w:rFonts w:ascii="Jost" w:hAnsi="Jost"/>
          <w:color w:val="000000" w:themeColor="text1"/>
        </w:rPr>
      </w:pPr>
      <w:r w:rsidRPr="00736A7B">
        <w:rPr>
          <w:rFonts w:ascii="Jost" w:hAnsi="Jost"/>
          <w:color w:val="000000" w:themeColor="text1"/>
        </w:rPr>
        <w:t>The runtime is a vital consideration for large datasets or scenarios where predictions need to be updated frequently. It involves both the time required to train the model (fit time) and to make predictions (inference time).</w:t>
      </w:r>
    </w:p>
    <w:p w14:paraId="1D4E40CD" w14:textId="4233D1BA" w:rsidR="00BE1B58" w:rsidRPr="00E9516B" w:rsidRDefault="00A12CCD" w:rsidP="00736A7B">
      <w:pPr>
        <w:rPr>
          <w:rFonts w:ascii="Jost" w:hAnsi="Jost"/>
          <w:color w:val="000000" w:themeColor="text1"/>
        </w:rPr>
      </w:pPr>
      <w:r w:rsidRPr="00A12CCD">
        <w:rPr>
          <w:rFonts w:ascii="Jost" w:hAnsi="Jost"/>
          <w:color w:val="000000" w:themeColor="text1"/>
        </w:rPr>
        <w:t xml:space="preserve">The selection of a final model depends on balancing predictive performance (accuracy and ROC-AUC) with runtime </w:t>
      </w:r>
      <w:r w:rsidRPr="00A12CCD">
        <w:rPr>
          <w:rFonts w:ascii="Jost" w:hAnsi="Jost"/>
          <w:color w:val="000000" w:themeColor="text1"/>
        </w:rPr>
        <w:t>efficiency:</w:t>
      </w:r>
      <w:r w:rsidRPr="00E9516B">
        <w:rPr>
          <w:rFonts w:ascii="Jost" w:hAnsi="Jost"/>
          <w:color w:val="000000" w:themeColor="text1"/>
        </w:rPr>
        <w:t xml:space="preserve"> The</w:t>
      </w:r>
      <w:r w:rsidR="00BE1B58" w:rsidRPr="00E9516B">
        <w:rPr>
          <w:rFonts w:ascii="Jost" w:hAnsi="Jost"/>
          <w:color w:val="000000" w:themeColor="text1"/>
        </w:rPr>
        <w:t xml:space="preserve"> above processes were displayed as shown in the figures below:</w:t>
      </w:r>
    </w:p>
    <w:p w14:paraId="1FC155F9" w14:textId="77777777" w:rsidR="00E1756A" w:rsidRPr="00E9516B" w:rsidRDefault="00E1756A" w:rsidP="00115730">
      <w:pPr>
        <w:keepNext/>
        <w:rPr>
          <w:rFonts w:ascii="Jost" w:hAnsi="Jost"/>
        </w:rPr>
      </w:pPr>
      <w:r w:rsidRPr="00E9516B">
        <w:rPr>
          <w:rFonts w:ascii="Jost" w:hAnsi="Jost"/>
          <w:noProof/>
          <w:color w:val="000000" w:themeColor="text1"/>
        </w:rPr>
        <w:lastRenderedPageBreak/>
        <w:drawing>
          <wp:inline distT="0" distB="0" distL="0" distR="0" wp14:anchorId="1243060E" wp14:editId="625E8170">
            <wp:extent cx="4215384" cy="3621024"/>
            <wp:effectExtent l="38100" t="38100" r="90170" b="93980"/>
            <wp:docPr id="3755071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07185" name="Picture 375507185"/>
                    <pic:cNvPicPr/>
                  </pic:nvPicPr>
                  <pic:blipFill>
                    <a:blip r:embed="rId16">
                      <a:extLst>
                        <a:ext uri="{28A0092B-C50C-407E-A947-70E740481C1C}">
                          <a14:useLocalDpi xmlns:a14="http://schemas.microsoft.com/office/drawing/2010/main" val="0"/>
                        </a:ext>
                      </a:extLst>
                    </a:blip>
                    <a:stretch>
                      <a:fillRect/>
                    </a:stretch>
                  </pic:blipFill>
                  <pic:spPr>
                    <a:xfrm>
                      <a:off x="0" y="0"/>
                      <a:ext cx="4215384" cy="36210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8DE31" w14:textId="3AC20DBB" w:rsidR="004D4CF2" w:rsidRPr="00E9516B" w:rsidRDefault="00E1756A" w:rsidP="00115730">
      <w:pPr>
        <w:pStyle w:val="Caption"/>
        <w:rPr>
          <w:rFonts w:ascii="Jost" w:hAnsi="Jost"/>
          <w:color w:val="ED7D31" w:themeColor="accent2"/>
        </w:rPr>
      </w:pPr>
      <w:bookmarkStart w:id="32" w:name="_Toc184569718"/>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5</w:t>
      </w:r>
      <w:r w:rsidRPr="00E9516B">
        <w:rPr>
          <w:rFonts w:ascii="Jost" w:hAnsi="Jost"/>
          <w:color w:val="ED7D31" w:themeColor="accent2"/>
        </w:rPr>
        <w:fldChar w:fldCharType="end"/>
      </w:r>
      <w:r w:rsidRPr="00E9516B">
        <w:rPr>
          <w:rFonts w:ascii="Jost" w:hAnsi="Jost"/>
          <w:color w:val="ED7D31" w:themeColor="accent2"/>
        </w:rPr>
        <w:t xml:space="preserve">: bar chart showing percentage of well </w:t>
      </w:r>
      <w:r w:rsidR="004D4CF2" w:rsidRPr="00E9516B">
        <w:rPr>
          <w:rFonts w:ascii="Jost" w:hAnsi="Jost"/>
          <w:color w:val="ED7D31" w:themeColor="accent2"/>
        </w:rPr>
        <w:t>correctly</w:t>
      </w:r>
      <w:r w:rsidRPr="00E9516B">
        <w:rPr>
          <w:rFonts w:ascii="Jost" w:hAnsi="Jost"/>
          <w:color w:val="ED7D31" w:themeColor="accent2"/>
        </w:rPr>
        <w:t xml:space="preserve"> predicted</w:t>
      </w:r>
      <w:bookmarkEnd w:id="32"/>
    </w:p>
    <w:p w14:paraId="4FE346CF" w14:textId="77777777" w:rsidR="004D4CF2" w:rsidRPr="00E9516B" w:rsidRDefault="00E1756A" w:rsidP="00115730">
      <w:pPr>
        <w:keepNext/>
        <w:rPr>
          <w:rFonts w:ascii="Jost" w:hAnsi="Jost"/>
        </w:rPr>
      </w:pPr>
      <w:r w:rsidRPr="00E9516B">
        <w:rPr>
          <w:rFonts w:ascii="Jost" w:hAnsi="Jost"/>
          <w:noProof/>
          <w:color w:val="000000" w:themeColor="text1"/>
        </w:rPr>
        <w:drawing>
          <wp:inline distT="0" distB="0" distL="0" distR="0" wp14:anchorId="69C48819" wp14:editId="4D74DE85">
            <wp:extent cx="4224528" cy="3575304"/>
            <wp:effectExtent l="38100" t="38100" r="100330" b="101600"/>
            <wp:docPr id="4369278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7802" name="Picture 436927802"/>
                    <pic:cNvPicPr/>
                  </pic:nvPicPr>
                  <pic:blipFill>
                    <a:blip r:embed="rId17">
                      <a:extLst>
                        <a:ext uri="{28A0092B-C50C-407E-A947-70E740481C1C}">
                          <a14:useLocalDpi xmlns:a14="http://schemas.microsoft.com/office/drawing/2010/main" val="0"/>
                        </a:ext>
                      </a:extLst>
                    </a:blip>
                    <a:stretch>
                      <a:fillRect/>
                    </a:stretch>
                  </pic:blipFill>
                  <pic:spPr>
                    <a:xfrm>
                      <a:off x="0" y="0"/>
                      <a:ext cx="4224528" cy="357530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3B86DA" w14:textId="387138EF" w:rsidR="00C82212" w:rsidRPr="00E9516B" w:rsidRDefault="004D4CF2" w:rsidP="00115730">
      <w:pPr>
        <w:pStyle w:val="Caption"/>
        <w:rPr>
          <w:rFonts w:ascii="Jost" w:hAnsi="Jost"/>
          <w:color w:val="ED7D31" w:themeColor="accent2"/>
        </w:rPr>
      </w:pPr>
      <w:bookmarkStart w:id="33" w:name="_Toc184569719"/>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6</w:t>
      </w:r>
      <w:r w:rsidRPr="00E9516B">
        <w:rPr>
          <w:rFonts w:ascii="Jost" w:hAnsi="Jost"/>
          <w:color w:val="ED7D31" w:themeColor="accent2"/>
        </w:rPr>
        <w:fldChar w:fldCharType="end"/>
      </w:r>
      <w:r w:rsidRPr="00E9516B">
        <w:rPr>
          <w:rFonts w:ascii="Jost" w:hAnsi="Jost"/>
          <w:color w:val="ED7D31" w:themeColor="accent2"/>
        </w:rPr>
        <w:t>: scatter plot correlation between ROC-AUC to time</w:t>
      </w:r>
      <w:bookmarkEnd w:id="33"/>
    </w:p>
    <w:p w14:paraId="6A086D0A" w14:textId="77777777" w:rsidR="00B213C8" w:rsidRPr="00E9516B" w:rsidRDefault="004D4CF2" w:rsidP="00115730">
      <w:pPr>
        <w:keepNext/>
        <w:rPr>
          <w:rFonts w:ascii="Jost" w:hAnsi="Jost"/>
        </w:rPr>
      </w:pPr>
      <w:r w:rsidRPr="00E9516B">
        <w:rPr>
          <w:rFonts w:ascii="Jost" w:hAnsi="Jost"/>
          <w:noProof/>
          <w:color w:val="000000" w:themeColor="text1"/>
        </w:rPr>
        <w:lastRenderedPageBreak/>
        <w:drawing>
          <wp:inline distT="0" distB="0" distL="0" distR="0" wp14:anchorId="2C7E4A85" wp14:editId="51034551">
            <wp:extent cx="4315968" cy="3648456"/>
            <wp:effectExtent l="38100" t="38100" r="104140" b="85725"/>
            <wp:docPr id="21074353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35363" name="Picture 2107435363"/>
                    <pic:cNvPicPr/>
                  </pic:nvPicPr>
                  <pic:blipFill>
                    <a:blip r:embed="rId18">
                      <a:extLst>
                        <a:ext uri="{28A0092B-C50C-407E-A947-70E740481C1C}">
                          <a14:useLocalDpi xmlns:a14="http://schemas.microsoft.com/office/drawing/2010/main" val="0"/>
                        </a:ext>
                      </a:extLst>
                    </a:blip>
                    <a:stretch>
                      <a:fillRect/>
                    </a:stretch>
                  </pic:blipFill>
                  <pic:spPr>
                    <a:xfrm>
                      <a:off x="0" y="0"/>
                      <a:ext cx="4315968" cy="36484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C5633" w14:textId="1918684C" w:rsidR="00C82212" w:rsidRPr="00E9516B" w:rsidRDefault="00B213C8" w:rsidP="00115730">
      <w:pPr>
        <w:pStyle w:val="Caption"/>
        <w:rPr>
          <w:rFonts w:ascii="Jost" w:hAnsi="Jost"/>
          <w:color w:val="ED7D31" w:themeColor="accent2"/>
        </w:rPr>
      </w:pPr>
      <w:bookmarkStart w:id="34" w:name="_Toc184569720"/>
      <w:r w:rsidRPr="00E9516B">
        <w:rPr>
          <w:rFonts w:ascii="Jost" w:hAnsi="Jost"/>
          <w:color w:val="ED7D31" w:themeColor="accent2"/>
        </w:rPr>
        <w:t xml:space="preserve">Figure </w:t>
      </w:r>
      <w:r w:rsidRPr="00E9516B">
        <w:rPr>
          <w:rFonts w:ascii="Jost" w:hAnsi="Jost"/>
          <w:color w:val="ED7D31" w:themeColor="accent2"/>
        </w:rPr>
        <w:fldChar w:fldCharType="begin"/>
      </w:r>
      <w:r w:rsidRPr="00E9516B">
        <w:rPr>
          <w:rFonts w:ascii="Jost" w:hAnsi="Jost"/>
          <w:color w:val="ED7D31" w:themeColor="accent2"/>
        </w:rPr>
        <w:instrText xml:space="preserve"> SEQ Figure \* ARABIC </w:instrText>
      </w:r>
      <w:r w:rsidRPr="00E9516B">
        <w:rPr>
          <w:rFonts w:ascii="Jost" w:hAnsi="Jost"/>
          <w:color w:val="ED7D31" w:themeColor="accent2"/>
        </w:rPr>
        <w:fldChar w:fldCharType="separate"/>
      </w:r>
      <w:r w:rsidR="004D2234" w:rsidRPr="00E9516B">
        <w:rPr>
          <w:rFonts w:ascii="Jost" w:hAnsi="Jost"/>
          <w:noProof/>
          <w:color w:val="ED7D31" w:themeColor="accent2"/>
        </w:rPr>
        <w:t>7</w:t>
      </w:r>
      <w:r w:rsidRPr="00E9516B">
        <w:rPr>
          <w:rFonts w:ascii="Jost" w:hAnsi="Jost"/>
          <w:color w:val="ED7D31" w:themeColor="accent2"/>
        </w:rPr>
        <w:fldChar w:fldCharType="end"/>
      </w:r>
      <w:r w:rsidRPr="00E9516B">
        <w:rPr>
          <w:rFonts w:ascii="Jost" w:hAnsi="Jost"/>
          <w:color w:val="ED7D31" w:themeColor="accent2"/>
        </w:rPr>
        <w:t>:scatter plot correlation between model accuracy to time</w:t>
      </w:r>
      <w:bookmarkEnd w:id="34"/>
    </w:p>
    <w:p w14:paraId="0393C684" w14:textId="6977F628" w:rsidR="00C82212" w:rsidRPr="00E9516B" w:rsidRDefault="0084200D" w:rsidP="002129DB">
      <w:pPr>
        <w:pStyle w:val="Heading1"/>
      </w:pPr>
      <w:bookmarkStart w:id="35" w:name="_Toc184627125"/>
      <w:r w:rsidRPr="00E9516B">
        <w:t>Accuracy</w:t>
      </w:r>
      <w:bookmarkEnd w:id="35"/>
    </w:p>
    <w:p w14:paraId="6A71B1DB" w14:textId="68D2FDFF" w:rsidR="00C82212" w:rsidRDefault="00AB7022" w:rsidP="00115730">
      <w:pPr>
        <w:rPr>
          <w:rFonts w:ascii="Jost" w:hAnsi="Jost"/>
          <w:color w:val="000000" w:themeColor="text1"/>
        </w:rPr>
      </w:pPr>
      <w:r w:rsidRPr="00AB7022">
        <w:rPr>
          <w:rFonts w:ascii="Jost" w:hAnsi="Jost"/>
          <w:color w:val="000000" w:themeColor="text1"/>
        </w:rPr>
        <w:t xml:space="preserve">The results table lets clearly </w:t>
      </w:r>
      <w:r>
        <w:rPr>
          <w:rFonts w:ascii="Jost" w:hAnsi="Jost"/>
          <w:color w:val="000000" w:themeColor="text1"/>
        </w:rPr>
        <w:t>shows</w:t>
      </w:r>
      <w:r w:rsidRPr="00AB7022">
        <w:rPr>
          <w:rFonts w:ascii="Jost" w:hAnsi="Jost"/>
          <w:color w:val="000000" w:themeColor="text1"/>
        </w:rPr>
        <w:t xml:space="preserve"> the performance of the models run in this analysis. </w:t>
      </w:r>
      <w:proofErr w:type="spellStart"/>
      <w:r w:rsidR="00736A7B" w:rsidRPr="00AB7022">
        <w:rPr>
          <w:rFonts w:ascii="Jost" w:hAnsi="Jost"/>
          <w:color w:val="000000" w:themeColor="text1"/>
        </w:rPr>
        <w:t>Overal</w:t>
      </w:r>
      <w:r w:rsidR="00736A7B">
        <w:rPr>
          <w:rFonts w:ascii="Jost" w:hAnsi="Jost"/>
          <w:color w:val="000000" w:themeColor="text1"/>
        </w:rPr>
        <w:t>ly</w:t>
      </w:r>
      <w:proofErr w:type="spellEnd"/>
      <w:r w:rsidRPr="00AB7022">
        <w:rPr>
          <w:rFonts w:ascii="Jost" w:hAnsi="Jost"/>
          <w:color w:val="000000" w:themeColor="text1"/>
        </w:rPr>
        <w:t xml:space="preserve">, the Stacking Classifier has the best results with an accuracy of 82.5% and an ROC-AUC score of 90.3% on the test set. </w:t>
      </w:r>
      <w:r>
        <w:rPr>
          <w:rFonts w:ascii="Jost" w:hAnsi="Jost"/>
          <w:color w:val="000000" w:themeColor="text1"/>
        </w:rPr>
        <w:t>However,</w:t>
      </w:r>
      <w:r w:rsidRPr="00AB7022">
        <w:rPr>
          <w:rFonts w:ascii="Jost" w:hAnsi="Jost"/>
          <w:color w:val="000000" w:themeColor="text1"/>
        </w:rPr>
        <w:t xml:space="preserve"> it took roughly 55 times longer to fit than the Random Forest Final </w:t>
      </w:r>
      <w:r w:rsidRPr="00AB7022">
        <w:rPr>
          <w:rFonts w:ascii="Jost" w:hAnsi="Jost"/>
          <w:color w:val="000000" w:themeColor="text1"/>
        </w:rPr>
        <w:t>Model. When</w:t>
      </w:r>
      <w:r w:rsidRPr="00AB7022">
        <w:rPr>
          <w:rFonts w:ascii="Jost" w:hAnsi="Jost"/>
          <w:color w:val="000000" w:themeColor="text1"/>
        </w:rPr>
        <w:t xml:space="preserve"> looking at time-to-fit in addition to pure performance metrics, the Stacking Classifier took a little over 6 minutes to fit. It is recommended to use the Stacking Classifier for future predictions of wells needing repair in Tanzania. </w:t>
      </w:r>
    </w:p>
    <w:p w14:paraId="6570FF97" w14:textId="77777777" w:rsidR="00A12CCD" w:rsidRPr="00A12CCD" w:rsidRDefault="00A12CCD" w:rsidP="00A12CCD">
      <w:pPr>
        <w:rPr>
          <w:rFonts w:ascii="Jost" w:hAnsi="Jost"/>
          <w:color w:val="000000" w:themeColor="text1"/>
        </w:rPr>
      </w:pPr>
      <w:r w:rsidRPr="00A12CCD">
        <w:rPr>
          <w:rFonts w:ascii="Jost" w:hAnsi="Jost"/>
          <w:color w:val="000000" w:themeColor="text1"/>
        </w:rPr>
        <w:t>Stacking Classifier is the best choice for performance-critical applications, as it achieved the highest accuracy and ROC-AUC score. Its higher computational cost is justified if predictions are made periodically or for smaller datasets.</w:t>
      </w:r>
    </w:p>
    <w:p w14:paraId="3B0A3992" w14:textId="77777777" w:rsidR="00A12CCD" w:rsidRPr="00A12CCD" w:rsidRDefault="00A12CCD" w:rsidP="00A12CCD">
      <w:pPr>
        <w:rPr>
          <w:rFonts w:ascii="Jost" w:hAnsi="Jost"/>
          <w:color w:val="000000" w:themeColor="text1"/>
        </w:rPr>
      </w:pPr>
      <w:r w:rsidRPr="00A12CCD">
        <w:rPr>
          <w:rFonts w:ascii="Jost" w:hAnsi="Jost"/>
          <w:color w:val="000000" w:themeColor="text1"/>
        </w:rPr>
        <w:t xml:space="preserve">Random Forest and </w:t>
      </w:r>
      <w:proofErr w:type="spellStart"/>
      <w:r w:rsidRPr="00A12CCD">
        <w:rPr>
          <w:rFonts w:ascii="Jost" w:hAnsi="Jost"/>
          <w:color w:val="000000" w:themeColor="text1"/>
        </w:rPr>
        <w:t>XGBoost</w:t>
      </w:r>
      <w:proofErr w:type="spellEnd"/>
      <w:r w:rsidRPr="00A12CCD">
        <w:rPr>
          <w:rFonts w:ascii="Jost" w:hAnsi="Jost"/>
          <w:color w:val="000000" w:themeColor="text1"/>
        </w:rPr>
        <w:t xml:space="preserve"> are more suitable for frequent or real-time predictions, offering excellent trade-offs between performance and runtime.</w:t>
      </w:r>
    </w:p>
    <w:p w14:paraId="124F573B" w14:textId="77777777" w:rsidR="00A12CCD" w:rsidRPr="00A12CCD" w:rsidRDefault="00A12CCD" w:rsidP="00A12CCD">
      <w:pPr>
        <w:rPr>
          <w:rFonts w:ascii="Jost" w:hAnsi="Jost"/>
          <w:color w:val="000000" w:themeColor="text1"/>
        </w:rPr>
      </w:pPr>
      <w:r w:rsidRPr="00A12CCD">
        <w:rPr>
          <w:rFonts w:ascii="Jost" w:hAnsi="Jost"/>
          <w:color w:val="000000" w:themeColor="text1"/>
        </w:rPr>
        <w:t>Simpler models like Logistic Regression are appropriate when speed and interpretability outweigh the need for high accuracy.</w:t>
      </w:r>
    </w:p>
    <w:p w14:paraId="2CB65A36" w14:textId="08D226F6" w:rsidR="00A12CCD" w:rsidRDefault="00A12CCD" w:rsidP="00A12CCD">
      <w:pPr>
        <w:rPr>
          <w:rFonts w:ascii="Jost" w:hAnsi="Jost"/>
          <w:color w:val="000000" w:themeColor="text1"/>
        </w:rPr>
      </w:pPr>
      <w:r w:rsidRPr="00A12CCD">
        <w:rPr>
          <w:rFonts w:ascii="Jost" w:hAnsi="Jost"/>
          <w:color w:val="000000" w:themeColor="text1"/>
        </w:rPr>
        <w:t>This multi-criteria evaluation ensures the final model aligns with the project's priorities, delivering reliable predictions for Tanzanian water wells in need of repair.</w:t>
      </w:r>
    </w:p>
    <w:p w14:paraId="34A9643E" w14:textId="77777777" w:rsidR="00A12CCD" w:rsidRPr="00E9516B" w:rsidRDefault="00A12CCD" w:rsidP="00A12CCD">
      <w:pPr>
        <w:rPr>
          <w:rFonts w:ascii="Jost" w:hAnsi="Jost"/>
          <w:color w:val="000000" w:themeColor="text1"/>
        </w:rPr>
      </w:pPr>
    </w:p>
    <w:p w14:paraId="70942856" w14:textId="6FC68297" w:rsidR="00A12CCD" w:rsidRPr="00A12CCD" w:rsidRDefault="00A12CCD" w:rsidP="00A12CCD">
      <w:pPr>
        <w:pStyle w:val="Caption"/>
        <w:keepNext/>
        <w:rPr>
          <w:color w:val="ED7D31" w:themeColor="accent2"/>
        </w:rPr>
      </w:pPr>
      <w:r w:rsidRPr="00A12CCD">
        <w:rPr>
          <w:color w:val="ED7D31" w:themeColor="accent2"/>
        </w:rPr>
        <w:lastRenderedPageBreak/>
        <w:t xml:space="preserve">Table </w:t>
      </w:r>
      <w:r w:rsidRPr="00A12CCD">
        <w:rPr>
          <w:color w:val="ED7D31" w:themeColor="accent2"/>
        </w:rPr>
        <w:fldChar w:fldCharType="begin"/>
      </w:r>
      <w:r w:rsidRPr="00A12CCD">
        <w:rPr>
          <w:color w:val="ED7D31" w:themeColor="accent2"/>
        </w:rPr>
        <w:instrText xml:space="preserve"> SEQ Table \* ARABIC </w:instrText>
      </w:r>
      <w:r w:rsidRPr="00A12CCD">
        <w:rPr>
          <w:color w:val="ED7D31" w:themeColor="accent2"/>
        </w:rPr>
        <w:fldChar w:fldCharType="separate"/>
      </w:r>
      <w:r>
        <w:rPr>
          <w:noProof/>
          <w:color w:val="ED7D31" w:themeColor="accent2"/>
        </w:rPr>
        <w:t>1</w:t>
      </w:r>
      <w:r w:rsidRPr="00A12CCD">
        <w:rPr>
          <w:color w:val="ED7D31" w:themeColor="accent2"/>
        </w:rPr>
        <w:fldChar w:fldCharType="end"/>
      </w:r>
      <w:r w:rsidRPr="00A12CCD">
        <w:rPr>
          <w:color w:val="ED7D31" w:themeColor="accent2"/>
        </w:rPr>
        <w:t>:Table showing accuracy-AUC score and runtime of the models</w:t>
      </w:r>
    </w:p>
    <w:tbl>
      <w:tblPr>
        <w:tblStyle w:val="ListTable3"/>
        <w:tblW w:w="0" w:type="auto"/>
        <w:tblLayout w:type="fixed"/>
        <w:tblLook w:val="04A0" w:firstRow="1" w:lastRow="0" w:firstColumn="1" w:lastColumn="0" w:noHBand="0" w:noVBand="1"/>
      </w:tblPr>
      <w:tblGrid>
        <w:gridCol w:w="3415"/>
        <w:gridCol w:w="1440"/>
        <w:gridCol w:w="1890"/>
        <w:gridCol w:w="1800"/>
      </w:tblGrid>
      <w:tr w:rsidR="00B213C8" w:rsidRPr="00E9516B" w14:paraId="4545DF02" w14:textId="010E25AE" w:rsidTr="00B213C8">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3415" w:type="dxa"/>
          </w:tcPr>
          <w:p w14:paraId="45E58E06" w14:textId="0CFC89BB" w:rsidR="00AB00AE" w:rsidRPr="00E9516B" w:rsidRDefault="0084200D" w:rsidP="00115730">
            <w:pPr>
              <w:rPr>
                <w:rFonts w:ascii="Jost" w:hAnsi="Jost"/>
                <w:color w:val="E7E6E6" w:themeColor="background2"/>
              </w:rPr>
            </w:pPr>
            <w:bookmarkStart w:id="36" w:name="_Hlk184625286"/>
            <w:r w:rsidRPr="00E9516B">
              <w:rPr>
                <w:rFonts w:ascii="Jost" w:hAnsi="Jost"/>
                <w:color w:val="E7E6E6" w:themeColor="background2"/>
              </w:rPr>
              <w:t>Models</w:t>
            </w:r>
          </w:p>
        </w:tc>
        <w:tc>
          <w:tcPr>
            <w:tcW w:w="1440" w:type="dxa"/>
          </w:tcPr>
          <w:p w14:paraId="12864D08" w14:textId="4F3C854D" w:rsidR="00AB00AE" w:rsidRPr="00E9516B" w:rsidRDefault="00AB00AE" w:rsidP="00115730">
            <w:pPr>
              <w:cnfStyle w:val="100000000000" w:firstRow="1" w:lastRow="0" w:firstColumn="0" w:lastColumn="0" w:oddVBand="0" w:evenVBand="0" w:oddHBand="0" w:evenHBand="0" w:firstRowFirstColumn="0" w:firstRowLastColumn="0" w:lastRowFirstColumn="0" w:lastRowLastColumn="0"/>
              <w:rPr>
                <w:rFonts w:ascii="Jost" w:hAnsi="Jost"/>
                <w:color w:val="E7E6E6" w:themeColor="background2"/>
              </w:rPr>
            </w:pPr>
            <w:r w:rsidRPr="00E9516B">
              <w:rPr>
                <w:rFonts w:ascii="Jost" w:hAnsi="Jost"/>
                <w:color w:val="E7E6E6" w:themeColor="background2"/>
              </w:rPr>
              <w:t>Accuracy</w:t>
            </w:r>
          </w:p>
        </w:tc>
        <w:tc>
          <w:tcPr>
            <w:tcW w:w="1890" w:type="dxa"/>
          </w:tcPr>
          <w:p w14:paraId="442038EA" w14:textId="2A8902F2" w:rsidR="00AB00AE" w:rsidRPr="00E9516B" w:rsidRDefault="00AB00AE" w:rsidP="00115730">
            <w:pPr>
              <w:cnfStyle w:val="100000000000" w:firstRow="1" w:lastRow="0" w:firstColumn="0" w:lastColumn="0" w:oddVBand="0" w:evenVBand="0" w:oddHBand="0" w:evenHBand="0" w:firstRowFirstColumn="0" w:firstRowLastColumn="0" w:lastRowFirstColumn="0" w:lastRowLastColumn="0"/>
              <w:rPr>
                <w:rFonts w:ascii="Jost" w:hAnsi="Jost"/>
                <w:color w:val="E7E6E6" w:themeColor="background2"/>
              </w:rPr>
            </w:pPr>
            <w:r w:rsidRPr="00E9516B">
              <w:rPr>
                <w:rFonts w:ascii="Jost" w:hAnsi="Jost"/>
                <w:color w:val="E7E6E6" w:themeColor="background2"/>
              </w:rPr>
              <w:t>ROC-AUC score</w:t>
            </w:r>
          </w:p>
        </w:tc>
        <w:tc>
          <w:tcPr>
            <w:tcW w:w="1800" w:type="dxa"/>
          </w:tcPr>
          <w:p w14:paraId="16C839CA" w14:textId="79972D88" w:rsidR="00AB00AE" w:rsidRPr="00E9516B" w:rsidRDefault="00AB00AE" w:rsidP="00115730">
            <w:pPr>
              <w:cnfStyle w:val="100000000000" w:firstRow="1" w:lastRow="0" w:firstColumn="0" w:lastColumn="0" w:oddVBand="0" w:evenVBand="0" w:oddHBand="0" w:evenHBand="0" w:firstRowFirstColumn="0" w:firstRowLastColumn="0" w:lastRowFirstColumn="0" w:lastRowLastColumn="0"/>
              <w:rPr>
                <w:rFonts w:ascii="Jost" w:hAnsi="Jost"/>
                <w:color w:val="E7E6E6" w:themeColor="background2"/>
              </w:rPr>
            </w:pPr>
            <w:r w:rsidRPr="00E9516B">
              <w:rPr>
                <w:rFonts w:ascii="Jost" w:hAnsi="Jost"/>
                <w:color w:val="E7E6E6" w:themeColor="background2"/>
              </w:rPr>
              <w:t>Run time</w:t>
            </w:r>
          </w:p>
        </w:tc>
      </w:tr>
      <w:tr w:rsidR="00BE1B58" w:rsidRPr="00E9516B" w14:paraId="6C57977F" w14:textId="1A5DA8FE" w:rsidTr="00B213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248924EC" w14:textId="3AC98E21" w:rsidR="00AB00AE" w:rsidRPr="00E9516B" w:rsidRDefault="00AB00AE" w:rsidP="00115730">
            <w:pPr>
              <w:rPr>
                <w:rFonts w:ascii="Jost" w:hAnsi="Jost"/>
                <w:b w:val="0"/>
                <w:bCs w:val="0"/>
                <w:color w:val="000000" w:themeColor="text1"/>
              </w:rPr>
            </w:pPr>
            <w:r w:rsidRPr="00E9516B">
              <w:rPr>
                <w:rFonts w:ascii="Jost" w:hAnsi="Jost"/>
                <w:b w:val="0"/>
                <w:bCs w:val="0"/>
                <w:color w:val="000000" w:themeColor="text1"/>
              </w:rPr>
              <w:t>Logistic Regression</w:t>
            </w:r>
          </w:p>
        </w:tc>
        <w:tc>
          <w:tcPr>
            <w:tcW w:w="1440" w:type="dxa"/>
          </w:tcPr>
          <w:p w14:paraId="3C5A395E" w14:textId="0A9B0507" w:rsidR="00AB00AE" w:rsidRPr="00E9516B" w:rsidRDefault="00AB00AE"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0.753670</w:t>
            </w:r>
          </w:p>
        </w:tc>
        <w:tc>
          <w:tcPr>
            <w:tcW w:w="1890" w:type="dxa"/>
          </w:tcPr>
          <w:p w14:paraId="2603DB5F" w14:textId="63B7640F" w:rsidR="00AB00AE" w:rsidRPr="00E9516B" w:rsidRDefault="00AB00AE"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0.820043</w:t>
            </w:r>
          </w:p>
        </w:tc>
        <w:tc>
          <w:tcPr>
            <w:tcW w:w="1800" w:type="dxa"/>
          </w:tcPr>
          <w:p w14:paraId="1628D681" w14:textId="4AE9B211" w:rsidR="00AB00AE" w:rsidRPr="00E9516B" w:rsidRDefault="00AB00AE"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2.037007</w:t>
            </w:r>
          </w:p>
        </w:tc>
      </w:tr>
      <w:tr w:rsidR="00BE1B58" w:rsidRPr="00E9516B" w14:paraId="73AD77DB" w14:textId="37B9D3DD" w:rsidTr="00B213C8">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775BE6DC" w14:textId="650C2FAA" w:rsidR="00AB00AE" w:rsidRPr="00E9516B" w:rsidRDefault="00AB00AE" w:rsidP="00115730">
            <w:pPr>
              <w:rPr>
                <w:rFonts w:ascii="Jost" w:hAnsi="Jost"/>
                <w:b w:val="0"/>
                <w:bCs w:val="0"/>
                <w:color w:val="000000" w:themeColor="text1"/>
              </w:rPr>
            </w:pPr>
            <w:r w:rsidRPr="00E9516B">
              <w:rPr>
                <w:rFonts w:ascii="Jost" w:hAnsi="Jost"/>
                <w:b w:val="0"/>
                <w:bCs w:val="0"/>
                <w:color w:val="000000" w:themeColor="text1"/>
              </w:rPr>
              <w:t>K-Nearest Neighbors</w:t>
            </w:r>
          </w:p>
        </w:tc>
        <w:tc>
          <w:tcPr>
            <w:tcW w:w="1440" w:type="dxa"/>
          </w:tcPr>
          <w:p w14:paraId="1BB46C5A" w14:textId="7A4D182F" w:rsidR="00AB00AE" w:rsidRPr="00E9516B" w:rsidRDefault="00AB00AE"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0.801616</w:t>
            </w:r>
          </w:p>
        </w:tc>
        <w:tc>
          <w:tcPr>
            <w:tcW w:w="1890" w:type="dxa"/>
          </w:tcPr>
          <w:p w14:paraId="0A3CC0CF" w14:textId="632C7D19" w:rsidR="00AB00AE" w:rsidRPr="00E9516B" w:rsidRDefault="00AB00AE"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0.879372</w:t>
            </w:r>
          </w:p>
        </w:tc>
        <w:tc>
          <w:tcPr>
            <w:tcW w:w="1800" w:type="dxa"/>
          </w:tcPr>
          <w:p w14:paraId="6F01A1EE" w14:textId="1325977E" w:rsidR="00AB00AE" w:rsidRPr="00E9516B" w:rsidRDefault="00AB00AE"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352.673122</w:t>
            </w:r>
          </w:p>
        </w:tc>
      </w:tr>
      <w:tr w:rsidR="00BE1B58" w:rsidRPr="00E9516B" w14:paraId="4FDD57D5" w14:textId="2CAE2B7C" w:rsidTr="00B213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60DC117B" w14:textId="2718C8EA" w:rsidR="00AB00AE" w:rsidRPr="00E9516B" w:rsidRDefault="00AB00AE" w:rsidP="00115730">
            <w:pPr>
              <w:rPr>
                <w:rFonts w:ascii="Jost" w:hAnsi="Jost"/>
                <w:color w:val="000000" w:themeColor="text1"/>
              </w:rPr>
            </w:pPr>
            <w:r w:rsidRPr="00E9516B">
              <w:rPr>
                <w:rFonts w:ascii="Jost" w:hAnsi="Jost"/>
                <w:b w:val="0"/>
                <w:bCs w:val="0"/>
                <w:color w:val="000000" w:themeColor="text1"/>
              </w:rPr>
              <w:t>Decision Tre</w:t>
            </w:r>
            <w:r w:rsidRPr="00E9516B">
              <w:rPr>
                <w:rFonts w:ascii="Jost" w:hAnsi="Jost"/>
                <w:color w:val="000000" w:themeColor="text1"/>
              </w:rPr>
              <w:t>e</w:t>
            </w:r>
          </w:p>
        </w:tc>
        <w:tc>
          <w:tcPr>
            <w:tcW w:w="1440" w:type="dxa"/>
          </w:tcPr>
          <w:p w14:paraId="75977E83" w14:textId="7EEFB0A4"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0.783502</w:t>
            </w:r>
          </w:p>
        </w:tc>
        <w:tc>
          <w:tcPr>
            <w:tcW w:w="1890" w:type="dxa"/>
          </w:tcPr>
          <w:p w14:paraId="1CC53FC3" w14:textId="2983B4C6"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0.792631</w:t>
            </w:r>
          </w:p>
        </w:tc>
        <w:tc>
          <w:tcPr>
            <w:tcW w:w="1800" w:type="dxa"/>
          </w:tcPr>
          <w:p w14:paraId="30C70FFC" w14:textId="1FBDFF8E"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2.322550</w:t>
            </w:r>
          </w:p>
        </w:tc>
      </w:tr>
      <w:tr w:rsidR="00BE1B58" w:rsidRPr="00E9516B" w14:paraId="0CF5F34F" w14:textId="5FBD0B84" w:rsidTr="00B213C8">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797F641C" w14:textId="3AED0D95" w:rsidR="00AB00AE" w:rsidRPr="00E9516B" w:rsidRDefault="00E049DB" w:rsidP="00115730">
            <w:pPr>
              <w:rPr>
                <w:rFonts w:ascii="Jost" w:hAnsi="Jost"/>
                <w:b w:val="0"/>
                <w:bCs w:val="0"/>
                <w:color w:val="000000" w:themeColor="text1"/>
              </w:rPr>
            </w:pPr>
            <w:r w:rsidRPr="00E9516B">
              <w:rPr>
                <w:rFonts w:ascii="Jost" w:hAnsi="Jost"/>
                <w:b w:val="0"/>
                <w:bCs w:val="0"/>
                <w:color w:val="000000" w:themeColor="text1"/>
              </w:rPr>
              <w:t>Random Forest</w:t>
            </w:r>
          </w:p>
        </w:tc>
        <w:tc>
          <w:tcPr>
            <w:tcW w:w="1440" w:type="dxa"/>
          </w:tcPr>
          <w:p w14:paraId="27308F4B" w14:textId="3C14E005"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0.819057</w:t>
            </w:r>
          </w:p>
        </w:tc>
        <w:tc>
          <w:tcPr>
            <w:tcW w:w="1890" w:type="dxa"/>
          </w:tcPr>
          <w:p w14:paraId="6A35E2AA" w14:textId="10A26191"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0.899311</w:t>
            </w:r>
          </w:p>
        </w:tc>
        <w:tc>
          <w:tcPr>
            <w:tcW w:w="1800" w:type="dxa"/>
          </w:tcPr>
          <w:p w14:paraId="726FA00A" w14:textId="391BCA96"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7.185174</w:t>
            </w:r>
          </w:p>
        </w:tc>
      </w:tr>
      <w:tr w:rsidR="00BE1B58" w:rsidRPr="00E9516B" w14:paraId="3C5F6064" w14:textId="3F5B9EB6" w:rsidTr="00B213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5283E6FA" w14:textId="67A87CDB" w:rsidR="00AB00AE" w:rsidRPr="00E9516B" w:rsidRDefault="00E049DB" w:rsidP="00115730">
            <w:pPr>
              <w:rPr>
                <w:rFonts w:ascii="Jost" w:hAnsi="Jost"/>
                <w:b w:val="0"/>
                <w:bCs w:val="0"/>
                <w:color w:val="000000" w:themeColor="text1"/>
              </w:rPr>
            </w:pPr>
            <w:r w:rsidRPr="00E9516B">
              <w:rPr>
                <w:rFonts w:ascii="Jost" w:hAnsi="Jost"/>
                <w:b w:val="0"/>
                <w:bCs w:val="0"/>
                <w:color w:val="000000" w:themeColor="text1"/>
              </w:rPr>
              <w:t>SVC</w:t>
            </w:r>
          </w:p>
        </w:tc>
        <w:tc>
          <w:tcPr>
            <w:tcW w:w="1440" w:type="dxa"/>
          </w:tcPr>
          <w:p w14:paraId="2940F763" w14:textId="1F16E7A6"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0.787946</w:t>
            </w:r>
          </w:p>
        </w:tc>
        <w:tc>
          <w:tcPr>
            <w:tcW w:w="1890" w:type="dxa"/>
          </w:tcPr>
          <w:p w14:paraId="7547B8B2" w14:textId="142FFE30"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0.858988</w:t>
            </w:r>
          </w:p>
        </w:tc>
        <w:tc>
          <w:tcPr>
            <w:tcW w:w="1800" w:type="dxa"/>
          </w:tcPr>
          <w:p w14:paraId="38E4885B" w14:textId="6F9560C1"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1322.947074</w:t>
            </w:r>
          </w:p>
        </w:tc>
      </w:tr>
      <w:tr w:rsidR="00BE1B58" w:rsidRPr="00E9516B" w14:paraId="74D5B570" w14:textId="324FD58A" w:rsidTr="00B213C8">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3201A47C" w14:textId="38185B9B" w:rsidR="00AB00AE" w:rsidRPr="00E9516B" w:rsidRDefault="00E049DB" w:rsidP="00115730">
            <w:pPr>
              <w:rPr>
                <w:rFonts w:ascii="Jost" w:hAnsi="Jost"/>
                <w:b w:val="0"/>
                <w:bCs w:val="0"/>
                <w:color w:val="000000" w:themeColor="text1"/>
              </w:rPr>
            </w:pPr>
            <w:proofErr w:type="spellStart"/>
            <w:r w:rsidRPr="00E9516B">
              <w:rPr>
                <w:rFonts w:ascii="Jost" w:hAnsi="Jost"/>
                <w:b w:val="0"/>
                <w:bCs w:val="0"/>
                <w:color w:val="000000" w:themeColor="text1"/>
              </w:rPr>
              <w:t>NuSVC</w:t>
            </w:r>
            <w:proofErr w:type="spellEnd"/>
          </w:p>
        </w:tc>
        <w:tc>
          <w:tcPr>
            <w:tcW w:w="1440" w:type="dxa"/>
          </w:tcPr>
          <w:p w14:paraId="040FFFD1" w14:textId="09607D8A"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0.788215</w:t>
            </w:r>
          </w:p>
        </w:tc>
        <w:tc>
          <w:tcPr>
            <w:tcW w:w="1890" w:type="dxa"/>
          </w:tcPr>
          <w:p w14:paraId="2AFF5924" w14:textId="2071689C"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0.832784</w:t>
            </w:r>
          </w:p>
        </w:tc>
        <w:tc>
          <w:tcPr>
            <w:tcW w:w="1800" w:type="dxa"/>
          </w:tcPr>
          <w:p w14:paraId="3BBFD7BD" w14:textId="0153EEAE" w:rsidR="00AB00AE"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1933.638887</w:t>
            </w:r>
          </w:p>
        </w:tc>
      </w:tr>
      <w:tr w:rsidR="00BE1B58" w:rsidRPr="00E9516B" w14:paraId="68AD80E4" w14:textId="49C447E0" w:rsidTr="00B213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459E7296" w14:textId="21D856BC" w:rsidR="00AB00AE" w:rsidRPr="00E9516B" w:rsidRDefault="00EC7C1A" w:rsidP="00115730">
            <w:pPr>
              <w:rPr>
                <w:rFonts w:ascii="Jost" w:hAnsi="Jost"/>
                <w:b w:val="0"/>
                <w:bCs w:val="0"/>
                <w:color w:val="000000" w:themeColor="text1"/>
              </w:rPr>
            </w:pPr>
            <w:r w:rsidRPr="00E9516B">
              <w:rPr>
                <w:rFonts w:ascii="Jost" w:hAnsi="Jost"/>
                <w:b w:val="0"/>
                <w:bCs w:val="0"/>
                <w:color w:val="000000" w:themeColor="text1"/>
              </w:rPr>
              <w:t>AdaBoost</w:t>
            </w:r>
          </w:p>
        </w:tc>
        <w:tc>
          <w:tcPr>
            <w:tcW w:w="1440" w:type="dxa"/>
          </w:tcPr>
          <w:p w14:paraId="6A9EC9B8" w14:textId="3FD0971B"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0.758182</w:t>
            </w:r>
          </w:p>
        </w:tc>
        <w:tc>
          <w:tcPr>
            <w:tcW w:w="1890" w:type="dxa"/>
          </w:tcPr>
          <w:p w14:paraId="50DAF6B6" w14:textId="2F7EA2D6"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0.832784</w:t>
            </w:r>
          </w:p>
        </w:tc>
        <w:tc>
          <w:tcPr>
            <w:tcW w:w="1800" w:type="dxa"/>
          </w:tcPr>
          <w:p w14:paraId="0A062A87" w14:textId="0C17C1EA" w:rsidR="00AB00AE"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22.538390</w:t>
            </w:r>
          </w:p>
        </w:tc>
      </w:tr>
      <w:tr w:rsidR="00BE1B58" w:rsidRPr="00E9516B" w14:paraId="31B1A3A7" w14:textId="77777777" w:rsidTr="00B213C8">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6B00C5BC" w14:textId="04BA39FC" w:rsidR="00E049DB" w:rsidRPr="00E9516B" w:rsidRDefault="00EC7C1A" w:rsidP="00115730">
            <w:pPr>
              <w:rPr>
                <w:rFonts w:ascii="Jost" w:hAnsi="Jost"/>
                <w:b w:val="0"/>
                <w:bCs w:val="0"/>
                <w:color w:val="000000" w:themeColor="text1"/>
              </w:rPr>
            </w:pPr>
            <w:proofErr w:type="spellStart"/>
            <w:r w:rsidRPr="00E9516B">
              <w:rPr>
                <w:rFonts w:ascii="Jost" w:hAnsi="Jost"/>
                <w:b w:val="0"/>
                <w:bCs w:val="0"/>
                <w:color w:val="000000" w:themeColor="text1"/>
              </w:rPr>
              <w:t>XGBoost</w:t>
            </w:r>
            <w:proofErr w:type="spellEnd"/>
          </w:p>
        </w:tc>
        <w:tc>
          <w:tcPr>
            <w:tcW w:w="1440" w:type="dxa"/>
          </w:tcPr>
          <w:p w14:paraId="17AE9BB6" w14:textId="272FEDC0" w:rsidR="00E049DB"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0.819192</w:t>
            </w:r>
          </w:p>
        </w:tc>
        <w:tc>
          <w:tcPr>
            <w:tcW w:w="1890" w:type="dxa"/>
          </w:tcPr>
          <w:p w14:paraId="20984380" w14:textId="385A49EF" w:rsidR="00E049DB"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0.897334</w:t>
            </w:r>
          </w:p>
        </w:tc>
        <w:tc>
          <w:tcPr>
            <w:tcW w:w="1800" w:type="dxa"/>
          </w:tcPr>
          <w:p w14:paraId="0C6249B0" w14:textId="209DB4C4" w:rsidR="00E049DB"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4.091154</w:t>
            </w:r>
          </w:p>
        </w:tc>
      </w:tr>
      <w:tr w:rsidR="00BE1B58" w:rsidRPr="00E9516B" w14:paraId="5C52AF41" w14:textId="77777777" w:rsidTr="00B213C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21C08D65" w14:textId="5FD2C7EB" w:rsidR="00E049DB" w:rsidRPr="00E9516B" w:rsidRDefault="00EC7C1A" w:rsidP="00115730">
            <w:pPr>
              <w:rPr>
                <w:rFonts w:ascii="Jost" w:hAnsi="Jost"/>
                <w:b w:val="0"/>
                <w:bCs w:val="0"/>
                <w:color w:val="000000" w:themeColor="text1"/>
              </w:rPr>
            </w:pPr>
            <w:r w:rsidRPr="00E9516B">
              <w:rPr>
                <w:rFonts w:ascii="Jost" w:hAnsi="Jost"/>
                <w:b w:val="0"/>
                <w:bCs w:val="0"/>
                <w:color w:val="000000" w:themeColor="text1"/>
              </w:rPr>
              <w:t>XGB Random Forest</w:t>
            </w:r>
          </w:p>
        </w:tc>
        <w:tc>
          <w:tcPr>
            <w:tcW w:w="1440" w:type="dxa"/>
          </w:tcPr>
          <w:p w14:paraId="72FD26C4" w14:textId="36DA7AEE" w:rsidR="00E049DB"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0.730168</w:t>
            </w:r>
          </w:p>
        </w:tc>
        <w:tc>
          <w:tcPr>
            <w:tcW w:w="1890" w:type="dxa"/>
          </w:tcPr>
          <w:p w14:paraId="74C52D8D" w14:textId="3F3AF0E6" w:rsidR="00E049DB"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0.205740</w:t>
            </w:r>
          </w:p>
        </w:tc>
        <w:tc>
          <w:tcPr>
            <w:tcW w:w="1800" w:type="dxa"/>
          </w:tcPr>
          <w:p w14:paraId="4B718045" w14:textId="669E575F" w:rsidR="00E049DB" w:rsidRPr="00E9516B" w:rsidRDefault="00E049DB" w:rsidP="00115730">
            <w:pPr>
              <w:cnfStyle w:val="000000100000" w:firstRow="0" w:lastRow="0" w:firstColumn="0" w:lastColumn="0" w:oddVBand="0" w:evenVBand="0" w:oddHBand="1" w:evenHBand="0" w:firstRowFirstColumn="0" w:firstRowLastColumn="0" w:lastRowFirstColumn="0" w:lastRowLastColumn="0"/>
              <w:rPr>
                <w:rFonts w:ascii="Jost" w:hAnsi="Jost"/>
                <w:color w:val="000000" w:themeColor="text1"/>
              </w:rPr>
            </w:pPr>
            <w:r w:rsidRPr="00E9516B">
              <w:rPr>
                <w:rFonts w:ascii="Jost" w:hAnsi="Jost"/>
                <w:color w:val="000000" w:themeColor="text1"/>
              </w:rPr>
              <w:t>3.413922</w:t>
            </w:r>
          </w:p>
        </w:tc>
      </w:tr>
      <w:tr w:rsidR="00BE1B58" w:rsidRPr="00E9516B" w14:paraId="32220172" w14:textId="77777777" w:rsidTr="00B213C8">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23289EED" w14:textId="344C6042" w:rsidR="00E049DB" w:rsidRPr="00E9516B" w:rsidRDefault="00EC7C1A" w:rsidP="00115730">
            <w:pPr>
              <w:rPr>
                <w:rFonts w:ascii="Jost" w:hAnsi="Jost"/>
                <w:b w:val="0"/>
                <w:bCs w:val="0"/>
                <w:color w:val="000000" w:themeColor="text1"/>
              </w:rPr>
            </w:pPr>
            <w:r w:rsidRPr="00E9516B">
              <w:rPr>
                <w:rFonts w:ascii="Jost" w:hAnsi="Jost"/>
                <w:b w:val="0"/>
                <w:bCs w:val="0"/>
                <w:color w:val="000000" w:themeColor="text1"/>
              </w:rPr>
              <w:t>Stacking Classifier</w:t>
            </w:r>
          </w:p>
        </w:tc>
        <w:tc>
          <w:tcPr>
            <w:tcW w:w="1440" w:type="dxa"/>
          </w:tcPr>
          <w:p w14:paraId="6865AD15" w14:textId="291082C8" w:rsidR="00E049DB"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0.825253</w:t>
            </w:r>
          </w:p>
        </w:tc>
        <w:tc>
          <w:tcPr>
            <w:tcW w:w="1890" w:type="dxa"/>
          </w:tcPr>
          <w:p w14:paraId="1FADE74E" w14:textId="5622EB5D" w:rsidR="00E049DB" w:rsidRPr="00E9516B" w:rsidRDefault="00E049DB" w:rsidP="00115730">
            <w:pPr>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0.903708</w:t>
            </w:r>
          </w:p>
        </w:tc>
        <w:tc>
          <w:tcPr>
            <w:tcW w:w="1800" w:type="dxa"/>
          </w:tcPr>
          <w:p w14:paraId="6D8F6BA8" w14:textId="31C9DE93" w:rsidR="00E049DB" w:rsidRPr="00E9516B" w:rsidRDefault="00E049DB" w:rsidP="004D2234">
            <w:pPr>
              <w:keepNext/>
              <w:cnfStyle w:val="000000000000" w:firstRow="0" w:lastRow="0" w:firstColumn="0" w:lastColumn="0" w:oddVBand="0" w:evenVBand="0" w:oddHBand="0" w:evenHBand="0" w:firstRowFirstColumn="0" w:firstRowLastColumn="0" w:lastRowFirstColumn="0" w:lastRowLastColumn="0"/>
              <w:rPr>
                <w:rFonts w:ascii="Jost" w:hAnsi="Jost"/>
                <w:color w:val="000000" w:themeColor="text1"/>
              </w:rPr>
            </w:pPr>
            <w:r w:rsidRPr="00E9516B">
              <w:rPr>
                <w:rFonts w:ascii="Jost" w:hAnsi="Jost"/>
                <w:color w:val="000000" w:themeColor="text1"/>
              </w:rPr>
              <w:t>281.458932</w:t>
            </w:r>
          </w:p>
        </w:tc>
      </w:tr>
    </w:tbl>
    <w:p w14:paraId="7CCD0F17" w14:textId="1C3A8C6D" w:rsidR="00AB7022" w:rsidRPr="00A12CCD" w:rsidRDefault="00AB7022" w:rsidP="00736A7B">
      <w:pPr>
        <w:pStyle w:val="Heading2"/>
        <w:rPr>
          <w:rFonts w:ascii="Jost" w:hAnsi="Jost"/>
          <w:color w:val="auto"/>
        </w:rPr>
      </w:pPr>
      <w:bookmarkStart w:id="37" w:name="_Toc184627126"/>
      <w:bookmarkEnd w:id="36"/>
      <w:r w:rsidRPr="00A12CCD">
        <w:rPr>
          <w:rFonts w:ascii="Jost" w:hAnsi="Jost"/>
          <w:color w:val="auto"/>
        </w:rPr>
        <w:t xml:space="preserve">Model </w:t>
      </w:r>
      <w:r w:rsidR="00640229" w:rsidRPr="00A12CCD">
        <w:rPr>
          <w:rFonts w:ascii="Jost" w:hAnsi="Jost"/>
          <w:color w:val="auto"/>
        </w:rPr>
        <w:t xml:space="preserve">performance </w:t>
      </w:r>
      <w:r w:rsidRPr="00A12CCD">
        <w:rPr>
          <w:rFonts w:ascii="Jost" w:hAnsi="Jost"/>
          <w:color w:val="auto"/>
        </w:rPr>
        <w:t>Comparison</w:t>
      </w:r>
      <w:bookmarkEnd w:id="37"/>
    </w:p>
    <w:p w14:paraId="78589D9C" w14:textId="640217FB" w:rsidR="00640229" w:rsidRDefault="00640229" w:rsidP="00640229">
      <w:r w:rsidRPr="00640229">
        <w:t>This analysis underscores the trade-offs between model complexity, accuracy, and runtime. The decision to use the Stacking Classifier reflects prioritization of prediction quality over computation time</w:t>
      </w:r>
      <w:r>
        <w:t>.</w:t>
      </w:r>
      <w:r w:rsidR="00A12CCD">
        <w:t xml:space="preserve"> </w:t>
      </w:r>
      <w:r w:rsidR="00736A7B">
        <w:t xml:space="preserve">The Stacking Classifier </w:t>
      </w:r>
      <w:r w:rsidR="00736A7B">
        <w:t>can be used for</w:t>
      </w:r>
      <w:r w:rsidR="00736A7B">
        <w:t xml:space="preserve"> future predictions of wells needing repair in Tanzania due to its top accuracy and ROC-AUC score, making it the best choice for performance-critical scenarios.</w:t>
      </w:r>
      <w:r w:rsidR="00A12CCD">
        <w:t xml:space="preserve"> </w:t>
      </w:r>
      <w:r w:rsidR="00736A7B">
        <w:t>If runtime is a significant constraint, the Random Forest model is an excellent alternative. It provides nearly equivalent performance at a fraction of the runtime.</w:t>
      </w:r>
      <w:r w:rsidR="00A12CCD">
        <w:t xml:space="preserve"> </w:t>
      </w:r>
    </w:p>
    <w:p w14:paraId="63E13DE6" w14:textId="26F8C866" w:rsidR="00A12CCD" w:rsidRPr="008A3654" w:rsidRDefault="00A12CCD" w:rsidP="00A12CCD">
      <w:pPr>
        <w:pStyle w:val="Caption"/>
        <w:keepNext/>
        <w:rPr>
          <w:color w:val="ED7D31" w:themeColor="accent2"/>
        </w:rPr>
      </w:pPr>
      <w:r w:rsidRPr="008A3654">
        <w:rPr>
          <w:color w:val="ED7D31" w:themeColor="accent2"/>
        </w:rPr>
        <w:t xml:space="preserve">Table </w:t>
      </w:r>
      <w:r w:rsidRPr="008A3654">
        <w:rPr>
          <w:color w:val="ED7D31" w:themeColor="accent2"/>
        </w:rPr>
        <w:fldChar w:fldCharType="begin"/>
      </w:r>
      <w:r w:rsidRPr="008A3654">
        <w:rPr>
          <w:color w:val="ED7D31" w:themeColor="accent2"/>
        </w:rPr>
        <w:instrText xml:space="preserve"> SEQ Table \* ARABIC </w:instrText>
      </w:r>
      <w:r w:rsidRPr="008A3654">
        <w:rPr>
          <w:color w:val="ED7D31" w:themeColor="accent2"/>
        </w:rPr>
        <w:fldChar w:fldCharType="separate"/>
      </w:r>
      <w:r w:rsidRPr="008A3654">
        <w:rPr>
          <w:noProof/>
          <w:color w:val="ED7D31" w:themeColor="accent2"/>
        </w:rPr>
        <w:t>2</w:t>
      </w:r>
      <w:r w:rsidRPr="008A3654">
        <w:rPr>
          <w:color w:val="ED7D31" w:themeColor="accent2"/>
        </w:rPr>
        <w:fldChar w:fldCharType="end"/>
      </w:r>
      <w:r w:rsidRPr="008A3654">
        <w:rPr>
          <w:color w:val="ED7D31" w:themeColor="accent2"/>
        </w:rPr>
        <w:t>: Table showing observation of the models</w:t>
      </w:r>
    </w:p>
    <w:tbl>
      <w:tblPr>
        <w:tblStyle w:val="ListTable3"/>
        <w:tblW w:w="9445" w:type="dxa"/>
        <w:tblLayout w:type="fixed"/>
        <w:tblLook w:val="04A0" w:firstRow="1" w:lastRow="0" w:firstColumn="1" w:lastColumn="0" w:noHBand="0" w:noVBand="1"/>
      </w:tblPr>
      <w:tblGrid>
        <w:gridCol w:w="3415"/>
        <w:gridCol w:w="6030"/>
      </w:tblGrid>
      <w:tr w:rsidR="00640229" w:rsidRPr="00640229" w14:paraId="340B74F6" w14:textId="3BD102AF" w:rsidTr="00640229">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3415" w:type="dxa"/>
          </w:tcPr>
          <w:p w14:paraId="3F025E4E" w14:textId="77777777" w:rsidR="00640229" w:rsidRPr="00640229" w:rsidRDefault="00640229" w:rsidP="00640229">
            <w:pPr>
              <w:spacing w:after="160" w:line="259" w:lineRule="auto"/>
              <w:rPr>
                <w:b w:val="0"/>
                <w:bCs w:val="0"/>
                <w:color w:val="auto"/>
              </w:rPr>
            </w:pPr>
            <w:r w:rsidRPr="00640229">
              <w:rPr>
                <w:b w:val="0"/>
                <w:bCs w:val="0"/>
                <w:color w:val="auto"/>
              </w:rPr>
              <w:t>Models</w:t>
            </w:r>
          </w:p>
        </w:tc>
        <w:tc>
          <w:tcPr>
            <w:tcW w:w="6030" w:type="dxa"/>
          </w:tcPr>
          <w:p w14:paraId="5C60BF40" w14:textId="70331C9C" w:rsidR="00640229" w:rsidRPr="00640229" w:rsidRDefault="00640229" w:rsidP="00640229">
            <w:pPr>
              <w:cnfStyle w:val="100000000000" w:firstRow="1" w:lastRow="0" w:firstColumn="0" w:lastColumn="0" w:oddVBand="0" w:evenVBand="0" w:oddHBand="0" w:evenHBand="0" w:firstRowFirstColumn="0" w:firstRowLastColumn="0" w:lastRowFirstColumn="0" w:lastRowLastColumn="0"/>
            </w:pPr>
            <w:r>
              <w:t xml:space="preserve">Observation </w:t>
            </w:r>
          </w:p>
        </w:tc>
      </w:tr>
      <w:tr w:rsidR="00640229" w:rsidRPr="00640229" w14:paraId="58CC973A" w14:textId="0695E5A0" w:rsidTr="0064022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3692CD0C" w14:textId="77777777" w:rsidR="00640229" w:rsidRPr="00640229" w:rsidRDefault="00640229" w:rsidP="00640229">
            <w:pPr>
              <w:spacing w:after="160" w:line="259" w:lineRule="auto"/>
            </w:pPr>
            <w:r w:rsidRPr="00640229">
              <w:rPr>
                <w:b w:val="0"/>
                <w:bCs w:val="0"/>
              </w:rPr>
              <w:t>Logistic Regression</w:t>
            </w:r>
          </w:p>
        </w:tc>
        <w:tc>
          <w:tcPr>
            <w:tcW w:w="6030" w:type="dxa"/>
          </w:tcPr>
          <w:p w14:paraId="3F96E9C4" w14:textId="31098FE8" w:rsidR="00640229" w:rsidRPr="00640229" w:rsidRDefault="00640229" w:rsidP="00640229">
            <w:pPr>
              <w:cnfStyle w:val="000000100000" w:firstRow="0" w:lastRow="0" w:firstColumn="0" w:lastColumn="0" w:oddVBand="0" w:evenVBand="0" w:oddHBand="1" w:evenHBand="0" w:firstRowFirstColumn="0" w:firstRowLastColumn="0" w:lastRowFirstColumn="0" w:lastRowLastColumn="0"/>
            </w:pPr>
            <w:r w:rsidRPr="00640229">
              <w:t>Efficient and simple, though less accurate than ensemble methods</w:t>
            </w:r>
          </w:p>
        </w:tc>
      </w:tr>
      <w:tr w:rsidR="00640229" w:rsidRPr="00640229" w14:paraId="2CBBDFB4" w14:textId="1B92D85A" w:rsidTr="00640229">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3BD26BC1" w14:textId="77777777" w:rsidR="00640229" w:rsidRPr="00640229" w:rsidRDefault="00640229" w:rsidP="00640229">
            <w:pPr>
              <w:spacing w:after="160" w:line="259" w:lineRule="auto"/>
            </w:pPr>
            <w:r w:rsidRPr="00640229">
              <w:rPr>
                <w:b w:val="0"/>
                <w:bCs w:val="0"/>
              </w:rPr>
              <w:t>K-Nearest Neighbors</w:t>
            </w:r>
          </w:p>
        </w:tc>
        <w:tc>
          <w:tcPr>
            <w:tcW w:w="6030" w:type="dxa"/>
          </w:tcPr>
          <w:p w14:paraId="6B82A77F" w14:textId="3D5D07C3" w:rsidR="00640229" w:rsidRPr="00640229" w:rsidRDefault="00640229" w:rsidP="00640229">
            <w:pPr>
              <w:cnfStyle w:val="000000000000" w:firstRow="0" w:lastRow="0" w:firstColumn="0" w:lastColumn="0" w:oddVBand="0" w:evenVBand="0" w:oddHBand="0" w:evenHBand="0" w:firstRowFirstColumn="0" w:firstRowLastColumn="0" w:lastRowFirstColumn="0" w:lastRowLastColumn="0"/>
            </w:pPr>
            <w:r w:rsidRPr="00640229">
              <w:t>Decent accuracy but has a very long runtime for fitting compared to similar-performing models.</w:t>
            </w:r>
          </w:p>
        </w:tc>
      </w:tr>
      <w:tr w:rsidR="00640229" w:rsidRPr="00640229" w14:paraId="6E17BC86" w14:textId="0E6092D3" w:rsidTr="0064022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3E81CC6A" w14:textId="77777777" w:rsidR="00640229" w:rsidRPr="00640229" w:rsidRDefault="00640229" w:rsidP="00640229">
            <w:pPr>
              <w:spacing w:after="160" w:line="259" w:lineRule="auto"/>
              <w:rPr>
                <w:b w:val="0"/>
                <w:bCs w:val="0"/>
              </w:rPr>
            </w:pPr>
            <w:r w:rsidRPr="00640229">
              <w:rPr>
                <w:b w:val="0"/>
                <w:bCs w:val="0"/>
              </w:rPr>
              <w:t>Decision Tree</w:t>
            </w:r>
          </w:p>
        </w:tc>
        <w:tc>
          <w:tcPr>
            <w:tcW w:w="6030" w:type="dxa"/>
          </w:tcPr>
          <w:p w14:paraId="29ED5A7B" w14:textId="3A512AAF" w:rsidR="00640229" w:rsidRPr="00640229" w:rsidRDefault="00640229" w:rsidP="00640229">
            <w:pPr>
              <w:cnfStyle w:val="000000100000" w:firstRow="0" w:lastRow="0" w:firstColumn="0" w:lastColumn="0" w:oddVBand="0" w:evenVBand="0" w:oddHBand="1" w:evenHBand="0" w:firstRowFirstColumn="0" w:firstRowLastColumn="0" w:lastRowFirstColumn="0" w:lastRowLastColumn="0"/>
            </w:pPr>
            <w:r w:rsidRPr="00640229">
              <w:t>Quick to fit but has lower accuracy and ROC-AUC compared to ensemble methods</w:t>
            </w:r>
          </w:p>
        </w:tc>
      </w:tr>
      <w:tr w:rsidR="00640229" w:rsidRPr="00640229" w14:paraId="7852A568" w14:textId="11B4F282" w:rsidTr="00640229">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1FA860E2" w14:textId="77777777" w:rsidR="00640229" w:rsidRPr="00640229" w:rsidRDefault="00640229" w:rsidP="00640229">
            <w:pPr>
              <w:spacing w:after="160" w:line="259" w:lineRule="auto"/>
            </w:pPr>
            <w:r w:rsidRPr="00640229">
              <w:rPr>
                <w:b w:val="0"/>
                <w:bCs w:val="0"/>
              </w:rPr>
              <w:t>Random Forest</w:t>
            </w:r>
          </w:p>
        </w:tc>
        <w:tc>
          <w:tcPr>
            <w:tcW w:w="6030" w:type="dxa"/>
          </w:tcPr>
          <w:p w14:paraId="65C82630" w14:textId="177CDAD7" w:rsidR="00640229" w:rsidRPr="00640229" w:rsidRDefault="00640229" w:rsidP="00640229">
            <w:pPr>
              <w:cnfStyle w:val="000000000000" w:firstRow="0" w:lastRow="0" w:firstColumn="0" w:lastColumn="0" w:oddVBand="0" w:evenVBand="0" w:oddHBand="0" w:evenHBand="0" w:firstRowFirstColumn="0" w:firstRowLastColumn="0" w:lastRowFirstColumn="0" w:lastRowLastColumn="0"/>
            </w:pPr>
            <w:r w:rsidRPr="00640229">
              <w:t>A strong contender in terms of performance, with much faster training time compared to the Stacking Classifier.</w:t>
            </w:r>
          </w:p>
        </w:tc>
      </w:tr>
      <w:tr w:rsidR="00640229" w:rsidRPr="00640229" w14:paraId="5DBB0907" w14:textId="4A6DEBC9" w:rsidTr="0064022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15A0759A" w14:textId="77777777" w:rsidR="00640229" w:rsidRPr="00640229" w:rsidRDefault="00640229" w:rsidP="00640229">
            <w:pPr>
              <w:spacing w:after="160" w:line="259" w:lineRule="auto"/>
            </w:pPr>
            <w:r w:rsidRPr="00640229">
              <w:rPr>
                <w:b w:val="0"/>
                <w:bCs w:val="0"/>
              </w:rPr>
              <w:t>SVC</w:t>
            </w:r>
          </w:p>
        </w:tc>
        <w:tc>
          <w:tcPr>
            <w:tcW w:w="6030" w:type="dxa"/>
          </w:tcPr>
          <w:p w14:paraId="75FB4A85" w14:textId="300D1CCC" w:rsidR="00640229" w:rsidRPr="00640229" w:rsidRDefault="00640229" w:rsidP="00640229">
            <w:pPr>
              <w:cnfStyle w:val="000000100000" w:firstRow="0" w:lastRow="0" w:firstColumn="0" w:lastColumn="0" w:oddVBand="0" w:evenVBand="0" w:oddHBand="1" w:evenHBand="0" w:firstRowFirstColumn="0" w:firstRowLastColumn="0" w:lastRowFirstColumn="0" w:lastRowLastColumn="0"/>
            </w:pPr>
            <w:r w:rsidRPr="00640229">
              <w:t>Relatively strong performance metrics but prohibitively long runtimes</w:t>
            </w:r>
          </w:p>
        </w:tc>
      </w:tr>
      <w:tr w:rsidR="00640229" w:rsidRPr="00640229" w14:paraId="29324928" w14:textId="4466BB9D" w:rsidTr="00640229">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6B563160" w14:textId="77777777" w:rsidR="00640229" w:rsidRPr="00640229" w:rsidRDefault="00640229" w:rsidP="00640229">
            <w:pPr>
              <w:spacing w:after="160" w:line="259" w:lineRule="auto"/>
            </w:pPr>
            <w:proofErr w:type="spellStart"/>
            <w:r w:rsidRPr="00640229">
              <w:rPr>
                <w:b w:val="0"/>
                <w:bCs w:val="0"/>
              </w:rPr>
              <w:t>NuSVC</w:t>
            </w:r>
            <w:proofErr w:type="spellEnd"/>
          </w:p>
        </w:tc>
        <w:tc>
          <w:tcPr>
            <w:tcW w:w="6030" w:type="dxa"/>
          </w:tcPr>
          <w:p w14:paraId="34385412" w14:textId="5CA9F7D7" w:rsidR="00640229" w:rsidRPr="00640229" w:rsidRDefault="00736A7B" w:rsidP="00640229">
            <w:pPr>
              <w:cnfStyle w:val="000000000000" w:firstRow="0" w:lastRow="0" w:firstColumn="0" w:lastColumn="0" w:oddVBand="0" w:evenVBand="0" w:oddHBand="0" w:evenHBand="0" w:firstRowFirstColumn="0" w:firstRowLastColumn="0" w:lastRowFirstColumn="0" w:lastRowLastColumn="0"/>
            </w:pPr>
            <w:r>
              <w:t>Relatively good</w:t>
            </w:r>
          </w:p>
        </w:tc>
      </w:tr>
      <w:tr w:rsidR="00640229" w:rsidRPr="00640229" w14:paraId="55457938" w14:textId="6FFE0ECD" w:rsidTr="0064022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092D5F66" w14:textId="77777777" w:rsidR="00640229" w:rsidRPr="00640229" w:rsidRDefault="00640229" w:rsidP="00640229">
            <w:pPr>
              <w:spacing w:after="160" w:line="259" w:lineRule="auto"/>
            </w:pPr>
            <w:r w:rsidRPr="00640229">
              <w:rPr>
                <w:b w:val="0"/>
                <w:bCs w:val="0"/>
              </w:rPr>
              <w:t>AdaBoost</w:t>
            </w:r>
          </w:p>
        </w:tc>
        <w:tc>
          <w:tcPr>
            <w:tcW w:w="6030" w:type="dxa"/>
          </w:tcPr>
          <w:p w14:paraId="008ACDA1" w14:textId="58E29F5D" w:rsidR="00640229" w:rsidRPr="00640229" w:rsidRDefault="00640229" w:rsidP="00640229">
            <w:pPr>
              <w:cnfStyle w:val="000000100000" w:firstRow="0" w:lastRow="0" w:firstColumn="0" w:lastColumn="0" w:oddVBand="0" w:evenVBand="0" w:oddHBand="1" w:evenHBand="0" w:firstRowFirstColumn="0" w:firstRowLastColumn="0" w:lastRowFirstColumn="0" w:lastRowLastColumn="0"/>
            </w:pPr>
            <w:r w:rsidRPr="00640229">
              <w:t>Efficient runtime with moderate performance.</w:t>
            </w:r>
          </w:p>
        </w:tc>
      </w:tr>
      <w:tr w:rsidR="00640229" w:rsidRPr="00640229" w14:paraId="1238E50D" w14:textId="67FF5667" w:rsidTr="00640229">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6548386D" w14:textId="77777777" w:rsidR="00640229" w:rsidRPr="00640229" w:rsidRDefault="00640229" w:rsidP="00640229">
            <w:pPr>
              <w:spacing w:after="160" w:line="259" w:lineRule="auto"/>
            </w:pPr>
            <w:proofErr w:type="spellStart"/>
            <w:r w:rsidRPr="00640229">
              <w:rPr>
                <w:b w:val="0"/>
                <w:bCs w:val="0"/>
              </w:rPr>
              <w:t>XGBoost</w:t>
            </w:r>
            <w:proofErr w:type="spellEnd"/>
          </w:p>
        </w:tc>
        <w:tc>
          <w:tcPr>
            <w:tcW w:w="6030" w:type="dxa"/>
          </w:tcPr>
          <w:p w14:paraId="49A2A11C" w14:textId="06D8FC98" w:rsidR="00640229" w:rsidRPr="00640229" w:rsidRDefault="00640229" w:rsidP="00640229">
            <w:pPr>
              <w:cnfStyle w:val="000000000000" w:firstRow="0" w:lastRow="0" w:firstColumn="0" w:lastColumn="0" w:oddVBand="0" w:evenVBand="0" w:oddHBand="0" w:evenHBand="0" w:firstRowFirstColumn="0" w:firstRowLastColumn="0" w:lastRowFirstColumn="0" w:lastRowLastColumn="0"/>
            </w:pPr>
            <w:r w:rsidRPr="00640229">
              <w:t>Comparable performance to Random Forest with slightly lower ROC-AUC and faster runtime.</w:t>
            </w:r>
          </w:p>
        </w:tc>
      </w:tr>
      <w:tr w:rsidR="00640229" w:rsidRPr="00640229" w14:paraId="6172D7F7" w14:textId="7F0B7F7E" w:rsidTr="0064022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15" w:type="dxa"/>
          </w:tcPr>
          <w:p w14:paraId="2BB7E6B6" w14:textId="77777777" w:rsidR="00640229" w:rsidRPr="00640229" w:rsidRDefault="00640229" w:rsidP="00640229">
            <w:pPr>
              <w:spacing w:after="160" w:line="259" w:lineRule="auto"/>
            </w:pPr>
            <w:r w:rsidRPr="00640229">
              <w:rPr>
                <w:b w:val="0"/>
                <w:bCs w:val="0"/>
              </w:rPr>
              <w:t>XGB Random Forest</w:t>
            </w:r>
          </w:p>
        </w:tc>
        <w:tc>
          <w:tcPr>
            <w:tcW w:w="6030" w:type="dxa"/>
          </w:tcPr>
          <w:p w14:paraId="7726FA2F" w14:textId="770EE6B6" w:rsidR="00640229" w:rsidRPr="00640229" w:rsidRDefault="00640229" w:rsidP="00640229">
            <w:pPr>
              <w:cnfStyle w:val="000000100000" w:firstRow="0" w:lastRow="0" w:firstColumn="0" w:lastColumn="0" w:oddVBand="0" w:evenVBand="0" w:oddHBand="1" w:evenHBand="0" w:firstRowFirstColumn="0" w:firstRowLastColumn="0" w:lastRowFirstColumn="0" w:lastRowLastColumn="0"/>
            </w:pPr>
            <w:r w:rsidRPr="00640229">
              <w:t>Poor ROC-AUC score makes this model unsuitable</w:t>
            </w:r>
          </w:p>
        </w:tc>
      </w:tr>
      <w:tr w:rsidR="00640229" w:rsidRPr="00640229" w14:paraId="6BDC724A" w14:textId="2D58CF31" w:rsidTr="00640229">
        <w:trPr>
          <w:trHeight w:val="432"/>
        </w:trPr>
        <w:tc>
          <w:tcPr>
            <w:cnfStyle w:val="001000000000" w:firstRow="0" w:lastRow="0" w:firstColumn="1" w:lastColumn="0" w:oddVBand="0" w:evenVBand="0" w:oddHBand="0" w:evenHBand="0" w:firstRowFirstColumn="0" w:firstRowLastColumn="0" w:lastRowFirstColumn="0" w:lastRowLastColumn="0"/>
            <w:tcW w:w="3415" w:type="dxa"/>
          </w:tcPr>
          <w:p w14:paraId="0DD40336" w14:textId="77777777" w:rsidR="00640229" w:rsidRPr="00640229" w:rsidRDefault="00640229" w:rsidP="00640229">
            <w:pPr>
              <w:spacing w:after="160" w:line="259" w:lineRule="auto"/>
            </w:pPr>
            <w:r w:rsidRPr="00640229">
              <w:rPr>
                <w:b w:val="0"/>
                <w:bCs w:val="0"/>
              </w:rPr>
              <w:lastRenderedPageBreak/>
              <w:t>Stacking Classifier</w:t>
            </w:r>
          </w:p>
        </w:tc>
        <w:tc>
          <w:tcPr>
            <w:tcW w:w="6030" w:type="dxa"/>
          </w:tcPr>
          <w:p w14:paraId="431156DA" w14:textId="04AD1E93" w:rsidR="00640229" w:rsidRPr="00640229" w:rsidRDefault="00640229" w:rsidP="00640229">
            <w:pPr>
              <w:cnfStyle w:val="000000000000" w:firstRow="0" w:lastRow="0" w:firstColumn="0" w:lastColumn="0" w:oddVBand="0" w:evenVBand="0" w:oddHBand="0" w:evenHBand="0" w:firstRowFirstColumn="0" w:firstRowLastColumn="0" w:lastRowFirstColumn="0" w:lastRowLastColumn="0"/>
            </w:pPr>
            <w:r w:rsidRPr="00640229">
              <w:t>Best overall performance across accuracy and ROC-AUC but significantly higher computational cost compared to simpler models.</w:t>
            </w:r>
          </w:p>
        </w:tc>
      </w:tr>
    </w:tbl>
    <w:p w14:paraId="305DA0D1" w14:textId="77777777" w:rsidR="00640229" w:rsidRPr="00AB7022" w:rsidRDefault="00640229" w:rsidP="00640229"/>
    <w:p w14:paraId="32B381FB" w14:textId="71158E4E" w:rsidR="00B53BF6" w:rsidRPr="00E9516B" w:rsidRDefault="00A813A1" w:rsidP="002129DB">
      <w:pPr>
        <w:pStyle w:val="Heading1"/>
      </w:pPr>
      <w:bookmarkStart w:id="38" w:name="_Toc184627127"/>
      <w:r w:rsidRPr="00E9516B">
        <w:t>Conclusion</w:t>
      </w:r>
      <w:bookmarkEnd w:id="38"/>
    </w:p>
    <w:p w14:paraId="21500B27" w14:textId="2350912B" w:rsidR="00A813A1" w:rsidRPr="00E9516B" w:rsidRDefault="00A813A1" w:rsidP="00115730">
      <w:pPr>
        <w:rPr>
          <w:rFonts w:ascii="Jost" w:hAnsi="Jost"/>
          <w:color w:val="000000" w:themeColor="text1"/>
        </w:rPr>
      </w:pPr>
      <w:r w:rsidRPr="00E9516B">
        <w:rPr>
          <w:rFonts w:ascii="Jost" w:hAnsi="Jost"/>
          <w:color w:val="000000" w:themeColor="text1"/>
        </w:rPr>
        <w:t>In conclusion, improving water well infrastructure in Tanzania requires a focused and strategic approach. By enhancing well technology, prioritizing year-round water availability, and investing in communal standpipe wells, the country can make significant strides in addressing water access challenges. Concentrating efforts in high-need regions such as Lindi and Mtwara ensures that resources are directed where they are most needed.</w:t>
      </w:r>
    </w:p>
    <w:p w14:paraId="5A747340" w14:textId="6301275E" w:rsidR="0084200D" w:rsidRPr="00E9516B" w:rsidRDefault="00A813A1" w:rsidP="00115730">
      <w:pPr>
        <w:rPr>
          <w:rFonts w:ascii="Jost" w:hAnsi="Jost"/>
          <w:noProof/>
          <w:color w:val="000000" w:themeColor="text1"/>
        </w:rPr>
      </w:pPr>
      <w:r w:rsidRPr="00E9516B">
        <w:rPr>
          <w:rFonts w:ascii="Jost" w:hAnsi="Jost"/>
          <w:color w:val="000000" w:themeColor="text1"/>
        </w:rPr>
        <w:t>Deploying and refining predictive models will further augment traditional methods of identifying wells in need of repair, leading to more efficient use of resources. While the model may not be perfect, its integration promises a significant reduction in costs and manpower requirements, making well maintenance more sustainable.</w:t>
      </w:r>
    </w:p>
    <w:p w14:paraId="791D8F77" w14:textId="7547B194" w:rsidR="00A813A1" w:rsidRPr="00E9516B" w:rsidRDefault="00A813A1" w:rsidP="00115730">
      <w:pPr>
        <w:rPr>
          <w:rFonts w:ascii="Jost" w:hAnsi="Jost"/>
          <w:color w:val="000000" w:themeColor="text1"/>
        </w:rPr>
      </w:pPr>
      <w:r w:rsidRPr="00E9516B">
        <w:rPr>
          <w:rFonts w:ascii="Jost" w:hAnsi="Jost"/>
          <w:color w:val="000000" w:themeColor="text1"/>
        </w:rPr>
        <w:t>Ultimately, these efforts will result in improved water access for Tanzanian citizens, enhancing health, well-being, and overall quality of life. With a commitment to continuous improvement and adaptation, Tanzania can ensure a brighter future for its communities through reliable and sustainable water supply systems.</w:t>
      </w:r>
    </w:p>
    <w:p w14:paraId="6C1958EA" w14:textId="398A709C" w:rsidR="00A813A1" w:rsidRPr="00E9516B" w:rsidRDefault="00A813A1" w:rsidP="00115730">
      <w:pPr>
        <w:rPr>
          <w:rFonts w:ascii="Jost" w:hAnsi="Jost"/>
          <w:color w:val="000000" w:themeColor="text1"/>
        </w:rPr>
      </w:pPr>
      <w:r w:rsidRPr="00E9516B">
        <w:rPr>
          <w:rFonts w:ascii="Jost" w:hAnsi="Jost"/>
          <w:color w:val="000000" w:themeColor="text1"/>
        </w:rPr>
        <w:t>Based on the evaluation of various regression and classification models, it is evident that machine learning algorithms can effectively predict the condition of waterpoints in Tanzani</w:t>
      </w:r>
      <w:r w:rsidR="009D22B9" w:rsidRPr="00E9516B">
        <w:rPr>
          <w:rFonts w:ascii="Jost" w:hAnsi="Jost"/>
          <w:color w:val="000000" w:themeColor="text1"/>
        </w:rPr>
        <w:t>a</w:t>
      </w:r>
    </w:p>
    <w:p w14:paraId="02846FFE" w14:textId="6B8D9063" w:rsidR="004D2234" w:rsidRPr="00E9516B" w:rsidRDefault="004D2234" w:rsidP="002129DB">
      <w:pPr>
        <w:pStyle w:val="Heading1"/>
      </w:pPr>
      <w:bookmarkStart w:id="39" w:name="_Toc184627128"/>
      <w:r w:rsidRPr="00E9516B">
        <w:t>Recommendations</w:t>
      </w:r>
      <w:bookmarkEnd w:id="39"/>
    </w:p>
    <w:p w14:paraId="41B8667A" w14:textId="2E565F01" w:rsidR="004D2234" w:rsidRPr="00E9516B" w:rsidRDefault="004D2234" w:rsidP="004D2234">
      <w:pPr>
        <w:rPr>
          <w:rFonts w:ascii="Jost" w:hAnsi="Jost"/>
          <w:color w:val="000000" w:themeColor="text1"/>
        </w:rPr>
      </w:pPr>
      <w:r w:rsidRPr="00E9516B">
        <w:rPr>
          <w:rFonts w:ascii="Jost" w:hAnsi="Jost"/>
          <w:color w:val="000000" w:themeColor="text1"/>
        </w:rPr>
        <w:t>Model Refinement and Optimization: Focus on reducing overfitting in models such as Decision Trees and Random Forests by applying techniques like hyperparameter tuning, cross-validation, and feature selection. This would enhance the robustness and predictive accuracy of both individual models and the Stacking Classifier.</w:t>
      </w:r>
    </w:p>
    <w:p w14:paraId="02E7F589" w14:textId="7B235B51" w:rsidR="004D2234" w:rsidRPr="00E9516B" w:rsidRDefault="004D2234" w:rsidP="004D2234">
      <w:pPr>
        <w:rPr>
          <w:rFonts w:ascii="Jost" w:hAnsi="Jost"/>
          <w:color w:val="000000" w:themeColor="text1"/>
        </w:rPr>
      </w:pPr>
      <w:r w:rsidRPr="00E9516B">
        <w:rPr>
          <w:rFonts w:ascii="Jost" w:hAnsi="Jost"/>
          <w:color w:val="000000" w:themeColor="text1"/>
        </w:rPr>
        <w:t xml:space="preserve">Efficiency Improvements: Address the long run times of computationally expensive models like SVC and </w:t>
      </w:r>
      <w:proofErr w:type="spellStart"/>
      <w:r w:rsidRPr="00E9516B">
        <w:rPr>
          <w:rFonts w:ascii="Jost" w:hAnsi="Jost"/>
          <w:color w:val="000000" w:themeColor="text1"/>
        </w:rPr>
        <w:t>NuSVC</w:t>
      </w:r>
      <w:proofErr w:type="spellEnd"/>
      <w:r w:rsidRPr="00E9516B">
        <w:rPr>
          <w:rFonts w:ascii="Jost" w:hAnsi="Jost"/>
          <w:color w:val="000000" w:themeColor="text1"/>
        </w:rPr>
        <w:t xml:space="preserve"> by experimenting with reduced feature sets, kernel optimizations, or sampling techniques.</w:t>
      </w:r>
    </w:p>
    <w:p w14:paraId="002632C5" w14:textId="6091E903" w:rsidR="004D2234" w:rsidRPr="00E9516B" w:rsidRDefault="004D2234" w:rsidP="004D2234">
      <w:pPr>
        <w:rPr>
          <w:rFonts w:ascii="Jost" w:hAnsi="Jost"/>
          <w:color w:val="000000" w:themeColor="text1"/>
        </w:rPr>
      </w:pPr>
      <w:r w:rsidRPr="00E9516B">
        <w:rPr>
          <w:rFonts w:ascii="Jost" w:hAnsi="Jost"/>
          <w:color w:val="000000" w:themeColor="text1"/>
        </w:rPr>
        <w:t>Enhanced Data Cleaning and Exploration: Allocate more time to expand initial exploratory data analysis (EDA). Investigate potential hidden patterns, interactions between variables, or anomalies that may have been overlooked during the first phase of data preparation.</w:t>
      </w:r>
    </w:p>
    <w:p w14:paraId="77D505EE" w14:textId="7D66AC95" w:rsidR="004D2234" w:rsidRPr="00E9516B" w:rsidRDefault="004D2234" w:rsidP="004D2234">
      <w:pPr>
        <w:rPr>
          <w:rFonts w:ascii="Jost" w:hAnsi="Jost"/>
          <w:color w:val="000000" w:themeColor="text1"/>
        </w:rPr>
      </w:pPr>
      <w:r w:rsidRPr="00E9516B">
        <w:rPr>
          <w:rFonts w:ascii="Jost" w:hAnsi="Jost"/>
          <w:color w:val="000000" w:themeColor="text1"/>
        </w:rPr>
        <w:t>Future Insights and Further Analysis: If additional resources are available, explore incorporating external data, such as climatic conditions, socioeconomic factors, or seasonal water availability, which could provide critical context to improve model predictions.</w:t>
      </w:r>
    </w:p>
    <w:p w14:paraId="108ACE3D" w14:textId="3ABFCE4D" w:rsidR="004D2234" w:rsidRPr="00E9516B" w:rsidRDefault="004D2234" w:rsidP="004D2234">
      <w:pPr>
        <w:rPr>
          <w:rFonts w:ascii="Jost" w:hAnsi="Jost"/>
          <w:color w:val="000000" w:themeColor="text1"/>
        </w:rPr>
      </w:pPr>
      <w:r w:rsidRPr="00E9516B">
        <w:rPr>
          <w:rFonts w:ascii="Jost" w:hAnsi="Jost"/>
          <w:color w:val="000000" w:themeColor="text1"/>
        </w:rPr>
        <w:lastRenderedPageBreak/>
        <w:t>Stakeholder Collaboration and Application: Develop visual dashboards to communicate model outputs to stakeholders (e.g., government agencies, NGOs, and community organizations) for practical resource allocation. Provide recommendations on proactive maintenance strategies based on predictive insights, focusing on high-risk regions or water point types identified by the models.</w:t>
      </w:r>
    </w:p>
    <w:p w14:paraId="5A4D2705" w14:textId="1A62D235" w:rsidR="004D2234" w:rsidRPr="00E9516B" w:rsidRDefault="004D2234" w:rsidP="004D2234">
      <w:pPr>
        <w:rPr>
          <w:rFonts w:ascii="Jost" w:hAnsi="Jost"/>
          <w:color w:val="000000" w:themeColor="text1"/>
        </w:rPr>
      </w:pPr>
      <w:r w:rsidRPr="00E9516B">
        <w:rPr>
          <w:rFonts w:ascii="Jost" w:hAnsi="Jost"/>
          <w:color w:val="000000" w:themeColor="text1"/>
        </w:rPr>
        <w:t>Iterative Model Improvement: Use feedback from stakeholders to refine models and predictions over time, ensuring continuous improvement in identifying wells requiring repair.</w:t>
      </w:r>
    </w:p>
    <w:p w14:paraId="368785B3" w14:textId="743EEE76" w:rsidR="006E106F" w:rsidRPr="00E9516B" w:rsidRDefault="006E106F" w:rsidP="00115730">
      <w:pPr>
        <w:rPr>
          <w:rFonts w:ascii="Jost" w:hAnsi="Jost"/>
          <w:color w:val="000000" w:themeColor="text1"/>
        </w:rPr>
      </w:pPr>
    </w:p>
    <w:p w14:paraId="39A71F68" w14:textId="4A09C839" w:rsidR="00853506" w:rsidRPr="00E9516B" w:rsidRDefault="00115730" w:rsidP="002129DB">
      <w:pPr>
        <w:pStyle w:val="Heading1"/>
        <w:rPr>
          <w:noProof/>
        </w:rPr>
      </w:pPr>
      <w:bookmarkStart w:id="40" w:name="_Toc184627129"/>
      <w:r w:rsidRPr="00E9516B">
        <w:rPr>
          <w:noProof/>
        </w:rPr>
        <w:t>References</w:t>
      </w:r>
      <w:bookmarkEnd w:id="40"/>
    </w:p>
    <w:p w14:paraId="569309C5" w14:textId="5BB24CF8" w:rsidR="004D2234" w:rsidRPr="00E9516B" w:rsidRDefault="004D2234" w:rsidP="00853506">
      <w:pPr>
        <w:rPr>
          <w:rFonts w:ascii="Jost" w:hAnsi="Jost"/>
        </w:rPr>
      </w:pPr>
      <w:hyperlink r:id="rId19" w:history="1">
        <w:r w:rsidRPr="00E9516B">
          <w:rPr>
            <w:rStyle w:val="Hyperlink"/>
            <w:rFonts w:ascii="Jost" w:hAnsi="Jost"/>
          </w:rPr>
          <w:t>https://www.drivendata.org/competitions/7/pump-it-up-data-mining-the-water-table/page/24/</w:t>
        </w:r>
      </w:hyperlink>
    </w:p>
    <w:p w14:paraId="3878BA1E" w14:textId="77777777" w:rsidR="00853506" w:rsidRPr="00E9516B" w:rsidRDefault="00853506" w:rsidP="00853506">
      <w:pPr>
        <w:pStyle w:val="Bibliography"/>
        <w:rPr>
          <w:rFonts w:ascii="Jost" w:hAnsi="Jost" w:cs="Calibri"/>
        </w:rPr>
      </w:pPr>
      <w:r w:rsidRPr="00E9516B">
        <w:rPr>
          <w:rStyle w:val="FootnoteReference"/>
          <w:rFonts w:ascii="Jost" w:hAnsi="Jost"/>
        </w:rPr>
        <w:footnoteReference w:id="1"/>
      </w:r>
      <w:r w:rsidRPr="00E9516B">
        <w:rPr>
          <w:rFonts w:ascii="Jost" w:hAnsi="Jost"/>
        </w:rPr>
        <w:fldChar w:fldCharType="begin"/>
      </w:r>
      <w:r w:rsidRPr="00E9516B">
        <w:rPr>
          <w:rFonts w:ascii="Jost" w:hAnsi="Jost"/>
        </w:rPr>
        <w:instrText xml:space="preserve"> ADDIN ZOTERO_BIBL {"uncited":[],"omitted":[],"custom":[]} CSL_BIBLIOGRAPHY </w:instrText>
      </w:r>
      <w:r w:rsidRPr="00E9516B">
        <w:rPr>
          <w:rFonts w:ascii="Jost" w:hAnsi="Jost"/>
        </w:rPr>
        <w:fldChar w:fldCharType="separate"/>
      </w:r>
      <w:r w:rsidRPr="00E9516B">
        <w:rPr>
          <w:rFonts w:ascii="Jost" w:hAnsi="Jost" w:cs="Calibri"/>
        </w:rPr>
        <w:t xml:space="preserve">Ahmed, Ashraf A., Sakina Sayed, Antoifi Abdoulhalik, Salissou Moutari, and Lukumon Oyedele. “Applications of Machine Learning to Water Resources Management: A Review of Present Status and Future Opportunities.” </w:t>
      </w:r>
      <w:r w:rsidRPr="00E9516B">
        <w:rPr>
          <w:rFonts w:ascii="Jost" w:hAnsi="Jost" w:cs="Calibri"/>
          <w:i/>
          <w:iCs/>
        </w:rPr>
        <w:t>Journal of Cleaner Production</w:t>
      </w:r>
      <w:r w:rsidRPr="00E9516B">
        <w:rPr>
          <w:rFonts w:ascii="Jost" w:hAnsi="Jost" w:cs="Calibri"/>
        </w:rPr>
        <w:t xml:space="preserve"> 441 (February 2024): 140715. https://doi.org/10.1016/j.jclepro.2024.140715.</w:t>
      </w:r>
    </w:p>
    <w:p w14:paraId="61965015" w14:textId="1C901B00" w:rsidR="00853506" w:rsidRPr="00E9516B" w:rsidRDefault="00853506" w:rsidP="00853506">
      <w:pPr>
        <w:rPr>
          <w:rFonts w:ascii="Jost" w:hAnsi="Jost"/>
        </w:rPr>
      </w:pPr>
      <w:r w:rsidRPr="00E9516B">
        <w:rPr>
          <w:rFonts w:ascii="Jost" w:hAnsi="Jost"/>
        </w:rPr>
        <w:fldChar w:fldCharType="end"/>
      </w:r>
    </w:p>
    <w:sectPr w:rsidR="00853506" w:rsidRPr="00E9516B" w:rsidSect="00604CEB">
      <w:footerReference w:type="default" r:id="rId20"/>
      <w:footerReference w:type="first" r:id="rId21"/>
      <w:pgSz w:w="12240" w:h="15840"/>
      <w:pgMar w:top="720" w:right="1440" w:bottom="1440" w:left="1440" w:header="432"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C05FA" w14:textId="77777777" w:rsidR="00611C33" w:rsidRDefault="00611C33" w:rsidP="004D4CF2">
      <w:pPr>
        <w:spacing w:after="0" w:line="240" w:lineRule="auto"/>
      </w:pPr>
      <w:r>
        <w:separator/>
      </w:r>
    </w:p>
  </w:endnote>
  <w:endnote w:type="continuationSeparator" w:id="0">
    <w:p w14:paraId="4368128E" w14:textId="77777777" w:rsidR="00611C33" w:rsidRDefault="00611C33" w:rsidP="004D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ost">
    <w:panose1 w:val="00000000000000000000"/>
    <w:charset w:val="00"/>
    <w:family w:val="auto"/>
    <w:pitch w:val="variable"/>
    <w:sig w:usb0="A00002EF" w:usb1="0000205B" w:usb2="0000001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277038"/>
      <w:docPartObj>
        <w:docPartGallery w:val="Page Numbers (Bottom of Page)"/>
        <w:docPartUnique/>
      </w:docPartObj>
    </w:sdtPr>
    <w:sdtEndPr>
      <w:rPr>
        <w:noProof/>
      </w:rPr>
    </w:sdtEndPr>
    <w:sdtContent>
      <w:p w14:paraId="26A3A916" w14:textId="71AA140F" w:rsidR="00604CEB" w:rsidRDefault="00604C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0EC8B" w14:textId="277A8D34" w:rsidR="004D4CF2" w:rsidRPr="004D4CF2" w:rsidRDefault="004D4CF2" w:rsidP="004D4CF2">
    <w:pPr>
      <w:pStyle w:val="Footer"/>
      <w:jc w:val="right"/>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410894"/>
      <w:docPartObj>
        <w:docPartGallery w:val="Page Numbers (Bottom of Page)"/>
        <w:docPartUnique/>
      </w:docPartObj>
    </w:sdtPr>
    <w:sdtEndPr>
      <w:rPr>
        <w:noProof/>
      </w:rPr>
    </w:sdtEndPr>
    <w:sdtContent>
      <w:p w14:paraId="14D82159" w14:textId="3674DA30" w:rsidR="00F9749A" w:rsidRDefault="00F974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EA1AD" w14:textId="77777777" w:rsidR="00F9749A" w:rsidRDefault="00F97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BE5AD" w14:textId="77777777" w:rsidR="00611C33" w:rsidRDefault="00611C33" w:rsidP="004D4CF2">
      <w:pPr>
        <w:spacing w:after="0" w:line="240" w:lineRule="auto"/>
      </w:pPr>
      <w:r>
        <w:separator/>
      </w:r>
    </w:p>
  </w:footnote>
  <w:footnote w:type="continuationSeparator" w:id="0">
    <w:p w14:paraId="26BED1C9" w14:textId="77777777" w:rsidR="00611C33" w:rsidRDefault="00611C33" w:rsidP="004D4CF2">
      <w:pPr>
        <w:spacing w:after="0" w:line="240" w:lineRule="auto"/>
      </w:pPr>
      <w:r>
        <w:continuationSeparator/>
      </w:r>
    </w:p>
  </w:footnote>
  <w:footnote w:id="1">
    <w:p w14:paraId="0B1E2635" w14:textId="06DEA326" w:rsidR="00853506" w:rsidRDefault="0085350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E78E8"/>
    <w:multiLevelType w:val="hybridMultilevel"/>
    <w:tmpl w:val="947E17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F55CD8"/>
    <w:multiLevelType w:val="hybridMultilevel"/>
    <w:tmpl w:val="93A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E27"/>
    <w:multiLevelType w:val="hybridMultilevel"/>
    <w:tmpl w:val="0C7C75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8F7625"/>
    <w:multiLevelType w:val="hybridMultilevel"/>
    <w:tmpl w:val="8BB055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41908"/>
    <w:multiLevelType w:val="hybridMultilevel"/>
    <w:tmpl w:val="602C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4279D"/>
    <w:multiLevelType w:val="hybridMultilevel"/>
    <w:tmpl w:val="D5325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5B222D"/>
    <w:multiLevelType w:val="hybridMultilevel"/>
    <w:tmpl w:val="A4D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E469A"/>
    <w:multiLevelType w:val="hybridMultilevel"/>
    <w:tmpl w:val="7AB020D4"/>
    <w:lvl w:ilvl="0" w:tplc="41BC4182">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C57C8"/>
    <w:multiLevelType w:val="hybridMultilevel"/>
    <w:tmpl w:val="1ABE46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26046C"/>
    <w:multiLevelType w:val="hybridMultilevel"/>
    <w:tmpl w:val="C664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E15C4"/>
    <w:multiLevelType w:val="hybridMultilevel"/>
    <w:tmpl w:val="66FC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4D71"/>
    <w:multiLevelType w:val="hybridMultilevel"/>
    <w:tmpl w:val="6118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F577C"/>
    <w:multiLevelType w:val="hybridMultilevel"/>
    <w:tmpl w:val="B8E83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62BBF"/>
    <w:multiLevelType w:val="hybridMultilevel"/>
    <w:tmpl w:val="DDE2B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A578E"/>
    <w:multiLevelType w:val="multilevel"/>
    <w:tmpl w:val="362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14DC2"/>
    <w:multiLevelType w:val="hybridMultilevel"/>
    <w:tmpl w:val="905213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66039">
    <w:abstractNumId w:val="14"/>
  </w:num>
  <w:num w:numId="2" w16cid:durableId="2017611669">
    <w:abstractNumId w:val="4"/>
  </w:num>
  <w:num w:numId="3" w16cid:durableId="1050420461">
    <w:abstractNumId w:val="10"/>
  </w:num>
  <w:num w:numId="4" w16cid:durableId="1591155312">
    <w:abstractNumId w:val="12"/>
  </w:num>
  <w:num w:numId="5" w16cid:durableId="520172072">
    <w:abstractNumId w:val="11"/>
  </w:num>
  <w:num w:numId="6" w16cid:durableId="943535812">
    <w:abstractNumId w:val="6"/>
  </w:num>
  <w:num w:numId="7" w16cid:durableId="458844352">
    <w:abstractNumId w:val="13"/>
  </w:num>
  <w:num w:numId="8" w16cid:durableId="1928227975">
    <w:abstractNumId w:val="9"/>
  </w:num>
  <w:num w:numId="9" w16cid:durableId="2005740236">
    <w:abstractNumId w:val="1"/>
  </w:num>
  <w:num w:numId="10" w16cid:durableId="632060996">
    <w:abstractNumId w:val="15"/>
  </w:num>
  <w:num w:numId="11" w16cid:durableId="667905099">
    <w:abstractNumId w:val="3"/>
  </w:num>
  <w:num w:numId="12" w16cid:durableId="1284262945">
    <w:abstractNumId w:val="7"/>
  </w:num>
  <w:num w:numId="13" w16cid:durableId="1844977048">
    <w:abstractNumId w:val="8"/>
  </w:num>
  <w:num w:numId="14" w16cid:durableId="980112471">
    <w:abstractNumId w:val="0"/>
  </w:num>
  <w:num w:numId="15" w16cid:durableId="1277978649">
    <w:abstractNumId w:val="5"/>
  </w:num>
  <w:num w:numId="16" w16cid:durableId="1832213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F6"/>
    <w:rsid w:val="00007FF2"/>
    <w:rsid w:val="000314BD"/>
    <w:rsid w:val="00083455"/>
    <w:rsid w:val="00091CDD"/>
    <w:rsid w:val="00115730"/>
    <w:rsid w:val="0018539E"/>
    <w:rsid w:val="001B1115"/>
    <w:rsid w:val="002129DB"/>
    <w:rsid w:val="003E234B"/>
    <w:rsid w:val="004D2234"/>
    <w:rsid w:val="004D4CF2"/>
    <w:rsid w:val="00501B1F"/>
    <w:rsid w:val="00604CEB"/>
    <w:rsid w:val="00611C33"/>
    <w:rsid w:val="00640229"/>
    <w:rsid w:val="00674242"/>
    <w:rsid w:val="006E106F"/>
    <w:rsid w:val="00736A7B"/>
    <w:rsid w:val="00751A6E"/>
    <w:rsid w:val="007A4A00"/>
    <w:rsid w:val="00832135"/>
    <w:rsid w:val="0084200D"/>
    <w:rsid w:val="00853506"/>
    <w:rsid w:val="008A3654"/>
    <w:rsid w:val="008A443F"/>
    <w:rsid w:val="008F5097"/>
    <w:rsid w:val="009D22B9"/>
    <w:rsid w:val="00A12CCD"/>
    <w:rsid w:val="00A813A1"/>
    <w:rsid w:val="00AB00AE"/>
    <w:rsid w:val="00AB7022"/>
    <w:rsid w:val="00B213C8"/>
    <w:rsid w:val="00B53BF6"/>
    <w:rsid w:val="00BE1B58"/>
    <w:rsid w:val="00C52A0C"/>
    <w:rsid w:val="00C67410"/>
    <w:rsid w:val="00C82212"/>
    <w:rsid w:val="00DF0615"/>
    <w:rsid w:val="00E049DB"/>
    <w:rsid w:val="00E144E8"/>
    <w:rsid w:val="00E1756A"/>
    <w:rsid w:val="00E9516B"/>
    <w:rsid w:val="00EC7C1A"/>
    <w:rsid w:val="00F03736"/>
    <w:rsid w:val="00F56432"/>
    <w:rsid w:val="00F579DD"/>
    <w:rsid w:val="00F9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1B35D"/>
  <w15:chartTrackingRefBased/>
  <w15:docId w15:val="{33A7D50F-8ECD-4A31-9978-25247212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29"/>
  </w:style>
  <w:style w:type="paragraph" w:styleId="Heading1">
    <w:name w:val="heading 1"/>
    <w:basedOn w:val="Normal"/>
    <w:next w:val="Normal"/>
    <w:link w:val="Heading1Char"/>
    <w:autoRedefine/>
    <w:uiPriority w:val="9"/>
    <w:qFormat/>
    <w:rsid w:val="008A3654"/>
    <w:pPr>
      <w:keepNext/>
      <w:keepLines/>
      <w:spacing w:before="240" w:after="0"/>
      <w:outlineLvl w:val="0"/>
    </w:pPr>
    <w:rPr>
      <w:rFonts w:ascii="Jost" w:eastAsiaTheme="majorEastAsia" w:hAnsi="Jost" w:cstheme="majorBidi"/>
      <w:color w:val="ED7D31" w:themeColor="accent2"/>
      <w:sz w:val="32"/>
      <w:szCs w:val="32"/>
    </w:rPr>
  </w:style>
  <w:style w:type="paragraph" w:styleId="Heading2">
    <w:name w:val="heading 2"/>
    <w:basedOn w:val="Normal"/>
    <w:next w:val="Normal"/>
    <w:link w:val="Heading2Char"/>
    <w:uiPriority w:val="9"/>
    <w:unhideWhenUsed/>
    <w:qFormat/>
    <w:rsid w:val="00C52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2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B00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B00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AB00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F0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654"/>
    <w:rPr>
      <w:rFonts w:ascii="Jost" w:eastAsiaTheme="majorEastAsia" w:hAnsi="Jost" w:cstheme="majorBidi"/>
      <w:color w:val="ED7D31" w:themeColor="accent2"/>
      <w:sz w:val="32"/>
      <w:szCs w:val="32"/>
    </w:rPr>
  </w:style>
  <w:style w:type="character" w:customStyle="1" w:styleId="Heading4Char">
    <w:name w:val="Heading 4 Char"/>
    <w:basedOn w:val="DefaultParagraphFont"/>
    <w:link w:val="Heading4"/>
    <w:uiPriority w:val="9"/>
    <w:semiHidden/>
    <w:rsid w:val="009D22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22B9"/>
    <w:pPr>
      <w:ind w:left="720"/>
      <w:contextualSpacing/>
    </w:pPr>
  </w:style>
  <w:style w:type="table" w:styleId="ListTable3">
    <w:name w:val="List Table 3"/>
    <w:basedOn w:val="TableNormal"/>
    <w:uiPriority w:val="48"/>
    <w:rsid w:val="009D22B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C52A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A0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564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F2"/>
  </w:style>
  <w:style w:type="paragraph" w:styleId="Footer">
    <w:name w:val="footer"/>
    <w:basedOn w:val="Normal"/>
    <w:link w:val="FooterChar"/>
    <w:uiPriority w:val="99"/>
    <w:unhideWhenUsed/>
    <w:rsid w:val="004D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F2"/>
  </w:style>
  <w:style w:type="paragraph" w:styleId="NoSpacing">
    <w:name w:val="No Spacing"/>
    <w:link w:val="NoSpacingChar"/>
    <w:uiPriority w:val="1"/>
    <w:qFormat/>
    <w:rsid w:val="004D4C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4CF2"/>
    <w:rPr>
      <w:rFonts w:eastAsiaTheme="minorEastAsia"/>
      <w:kern w:val="0"/>
      <w14:ligatures w14:val="none"/>
    </w:rPr>
  </w:style>
  <w:style w:type="paragraph" w:styleId="TOCHeading">
    <w:name w:val="TOC Heading"/>
    <w:basedOn w:val="Heading1"/>
    <w:next w:val="Normal"/>
    <w:uiPriority w:val="39"/>
    <w:unhideWhenUsed/>
    <w:qFormat/>
    <w:rsid w:val="003E234B"/>
    <w:pPr>
      <w:outlineLvl w:val="9"/>
    </w:pPr>
    <w:rPr>
      <w:kern w:val="0"/>
      <w14:ligatures w14:val="none"/>
    </w:rPr>
  </w:style>
  <w:style w:type="paragraph" w:styleId="TOC1">
    <w:name w:val="toc 1"/>
    <w:basedOn w:val="Normal"/>
    <w:next w:val="Normal"/>
    <w:autoRedefine/>
    <w:uiPriority w:val="39"/>
    <w:unhideWhenUsed/>
    <w:rsid w:val="003E234B"/>
    <w:pPr>
      <w:spacing w:after="100"/>
    </w:pPr>
  </w:style>
  <w:style w:type="paragraph" w:styleId="TOC2">
    <w:name w:val="toc 2"/>
    <w:basedOn w:val="Normal"/>
    <w:next w:val="Normal"/>
    <w:autoRedefine/>
    <w:uiPriority w:val="39"/>
    <w:unhideWhenUsed/>
    <w:rsid w:val="003E234B"/>
    <w:pPr>
      <w:spacing w:after="100"/>
      <w:ind w:left="220"/>
    </w:pPr>
  </w:style>
  <w:style w:type="paragraph" w:styleId="TOC3">
    <w:name w:val="toc 3"/>
    <w:basedOn w:val="Normal"/>
    <w:next w:val="Normal"/>
    <w:autoRedefine/>
    <w:uiPriority w:val="39"/>
    <w:unhideWhenUsed/>
    <w:rsid w:val="003E234B"/>
    <w:pPr>
      <w:spacing w:after="100"/>
      <w:ind w:left="440"/>
    </w:pPr>
  </w:style>
  <w:style w:type="character" w:styleId="Hyperlink">
    <w:name w:val="Hyperlink"/>
    <w:basedOn w:val="DefaultParagraphFont"/>
    <w:uiPriority w:val="99"/>
    <w:unhideWhenUsed/>
    <w:rsid w:val="003E234B"/>
    <w:rPr>
      <w:color w:val="0563C1" w:themeColor="hyperlink"/>
      <w:u w:val="single"/>
    </w:rPr>
  </w:style>
  <w:style w:type="paragraph" w:styleId="TableofFigures">
    <w:name w:val="table of figures"/>
    <w:aliases w:val="List of Figures"/>
    <w:basedOn w:val="Normal"/>
    <w:next w:val="Normal"/>
    <w:autoRedefine/>
    <w:uiPriority w:val="99"/>
    <w:unhideWhenUsed/>
    <w:rsid w:val="00115730"/>
    <w:pPr>
      <w:spacing w:after="0"/>
    </w:pPr>
  </w:style>
  <w:style w:type="character" w:styleId="UnresolvedMention">
    <w:name w:val="Unresolved Mention"/>
    <w:basedOn w:val="DefaultParagraphFont"/>
    <w:uiPriority w:val="99"/>
    <w:semiHidden/>
    <w:unhideWhenUsed/>
    <w:rsid w:val="00853506"/>
    <w:rPr>
      <w:color w:val="605E5C"/>
      <w:shd w:val="clear" w:color="auto" w:fill="E1DFDD"/>
    </w:rPr>
  </w:style>
  <w:style w:type="paragraph" w:styleId="FootnoteText">
    <w:name w:val="footnote text"/>
    <w:basedOn w:val="Normal"/>
    <w:link w:val="FootnoteTextChar"/>
    <w:uiPriority w:val="99"/>
    <w:semiHidden/>
    <w:unhideWhenUsed/>
    <w:rsid w:val="00853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506"/>
    <w:rPr>
      <w:sz w:val="20"/>
      <w:szCs w:val="20"/>
    </w:rPr>
  </w:style>
  <w:style w:type="character" w:styleId="FootnoteReference">
    <w:name w:val="footnote reference"/>
    <w:basedOn w:val="DefaultParagraphFont"/>
    <w:uiPriority w:val="99"/>
    <w:semiHidden/>
    <w:unhideWhenUsed/>
    <w:rsid w:val="00853506"/>
    <w:rPr>
      <w:vertAlign w:val="superscript"/>
    </w:rPr>
  </w:style>
  <w:style w:type="paragraph" w:styleId="Bibliography">
    <w:name w:val="Bibliography"/>
    <w:basedOn w:val="Normal"/>
    <w:next w:val="Normal"/>
    <w:uiPriority w:val="37"/>
    <w:unhideWhenUsed/>
    <w:rsid w:val="008535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5968">
      <w:bodyDiv w:val="1"/>
      <w:marLeft w:val="0"/>
      <w:marRight w:val="0"/>
      <w:marTop w:val="0"/>
      <w:marBottom w:val="0"/>
      <w:divBdr>
        <w:top w:val="none" w:sz="0" w:space="0" w:color="auto"/>
        <w:left w:val="none" w:sz="0" w:space="0" w:color="auto"/>
        <w:bottom w:val="none" w:sz="0" w:space="0" w:color="auto"/>
        <w:right w:val="none" w:sz="0" w:space="0" w:color="auto"/>
      </w:divBdr>
    </w:div>
    <w:div w:id="40716569">
      <w:bodyDiv w:val="1"/>
      <w:marLeft w:val="0"/>
      <w:marRight w:val="0"/>
      <w:marTop w:val="0"/>
      <w:marBottom w:val="0"/>
      <w:divBdr>
        <w:top w:val="none" w:sz="0" w:space="0" w:color="auto"/>
        <w:left w:val="none" w:sz="0" w:space="0" w:color="auto"/>
        <w:bottom w:val="none" w:sz="0" w:space="0" w:color="auto"/>
        <w:right w:val="none" w:sz="0" w:space="0" w:color="auto"/>
      </w:divBdr>
    </w:div>
    <w:div w:id="281351753">
      <w:bodyDiv w:val="1"/>
      <w:marLeft w:val="0"/>
      <w:marRight w:val="0"/>
      <w:marTop w:val="0"/>
      <w:marBottom w:val="0"/>
      <w:divBdr>
        <w:top w:val="none" w:sz="0" w:space="0" w:color="auto"/>
        <w:left w:val="none" w:sz="0" w:space="0" w:color="auto"/>
        <w:bottom w:val="none" w:sz="0" w:space="0" w:color="auto"/>
        <w:right w:val="none" w:sz="0" w:space="0" w:color="auto"/>
      </w:divBdr>
    </w:div>
    <w:div w:id="467822023">
      <w:bodyDiv w:val="1"/>
      <w:marLeft w:val="0"/>
      <w:marRight w:val="0"/>
      <w:marTop w:val="0"/>
      <w:marBottom w:val="0"/>
      <w:divBdr>
        <w:top w:val="none" w:sz="0" w:space="0" w:color="auto"/>
        <w:left w:val="none" w:sz="0" w:space="0" w:color="auto"/>
        <w:bottom w:val="none" w:sz="0" w:space="0" w:color="auto"/>
        <w:right w:val="none" w:sz="0" w:space="0" w:color="auto"/>
      </w:divBdr>
      <w:divsChild>
        <w:div w:id="1042366075">
          <w:marLeft w:val="0"/>
          <w:marRight w:val="0"/>
          <w:marTop w:val="0"/>
          <w:marBottom w:val="0"/>
          <w:divBdr>
            <w:top w:val="none" w:sz="0" w:space="0" w:color="auto"/>
            <w:left w:val="none" w:sz="0" w:space="0" w:color="auto"/>
            <w:bottom w:val="none" w:sz="0" w:space="0" w:color="auto"/>
            <w:right w:val="none" w:sz="0" w:space="0" w:color="auto"/>
          </w:divBdr>
          <w:divsChild>
            <w:div w:id="1058362812">
              <w:marLeft w:val="0"/>
              <w:marRight w:val="0"/>
              <w:marTop w:val="0"/>
              <w:marBottom w:val="0"/>
              <w:divBdr>
                <w:top w:val="none" w:sz="0" w:space="0" w:color="auto"/>
                <w:left w:val="none" w:sz="0" w:space="0" w:color="auto"/>
                <w:bottom w:val="none" w:sz="0" w:space="0" w:color="auto"/>
                <w:right w:val="none" w:sz="0" w:space="0" w:color="auto"/>
              </w:divBdr>
            </w:div>
            <w:div w:id="773672449">
              <w:marLeft w:val="0"/>
              <w:marRight w:val="0"/>
              <w:marTop w:val="0"/>
              <w:marBottom w:val="0"/>
              <w:divBdr>
                <w:top w:val="none" w:sz="0" w:space="0" w:color="auto"/>
                <w:left w:val="none" w:sz="0" w:space="0" w:color="auto"/>
                <w:bottom w:val="none" w:sz="0" w:space="0" w:color="auto"/>
                <w:right w:val="none" w:sz="0" w:space="0" w:color="auto"/>
              </w:divBdr>
            </w:div>
            <w:div w:id="734083351">
              <w:marLeft w:val="0"/>
              <w:marRight w:val="0"/>
              <w:marTop w:val="0"/>
              <w:marBottom w:val="0"/>
              <w:divBdr>
                <w:top w:val="none" w:sz="0" w:space="0" w:color="auto"/>
                <w:left w:val="none" w:sz="0" w:space="0" w:color="auto"/>
                <w:bottom w:val="none" w:sz="0" w:space="0" w:color="auto"/>
                <w:right w:val="none" w:sz="0" w:space="0" w:color="auto"/>
              </w:divBdr>
            </w:div>
            <w:div w:id="13577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170">
      <w:bodyDiv w:val="1"/>
      <w:marLeft w:val="0"/>
      <w:marRight w:val="0"/>
      <w:marTop w:val="0"/>
      <w:marBottom w:val="0"/>
      <w:divBdr>
        <w:top w:val="none" w:sz="0" w:space="0" w:color="auto"/>
        <w:left w:val="none" w:sz="0" w:space="0" w:color="auto"/>
        <w:bottom w:val="none" w:sz="0" w:space="0" w:color="auto"/>
        <w:right w:val="none" w:sz="0" w:space="0" w:color="auto"/>
      </w:divBdr>
      <w:divsChild>
        <w:div w:id="139660189">
          <w:marLeft w:val="0"/>
          <w:marRight w:val="0"/>
          <w:marTop w:val="0"/>
          <w:marBottom w:val="0"/>
          <w:divBdr>
            <w:top w:val="none" w:sz="0" w:space="0" w:color="auto"/>
            <w:left w:val="none" w:sz="0" w:space="0" w:color="auto"/>
            <w:bottom w:val="none" w:sz="0" w:space="0" w:color="auto"/>
            <w:right w:val="none" w:sz="0" w:space="0" w:color="auto"/>
          </w:divBdr>
          <w:divsChild>
            <w:div w:id="681706671">
              <w:marLeft w:val="0"/>
              <w:marRight w:val="0"/>
              <w:marTop w:val="0"/>
              <w:marBottom w:val="0"/>
              <w:divBdr>
                <w:top w:val="none" w:sz="0" w:space="0" w:color="auto"/>
                <w:left w:val="none" w:sz="0" w:space="0" w:color="auto"/>
                <w:bottom w:val="none" w:sz="0" w:space="0" w:color="auto"/>
                <w:right w:val="none" w:sz="0" w:space="0" w:color="auto"/>
              </w:divBdr>
            </w:div>
            <w:div w:id="872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350">
      <w:bodyDiv w:val="1"/>
      <w:marLeft w:val="0"/>
      <w:marRight w:val="0"/>
      <w:marTop w:val="0"/>
      <w:marBottom w:val="0"/>
      <w:divBdr>
        <w:top w:val="none" w:sz="0" w:space="0" w:color="auto"/>
        <w:left w:val="none" w:sz="0" w:space="0" w:color="auto"/>
        <w:bottom w:val="none" w:sz="0" w:space="0" w:color="auto"/>
        <w:right w:val="none" w:sz="0" w:space="0" w:color="auto"/>
      </w:divBdr>
    </w:div>
    <w:div w:id="800921898">
      <w:bodyDiv w:val="1"/>
      <w:marLeft w:val="0"/>
      <w:marRight w:val="0"/>
      <w:marTop w:val="0"/>
      <w:marBottom w:val="0"/>
      <w:divBdr>
        <w:top w:val="none" w:sz="0" w:space="0" w:color="auto"/>
        <w:left w:val="none" w:sz="0" w:space="0" w:color="auto"/>
        <w:bottom w:val="none" w:sz="0" w:space="0" w:color="auto"/>
        <w:right w:val="none" w:sz="0" w:space="0" w:color="auto"/>
      </w:divBdr>
    </w:div>
    <w:div w:id="891574941">
      <w:bodyDiv w:val="1"/>
      <w:marLeft w:val="0"/>
      <w:marRight w:val="0"/>
      <w:marTop w:val="0"/>
      <w:marBottom w:val="0"/>
      <w:divBdr>
        <w:top w:val="none" w:sz="0" w:space="0" w:color="auto"/>
        <w:left w:val="none" w:sz="0" w:space="0" w:color="auto"/>
        <w:bottom w:val="none" w:sz="0" w:space="0" w:color="auto"/>
        <w:right w:val="none" w:sz="0" w:space="0" w:color="auto"/>
      </w:divBdr>
      <w:divsChild>
        <w:div w:id="771434840">
          <w:marLeft w:val="0"/>
          <w:marRight w:val="0"/>
          <w:marTop w:val="0"/>
          <w:marBottom w:val="0"/>
          <w:divBdr>
            <w:top w:val="none" w:sz="0" w:space="0" w:color="auto"/>
            <w:left w:val="none" w:sz="0" w:space="0" w:color="auto"/>
            <w:bottom w:val="none" w:sz="0" w:space="0" w:color="auto"/>
            <w:right w:val="none" w:sz="0" w:space="0" w:color="auto"/>
          </w:divBdr>
          <w:divsChild>
            <w:div w:id="1774783466">
              <w:marLeft w:val="0"/>
              <w:marRight w:val="0"/>
              <w:marTop w:val="0"/>
              <w:marBottom w:val="0"/>
              <w:divBdr>
                <w:top w:val="none" w:sz="0" w:space="0" w:color="auto"/>
                <w:left w:val="none" w:sz="0" w:space="0" w:color="auto"/>
                <w:bottom w:val="none" w:sz="0" w:space="0" w:color="auto"/>
                <w:right w:val="none" w:sz="0" w:space="0" w:color="auto"/>
              </w:divBdr>
            </w:div>
            <w:div w:id="320088133">
              <w:marLeft w:val="0"/>
              <w:marRight w:val="0"/>
              <w:marTop w:val="0"/>
              <w:marBottom w:val="0"/>
              <w:divBdr>
                <w:top w:val="none" w:sz="0" w:space="0" w:color="auto"/>
                <w:left w:val="none" w:sz="0" w:space="0" w:color="auto"/>
                <w:bottom w:val="none" w:sz="0" w:space="0" w:color="auto"/>
                <w:right w:val="none" w:sz="0" w:space="0" w:color="auto"/>
              </w:divBdr>
            </w:div>
            <w:div w:id="2126341323">
              <w:marLeft w:val="0"/>
              <w:marRight w:val="0"/>
              <w:marTop w:val="0"/>
              <w:marBottom w:val="0"/>
              <w:divBdr>
                <w:top w:val="none" w:sz="0" w:space="0" w:color="auto"/>
                <w:left w:val="none" w:sz="0" w:space="0" w:color="auto"/>
                <w:bottom w:val="none" w:sz="0" w:space="0" w:color="auto"/>
                <w:right w:val="none" w:sz="0" w:space="0" w:color="auto"/>
              </w:divBdr>
            </w:div>
            <w:div w:id="1959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282">
      <w:bodyDiv w:val="1"/>
      <w:marLeft w:val="0"/>
      <w:marRight w:val="0"/>
      <w:marTop w:val="0"/>
      <w:marBottom w:val="0"/>
      <w:divBdr>
        <w:top w:val="none" w:sz="0" w:space="0" w:color="auto"/>
        <w:left w:val="none" w:sz="0" w:space="0" w:color="auto"/>
        <w:bottom w:val="none" w:sz="0" w:space="0" w:color="auto"/>
        <w:right w:val="none" w:sz="0" w:space="0" w:color="auto"/>
      </w:divBdr>
    </w:div>
    <w:div w:id="1273631951">
      <w:bodyDiv w:val="1"/>
      <w:marLeft w:val="0"/>
      <w:marRight w:val="0"/>
      <w:marTop w:val="0"/>
      <w:marBottom w:val="0"/>
      <w:divBdr>
        <w:top w:val="none" w:sz="0" w:space="0" w:color="auto"/>
        <w:left w:val="none" w:sz="0" w:space="0" w:color="auto"/>
        <w:bottom w:val="none" w:sz="0" w:space="0" w:color="auto"/>
        <w:right w:val="none" w:sz="0" w:space="0" w:color="auto"/>
      </w:divBdr>
    </w:div>
    <w:div w:id="1350184265">
      <w:bodyDiv w:val="1"/>
      <w:marLeft w:val="0"/>
      <w:marRight w:val="0"/>
      <w:marTop w:val="0"/>
      <w:marBottom w:val="0"/>
      <w:divBdr>
        <w:top w:val="none" w:sz="0" w:space="0" w:color="auto"/>
        <w:left w:val="none" w:sz="0" w:space="0" w:color="auto"/>
        <w:bottom w:val="none" w:sz="0" w:space="0" w:color="auto"/>
        <w:right w:val="none" w:sz="0" w:space="0" w:color="auto"/>
      </w:divBdr>
    </w:div>
    <w:div w:id="1778329965">
      <w:bodyDiv w:val="1"/>
      <w:marLeft w:val="0"/>
      <w:marRight w:val="0"/>
      <w:marTop w:val="0"/>
      <w:marBottom w:val="0"/>
      <w:divBdr>
        <w:top w:val="none" w:sz="0" w:space="0" w:color="auto"/>
        <w:left w:val="none" w:sz="0" w:space="0" w:color="auto"/>
        <w:bottom w:val="none" w:sz="0" w:space="0" w:color="auto"/>
        <w:right w:val="none" w:sz="0" w:space="0" w:color="auto"/>
      </w:divBdr>
    </w:div>
    <w:div w:id="1843078846">
      <w:bodyDiv w:val="1"/>
      <w:marLeft w:val="0"/>
      <w:marRight w:val="0"/>
      <w:marTop w:val="0"/>
      <w:marBottom w:val="0"/>
      <w:divBdr>
        <w:top w:val="none" w:sz="0" w:space="0" w:color="auto"/>
        <w:left w:val="none" w:sz="0" w:space="0" w:color="auto"/>
        <w:bottom w:val="none" w:sz="0" w:space="0" w:color="auto"/>
        <w:right w:val="none" w:sz="0" w:space="0" w:color="auto"/>
      </w:divBdr>
    </w:div>
    <w:div w:id="1857036703">
      <w:bodyDiv w:val="1"/>
      <w:marLeft w:val="0"/>
      <w:marRight w:val="0"/>
      <w:marTop w:val="0"/>
      <w:marBottom w:val="0"/>
      <w:divBdr>
        <w:top w:val="none" w:sz="0" w:space="0" w:color="auto"/>
        <w:left w:val="none" w:sz="0" w:space="0" w:color="auto"/>
        <w:bottom w:val="none" w:sz="0" w:space="0" w:color="auto"/>
        <w:right w:val="none" w:sz="0" w:space="0" w:color="auto"/>
      </w:divBdr>
    </w:div>
    <w:div w:id="1891264950">
      <w:bodyDiv w:val="1"/>
      <w:marLeft w:val="0"/>
      <w:marRight w:val="0"/>
      <w:marTop w:val="0"/>
      <w:marBottom w:val="0"/>
      <w:divBdr>
        <w:top w:val="none" w:sz="0" w:space="0" w:color="auto"/>
        <w:left w:val="none" w:sz="0" w:space="0" w:color="auto"/>
        <w:bottom w:val="none" w:sz="0" w:space="0" w:color="auto"/>
        <w:right w:val="none" w:sz="0" w:space="0" w:color="auto"/>
      </w:divBdr>
    </w:div>
    <w:div w:id="1915386356">
      <w:bodyDiv w:val="1"/>
      <w:marLeft w:val="0"/>
      <w:marRight w:val="0"/>
      <w:marTop w:val="0"/>
      <w:marBottom w:val="0"/>
      <w:divBdr>
        <w:top w:val="none" w:sz="0" w:space="0" w:color="auto"/>
        <w:left w:val="none" w:sz="0" w:space="0" w:color="auto"/>
        <w:bottom w:val="none" w:sz="0" w:space="0" w:color="auto"/>
        <w:right w:val="none" w:sz="0" w:space="0" w:color="auto"/>
      </w:divBdr>
    </w:div>
    <w:div w:id="19870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rivendata.org/competitions/7/pump-it-up-data-mining-the-water-table/page/2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Access to clean and safe water remains a critical challenge in Tanzania, particularly in rural areas where well functionality is often compromised by limited infrastructure, harsh environmental conditions, and insufficient funding. This study leverages data from the "Pump It Up: Data Mining the Water Table" competition to address the problem of predicting well functionality using machine learning. The dataset contains information on well characteristics, location, management, and status (functional, non-functional, functional-needs repair). Through a structured methodology, we explored, cleaned, and preprocessed the data to enhance predictive modeling. Irrelevant and redundant columns, such as identifiers and geographic features already represented in coded form, were removed to reduce noise. Missing values were imputed using the most frequent value, and a preprocessing pipeline was developed to standardize numerical data and encode categorical features. Several machine learning models, including Random Forest, XGBoost, and Stacking Classifiers, were evaluated using accuracy and ROC-AUC scores. The Stacking Classifier demonstrated the best performance, achieving an accuracy of 82.5% and a ROC-AUC score of 0. 9037.Visualizations highlighted key insights, such as the distribution of well statuses, water point types, and regional functionality trends, offering actionable insights for targeted well maintenance strategies. This predictive approach provides a scalable solution to optimize resource allocation, improve water access, and ensure sustainable well functionality in Tanzania.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9D24B-F430-4431-BA56-251C97E3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Technical Data Report</vt:lpstr>
    </vt:vector>
  </TitlesOfParts>
  <Company>Aurel ephy ochieng</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Data Report</dc:title>
  <dc:subject>Predictive Modeling for Water-Wells Maintenance in Tanzania</dc:subject>
  <dc:creator>Phase 3 project</dc:creator>
  <cp:keywords/>
  <dc:description/>
  <cp:lastModifiedBy>RCMRD</cp:lastModifiedBy>
  <cp:revision>6</cp:revision>
  <dcterms:created xsi:type="dcterms:W3CDTF">2024-12-08T06:57:00Z</dcterms:created>
  <dcterms:modified xsi:type="dcterms:W3CDTF">2024-12-09T06:01:00Z</dcterms:modified>
  <cp:category>DATA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id="um0EIqMR"/&gt;&lt;style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