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A0A" w:rsidRDefault="00752A0A" w:rsidP="00622E86">
      <w:pPr>
        <w:jc w:val="both"/>
        <w:rPr>
          <w:sz w:val="28"/>
          <w:lang w:val="fr-FR"/>
        </w:rPr>
      </w:pPr>
      <w:r>
        <w:rPr>
          <w:sz w:val="28"/>
          <w:lang w:val="fr-FR"/>
        </w:rPr>
        <w:t>Je remercie Mr le président du jury de me passer la parole,</w:t>
      </w:r>
    </w:p>
    <w:p w:rsidR="00A24F10" w:rsidRDefault="00A24F10" w:rsidP="00622E86">
      <w:pPr>
        <w:jc w:val="both"/>
        <w:rPr>
          <w:sz w:val="28"/>
          <w:lang w:val="fr-FR"/>
        </w:rPr>
      </w:pPr>
      <w:r>
        <w:rPr>
          <w:sz w:val="28"/>
          <w:lang w:val="fr-FR"/>
        </w:rPr>
        <w:t>Mesdames et messieurs, honorable membres jury</w:t>
      </w:r>
    </w:p>
    <w:p w:rsidR="00A24F10" w:rsidRDefault="00A24F10" w:rsidP="00622E86">
      <w:pPr>
        <w:jc w:val="both"/>
        <w:rPr>
          <w:sz w:val="28"/>
          <w:lang w:val="fr-FR"/>
        </w:rPr>
      </w:pPr>
      <w:r>
        <w:rPr>
          <w:sz w:val="28"/>
          <w:lang w:val="fr-FR"/>
        </w:rPr>
        <w:t>Bonjour et merci de l’intérêt que vous porte à mon travail,</w:t>
      </w:r>
    </w:p>
    <w:p w:rsidR="00A24F10" w:rsidRDefault="00A24F10" w:rsidP="00622E86">
      <w:pPr>
        <w:jc w:val="both"/>
        <w:rPr>
          <w:sz w:val="28"/>
          <w:lang w:val="fr-FR"/>
        </w:rPr>
      </w:pPr>
      <w:r>
        <w:rPr>
          <w:sz w:val="28"/>
          <w:lang w:val="fr-FR"/>
        </w:rPr>
        <w:t xml:space="preserve">Conception et </w:t>
      </w:r>
      <w:proofErr w:type="spellStart"/>
      <w:r>
        <w:rPr>
          <w:sz w:val="28"/>
          <w:lang w:val="fr-FR"/>
        </w:rPr>
        <w:t>realisation</w:t>
      </w:r>
      <w:proofErr w:type="spellEnd"/>
      <w:r>
        <w:rPr>
          <w:sz w:val="28"/>
          <w:lang w:val="fr-FR"/>
        </w:rPr>
        <w:t xml:space="preserve"> d’un </w:t>
      </w:r>
      <w:proofErr w:type="spellStart"/>
      <w:r>
        <w:rPr>
          <w:sz w:val="28"/>
          <w:lang w:val="fr-FR"/>
        </w:rPr>
        <w:t>reseau</w:t>
      </w:r>
      <w:proofErr w:type="spellEnd"/>
      <w:r>
        <w:rPr>
          <w:sz w:val="28"/>
          <w:lang w:val="fr-FR"/>
        </w:rPr>
        <w:t xml:space="preserve"> social pour les acteurs du secteur informel est l intitule du </w:t>
      </w:r>
      <w:proofErr w:type="spellStart"/>
      <w:r>
        <w:rPr>
          <w:sz w:val="28"/>
          <w:lang w:val="fr-FR"/>
        </w:rPr>
        <w:t>therme</w:t>
      </w:r>
      <w:proofErr w:type="spellEnd"/>
      <w:r>
        <w:rPr>
          <w:sz w:val="28"/>
          <w:lang w:val="fr-FR"/>
        </w:rPr>
        <w:t xml:space="preserve"> qui nous a été attribuer durant nos 3 mois de stage au </w:t>
      </w:r>
      <w:proofErr w:type="spellStart"/>
      <w:r>
        <w:rPr>
          <w:sz w:val="28"/>
          <w:lang w:val="fr-FR"/>
        </w:rPr>
        <w:t>departement</w:t>
      </w:r>
      <w:proofErr w:type="spellEnd"/>
      <w:r>
        <w:rPr>
          <w:sz w:val="28"/>
          <w:lang w:val="fr-FR"/>
        </w:rPr>
        <w:t xml:space="preserve"> technique de la </w:t>
      </w:r>
      <w:proofErr w:type="spellStart"/>
      <w:r>
        <w:rPr>
          <w:sz w:val="28"/>
          <w:lang w:val="fr-FR"/>
        </w:rPr>
        <w:t>societe</w:t>
      </w:r>
      <w:proofErr w:type="spellEnd"/>
      <w:r>
        <w:rPr>
          <w:sz w:val="28"/>
          <w:lang w:val="fr-FR"/>
        </w:rPr>
        <w:t xml:space="preserve"> Digit expert en vue l’obtention du diplôme de technicien </w:t>
      </w:r>
      <w:proofErr w:type="spellStart"/>
      <w:r>
        <w:rPr>
          <w:sz w:val="28"/>
          <w:lang w:val="fr-FR"/>
        </w:rPr>
        <w:t>superieur</w:t>
      </w:r>
      <w:proofErr w:type="spellEnd"/>
      <w:r>
        <w:rPr>
          <w:sz w:val="28"/>
          <w:lang w:val="fr-FR"/>
        </w:rPr>
        <w:t> ;</w:t>
      </w:r>
    </w:p>
    <w:p w:rsidR="00A24F10" w:rsidRDefault="00A24F10" w:rsidP="00622E86">
      <w:pPr>
        <w:jc w:val="both"/>
        <w:rPr>
          <w:sz w:val="28"/>
          <w:lang w:val="fr-FR"/>
        </w:rPr>
      </w:pPr>
      <w:r>
        <w:rPr>
          <w:sz w:val="28"/>
          <w:lang w:val="fr-FR"/>
        </w:rPr>
        <w:t xml:space="preserve">Pour mener </w:t>
      </w:r>
      <w:proofErr w:type="spellStart"/>
      <w:proofErr w:type="gramStart"/>
      <w:r>
        <w:rPr>
          <w:sz w:val="28"/>
          <w:lang w:val="fr-FR"/>
        </w:rPr>
        <w:t>a</w:t>
      </w:r>
      <w:proofErr w:type="spellEnd"/>
      <w:proofErr w:type="gramEnd"/>
      <w:r>
        <w:rPr>
          <w:sz w:val="28"/>
          <w:lang w:val="fr-FR"/>
        </w:rPr>
        <w:t xml:space="preserve"> bien notre </w:t>
      </w:r>
      <w:proofErr w:type="spellStart"/>
      <w:r>
        <w:rPr>
          <w:sz w:val="28"/>
          <w:lang w:val="fr-FR"/>
        </w:rPr>
        <w:t>tache</w:t>
      </w:r>
      <w:proofErr w:type="spellEnd"/>
      <w:r>
        <w:rPr>
          <w:sz w:val="28"/>
          <w:lang w:val="fr-FR"/>
        </w:rPr>
        <w:t xml:space="preserve">, nous </w:t>
      </w:r>
      <w:proofErr w:type="spellStart"/>
      <w:r>
        <w:rPr>
          <w:sz w:val="28"/>
          <w:lang w:val="fr-FR"/>
        </w:rPr>
        <w:t>beneficier</w:t>
      </w:r>
      <w:proofErr w:type="spellEnd"/>
      <w:r>
        <w:rPr>
          <w:sz w:val="28"/>
          <w:lang w:val="fr-FR"/>
        </w:rPr>
        <w:t xml:space="preserve"> de </w:t>
      </w:r>
      <w:proofErr w:type="spellStart"/>
      <w:r>
        <w:rPr>
          <w:sz w:val="28"/>
          <w:lang w:val="fr-FR"/>
        </w:rPr>
        <w:t>l encadrement</w:t>
      </w:r>
      <w:proofErr w:type="spellEnd"/>
      <w:r>
        <w:rPr>
          <w:sz w:val="28"/>
          <w:lang w:val="fr-FR"/>
        </w:rPr>
        <w:t xml:space="preserve"> </w:t>
      </w:r>
      <w:proofErr w:type="spellStart"/>
      <w:r>
        <w:rPr>
          <w:sz w:val="28"/>
          <w:lang w:val="fr-FR"/>
        </w:rPr>
        <w:t>academique</w:t>
      </w:r>
      <w:proofErr w:type="spellEnd"/>
      <w:r>
        <w:rPr>
          <w:sz w:val="28"/>
          <w:lang w:val="fr-FR"/>
        </w:rPr>
        <w:t xml:space="preserve"> de Mr </w:t>
      </w:r>
      <w:proofErr w:type="spellStart"/>
      <w:r>
        <w:rPr>
          <w:sz w:val="28"/>
          <w:lang w:val="fr-FR"/>
        </w:rPr>
        <w:t>Akono</w:t>
      </w:r>
      <w:proofErr w:type="spellEnd"/>
      <w:r>
        <w:rPr>
          <w:sz w:val="28"/>
          <w:lang w:val="fr-FR"/>
        </w:rPr>
        <w:t xml:space="preserve"> </w:t>
      </w:r>
      <w:proofErr w:type="spellStart"/>
      <w:r>
        <w:rPr>
          <w:sz w:val="28"/>
          <w:lang w:val="fr-FR"/>
        </w:rPr>
        <w:t>Akono</w:t>
      </w:r>
      <w:proofErr w:type="spellEnd"/>
      <w:r>
        <w:rPr>
          <w:sz w:val="28"/>
          <w:lang w:val="fr-FR"/>
        </w:rPr>
        <w:t xml:space="preserve"> Bertrand Didier, chef service de la </w:t>
      </w:r>
      <w:proofErr w:type="spellStart"/>
      <w:r>
        <w:rPr>
          <w:sz w:val="28"/>
          <w:lang w:val="fr-FR"/>
        </w:rPr>
        <w:t>scolarite</w:t>
      </w:r>
      <w:proofErr w:type="spellEnd"/>
      <w:r>
        <w:rPr>
          <w:sz w:val="28"/>
          <w:lang w:val="fr-FR"/>
        </w:rPr>
        <w:t xml:space="preserve"> a l’IAI et de l’encadrement professionnel de Mr </w:t>
      </w:r>
      <w:proofErr w:type="spellStart"/>
      <w:r>
        <w:rPr>
          <w:sz w:val="28"/>
          <w:lang w:val="fr-FR"/>
        </w:rPr>
        <w:t>Oloa</w:t>
      </w:r>
      <w:proofErr w:type="spellEnd"/>
      <w:r>
        <w:rPr>
          <w:sz w:val="28"/>
          <w:lang w:val="fr-FR"/>
        </w:rPr>
        <w:t xml:space="preserve"> </w:t>
      </w:r>
      <w:proofErr w:type="spellStart"/>
      <w:r>
        <w:rPr>
          <w:sz w:val="28"/>
          <w:lang w:val="fr-FR"/>
        </w:rPr>
        <w:t>Bidjo</w:t>
      </w:r>
      <w:proofErr w:type="spellEnd"/>
      <w:r>
        <w:rPr>
          <w:sz w:val="28"/>
          <w:lang w:val="fr-FR"/>
        </w:rPr>
        <w:t xml:space="preserve"> Valery </w:t>
      </w:r>
      <w:proofErr w:type="spellStart"/>
      <w:r>
        <w:rPr>
          <w:sz w:val="28"/>
          <w:lang w:val="fr-FR"/>
        </w:rPr>
        <w:t>Nicky</w:t>
      </w:r>
      <w:proofErr w:type="spellEnd"/>
      <w:r>
        <w:rPr>
          <w:sz w:val="28"/>
          <w:lang w:val="fr-FR"/>
        </w:rPr>
        <w:t xml:space="preserve">, Directeur </w:t>
      </w:r>
      <w:proofErr w:type="spellStart"/>
      <w:r>
        <w:rPr>
          <w:sz w:val="28"/>
          <w:lang w:val="fr-FR"/>
        </w:rPr>
        <w:t>general</w:t>
      </w:r>
      <w:proofErr w:type="spellEnd"/>
      <w:r>
        <w:rPr>
          <w:sz w:val="28"/>
          <w:lang w:val="fr-FR"/>
        </w:rPr>
        <w:t xml:space="preserve"> de digit expert ;</w:t>
      </w:r>
    </w:p>
    <w:p w:rsidR="00A24F10" w:rsidRDefault="00A24F10" w:rsidP="00622E86">
      <w:pPr>
        <w:jc w:val="both"/>
        <w:rPr>
          <w:sz w:val="28"/>
          <w:lang w:val="fr-FR"/>
        </w:rPr>
      </w:pPr>
      <w:r>
        <w:rPr>
          <w:sz w:val="28"/>
          <w:lang w:val="fr-FR"/>
        </w:rPr>
        <w:t xml:space="preserve">Notre Objectif de ce jour est non seulement la validation de notre travail, mais aussi vous </w:t>
      </w:r>
      <w:proofErr w:type="gramStart"/>
      <w:r>
        <w:rPr>
          <w:sz w:val="28"/>
          <w:lang w:val="fr-FR"/>
        </w:rPr>
        <w:t>persuader</w:t>
      </w:r>
      <w:proofErr w:type="gramEnd"/>
      <w:r>
        <w:rPr>
          <w:sz w:val="28"/>
          <w:lang w:val="fr-FR"/>
        </w:rPr>
        <w:t xml:space="preserve"> d’</w:t>
      </w:r>
      <w:proofErr w:type="spellStart"/>
      <w:r>
        <w:rPr>
          <w:sz w:val="28"/>
          <w:lang w:val="fr-FR"/>
        </w:rPr>
        <w:t>adherer</w:t>
      </w:r>
      <w:proofErr w:type="spellEnd"/>
      <w:r>
        <w:rPr>
          <w:sz w:val="28"/>
          <w:lang w:val="fr-FR"/>
        </w:rPr>
        <w:t xml:space="preserve"> au projet </w:t>
      </w:r>
      <w:proofErr w:type="spellStart"/>
      <w:r>
        <w:rPr>
          <w:sz w:val="28"/>
          <w:lang w:val="fr-FR"/>
        </w:rPr>
        <w:t>kwatahelp</w:t>
      </w:r>
      <w:proofErr w:type="spellEnd"/>
      <w:r>
        <w:rPr>
          <w:sz w:val="28"/>
          <w:lang w:val="fr-FR"/>
        </w:rPr>
        <w:t>.</w:t>
      </w:r>
    </w:p>
    <w:p w:rsidR="00A24F10" w:rsidRDefault="00A24F10" w:rsidP="00622E86">
      <w:pPr>
        <w:jc w:val="both"/>
        <w:rPr>
          <w:sz w:val="28"/>
          <w:lang w:val="fr-FR"/>
        </w:rPr>
      </w:pPr>
      <w:r>
        <w:rPr>
          <w:sz w:val="28"/>
          <w:lang w:val="fr-FR"/>
        </w:rPr>
        <w:t xml:space="preserve">«  </w:t>
      </w:r>
      <w:proofErr w:type="spellStart"/>
      <w:proofErr w:type="gramStart"/>
      <w:r>
        <w:rPr>
          <w:sz w:val="28"/>
          <w:lang w:val="fr-FR"/>
        </w:rPr>
        <w:t>slide</w:t>
      </w:r>
      <w:proofErr w:type="spellEnd"/>
      <w:proofErr w:type="gramEnd"/>
      <w:r>
        <w:rPr>
          <w:sz w:val="28"/>
          <w:lang w:val="fr-FR"/>
        </w:rPr>
        <w:t> »</w:t>
      </w:r>
    </w:p>
    <w:p w:rsidR="0096741B" w:rsidRDefault="00A24F10" w:rsidP="00622E86">
      <w:pPr>
        <w:jc w:val="both"/>
        <w:rPr>
          <w:sz w:val="28"/>
          <w:lang w:val="fr-FR"/>
        </w:rPr>
      </w:pPr>
      <w:r>
        <w:rPr>
          <w:sz w:val="28"/>
          <w:lang w:val="fr-FR"/>
        </w:rPr>
        <w:t xml:space="preserve">Notre </w:t>
      </w:r>
      <w:r w:rsidR="0096741B">
        <w:rPr>
          <w:sz w:val="28"/>
          <w:lang w:val="fr-FR"/>
        </w:rPr>
        <w:t>expose est constitué de 6 parties,</w:t>
      </w:r>
    </w:p>
    <w:p w:rsidR="0096741B" w:rsidRDefault="0096741B" w:rsidP="00622E86">
      <w:pPr>
        <w:jc w:val="both"/>
        <w:rPr>
          <w:sz w:val="28"/>
          <w:lang w:val="fr-FR"/>
        </w:rPr>
      </w:pPr>
      <w:r>
        <w:rPr>
          <w:sz w:val="28"/>
          <w:lang w:val="fr-FR"/>
        </w:rPr>
        <w:t>En commençant par une introduction</w:t>
      </w:r>
    </w:p>
    <w:p w:rsidR="0096741B" w:rsidRDefault="0096741B" w:rsidP="00622E86">
      <w:pPr>
        <w:jc w:val="both"/>
        <w:rPr>
          <w:sz w:val="28"/>
          <w:lang w:val="fr-FR"/>
        </w:rPr>
      </w:pPr>
      <w:r>
        <w:rPr>
          <w:sz w:val="28"/>
          <w:lang w:val="fr-FR"/>
        </w:rPr>
        <w:t>Puis le contexte et la problématique</w:t>
      </w:r>
    </w:p>
    <w:p w:rsidR="0096741B" w:rsidRDefault="0096741B" w:rsidP="00622E86">
      <w:pPr>
        <w:jc w:val="both"/>
        <w:rPr>
          <w:sz w:val="28"/>
          <w:lang w:val="fr-FR"/>
        </w:rPr>
      </w:pPr>
      <w:r>
        <w:rPr>
          <w:sz w:val="28"/>
          <w:lang w:val="fr-FR"/>
        </w:rPr>
        <w:t>Ensuite la solution proposée et les impacts favorables de la solution</w:t>
      </w:r>
    </w:p>
    <w:p w:rsidR="0096741B" w:rsidRDefault="0096741B" w:rsidP="00622E86">
      <w:pPr>
        <w:jc w:val="both"/>
        <w:rPr>
          <w:sz w:val="28"/>
          <w:lang w:val="fr-FR"/>
        </w:rPr>
      </w:pPr>
      <w:r>
        <w:rPr>
          <w:sz w:val="28"/>
          <w:lang w:val="fr-FR"/>
        </w:rPr>
        <w:t xml:space="preserve">Apres la </w:t>
      </w:r>
      <w:r w:rsidR="00951ABC">
        <w:rPr>
          <w:sz w:val="28"/>
          <w:lang w:val="fr-FR"/>
        </w:rPr>
        <w:t>méthodologie</w:t>
      </w:r>
      <w:r>
        <w:rPr>
          <w:sz w:val="28"/>
          <w:lang w:val="fr-FR"/>
        </w:rPr>
        <w:t xml:space="preserve"> </w:t>
      </w:r>
      <w:r w:rsidR="00951ABC">
        <w:rPr>
          <w:sz w:val="28"/>
          <w:lang w:val="fr-FR"/>
        </w:rPr>
        <w:t>d’analyse,</w:t>
      </w:r>
    </w:p>
    <w:p w:rsidR="0096741B" w:rsidRDefault="0096741B" w:rsidP="00622E86">
      <w:pPr>
        <w:jc w:val="both"/>
        <w:rPr>
          <w:sz w:val="28"/>
          <w:lang w:val="fr-FR"/>
        </w:rPr>
      </w:pPr>
      <w:r>
        <w:rPr>
          <w:sz w:val="28"/>
          <w:lang w:val="fr-FR"/>
        </w:rPr>
        <w:t xml:space="preserve">Puis les outils de </w:t>
      </w:r>
      <w:r w:rsidR="00951ABC">
        <w:rPr>
          <w:sz w:val="28"/>
          <w:lang w:val="fr-FR"/>
        </w:rPr>
        <w:t>réalisation</w:t>
      </w:r>
      <w:r>
        <w:rPr>
          <w:sz w:val="28"/>
          <w:lang w:val="fr-FR"/>
        </w:rPr>
        <w:t xml:space="preserve"> et une </w:t>
      </w:r>
      <w:proofErr w:type="spellStart"/>
      <w:r>
        <w:rPr>
          <w:sz w:val="28"/>
          <w:lang w:val="fr-FR"/>
        </w:rPr>
        <w:t>demonstration</w:t>
      </w:r>
      <w:proofErr w:type="spellEnd"/>
      <w:r>
        <w:rPr>
          <w:sz w:val="28"/>
          <w:lang w:val="fr-FR"/>
        </w:rPr>
        <w:t xml:space="preserve"> du </w:t>
      </w:r>
      <w:proofErr w:type="spellStart"/>
      <w:r>
        <w:rPr>
          <w:sz w:val="28"/>
          <w:lang w:val="fr-FR"/>
        </w:rPr>
        <w:t>resultat</w:t>
      </w:r>
      <w:proofErr w:type="spellEnd"/>
    </w:p>
    <w:p w:rsidR="0096741B" w:rsidRDefault="0096741B" w:rsidP="00622E86">
      <w:pPr>
        <w:jc w:val="both"/>
        <w:rPr>
          <w:sz w:val="28"/>
          <w:lang w:val="fr-FR"/>
        </w:rPr>
      </w:pPr>
      <w:r>
        <w:rPr>
          <w:sz w:val="28"/>
          <w:lang w:val="fr-FR"/>
        </w:rPr>
        <w:t>Enfin des perspectives et la conclusion</w:t>
      </w:r>
    </w:p>
    <w:p w:rsidR="00EF6B1E" w:rsidRDefault="00EF6B1E" w:rsidP="00622E86">
      <w:pPr>
        <w:jc w:val="both"/>
        <w:rPr>
          <w:sz w:val="28"/>
          <w:lang w:val="fr-FR"/>
        </w:rPr>
      </w:pPr>
      <w:r>
        <w:rPr>
          <w:sz w:val="28"/>
          <w:lang w:val="fr-FR"/>
        </w:rPr>
        <w:t>« </w:t>
      </w:r>
      <w:proofErr w:type="spellStart"/>
      <w:r>
        <w:rPr>
          <w:sz w:val="28"/>
          <w:lang w:val="fr-FR"/>
        </w:rPr>
        <w:t>Slide</w:t>
      </w:r>
      <w:proofErr w:type="spellEnd"/>
      <w:r>
        <w:rPr>
          <w:sz w:val="28"/>
          <w:lang w:val="fr-FR"/>
        </w:rPr>
        <w:t> »</w:t>
      </w:r>
    </w:p>
    <w:p w:rsidR="0096741B" w:rsidRDefault="0096741B" w:rsidP="00622E86">
      <w:pPr>
        <w:jc w:val="both"/>
        <w:rPr>
          <w:sz w:val="28"/>
          <w:lang w:val="fr-FR"/>
        </w:rPr>
      </w:pPr>
    </w:p>
    <w:p w:rsidR="0096741B" w:rsidRDefault="0096741B" w:rsidP="00622E86">
      <w:pPr>
        <w:jc w:val="both"/>
        <w:rPr>
          <w:sz w:val="28"/>
          <w:lang w:val="fr-FR"/>
        </w:rPr>
      </w:pPr>
    </w:p>
    <w:p w:rsidR="00752A0A" w:rsidRDefault="00752A0A" w:rsidP="00622E86">
      <w:pPr>
        <w:jc w:val="both"/>
        <w:rPr>
          <w:sz w:val="28"/>
          <w:lang w:val="fr-FR"/>
        </w:rPr>
      </w:pPr>
    </w:p>
    <w:p w:rsidR="00752A0A" w:rsidRDefault="00752A0A">
      <w:pPr>
        <w:rPr>
          <w:sz w:val="28"/>
          <w:lang w:val="fr-FR"/>
        </w:rPr>
      </w:pPr>
      <w:r>
        <w:rPr>
          <w:sz w:val="28"/>
          <w:lang w:val="fr-FR"/>
        </w:rPr>
        <w:br w:type="page"/>
      </w:r>
    </w:p>
    <w:p w:rsidR="000968E2" w:rsidRDefault="000968E2" w:rsidP="000968E2">
      <w:pPr>
        <w:pStyle w:val="Titre1"/>
        <w:rPr>
          <w:lang w:val="fr-FR"/>
        </w:rPr>
      </w:pPr>
      <w:r>
        <w:rPr>
          <w:lang w:val="fr-FR"/>
        </w:rPr>
        <w:lastRenderedPageBreak/>
        <w:t>Contexte</w:t>
      </w:r>
    </w:p>
    <w:p w:rsidR="000968E2" w:rsidRPr="000968E2" w:rsidRDefault="000968E2" w:rsidP="000968E2">
      <w:pPr>
        <w:rPr>
          <w:rFonts w:ascii="Times New Roman" w:hAnsi="Times New Roman" w:cs="Times New Roman"/>
          <w:sz w:val="28"/>
          <w:lang w:val="fr-FR"/>
        </w:rPr>
      </w:pPr>
    </w:p>
    <w:p w:rsidR="000968E2" w:rsidRDefault="000968E2" w:rsidP="008B2CCF">
      <w:pPr>
        <w:jc w:val="both"/>
        <w:rPr>
          <w:rFonts w:ascii="Times New Roman" w:hAnsi="Times New Roman" w:cs="Times New Roman"/>
          <w:sz w:val="28"/>
          <w:lang w:val="fr-FR"/>
        </w:rPr>
      </w:pPr>
      <w:r w:rsidRPr="000968E2">
        <w:rPr>
          <w:rFonts w:ascii="Times New Roman" w:hAnsi="Times New Roman" w:cs="Times New Roman"/>
          <w:sz w:val="28"/>
          <w:lang w:val="fr-FR"/>
        </w:rPr>
        <w:t xml:space="preserve">Depuis notre enfance , chacun de nous a toujours eu les sens des </w:t>
      </w:r>
      <w:r w:rsidR="00B45A4D" w:rsidRPr="000968E2">
        <w:rPr>
          <w:rFonts w:ascii="Times New Roman" w:hAnsi="Times New Roman" w:cs="Times New Roman"/>
          <w:sz w:val="28"/>
          <w:lang w:val="fr-FR"/>
        </w:rPr>
        <w:t>épargnes</w:t>
      </w:r>
      <w:r w:rsidRPr="000968E2">
        <w:rPr>
          <w:rFonts w:ascii="Times New Roman" w:hAnsi="Times New Roman" w:cs="Times New Roman"/>
          <w:sz w:val="28"/>
          <w:lang w:val="fr-FR"/>
        </w:rPr>
        <w:t>, il nous arrivait</w:t>
      </w:r>
      <w:r>
        <w:rPr>
          <w:rFonts w:ascii="Times New Roman" w:hAnsi="Times New Roman" w:cs="Times New Roman"/>
          <w:sz w:val="28"/>
          <w:lang w:val="fr-FR"/>
        </w:rPr>
        <w:t xml:space="preserve"> de faire des cotisations dans des boites de conserve pour </w:t>
      </w:r>
      <w:r w:rsidR="00B45A4D">
        <w:rPr>
          <w:rFonts w:ascii="Times New Roman" w:hAnsi="Times New Roman" w:cs="Times New Roman"/>
          <w:sz w:val="28"/>
          <w:lang w:val="fr-FR"/>
        </w:rPr>
        <w:t>réaliser</w:t>
      </w:r>
      <w:r>
        <w:rPr>
          <w:rFonts w:ascii="Times New Roman" w:hAnsi="Times New Roman" w:cs="Times New Roman"/>
          <w:sz w:val="28"/>
          <w:lang w:val="fr-FR"/>
        </w:rPr>
        <w:t xml:space="preserve"> nos projet, on </w:t>
      </w:r>
      <w:r w:rsidR="005D1E3D">
        <w:rPr>
          <w:rFonts w:ascii="Times New Roman" w:hAnsi="Times New Roman" w:cs="Times New Roman"/>
          <w:sz w:val="28"/>
          <w:lang w:val="fr-FR"/>
        </w:rPr>
        <w:t>prévoyait</w:t>
      </w:r>
      <w:r>
        <w:rPr>
          <w:rFonts w:ascii="Times New Roman" w:hAnsi="Times New Roman" w:cs="Times New Roman"/>
          <w:sz w:val="28"/>
          <w:lang w:val="fr-FR"/>
        </w:rPr>
        <w:t xml:space="preserve"> d’acheter des </w:t>
      </w:r>
      <w:r w:rsidR="00B45A4D">
        <w:rPr>
          <w:rFonts w:ascii="Times New Roman" w:hAnsi="Times New Roman" w:cs="Times New Roman"/>
          <w:sz w:val="28"/>
          <w:lang w:val="fr-FR"/>
        </w:rPr>
        <w:t>vêtements</w:t>
      </w:r>
      <w:r>
        <w:rPr>
          <w:rFonts w:ascii="Times New Roman" w:hAnsi="Times New Roman" w:cs="Times New Roman"/>
          <w:sz w:val="28"/>
          <w:lang w:val="fr-FR"/>
        </w:rPr>
        <w:t xml:space="preserve"> ou encore de faire plaisir </w:t>
      </w:r>
      <w:r w:rsidR="00443B00">
        <w:rPr>
          <w:rFonts w:ascii="Times New Roman" w:hAnsi="Times New Roman" w:cs="Times New Roman"/>
          <w:sz w:val="28"/>
          <w:lang w:val="fr-FR"/>
        </w:rPr>
        <w:t>à</w:t>
      </w:r>
      <w:r>
        <w:rPr>
          <w:rFonts w:ascii="Times New Roman" w:hAnsi="Times New Roman" w:cs="Times New Roman"/>
          <w:sz w:val="28"/>
          <w:lang w:val="fr-FR"/>
        </w:rPr>
        <w:t xml:space="preserve"> un fille qui nous tapais a l’œil (Eh oui</w:t>
      </w:r>
      <w:r w:rsidR="007E1998">
        <w:rPr>
          <w:rFonts w:ascii="Times New Roman" w:hAnsi="Times New Roman" w:cs="Times New Roman"/>
          <w:sz w:val="28"/>
          <w:lang w:val="fr-FR"/>
        </w:rPr>
        <w:t> !</w:t>
      </w:r>
      <w:r>
        <w:rPr>
          <w:rFonts w:ascii="Times New Roman" w:hAnsi="Times New Roman" w:cs="Times New Roman"/>
          <w:sz w:val="28"/>
          <w:lang w:val="fr-FR"/>
        </w:rPr>
        <w:t xml:space="preserve"> les enfants aussi </w:t>
      </w:r>
      <w:r w:rsidR="00B45A4D">
        <w:rPr>
          <w:rFonts w:ascii="Times New Roman" w:hAnsi="Times New Roman" w:cs="Times New Roman"/>
          <w:sz w:val="28"/>
          <w:lang w:val="fr-FR"/>
        </w:rPr>
        <w:t>ont</w:t>
      </w:r>
      <w:r>
        <w:rPr>
          <w:rFonts w:ascii="Times New Roman" w:hAnsi="Times New Roman" w:cs="Times New Roman"/>
          <w:sz w:val="28"/>
          <w:lang w:val="fr-FR"/>
        </w:rPr>
        <w:t xml:space="preserve"> des projets et des </w:t>
      </w:r>
      <w:r w:rsidR="005D1E3D">
        <w:rPr>
          <w:rFonts w:ascii="Times New Roman" w:hAnsi="Times New Roman" w:cs="Times New Roman"/>
          <w:sz w:val="28"/>
          <w:lang w:val="fr-FR"/>
        </w:rPr>
        <w:t>rêves</w:t>
      </w:r>
      <w:r>
        <w:rPr>
          <w:rFonts w:ascii="Times New Roman" w:hAnsi="Times New Roman" w:cs="Times New Roman"/>
          <w:sz w:val="28"/>
          <w:lang w:val="fr-FR"/>
        </w:rPr>
        <w:t xml:space="preserve">, </w:t>
      </w:r>
      <w:r w:rsidR="005D1E3D">
        <w:rPr>
          <w:rFonts w:ascii="Times New Roman" w:hAnsi="Times New Roman" w:cs="Times New Roman"/>
          <w:sz w:val="28"/>
          <w:lang w:val="fr-FR"/>
        </w:rPr>
        <w:t>même</w:t>
      </w:r>
      <w:r>
        <w:rPr>
          <w:rFonts w:ascii="Times New Roman" w:hAnsi="Times New Roman" w:cs="Times New Roman"/>
          <w:sz w:val="28"/>
          <w:lang w:val="fr-FR"/>
        </w:rPr>
        <w:t xml:space="preserve"> s’</w:t>
      </w:r>
      <w:r w:rsidR="005D1E3D">
        <w:rPr>
          <w:rFonts w:ascii="Times New Roman" w:hAnsi="Times New Roman" w:cs="Times New Roman"/>
          <w:sz w:val="28"/>
          <w:lang w:val="fr-FR"/>
        </w:rPr>
        <w:t>apprêter</w:t>
      </w:r>
      <w:r>
        <w:rPr>
          <w:rFonts w:ascii="Times New Roman" w:hAnsi="Times New Roman" w:cs="Times New Roman"/>
          <w:sz w:val="28"/>
          <w:lang w:val="fr-FR"/>
        </w:rPr>
        <w:t xml:space="preserve"> pour aller </w:t>
      </w:r>
      <w:r w:rsidR="005D1E3D">
        <w:rPr>
          <w:rFonts w:ascii="Times New Roman" w:hAnsi="Times New Roman" w:cs="Times New Roman"/>
          <w:sz w:val="28"/>
          <w:lang w:val="fr-FR"/>
        </w:rPr>
        <w:t>à</w:t>
      </w:r>
      <w:r>
        <w:rPr>
          <w:rFonts w:ascii="Times New Roman" w:hAnsi="Times New Roman" w:cs="Times New Roman"/>
          <w:sz w:val="28"/>
          <w:lang w:val="fr-FR"/>
        </w:rPr>
        <w:t xml:space="preserve"> l’</w:t>
      </w:r>
      <w:r w:rsidR="005D1E3D">
        <w:rPr>
          <w:rFonts w:ascii="Times New Roman" w:hAnsi="Times New Roman" w:cs="Times New Roman"/>
          <w:sz w:val="28"/>
          <w:lang w:val="fr-FR"/>
        </w:rPr>
        <w:t>école</w:t>
      </w:r>
      <w:r>
        <w:rPr>
          <w:rFonts w:ascii="Times New Roman" w:hAnsi="Times New Roman" w:cs="Times New Roman"/>
          <w:sz w:val="28"/>
          <w:lang w:val="fr-FR"/>
        </w:rPr>
        <w:t xml:space="preserve"> est aussi un projet</w:t>
      </w:r>
      <w:r w:rsidR="00FD098F">
        <w:rPr>
          <w:rFonts w:ascii="Times New Roman" w:hAnsi="Times New Roman" w:cs="Times New Roman"/>
          <w:sz w:val="28"/>
          <w:lang w:val="fr-FR"/>
        </w:rPr>
        <w:t xml:space="preserve">, la vie est </w:t>
      </w:r>
      <w:r w:rsidR="005D1E3D">
        <w:rPr>
          <w:rFonts w:ascii="Times New Roman" w:hAnsi="Times New Roman" w:cs="Times New Roman"/>
          <w:sz w:val="28"/>
          <w:lang w:val="fr-FR"/>
        </w:rPr>
        <w:t>succession</w:t>
      </w:r>
      <w:r w:rsidR="00FD098F">
        <w:rPr>
          <w:rFonts w:ascii="Times New Roman" w:hAnsi="Times New Roman" w:cs="Times New Roman"/>
          <w:sz w:val="28"/>
          <w:lang w:val="fr-FR"/>
        </w:rPr>
        <w:t xml:space="preserve"> de petit projets</w:t>
      </w:r>
      <w:r>
        <w:rPr>
          <w:rFonts w:ascii="Times New Roman" w:hAnsi="Times New Roman" w:cs="Times New Roman"/>
          <w:sz w:val="28"/>
          <w:lang w:val="fr-FR"/>
        </w:rPr>
        <w:t>).</w:t>
      </w:r>
    </w:p>
    <w:p w:rsidR="00FD098F" w:rsidRDefault="00FD098F" w:rsidP="008B2CCF">
      <w:pPr>
        <w:jc w:val="both"/>
        <w:rPr>
          <w:rFonts w:ascii="Times New Roman" w:hAnsi="Times New Roman" w:cs="Times New Roman"/>
          <w:sz w:val="28"/>
          <w:lang w:val="fr-FR"/>
        </w:rPr>
      </w:pPr>
      <w:r>
        <w:rPr>
          <w:rFonts w:ascii="Times New Roman" w:hAnsi="Times New Roman" w:cs="Times New Roman"/>
          <w:sz w:val="28"/>
          <w:lang w:val="fr-FR"/>
        </w:rPr>
        <w:t xml:space="preserve">A </w:t>
      </w:r>
      <w:r w:rsidR="005D1E3D">
        <w:rPr>
          <w:rFonts w:ascii="Times New Roman" w:hAnsi="Times New Roman" w:cs="Times New Roman"/>
          <w:sz w:val="28"/>
          <w:lang w:val="fr-FR"/>
        </w:rPr>
        <w:t>l’âge</w:t>
      </w:r>
      <w:r>
        <w:rPr>
          <w:rFonts w:ascii="Times New Roman" w:hAnsi="Times New Roman" w:cs="Times New Roman"/>
          <w:sz w:val="28"/>
          <w:lang w:val="fr-FR"/>
        </w:rPr>
        <w:t xml:space="preserve"> adulte on a des projets plus </w:t>
      </w:r>
      <w:r w:rsidR="007E1998">
        <w:rPr>
          <w:rFonts w:ascii="Times New Roman" w:hAnsi="Times New Roman" w:cs="Times New Roman"/>
          <w:sz w:val="28"/>
          <w:lang w:val="fr-FR"/>
        </w:rPr>
        <w:t>sensé</w:t>
      </w:r>
      <w:r>
        <w:rPr>
          <w:rFonts w:ascii="Times New Roman" w:hAnsi="Times New Roman" w:cs="Times New Roman"/>
          <w:sz w:val="28"/>
          <w:lang w:val="fr-FR"/>
        </w:rPr>
        <w:t xml:space="preserve">, raison pour </w:t>
      </w:r>
      <w:r w:rsidR="00B45A4D">
        <w:rPr>
          <w:rFonts w:ascii="Times New Roman" w:hAnsi="Times New Roman" w:cs="Times New Roman"/>
          <w:sz w:val="28"/>
          <w:lang w:val="fr-FR"/>
        </w:rPr>
        <w:t>laquelle</w:t>
      </w:r>
      <w:r>
        <w:rPr>
          <w:rFonts w:ascii="Times New Roman" w:hAnsi="Times New Roman" w:cs="Times New Roman"/>
          <w:sz w:val="28"/>
          <w:lang w:val="fr-FR"/>
        </w:rPr>
        <w:t xml:space="preserve"> on </w:t>
      </w:r>
      <w:r w:rsidR="00B45A4D">
        <w:rPr>
          <w:rFonts w:ascii="Times New Roman" w:hAnsi="Times New Roman" w:cs="Times New Roman"/>
          <w:sz w:val="28"/>
          <w:lang w:val="fr-FR"/>
        </w:rPr>
        <w:t>éprouve</w:t>
      </w:r>
      <w:r>
        <w:rPr>
          <w:rFonts w:ascii="Times New Roman" w:hAnsi="Times New Roman" w:cs="Times New Roman"/>
          <w:sz w:val="28"/>
          <w:lang w:val="fr-FR"/>
        </w:rPr>
        <w:t xml:space="preserve"> les besoins de se </w:t>
      </w:r>
      <w:r w:rsidR="005D1E3D">
        <w:rPr>
          <w:rFonts w:ascii="Times New Roman" w:hAnsi="Times New Roman" w:cs="Times New Roman"/>
          <w:sz w:val="28"/>
          <w:lang w:val="fr-FR"/>
        </w:rPr>
        <w:t>joindre</w:t>
      </w:r>
      <w:r>
        <w:rPr>
          <w:rFonts w:ascii="Times New Roman" w:hAnsi="Times New Roman" w:cs="Times New Roman"/>
          <w:sz w:val="28"/>
          <w:lang w:val="fr-FR"/>
        </w:rPr>
        <w:t xml:space="preserve"> a un groupe d’ami (association) de la ville pour </w:t>
      </w:r>
      <w:r w:rsidR="00B45A4D">
        <w:rPr>
          <w:rFonts w:ascii="Times New Roman" w:hAnsi="Times New Roman" w:cs="Times New Roman"/>
          <w:sz w:val="28"/>
          <w:lang w:val="fr-FR"/>
        </w:rPr>
        <w:t>épargner</w:t>
      </w:r>
      <w:r>
        <w:rPr>
          <w:rFonts w:ascii="Times New Roman" w:hAnsi="Times New Roman" w:cs="Times New Roman"/>
          <w:sz w:val="28"/>
          <w:lang w:val="fr-FR"/>
        </w:rPr>
        <w:t xml:space="preserve"> avec de l’empathie dans des tontines</w:t>
      </w:r>
      <w:r w:rsidR="005D1E3D">
        <w:rPr>
          <w:rFonts w:ascii="Times New Roman" w:hAnsi="Times New Roman" w:cs="Times New Roman"/>
          <w:sz w:val="28"/>
          <w:lang w:val="fr-FR"/>
        </w:rPr>
        <w:t xml:space="preserve"> et pour en même temps réalisé nos </w:t>
      </w:r>
      <w:r w:rsidR="00B45A4D">
        <w:rPr>
          <w:rFonts w:ascii="Times New Roman" w:hAnsi="Times New Roman" w:cs="Times New Roman"/>
          <w:sz w:val="28"/>
          <w:lang w:val="fr-FR"/>
        </w:rPr>
        <w:t>rêves</w:t>
      </w:r>
      <w:r>
        <w:rPr>
          <w:rFonts w:ascii="Times New Roman" w:hAnsi="Times New Roman" w:cs="Times New Roman"/>
          <w:sz w:val="28"/>
          <w:lang w:val="fr-FR"/>
        </w:rPr>
        <w:t>.</w:t>
      </w:r>
    </w:p>
    <w:p w:rsidR="00485A5B" w:rsidRDefault="007E1998" w:rsidP="008B2CCF">
      <w:pPr>
        <w:jc w:val="both"/>
        <w:rPr>
          <w:rFonts w:ascii="Times New Roman" w:hAnsi="Times New Roman" w:cs="Times New Roman"/>
          <w:sz w:val="28"/>
          <w:lang w:val="fr-FR"/>
        </w:rPr>
      </w:pPr>
      <w:r>
        <w:rPr>
          <w:rFonts w:ascii="Times New Roman" w:hAnsi="Times New Roman" w:cs="Times New Roman"/>
          <w:sz w:val="28"/>
          <w:lang w:val="fr-FR"/>
        </w:rPr>
        <w:t>La tontine est un</w:t>
      </w:r>
      <w:r w:rsidR="005D1E3D">
        <w:rPr>
          <w:rFonts w:ascii="Times New Roman" w:hAnsi="Times New Roman" w:cs="Times New Roman"/>
          <w:sz w:val="28"/>
          <w:lang w:val="fr-FR"/>
        </w:rPr>
        <w:t>e</w:t>
      </w:r>
      <w:r>
        <w:rPr>
          <w:rFonts w:ascii="Times New Roman" w:hAnsi="Times New Roman" w:cs="Times New Roman"/>
          <w:sz w:val="28"/>
          <w:lang w:val="fr-FR"/>
        </w:rPr>
        <w:t xml:space="preserve"> association de </w:t>
      </w:r>
      <w:r w:rsidR="005D1E3D">
        <w:rPr>
          <w:rFonts w:ascii="Times New Roman" w:hAnsi="Times New Roman" w:cs="Times New Roman"/>
          <w:sz w:val="28"/>
          <w:lang w:val="fr-FR"/>
        </w:rPr>
        <w:t>personne</w:t>
      </w:r>
      <w:r>
        <w:rPr>
          <w:rFonts w:ascii="Times New Roman" w:hAnsi="Times New Roman" w:cs="Times New Roman"/>
          <w:sz w:val="28"/>
          <w:lang w:val="fr-FR"/>
        </w:rPr>
        <w:t xml:space="preserve"> qui se </w:t>
      </w:r>
      <w:r w:rsidR="005D1E3D">
        <w:rPr>
          <w:rFonts w:ascii="Times New Roman" w:hAnsi="Times New Roman" w:cs="Times New Roman"/>
          <w:sz w:val="28"/>
          <w:lang w:val="fr-FR"/>
        </w:rPr>
        <w:t>constitue</w:t>
      </w:r>
      <w:r>
        <w:rPr>
          <w:rFonts w:ascii="Times New Roman" w:hAnsi="Times New Roman" w:cs="Times New Roman"/>
          <w:sz w:val="28"/>
          <w:lang w:val="fr-FR"/>
        </w:rPr>
        <w:t xml:space="preserve"> sur une </w:t>
      </w:r>
      <w:r w:rsidR="005D1E3D">
        <w:rPr>
          <w:rFonts w:ascii="Times New Roman" w:hAnsi="Times New Roman" w:cs="Times New Roman"/>
          <w:sz w:val="28"/>
          <w:lang w:val="fr-FR"/>
        </w:rPr>
        <w:t>période</w:t>
      </w:r>
      <w:r>
        <w:rPr>
          <w:rFonts w:ascii="Times New Roman" w:hAnsi="Times New Roman" w:cs="Times New Roman"/>
          <w:sz w:val="28"/>
          <w:lang w:val="fr-FR"/>
        </w:rPr>
        <w:t xml:space="preserve"> (le plus souvent sur un an) qui versent </w:t>
      </w:r>
      <w:r w:rsidR="005D1E3D">
        <w:rPr>
          <w:rFonts w:ascii="Times New Roman" w:hAnsi="Times New Roman" w:cs="Times New Roman"/>
          <w:sz w:val="28"/>
          <w:lang w:val="fr-FR"/>
        </w:rPr>
        <w:t>régulièrement</w:t>
      </w:r>
      <w:r>
        <w:rPr>
          <w:rFonts w:ascii="Times New Roman" w:hAnsi="Times New Roman" w:cs="Times New Roman"/>
          <w:sz w:val="28"/>
          <w:lang w:val="fr-FR"/>
        </w:rPr>
        <w:t xml:space="preserve"> des cotisations dans un pot commun. Il s’agit de micro-crédit ou micro-finance où le capital constitue est parfois placé dans divers  produ</w:t>
      </w:r>
      <w:r w:rsidR="00443B00">
        <w:rPr>
          <w:rFonts w:ascii="Times New Roman" w:hAnsi="Times New Roman" w:cs="Times New Roman"/>
          <w:sz w:val="28"/>
          <w:lang w:val="fr-FR"/>
        </w:rPr>
        <w:t xml:space="preserve">its financiers ou immobiliers. Au </w:t>
      </w:r>
      <w:r>
        <w:rPr>
          <w:rFonts w:ascii="Times New Roman" w:hAnsi="Times New Roman" w:cs="Times New Roman"/>
          <w:sz w:val="28"/>
          <w:lang w:val="fr-FR"/>
        </w:rPr>
        <w:t>cour</w:t>
      </w:r>
      <w:r w:rsidR="00443B00">
        <w:rPr>
          <w:rFonts w:ascii="Times New Roman" w:hAnsi="Times New Roman" w:cs="Times New Roman"/>
          <w:sz w:val="28"/>
          <w:lang w:val="fr-FR"/>
        </w:rPr>
        <w:t>ant</w:t>
      </w:r>
      <w:r>
        <w:rPr>
          <w:rFonts w:ascii="Times New Roman" w:hAnsi="Times New Roman" w:cs="Times New Roman"/>
          <w:sz w:val="28"/>
          <w:lang w:val="fr-FR"/>
        </w:rPr>
        <w:t xml:space="preserve"> d’une certaine période</w:t>
      </w:r>
      <w:r w:rsidR="009667B4">
        <w:rPr>
          <w:rFonts w:ascii="Times New Roman" w:hAnsi="Times New Roman" w:cs="Times New Roman"/>
          <w:sz w:val="28"/>
          <w:lang w:val="fr-FR"/>
        </w:rPr>
        <w:t xml:space="preserve"> (des vingtaines d’</w:t>
      </w:r>
      <w:r w:rsidR="005D1E3D">
        <w:rPr>
          <w:rFonts w:ascii="Times New Roman" w:hAnsi="Times New Roman" w:cs="Times New Roman"/>
          <w:sz w:val="28"/>
          <w:lang w:val="fr-FR"/>
        </w:rPr>
        <w:t>années</w:t>
      </w:r>
      <w:r w:rsidR="009667B4">
        <w:rPr>
          <w:rFonts w:ascii="Times New Roman" w:hAnsi="Times New Roman" w:cs="Times New Roman"/>
          <w:sz w:val="28"/>
          <w:lang w:val="fr-FR"/>
        </w:rPr>
        <w:t xml:space="preserve"> en Europe et de quelque mois au </w:t>
      </w:r>
      <w:r w:rsidR="005D1E3D">
        <w:rPr>
          <w:rFonts w:ascii="Times New Roman" w:hAnsi="Times New Roman" w:cs="Times New Roman"/>
          <w:sz w:val="28"/>
          <w:lang w:val="fr-FR"/>
        </w:rPr>
        <w:t>Cameroun</w:t>
      </w:r>
      <w:r w:rsidR="009667B4">
        <w:rPr>
          <w:rFonts w:ascii="Times New Roman" w:hAnsi="Times New Roman" w:cs="Times New Roman"/>
          <w:sz w:val="28"/>
          <w:lang w:val="fr-FR"/>
        </w:rPr>
        <w:t xml:space="preserve">), le tontine est dissoute </w:t>
      </w:r>
      <w:r w:rsidR="00754E96">
        <w:rPr>
          <w:rFonts w:ascii="Times New Roman" w:hAnsi="Times New Roman" w:cs="Times New Roman"/>
          <w:sz w:val="28"/>
          <w:lang w:val="fr-FR"/>
        </w:rPr>
        <w:t>après</w:t>
      </w:r>
      <w:r w:rsidR="009667B4">
        <w:rPr>
          <w:rFonts w:ascii="Times New Roman" w:hAnsi="Times New Roman" w:cs="Times New Roman"/>
          <w:sz w:val="28"/>
          <w:lang w:val="fr-FR"/>
        </w:rPr>
        <w:t xml:space="preserve"> que chacun </w:t>
      </w:r>
      <w:r w:rsidR="00754E96">
        <w:rPr>
          <w:rFonts w:ascii="Times New Roman" w:hAnsi="Times New Roman" w:cs="Times New Roman"/>
          <w:sz w:val="28"/>
          <w:lang w:val="fr-FR"/>
        </w:rPr>
        <w:t>adhérents</w:t>
      </w:r>
      <w:r w:rsidR="009667B4">
        <w:rPr>
          <w:rFonts w:ascii="Times New Roman" w:hAnsi="Times New Roman" w:cs="Times New Roman"/>
          <w:sz w:val="28"/>
          <w:lang w:val="fr-FR"/>
        </w:rPr>
        <w:t xml:space="preserve"> a </w:t>
      </w:r>
      <w:r w:rsidR="005D1E3D">
        <w:rPr>
          <w:rFonts w:ascii="Times New Roman" w:hAnsi="Times New Roman" w:cs="Times New Roman"/>
          <w:sz w:val="28"/>
          <w:lang w:val="fr-FR"/>
        </w:rPr>
        <w:t>bénéficié</w:t>
      </w:r>
      <w:r w:rsidR="009667B4">
        <w:rPr>
          <w:rFonts w:ascii="Times New Roman" w:hAnsi="Times New Roman" w:cs="Times New Roman"/>
          <w:sz w:val="28"/>
          <w:lang w:val="fr-FR"/>
        </w:rPr>
        <w:t xml:space="preserve"> </w:t>
      </w:r>
      <w:r w:rsidR="005D1E3D">
        <w:rPr>
          <w:rFonts w:ascii="Times New Roman" w:hAnsi="Times New Roman" w:cs="Times New Roman"/>
          <w:sz w:val="28"/>
          <w:lang w:val="fr-FR"/>
        </w:rPr>
        <w:t>à</w:t>
      </w:r>
      <w:r w:rsidR="009667B4">
        <w:rPr>
          <w:rFonts w:ascii="Times New Roman" w:hAnsi="Times New Roman" w:cs="Times New Roman"/>
          <w:sz w:val="28"/>
          <w:lang w:val="fr-FR"/>
        </w:rPr>
        <w:t xml:space="preserve"> son tour du capital cotisé. Si le capital avait </w:t>
      </w:r>
      <w:r w:rsidR="00754E96">
        <w:rPr>
          <w:rFonts w:ascii="Times New Roman" w:hAnsi="Times New Roman" w:cs="Times New Roman"/>
          <w:sz w:val="28"/>
          <w:lang w:val="fr-FR"/>
        </w:rPr>
        <w:t>plutôt</w:t>
      </w:r>
      <w:r w:rsidR="009667B4">
        <w:rPr>
          <w:rFonts w:ascii="Times New Roman" w:hAnsi="Times New Roman" w:cs="Times New Roman"/>
          <w:sz w:val="28"/>
          <w:lang w:val="fr-FR"/>
        </w:rPr>
        <w:t xml:space="preserve"> </w:t>
      </w:r>
      <w:r w:rsidR="005D1E3D">
        <w:rPr>
          <w:rFonts w:ascii="Times New Roman" w:hAnsi="Times New Roman" w:cs="Times New Roman"/>
          <w:sz w:val="28"/>
          <w:lang w:val="fr-FR"/>
        </w:rPr>
        <w:t>été</w:t>
      </w:r>
      <w:r w:rsidR="009667B4">
        <w:rPr>
          <w:rFonts w:ascii="Times New Roman" w:hAnsi="Times New Roman" w:cs="Times New Roman"/>
          <w:sz w:val="28"/>
          <w:lang w:val="fr-FR"/>
        </w:rPr>
        <w:t xml:space="preserve"> </w:t>
      </w:r>
      <w:r w:rsidR="00754E96">
        <w:rPr>
          <w:rFonts w:ascii="Times New Roman" w:hAnsi="Times New Roman" w:cs="Times New Roman"/>
          <w:sz w:val="28"/>
          <w:lang w:val="fr-FR"/>
        </w:rPr>
        <w:t>investit</w:t>
      </w:r>
      <w:r w:rsidR="009667B4">
        <w:rPr>
          <w:rFonts w:ascii="Times New Roman" w:hAnsi="Times New Roman" w:cs="Times New Roman"/>
          <w:sz w:val="28"/>
          <w:lang w:val="fr-FR"/>
        </w:rPr>
        <w:t xml:space="preserve"> alors ce capital en plus des </w:t>
      </w:r>
      <w:r w:rsidR="005D1E3D">
        <w:rPr>
          <w:rFonts w:ascii="Times New Roman" w:hAnsi="Times New Roman" w:cs="Times New Roman"/>
          <w:sz w:val="28"/>
          <w:lang w:val="fr-FR"/>
        </w:rPr>
        <w:t>bénéfices</w:t>
      </w:r>
      <w:r w:rsidR="009667B4">
        <w:rPr>
          <w:rFonts w:ascii="Times New Roman" w:hAnsi="Times New Roman" w:cs="Times New Roman"/>
          <w:sz w:val="28"/>
          <w:lang w:val="fr-FR"/>
        </w:rPr>
        <w:t xml:space="preserve"> est divisé entre les </w:t>
      </w:r>
      <w:r w:rsidR="00754E96">
        <w:rPr>
          <w:rFonts w:ascii="Times New Roman" w:hAnsi="Times New Roman" w:cs="Times New Roman"/>
          <w:sz w:val="28"/>
          <w:lang w:val="fr-FR"/>
        </w:rPr>
        <w:t>adhérents</w:t>
      </w:r>
      <w:r w:rsidR="009667B4">
        <w:rPr>
          <w:rFonts w:ascii="Times New Roman" w:hAnsi="Times New Roman" w:cs="Times New Roman"/>
          <w:sz w:val="28"/>
          <w:lang w:val="fr-FR"/>
        </w:rPr>
        <w:t>. C’est alors la fin d’un cycle ou tour de tontine.</w:t>
      </w:r>
    </w:p>
    <w:p w:rsidR="00485A5B" w:rsidRDefault="009667B4" w:rsidP="00485A5B">
      <w:pPr>
        <w:jc w:val="both"/>
        <w:rPr>
          <w:sz w:val="28"/>
          <w:lang w:val="fr-FR"/>
        </w:rPr>
      </w:pPr>
      <w:r>
        <w:rPr>
          <w:rFonts w:ascii="Times New Roman" w:hAnsi="Times New Roman" w:cs="Times New Roman"/>
          <w:sz w:val="28"/>
          <w:lang w:val="fr-FR"/>
        </w:rPr>
        <w:t xml:space="preserve"> C’est en 1963 a la demande de </w:t>
      </w:r>
      <w:r w:rsidR="0063518D">
        <w:rPr>
          <w:rFonts w:ascii="Times New Roman" w:hAnsi="Times New Roman" w:cs="Times New Roman"/>
          <w:sz w:val="28"/>
          <w:lang w:val="fr-FR"/>
        </w:rPr>
        <w:t>Mazarin</w:t>
      </w:r>
      <w:r>
        <w:rPr>
          <w:rFonts w:ascii="Times New Roman" w:hAnsi="Times New Roman" w:cs="Times New Roman"/>
          <w:sz w:val="28"/>
          <w:lang w:val="fr-FR"/>
        </w:rPr>
        <w:t xml:space="preserve"> que le banquier </w:t>
      </w:r>
      <w:r w:rsidR="0063518D">
        <w:rPr>
          <w:rFonts w:ascii="Times New Roman" w:hAnsi="Times New Roman" w:cs="Times New Roman"/>
          <w:sz w:val="28"/>
          <w:lang w:val="fr-FR"/>
        </w:rPr>
        <w:t>napolitain</w:t>
      </w:r>
      <w:r>
        <w:rPr>
          <w:rFonts w:ascii="Times New Roman" w:hAnsi="Times New Roman" w:cs="Times New Roman"/>
          <w:sz w:val="28"/>
          <w:lang w:val="fr-FR"/>
        </w:rPr>
        <w:t xml:space="preserve"> </w:t>
      </w:r>
      <w:r w:rsidR="00667FC1">
        <w:rPr>
          <w:rFonts w:ascii="Times New Roman" w:hAnsi="Times New Roman" w:cs="Times New Roman"/>
          <w:sz w:val="28"/>
          <w:lang w:val="fr-FR"/>
        </w:rPr>
        <w:t xml:space="preserve"> Lorenzo Tonti imagina cette nouvelle forme d’</w:t>
      </w:r>
      <w:r w:rsidR="0063518D">
        <w:rPr>
          <w:rFonts w:ascii="Times New Roman" w:hAnsi="Times New Roman" w:cs="Times New Roman"/>
          <w:sz w:val="28"/>
          <w:lang w:val="fr-FR"/>
        </w:rPr>
        <w:t>épargne</w:t>
      </w:r>
      <w:r w:rsidR="00667FC1">
        <w:rPr>
          <w:rFonts w:ascii="Times New Roman" w:hAnsi="Times New Roman" w:cs="Times New Roman"/>
          <w:sz w:val="28"/>
          <w:lang w:val="fr-FR"/>
        </w:rPr>
        <w:t xml:space="preserve"> </w:t>
      </w:r>
      <w:r w:rsidR="0063518D">
        <w:rPr>
          <w:rFonts w:ascii="Times New Roman" w:hAnsi="Times New Roman" w:cs="Times New Roman"/>
          <w:sz w:val="28"/>
          <w:lang w:val="fr-FR"/>
        </w:rPr>
        <w:t>viagère</w:t>
      </w:r>
      <w:r w:rsidR="0063518D" w:rsidRPr="0063518D">
        <w:rPr>
          <w:rFonts w:ascii="Times New Roman" w:hAnsi="Times New Roman" w:cs="Times New Roman"/>
          <w:sz w:val="28"/>
          <w:vertAlign w:val="superscript"/>
          <w:lang w:val="fr-FR"/>
        </w:rPr>
        <w:t>*</w:t>
      </w:r>
      <w:r w:rsidR="00667FC1">
        <w:rPr>
          <w:rFonts w:ascii="Times New Roman" w:hAnsi="Times New Roman" w:cs="Times New Roman"/>
          <w:sz w:val="28"/>
          <w:lang w:val="fr-FR"/>
        </w:rPr>
        <w:t xml:space="preserve"> associative et lui donna son nom. En tant que banquier, il avait compris qu’aucune banque ne </w:t>
      </w:r>
      <w:r w:rsidR="00485A5B">
        <w:rPr>
          <w:rFonts w:ascii="Times New Roman" w:hAnsi="Times New Roman" w:cs="Times New Roman"/>
          <w:sz w:val="28"/>
          <w:lang w:val="fr-FR"/>
        </w:rPr>
        <w:t>comprendrait</w:t>
      </w:r>
      <w:r w:rsidR="00667FC1">
        <w:rPr>
          <w:rFonts w:ascii="Times New Roman" w:hAnsi="Times New Roman" w:cs="Times New Roman"/>
          <w:sz w:val="28"/>
          <w:lang w:val="fr-FR"/>
        </w:rPr>
        <w:t xml:space="preserve"> mieux ses besoins que ses camarades de toujours.</w:t>
      </w:r>
      <w:r w:rsidR="00B6291B">
        <w:rPr>
          <w:rFonts w:ascii="Times New Roman" w:hAnsi="Times New Roman" w:cs="Times New Roman"/>
          <w:sz w:val="28"/>
          <w:lang w:val="fr-FR"/>
        </w:rPr>
        <w:t xml:space="preserve"> </w:t>
      </w:r>
      <w:r w:rsidR="00485A5B">
        <w:rPr>
          <w:rFonts w:ascii="Times New Roman" w:hAnsi="Times New Roman" w:cs="Times New Roman"/>
          <w:sz w:val="28"/>
          <w:lang w:val="fr-FR"/>
        </w:rPr>
        <w:t xml:space="preserve">C’est la raison pour laquelle la tontine a du </w:t>
      </w:r>
      <w:r w:rsidR="00F505BF">
        <w:rPr>
          <w:rFonts w:ascii="Times New Roman" w:hAnsi="Times New Roman" w:cs="Times New Roman"/>
          <w:sz w:val="28"/>
          <w:lang w:val="fr-FR"/>
        </w:rPr>
        <w:t>succès</w:t>
      </w:r>
      <w:r w:rsidR="00485A5B">
        <w:rPr>
          <w:rFonts w:ascii="Times New Roman" w:hAnsi="Times New Roman" w:cs="Times New Roman"/>
          <w:sz w:val="28"/>
          <w:lang w:val="fr-FR"/>
        </w:rPr>
        <w:t xml:space="preserve"> en </w:t>
      </w:r>
      <w:r w:rsidR="00F505BF">
        <w:rPr>
          <w:rFonts w:ascii="Times New Roman" w:hAnsi="Times New Roman" w:cs="Times New Roman"/>
          <w:sz w:val="28"/>
          <w:lang w:val="fr-FR"/>
        </w:rPr>
        <w:t>Afrique</w:t>
      </w:r>
      <w:r w:rsidR="00485A5B">
        <w:rPr>
          <w:rFonts w:ascii="Times New Roman" w:hAnsi="Times New Roman" w:cs="Times New Roman"/>
          <w:sz w:val="28"/>
          <w:lang w:val="fr-FR"/>
        </w:rPr>
        <w:t xml:space="preserve"> car nous </w:t>
      </w:r>
      <w:r w:rsidR="00F505BF">
        <w:rPr>
          <w:rFonts w:ascii="Times New Roman" w:hAnsi="Times New Roman" w:cs="Times New Roman"/>
          <w:sz w:val="28"/>
          <w:lang w:val="fr-FR"/>
        </w:rPr>
        <w:t>sommes</w:t>
      </w:r>
      <w:r w:rsidR="00485A5B">
        <w:rPr>
          <w:rFonts w:ascii="Times New Roman" w:hAnsi="Times New Roman" w:cs="Times New Roman"/>
          <w:sz w:val="28"/>
          <w:lang w:val="fr-FR"/>
        </w:rPr>
        <w:t xml:space="preserve"> un peuple unis et hospitalier comptant les uns sur les autres</w:t>
      </w:r>
      <w:r w:rsidR="00485A5B">
        <w:rPr>
          <w:sz w:val="28"/>
          <w:lang w:val="fr-FR"/>
        </w:rPr>
        <w:t>.</w:t>
      </w:r>
    </w:p>
    <w:p w:rsidR="006A7CB4" w:rsidRDefault="00B6291B" w:rsidP="00485A5B">
      <w:pPr>
        <w:jc w:val="both"/>
        <w:rPr>
          <w:sz w:val="28"/>
          <w:lang w:val="fr-FR"/>
        </w:rPr>
      </w:pPr>
      <w:r>
        <w:rPr>
          <w:sz w:val="28"/>
          <w:lang w:val="fr-FR"/>
        </w:rPr>
        <w:t xml:space="preserve">Apres </w:t>
      </w:r>
      <w:r w:rsidR="00C53B12">
        <w:rPr>
          <w:sz w:val="28"/>
          <w:lang w:val="fr-FR"/>
        </w:rPr>
        <w:t>certaine observation</w:t>
      </w:r>
      <w:r>
        <w:rPr>
          <w:sz w:val="28"/>
          <w:lang w:val="fr-FR"/>
        </w:rPr>
        <w:t xml:space="preserve">, nous avons constaté plusieurs </w:t>
      </w:r>
      <w:r w:rsidR="00D75C02">
        <w:rPr>
          <w:sz w:val="28"/>
          <w:lang w:val="fr-FR"/>
        </w:rPr>
        <w:t>manquements</w:t>
      </w:r>
      <w:r>
        <w:rPr>
          <w:sz w:val="28"/>
          <w:lang w:val="fr-FR"/>
        </w:rPr>
        <w:t xml:space="preserve"> et plusieurs choses non nécessaires dans la manière de fonctionner des tontines au Cameroun. Le premier fait est l’absence de d’</w:t>
      </w:r>
      <w:r w:rsidR="006A7CB4">
        <w:rPr>
          <w:sz w:val="28"/>
          <w:lang w:val="fr-FR"/>
        </w:rPr>
        <w:t>automatisation.  Saviez-vous qu’ailleurs comme en Europe par exemple</w:t>
      </w:r>
      <w:r w:rsidR="0061497A">
        <w:rPr>
          <w:sz w:val="28"/>
          <w:lang w:val="fr-FR"/>
        </w:rPr>
        <w:t xml:space="preserve"> la tontine pilote par banque</w:t>
      </w:r>
      <w:r w:rsidR="00443B00">
        <w:rPr>
          <w:sz w:val="28"/>
          <w:lang w:val="fr-FR"/>
        </w:rPr>
        <w:t xml:space="preserve"> </w:t>
      </w:r>
      <w:r w:rsidR="00443B00" w:rsidRPr="00443B00">
        <w:rPr>
          <w:rFonts w:ascii="Times New Roman" w:eastAsia="Times New Roman" w:hAnsi="Times New Roman" w:cs="Times New Roman"/>
          <w:sz w:val="28"/>
          <w:szCs w:val="24"/>
          <w:lang w:val="fr-FR"/>
        </w:rPr>
        <w:t>sur une appellation moderne « épargne vie »,</w:t>
      </w:r>
      <w:r w:rsidR="0061497A">
        <w:rPr>
          <w:sz w:val="28"/>
          <w:lang w:val="fr-FR"/>
        </w:rPr>
        <w:t xml:space="preserve">  alors que chez nous la tontine est pilote au sein d’une association comme c’est cas l’association dénommé « le cercle des femmes solidaires d’</w:t>
      </w:r>
      <w:proofErr w:type="spellStart"/>
      <w:r w:rsidR="00E84D04">
        <w:rPr>
          <w:sz w:val="28"/>
          <w:lang w:val="fr-FR"/>
        </w:rPr>
        <w:t>Ekié</w:t>
      </w:r>
      <w:proofErr w:type="spellEnd"/>
      <w:r w:rsidR="0061497A">
        <w:rPr>
          <w:sz w:val="28"/>
          <w:lang w:val="fr-FR"/>
        </w:rPr>
        <w:t> ». Mais cause de la modernisation</w:t>
      </w:r>
      <w:r w:rsidR="004A601E">
        <w:rPr>
          <w:sz w:val="28"/>
          <w:lang w:val="fr-FR"/>
        </w:rPr>
        <w:t>, certaine</w:t>
      </w:r>
      <w:r w:rsidR="00E84D04">
        <w:rPr>
          <w:sz w:val="28"/>
          <w:lang w:val="fr-FR"/>
        </w:rPr>
        <w:t>s</w:t>
      </w:r>
      <w:r w:rsidR="004A601E">
        <w:rPr>
          <w:sz w:val="28"/>
          <w:lang w:val="fr-FR"/>
        </w:rPr>
        <w:t xml:space="preserve"> tradition</w:t>
      </w:r>
      <w:r w:rsidR="00E84D04">
        <w:rPr>
          <w:sz w:val="28"/>
          <w:lang w:val="fr-FR"/>
        </w:rPr>
        <w:t>s</w:t>
      </w:r>
      <w:r w:rsidR="004A601E">
        <w:rPr>
          <w:sz w:val="28"/>
          <w:lang w:val="fr-FR"/>
        </w:rPr>
        <w:t xml:space="preserve"> de</w:t>
      </w:r>
      <w:r w:rsidR="0061497A">
        <w:rPr>
          <w:sz w:val="28"/>
          <w:lang w:val="fr-FR"/>
        </w:rPr>
        <w:t xml:space="preserve"> ces associations </w:t>
      </w:r>
      <w:r w:rsidR="00E84D04">
        <w:rPr>
          <w:sz w:val="28"/>
          <w:lang w:val="fr-FR"/>
        </w:rPr>
        <w:t>disparaissent</w:t>
      </w:r>
      <w:r w:rsidR="004A601E">
        <w:rPr>
          <w:sz w:val="28"/>
          <w:lang w:val="fr-FR"/>
        </w:rPr>
        <w:t xml:space="preserve"> peu a pas. Le </w:t>
      </w:r>
      <w:r w:rsidR="00E84D04">
        <w:rPr>
          <w:sz w:val="28"/>
          <w:lang w:val="fr-FR"/>
        </w:rPr>
        <w:t>deuxième</w:t>
      </w:r>
      <w:r w:rsidR="004A601E">
        <w:rPr>
          <w:sz w:val="28"/>
          <w:lang w:val="fr-FR"/>
        </w:rPr>
        <w:t xml:space="preserve"> fait est le manque de collaboration, on prend plus de temps a compte de l’argent </w:t>
      </w:r>
      <w:r w:rsidR="004A601E">
        <w:rPr>
          <w:sz w:val="28"/>
          <w:lang w:val="fr-FR"/>
        </w:rPr>
        <w:lastRenderedPageBreak/>
        <w:t xml:space="preserve">pendant les retrouvailles de la semaines que de collaborer avec ses </w:t>
      </w:r>
      <w:r w:rsidR="00E84D04">
        <w:rPr>
          <w:sz w:val="28"/>
          <w:lang w:val="fr-FR"/>
        </w:rPr>
        <w:t>confrères</w:t>
      </w:r>
      <w:r w:rsidR="004A601E">
        <w:rPr>
          <w:sz w:val="28"/>
          <w:lang w:val="fr-FR"/>
        </w:rPr>
        <w:t xml:space="preserve"> de la tontines pour discuter des sujets plus </w:t>
      </w:r>
      <w:r w:rsidR="00E84D04">
        <w:rPr>
          <w:sz w:val="28"/>
          <w:lang w:val="fr-FR"/>
        </w:rPr>
        <w:t>bénéfices</w:t>
      </w:r>
      <w:r w:rsidR="004A601E">
        <w:rPr>
          <w:sz w:val="28"/>
          <w:lang w:val="fr-FR"/>
        </w:rPr>
        <w:t xml:space="preserve"> pour les membres et leurs familles. On </w:t>
      </w:r>
      <w:r w:rsidR="00BA488C">
        <w:rPr>
          <w:sz w:val="28"/>
          <w:lang w:val="fr-FR"/>
        </w:rPr>
        <w:t>pourrait</w:t>
      </w:r>
      <w:r w:rsidR="004A601E">
        <w:rPr>
          <w:sz w:val="28"/>
          <w:lang w:val="fr-FR"/>
        </w:rPr>
        <w:t xml:space="preserve"> parler des concours, des </w:t>
      </w:r>
      <w:r w:rsidR="00BA488C">
        <w:rPr>
          <w:sz w:val="28"/>
          <w:lang w:val="fr-FR"/>
        </w:rPr>
        <w:t>opportunités</w:t>
      </w:r>
      <w:r w:rsidR="004A601E">
        <w:rPr>
          <w:sz w:val="28"/>
          <w:lang w:val="fr-FR"/>
        </w:rPr>
        <w:t xml:space="preserve">, des investissements. A quoi bon </w:t>
      </w:r>
      <w:r w:rsidR="00BA488C">
        <w:rPr>
          <w:sz w:val="28"/>
          <w:lang w:val="fr-FR"/>
        </w:rPr>
        <w:t>épargner</w:t>
      </w:r>
      <w:r w:rsidR="004A601E">
        <w:rPr>
          <w:sz w:val="28"/>
          <w:lang w:val="fr-FR"/>
        </w:rPr>
        <w:t xml:space="preserve"> l’argent sans savoir quoi en fais. On a </w:t>
      </w:r>
      <w:r w:rsidR="00BA488C">
        <w:rPr>
          <w:sz w:val="28"/>
          <w:lang w:val="fr-FR"/>
        </w:rPr>
        <w:t>très</w:t>
      </w:r>
      <w:r w:rsidR="004A601E">
        <w:rPr>
          <w:sz w:val="28"/>
          <w:lang w:val="fr-FR"/>
        </w:rPr>
        <w:t xml:space="preserve"> vite oublie </w:t>
      </w:r>
      <w:r w:rsidR="00BA488C">
        <w:rPr>
          <w:sz w:val="28"/>
          <w:lang w:val="fr-FR"/>
        </w:rPr>
        <w:t>à</w:t>
      </w:r>
      <w:r w:rsidR="004A601E">
        <w:rPr>
          <w:sz w:val="28"/>
          <w:lang w:val="fr-FR"/>
        </w:rPr>
        <w:t xml:space="preserve"> quel point la famille est </w:t>
      </w:r>
      <w:r w:rsidR="00BA488C">
        <w:rPr>
          <w:sz w:val="28"/>
          <w:lang w:val="fr-FR"/>
        </w:rPr>
        <w:t>importante</w:t>
      </w:r>
      <w:r w:rsidR="004A601E">
        <w:rPr>
          <w:sz w:val="28"/>
          <w:lang w:val="fr-FR"/>
        </w:rPr>
        <w:t xml:space="preserve"> en Afrique.</w:t>
      </w:r>
      <w:r w:rsidR="00BA488C">
        <w:rPr>
          <w:sz w:val="28"/>
          <w:lang w:val="fr-FR"/>
        </w:rPr>
        <w:t xml:space="preserve"> Il n’a jamais été </w:t>
      </w:r>
      <w:r w:rsidR="00A574EE">
        <w:rPr>
          <w:sz w:val="28"/>
          <w:lang w:val="fr-FR"/>
        </w:rPr>
        <w:t>question de favorise les épargnes au déprimant de la famille car on épargne pour sa famille, pour l’avenir.</w:t>
      </w:r>
    </w:p>
    <w:p w:rsidR="00162337" w:rsidRPr="006A7CB4" w:rsidRDefault="00A574EE" w:rsidP="00485A5B">
      <w:pPr>
        <w:jc w:val="both"/>
        <w:rPr>
          <w:sz w:val="28"/>
          <w:lang w:val="fr-FR"/>
        </w:rPr>
      </w:pPr>
      <w:r>
        <w:rPr>
          <w:sz w:val="28"/>
          <w:lang w:val="fr-FR"/>
        </w:rPr>
        <w:t>Suite à ces problèmes recenses, nous avons eu l’</w:t>
      </w:r>
      <w:r w:rsidR="00162337">
        <w:rPr>
          <w:sz w:val="28"/>
          <w:lang w:val="fr-FR"/>
        </w:rPr>
        <w:t>intention</w:t>
      </w:r>
      <w:r>
        <w:rPr>
          <w:sz w:val="28"/>
          <w:lang w:val="fr-FR"/>
        </w:rPr>
        <w:t xml:space="preserve"> des concevoir et de </w:t>
      </w:r>
      <w:r w:rsidR="00162337">
        <w:rPr>
          <w:sz w:val="28"/>
          <w:lang w:val="fr-FR"/>
        </w:rPr>
        <w:t>réaliser</w:t>
      </w:r>
      <w:r>
        <w:rPr>
          <w:sz w:val="28"/>
          <w:lang w:val="fr-FR"/>
        </w:rPr>
        <w:t xml:space="preserve"> un</w:t>
      </w:r>
      <w:r w:rsidR="00162337">
        <w:rPr>
          <w:sz w:val="28"/>
          <w:lang w:val="fr-FR"/>
        </w:rPr>
        <w:t>e</w:t>
      </w:r>
      <w:r>
        <w:rPr>
          <w:sz w:val="28"/>
          <w:lang w:val="fr-FR"/>
        </w:rPr>
        <w:t xml:space="preserve"> solution information pour </w:t>
      </w:r>
      <w:r w:rsidR="00162337">
        <w:rPr>
          <w:sz w:val="28"/>
          <w:lang w:val="fr-FR"/>
        </w:rPr>
        <w:t>administrer</w:t>
      </w:r>
      <w:r>
        <w:rPr>
          <w:sz w:val="28"/>
          <w:lang w:val="fr-FR"/>
        </w:rPr>
        <w:t xml:space="preserve"> </w:t>
      </w:r>
      <w:r w:rsidR="00162337">
        <w:rPr>
          <w:sz w:val="28"/>
          <w:lang w:val="fr-FR"/>
        </w:rPr>
        <w:t xml:space="preserve">les tontines et l’association qui est leurs supports. Nous volons vous permettre d’épargner facilement et surement avec de l’empathie comme auparavant. Pourquoi que ne se tourné vers notre logiciel que nous avons dénommé MAMITON. C’est la tontine </w:t>
      </w:r>
      <w:r w:rsidR="00E9416C">
        <w:rPr>
          <w:sz w:val="28"/>
          <w:lang w:val="fr-FR"/>
        </w:rPr>
        <w:t>à</w:t>
      </w:r>
      <w:r w:rsidR="00162337">
        <w:rPr>
          <w:sz w:val="28"/>
          <w:lang w:val="fr-FR"/>
        </w:rPr>
        <w:t xml:space="preserve"> l’ère du 2.0. </w:t>
      </w:r>
    </w:p>
    <w:p w:rsidR="005D203B" w:rsidRDefault="005D203B" w:rsidP="00622E86">
      <w:pPr>
        <w:jc w:val="both"/>
        <w:rPr>
          <w:sz w:val="40"/>
          <w:lang w:val="fr-FR"/>
        </w:rPr>
      </w:pPr>
    </w:p>
    <w:p w:rsidR="00285A1D" w:rsidRDefault="00285A1D" w:rsidP="00622E86">
      <w:pPr>
        <w:jc w:val="both"/>
        <w:rPr>
          <w:sz w:val="40"/>
          <w:lang w:val="fr-FR"/>
        </w:rPr>
      </w:pPr>
    </w:p>
    <w:p w:rsidR="00285A1D" w:rsidRPr="00285A1D" w:rsidRDefault="00285A1D" w:rsidP="00622E86">
      <w:pPr>
        <w:jc w:val="both"/>
        <w:rPr>
          <w:rFonts w:ascii="Times New Roman" w:hAnsi="Times New Roman" w:cs="Times New Roman"/>
          <w:sz w:val="44"/>
          <w:lang w:val="fr-FR"/>
        </w:rPr>
      </w:pPr>
      <w:bookmarkStart w:id="0" w:name="_GoBack"/>
      <w:bookmarkEnd w:id="0"/>
    </w:p>
    <w:sectPr w:rsidR="00285A1D" w:rsidRPr="00285A1D" w:rsidSect="005D20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A1C"/>
    <w:rsid w:val="00080B71"/>
    <w:rsid w:val="000968E2"/>
    <w:rsid w:val="000D4AF2"/>
    <w:rsid w:val="00162337"/>
    <w:rsid w:val="001764E1"/>
    <w:rsid w:val="001A54EA"/>
    <w:rsid w:val="00285A1D"/>
    <w:rsid w:val="002F3866"/>
    <w:rsid w:val="00317FE5"/>
    <w:rsid w:val="00435212"/>
    <w:rsid w:val="00443B00"/>
    <w:rsid w:val="0047781B"/>
    <w:rsid w:val="00485A5B"/>
    <w:rsid w:val="004A601E"/>
    <w:rsid w:val="00501A2A"/>
    <w:rsid w:val="00507F8D"/>
    <w:rsid w:val="00565567"/>
    <w:rsid w:val="00577BAC"/>
    <w:rsid w:val="005D1E3D"/>
    <w:rsid w:val="005D203B"/>
    <w:rsid w:val="0061497A"/>
    <w:rsid w:val="00622E86"/>
    <w:rsid w:val="0063518D"/>
    <w:rsid w:val="00667FC1"/>
    <w:rsid w:val="006A7CB4"/>
    <w:rsid w:val="00704EB3"/>
    <w:rsid w:val="00705A1C"/>
    <w:rsid w:val="00752A0A"/>
    <w:rsid w:val="00754E96"/>
    <w:rsid w:val="007E1998"/>
    <w:rsid w:val="008B2CCF"/>
    <w:rsid w:val="00951ABC"/>
    <w:rsid w:val="009667B4"/>
    <w:rsid w:val="0096741B"/>
    <w:rsid w:val="00A24F10"/>
    <w:rsid w:val="00A574EE"/>
    <w:rsid w:val="00B45A4D"/>
    <w:rsid w:val="00B6291B"/>
    <w:rsid w:val="00BA488C"/>
    <w:rsid w:val="00C53B12"/>
    <w:rsid w:val="00C71E68"/>
    <w:rsid w:val="00D75C02"/>
    <w:rsid w:val="00E2736E"/>
    <w:rsid w:val="00E84D04"/>
    <w:rsid w:val="00E84DF2"/>
    <w:rsid w:val="00E9416C"/>
    <w:rsid w:val="00EA4709"/>
    <w:rsid w:val="00ED3C0B"/>
    <w:rsid w:val="00EF6B1E"/>
    <w:rsid w:val="00F505BF"/>
    <w:rsid w:val="00FD098F"/>
    <w:rsid w:val="00FE59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968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68E2"/>
    <w:rPr>
      <w:rFonts w:asciiTheme="majorHAnsi" w:eastAsiaTheme="majorEastAsia" w:hAnsiTheme="majorHAnsi" w:cstheme="majorBidi"/>
      <w:b/>
      <w:bCs/>
      <w:color w:val="365F91" w:themeColor="accent1" w:themeShade="BF"/>
      <w:sz w:val="28"/>
      <w:szCs w:val="28"/>
    </w:rPr>
  </w:style>
  <w:style w:type="character" w:customStyle="1" w:styleId="tgc">
    <w:name w:val="_tgc"/>
    <w:basedOn w:val="Policepardfaut"/>
    <w:rsid w:val="00285A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968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68E2"/>
    <w:rPr>
      <w:rFonts w:asciiTheme="majorHAnsi" w:eastAsiaTheme="majorEastAsia" w:hAnsiTheme="majorHAnsi" w:cstheme="majorBidi"/>
      <w:b/>
      <w:bCs/>
      <w:color w:val="365F91" w:themeColor="accent1" w:themeShade="BF"/>
      <w:sz w:val="28"/>
      <w:szCs w:val="28"/>
    </w:rPr>
  </w:style>
  <w:style w:type="character" w:customStyle="1" w:styleId="tgc">
    <w:name w:val="_tgc"/>
    <w:basedOn w:val="Policepardfaut"/>
    <w:rsid w:val="00285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691</Words>
  <Characters>3801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Aurelio Big Neaa</dc:creator>
  <cp:lastModifiedBy>Nkumbe Aurelien</cp:lastModifiedBy>
  <cp:revision>39</cp:revision>
  <dcterms:created xsi:type="dcterms:W3CDTF">2016-10-06T20:46:00Z</dcterms:created>
  <dcterms:modified xsi:type="dcterms:W3CDTF">2017-09-29T11:01:00Z</dcterms:modified>
</cp:coreProperties>
</file>