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46" w:rsidRPr="0077434B" w:rsidRDefault="0077434B" w:rsidP="0077434B">
      <w:pPr>
        <w:shd w:val="clear" w:color="auto" w:fill="B8CCE4" w:themeFill="accent1" w:themeFillTint="66"/>
        <w:jc w:val="center"/>
        <w:rPr>
          <w:rFonts w:ascii="Broadway" w:hAnsi="Broadway"/>
          <w:sz w:val="52"/>
          <w:szCs w:val="28"/>
        </w:rPr>
      </w:pPr>
      <w:r w:rsidRPr="0077434B">
        <w:rPr>
          <w:rFonts w:ascii="Broadway" w:hAnsi="Broadway"/>
          <w:sz w:val="52"/>
          <w:szCs w:val="28"/>
        </w:rPr>
        <w:t>STATUT ORGANIQUE</w:t>
      </w:r>
    </w:p>
    <w:p w:rsidR="00981346" w:rsidRPr="00766A49" w:rsidRDefault="00766A49" w:rsidP="00766A49">
      <w:pPr>
        <w:jc w:val="center"/>
        <w:rPr>
          <w:rFonts w:ascii="Broadway" w:hAnsi="Broadway"/>
          <w:sz w:val="32"/>
          <w:szCs w:val="28"/>
          <w:u w:val="single"/>
        </w:rPr>
      </w:pPr>
      <w:r>
        <w:rPr>
          <w:rFonts w:ascii="Broadway" w:hAnsi="Broadway"/>
          <w:sz w:val="32"/>
          <w:szCs w:val="28"/>
          <w:u w:val="single"/>
        </w:rPr>
        <w:t>TITRE I</w:t>
      </w:r>
      <w:r w:rsidRPr="00766A49">
        <w:rPr>
          <w:rFonts w:ascii="Broadway" w:hAnsi="Broadway"/>
          <w:sz w:val="32"/>
          <w:szCs w:val="28"/>
          <w:u w:val="single"/>
        </w:rPr>
        <w:t xml:space="preserve"> PREAMBULE</w:t>
      </w:r>
      <w:r w:rsidR="006F5526">
        <w:rPr>
          <w:rFonts w:ascii="Broadway" w:hAnsi="Broadway"/>
          <w:sz w:val="32"/>
          <w:szCs w:val="28"/>
          <w:u w:val="single"/>
        </w:rPr>
        <w:t xml:space="preserve"> </w:t>
      </w:r>
      <w:r w:rsidR="009D07A0">
        <w:rPr>
          <w:rFonts w:ascii="Broadway" w:hAnsi="Broadway"/>
          <w:sz w:val="32"/>
          <w:szCs w:val="28"/>
          <w:u w:val="single"/>
        </w:rPr>
        <w:t xml:space="preserve"> </w:t>
      </w:r>
    </w:p>
    <w:p w:rsidR="00766A49" w:rsidRPr="00766A49" w:rsidRDefault="00766A49" w:rsidP="00B151F0">
      <w:pPr>
        <w:jc w:val="both"/>
        <w:rPr>
          <w:rFonts w:ascii="Century Gothic" w:hAnsi="Century Gothic"/>
          <w:b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 xml:space="preserve">Article 1: </w:t>
      </w:r>
    </w:p>
    <w:p w:rsidR="00981346" w:rsidRPr="00766A49" w:rsidRDefault="00981346" w:rsidP="00766A49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 w:rsidRPr="00766A49">
        <w:rPr>
          <w:rFonts w:ascii="Century Gothic" w:hAnsi="Century Gothic"/>
          <w:sz w:val="28"/>
          <w:szCs w:val="28"/>
        </w:rPr>
        <w:t xml:space="preserve">Il est crée entre </w:t>
      </w:r>
      <w:r w:rsidR="00B151F0" w:rsidRPr="00766A49">
        <w:rPr>
          <w:rFonts w:ascii="Century Gothic" w:hAnsi="Century Gothic"/>
          <w:sz w:val="28"/>
          <w:szCs w:val="28"/>
        </w:rPr>
        <w:t>les adhérents membres</w:t>
      </w:r>
      <w:r w:rsidRPr="00766A49">
        <w:rPr>
          <w:rFonts w:ascii="Century Gothic" w:hAnsi="Century Gothic"/>
          <w:sz w:val="28"/>
          <w:szCs w:val="28"/>
        </w:rPr>
        <w:t xml:space="preserve"> présent une </w:t>
      </w:r>
      <w:r w:rsidR="002A1883">
        <w:rPr>
          <w:rFonts w:ascii="Century Gothic" w:hAnsi="Century Gothic"/>
          <w:sz w:val="28"/>
          <w:szCs w:val="28"/>
        </w:rPr>
        <w:t>A</w:t>
      </w:r>
      <w:r w:rsidRPr="00766A49">
        <w:rPr>
          <w:rFonts w:ascii="Century Gothic" w:hAnsi="Century Gothic"/>
          <w:sz w:val="28"/>
          <w:szCs w:val="28"/>
        </w:rPr>
        <w:t xml:space="preserve">ssociation régie par </w:t>
      </w:r>
      <w:r w:rsidR="002A1883">
        <w:rPr>
          <w:rFonts w:ascii="Century Gothic" w:hAnsi="Century Gothic"/>
          <w:sz w:val="28"/>
          <w:szCs w:val="28"/>
        </w:rPr>
        <w:t xml:space="preserve">la loi N° 090/09/ du 05/08/1996 </w:t>
      </w:r>
      <w:r w:rsidRPr="00766A49">
        <w:rPr>
          <w:rFonts w:ascii="Century Gothic" w:hAnsi="Century Gothic"/>
          <w:sz w:val="28"/>
          <w:szCs w:val="28"/>
        </w:rPr>
        <w:t xml:space="preserve">fixant la charte des activités sportive et </w:t>
      </w:r>
      <w:r w:rsidR="00B151F0" w:rsidRPr="00766A49">
        <w:rPr>
          <w:rFonts w:ascii="Century Gothic" w:hAnsi="Century Gothic"/>
          <w:sz w:val="28"/>
          <w:szCs w:val="28"/>
        </w:rPr>
        <w:t>physique</w:t>
      </w:r>
    </w:p>
    <w:p w:rsidR="00981346" w:rsidRPr="001F5E44" w:rsidRDefault="00981346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Vu le texte de sa modification par la </w:t>
      </w:r>
      <w:r w:rsidR="002A1883">
        <w:rPr>
          <w:rFonts w:ascii="Century Gothic" w:hAnsi="Century Gothic"/>
          <w:sz w:val="28"/>
          <w:szCs w:val="28"/>
        </w:rPr>
        <w:t>L</w:t>
      </w:r>
      <w:r w:rsidRPr="001F5E44">
        <w:rPr>
          <w:rFonts w:ascii="Century Gothic" w:hAnsi="Century Gothic"/>
          <w:sz w:val="28"/>
          <w:szCs w:val="28"/>
        </w:rPr>
        <w:t>oi N° 2011/0</w:t>
      </w:r>
      <w:r w:rsidR="00CE5EF3">
        <w:rPr>
          <w:rFonts w:ascii="Century Gothic" w:hAnsi="Century Gothic"/>
          <w:sz w:val="28"/>
          <w:szCs w:val="28"/>
        </w:rPr>
        <w:t xml:space="preserve">18 </w:t>
      </w:r>
      <w:r w:rsidRPr="001F5E44">
        <w:rPr>
          <w:rFonts w:ascii="Century Gothic" w:hAnsi="Century Gothic"/>
          <w:sz w:val="28"/>
          <w:szCs w:val="28"/>
        </w:rPr>
        <w:t xml:space="preserve">du 15 </w:t>
      </w:r>
      <w:r w:rsidR="002A1883">
        <w:rPr>
          <w:rFonts w:ascii="Century Gothic" w:hAnsi="Century Gothic"/>
          <w:sz w:val="28"/>
          <w:szCs w:val="28"/>
        </w:rPr>
        <w:t>J</w:t>
      </w:r>
      <w:r w:rsidRPr="001F5E44">
        <w:rPr>
          <w:rFonts w:ascii="Century Gothic" w:hAnsi="Century Gothic"/>
          <w:sz w:val="28"/>
          <w:szCs w:val="28"/>
        </w:rPr>
        <w:t xml:space="preserve">uillet 2011. Relative à l’organisation et la promotion des activités sportive et </w:t>
      </w:r>
      <w:r w:rsidR="00B151F0" w:rsidRPr="001F5E44">
        <w:rPr>
          <w:rFonts w:ascii="Century Gothic" w:hAnsi="Century Gothic"/>
          <w:sz w:val="28"/>
          <w:szCs w:val="28"/>
        </w:rPr>
        <w:t>physique</w:t>
      </w:r>
      <w:r w:rsidRPr="001F5E44">
        <w:rPr>
          <w:rFonts w:ascii="Century Gothic" w:hAnsi="Century Gothic"/>
          <w:sz w:val="28"/>
          <w:szCs w:val="28"/>
        </w:rPr>
        <w:t>.</w:t>
      </w:r>
    </w:p>
    <w:p w:rsidR="00981346" w:rsidRPr="001F5E44" w:rsidRDefault="00981346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Protégé par la </w:t>
      </w:r>
      <w:r w:rsidR="002A1883">
        <w:rPr>
          <w:rFonts w:ascii="Century Gothic" w:hAnsi="Century Gothic"/>
          <w:sz w:val="28"/>
          <w:szCs w:val="28"/>
        </w:rPr>
        <w:t>L</w:t>
      </w:r>
      <w:r w:rsidRPr="001F5E44">
        <w:rPr>
          <w:rFonts w:ascii="Century Gothic" w:hAnsi="Century Gothic"/>
          <w:sz w:val="28"/>
          <w:szCs w:val="28"/>
        </w:rPr>
        <w:t xml:space="preserve">oi N° 90/058 du 19 </w:t>
      </w:r>
      <w:r w:rsidR="00CE5EF3">
        <w:rPr>
          <w:rFonts w:ascii="Century Gothic" w:hAnsi="Century Gothic"/>
          <w:sz w:val="28"/>
          <w:szCs w:val="28"/>
        </w:rPr>
        <w:t>décembre</w:t>
      </w:r>
      <w:r w:rsidRPr="001F5E44">
        <w:rPr>
          <w:rFonts w:ascii="Century Gothic" w:hAnsi="Century Gothic"/>
          <w:sz w:val="28"/>
          <w:szCs w:val="28"/>
        </w:rPr>
        <w:t xml:space="preserve"> 1990 et ses textes </w:t>
      </w:r>
      <w:r w:rsidR="002A1883">
        <w:rPr>
          <w:rFonts w:ascii="Century Gothic" w:hAnsi="Century Gothic"/>
          <w:sz w:val="28"/>
          <w:szCs w:val="28"/>
        </w:rPr>
        <w:t>d’application</w:t>
      </w:r>
      <w:r w:rsidR="00B151F0" w:rsidRPr="001F5E44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>portant liberté d’</w:t>
      </w:r>
      <w:r w:rsidR="002A1883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>ssociation</w:t>
      </w:r>
    </w:p>
    <w:p w:rsidR="00981346" w:rsidRPr="001F5E44" w:rsidRDefault="00981346" w:rsidP="00B151F0">
      <w:pPr>
        <w:pStyle w:val="Paragraphedeliste"/>
        <w:jc w:val="both"/>
        <w:rPr>
          <w:rFonts w:ascii="Century Gothic" w:hAnsi="Century Gothic"/>
          <w:sz w:val="28"/>
          <w:szCs w:val="28"/>
        </w:rPr>
      </w:pPr>
    </w:p>
    <w:p w:rsidR="00981346" w:rsidRPr="00766A49" w:rsidRDefault="00B151F0" w:rsidP="00766A49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 w:rsidRPr="00766A49">
        <w:rPr>
          <w:rFonts w:ascii="Century Gothic" w:hAnsi="Century Gothic"/>
          <w:sz w:val="28"/>
          <w:szCs w:val="28"/>
        </w:rPr>
        <w:t>Dénomination de</w:t>
      </w:r>
      <w:r w:rsidR="00981346" w:rsidRPr="00766A49">
        <w:rPr>
          <w:rFonts w:ascii="Century Gothic" w:hAnsi="Century Gothic"/>
          <w:sz w:val="28"/>
          <w:szCs w:val="28"/>
        </w:rPr>
        <w:t xml:space="preserve"> l’</w:t>
      </w:r>
      <w:r w:rsidR="002A1883">
        <w:rPr>
          <w:rFonts w:ascii="Century Gothic" w:hAnsi="Century Gothic"/>
          <w:sz w:val="28"/>
          <w:szCs w:val="28"/>
        </w:rPr>
        <w:t>A</w:t>
      </w:r>
      <w:r w:rsidR="00981346" w:rsidRPr="00766A49">
        <w:rPr>
          <w:rFonts w:ascii="Century Gothic" w:hAnsi="Century Gothic"/>
          <w:sz w:val="28"/>
          <w:szCs w:val="28"/>
        </w:rPr>
        <w:t xml:space="preserve">ssociation </w:t>
      </w:r>
    </w:p>
    <w:p w:rsidR="00981346" w:rsidRPr="00766A49" w:rsidRDefault="00981346" w:rsidP="00766A49">
      <w:pPr>
        <w:pStyle w:val="Paragraphedeliste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Elle se nomme ANIMATEURS DE SPORT POUR TOUS UNI DU CENTRE </w:t>
      </w:r>
      <w:r w:rsidRPr="00766A49">
        <w:rPr>
          <w:rFonts w:ascii="Century Gothic" w:hAnsi="Century Gothic"/>
          <w:sz w:val="28"/>
          <w:szCs w:val="28"/>
        </w:rPr>
        <w:t>«</w:t>
      </w:r>
      <w:r w:rsidR="00B151F0" w:rsidRPr="00766A49">
        <w:rPr>
          <w:rFonts w:ascii="Century Gothic" w:hAnsi="Century Gothic"/>
          <w:sz w:val="28"/>
          <w:szCs w:val="28"/>
        </w:rPr>
        <w:t>A</w:t>
      </w:r>
      <w:r w:rsidR="002A1883" w:rsidRPr="00766A49">
        <w:rPr>
          <w:rFonts w:ascii="Century Gothic" w:hAnsi="Century Gothic"/>
          <w:sz w:val="28"/>
          <w:szCs w:val="28"/>
        </w:rPr>
        <w:t>STUCE</w:t>
      </w:r>
      <w:r w:rsidRPr="00766A49">
        <w:rPr>
          <w:rFonts w:ascii="Century Gothic" w:hAnsi="Century Gothic"/>
          <w:sz w:val="28"/>
          <w:szCs w:val="28"/>
        </w:rPr>
        <w:t>»</w:t>
      </w:r>
    </w:p>
    <w:p w:rsidR="00981346" w:rsidRPr="00766A49" w:rsidRDefault="00981346" w:rsidP="00766A49">
      <w:pPr>
        <w:pStyle w:val="Paragraphedeliste"/>
        <w:jc w:val="center"/>
        <w:rPr>
          <w:rFonts w:ascii="Century Gothic" w:hAnsi="Century Gothic"/>
          <w:b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 xml:space="preserve">Devise : </w:t>
      </w:r>
      <w:r w:rsidR="00B151F0" w:rsidRPr="00766A49">
        <w:rPr>
          <w:rFonts w:ascii="Century Gothic" w:hAnsi="Century Gothic"/>
          <w:b/>
          <w:sz w:val="28"/>
          <w:szCs w:val="28"/>
        </w:rPr>
        <w:t>Travail</w:t>
      </w:r>
      <w:r w:rsidR="002A1883">
        <w:rPr>
          <w:rFonts w:ascii="Century Gothic" w:hAnsi="Century Gothic"/>
          <w:b/>
          <w:sz w:val="28"/>
          <w:szCs w:val="28"/>
        </w:rPr>
        <w:t xml:space="preserve"> –</w:t>
      </w:r>
      <w:r w:rsidR="00B151F0" w:rsidRPr="00766A49">
        <w:rPr>
          <w:rFonts w:ascii="Century Gothic" w:hAnsi="Century Gothic"/>
          <w:b/>
          <w:sz w:val="28"/>
          <w:szCs w:val="28"/>
        </w:rPr>
        <w:t xml:space="preserve"> Solidarité</w:t>
      </w:r>
      <w:r w:rsidR="002A1883">
        <w:rPr>
          <w:rFonts w:ascii="Century Gothic" w:hAnsi="Century Gothic"/>
          <w:b/>
          <w:sz w:val="28"/>
          <w:szCs w:val="28"/>
        </w:rPr>
        <w:t xml:space="preserve"> –</w:t>
      </w:r>
      <w:r w:rsidR="00B151F0" w:rsidRPr="00766A49">
        <w:rPr>
          <w:rFonts w:ascii="Century Gothic" w:hAnsi="Century Gothic"/>
          <w:b/>
          <w:sz w:val="28"/>
          <w:szCs w:val="28"/>
        </w:rPr>
        <w:t xml:space="preserve"> Honnêteté</w:t>
      </w:r>
      <w:r w:rsidR="002A1883">
        <w:rPr>
          <w:rFonts w:ascii="Century Gothic" w:hAnsi="Century Gothic"/>
          <w:b/>
          <w:sz w:val="28"/>
          <w:szCs w:val="28"/>
        </w:rPr>
        <w:t xml:space="preserve"> </w:t>
      </w:r>
    </w:p>
    <w:p w:rsidR="00981346" w:rsidRPr="00766A49" w:rsidRDefault="00981346" w:rsidP="00766A4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766A49">
        <w:rPr>
          <w:rFonts w:ascii="Century Gothic" w:hAnsi="Century Gothic"/>
          <w:sz w:val="28"/>
          <w:szCs w:val="28"/>
        </w:rPr>
        <w:t xml:space="preserve">Cette </w:t>
      </w:r>
      <w:r w:rsidR="002A1883">
        <w:rPr>
          <w:rFonts w:ascii="Century Gothic" w:hAnsi="Century Gothic"/>
          <w:sz w:val="28"/>
          <w:szCs w:val="28"/>
        </w:rPr>
        <w:t>A</w:t>
      </w:r>
      <w:r w:rsidRPr="00766A49">
        <w:rPr>
          <w:rFonts w:ascii="Century Gothic" w:hAnsi="Century Gothic"/>
          <w:sz w:val="28"/>
          <w:szCs w:val="28"/>
        </w:rPr>
        <w:t xml:space="preserve">ssociation </w:t>
      </w:r>
      <w:r w:rsidR="00B151F0" w:rsidRPr="00766A49">
        <w:rPr>
          <w:rFonts w:ascii="Century Gothic" w:hAnsi="Century Gothic"/>
          <w:sz w:val="28"/>
          <w:szCs w:val="28"/>
        </w:rPr>
        <w:t>considère</w:t>
      </w:r>
      <w:r w:rsidRPr="00766A49">
        <w:rPr>
          <w:rFonts w:ascii="Century Gothic" w:hAnsi="Century Gothic"/>
          <w:sz w:val="28"/>
          <w:szCs w:val="28"/>
        </w:rPr>
        <w:t xml:space="preserve"> les </w:t>
      </w:r>
      <w:r w:rsidRPr="002A1883">
        <w:rPr>
          <w:rFonts w:ascii="Century Gothic" w:hAnsi="Century Gothic"/>
          <w:b/>
          <w:sz w:val="28"/>
          <w:szCs w:val="28"/>
        </w:rPr>
        <w:t>APS</w:t>
      </w:r>
      <w:r w:rsidRPr="00766A49">
        <w:rPr>
          <w:rFonts w:ascii="Century Gothic" w:hAnsi="Century Gothic"/>
          <w:sz w:val="28"/>
          <w:szCs w:val="28"/>
        </w:rPr>
        <w:t xml:space="preserve"> comme un élément important de l’éducation</w:t>
      </w:r>
      <w:r w:rsidR="00EB749E">
        <w:rPr>
          <w:rFonts w:ascii="Century Gothic" w:hAnsi="Century Gothic"/>
          <w:sz w:val="28"/>
          <w:szCs w:val="28"/>
        </w:rPr>
        <w:t>,</w:t>
      </w:r>
      <w:r w:rsidRPr="00766A49">
        <w:rPr>
          <w:rFonts w:ascii="Century Gothic" w:hAnsi="Century Gothic"/>
          <w:sz w:val="28"/>
          <w:szCs w:val="28"/>
        </w:rPr>
        <w:t xml:space="preserve"> de la culture</w:t>
      </w:r>
      <w:r w:rsidR="00EB749E">
        <w:rPr>
          <w:rFonts w:ascii="Century Gothic" w:hAnsi="Century Gothic"/>
          <w:sz w:val="28"/>
          <w:szCs w:val="28"/>
        </w:rPr>
        <w:t>,</w:t>
      </w:r>
      <w:r w:rsidRPr="00766A49">
        <w:rPr>
          <w:rFonts w:ascii="Century Gothic" w:hAnsi="Century Gothic"/>
          <w:sz w:val="28"/>
          <w:szCs w:val="28"/>
        </w:rPr>
        <w:t xml:space="preserve"> de la sante </w:t>
      </w:r>
      <w:r w:rsidR="00DD77C3" w:rsidRPr="00766A49">
        <w:rPr>
          <w:rFonts w:ascii="Century Gothic" w:hAnsi="Century Gothic"/>
          <w:sz w:val="28"/>
          <w:szCs w:val="28"/>
        </w:rPr>
        <w:t>publique,</w:t>
      </w:r>
      <w:r w:rsidR="00EB749E">
        <w:rPr>
          <w:rFonts w:ascii="Century Gothic" w:hAnsi="Century Gothic"/>
          <w:sz w:val="28"/>
          <w:szCs w:val="28"/>
        </w:rPr>
        <w:t xml:space="preserve"> </w:t>
      </w:r>
      <w:r w:rsidRPr="00766A49">
        <w:rPr>
          <w:rFonts w:ascii="Century Gothic" w:hAnsi="Century Gothic"/>
          <w:sz w:val="28"/>
          <w:szCs w:val="28"/>
        </w:rPr>
        <w:t>de l’</w:t>
      </w:r>
      <w:r w:rsidR="00B151F0" w:rsidRPr="00766A49">
        <w:rPr>
          <w:rFonts w:ascii="Century Gothic" w:hAnsi="Century Gothic"/>
          <w:sz w:val="28"/>
          <w:szCs w:val="28"/>
        </w:rPr>
        <w:t>intégration</w:t>
      </w:r>
      <w:r w:rsidRPr="00766A49">
        <w:rPr>
          <w:rFonts w:ascii="Century Gothic" w:hAnsi="Century Gothic"/>
          <w:sz w:val="28"/>
          <w:szCs w:val="28"/>
        </w:rPr>
        <w:t xml:space="preserve"> et de la participation à la vie sociale</w:t>
      </w:r>
      <w:r w:rsidR="00B151F0" w:rsidRPr="00766A49">
        <w:rPr>
          <w:rFonts w:ascii="Century Gothic" w:hAnsi="Century Gothic"/>
          <w:sz w:val="28"/>
          <w:szCs w:val="28"/>
        </w:rPr>
        <w:t xml:space="preserve"> </w:t>
      </w:r>
      <w:r w:rsidRPr="00766A49">
        <w:rPr>
          <w:rFonts w:ascii="Century Gothic" w:hAnsi="Century Gothic"/>
          <w:sz w:val="28"/>
          <w:szCs w:val="28"/>
        </w:rPr>
        <w:t>de la population</w:t>
      </w:r>
    </w:p>
    <w:p w:rsidR="00981346" w:rsidRPr="001F5E44" w:rsidRDefault="00B151F0" w:rsidP="00766A4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Elle veille à l’</w:t>
      </w:r>
      <w:r w:rsidR="00981346" w:rsidRPr="001F5E44">
        <w:rPr>
          <w:rFonts w:ascii="Century Gothic" w:hAnsi="Century Gothic"/>
          <w:sz w:val="28"/>
          <w:szCs w:val="28"/>
        </w:rPr>
        <w:t xml:space="preserve">observation des règles </w:t>
      </w:r>
      <w:r w:rsidRPr="001F5E44">
        <w:rPr>
          <w:rFonts w:ascii="Century Gothic" w:hAnsi="Century Gothic"/>
          <w:sz w:val="28"/>
          <w:szCs w:val="28"/>
        </w:rPr>
        <w:t>déontologiques</w:t>
      </w:r>
      <w:r w:rsidR="00981346" w:rsidRPr="001F5E44">
        <w:rPr>
          <w:rFonts w:ascii="Century Gothic" w:hAnsi="Century Gothic"/>
          <w:sz w:val="28"/>
          <w:szCs w:val="28"/>
        </w:rPr>
        <w:t xml:space="preserve"> définies par les CNOSC.</w:t>
      </w:r>
    </w:p>
    <w:p w:rsidR="00981346" w:rsidRPr="001F5E44" w:rsidRDefault="00981346" w:rsidP="00766A4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Son statut </w:t>
      </w:r>
      <w:r w:rsidR="00B151F0" w:rsidRPr="001F5E44">
        <w:rPr>
          <w:rFonts w:ascii="Century Gothic" w:hAnsi="Century Gothic"/>
          <w:sz w:val="28"/>
          <w:szCs w:val="28"/>
        </w:rPr>
        <w:t>demeure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B151F0" w:rsidRPr="001F5E44">
        <w:rPr>
          <w:rFonts w:ascii="Century Gothic" w:hAnsi="Century Gothic"/>
          <w:sz w:val="28"/>
          <w:szCs w:val="28"/>
        </w:rPr>
        <w:t>compatible</w:t>
      </w:r>
      <w:r w:rsidRPr="001F5E44">
        <w:rPr>
          <w:rFonts w:ascii="Century Gothic" w:hAnsi="Century Gothic"/>
          <w:sz w:val="28"/>
          <w:szCs w:val="28"/>
        </w:rPr>
        <w:t xml:space="preserve"> avec ceux de la Fédération </w:t>
      </w:r>
      <w:r w:rsidR="002A1883">
        <w:rPr>
          <w:rFonts w:ascii="Century Gothic" w:hAnsi="Century Gothic"/>
          <w:sz w:val="28"/>
          <w:szCs w:val="28"/>
        </w:rPr>
        <w:t>C</w:t>
      </w:r>
      <w:r w:rsidRPr="001F5E44">
        <w:rPr>
          <w:rFonts w:ascii="Century Gothic" w:hAnsi="Century Gothic"/>
          <w:sz w:val="28"/>
          <w:szCs w:val="28"/>
        </w:rPr>
        <w:t xml:space="preserve">amerounaise de </w:t>
      </w:r>
      <w:r w:rsidR="002A1883">
        <w:rPr>
          <w:rFonts w:ascii="Century Gothic" w:hAnsi="Century Gothic"/>
          <w:sz w:val="28"/>
          <w:szCs w:val="28"/>
        </w:rPr>
        <w:t>S</w:t>
      </w:r>
      <w:r w:rsidRPr="001F5E44">
        <w:rPr>
          <w:rFonts w:ascii="Century Gothic" w:hAnsi="Century Gothic"/>
          <w:sz w:val="28"/>
          <w:szCs w:val="28"/>
        </w:rPr>
        <w:t xml:space="preserve">port pour </w:t>
      </w:r>
      <w:r w:rsidR="002A1883">
        <w:rPr>
          <w:rFonts w:ascii="Century Gothic" w:hAnsi="Century Gothic"/>
          <w:sz w:val="28"/>
          <w:szCs w:val="28"/>
        </w:rPr>
        <w:t>T</w:t>
      </w:r>
      <w:r w:rsidRPr="001F5E44">
        <w:rPr>
          <w:rFonts w:ascii="Century Gothic" w:hAnsi="Century Gothic"/>
          <w:sz w:val="28"/>
          <w:szCs w:val="28"/>
        </w:rPr>
        <w:t>ous (FECASPT).</w:t>
      </w:r>
    </w:p>
    <w:p w:rsidR="00981346" w:rsidRPr="001F5E44" w:rsidRDefault="00981346" w:rsidP="00766A4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Elle s’engage à respecter les </w:t>
      </w:r>
      <w:r w:rsidR="002A1883">
        <w:rPr>
          <w:rFonts w:ascii="Century Gothic" w:hAnsi="Century Gothic"/>
          <w:sz w:val="28"/>
          <w:szCs w:val="28"/>
        </w:rPr>
        <w:t>S</w:t>
      </w:r>
      <w:r w:rsidRPr="001F5E44">
        <w:rPr>
          <w:rFonts w:ascii="Century Gothic" w:hAnsi="Century Gothic"/>
          <w:sz w:val="28"/>
          <w:szCs w:val="28"/>
        </w:rPr>
        <w:t xml:space="preserve">tatuts et </w:t>
      </w:r>
      <w:r w:rsidR="002A1883">
        <w:rPr>
          <w:rFonts w:ascii="Century Gothic" w:hAnsi="Century Gothic"/>
          <w:sz w:val="28"/>
          <w:szCs w:val="28"/>
        </w:rPr>
        <w:t>R</w:t>
      </w:r>
      <w:r w:rsidRPr="001F5E44">
        <w:rPr>
          <w:rFonts w:ascii="Century Gothic" w:hAnsi="Century Gothic"/>
          <w:sz w:val="28"/>
          <w:szCs w:val="28"/>
        </w:rPr>
        <w:t>èglement Fédéraux.</w:t>
      </w:r>
    </w:p>
    <w:p w:rsidR="00981346" w:rsidRPr="001F5E44" w:rsidRDefault="00981346" w:rsidP="00766A4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Elle est membre de la </w:t>
      </w:r>
      <w:r w:rsidR="002A1883">
        <w:rPr>
          <w:rFonts w:ascii="Century Gothic" w:hAnsi="Century Gothic"/>
          <w:sz w:val="28"/>
          <w:szCs w:val="28"/>
        </w:rPr>
        <w:t>L</w:t>
      </w:r>
      <w:r w:rsidRPr="001F5E44">
        <w:rPr>
          <w:rFonts w:ascii="Century Gothic" w:hAnsi="Century Gothic"/>
          <w:sz w:val="28"/>
          <w:szCs w:val="28"/>
        </w:rPr>
        <w:t xml:space="preserve">igue </w:t>
      </w:r>
      <w:r w:rsidR="002A1883">
        <w:rPr>
          <w:rFonts w:ascii="Century Gothic" w:hAnsi="Century Gothic"/>
          <w:sz w:val="28"/>
          <w:szCs w:val="28"/>
        </w:rPr>
        <w:t>R</w:t>
      </w:r>
      <w:r w:rsidR="00B151F0" w:rsidRPr="001F5E44">
        <w:rPr>
          <w:rFonts w:ascii="Century Gothic" w:hAnsi="Century Gothic"/>
          <w:sz w:val="28"/>
          <w:szCs w:val="28"/>
        </w:rPr>
        <w:t>égionale</w:t>
      </w:r>
      <w:r w:rsidRPr="001F5E44">
        <w:rPr>
          <w:rFonts w:ascii="Century Gothic" w:hAnsi="Century Gothic"/>
          <w:sz w:val="28"/>
          <w:szCs w:val="28"/>
        </w:rPr>
        <w:t xml:space="preserve"> de SPT</w:t>
      </w:r>
      <w:r w:rsidR="00EB749E">
        <w:rPr>
          <w:rFonts w:ascii="Century Gothic" w:hAnsi="Century Gothic"/>
          <w:sz w:val="28"/>
          <w:szCs w:val="28"/>
        </w:rPr>
        <w:t xml:space="preserve"> du centre.</w:t>
      </w:r>
    </w:p>
    <w:p w:rsidR="00981346" w:rsidRPr="00766A49" w:rsidRDefault="00981346" w:rsidP="00B151F0">
      <w:pPr>
        <w:jc w:val="both"/>
        <w:rPr>
          <w:rFonts w:ascii="Century Gothic" w:hAnsi="Century Gothic"/>
          <w:b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>Article 2 : Des  buts</w:t>
      </w:r>
    </w:p>
    <w:p w:rsidR="00981346" w:rsidRPr="001F5E44" w:rsidRDefault="00981346" w:rsidP="00B151F0">
      <w:p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ab/>
        <w:t>Elle a pour but :</w:t>
      </w:r>
    </w:p>
    <w:p w:rsidR="00A73BAD" w:rsidRPr="00766A49" w:rsidRDefault="00A73BAD" w:rsidP="00766A49">
      <w:pPr>
        <w:pStyle w:val="Paragraphedeliste"/>
        <w:numPr>
          <w:ilvl w:val="0"/>
          <w:numId w:val="3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766A49">
        <w:rPr>
          <w:rFonts w:ascii="Century Gothic" w:hAnsi="Century Gothic"/>
          <w:sz w:val="28"/>
          <w:szCs w:val="28"/>
        </w:rPr>
        <w:t>R</w:t>
      </w:r>
      <w:r w:rsidR="00981346" w:rsidRPr="00766A49">
        <w:rPr>
          <w:rFonts w:ascii="Century Gothic" w:hAnsi="Century Gothic"/>
          <w:sz w:val="28"/>
          <w:szCs w:val="28"/>
        </w:rPr>
        <w:t>egrouper</w:t>
      </w:r>
      <w:r w:rsidRPr="00766A49">
        <w:rPr>
          <w:rFonts w:ascii="Century Gothic" w:hAnsi="Century Gothic"/>
          <w:sz w:val="28"/>
          <w:szCs w:val="28"/>
        </w:rPr>
        <w:t xml:space="preserve"> en son sein tous les </w:t>
      </w:r>
      <w:r w:rsidR="002A1883">
        <w:rPr>
          <w:rFonts w:ascii="Century Gothic" w:hAnsi="Century Gothic"/>
          <w:sz w:val="28"/>
          <w:szCs w:val="28"/>
        </w:rPr>
        <w:t>A</w:t>
      </w:r>
      <w:r w:rsidRPr="00766A49">
        <w:rPr>
          <w:rFonts w:ascii="Century Gothic" w:hAnsi="Century Gothic"/>
          <w:sz w:val="28"/>
          <w:szCs w:val="28"/>
        </w:rPr>
        <w:t xml:space="preserve">nimateurs de la </w:t>
      </w:r>
      <w:r w:rsidR="002A1883">
        <w:rPr>
          <w:rFonts w:ascii="Century Gothic" w:hAnsi="Century Gothic"/>
          <w:sz w:val="28"/>
          <w:szCs w:val="28"/>
        </w:rPr>
        <w:t>R</w:t>
      </w:r>
      <w:r w:rsidR="00C83453" w:rsidRPr="00766A49">
        <w:rPr>
          <w:rFonts w:ascii="Century Gothic" w:hAnsi="Century Gothic"/>
          <w:sz w:val="28"/>
          <w:szCs w:val="28"/>
        </w:rPr>
        <w:t>égion</w:t>
      </w:r>
      <w:r w:rsidRPr="00766A49">
        <w:rPr>
          <w:rFonts w:ascii="Century Gothic" w:hAnsi="Century Gothic"/>
          <w:sz w:val="28"/>
          <w:szCs w:val="28"/>
        </w:rPr>
        <w:t xml:space="preserve"> du </w:t>
      </w:r>
      <w:r w:rsidR="002A1883">
        <w:rPr>
          <w:rFonts w:ascii="Century Gothic" w:hAnsi="Century Gothic"/>
          <w:sz w:val="28"/>
          <w:szCs w:val="28"/>
        </w:rPr>
        <w:t>Centre  formés</w:t>
      </w:r>
      <w:r w:rsidRPr="00766A49">
        <w:rPr>
          <w:rFonts w:ascii="Century Gothic" w:hAnsi="Century Gothic"/>
          <w:sz w:val="28"/>
          <w:szCs w:val="28"/>
        </w:rPr>
        <w:t xml:space="preserve"> et </w:t>
      </w:r>
      <w:r w:rsidR="00C83453" w:rsidRPr="00766A49">
        <w:rPr>
          <w:rFonts w:ascii="Century Gothic" w:hAnsi="Century Gothic"/>
          <w:sz w:val="28"/>
          <w:szCs w:val="28"/>
        </w:rPr>
        <w:t>diplômés</w:t>
      </w:r>
      <w:r w:rsidRPr="00766A49">
        <w:rPr>
          <w:rFonts w:ascii="Century Gothic" w:hAnsi="Century Gothic"/>
          <w:sz w:val="28"/>
          <w:szCs w:val="28"/>
        </w:rPr>
        <w:t xml:space="preserve"> de la Fédération </w:t>
      </w:r>
      <w:r w:rsidR="002A1883">
        <w:rPr>
          <w:rFonts w:ascii="Century Gothic" w:hAnsi="Century Gothic"/>
          <w:sz w:val="28"/>
          <w:szCs w:val="28"/>
        </w:rPr>
        <w:t>C</w:t>
      </w:r>
      <w:r w:rsidRPr="00766A49">
        <w:rPr>
          <w:rFonts w:ascii="Century Gothic" w:hAnsi="Century Gothic"/>
          <w:sz w:val="28"/>
          <w:szCs w:val="28"/>
        </w:rPr>
        <w:t xml:space="preserve">amerounaise de </w:t>
      </w:r>
      <w:r w:rsidR="002A1883">
        <w:rPr>
          <w:rFonts w:ascii="Century Gothic" w:hAnsi="Century Gothic"/>
          <w:sz w:val="28"/>
          <w:szCs w:val="28"/>
        </w:rPr>
        <w:t>S</w:t>
      </w:r>
      <w:r w:rsidRPr="00766A49">
        <w:rPr>
          <w:rFonts w:ascii="Century Gothic" w:hAnsi="Century Gothic"/>
          <w:sz w:val="28"/>
          <w:szCs w:val="28"/>
        </w:rPr>
        <w:t xml:space="preserve">port pour </w:t>
      </w:r>
      <w:r w:rsidR="002A1883">
        <w:rPr>
          <w:rFonts w:ascii="Century Gothic" w:hAnsi="Century Gothic"/>
          <w:sz w:val="28"/>
          <w:szCs w:val="28"/>
        </w:rPr>
        <w:t>T</w:t>
      </w:r>
      <w:r w:rsidRPr="00766A49">
        <w:rPr>
          <w:rFonts w:ascii="Century Gothic" w:hAnsi="Century Gothic"/>
          <w:sz w:val="28"/>
          <w:szCs w:val="28"/>
        </w:rPr>
        <w:t>ous (FECAPTS)</w:t>
      </w:r>
      <w:r w:rsidR="00EB749E">
        <w:rPr>
          <w:rFonts w:ascii="Century Gothic" w:hAnsi="Century Gothic"/>
          <w:sz w:val="28"/>
          <w:szCs w:val="28"/>
        </w:rPr>
        <w:t>.</w:t>
      </w:r>
    </w:p>
    <w:p w:rsidR="00A73BAD" w:rsidRPr="001F5E44" w:rsidRDefault="00A73BAD" w:rsidP="00766A49">
      <w:pPr>
        <w:pStyle w:val="Paragraphedeliste"/>
        <w:numPr>
          <w:ilvl w:val="0"/>
          <w:numId w:val="3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lastRenderedPageBreak/>
        <w:t xml:space="preserve">Ils ont pour devoirs de </w:t>
      </w:r>
      <w:r w:rsidR="00C83453" w:rsidRPr="001F5E44">
        <w:rPr>
          <w:rFonts w:ascii="Century Gothic" w:hAnsi="Century Gothic"/>
          <w:sz w:val="28"/>
          <w:szCs w:val="28"/>
        </w:rPr>
        <w:t>rétrocéder</w:t>
      </w:r>
      <w:r w:rsidRPr="001F5E44">
        <w:rPr>
          <w:rFonts w:ascii="Century Gothic" w:hAnsi="Century Gothic"/>
          <w:sz w:val="28"/>
          <w:szCs w:val="28"/>
        </w:rPr>
        <w:t xml:space="preserve"> à travers la ligue et la fédération les enseignements et les nouvelles techniques des traitements </w:t>
      </w:r>
      <w:r w:rsidR="00C83453" w:rsidRPr="001F5E44">
        <w:rPr>
          <w:rFonts w:ascii="Century Gothic" w:hAnsi="Century Gothic"/>
          <w:sz w:val="28"/>
          <w:szCs w:val="28"/>
        </w:rPr>
        <w:t>reçues</w:t>
      </w:r>
      <w:r w:rsidRPr="001F5E44">
        <w:rPr>
          <w:rFonts w:ascii="Century Gothic" w:hAnsi="Century Gothic"/>
          <w:sz w:val="28"/>
          <w:szCs w:val="28"/>
        </w:rPr>
        <w:t xml:space="preserve"> de la formation aux populations.</w:t>
      </w:r>
    </w:p>
    <w:p w:rsidR="00A73BAD" w:rsidRPr="001F5E44" w:rsidRDefault="00C83453" w:rsidP="00766A49">
      <w:pPr>
        <w:pStyle w:val="Paragraphedeliste"/>
        <w:numPr>
          <w:ilvl w:val="0"/>
          <w:numId w:val="3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D’organiser</w:t>
      </w:r>
      <w:r w:rsidR="00A73BAD" w:rsidRPr="001F5E44">
        <w:rPr>
          <w:rFonts w:ascii="Century Gothic" w:hAnsi="Century Gothic"/>
          <w:sz w:val="28"/>
          <w:szCs w:val="28"/>
        </w:rPr>
        <w:t xml:space="preserve"> des marches de sensibilisation à partir de </w:t>
      </w:r>
      <w:r w:rsidRPr="001F5E44">
        <w:rPr>
          <w:rFonts w:ascii="Century Gothic" w:hAnsi="Century Gothic"/>
          <w:sz w:val="28"/>
          <w:szCs w:val="28"/>
        </w:rPr>
        <w:t>sa coordination</w:t>
      </w:r>
      <w:r w:rsidR="00EB749E">
        <w:rPr>
          <w:rFonts w:ascii="Century Gothic" w:hAnsi="Century Gothic"/>
          <w:sz w:val="28"/>
          <w:szCs w:val="28"/>
        </w:rPr>
        <w:t xml:space="preserve"> à travers ses </w:t>
      </w:r>
      <w:r w:rsidR="00DD77C3">
        <w:rPr>
          <w:rFonts w:ascii="Century Gothic" w:hAnsi="Century Gothic"/>
          <w:sz w:val="28"/>
          <w:szCs w:val="28"/>
        </w:rPr>
        <w:t>antennes</w:t>
      </w:r>
      <w:r w:rsidR="00DD77C3" w:rsidRPr="001F5E44">
        <w:rPr>
          <w:rFonts w:ascii="Century Gothic" w:hAnsi="Century Gothic"/>
          <w:sz w:val="28"/>
          <w:szCs w:val="28"/>
        </w:rPr>
        <w:t>,</w:t>
      </w:r>
      <w:r w:rsidR="00EB749E">
        <w:rPr>
          <w:rFonts w:ascii="Century Gothic" w:hAnsi="Century Gothic"/>
          <w:sz w:val="28"/>
          <w:szCs w:val="28"/>
        </w:rPr>
        <w:t xml:space="preserve"> pour le but </w:t>
      </w:r>
      <w:r w:rsidR="00DD77C3">
        <w:rPr>
          <w:rFonts w:ascii="Century Gothic" w:hAnsi="Century Gothic"/>
          <w:sz w:val="28"/>
          <w:szCs w:val="28"/>
        </w:rPr>
        <w:t>d’attirer</w:t>
      </w:r>
      <w:r w:rsidR="00EB749E">
        <w:rPr>
          <w:rFonts w:ascii="Century Gothic" w:hAnsi="Century Gothic"/>
          <w:sz w:val="28"/>
          <w:szCs w:val="28"/>
        </w:rPr>
        <w:t xml:space="preserve"> les </w:t>
      </w:r>
      <w:r w:rsidR="000F5CC6">
        <w:rPr>
          <w:rFonts w:ascii="Century Gothic" w:hAnsi="Century Gothic"/>
          <w:sz w:val="28"/>
          <w:szCs w:val="28"/>
        </w:rPr>
        <w:t>animateurs</w:t>
      </w:r>
      <w:r w:rsidR="00EB749E">
        <w:rPr>
          <w:rFonts w:ascii="Century Gothic" w:hAnsi="Century Gothic"/>
          <w:sz w:val="28"/>
          <w:szCs w:val="28"/>
        </w:rPr>
        <w:t xml:space="preserve"> nom formé à l formation ceux-ci pour </w:t>
      </w:r>
      <w:r w:rsidR="00A73BAD" w:rsidRPr="001F5E44">
        <w:rPr>
          <w:rFonts w:ascii="Century Gothic" w:hAnsi="Century Gothic"/>
          <w:sz w:val="28"/>
          <w:szCs w:val="28"/>
        </w:rPr>
        <w:t xml:space="preserve">adhérer à la </w:t>
      </w:r>
      <w:r w:rsidRPr="001F5E44">
        <w:rPr>
          <w:rFonts w:ascii="Century Gothic" w:hAnsi="Century Gothic"/>
          <w:sz w:val="28"/>
          <w:szCs w:val="28"/>
        </w:rPr>
        <w:t xml:space="preserve">corporation. </w:t>
      </w:r>
    </w:p>
    <w:p w:rsidR="00A73BAD" w:rsidRPr="001F5E44" w:rsidRDefault="00A73BAD" w:rsidP="00766A49">
      <w:pPr>
        <w:pStyle w:val="Paragraphedeliste"/>
        <w:numPr>
          <w:ilvl w:val="0"/>
          <w:numId w:val="3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De nous </w:t>
      </w:r>
      <w:r w:rsidR="00C83453" w:rsidRPr="001F5E44">
        <w:rPr>
          <w:rFonts w:ascii="Century Gothic" w:hAnsi="Century Gothic"/>
          <w:sz w:val="28"/>
          <w:szCs w:val="28"/>
        </w:rPr>
        <w:t>entraider</w:t>
      </w:r>
      <w:r w:rsidRPr="001F5E44">
        <w:rPr>
          <w:rFonts w:ascii="Century Gothic" w:hAnsi="Century Gothic"/>
          <w:sz w:val="28"/>
          <w:szCs w:val="28"/>
        </w:rPr>
        <w:t>.</w:t>
      </w:r>
    </w:p>
    <w:p w:rsidR="006F6A56" w:rsidRPr="001F5E44" w:rsidRDefault="00A73BAD" w:rsidP="00766A49">
      <w:pPr>
        <w:pStyle w:val="Paragraphedeliste"/>
        <w:numPr>
          <w:ilvl w:val="0"/>
          <w:numId w:val="3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D’organiser des conférences débats à travers  nos </w:t>
      </w:r>
      <w:r w:rsidR="00C83453" w:rsidRPr="001F5E44">
        <w:rPr>
          <w:rFonts w:ascii="Century Gothic" w:hAnsi="Century Gothic"/>
          <w:sz w:val="28"/>
          <w:szCs w:val="28"/>
        </w:rPr>
        <w:t>antennes</w:t>
      </w:r>
      <w:r w:rsidRPr="001F5E44">
        <w:rPr>
          <w:rFonts w:ascii="Century Gothic" w:hAnsi="Century Gothic"/>
          <w:sz w:val="28"/>
          <w:szCs w:val="28"/>
        </w:rPr>
        <w:t xml:space="preserve"> dont l’</w:t>
      </w:r>
      <w:r w:rsidR="00C83453" w:rsidRPr="001F5E44">
        <w:rPr>
          <w:rFonts w:ascii="Century Gothic" w:hAnsi="Century Gothic"/>
          <w:sz w:val="28"/>
          <w:szCs w:val="28"/>
        </w:rPr>
        <w:t>objet</w:t>
      </w:r>
      <w:r w:rsidRPr="001F5E44">
        <w:rPr>
          <w:rFonts w:ascii="Century Gothic" w:hAnsi="Century Gothic"/>
          <w:sz w:val="28"/>
          <w:szCs w:val="28"/>
        </w:rPr>
        <w:t xml:space="preserve"> est d’expliquer aux populations les biens faits de sport de mise en forme</w:t>
      </w:r>
      <w:r w:rsidR="006F6A56" w:rsidRPr="001F5E44">
        <w:rPr>
          <w:rFonts w:ascii="Century Gothic" w:hAnsi="Century Gothic"/>
          <w:sz w:val="28"/>
          <w:szCs w:val="28"/>
        </w:rPr>
        <w:t>.</w:t>
      </w:r>
    </w:p>
    <w:p w:rsidR="006F6A56" w:rsidRPr="001F5E44" w:rsidRDefault="006F6A56" w:rsidP="00766A49">
      <w:pPr>
        <w:pStyle w:val="Paragraphedeliste"/>
        <w:numPr>
          <w:ilvl w:val="0"/>
          <w:numId w:val="3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Notre </w:t>
      </w:r>
      <w:r w:rsidR="002A1883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 xml:space="preserve">ssociation est </w:t>
      </w:r>
      <w:r w:rsidR="00C83453" w:rsidRPr="001F5E44">
        <w:rPr>
          <w:rFonts w:ascii="Century Gothic" w:hAnsi="Century Gothic"/>
          <w:sz w:val="28"/>
          <w:szCs w:val="28"/>
        </w:rPr>
        <w:t>apolitique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>laïque</w:t>
      </w:r>
      <w:r w:rsidRPr="001F5E44">
        <w:rPr>
          <w:rFonts w:ascii="Century Gothic" w:hAnsi="Century Gothic"/>
          <w:sz w:val="28"/>
          <w:szCs w:val="28"/>
        </w:rPr>
        <w:t xml:space="preserve"> sans distinction de sexe d’</w:t>
      </w:r>
      <w:r w:rsidR="00C83453" w:rsidRPr="001F5E44">
        <w:rPr>
          <w:rFonts w:ascii="Century Gothic" w:hAnsi="Century Gothic"/>
          <w:sz w:val="28"/>
          <w:szCs w:val="28"/>
        </w:rPr>
        <w:t>âge</w:t>
      </w:r>
      <w:r w:rsidRPr="001F5E44">
        <w:rPr>
          <w:rFonts w:ascii="Century Gothic" w:hAnsi="Century Gothic"/>
          <w:sz w:val="28"/>
          <w:szCs w:val="28"/>
        </w:rPr>
        <w:t xml:space="preserve"> de race et de tribus</w:t>
      </w:r>
      <w:r w:rsidR="000F5CC6">
        <w:rPr>
          <w:rFonts w:ascii="Century Gothic" w:hAnsi="Century Gothic"/>
          <w:sz w:val="28"/>
          <w:szCs w:val="28"/>
        </w:rPr>
        <w:t xml:space="preserve">, elle est un véritable milieu de rendez- vous de donner et </w:t>
      </w:r>
      <w:r w:rsidR="00DD77C3">
        <w:rPr>
          <w:rFonts w:ascii="Century Gothic" w:hAnsi="Century Gothic"/>
          <w:sz w:val="28"/>
          <w:szCs w:val="28"/>
        </w:rPr>
        <w:t>recevoir</w:t>
      </w:r>
      <w:r w:rsidR="000F5CC6">
        <w:rPr>
          <w:rFonts w:ascii="Century Gothic" w:hAnsi="Century Gothic"/>
          <w:sz w:val="28"/>
          <w:szCs w:val="28"/>
        </w:rPr>
        <w:t>.</w:t>
      </w:r>
    </w:p>
    <w:p w:rsidR="006D43A3" w:rsidRPr="002A1883" w:rsidRDefault="00766A49" w:rsidP="00B151F0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2A1883">
        <w:rPr>
          <w:rFonts w:ascii="Century Gothic" w:hAnsi="Century Gothic"/>
          <w:sz w:val="28"/>
          <w:szCs w:val="28"/>
        </w:rPr>
        <w:t>Tutelle</w:t>
      </w:r>
      <w:r w:rsidR="006D43A3" w:rsidRPr="002A1883">
        <w:rPr>
          <w:rFonts w:ascii="Century Gothic" w:hAnsi="Century Gothic"/>
          <w:sz w:val="28"/>
          <w:szCs w:val="28"/>
        </w:rPr>
        <w:t>:</w:t>
      </w:r>
    </w:p>
    <w:p w:rsidR="006D43A3" w:rsidRPr="001F5E44" w:rsidRDefault="006D43A3" w:rsidP="00B151F0">
      <w:pPr>
        <w:pStyle w:val="Paragraphedeliste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Elle est placé sous l’autorité de :</w:t>
      </w:r>
    </w:p>
    <w:p w:rsidR="006D43A3" w:rsidRPr="001F5E44" w:rsidRDefault="00C83453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Ministère</w:t>
      </w:r>
      <w:r w:rsidR="006D43A3" w:rsidRPr="001F5E44">
        <w:rPr>
          <w:rFonts w:ascii="Century Gothic" w:hAnsi="Century Gothic"/>
          <w:sz w:val="28"/>
          <w:szCs w:val="28"/>
        </w:rPr>
        <w:t xml:space="preserve"> des </w:t>
      </w:r>
      <w:r w:rsidR="002A1883">
        <w:rPr>
          <w:rFonts w:ascii="Century Gothic" w:hAnsi="Century Gothic"/>
          <w:sz w:val="28"/>
          <w:szCs w:val="28"/>
        </w:rPr>
        <w:t>S</w:t>
      </w:r>
      <w:r w:rsidR="006D43A3" w:rsidRPr="001F5E44">
        <w:rPr>
          <w:rFonts w:ascii="Century Gothic" w:hAnsi="Century Gothic"/>
          <w:sz w:val="28"/>
          <w:szCs w:val="28"/>
        </w:rPr>
        <w:t>ports et de l’</w:t>
      </w:r>
      <w:r w:rsidR="002A1883">
        <w:rPr>
          <w:rFonts w:ascii="Century Gothic" w:hAnsi="Century Gothic"/>
          <w:sz w:val="28"/>
          <w:szCs w:val="28"/>
        </w:rPr>
        <w:t>E</w:t>
      </w:r>
      <w:r w:rsidR="006D43A3" w:rsidRPr="001F5E44">
        <w:rPr>
          <w:rFonts w:ascii="Century Gothic" w:hAnsi="Century Gothic"/>
          <w:sz w:val="28"/>
          <w:szCs w:val="28"/>
        </w:rPr>
        <w:t xml:space="preserve">ducation </w:t>
      </w:r>
      <w:r w:rsidR="002A1883">
        <w:rPr>
          <w:rFonts w:ascii="Century Gothic" w:hAnsi="Century Gothic"/>
          <w:sz w:val="28"/>
          <w:szCs w:val="28"/>
        </w:rPr>
        <w:t>P</w:t>
      </w:r>
      <w:r w:rsidR="006D43A3" w:rsidRPr="001F5E44">
        <w:rPr>
          <w:rFonts w:ascii="Century Gothic" w:hAnsi="Century Gothic"/>
          <w:sz w:val="28"/>
          <w:szCs w:val="28"/>
        </w:rPr>
        <w:t>hysique</w:t>
      </w:r>
      <w:r w:rsidR="001F104C" w:rsidRPr="001F5E44">
        <w:rPr>
          <w:rFonts w:ascii="Century Gothic" w:hAnsi="Century Gothic"/>
          <w:sz w:val="28"/>
          <w:szCs w:val="28"/>
        </w:rPr>
        <w:t> ;</w:t>
      </w:r>
    </w:p>
    <w:p w:rsidR="001F104C" w:rsidRPr="001F5E44" w:rsidRDefault="00C83453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Ministère</w:t>
      </w:r>
      <w:r w:rsidR="006D43A3" w:rsidRPr="001F5E44">
        <w:rPr>
          <w:rFonts w:ascii="Century Gothic" w:hAnsi="Century Gothic"/>
          <w:sz w:val="28"/>
          <w:szCs w:val="28"/>
        </w:rPr>
        <w:t xml:space="preserve"> de la </w:t>
      </w:r>
      <w:r w:rsidR="002A1883">
        <w:rPr>
          <w:rFonts w:ascii="Century Gothic" w:hAnsi="Century Gothic"/>
          <w:sz w:val="28"/>
          <w:szCs w:val="28"/>
        </w:rPr>
        <w:t>S</w:t>
      </w:r>
      <w:r w:rsidR="006D43A3" w:rsidRPr="001F5E44">
        <w:rPr>
          <w:rFonts w:ascii="Century Gothic" w:hAnsi="Century Gothic"/>
          <w:sz w:val="28"/>
          <w:szCs w:val="28"/>
        </w:rPr>
        <w:t xml:space="preserve">anté </w:t>
      </w:r>
      <w:r w:rsidR="002A1883">
        <w:rPr>
          <w:rFonts w:ascii="Century Gothic" w:hAnsi="Century Gothic"/>
          <w:sz w:val="28"/>
          <w:szCs w:val="28"/>
        </w:rPr>
        <w:t>P</w:t>
      </w:r>
      <w:r w:rsidR="006D43A3" w:rsidRPr="001F5E44">
        <w:rPr>
          <w:rFonts w:ascii="Century Gothic" w:hAnsi="Century Gothic"/>
          <w:sz w:val="28"/>
          <w:szCs w:val="28"/>
        </w:rPr>
        <w:t>ublique</w:t>
      </w:r>
      <w:r w:rsidR="001F104C" w:rsidRPr="001F5E44">
        <w:rPr>
          <w:rFonts w:ascii="Century Gothic" w:hAnsi="Century Gothic"/>
          <w:sz w:val="28"/>
          <w:szCs w:val="28"/>
        </w:rPr>
        <w:t> ;</w:t>
      </w:r>
    </w:p>
    <w:p w:rsidR="001F104C" w:rsidRPr="001F5E44" w:rsidRDefault="001F104C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De la </w:t>
      </w:r>
      <w:r w:rsidR="002A1883">
        <w:rPr>
          <w:rFonts w:ascii="Century Gothic" w:hAnsi="Century Gothic"/>
          <w:sz w:val="28"/>
          <w:szCs w:val="28"/>
        </w:rPr>
        <w:t>F</w:t>
      </w:r>
      <w:r w:rsidRPr="001F5E44">
        <w:rPr>
          <w:rFonts w:ascii="Century Gothic" w:hAnsi="Century Gothic"/>
          <w:sz w:val="28"/>
          <w:szCs w:val="28"/>
        </w:rPr>
        <w:t xml:space="preserve">édération </w:t>
      </w:r>
      <w:r w:rsidR="002A1883">
        <w:rPr>
          <w:rFonts w:ascii="Century Gothic" w:hAnsi="Century Gothic"/>
          <w:sz w:val="28"/>
          <w:szCs w:val="28"/>
        </w:rPr>
        <w:t>C</w:t>
      </w:r>
      <w:r w:rsidRPr="001F5E44">
        <w:rPr>
          <w:rFonts w:ascii="Century Gothic" w:hAnsi="Century Gothic"/>
          <w:sz w:val="28"/>
          <w:szCs w:val="28"/>
        </w:rPr>
        <w:t xml:space="preserve">amerounaise de </w:t>
      </w:r>
      <w:r w:rsidR="002A1883">
        <w:rPr>
          <w:rFonts w:ascii="Century Gothic" w:hAnsi="Century Gothic"/>
          <w:sz w:val="28"/>
          <w:szCs w:val="28"/>
        </w:rPr>
        <w:t>S</w:t>
      </w:r>
      <w:r w:rsidRPr="001F5E44">
        <w:rPr>
          <w:rFonts w:ascii="Century Gothic" w:hAnsi="Century Gothic"/>
          <w:sz w:val="28"/>
          <w:szCs w:val="28"/>
        </w:rPr>
        <w:t>ports pou</w:t>
      </w:r>
      <w:r w:rsidR="00C83453">
        <w:rPr>
          <w:rFonts w:ascii="Century Gothic" w:hAnsi="Century Gothic"/>
          <w:sz w:val="28"/>
          <w:szCs w:val="28"/>
        </w:rPr>
        <w:t>r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2A1883">
        <w:rPr>
          <w:rFonts w:ascii="Century Gothic" w:hAnsi="Century Gothic"/>
          <w:sz w:val="28"/>
          <w:szCs w:val="28"/>
        </w:rPr>
        <w:t>T</w:t>
      </w:r>
      <w:r w:rsidRPr="001F5E44">
        <w:rPr>
          <w:rFonts w:ascii="Century Gothic" w:hAnsi="Century Gothic"/>
          <w:sz w:val="28"/>
          <w:szCs w:val="28"/>
        </w:rPr>
        <w:t>ous ;</w:t>
      </w:r>
    </w:p>
    <w:p w:rsidR="001F104C" w:rsidRPr="001F5E44" w:rsidRDefault="001F104C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De la </w:t>
      </w:r>
      <w:r w:rsidR="002A1883">
        <w:rPr>
          <w:rFonts w:ascii="Century Gothic" w:hAnsi="Century Gothic"/>
          <w:sz w:val="28"/>
          <w:szCs w:val="28"/>
        </w:rPr>
        <w:t>L</w:t>
      </w:r>
      <w:r w:rsidRPr="001F5E44">
        <w:rPr>
          <w:rFonts w:ascii="Century Gothic" w:hAnsi="Century Gothic"/>
          <w:sz w:val="28"/>
          <w:szCs w:val="28"/>
        </w:rPr>
        <w:t xml:space="preserve">igue des </w:t>
      </w:r>
      <w:r w:rsidR="002A1883">
        <w:rPr>
          <w:rFonts w:ascii="Century Gothic" w:hAnsi="Century Gothic"/>
          <w:sz w:val="28"/>
          <w:szCs w:val="28"/>
        </w:rPr>
        <w:t>S</w:t>
      </w:r>
      <w:r w:rsidRPr="001F5E44">
        <w:rPr>
          <w:rFonts w:ascii="Century Gothic" w:hAnsi="Century Gothic"/>
          <w:sz w:val="28"/>
          <w:szCs w:val="28"/>
        </w:rPr>
        <w:t xml:space="preserve">ports pour </w:t>
      </w:r>
      <w:r w:rsidR="002A1883">
        <w:rPr>
          <w:rFonts w:ascii="Century Gothic" w:hAnsi="Century Gothic"/>
          <w:sz w:val="28"/>
          <w:szCs w:val="28"/>
        </w:rPr>
        <w:t>T</w:t>
      </w:r>
      <w:r w:rsidRPr="001F5E44">
        <w:rPr>
          <w:rFonts w:ascii="Century Gothic" w:hAnsi="Century Gothic"/>
          <w:sz w:val="28"/>
          <w:szCs w:val="28"/>
        </w:rPr>
        <w:t>ous.</w:t>
      </w:r>
    </w:p>
    <w:p w:rsidR="001F104C" w:rsidRPr="001F5E44" w:rsidRDefault="001F104C" w:rsidP="00B151F0">
      <w:pPr>
        <w:pStyle w:val="Paragraphedeliste"/>
        <w:ind w:left="1080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Ces organes sont nos partenaires associés sur le terrain</w:t>
      </w:r>
    </w:p>
    <w:p w:rsidR="001F104C" w:rsidRPr="001F5E44" w:rsidRDefault="001F104C" w:rsidP="00B151F0">
      <w:pPr>
        <w:pStyle w:val="Paragraphedeliste"/>
        <w:ind w:left="1080"/>
        <w:jc w:val="both"/>
        <w:rPr>
          <w:rFonts w:ascii="Century Gothic" w:hAnsi="Century Gothic"/>
          <w:sz w:val="28"/>
          <w:szCs w:val="28"/>
        </w:rPr>
      </w:pPr>
    </w:p>
    <w:p w:rsidR="00A73BAD" w:rsidRPr="00766A49" w:rsidRDefault="00766A49" w:rsidP="00766A49">
      <w:pPr>
        <w:pStyle w:val="Paragraphedeliste"/>
        <w:ind w:left="1080"/>
        <w:jc w:val="center"/>
        <w:rPr>
          <w:rFonts w:ascii="Broadway" w:hAnsi="Broadway"/>
          <w:sz w:val="32"/>
          <w:szCs w:val="28"/>
        </w:rPr>
      </w:pPr>
      <w:r w:rsidRPr="00766A49">
        <w:rPr>
          <w:rFonts w:ascii="Broadway" w:hAnsi="Broadway"/>
          <w:sz w:val="32"/>
          <w:szCs w:val="28"/>
        </w:rPr>
        <w:t>TITRE II : DU SIEGE SOCIAL</w:t>
      </w:r>
    </w:p>
    <w:p w:rsidR="00C83453" w:rsidRDefault="001F104C" w:rsidP="00766A49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>Article 3</w:t>
      </w:r>
      <w:r w:rsidRPr="001F5E44">
        <w:rPr>
          <w:rFonts w:ascii="Century Gothic" w:hAnsi="Century Gothic"/>
          <w:sz w:val="28"/>
          <w:szCs w:val="28"/>
        </w:rPr>
        <w:t>:</w:t>
      </w:r>
    </w:p>
    <w:p w:rsidR="00C83453" w:rsidRDefault="001F104C" w:rsidP="00803A09">
      <w:pPr>
        <w:pStyle w:val="Paragraphedeliste"/>
        <w:numPr>
          <w:ilvl w:val="0"/>
          <w:numId w:val="9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Le </w:t>
      </w:r>
      <w:r w:rsidR="00C83453" w:rsidRPr="001F5E44">
        <w:rPr>
          <w:rFonts w:ascii="Century Gothic" w:hAnsi="Century Gothic"/>
          <w:sz w:val="28"/>
          <w:szCs w:val="28"/>
        </w:rPr>
        <w:t>siège</w:t>
      </w:r>
      <w:r w:rsidRPr="001F5E44">
        <w:rPr>
          <w:rFonts w:ascii="Century Gothic" w:hAnsi="Century Gothic"/>
          <w:sz w:val="28"/>
          <w:szCs w:val="28"/>
        </w:rPr>
        <w:t xml:space="preserve"> social est fixé à </w:t>
      </w:r>
      <w:r w:rsidR="00C83453" w:rsidRPr="001F5E44">
        <w:rPr>
          <w:rFonts w:ascii="Century Gothic" w:hAnsi="Century Gothic"/>
          <w:sz w:val="28"/>
          <w:szCs w:val="28"/>
        </w:rPr>
        <w:t xml:space="preserve">Yaoundé. </w:t>
      </w:r>
      <w:r w:rsidR="002A1883">
        <w:rPr>
          <w:rFonts w:ascii="Century Gothic" w:hAnsi="Century Gothic"/>
          <w:sz w:val="28"/>
          <w:szCs w:val="28"/>
        </w:rPr>
        <w:t>R</w:t>
      </w:r>
      <w:r w:rsidRPr="001F5E44">
        <w:rPr>
          <w:rFonts w:ascii="Century Gothic" w:hAnsi="Century Gothic"/>
          <w:sz w:val="28"/>
          <w:szCs w:val="28"/>
        </w:rPr>
        <w:t xml:space="preserve">égion du </w:t>
      </w:r>
      <w:r w:rsidR="002A1883">
        <w:rPr>
          <w:rFonts w:ascii="Century Gothic" w:hAnsi="Century Gothic"/>
          <w:sz w:val="28"/>
          <w:szCs w:val="28"/>
        </w:rPr>
        <w:t>C</w:t>
      </w:r>
      <w:r w:rsidR="00C83453" w:rsidRPr="001F5E44">
        <w:rPr>
          <w:rFonts w:ascii="Century Gothic" w:hAnsi="Century Gothic"/>
          <w:sz w:val="28"/>
          <w:szCs w:val="28"/>
        </w:rPr>
        <w:t>entre,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>
        <w:rPr>
          <w:rFonts w:ascii="Century Gothic" w:hAnsi="Century Gothic"/>
          <w:sz w:val="28"/>
          <w:szCs w:val="28"/>
        </w:rPr>
        <w:t>R</w:t>
      </w:r>
      <w:r w:rsidR="00C83453" w:rsidRPr="001F5E44">
        <w:rPr>
          <w:rFonts w:ascii="Century Gothic" w:hAnsi="Century Gothic"/>
          <w:sz w:val="28"/>
          <w:szCs w:val="28"/>
        </w:rPr>
        <w:t>épublique</w:t>
      </w:r>
      <w:r w:rsidRPr="001F5E44">
        <w:rPr>
          <w:rFonts w:ascii="Century Gothic" w:hAnsi="Century Gothic"/>
          <w:sz w:val="28"/>
          <w:szCs w:val="28"/>
        </w:rPr>
        <w:t xml:space="preserve"> du </w:t>
      </w:r>
      <w:r w:rsidR="00C83453" w:rsidRPr="001F5E44">
        <w:rPr>
          <w:rFonts w:ascii="Century Gothic" w:hAnsi="Century Gothic"/>
          <w:sz w:val="28"/>
          <w:szCs w:val="28"/>
        </w:rPr>
        <w:t>Cameroun</w:t>
      </w:r>
      <w:r w:rsidRPr="001F5E44">
        <w:rPr>
          <w:rFonts w:ascii="Century Gothic" w:hAnsi="Century Gothic"/>
          <w:sz w:val="28"/>
          <w:szCs w:val="28"/>
        </w:rPr>
        <w:t>.</w:t>
      </w:r>
    </w:p>
    <w:p w:rsidR="001F104C" w:rsidRPr="00C83453" w:rsidRDefault="00C83453" w:rsidP="00803A09">
      <w:pPr>
        <w:pStyle w:val="Paragraphedeliste"/>
        <w:numPr>
          <w:ilvl w:val="0"/>
          <w:numId w:val="9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</w:t>
      </w:r>
      <w:r w:rsidR="001F104C" w:rsidRPr="00C83453">
        <w:rPr>
          <w:rFonts w:ascii="Century Gothic" w:hAnsi="Century Gothic"/>
          <w:sz w:val="28"/>
          <w:szCs w:val="28"/>
        </w:rPr>
        <w:t xml:space="preserve">l peut </w:t>
      </w:r>
      <w:r w:rsidRPr="00C83453">
        <w:rPr>
          <w:rFonts w:ascii="Century Gothic" w:hAnsi="Century Gothic"/>
          <w:sz w:val="28"/>
          <w:szCs w:val="28"/>
        </w:rPr>
        <w:t>être</w:t>
      </w:r>
      <w:r w:rsidR="001F104C" w:rsidRPr="00C83453">
        <w:rPr>
          <w:rFonts w:ascii="Century Gothic" w:hAnsi="Century Gothic"/>
          <w:sz w:val="28"/>
          <w:szCs w:val="28"/>
        </w:rPr>
        <w:t xml:space="preserve"> transféré par simple</w:t>
      </w:r>
      <w:r w:rsidR="000F5CC6">
        <w:rPr>
          <w:rFonts w:ascii="Century Gothic" w:hAnsi="Century Gothic"/>
          <w:sz w:val="28"/>
          <w:szCs w:val="28"/>
        </w:rPr>
        <w:t xml:space="preserve"> décision</w:t>
      </w:r>
      <w:r w:rsidR="001F104C" w:rsidRPr="00C83453">
        <w:rPr>
          <w:rFonts w:ascii="Century Gothic" w:hAnsi="Century Gothic"/>
          <w:sz w:val="28"/>
          <w:szCs w:val="28"/>
        </w:rPr>
        <w:t xml:space="preserve"> du </w:t>
      </w:r>
      <w:r w:rsidR="002A1883">
        <w:rPr>
          <w:rFonts w:ascii="Century Gothic" w:hAnsi="Century Gothic"/>
          <w:sz w:val="28"/>
          <w:szCs w:val="28"/>
        </w:rPr>
        <w:t>C</w:t>
      </w:r>
      <w:r w:rsidR="001F104C" w:rsidRPr="00C83453">
        <w:rPr>
          <w:rFonts w:ascii="Century Gothic" w:hAnsi="Century Gothic"/>
          <w:sz w:val="28"/>
          <w:szCs w:val="28"/>
        </w:rPr>
        <w:t>onseil d’</w:t>
      </w:r>
      <w:r w:rsidR="002A1883">
        <w:rPr>
          <w:rFonts w:ascii="Century Gothic" w:hAnsi="Century Gothic"/>
          <w:sz w:val="28"/>
          <w:szCs w:val="28"/>
        </w:rPr>
        <w:t>A</w:t>
      </w:r>
      <w:r w:rsidRPr="00C83453">
        <w:rPr>
          <w:rFonts w:ascii="Century Gothic" w:hAnsi="Century Gothic"/>
          <w:sz w:val="28"/>
          <w:szCs w:val="28"/>
        </w:rPr>
        <w:t>dministrations</w:t>
      </w:r>
      <w:r w:rsidR="002C67EF" w:rsidRPr="00C83453">
        <w:rPr>
          <w:rFonts w:ascii="Century Gothic" w:hAnsi="Century Gothic"/>
          <w:sz w:val="28"/>
          <w:szCs w:val="28"/>
        </w:rPr>
        <w:t>.</w:t>
      </w:r>
    </w:p>
    <w:p w:rsidR="002C67EF" w:rsidRPr="00766A49" w:rsidRDefault="002C67EF" w:rsidP="00766A49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>Art</w:t>
      </w:r>
      <w:r w:rsidR="00766A49">
        <w:rPr>
          <w:rFonts w:ascii="Century Gothic" w:hAnsi="Century Gothic"/>
          <w:b/>
          <w:sz w:val="28"/>
          <w:szCs w:val="28"/>
        </w:rPr>
        <w:t>icle 4 : Durée de l’association</w:t>
      </w:r>
    </w:p>
    <w:p w:rsidR="002C67EF" w:rsidRPr="001F5E44" w:rsidRDefault="002C67EF" w:rsidP="00766A49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ab/>
        <w:t xml:space="preserve">Elle a une durée illimitée </w:t>
      </w:r>
    </w:p>
    <w:p w:rsidR="002C67EF" w:rsidRPr="00766A49" w:rsidRDefault="002C67EF" w:rsidP="00766A49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 xml:space="preserve">Article 5 : Moyens d’actions </w:t>
      </w:r>
    </w:p>
    <w:p w:rsidR="002C67EF" w:rsidRPr="001F5E44" w:rsidRDefault="00766A49" w:rsidP="00766A49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Nos moyens d’actions sont</w:t>
      </w:r>
      <w:r w:rsidR="002C67EF" w:rsidRPr="001F5E44">
        <w:rPr>
          <w:rFonts w:ascii="Century Gothic" w:hAnsi="Century Gothic"/>
          <w:sz w:val="28"/>
          <w:szCs w:val="28"/>
        </w:rPr>
        <w:t>:</w:t>
      </w:r>
    </w:p>
    <w:p w:rsidR="002C67EF" w:rsidRPr="001F5E44" w:rsidRDefault="002C67EF" w:rsidP="00803A09">
      <w:pPr>
        <w:pStyle w:val="Paragraphedeliste"/>
        <w:numPr>
          <w:ilvl w:val="0"/>
          <w:numId w:val="4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Les </w:t>
      </w:r>
      <w:r w:rsidR="00C83453" w:rsidRPr="001F5E44">
        <w:rPr>
          <w:rFonts w:ascii="Century Gothic" w:hAnsi="Century Gothic"/>
          <w:sz w:val="28"/>
          <w:szCs w:val="28"/>
        </w:rPr>
        <w:t>réunions</w:t>
      </w:r>
      <w:r w:rsidRPr="001F5E44">
        <w:rPr>
          <w:rFonts w:ascii="Century Gothic" w:hAnsi="Century Gothic"/>
          <w:sz w:val="28"/>
          <w:szCs w:val="28"/>
        </w:rPr>
        <w:t xml:space="preserve"> de travail des conférences </w:t>
      </w:r>
      <w:r w:rsidR="00C83453" w:rsidRPr="001F5E44">
        <w:rPr>
          <w:rFonts w:ascii="Century Gothic" w:hAnsi="Century Gothic"/>
          <w:sz w:val="28"/>
          <w:szCs w:val="28"/>
        </w:rPr>
        <w:t>débats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>les sensibilisations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 xml:space="preserve">des </w:t>
      </w:r>
      <w:r w:rsidR="002A1883">
        <w:rPr>
          <w:rFonts w:ascii="Century Gothic" w:hAnsi="Century Gothic"/>
          <w:sz w:val="28"/>
          <w:szCs w:val="28"/>
        </w:rPr>
        <w:t>A</w:t>
      </w:r>
      <w:r w:rsidR="00C83453" w:rsidRPr="001F5E44">
        <w:rPr>
          <w:rFonts w:ascii="Century Gothic" w:hAnsi="Century Gothic"/>
          <w:sz w:val="28"/>
          <w:szCs w:val="28"/>
        </w:rPr>
        <w:t>ssociations</w:t>
      </w:r>
      <w:r w:rsidRPr="001F5E44">
        <w:rPr>
          <w:rFonts w:ascii="Century Gothic" w:hAnsi="Century Gothic"/>
          <w:sz w:val="28"/>
          <w:szCs w:val="28"/>
        </w:rPr>
        <w:t xml:space="preserve"> des SPT</w:t>
      </w:r>
    </w:p>
    <w:p w:rsidR="002C67EF" w:rsidRPr="001F5E44" w:rsidRDefault="002C67EF" w:rsidP="00803A09">
      <w:pPr>
        <w:pStyle w:val="Paragraphedeliste"/>
        <w:numPr>
          <w:ilvl w:val="0"/>
          <w:numId w:val="4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L’organisation des séances sportives et des marches cordonnées de nos </w:t>
      </w:r>
      <w:r w:rsidR="000F5CC6">
        <w:rPr>
          <w:rFonts w:ascii="Century Gothic" w:hAnsi="Century Gothic"/>
          <w:sz w:val="28"/>
          <w:szCs w:val="28"/>
        </w:rPr>
        <w:t>antennes</w:t>
      </w:r>
      <w:r w:rsidR="00C83453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>Donc le programme ser</w:t>
      </w:r>
      <w:r w:rsidR="00C83453">
        <w:rPr>
          <w:rFonts w:ascii="Century Gothic" w:hAnsi="Century Gothic"/>
          <w:sz w:val="28"/>
          <w:szCs w:val="28"/>
        </w:rPr>
        <w:t xml:space="preserve">a </w:t>
      </w:r>
      <w:r w:rsidR="00C83453">
        <w:rPr>
          <w:rFonts w:ascii="Century Gothic" w:hAnsi="Century Gothic"/>
          <w:sz w:val="28"/>
          <w:szCs w:val="28"/>
        </w:rPr>
        <w:lastRenderedPageBreak/>
        <w:t>détaillé dans notre règlement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>intérieur</w:t>
      </w:r>
      <w:r w:rsidRPr="001F5E44">
        <w:rPr>
          <w:rFonts w:ascii="Century Gothic" w:hAnsi="Century Gothic"/>
          <w:sz w:val="28"/>
          <w:szCs w:val="28"/>
        </w:rPr>
        <w:t xml:space="preserve"> ceci dans le souci de réaliser l’</w:t>
      </w:r>
      <w:r w:rsidR="009F51CB">
        <w:rPr>
          <w:rFonts w:ascii="Century Gothic" w:hAnsi="Century Gothic"/>
          <w:sz w:val="28"/>
          <w:szCs w:val="28"/>
        </w:rPr>
        <w:t>O</w:t>
      </w:r>
      <w:r w:rsidR="009F51CB" w:rsidRPr="001F5E44">
        <w:rPr>
          <w:rFonts w:ascii="Century Gothic" w:hAnsi="Century Gothic"/>
          <w:sz w:val="28"/>
          <w:szCs w:val="28"/>
        </w:rPr>
        <w:t>bject</w:t>
      </w:r>
      <w:r w:rsidRPr="001F5E44">
        <w:rPr>
          <w:rFonts w:ascii="Century Gothic" w:hAnsi="Century Gothic"/>
          <w:sz w:val="28"/>
          <w:szCs w:val="28"/>
        </w:rPr>
        <w:t xml:space="preserve"> de ce présent statut.</w:t>
      </w:r>
    </w:p>
    <w:p w:rsidR="002C67EF" w:rsidRPr="001F5E44" w:rsidRDefault="002C67EF" w:rsidP="00803A09">
      <w:pPr>
        <w:pStyle w:val="Paragraphedeliste"/>
        <w:numPr>
          <w:ilvl w:val="0"/>
          <w:numId w:val="4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La recherche des moyens </w:t>
      </w:r>
      <w:r w:rsidR="00C83453" w:rsidRPr="001F5E44">
        <w:rPr>
          <w:rFonts w:ascii="Century Gothic" w:hAnsi="Century Gothic"/>
          <w:sz w:val="28"/>
          <w:szCs w:val="28"/>
        </w:rPr>
        <w:t>matériels</w:t>
      </w:r>
      <w:r w:rsidRPr="001F5E44">
        <w:rPr>
          <w:rFonts w:ascii="Century Gothic" w:hAnsi="Century Gothic"/>
          <w:sz w:val="28"/>
          <w:szCs w:val="28"/>
        </w:rPr>
        <w:t xml:space="preserve"> et </w:t>
      </w:r>
      <w:r w:rsidR="00C83453" w:rsidRPr="001F5E44">
        <w:rPr>
          <w:rFonts w:ascii="Century Gothic" w:hAnsi="Century Gothic"/>
          <w:sz w:val="28"/>
          <w:szCs w:val="28"/>
        </w:rPr>
        <w:t>financières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>auprès</w:t>
      </w:r>
      <w:r w:rsidR="002A1883">
        <w:rPr>
          <w:rFonts w:ascii="Century Gothic" w:hAnsi="Century Gothic"/>
          <w:sz w:val="28"/>
          <w:szCs w:val="28"/>
        </w:rPr>
        <w:t xml:space="preserve"> de nos partenaires «</w:t>
      </w:r>
      <w:r w:rsidR="00C83453" w:rsidRPr="001F5E44">
        <w:rPr>
          <w:rFonts w:ascii="Century Gothic" w:hAnsi="Century Gothic"/>
          <w:sz w:val="28"/>
          <w:szCs w:val="28"/>
        </w:rPr>
        <w:t>Gouvernemental,</w:t>
      </w:r>
      <w:r w:rsidR="00C83453">
        <w:rPr>
          <w:rFonts w:ascii="Century Gothic" w:hAnsi="Century Gothic"/>
          <w:sz w:val="28"/>
          <w:szCs w:val="28"/>
        </w:rPr>
        <w:t xml:space="preserve"> </w:t>
      </w:r>
      <w:r w:rsidR="000D44A7" w:rsidRPr="001F5E44">
        <w:rPr>
          <w:rFonts w:ascii="Century Gothic" w:hAnsi="Century Gothic"/>
          <w:sz w:val="28"/>
          <w:szCs w:val="28"/>
        </w:rPr>
        <w:t xml:space="preserve">et des </w:t>
      </w:r>
      <w:r w:rsidR="00C83453" w:rsidRPr="001F5E44">
        <w:rPr>
          <w:rFonts w:ascii="Century Gothic" w:hAnsi="Century Gothic"/>
          <w:sz w:val="28"/>
          <w:szCs w:val="28"/>
        </w:rPr>
        <w:t>mécènes</w:t>
      </w:r>
      <w:r w:rsidRPr="001F5E44">
        <w:rPr>
          <w:rFonts w:ascii="Century Gothic" w:hAnsi="Century Gothic"/>
          <w:sz w:val="28"/>
          <w:szCs w:val="28"/>
        </w:rPr>
        <w:t xml:space="preserve"> pour permettre </w:t>
      </w:r>
      <w:r w:rsidR="002A1883">
        <w:rPr>
          <w:rFonts w:ascii="Century Gothic" w:hAnsi="Century Gothic"/>
          <w:sz w:val="28"/>
          <w:szCs w:val="28"/>
        </w:rPr>
        <w:t>à</w:t>
      </w:r>
      <w:r w:rsidRPr="001F5E44">
        <w:rPr>
          <w:rFonts w:ascii="Century Gothic" w:hAnsi="Century Gothic"/>
          <w:sz w:val="28"/>
          <w:szCs w:val="28"/>
        </w:rPr>
        <w:t xml:space="preserve"> la corporation d’exister</w:t>
      </w:r>
      <w:r w:rsidR="002A1883">
        <w:rPr>
          <w:rFonts w:ascii="Century Gothic" w:hAnsi="Century Gothic"/>
          <w:sz w:val="28"/>
          <w:szCs w:val="28"/>
        </w:rPr>
        <w:t>»</w:t>
      </w:r>
      <w:r w:rsidRPr="001F5E44">
        <w:rPr>
          <w:rFonts w:ascii="Century Gothic" w:hAnsi="Century Gothic"/>
          <w:sz w:val="28"/>
          <w:szCs w:val="28"/>
        </w:rPr>
        <w:t>.</w:t>
      </w:r>
    </w:p>
    <w:p w:rsidR="000D44A7" w:rsidRPr="00766A49" w:rsidRDefault="000D44A7" w:rsidP="00766A49">
      <w:p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766A49">
        <w:rPr>
          <w:rFonts w:ascii="Century Gothic" w:hAnsi="Century Gothic"/>
          <w:b/>
          <w:sz w:val="28"/>
          <w:szCs w:val="28"/>
        </w:rPr>
        <w:t xml:space="preserve">Article 6 : Des ressources </w:t>
      </w:r>
    </w:p>
    <w:p w:rsidR="000D44A7" w:rsidRPr="001F5E44" w:rsidRDefault="00766A49" w:rsidP="00766A49">
      <w:p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Nos ressources proviennent de</w:t>
      </w:r>
      <w:r w:rsidR="000D44A7" w:rsidRPr="001F5E44">
        <w:rPr>
          <w:rFonts w:ascii="Century Gothic" w:hAnsi="Century Gothic"/>
          <w:sz w:val="28"/>
          <w:szCs w:val="28"/>
        </w:rPr>
        <w:t>:</w:t>
      </w:r>
    </w:p>
    <w:p w:rsidR="000D44A7" w:rsidRPr="001F5E44" w:rsidRDefault="000D44A7" w:rsidP="00803A09">
      <w:pPr>
        <w:pStyle w:val="Paragraphedeliste"/>
        <w:numPr>
          <w:ilvl w:val="0"/>
          <w:numId w:val="5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Des cotisations des membres ;</w:t>
      </w:r>
    </w:p>
    <w:p w:rsidR="000D44A7" w:rsidRPr="001F5E44" w:rsidRDefault="00C83453" w:rsidP="00803A09">
      <w:pPr>
        <w:pStyle w:val="Paragraphedeliste"/>
        <w:numPr>
          <w:ilvl w:val="0"/>
          <w:numId w:val="5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De subventions issues</w:t>
      </w:r>
      <w:r w:rsidR="000D44A7" w:rsidRPr="001F5E44">
        <w:rPr>
          <w:rFonts w:ascii="Century Gothic" w:hAnsi="Century Gothic"/>
          <w:sz w:val="28"/>
          <w:szCs w:val="28"/>
        </w:rPr>
        <w:t xml:space="preserve"> de nos partenaires Gouvernemental ;</w:t>
      </w:r>
    </w:p>
    <w:p w:rsidR="000D44A7" w:rsidRPr="001F5E44" w:rsidRDefault="000D44A7" w:rsidP="00803A09">
      <w:pPr>
        <w:pStyle w:val="Paragraphedeliste"/>
        <w:numPr>
          <w:ilvl w:val="0"/>
          <w:numId w:val="5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Des recettes </w:t>
      </w:r>
      <w:r w:rsidR="00C83453" w:rsidRPr="001F5E44">
        <w:rPr>
          <w:rFonts w:ascii="Century Gothic" w:hAnsi="Century Gothic"/>
          <w:sz w:val="28"/>
          <w:szCs w:val="28"/>
        </w:rPr>
        <w:t>issues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>de l’entreprise</w:t>
      </w:r>
      <w:r w:rsidRPr="001F5E44">
        <w:rPr>
          <w:rFonts w:ascii="Century Gothic" w:hAnsi="Century Gothic"/>
          <w:sz w:val="28"/>
          <w:szCs w:val="28"/>
        </w:rPr>
        <w:t xml:space="preserve"> (</w:t>
      </w:r>
      <w:r w:rsidR="00C83453" w:rsidRPr="001F5E44">
        <w:rPr>
          <w:rFonts w:ascii="Century Gothic" w:hAnsi="Century Gothic"/>
          <w:sz w:val="28"/>
          <w:szCs w:val="28"/>
        </w:rPr>
        <w:t>mécènes</w:t>
      </w:r>
      <w:r w:rsidRPr="001F5E44">
        <w:rPr>
          <w:rFonts w:ascii="Century Gothic" w:hAnsi="Century Gothic"/>
          <w:sz w:val="28"/>
          <w:szCs w:val="28"/>
        </w:rPr>
        <w:t>) ;</w:t>
      </w:r>
    </w:p>
    <w:p w:rsidR="000D44A7" w:rsidRPr="001F5E44" w:rsidRDefault="000D44A7" w:rsidP="00803A09">
      <w:pPr>
        <w:pStyle w:val="Paragraphedeliste"/>
        <w:numPr>
          <w:ilvl w:val="0"/>
          <w:numId w:val="5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Des dons des membres d’honneurs ;</w:t>
      </w:r>
    </w:p>
    <w:p w:rsidR="000D44A7" w:rsidRDefault="000D44A7" w:rsidP="00803A09">
      <w:pPr>
        <w:pStyle w:val="Paragraphedeliste"/>
        <w:numPr>
          <w:ilvl w:val="0"/>
          <w:numId w:val="5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De </w:t>
      </w:r>
      <w:r w:rsidR="009F51CB" w:rsidRPr="001F5E44">
        <w:rPr>
          <w:rFonts w:ascii="Century Gothic" w:hAnsi="Century Gothic"/>
          <w:sz w:val="28"/>
          <w:szCs w:val="28"/>
        </w:rPr>
        <w:t>toute autre ressource</w:t>
      </w:r>
      <w:r w:rsidRPr="001F5E44">
        <w:rPr>
          <w:rFonts w:ascii="Century Gothic" w:hAnsi="Century Gothic"/>
          <w:sz w:val="28"/>
          <w:szCs w:val="28"/>
        </w:rPr>
        <w:t xml:space="preserve"> de qui ne soi</w:t>
      </w:r>
      <w:r w:rsidR="002A1883">
        <w:rPr>
          <w:rFonts w:ascii="Century Gothic" w:hAnsi="Century Gothic"/>
          <w:sz w:val="28"/>
          <w:szCs w:val="28"/>
        </w:rPr>
        <w:t>en</w:t>
      </w:r>
      <w:r w:rsidRPr="001F5E44">
        <w:rPr>
          <w:rFonts w:ascii="Century Gothic" w:hAnsi="Century Gothic"/>
          <w:sz w:val="28"/>
          <w:szCs w:val="28"/>
        </w:rPr>
        <w:t xml:space="preserve">t pas contraire </w:t>
      </w:r>
      <w:r w:rsidR="000F5CC6">
        <w:rPr>
          <w:rFonts w:ascii="Century Gothic" w:hAnsi="Century Gothic"/>
          <w:sz w:val="28"/>
          <w:szCs w:val="28"/>
        </w:rPr>
        <w:t xml:space="preserve"> aux 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C83453" w:rsidRPr="001F5E44">
        <w:rPr>
          <w:rFonts w:ascii="Century Gothic" w:hAnsi="Century Gothic"/>
          <w:sz w:val="28"/>
          <w:szCs w:val="28"/>
        </w:rPr>
        <w:t>règles</w:t>
      </w:r>
      <w:r w:rsidRPr="001F5E44">
        <w:rPr>
          <w:rFonts w:ascii="Century Gothic" w:hAnsi="Century Gothic"/>
          <w:sz w:val="28"/>
          <w:szCs w:val="28"/>
        </w:rPr>
        <w:t xml:space="preserve"> en </w:t>
      </w:r>
      <w:r w:rsidR="00C83453" w:rsidRPr="001F5E44">
        <w:rPr>
          <w:rFonts w:ascii="Century Gothic" w:hAnsi="Century Gothic"/>
          <w:sz w:val="28"/>
          <w:szCs w:val="28"/>
        </w:rPr>
        <w:t>vigueurs</w:t>
      </w:r>
      <w:r w:rsidRPr="001F5E44">
        <w:rPr>
          <w:rFonts w:ascii="Century Gothic" w:hAnsi="Century Gothic"/>
          <w:sz w:val="28"/>
          <w:szCs w:val="28"/>
        </w:rPr>
        <w:t xml:space="preserve">. </w:t>
      </w:r>
    </w:p>
    <w:p w:rsidR="00184DB5" w:rsidRPr="001F5E44" w:rsidRDefault="00184DB5" w:rsidP="00184DB5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</w:p>
    <w:p w:rsidR="000D44A7" w:rsidRPr="00184DB5" w:rsidRDefault="000D44A7" w:rsidP="00184DB5">
      <w:pPr>
        <w:pStyle w:val="Paragraphedeliste"/>
        <w:ind w:left="567"/>
        <w:jc w:val="both"/>
        <w:rPr>
          <w:rFonts w:ascii="Broadway" w:hAnsi="Broadway"/>
          <w:sz w:val="32"/>
          <w:szCs w:val="28"/>
        </w:rPr>
      </w:pPr>
      <w:r w:rsidRPr="00184DB5">
        <w:rPr>
          <w:rFonts w:ascii="Broadway" w:hAnsi="Broadway"/>
          <w:sz w:val="32"/>
          <w:szCs w:val="28"/>
        </w:rPr>
        <w:t>TITRE III :</w:t>
      </w:r>
      <w:r w:rsidR="00C83453" w:rsidRPr="00184DB5">
        <w:rPr>
          <w:rFonts w:ascii="Broadway" w:hAnsi="Broadway"/>
          <w:sz w:val="32"/>
          <w:szCs w:val="28"/>
        </w:rPr>
        <w:t xml:space="preserve"> </w:t>
      </w:r>
      <w:r w:rsidRPr="00184DB5">
        <w:rPr>
          <w:rFonts w:ascii="Broadway" w:hAnsi="Broadway"/>
          <w:sz w:val="32"/>
          <w:szCs w:val="28"/>
        </w:rPr>
        <w:t>COMPOSITION DE L’ASSOCIATION</w:t>
      </w:r>
    </w:p>
    <w:p w:rsidR="000D44A7" w:rsidRPr="00184DB5" w:rsidRDefault="000D44A7" w:rsidP="00184DB5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84DB5">
        <w:rPr>
          <w:rFonts w:ascii="Century Gothic" w:hAnsi="Century Gothic"/>
          <w:b/>
          <w:sz w:val="28"/>
          <w:szCs w:val="28"/>
        </w:rPr>
        <w:t>Art</w:t>
      </w:r>
      <w:r w:rsidR="00184DB5" w:rsidRPr="00184DB5">
        <w:rPr>
          <w:rFonts w:ascii="Century Gothic" w:hAnsi="Century Gothic"/>
          <w:b/>
          <w:sz w:val="28"/>
          <w:szCs w:val="28"/>
        </w:rPr>
        <w:t>icle</w:t>
      </w:r>
      <w:r w:rsidRPr="00184DB5">
        <w:rPr>
          <w:rFonts w:ascii="Century Gothic" w:hAnsi="Century Gothic"/>
          <w:b/>
          <w:sz w:val="28"/>
          <w:szCs w:val="28"/>
        </w:rPr>
        <w:t xml:space="preserve"> </w:t>
      </w:r>
      <w:r w:rsidR="00184DB5" w:rsidRPr="00184DB5">
        <w:rPr>
          <w:rFonts w:ascii="Century Gothic" w:hAnsi="Century Gothic"/>
          <w:b/>
          <w:sz w:val="28"/>
          <w:szCs w:val="28"/>
        </w:rPr>
        <w:t>7 : L’</w:t>
      </w:r>
      <w:r w:rsidR="002A1883">
        <w:rPr>
          <w:rFonts w:ascii="Century Gothic" w:hAnsi="Century Gothic"/>
          <w:b/>
          <w:sz w:val="28"/>
          <w:szCs w:val="28"/>
        </w:rPr>
        <w:t>A</w:t>
      </w:r>
      <w:r w:rsidR="00184DB5" w:rsidRPr="00184DB5">
        <w:rPr>
          <w:rFonts w:ascii="Century Gothic" w:hAnsi="Century Gothic"/>
          <w:b/>
          <w:sz w:val="28"/>
          <w:szCs w:val="28"/>
        </w:rPr>
        <w:t>ssociation se compose de</w:t>
      </w:r>
      <w:r w:rsidRPr="00184DB5">
        <w:rPr>
          <w:rFonts w:ascii="Century Gothic" w:hAnsi="Century Gothic"/>
          <w:b/>
          <w:sz w:val="28"/>
          <w:szCs w:val="28"/>
        </w:rPr>
        <w:t>:</w:t>
      </w:r>
    </w:p>
    <w:p w:rsidR="000D44A7" w:rsidRPr="00C83453" w:rsidRDefault="000D44A7" w:rsidP="00803A09">
      <w:pPr>
        <w:pStyle w:val="Paragraphedeliste"/>
        <w:numPr>
          <w:ilvl w:val="0"/>
          <w:numId w:val="6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84DB5">
        <w:rPr>
          <w:rFonts w:ascii="Century Gothic" w:hAnsi="Century Gothic"/>
          <w:b/>
          <w:sz w:val="28"/>
          <w:szCs w:val="28"/>
          <w:u w:val="single"/>
        </w:rPr>
        <w:t>Membres actifs</w:t>
      </w:r>
      <w:r w:rsidRPr="00C83453">
        <w:rPr>
          <w:rFonts w:ascii="Century Gothic" w:hAnsi="Century Gothic"/>
          <w:sz w:val="28"/>
          <w:szCs w:val="28"/>
        </w:rPr>
        <w:t>:</w:t>
      </w:r>
      <w:r w:rsidR="00C83453" w:rsidRPr="00C83453">
        <w:rPr>
          <w:rFonts w:ascii="Century Gothic" w:hAnsi="Century Gothic"/>
          <w:sz w:val="28"/>
          <w:szCs w:val="28"/>
        </w:rPr>
        <w:t xml:space="preserve"> </w:t>
      </w:r>
      <w:r w:rsidR="00483618" w:rsidRPr="00C83453">
        <w:rPr>
          <w:rFonts w:ascii="Century Gothic" w:hAnsi="Century Gothic"/>
          <w:sz w:val="28"/>
          <w:szCs w:val="28"/>
        </w:rPr>
        <w:t>T</w:t>
      </w:r>
      <w:r w:rsidRPr="00C83453">
        <w:rPr>
          <w:rFonts w:ascii="Century Gothic" w:hAnsi="Century Gothic"/>
          <w:sz w:val="28"/>
          <w:szCs w:val="28"/>
        </w:rPr>
        <w:t>ous le</w:t>
      </w:r>
      <w:r w:rsidR="00483618" w:rsidRPr="00C83453">
        <w:rPr>
          <w:rFonts w:ascii="Century Gothic" w:hAnsi="Century Gothic"/>
          <w:sz w:val="28"/>
          <w:szCs w:val="28"/>
        </w:rPr>
        <w:t>s adhé</w:t>
      </w:r>
      <w:r w:rsidRPr="00C83453">
        <w:rPr>
          <w:rFonts w:ascii="Century Gothic" w:hAnsi="Century Gothic"/>
          <w:sz w:val="28"/>
          <w:szCs w:val="28"/>
        </w:rPr>
        <w:t>rents</w:t>
      </w:r>
      <w:r w:rsidR="00483618" w:rsidRPr="00C83453">
        <w:rPr>
          <w:rFonts w:ascii="Century Gothic" w:hAnsi="Century Gothic"/>
          <w:sz w:val="28"/>
          <w:szCs w:val="28"/>
        </w:rPr>
        <w:t xml:space="preserve"> Animateurs </w:t>
      </w:r>
      <w:r w:rsidR="00C83453" w:rsidRPr="00C83453">
        <w:rPr>
          <w:rFonts w:ascii="Century Gothic" w:hAnsi="Century Gothic"/>
          <w:sz w:val="28"/>
          <w:szCs w:val="28"/>
        </w:rPr>
        <w:t>diplômés</w:t>
      </w:r>
      <w:r w:rsidR="00483618" w:rsidRPr="00C83453">
        <w:rPr>
          <w:rFonts w:ascii="Century Gothic" w:hAnsi="Century Gothic"/>
          <w:sz w:val="28"/>
          <w:szCs w:val="28"/>
        </w:rPr>
        <w:t xml:space="preserve"> de la </w:t>
      </w:r>
      <w:r w:rsidR="00C83453" w:rsidRPr="00C83453">
        <w:rPr>
          <w:rFonts w:ascii="Century Gothic" w:hAnsi="Century Gothic"/>
          <w:sz w:val="28"/>
          <w:szCs w:val="28"/>
        </w:rPr>
        <w:t>FECASPT,</w:t>
      </w:r>
      <w:r w:rsidR="00483618" w:rsidRPr="00C83453">
        <w:rPr>
          <w:rFonts w:ascii="Century Gothic" w:hAnsi="Century Gothic"/>
          <w:sz w:val="28"/>
          <w:szCs w:val="28"/>
        </w:rPr>
        <w:t xml:space="preserve"> qui respectent</w:t>
      </w:r>
      <w:r w:rsidR="00C07829">
        <w:rPr>
          <w:rFonts w:ascii="Century Gothic" w:hAnsi="Century Gothic"/>
          <w:sz w:val="28"/>
          <w:szCs w:val="28"/>
        </w:rPr>
        <w:t xml:space="preserve"> </w:t>
      </w:r>
      <w:r w:rsidR="00483618" w:rsidRPr="00C83453">
        <w:rPr>
          <w:rFonts w:ascii="Century Gothic" w:hAnsi="Century Gothic"/>
          <w:sz w:val="28"/>
          <w:szCs w:val="28"/>
        </w:rPr>
        <w:t xml:space="preserve">rigoureusement le présents statut et </w:t>
      </w:r>
      <w:r w:rsidR="00DA1256">
        <w:rPr>
          <w:rFonts w:ascii="Century Gothic" w:hAnsi="Century Gothic"/>
          <w:sz w:val="28"/>
          <w:szCs w:val="28"/>
        </w:rPr>
        <w:t>p</w:t>
      </w:r>
      <w:r w:rsidR="00483618" w:rsidRPr="00C83453">
        <w:rPr>
          <w:rFonts w:ascii="Century Gothic" w:hAnsi="Century Gothic"/>
          <w:sz w:val="28"/>
          <w:szCs w:val="28"/>
        </w:rPr>
        <w:t>ayant toutes ses contributions.</w:t>
      </w:r>
      <w:r w:rsidR="00C07829">
        <w:rPr>
          <w:rFonts w:ascii="Century Gothic" w:hAnsi="Century Gothic"/>
          <w:sz w:val="28"/>
          <w:szCs w:val="28"/>
        </w:rPr>
        <w:t xml:space="preserve"> </w:t>
      </w:r>
      <w:r w:rsidR="00483618" w:rsidRPr="00C83453">
        <w:rPr>
          <w:rFonts w:ascii="Century Gothic" w:hAnsi="Century Gothic"/>
          <w:sz w:val="28"/>
          <w:szCs w:val="28"/>
        </w:rPr>
        <w:t>ceux ci ont le droit de vote à l’</w:t>
      </w:r>
      <w:r w:rsidR="002A1883">
        <w:rPr>
          <w:rFonts w:ascii="Century Gothic" w:hAnsi="Century Gothic"/>
          <w:sz w:val="28"/>
          <w:szCs w:val="28"/>
        </w:rPr>
        <w:t>A</w:t>
      </w:r>
      <w:r w:rsidR="00C07829" w:rsidRPr="00C83453">
        <w:rPr>
          <w:rFonts w:ascii="Century Gothic" w:hAnsi="Century Gothic"/>
          <w:sz w:val="28"/>
          <w:szCs w:val="28"/>
        </w:rPr>
        <w:t>ssemblée</w:t>
      </w:r>
      <w:r w:rsidR="00483618" w:rsidRPr="00C83453">
        <w:rPr>
          <w:rFonts w:ascii="Century Gothic" w:hAnsi="Century Gothic"/>
          <w:sz w:val="28"/>
          <w:szCs w:val="28"/>
        </w:rPr>
        <w:t xml:space="preserve"> </w:t>
      </w:r>
      <w:r w:rsidR="002A1883">
        <w:rPr>
          <w:rFonts w:ascii="Century Gothic" w:hAnsi="Century Gothic"/>
          <w:sz w:val="28"/>
          <w:szCs w:val="28"/>
        </w:rPr>
        <w:t>G</w:t>
      </w:r>
      <w:r w:rsidR="00803A09" w:rsidRPr="00C83453">
        <w:rPr>
          <w:rFonts w:ascii="Century Gothic" w:hAnsi="Century Gothic"/>
          <w:sz w:val="28"/>
          <w:szCs w:val="28"/>
        </w:rPr>
        <w:t>énérale</w:t>
      </w:r>
      <w:r w:rsidR="00483618" w:rsidRPr="00C83453">
        <w:rPr>
          <w:rFonts w:ascii="Century Gothic" w:hAnsi="Century Gothic"/>
          <w:sz w:val="28"/>
          <w:szCs w:val="28"/>
        </w:rPr>
        <w:t>.</w:t>
      </w:r>
    </w:p>
    <w:p w:rsidR="00483618" w:rsidRPr="001F5E44" w:rsidRDefault="00483618" w:rsidP="00803A09">
      <w:pPr>
        <w:pStyle w:val="Paragraphedeliste"/>
        <w:numPr>
          <w:ilvl w:val="0"/>
          <w:numId w:val="6"/>
        </w:numPr>
        <w:ind w:left="567"/>
        <w:jc w:val="both"/>
        <w:rPr>
          <w:rFonts w:ascii="Century Gothic" w:hAnsi="Century Gothic"/>
          <w:sz w:val="28"/>
          <w:szCs w:val="28"/>
          <w:u w:val="single"/>
        </w:rPr>
      </w:pPr>
      <w:r w:rsidRPr="00184DB5">
        <w:rPr>
          <w:rFonts w:ascii="Century Gothic" w:hAnsi="Century Gothic"/>
          <w:b/>
          <w:sz w:val="28"/>
          <w:szCs w:val="28"/>
          <w:u w:val="single"/>
        </w:rPr>
        <w:t>Membres d’honneur</w:t>
      </w:r>
      <w:r w:rsidRPr="002919B3">
        <w:rPr>
          <w:rFonts w:ascii="Century Gothic" w:hAnsi="Century Gothic"/>
          <w:sz w:val="28"/>
          <w:szCs w:val="28"/>
        </w:rPr>
        <w:t>:</w:t>
      </w:r>
      <w:r w:rsidR="002919B3" w:rsidRPr="002919B3">
        <w:rPr>
          <w:rFonts w:ascii="Century Gothic" w:hAnsi="Century Gothic"/>
          <w:sz w:val="28"/>
          <w:szCs w:val="28"/>
        </w:rPr>
        <w:t xml:space="preserve"> </w:t>
      </w:r>
      <w:r w:rsidRPr="002919B3">
        <w:rPr>
          <w:rFonts w:ascii="Century Gothic" w:hAnsi="Century Gothic"/>
          <w:sz w:val="28"/>
          <w:szCs w:val="28"/>
        </w:rPr>
        <w:t xml:space="preserve">Ils </w:t>
      </w:r>
      <w:r w:rsidR="002A1883">
        <w:rPr>
          <w:rFonts w:ascii="Century Gothic" w:hAnsi="Century Gothic"/>
          <w:sz w:val="28"/>
          <w:szCs w:val="28"/>
        </w:rPr>
        <w:t xml:space="preserve">sont ceux coptés </w:t>
      </w:r>
      <w:r w:rsidRPr="001F5E44">
        <w:rPr>
          <w:rFonts w:ascii="Century Gothic" w:hAnsi="Century Gothic"/>
          <w:sz w:val="28"/>
          <w:szCs w:val="28"/>
        </w:rPr>
        <w:t xml:space="preserve">qui rendent des services ou sponsorisent </w:t>
      </w:r>
      <w:r w:rsidR="00803A09" w:rsidRPr="001F5E44">
        <w:rPr>
          <w:rFonts w:ascii="Century Gothic" w:hAnsi="Century Gothic"/>
          <w:sz w:val="28"/>
          <w:szCs w:val="28"/>
        </w:rPr>
        <w:t>financièrement</w:t>
      </w:r>
      <w:r w:rsidRPr="001F5E44">
        <w:rPr>
          <w:rFonts w:ascii="Century Gothic" w:hAnsi="Century Gothic"/>
          <w:sz w:val="28"/>
          <w:szCs w:val="28"/>
        </w:rPr>
        <w:t xml:space="preserve"> l’</w:t>
      </w:r>
      <w:r w:rsidR="002A1883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>ssociation</w:t>
      </w:r>
      <w:r w:rsidR="00C07829">
        <w:rPr>
          <w:rFonts w:ascii="Century Gothic" w:hAnsi="Century Gothic"/>
          <w:sz w:val="28"/>
          <w:szCs w:val="28"/>
        </w:rPr>
        <w:t xml:space="preserve"> </w:t>
      </w:r>
      <w:r w:rsidR="002919B3">
        <w:rPr>
          <w:rFonts w:ascii="Century Gothic" w:hAnsi="Century Gothic"/>
          <w:sz w:val="28"/>
          <w:szCs w:val="28"/>
        </w:rPr>
        <w:t>pour sa bonne marche</w:t>
      </w:r>
      <w:r w:rsidRPr="001F5E44">
        <w:rPr>
          <w:rFonts w:ascii="Century Gothic" w:hAnsi="Century Gothic"/>
          <w:sz w:val="28"/>
          <w:szCs w:val="28"/>
        </w:rPr>
        <w:t>.</w:t>
      </w:r>
      <w:r w:rsidR="002919B3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>Ils n’ont pas de droi</w:t>
      </w:r>
      <w:r w:rsidR="002919B3">
        <w:rPr>
          <w:rFonts w:ascii="Century Gothic" w:hAnsi="Century Gothic"/>
          <w:sz w:val="28"/>
          <w:szCs w:val="28"/>
        </w:rPr>
        <w:t>t de vote à l’</w:t>
      </w:r>
      <w:r w:rsidR="00722399">
        <w:rPr>
          <w:rFonts w:ascii="Century Gothic" w:hAnsi="Century Gothic"/>
          <w:sz w:val="28"/>
          <w:szCs w:val="28"/>
        </w:rPr>
        <w:t>A</w:t>
      </w:r>
      <w:r w:rsidR="002919B3">
        <w:rPr>
          <w:rFonts w:ascii="Century Gothic" w:hAnsi="Century Gothic"/>
          <w:sz w:val="28"/>
          <w:szCs w:val="28"/>
        </w:rPr>
        <w:t xml:space="preserve">ssemblée </w:t>
      </w:r>
      <w:r w:rsidR="00722399">
        <w:rPr>
          <w:rFonts w:ascii="Century Gothic" w:hAnsi="Century Gothic"/>
          <w:sz w:val="28"/>
          <w:szCs w:val="28"/>
        </w:rPr>
        <w:t>G</w:t>
      </w:r>
      <w:r w:rsidR="002919B3">
        <w:rPr>
          <w:rFonts w:ascii="Century Gothic" w:hAnsi="Century Gothic"/>
          <w:sz w:val="28"/>
          <w:szCs w:val="28"/>
        </w:rPr>
        <w:t>énérale</w:t>
      </w:r>
      <w:r w:rsidRPr="001F5E44">
        <w:rPr>
          <w:rFonts w:ascii="Century Gothic" w:hAnsi="Century Gothic"/>
          <w:sz w:val="28"/>
          <w:szCs w:val="28"/>
        </w:rPr>
        <w:t>;</w:t>
      </w:r>
      <w:r w:rsidR="002919B3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 xml:space="preserve">Ils sont des grands </w:t>
      </w:r>
      <w:r w:rsidR="00722399">
        <w:rPr>
          <w:rFonts w:ascii="Century Gothic" w:hAnsi="Century Gothic"/>
          <w:sz w:val="28"/>
          <w:szCs w:val="28"/>
        </w:rPr>
        <w:t>C</w:t>
      </w:r>
      <w:r w:rsidRPr="001F5E44">
        <w:rPr>
          <w:rFonts w:ascii="Century Gothic" w:hAnsi="Century Gothic"/>
          <w:sz w:val="28"/>
          <w:szCs w:val="28"/>
        </w:rPr>
        <w:t>onseillers</w:t>
      </w:r>
      <w:r w:rsidR="00803A09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 xml:space="preserve">au </w:t>
      </w:r>
      <w:r w:rsidR="00722399">
        <w:rPr>
          <w:rFonts w:ascii="Century Gothic" w:hAnsi="Century Gothic"/>
          <w:sz w:val="28"/>
          <w:szCs w:val="28"/>
        </w:rPr>
        <w:t>C</w:t>
      </w:r>
      <w:r w:rsidRPr="001F5E44">
        <w:rPr>
          <w:rFonts w:ascii="Century Gothic" w:hAnsi="Century Gothic"/>
          <w:sz w:val="28"/>
          <w:szCs w:val="28"/>
        </w:rPr>
        <w:t>onseil d’</w:t>
      </w:r>
      <w:r w:rsidR="00722399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>dministration.</w:t>
      </w:r>
    </w:p>
    <w:p w:rsidR="00483618" w:rsidRPr="00184DB5" w:rsidRDefault="00483618" w:rsidP="00184DB5">
      <w:p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84DB5">
        <w:rPr>
          <w:rFonts w:ascii="Century Gothic" w:hAnsi="Century Gothic"/>
          <w:b/>
          <w:sz w:val="28"/>
          <w:szCs w:val="28"/>
        </w:rPr>
        <w:t>Art</w:t>
      </w:r>
      <w:r w:rsidR="00184DB5" w:rsidRPr="00184DB5">
        <w:rPr>
          <w:rFonts w:ascii="Century Gothic" w:hAnsi="Century Gothic"/>
          <w:b/>
          <w:sz w:val="28"/>
          <w:szCs w:val="28"/>
        </w:rPr>
        <w:t>icle</w:t>
      </w:r>
      <w:r w:rsidRPr="00184DB5">
        <w:rPr>
          <w:rFonts w:ascii="Century Gothic" w:hAnsi="Century Gothic"/>
          <w:b/>
          <w:sz w:val="28"/>
          <w:szCs w:val="28"/>
        </w:rPr>
        <w:t xml:space="preserve"> 8 : Admission et adhésion</w:t>
      </w:r>
    </w:p>
    <w:p w:rsidR="00483618" w:rsidRPr="001F5E44" w:rsidRDefault="00C07829" w:rsidP="00C0782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6B0E61" w:rsidRPr="001F5E44">
        <w:rPr>
          <w:rFonts w:ascii="Century Gothic" w:hAnsi="Century Gothic"/>
          <w:sz w:val="28"/>
          <w:szCs w:val="28"/>
        </w:rPr>
        <w:t xml:space="preserve">Pour </w:t>
      </w:r>
      <w:r w:rsidRPr="001F5E44">
        <w:rPr>
          <w:rFonts w:ascii="Century Gothic" w:hAnsi="Century Gothic"/>
          <w:sz w:val="28"/>
          <w:szCs w:val="28"/>
        </w:rPr>
        <w:t>être</w:t>
      </w:r>
      <w:r w:rsidR="006B0E61" w:rsidRPr="001F5E44">
        <w:rPr>
          <w:rFonts w:ascii="Century Gothic" w:hAnsi="Century Gothic"/>
          <w:sz w:val="28"/>
          <w:szCs w:val="28"/>
        </w:rPr>
        <w:t xml:space="preserve"> membre de l’</w:t>
      </w:r>
      <w:r w:rsidR="00722399">
        <w:rPr>
          <w:rFonts w:ascii="Century Gothic" w:hAnsi="Century Gothic"/>
          <w:sz w:val="28"/>
          <w:szCs w:val="28"/>
        </w:rPr>
        <w:t>A</w:t>
      </w:r>
      <w:r w:rsidR="006B0E61" w:rsidRPr="001F5E44">
        <w:rPr>
          <w:rFonts w:ascii="Century Gothic" w:hAnsi="Century Gothic"/>
          <w:sz w:val="28"/>
          <w:szCs w:val="28"/>
        </w:rPr>
        <w:t xml:space="preserve">ssociation, il faut </w:t>
      </w:r>
      <w:r w:rsidRPr="001F5E44">
        <w:rPr>
          <w:rFonts w:ascii="Century Gothic" w:hAnsi="Century Gothic"/>
          <w:sz w:val="28"/>
          <w:szCs w:val="28"/>
        </w:rPr>
        <w:t>être</w:t>
      </w:r>
      <w:r w:rsidR="006B0E61" w:rsidRPr="001F5E44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>diplômé</w:t>
      </w:r>
      <w:r>
        <w:rPr>
          <w:rFonts w:ascii="Century Gothic" w:hAnsi="Century Gothic"/>
          <w:sz w:val="28"/>
          <w:szCs w:val="28"/>
        </w:rPr>
        <w:t xml:space="preserve"> </w:t>
      </w:r>
      <w:r w:rsidR="006B0E61" w:rsidRPr="001F5E44">
        <w:rPr>
          <w:rFonts w:ascii="Century Gothic" w:hAnsi="Century Gothic"/>
          <w:sz w:val="28"/>
          <w:szCs w:val="28"/>
        </w:rPr>
        <w:t>de FECASPT et accepter le présent statut</w:t>
      </w:r>
    </w:p>
    <w:p w:rsidR="006B0E61" w:rsidRPr="001F5E44" w:rsidRDefault="006B0E61" w:rsidP="00C0782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S’</w:t>
      </w:r>
      <w:r w:rsidR="00C07829" w:rsidRPr="001F5E44">
        <w:rPr>
          <w:rFonts w:ascii="Century Gothic" w:hAnsi="Century Gothic"/>
          <w:sz w:val="28"/>
          <w:szCs w:val="28"/>
        </w:rPr>
        <w:t>acquitter</w:t>
      </w:r>
      <w:r w:rsidRPr="001F5E44">
        <w:rPr>
          <w:rFonts w:ascii="Century Gothic" w:hAnsi="Century Gothic"/>
          <w:sz w:val="28"/>
          <w:szCs w:val="28"/>
        </w:rPr>
        <w:t xml:space="preserve"> de  la cotisa</w:t>
      </w:r>
      <w:r w:rsidR="00C07829">
        <w:rPr>
          <w:rFonts w:ascii="Century Gothic" w:hAnsi="Century Gothic"/>
          <w:sz w:val="28"/>
          <w:szCs w:val="28"/>
        </w:rPr>
        <w:t>tion fixée par l’</w:t>
      </w:r>
      <w:r w:rsidR="00722399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 xml:space="preserve">ssemblée </w:t>
      </w:r>
      <w:r w:rsidR="00722399">
        <w:rPr>
          <w:rFonts w:ascii="Century Gothic" w:hAnsi="Century Gothic"/>
          <w:sz w:val="28"/>
          <w:szCs w:val="28"/>
        </w:rPr>
        <w:t>G</w:t>
      </w:r>
      <w:r w:rsidRPr="001F5E44">
        <w:rPr>
          <w:rFonts w:ascii="Century Gothic" w:hAnsi="Century Gothic"/>
          <w:sz w:val="28"/>
          <w:szCs w:val="28"/>
        </w:rPr>
        <w:t>énérale</w:t>
      </w:r>
    </w:p>
    <w:p w:rsidR="006B0E61" w:rsidRPr="001F5E44" w:rsidRDefault="006B0E61" w:rsidP="00C07829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Le </w:t>
      </w:r>
      <w:r w:rsidR="00722399">
        <w:rPr>
          <w:rFonts w:ascii="Century Gothic" w:hAnsi="Century Gothic"/>
          <w:sz w:val="28"/>
          <w:szCs w:val="28"/>
        </w:rPr>
        <w:t>C</w:t>
      </w:r>
      <w:r w:rsidRPr="001F5E44">
        <w:rPr>
          <w:rFonts w:ascii="Century Gothic" w:hAnsi="Century Gothic"/>
          <w:sz w:val="28"/>
          <w:szCs w:val="28"/>
        </w:rPr>
        <w:t>onseil d’</w:t>
      </w:r>
      <w:r w:rsidR="00722399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 xml:space="preserve">dministration aura des adhésions avec avis motivé </w:t>
      </w:r>
      <w:r w:rsidR="009F51CB" w:rsidRPr="001F5E44">
        <w:rPr>
          <w:rFonts w:ascii="Century Gothic" w:hAnsi="Century Gothic"/>
          <w:sz w:val="28"/>
          <w:szCs w:val="28"/>
        </w:rPr>
        <w:t>aux inté</w:t>
      </w:r>
      <w:r w:rsidR="009F51CB">
        <w:rPr>
          <w:rFonts w:ascii="Century Gothic" w:hAnsi="Century Gothic"/>
          <w:sz w:val="28"/>
          <w:szCs w:val="28"/>
        </w:rPr>
        <w:t>ressés</w:t>
      </w:r>
      <w:r w:rsidRPr="001F5E44">
        <w:rPr>
          <w:rFonts w:ascii="Century Gothic" w:hAnsi="Century Gothic"/>
          <w:sz w:val="28"/>
          <w:szCs w:val="28"/>
        </w:rPr>
        <w:t xml:space="preserve"> et </w:t>
      </w:r>
      <w:r w:rsidR="00C07829" w:rsidRPr="001F5E44">
        <w:rPr>
          <w:rFonts w:ascii="Century Gothic" w:hAnsi="Century Gothic"/>
          <w:sz w:val="28"/>
          <w:szCs w:val="28"/>
        </w:rPr>
        <w:t>emplie</w:t>
      </w:r>
      <w:r w:rsidRPr="001F5E44">
        <w:rPr>
          <w:rFonts w:ascii="Century Gothic" w:hAnsi="Century Gothic"/>
          <w:sz w:val="28"/>
          <w:szCs w:val="28"/>
        </w:rPr>
        <w:t xml:space="preserve"> à  la ligue et à la FECASPT</w:t>
      </w:r>
    </w:p>
    <w:p w:rsidR="006B0E61" w:rsidRPr="00184DB5" w:rsidRDefault="006B0E61" w:rsidP="00184DB5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84DB5">
        <w:rPr>
          <w:rFonts w:ascii="Century Gothic" w:hAnsi="Century Gothic"/>
          <w:b/>
          <w:sz w:val="28"/>
          <w:szCs w:val="28"/>
        </w:rPr>
        <w:t>Art</w:t>
      </w:r>
      <w:r w:rsidR="00184DB5" w:rsidRPr="00184DB5">
        <w:rPr>
          <w:rFonts w:ascii="Century Gothic" w:hAnsi="Century Gothic"/>
          <w:b/>
          <w:sz w:val="28"/>
          <w:szCs w:val="28"/>
        </w:rPr>
        <w:t>icle</w:t>
      </w:r>
      <w:r w:rsidRPr="00184DB5">
        <w:rPr>
          <w:rFonts w:ascii="Century Gothic" w:hAnsi="Century Gothic"/>
          <w:b/>
          <w:sz w:val="28"/>
          <w:szCs w:val="28"/>
        </w:rPr>
        <w:t xml:space="preserve"> 9 : Perte de la qualité de membre</w:t>
      </w:r>
    </w:p>
    <w:p w:rsidR="006B0E61" w:rsidRPr="001F5E44" w:rsidRDefault="006B0E61" w:rsidP="00184DB5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La qualité de membre se per</w:t>
      </w:r>
      <w:r w:rsidR="00C07829">
        <w:rPr>
          <w:rFonts w:ascii="Century Gothic" w:hAnsi="Century Gothic"/>
          <w:sz w:val="28"/>
          <w:szCs w:val="28"/>
        </w:rPr>
        <w:t>d</w:t>
      </w:r>
      <w:r w:rsidRPr="001F5E44">
        <w:rPr>
          <w:rFonts w:ascii="Century Gothic" w:hAnsi="Century Gothic"/>
          <w:sz w:val="28"/>
          <w:szCs w:val="28"/>
        </w:rPr>
        <w:t xml:space="preserve"> par</w:t>
      </w:r>
    </w:p>
    <w:p w:rsidR="006B0E61" w:rsidRPr="001F5E44" w:rsidRDefault="006B0E61" w:rsidP="00C07829">
      <w:pPr>
        <w:pStyle w:val="Paragraphedeliste"/>
        <w:numPr>
          <w:ilvl w:val="0"/>
          <w:numId w:val="7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>La démission ;</w:t>
      </w:r>
    </w:p>
    <w:p w:rsidR="006B0E61" w:rsidRPr="001F5E44" w:rsidRDefault="006B0E61" w:rsidP="00C07829">
      <w:pPr>
        <w:pStyle w:val="Paragraphedeliste"/>
        <w:numPr>
          <w:ilvl w:val="0"/>
          <w:numId w:val="7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t xml:space="preserve">Le </w:t>
      </w:r>
      <w:r w:rsidR="00C07829" w:rsidRPr="001F5E44">
        <w:rPr>
          <w:rFonts w:ascii="Century Gothic" w:hAnsi="Century Gothic"/>
          <w:sz w:val="28"/>
          <w:szCs w:val="28"/>
        </w:rPr>
        <w:t>décès</w:t>
      </w:r>
      <w:r w:rsidRPr="001F5E44">
        <w:rPr>
          <w:rFonts w:ascii="Century Gothic" w:hAnsi="Century Gothic"/>
          <w:sz w:val="28"/>
          <w:szCs w:val="28"/>
        </w:rPr>
        <w:t> ;</w:t>
      </w:r>
    </w:p>
    <w:p w:rsidR="006B0E61" w:rsidRPr="001F5E44" w:rsidRDefault="006B0E61" w:rsidP="00C07829">
      <w:pPr>
        <w:pStyle w:val="Paragraphedeliste"/>
        <w:numPr>
          <w:ilvl w:val="0"/>
          <w:numId w:val="7"/>
        </w:numPr>
        <w:ind w:left="567"/>
        <w:jc w:val="both"/>
        <w:rPr>
          <w:rFonts w:ascii="Century Gothic" w:hAnsi="Century Gothic"/>
          <w:sz w:val="28"/>
          <w:szCs w:val="28"/>
        </w:rPr>
      </w:pPr>
      <w:r w:rsidRPr="001F5E44">
        <w:rPr>
          <w:rFonts w:ascii="Century Gothic" w:hAnsi="Century Gothic"/>
          <w:sz w:val="28"/>
          <w:szCs w:val="28"/>
        </w:rPr>
        <w:lastRenderedPageBreak/>
        <w:t>La radiation:</w:t>
      </w:r>
      <w:r w:rsidR="00C07829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 xml:space="preserve">elle est prononcée par le </w:t>
      </w:r>
      <w:r w:rsidR="00722399">
        <w:rPr>
          <w:rFonts w:ascii="Century Gothic" w:hAnsi="Century Gothic"/>
          <w:sz w:val="28"/>
          <w:szCs w:val="28"/>
        </w:rPr>
        <w:t>C</w:t>
      </w:r>
      <w:r w:rsidRPr="001F5E44">
        <w:rPr>
          <w:rFonts w:ascii="Century Gothic" w:hAnsi="Century Gothic"/>
          <w:sz w:val="28"/>
          <w:szCs w:val="28"/>
        </w:rPr>
        <w:t>onseil d’</w:t>
      </w:r>
      <w:r w:rsidR="00722399">
        <w:rPr>
          <w:rFonts w:ascii="Century Gothic" w:hAnsi="Century Gothic"/>
          <w:sz w:val="28"/>
          <w:szCs w:val="28"/>
        </w:rPr>
        <w:t>A</w:t>
      </w:r>
      <w:r w:rsidRPr="001F5E44">
        <w:rPr>
          <w:rFonts w:ascii="Century Gothic" w:hAnsi="Century Gothic"/>
          <w:sz w:val="28"/>
          <w:szCs w:val="28"/>
        </w:rPr>
        <w:t xml:space="preserve">dministration pour non respect des </w:t>
      </w:r>
      <w:r w:rsidR="00C07829" w:rsidRPr="001F5E44">
        <w:rPr>
          <w:rFonts w:ascii="Century Gothic" w:hAnsi="Century Gothic"/>
          <w:sz w:val="28"/>
          <w:szCs w:val="28"/>
        </w:rPr>
        <w:t>présents</w:t>
      </w:r>
      <w:r w:rsidRPr="001F5E44">
        <w:rPr>
          <w:rFonts w:ascii="Century Gothic" w:hAnsi="Century Gothic"/>
          <w:sz w:val="28"/>
          <w:szCs w:val="28"/>
        </w:rPr>
        <w:t xml:space="preserve"> statuts et son </w:t>
      </w:r>
      <w:r w:rsidR="00C07829" w:rsidRPr="001F5E44">
        <w:rPr>
          <w:rFonts w:ascii="Century Gothic" w:hAnsi="Century Gothic"/>
          <w:sz w:val="28"/>
          <w:szCs w:val="28"/>
        </w:rPr>
        <w:t>règlement</w:t>
      </w:r>
      <w:r w:rsidRPr="001F5E44">
        <w:rPr>
          <w:rFonts w:ascii="Century Gothic" w:hAnsi="Century Gothic"/>
          <w:sz w:val="28"/>
          <w:szCs w:val="28"/>
        </w:rPr>
        <w:t xml:space="preserve"> </w:t>
      </w:r>
      <w:r w:rsidR="00722399" w:rsidRPr="001F5E44">
        <w:rPr>
          <w:rFonts w:ascii="Century Gothic" w:hAnsi="Century Gothic"/>
          <w:sz w:val="28"/>
          <w:szCs w:val="28"/>
        </w:rPr>
        <w:t>intérieur</w:t>
      </w:r>
      <w:r w:rsidRPr="001F5E44">
        <w:rPr>
          <w:rFonts w:ascii="Century Gothic" w:hAnsi="Century Gothic"/>
          <w:sz w:val="28"/>
          <w:szCs w:val="28"/>
        </w:rPr>
        <w:t>.</w:t>
      </w:r>
      <w:r w:rsidR="00C07829">
        <w:rPr>
          <w:rFonts w:ascii="Century Gothic" w:hAnsi="Century Gothic"/>
          <w:sz w:val="28"/>
          <w:szCs w:val="28"/>
        </w:rPr>
        <w:t xml:space="preserve"> </w:t>
      </w:r>
      <w:r w:rsidRPr="001F5E44">
        <w:rPr>
          <w:rFonts w:ascii="Century Gothic" w:hAnsi="Century Gothic"/>
          <w:sz w:val="28"/>
          <w:szCs w:val="28"/>
        </w:rPr>
        <w:t xml:space="preserve">Des fautes graves et </w:t>
      </w:r>
      <w:r w:rsidR="00DA1256">
        <w:rPr>
          <w:rFonts w:ascii="Century Gothic" w:hAnsi="Century Gothic"/>
          <w:sz w:val="28"/>
          <w:szCs w:val="28"/>
        </w:rPr>
        <w:t xml:space="preserve">de </w:t>
      </w:r>
      <w:r w:rsidRPr="001F5E44">
        <w:rPr>
          <w:rFonts w:ascii="Century Gothic" w:hAnsi="Century Gothic"/>
          <w:sz w:val="28"/>
          <w:szCs w:val="28"/>
        </w:rPr>
        <w:t>non payement des cotisations.</w:t>
      </w:r>
    </w:p>
    <w:p w:rsidR="006B0E61" w:rsidRPr="00184DB5" w:rsidRDefault="006B0E61" w:rsidP="00184DB5">
      <w:p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84DB5">
        <w:rPr>
          <w:rFonts w:ascii="Century Gothic" w:hAnsi="Century Gothic"/>
          <w:b/>
          <w:sz w:val="28"/>
          <w:szCs w:val="28"/>
        </w:rPr>
        <w:t>Art</w:t>
      </w:r>
      <w:r w:rsidR="0080645E">
        <w:rPr>
          <w:rFonts w:ascii="Century Gothic" w:hAnsi="Century Gothic"/>
          <w:b/>
          <w:sz w:val="28"/>
          <w:szCs w:val="28"/>
        </w:rPr>
        <w:t xml:space="preserve">icle </w:t>
      </w:r>
      <w:r w:rsidRPr="00184DB5">
        <w:rPr>
          <w:rFonts w:ascii="Century Gothic" w:hAnsi="Century Gothic"/>
          <w:b/>
          <w:sz w:val="28"/>
          <w:szCs w:val="28"/>
        </w:rPr>
        <w:t>10 : Des organes</w:t>
      </w:r>
    </w:p>
    <w:p w:rsidR="001F5E44" w:rsidRDefault="001F5E44" w:rsidP="00184DB5">
      <w:p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comprend les organes </w:t>
      </w:r>
      <w:r w:rsidR="00C07829">
        <w:rPr>
          <w:rFonts w:ascii="Century Gothic" w:hAnsi="Century Gothic"/>
          <w:sz w:val="28"/>
          <w:szCs w:val="28"/>
        </w:rPr>
        <w:t>suivants</w:t>
      </w:r>
    </w:p>
    <w:p w:rsidR="001F5E44" w:rsidRDefault="001F5E44" w:rsidP="00C07829">
      <w:pPr>
        <w:pStyle w:val="Paragraphedeliste"/>
        <w:numPr>
          <w:ilvl w:val="0"/>
          <w:numId w:val="8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L’</w:t>
      </w:r>
      <w:r w:rsidR="00C07829">
        <w:rPr>
          <w:rFonts w:ascii="Century Gothic" w:hAnsi="Century Gothic"/>
          <w:sz w:val="28"/>
          <w:szCs w:val="28"/>
        </w:rPr>
        <w:t>Assemblée</w:t>
      </w:r>
      <w:r>
        <w:rPr>
          <w:rFonts w:ascii="Century Gothic" w:hAnsi="Century Gothic"/>
          <w:sz w:val="28"/>
          <w:szCs w:val="28"/>
        </w:rPr>
        <w:t xml:space="preserve"> </w:t>
      </w:r>
      <w:r w:rsidR="00722399">
        <w:rPr>
          <w:rFonts w:ascii="Century Gothic" w:hAnsi="Century Gothic"/>
          <w:sz w:val="28"/>
          <w:szCs w:val="28"/>
        </w:rPr>
        <w:t>G</w:t>
      </w:r>
      <w:r w:rsidR="00C07829">
        <w:rPr>
          <w:rFonts w:ascii="Century Gothic" w:hAnsi="Century Gothic"/>
          <w:sz w:val="28"/>
          <w:szCs w:val="28"/>
        </w:rPr>
        <w:t>énérale</w:t>
      </w:r>
      <w:r>
        <w:rPr>
          <w:rFonts w:ascii="Century Gothic" w:hAnsi="Century Gothic"/>
          <w:sz w:val="28"/>
          <w:szCs w:val="28"/>
        </w:rPr>
        <w:t> ;</w:t>
      </w:r>
    </w:p>
    <w:p w:rsidR="001F5E44" w:rsidRDefault="001F5E44" w:rsidP="00C07829">
      <w:pPr>
        <w:pStyle w:val="Paragraphedeliste"/>
        <w:numPr>
          <w:ilvl w:val="0"/>
          <w:numId w:val="8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</w:t>
      </w:r>
      <w:r w:rsidR="00722399">
        <w:rPr>
          <w:rFonts w:ascii="Century Gothic" w:hAnsi="Century Gothic"/>
          <w:sz w:val="28"/>
          <w:szCs w:val="28"/>
        </w:rPr>
        <w:t>B</w:t>
      </w:r>
      <w:r>
        <w:rPr>
          <w:rFonts w:ascii="Century Gothic" w:hAnsi="Century Gothic"/>
          <w:sz w:val="28"/>
          <w:szCs w:val="28"/>
        </w:rPr>
        <w:t xml:space="preserve">ureau </w:t>
      </w:r>
      <w:r w:rsidR="00722399">
        <w:rPr>
          <w:rFonts w:ascii="Century Gothic" w:hAnsi="Century Gothic"/>
          <w:sz w:val="28"/>
          <w:szCs w:val="28"/>
        </w:rPr>
        <w:t>E</w:t>
      </w:r>
      <w:r w:rsidR="00C07829">
        <w:rPr>
          <w:rFonts w:ascii="Century Gothic" w:hAnsi="Century Gothic"/>
          <w:sz w:val="28"/>
          <w:szCs w:val="28"/>
        </w:rPr>
        <w:t>xécutif</w:t>
      </w:r>
      <w:r>
        <w:rPr>
          <w:rFonts w:ascii="Century Gothic" w:hAnsi="Century Gothic"/>
          <w:sz w:val="28"/>
          <w:szCs w:val="28"/>
        </w:rPr>
        <w:t> ;</w:t>
      </w:r>
    </w:p>
    <w:p w:rsidR="001F5E44" w:rsidRDefault="001F5E44" w:rsidP="00C07829">
      <w:pPr>
        <w:pStyle w:val="Paragraphedeliste"/>
        <w:numPr>
          <w:ilvl w:val="0"/>
          <w:numId w:val="8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zones d’actions ;</w:t>
      </w:r>
    </w:p>
    <w:p w:rsidR="001F5E44" w:rsidRDefault="001F5E44" w:rsidP="00C07829">
      <w:pPr>
        <w:pStyle w:val="Paragraphedeliste"/>
        <w:numPr>
          <w:ilvl w:val="0"/>
          <w:numId w:val="8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</w:t>
      </w:r>
      <w:r w:rsidR="00722399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 xml:space="preserve">onseil </w:t>
      </w:r>
      <w:r w:rsidR="00722399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dministratif.</w:t>
      </w:r>
    </w:p>
    <w:p w:rsidR="001F5E44" w:rsidRPr="00184DB5" w:rsidRDefault="001F5E44" w:rsidP="00184DB5">
      <w:p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84DB5">
        <w:rPr>
          <w:rFonts w:ascii="Century Gothic" w:hAnsi="Century Gothic"/>
          <w:b/>
          <w:sz w:val="28"/>
          <w:szCs w:val="28"/>
        </w:rPr>
        <w:t>Art</w:t>
      </w:r>
      <w:r w:rsidR="0080645E">
        <w:rPr>
          <w:rFonts w:ascii="Century Gothic" w:hAnsi="Century Gothic"/>
          <w:b/>
          <w:sz w:val="28"/>
          <w:szCs w:val="28"/>
        </w:rPr>
        <w:t>icle</w:t>
      </w:r>
      <w:r w:rsidRPr="00184DB5">
        <w:rPr>
          <w:rFonts w:ascii="Century Gothic" w:hAnsi="Century Gothic"/>
          <w:b/>
          <w:sz w:val="28"/>
          <w:szCs w:val="28"/>
        </w:rPr>
        <w:t xml:space="preserve"> 11 : Du fonctionnement et </w:t>
      </w:r>
      <w:r w:rsidR="009D07A0">
        <w:rPr>
          <w:rFonts w:ascii="Century Gothic" w:hAnsi="Century Gothic"/>
          <w:b/>
          <w:sz w:val="28"/>
          <w:szCs w:val="28"/>
        </w:rPr>
        <w:t>A</w:t>
      </w:r>
      <w:r w:rsidRPr="00184DB5">
        <w:rPr>
          <w:rFonts w:ascii="Century Gothic" w:hAnsi="Century Gothic"/>
          <w:b/>
          <w:sz w:val="28"/>
          <w:szCs w:val="28"/>
        </w:rPr>
        <w:t>dministration</w:t>
      </w:r>
    </w:p>
    <w:p w:rsidR="001F5E44" w:rsidRPr="0080645E" w:rsidRDefault="001F5E44" w:rsidP="003864C6">
      <w:pPr>
        <w:pStyle w:val="Paragraphedeliste"/>
        <w:numPr>
          <w:ilvl w:val="0"/>
          <w:numId w:val="10"/>
        </w:num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80645E">
        <w:rPr>
          <w:rFonts w:ascii="Century Gothic" w:hAnsi="Century Gothic"/>
          <w:b/>
          <w:sz w:val="28"/>
          <w:szCs w:val="28"/>
        </w:rPr>
        <w:t>l’</w:t>
      </w:r>
      <w:r w:rsidR="00722399" w:rsidRPr="0080645E">
        <w:rPr>
          <w:rFonts w:ascii="Century Gothic" w:hAnsi="Century Gothic"/>
          <w:b/>
          <w:sz w:val="28"/>
          <w:szCs w:val="28"/>
        </w:rPr>
        <w:t>A</w:t>
      </w:r>
      <w:r w:rsidR="003864C6" w:rsidRPr="0080645E">
        <w:rPr>
          <w:rFonts w:ascii="Century Gothic" w:hAnsi="Century Gothic"/>
          <w:b/>
          <w:sz w:val="28"/>
          <w:szCs w:val="28"/>
        </w:rPr>
        <w:t>ssemblée</w:t>
      </w:r>
      <w:r w:rsidRPr="0080645E">
        <w:rPr>
          <w:rFonts w:ascii="Century Gothic" w:hAnsi="Century Gothic"/>
          <w:b/>
          <w:sz w:val="28"/>
          <w:szCs w:val="28"/>
        </w:rPr>
        <w:t xml:space="preserve"> </w:t>
      </w:r>
      <w:r w:rsidR="00722399" w:rsidRPr="0080645E">
        <w:rPr>
          <w:rFonts w:ascii="Century Gothic" w:hAnsi="Century Gothic"/>
          <w:b/>
          <w:sz w:val="28"/>
          <w:szCs w:val="28"/>
        </w:rPr>
        <w:t>G</w:t>
      </w:r>
      <w:r w:rsidR="003864C6" w:rsidRPr="0080645E">
        <w:rPr>
          <w:rFonts w:ascii="Century Gothic" w:hAnsi="Century Gothic"/>
          <w:b/>
          <w:sz w:val="28"/>
          <w:szCs w:val="28"/>
        </w:rPr>
        <w:t>énérale</w:t>
      </w:r>
    </w:p>
    <w:p w:rsidR="001F5E44" w:rsidRDefault="003864C6" w:rsidP="003864C6">
      <w:p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Elle</w:t>
      </w:r>
      <w:r w:rsidR="001F5E44">
        <w:rPr>
          <w:rFonts w:ascii="Century Gothic" w:hAnsi="Century Gothic"/>
          <w:sz w:val="28"/>
          <w:szCs w:val="28"/>
        </w:rPr>
        <w:t xml:space="preserve"> est l’organe </w:t>
      </w:r>
      <w:r>
        <w:rPr>
          <w:rFonts w:ascii="Century Gothic" w:hAnsi="Century Gothic"/>
          <w:sz w:val="28"/>
          <w:szCs w:val="28"/>
        </w:rPr>
        <w:t>suprême</w:t>
      </w:r>
      <w:r w:rsidR="001F5E44">
        <w:rPr>
          <w:rFonts w:ascii="Century Gothic" w:hAnsi="Century Gothic"/>
          <w:sz w:val="28"/>
          <w:szCs w:val="28"/>
        </w:rPr>
        <w:t xml:space="preserve"> de l’</w:t>
      </w:r>
      <w:r w:rsidR="00722399">
        <w:rPr>
          <w:rFonts w:ascii="Century Gothic" w:hAnsi="Century Gothic"/>
          <w:sz w:val="28"/>
          <w:szCs w:val="28"/>
        </w:rPr>
        <w:t>A</w:t>
      </w:r>
      <w:r w:rsidR="001F5E44">
        <w:rPr>
          <w:rFonts w:ascii="Century Gothic" w:hAnsi="Century Gothic"/>
          <w:sz w:val="28"/>
          <w:szCs w:val="28"/>
        </w:rPr>
        <w:t xml:space="preserve">ssociation elle </w:t>
      </w:r>
      <w:r>
        <w:rPr>
          <w:rFonts w:ascii="Century Gothic" w:hAnsi="Century Gothic"/>
          <w:sz w:val="28"/>
          <w:szCs w:val="28"/>
        </w:rPr>
        <w:t>siège</w:t>
      </w:r>
      <w:r w:rsidR="001F5E44">
        <w:rPr>
          <w:rFonts w:ascii="Century Gothic" w:hAnsi="Century Gothic"/>
          <w:sz w:val="28"/>
          <w:szCs w:val="28"/>
        </w:rPr>
        <w:t xml:space="preserve"> </w:t>
      </w:r>
      <w:r w:rsidR="00722399">
        <w:rPr>
          <w:rFonts w:ascii="Century Gothic" w:hAnsi="Century Gothic"/>
          <w:sz w:val="28"/>
          <w:szCs w:val="28"/>
        </w:rPr>
        <w:t xml:space="preserve">une fois par trimestre </w:t>
      </w:r>
      <w:r w:rsidR="001F5E44">
        <w:rPr>
          <w:rFonts w:ascii="Century Gothic" w:hAnsi="Century Gothic"/>
          <w:sz w:val="28"/>
          <w:szCs w:val="28"/>
        </w:rPr>
        <w:t>comprenant tous ses membres à jour de leurs cotisations</w:t>
      </w:r>
    </w:p>
    <w:p w:rsidR="00E77800" w:rsidRDefault="003864C6" w:rsidP="003864C6">
      <w:p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Toute</w:t>
      </w:r>
      <w:r w:rsidR="00E77800">
        <w:rPr>
          <w:rFonts w:ascii="Century Gothic" w:hAnsi="Century Gothic"/>
          <w:sz w:val="28"/>
          <w:szCs w:val="28"/>
        </w:rPr>
        <w:t xml:space="preserve">fois le </w:t>
      </w:r>
      <w:r w:rsidR="00722399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résident</w:t>
      </w:r>
      <w:r w:rsidR="00E77800">
        <w:rPr>
          <w:rFonts w:ascii="Century Gothic" w:hAnsi="Century Gothic"/>
          <w:sz w:val="28"/>
          <w:szCs w:val="28"/>
        </w:rPr>
        <w:t xml:space="preserve"> peut la convoquer à tous temps suite à des </w:t>
      </w:r>
      <w:r>
        <w:rPr>
          <w:rFonts w:ascii="Century Gothic" w:hAnsi="Century Gothic"/>
          <w:sz w:val="28"/>
          <w:szCs w:val="28"/>
        </w:rPr>
        <w:t>problèmes</w:t>
      </w:r>
      <w:r w:rsidR="00E77800">
        <w:rPr>
          <w:rFonts w:ascii="Century Gothic" w:hAnsi="Century Gothic"/>
          <w:sz w:val="28"/>
          <w:szCs w:val="28"/>
        </w:rPr>
        <w:t xml:space="preserve"> ou à un programme d’urgence li</w:t>
      </w:r>
      <w:r w:rsidR="00722399">
        <w:rPr>
          <w:rFonts w:ascii="Century Gothic" w:hAnsi="Century Gothic"/>
          <w:sz w:val="28"/>
          <w:szCs w:val="28"/>
        </w:rPr>
        <w:t>é</w:t>
      </w:r>
      <w:r w:rsidR="00E77800">
        <w:rPr>
          <w:rFonts w:ascii="Century Gothic" w:hAnsi="Century Gothic"/>
          <w:sz w:val="28"/>
          <w:szCs w:val="28"/>
        </w:rPr>
        <w:t xml:space="preserve"> </w:t>
      </w:r>
      <w:r w:rsidR="00722399">
        <w:rPr>
          <w:rFonts w:ascii="Century Gothic" w:hAnsi="Century Gothic"/>
          <w:sz w:val="28"/>
          <w:szCs w:val="28"/>
        </w:rPr>
        <w:t>à</w:t>
      </w:r>
      <w:r w:rsidR="00E77800">
        <w:rPr>
          <w:rFonts w:ascii="Century Gothic" w:hAnsi="Century Gothic"/>
          <w:sz w:val="28"/>
          <w:szCs w:val="28"/>
        </w:rPr>
        <w:t xml:space="preserve"> l’</w:t>
      </w:r>
      <w:r w:rsidR="00722399">
        <w:rPr>
          <w:rFonts w:ascii="Century Gothic" w:hAnsi="Century Gothic"/>
          <w:sz w:val="28"/>
          <w:szCs w:val="28"/>
        </w:rPr>
        <w:t>A</w:t>
      </w:r>
      <w:r w:rsidR="00E77800">
        <w:rPr>
          <w:rFonts w:ascii="Century Gothic" w:hAnsi="Century Gothic"/>
          <w:sz w:val="28"/>
          <w:szCs w:val="28"/>
        </w:rPr>
        <w:t>ssociation</w:t>
      </w:r>
    </w:p>
    <w:p w:rsidR="00E77800" w:rsidRPr="0080645E" w:rsidRDefault="00722399" w:rsidP="003864C6">
      <w:pPr>
        <w:pStyle w:val="Paragraphedeliste"/>
        <w:numPr>
          <w:ilvl w:val="0"/>
          <w:numId w:val="10"/>
        </w:num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80645E">
        <w:rPr>
          <w:rFonts w:ascii="Century Gothic" w:hAnsi="Century Gothic"/>
          <w:b/>
          <w:sz w:val="28"/>
          <w:szCs w:val="28"/>
        </w:rPr>
        <w:t>D</w:t>
      </w:r>
      <w:r w:rsidR="00E77800" w:rsidRPr="0080645E">
        <w:rPr>
          <w:rFonts w:ascii="Century Gothic" w:hAnsi="Century Gothic"/>
          <w:b/>
          <w:sz w:val="28"/>
          <w:szCs w:val="28"/>
        </w:rPr>
        <w:t xml:space="preserve">u </w:t>
      </w:r>
      <w:r w:rsidRPr="0080645E">
        <w:rPr>
          <w:rFonts w:ascii="Century Gothic" w:hAnsi="Century Gothic"/>
          <w:b/>
          <w:sz w:val="28"/>
          <w:szCs w:val="28"/>
        </w:rPr>
        <w:t>B</w:t>
      </w:r>
      <w:r w:rsidR="00E77800" w:rsidRPr="0080645E">
        <w:rPr>
          <w:rFonts w:ascii="Century Gothic" w:hAnsi="Century Gothic"/>
          <w:b/>
          <w:sz w:val="28"/>
          <w:szCs w:val="28"/>
        </w:rPr>
        <w:t xml:space="preserve">ureau </w:t>
      </w:r>
      <w:r w:rsidRPr="0080645E">
        <w:rPr>
          <w:rFonts w:ascii="Century Gothic" w:hAnsi="Century Gothic"/>
          <w:b/>
          <w:sz w:val="28"/>
          <w:szCs w:val="28"/>
        </w:rPr>
        <w:t>E</w:t>
      </w:r>
      <w:r w:rsidR="003864C6" w:rsidRPr="0080645E">
        <w:rPr>
          <w:rFonts w:ascii="Century Gothic" w:hAnsi="Century Gothic"/>
          <w:b/>
          <w:sz w:val="28"/>
          <w:szCs w:val="28"/>
        </w:rPr>
        <w:t>xécutif</w:t>
      </w:r>
    </w:p>
    <w:p w:rsidR="00E77800" w:rsidRDefault="00E77800" w:rsidP="003864C6">
      <w:p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est responsable de la gestion et du bon fonctionnement de </w:t>
      </w:r>
      <w:r w:rsidR="003864C6">
        <w:rPr>
          <w:rFonts w:ascii="Century Gothic" w:hAnsi="Century Gothic"/>
          <w:sz w:val="28"/>
          <w:szCs w:val="28"/>
        </w:rPr>
        <w:t>l’association</w:t>
      </w:r>
      <w:r>
        <w:rPr>
          <w:rFonts w:ascii="Century Gothic" w:hAnsi="Century Gothic"/>
          <w:sz w:val="28"/>
          <w:szCs w:val="28"/>
        </w:rPr>
        <w:t xml:space="preserve"> il veille à l’application du présent statut et de son </w:t>
      </w:r>
      <w:r w:rsidR="003864C6">
        <w:rPr>
          <w:rFonts w:ascii="Century Gothic" w:hAnsi="Century Gothic"/>
          <w:sz w:val="28"/>
          <w:szCs w:val="28"/>
        </w:rPr>
        <w:t>règlement</w:t>
      </w:r>
      <w:r>
        <w:rPr>
          <w:rFonts w:ascii="Century Gothic" w:hAnsi="Century Gothic"/>
          <w:sz w:val="28"/>
          <w:szCs w:val="28"/>
        </w:rPr>
        <w:t xml:space="preserve"> </w:t>
      </w:r>
      <w:r w:rsidR="003864C6">
        <w:rPr>
          <w:rFonts w:ascii="Century Gothic" w:hAnsi="Century Gothic"/>
          <w:sz w:val="28"/>
          <w:szCs w:val="28"/>
        </w:rPr>
        <w:t>intérieure</w:t>
      </w:r>
      <w:r>
        <w:rPr>
          <w:rFonts w:ascii="Century Gothic" w:hAnsi="Century Gothic"/>
          <w:sz w:val="28"/>
          <w:szCs w:val="28"/>
        </w:rPr>
        <w:t>.</w:t>
      </w:r>
      <w:r w:rsidR="003864C6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encadre les </w:t>
      </w:r>
      <w:r w:rsidR="003864C6">
        <w:rPr>
          <w:rFonts w:ascii="Century Gothic" w:hAnsi="Century Gothic"/>
          <w:sz w:val="28"/>
          <w:szCs w:val="28"/>
        </w:rPr>
        <w:t>activités</w:t>
      </w:r>
      <w:r>
        <w:rPr>
          <w:rFonts w:ascii="Century Gothic" w:hAnsi="Century Gothic"/>
          <w:sz w:val="28"/>
          <w:szCs w:val="28"/>
        </w:rPr>
        <w:t xml:space="preserve"> et </w:t>
      </w:r>
      <w:r w:rsidR="003864C6">
        <w:rPr>
          <w:rFonts w:ascii="Century Gothic" w:hAnsi="Century Gothic"/>
          <w:sz w:val="28"/>
          <w:szCs w:val="28"/>
        </w:rPr>
        <w:t>gère</w:t>
      </w:r>
      <w:r>
        <w:rPr>
          <w:rFonts w:ascii="Century Gothic" w:hAnsi="Century Gothic"/>
          <w:sz w:val="28"/>
          <w:szCs w:val="28"/>
        </w:rPr>
        <w:t xml:space="preserve"> ses biens.</w:t>
      </w:r>
    </w:p>
    <w:p w:rsidR="00E77800" w:rsidRDefault="00E77800" w:rsidP="003864C6">
      <w:p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se compose de :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01 </w:t>
      </w:r>
      <w:r w:rsidR="00722399">
        <w:rPr>
          <w:rFonts w:ascii="Century Gothic" w:hAnsi="Century Gothic"/>
          <w:sz w:val="28"/>
          <w:szCs w:val="28"/>
        </w:rPr>
        <w:t>P</w:t>
      </w:r>
      <w:r w:rsidR="003864C6">
        <w:rPr>
          <w:rFonts w:ascii="Century Gothic" w:hAnsi="Century Gothic"/>
          <w:sz w:val="28"/>
          <w:szCs w:val="28"/>
        </w:rPr>
        <w:t>résident</w:t>
      </w:r>
      <w:r>
        <w:rPr>
          <w:rFonts w:ascii="Century Gothic" w:hAnsi="Century Gothic"/>
          <w:sz w:val="28"/>
          <w:szCs w:val="28"/>
        </w:rPr>
        <w:t> ;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 </w:t>
      </w:r>
      <w:r w:rsidR="00722399">
        <w:rPr>
          <w:rFonts w:ascii="Century Gothic" w:hAnsi="Century Gothic"/>
          <w:sz w:val="28"/>
          <w:szCs w:val="28"/>
        </w:rPr>
        <w:t>V</w:t>
      </w:r>
      <w:r>
        <w:rPr>
          <w:rFonts w:ascii="Century Gothic" w:hAnsi="Century Gothic"/>
          <w:sz w:val="28"/>
          <w:szCs w:val="28"/>
        </w:rPr>
        <w:t xml:space="preserve">ices </w:t>
      </w:r>
      <w:r w:rsidR="00722399">
        <w:rPr>
          <w:rFonts w:ascii="Century Gothic" w:hAnsi="Century Gothic"/>
          <w:sz w:val="28"/>
          <w:szCs w:val="28"/>
        </w:rPr>
        <w:t>P</w:t>
      </w:r>
      <w:r w:rsidR="003864C6">
        <w:rPr>
          <w:rFonts w:ascii="Century Gothic" w:hAnsi="Century Gothic"/>
          <w:sz w:val="28"/>
          <w:szCs w:val="28"/>
        </w:rPr>
        <w:t>résident</w:t>
      </w:r>
      <w:r>
        <w:rPr>
          <w:rFonts w:ascii="Century Gothic" w:hAnsi="Century Gothic"/>
          <w:sz w:val="28"/>
          <w:szCs w:val="28"/>
        </w:rPr>
        <w:t> ;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01 </w:t>
      </w:r>
      <w:r w:rsidR="00722399">
        <w:rPr>
          <w:rFonts w:ascii="Century Gothic" w:hAnsi="Century Gothic"/>
          <w:sz w:val="28"/>
          <w:szCs w:val="28"/>
        </w:rPr>
        <w:t>S</w:t>
      </w:r>
      <w:r w:rsidR="003864C6">
        <w:rPr>
          <w:rFonts w:ascii="Century Gothic" w:hAnsi="Century Gothic"/>
          <w:sz w:val="28"/>
          <w:szCs w:val="28"/>
        </w:rPr>
        <w:t xml:space="preserve">ecrétaire </w:t>
      </w:r>
      <w:r w:rsidR="00722399">
        <w:rPr>
          <w:rFonts w:ascii="Century Gothic" w:hAnsi="Century Gothic"/>
          <w:sz w:val="28"/>
          <w:szCs w:val="28"/>
        </w:rPr>
        <w:t>G</w:t>
      </w:r>
      <w:r w:rsidR="003864C6">
        <w:rPr>
          <w:rFonts w:ascii="Century Gothic" w:hAnsi="Century Gothic"/>
          <w:sz w:val="28"/>
          <w:szCs w:val="28"/>
        </w:rPr>
        <w:t>énérale</w:t>
      </w:r>
      <w:r>
        <w:rPr>
          <w:rFonts w:ascii="Century Gothic" w:hAnsi="Century Gothic"/>
          <w:sz w:val="28"/>
          <w:szCs w:val="28"/>
        </w:rPr>
        <w:t> ;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 </w:t>
      </w:r>
      <w:r w:rsidR="00722399">
        <w:rPr>
          <w:rFonts w:ascii="Century Gothic" w:hAnsi="Century Gothic"/>
          <w:sz w:val="28"/>
          <w:szCs w:val="28"/>
        </w:rPr>
        <w:t>V</w:t>
      </w:r>
      <w:r>
        <w:rPr>
          <w:rFonts w:ascii="Century Gothic" w:hAnsi="Century Gothic"/>
          <w:sz w:val="28"/>
          <w:szCs w:val="28"/>
        </w:rPr>
        <w:t xml:space="preserve">ices </w:t>
      </w:r>
      <w:r w:rsidR="00722399">
        <w:rPr>
          <w:rFonts w:ascii="Century Gothic" w:hAnsi="Century Gothic"/>
          <w:sz w:val="28"/>
          <w:szCs w:val="28"/>
        </w:rPr>
        <w:t>S</w:t>
      </w:r>
      <w:r w:rsidR="003864C6">
        <w:rPr>
          <w:rFonts w:ascii="Century Gothic" w:hAnsi="Century Gothic"/>
          <w:sz w:val="28"/>
          <w:szCs w:val="28"/>
        </w:rPr>
        <w:t>ecrétaires</w:t>
      </w:r>
      <w:r>
        <w:rPr>
          <w:rFonts w:ascii="Century Gothic" w:hAnsi="Century Gothic"/>
          <w:sz w:val="28"/>
          <w:szCs w:val="28"/>
        </w:rPr>
        <w:t> ;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01 </w:t>
      </w:r>
      <w:r w:rsidR="00722399">
        <w:rPr>
          <w:rFonts w:ascii="Century Gothic" w:hAnsi="Century Gothic"/>
          <w:sz w:val="28"/>
          <w:szCs w:val="28"/>
        </w:rPr>
        <w:t>T</w:t>
      </w:r>
      <w:r w:rsidR="003864C6">
        <w:rPr>
          <w:rFonts w:ascii="Century Gothic" w:hAnsi="Century Gothic"/>
          <w:sz w:val="28"/>
          <w:szCs w:val="28"/>
        </w:rPr>
        <w:t>résorier</w:t>
      </w:r>
      <w:r>
        <w:rPr>
          <w:rFonts w:ascii="Century Gothic" w:hAnsi="Century Gothic"/>
          <w:sz w:val="28"/>
          <w:szCs w:val="28"/>
        </w:rPr>
        <w:t> ;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02 </w:t>
      </w:r>
      <w:r w:rsidR="00722399">
        <w:rPr>
          <w:rFonts w:ascii="Century Gothic" w:hAnsi="Century Gothic"/>
          <w:sz w:val="28"/>
          <w:szCs w:val="28"/>
        </w:rPr>
        <w:t>C</w:t>
      </w:r>
      <w:r w:rsidR="003864C6">
        <w:rPr>
          <w:rFonts w:ascii="Century Gothic" w:hAnsi="Century Gothic"/>
          <w:sz w:val="28"/>
          <w:szCs w:val="28"/>
        </w:rPr>
        <w:t>ommissaires</w:t>
      </w:r>
      <w:r>
        <w:rPr>
          <w:rFonts w:ascii="Century Gothic" w:hAnsi="Century Gothic"/>
          <w:sz w:val="28"/>
          <w:szCs w:val="28"/>
        </w:rPr>
        <w:t xml:space="preserve"> aux </w:t>
      </w:r>
      <w:r w:rsidR="00722399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omptes ;</w:t>
      </w:r>
    </w:p>
    <w:p w:rsidR="00E77800" w:rsidRDefault="00E77800" w:rsidP="00B151F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02 </w:t>
      </w:r>
      <w:r w:rsidR="00722399">
        <w:rPr>
          <w:rFonts w:ascii="Century Gothic" w:hAnsi="Century Gothic"/>
          <w:sz w:val="28"/>
          <w:szCs w:val="28"/>
        </w:rPr>
        <w:t>C</w:t>
      </w:r>
      <w:r w:rsidR="003864C6">
        <w:rPr>
          <w:rFonts w:ascii="Century Gothic" w:hAnsi="Century Gothic"/>
          <w:sz w:val="28"/>
          <w:szCs w:val="28"/>
        </w:rPr>
        <w:t>enseurs</w:t>
      </w:r>
      <w:r>
        <w:rPr>
          <w:rFonts w:ascii="Century Gothic" w:hAnsi="Century Gothic"/>
          <w:sz w:val="28"/>
          <w:szCs w:val="28"/>
        </w:rPr>
        <w:t>.</w:t>
      </w:r>
    </w:p>
    <w:p w:rsidR="00E77800" w:rsidRDefault="00DA3DB1" w:rsidP="00722399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Ils sont</w:t>
      </w:r>
      <w:r w:rsidR="00E77800">
        <w:rPr>
          <w:rFonts w:ascii="Century Gothic" w:hAnsi="Century Gothic"/>
          <w:sz w:val="28"/>
          <w:szCs w:val="28"/>
        </w:rPr>
        <w:t xml:space="preserve"> élus au suffrage </w:t>
      </w:r>
      <w:r w:rsidR="003864C6">
        <w:rPr>
          <w:rFonts w:ascii="Century Gothic" w:hAnsi="Century Gothic"/>
          <w:sz w:val="28"/>
          <w:szCs w:val="28"/>
        </w:rPr>
        <w:t>démocratique</w:t>
      </w:r>
      <w:r w:rsidR="00E77800">
        <w:rPr>
          <w:rFonts w:ascii="Century Gothic" w:hAnsi="Century Gothic"/>
          <w:sz w:val="28"/>
          <w:szCs w:val="28"/>
        </w:rPr>
        <w:t xml:space="preserve"> pour un mandat de 02 </w:t>
      </w:r>
      <w:r>
        <w:rPr>
          <w:rFonts w:ascii="Century Gothic" w:hAnsi="Century Gothic"/>
          <w:sz w:val="28"/>
          <w:szCs w:val="28"/>
        </w:rPr>
        <w:t xml:space="preserve">ans. </w:t>
      </w:r>
      <w:r w:rsidR="003864C6">
        <w:rPr>
          <w:rFonts w:ascii="Century Gothic" w:hAnsi="Century Gothic"/>
          <w:sz w:val="28"/>
          <w:szCs w:val="28"/>
        </w:rPr>
        <w:t>Toute</w:t>
      </w:r>
      <w:r w:rsidR="00E77800">
        <w:rPr>
          <w:rFonts w:ascii="Century Gothic" w:hAnsi="Century Gothic"/>
          <w:sz w:val="28"/>
          <w:szCs w:val="28"/>
        </w:rPr>
        <w:t xml:space="preserve">fois, le </w:t>
      </w:r>
      <w:r w:rsidR="009D07A0">
        <w:rPr>
          <w:rFonts w:ascii="Century Gothic" w:hAnsi="Century Gothic"/>
          <w:sz w:val="28"/>
          <w:szCs w:val="28"/>
        </w:rPr>
        <w:t>P</w:t>
      </w:r>
      <w:r w:rsidR="003864C6">
        <w:rPr>
          <w:rFonts w:ascii="Century Gothic" w:hAnsi="Century Gothic"/>
          <w:sz w:val="28"/>
          <w:szCs w:val="28"/>
        </w:rPr>
        <w:t>résident</w:t>
      </w:r>
      <w:r w:rsidR="00E77800">
        <w:rPr>
          <w:rFonts w:ascii="Century Gothic" w:hAnsi="Century Gothic"/>
          <w:sz w:val="28"/>
          <w:szCs w:val="28"/>
        </w:rPr>
        <w:t xml:space="preserve"> nom</w:t>
      </w:r>
      <w:r w:rsidR="009D07A0">
        <w:rPr>
          <w:rFonts w:ascii="Century Gothic" w:hAnsi="Century Gothic"/>
          <w:sz w:val="28"/>
          <w:szCs w:val="28"/>
        </w:rPr>
        <w:t>m</w:t>
      </w:r>
      <w:r w:rsidR="00E77800">
        <w:rPr>
          <w:rFonts w:ascii="Century Gothic" w:hAnsi="Century Gothic"/>
          <w:sz w:val="28"/>
          <w:szCs w:val="28"/>
        </w:rPr>
        <w:t>e ses conseill</w:t>
      </w:r>
      <w:r w:rsidR="009D07A0">
        <w:rPr>
          <w:rFonts w:ascii="Century Gothic" w:hAnsi="Century Gothic"/>
          <w:sz w:val="28"/>
          <w:szCs w:val="28"/>
        </w:rPr>
        <w:t>er</w:t>
      </w:r>
      <w:r w:rsidR="00E77800">
        <w:rPr>
          <w:rFonts w:ascii="Century Gothic" w:hAnsi="Century Gothic"/>
          <w:sz w:val="28"/>
          <w:szCs w:val="28"/>
        </w:rPr>
        <w:t>s</w:t>
      </w:r>
    </w:p>
    <w:p w:rsidR="00E77800" w:rsidRDefault="00E77800" w:rsidP="00DA3DB1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Les </w:t>
      </w:r>
      <w:r w:rsidR="00DA3DB1">
        <w:rPr>
          <w:rFonts w:ascii="Century Gothic" w:hAnsi="Century Gothic"/>
          <w:sz w:val="28"/>
          <w:szCs w:val="28"/>
        </w:rPr>
        <w:t>décisions</w:t>
      </w:r>
      <w:r>
        <w:rPr>
          <w:rFonts w:ascii="Century Gothic" w:hAnsi="Century Gothic"/>
          <w:sz w:val="28"/>
          <w:szCs w:val="28"/>
        </w:rPr>
        <w:t xml:space="preserve"> du </w:t>
      </w:r>
      <w:r w:rsidR="00722399">
        <w:rPr>
          <w:rFonts w:ascii="Century Gothic" w:hAnsi="Century Gothic"/>
          <w:sz w:val="28"/>
          <w:szCs w:val="28"/>
        </w:rPr>
        <w:t>C</w:t>
      </w:r>
      <w:r w:rsidR="00DA3DB1">
        <w:rPr>
          <w:rFonts w:ascii="Century Gothic" w:hAnsi="Century Gothic"/>
          <w:sz w:val="28"/>
          <w:szCs w:val="28"/>
        </w:rPr>
        <w:t>onseil</w:t>
      </w:r>
      <w:r>
        <w:rPr>
          <w:rFonts w:ascii="Century Gothic" w:hAnsi="Century Gothic"/>
          <w:sz w:val="28"/>
          <w:szCs w:val="28"/>
        </w:rPr>
        <w:t xml:space="preserve"> </w:t>
      </w:r>
      <w:r w:rsidR="00722399">
        <w:rPr>
          <w:rFonts w:ascii="Century Gothic" w:hAnsi="Century Gothic"/>
          <w:sz w:val="28"/>
          <w:szCs w:val="28"/>
        </w:rPr>
        <w:t>E</w:t>
      </w:r>
      <w:r w:rsidR="00DA3DB1">
        <w:rPr>
          <w:rFonts w:ascii="Century Gothic" w:hAnsi="Century Gothic"/>
          <w:sz w:val="28"/>
          <w:szCs w:val="28"/>
        </w:rPr>
        <w:t>xécutif</w:t>
      </w:r>
      <w:r>
        <w:rPr>
          <w:rFonts w:ascii="Century Gothic" w:hAnsi="Century Gothic"/>
          <w:sz w:val="28"/>
          <w:szCs w:val="28"/>
        </w:rPr>
        <w:t xml:space="preserve"> sont prises par le </w:t>
      </w:r>
      <w:r w:rsidR="00DA3DB1">
        <w:rPr>
          <w:rFonts w:ascii="Century Gothic" w:hAnsi="Century Gothic"/>
          <w:sz w:val="28"/>
          <w:szCs w:val="28"/>
        </w:rPr>
        <w:t>collège</w:t>
      </w:r>
      <w:r>
        <w:rPr>
          <w:rFonts w:ascii="Century Gothic" w:hAnsi="Century Gothic"/>
          <w:sz w:val="28"/>
          <w:szCs w:val="28"/>
        </w:rPr>
        <w:t xml:space="preserve"> des ¾ des membres présents</w:t>
      </w:r>
    </w:p>
    <w:p w:rsidR="00E77800" w:rsidRPr="009D07A0" w:rsidRDefault="00E77800" w:rsidP="00DA3DB1">
      <w:pPr>
        <w:pStyle w:val="Paragraphedeliste"/>
        <w:numPr>
          <w:ilvl w:val="0"/>
          <w:numId w:val="10"/>
        </w:num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9D07A0">
        <w:rPr>
          <w:rFonts w:ascii="Century Gothic" w:hAnsi="Century Gothic"/>
          <w:b/>
          <w:sz w:val="28"/>
          <w:szCs w:val="28"/>
        </w:rPr>
        <w:t>Des zones d’actions</w:t>
      </w:r>
    </w:p>
    <w:p w:rsidR="00E77800" w:rsidRDefault="00DA3DB1" w:rsidP="00DA3DB1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</w:t>
      </w:r>
      <w:r w:rsidR="00E77800">
        <w:rPr>
          <w:rFonts w:ascii="Century Gothic" w:hAnsi="Century Gothic"/>
          <w:sz w:val="28"/>
          <w:szCs w:val="28"/>
        </w:rPr>
        <w:t xml:space="preserve"> </w:t>
      </w:r>
      <w:r w:rsidR="00722399">
        <w:rPr>
          <w:rFonts w:ascii="Century Gothic" w:hAnsi="Century Gothic"/>
          <w:sz w:val="28"/>
          <w:szCs w:val="28"/>
        </w:rPr>
        <w:t>R</w:t>
      </w:r>
      <w:r>
        <w:rPr>
          <w:rFonts w:ascii="Century Gothic" w:hAnsi="Century Gothic"/>
          <w:sz w:val="28"/>
          <w:szCs w:val="28"/>
        </w:rPr>
        <w:t>égion</w:t>
      </w:r>
      <w:r w:rsidR="00E77800">
        <w:rPr>
          <w:rFonts w:ascii="Century Gothic" w:hAnsi="Century Gothic"/>
          <w:sz w:val="28"/>
          <w:szCs w:val="28"/>
        </w:rPr>
        <w:t xml:space="preserve"> du </w:t>
      </w:r>
      <w:r w:rsidR="00722399">
        <w:rPr>
          <w:rFonts w:ascii="Century Gothic" w:hAnsi="Century Gothic"/>
          <w:sz w:val="28"/>
          <w:szCs w:val="28"/>
        </w:rPr>
        <w:t>C</w:t>
      </w:r>
      <w:r w:rsidR="00E77800">
        <w:rPr>
          <w:rFonts w:ascii="Century Gothic" w:hAnsi="Century Gothic"/>
          <w:sz w:val="28"/>
          <w:szCs w:val="28"/>
        </w:rPr>
        <w:t xml:space="preserve">entre sera </w:t>
      </w:r>
      <w:r>
        <w:rPr>
          <w:rFonts w:ascii="Century Gothic" w:hAnsi="Century Gothic"/>
          <w:sz w:val="28"/>
          <w:szCs w:val="28"/>
        </w:rPr>
        <w:t>divisée</w:t>
      </w:r>
      <w:r w:rsidR="00E77800">
        <w:rPr>
          <w:rFonts w:ascii="Century Gothic" w:hAnsi="Century Gothic"/>
          <w:sz w:val="28"/>
          <w:szCs w:val="28"/>
        </w:rPr>
        <w:t xml:space="preserve"> par zone d’action </w:t>
      </w:r>
      <w:r>
        <w:rPr>
          <w:rFonts w:ascii="Century Gothic" w:hAnsi="Century Gothic"/>
          <w:sz w:val="28"/>
          <w:szCs w:val="28"/>
        </w:rPr>
        <w:t>représentée</w:t>
      </w:r>
      <w:r w:rsidR="00E77800">
        <w:rPr>
          <w:rFonts w:ascii="Century Gothic" w:hAnsi="Century Gothic"/>
          <w:sz w:val="28"/>
          <w:szCs w:val="28"/>
        </w:rPr>
        <w:t xml:space="preserve"> par un </w:t>
      </w:r>
      <w:r w:rsidR="00722399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résident</w:t>
      </w:r>
      <w:r w:rsidR="00E77800">
        <w:rPr>
          <w:rFonts w:ascii="Century Gothic" w:hAnsi="Century Gothic"/>
          <w:sz w:val="28"/>
          <w:szCs w:val="28"/>
        </w:rPr>
        <w:t xml:space="preserve"> qui rend compte des </w:t>
      </w:r>
      <w:r>
        <w:rPr>
          <w:rFonts w:ascii="Century Gothic" w:hAnsi="Century Gothic"/>
          <w:sz w:val="28"/>
          <w:szCs w:val="28"/>
        </w:rPr>
        <w:t>activités</w:t>
      </w:r>
      <w:r w:rsidR="00E77800">
        <w:rPr>
          <w:rFonts w:ascii="Century Gothic" w:hAnsi="Century Gothic"/>
          <w:sz w:val="28"/>
          <w:szCs w:val="28"/>
        </w:rPr>
        <w:t xml:space="preserve"> à la tenue de l’</w:t>
      </w:r>
      <w:r w:rsidR="00722399">
        <w:rPr>
          <w:rFonts w:ascii="Century Gothic" w:hAnsi="Century Gothic"/>
          <w:sz w:val="28"/>
          <w:szCs w:val="28"/>
        </w:rPr>
        <w:t>A</w:t>
      </w:r>
      <w:r w:rsidR="00E77800">
        <w:rPr>
          <w:rFonts w:ascii="Century Gothic" w:hAnsi="Century Gothic"/>
          <w:sz w:val="28"/>
          <w:szCs w:val="28"/>
        </w:rPr>
        <w:t xml:space="preserve">ssemblée </w:t>
      </w:r>
      <w:r w:rsidR="00722399"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>énérale</w:t>
      </w:r>
    </w:p>
    <w:p w:rsidR="00E77800" w:rsidRPr="009D07A0" w:rsidRDefault="00B374D9" w:rsidP="00DA3DB1">
      <w:pPr>
        <w:pStyle w:val="Paragraphedeliste"/>
        <w:numPr>
          <w:ilvl w:val="0"/>
          <w:numId w:val="10"/>
        </w:numPr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9D07A0">
        <w:rPr>
          <w:rFonts w:ascii="Century Gothic" w:hAnsi="Century Gothic"/>
          <w:b/>
          <w:sz w:val="28"/>
          <w:szCs w:val="28"/>
        </w:rPr>
        <w:t>D</w:t>
      </w:r>
      <w:r w:rsidR="00E77800" w:rsidRPr="009D07A0">
        <w:rPr>
          <w:rFonts w:ascii="Century Gothic" w:hAnsi="Century Gothic"/>
          <w:b/>
          <w:sz w:val="28"/>
          <w:szCs w:val="28"/>
        </w:rPr>
        <w:t xml:space="preserve">u </w:t>
      </w:r>
      <w:r w:rsidRPr="009D07A0">
        <w:rPr>
          <w:rFonts w:ascii="Century Gothic" w:hAnsi="Century Gothic"/>
          <w:b/>
          <w:sz w:val="28"/>
          <w:szCs w:val="28"/>
        </w:rPr>
        <w:t>C</w:t>
      </w:r>
      <w:r w:rsidR="00E77800" w:rsidRPr="009D07A0">
        <w:rPr>
          <w:rFonts w:ascii="Century Gothic" w:hAnsi="Century Gothic"/>
          <w:b/>
          <w:sz w:val="28"/>
          <w:szCs w:val="28"/>
        </w:rPr>
        <w:t>onseil d’</w:t>
      </w:r>
      <w:r w:rsidRPr="009D07A0">
        <w:rPr>
          <w:rFonts w:ascii="Century Gothic" w:hAnsi="Century Gothic"/>
          <w:b/>
          <w:sz w:val="28"/>
          <w:szCs w:val="28"/>
        </w:rPr>
        <w:t>A</w:t>
      </w:r>
      <w:r w:rsidR="00E77800" w:rsidRPr="009D07A0">
        <w:rPr>
          <w:rFonts w:ascii="Century Gothic" w:hAnsi="Century Gothic"/>
          <w:b/>
          <w:sz w:val="28"/>
          <w:szCs w:val="28"/>
        </w:rPr>
        <w:t>dministration</w:t>
      </w:r>
    </w:p>
    <w:p w:rsidR="00E77800" w:rsidRDefault="00E77800" w:rsidP="00DA3DB1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est le lieu d’</w:t>
      </w:r>
      <w:r w:rsidR="00DA3DB1">
        <w:rPr>
          <w:rFonts w:ascii="Century Gothic" w:hAnsi="Century Gothic"/>
          <w:sz w:val="28"/>
          <w:szCs w:val="28"/>
        </w:rPr>
        <w:t>appréciation</w:t>
      </w:r>
      <w:r>
        <w:rPr>
          <w:rFonts w:ascii="Century Gothic" w:hAnsi="Century Gothic"/>
          <w:sz w:val="28"/>
          <w:szCs w:val="28"/>
        </w:rPr>
        <w:t xml:space="preserve"> des comptes de l’</w:t>
      </w:r>
      <w:r w:rsidR="00B374D9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ssociation </w:t>
      </w:r>
    </w:p>
    <w:p w:rsidR="00A37CC3" w:rsidRPr="002E2088" w:rsidRDefault="00E77800" w:rsidP="002E2088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se </w:t>
      </w:r>
      <w:r w:rsidR="00DA3DB1">
        <w:rPr>
          <w:rFonts w:ascii="Century Gothic" w:hAnsi="Century Gothic"/>
          <w:sz w:val="28"/>
          <w:szCs w:val="28"/>
        </w:rPr>
        <w:t>réunie</w:t>
      </w:r>
      <w:r>
        <w:rPr>
          <w:rFonts w:ascii="Century Gothic" w:hAnsi="Century Gothic"/>
          <w:sz w:val="28"/>
          <w:szCs w:val="28"/>
        </w:rPr>
        <w:t xml:space="preserve"> </w:t>
      </w:r>
      <w:r w:rsidR="00B374D9">
        <w:rPr>
          <w:rFonts w:ascii="Century Gothic" w:hAnsi="Century Gothic"/>
          <w:sz w:val="28"/>
          <w:szCs w:val="28"/>
        </w:rPr>
        <w:t>une</w:t>
      </w:r>
      <w:r>
        <w:rPr>
          <w:rFonts w:ascii="Century Gothic" w:hAnsi="Century Gothic"/>
          <w:sz w:val="28"/>
          <w:szCs w:val="28"/>
        </w:rPr>
        <w:t xml:space="preserve"> fois par ans</w:t>
      </w:r>
      <w:r w:rsidR="00DA3DB1">
        <w:rPr>
          <w:rFonts w:ascii="Century Gothic" w:hAnsi="Century Gothic"/>
          <w:sz w:val="28"/>
          <w:szCs w:val="28"/>
        </w:rPr>
        <w:t>.</w:t>
      </w:r>
      <w:r w:rsidRPr="00DA3DB1">
        <w:rPr>
          <w:rFonts w:ascii="Century Gothic" w:hAnsi="Century Gothic"/>
          <w:sz w:val="28"/>
          <w:szCs w:val="28"/>
        </w:rPr>
        <w:t xml:space="preserve"> Il est composé des membres d’honneurs,</w:t>
      </w:r>
      <w:r w:rsidR="00DA3DB1" w:rsidRPr="00DA3DB1">
        <w:rPr>
          <w:rFonts w:ascii="Century Gothic" w:hAnsi="Century Gothic"/>
          <w:sz w:val="28"/>
          <w:szCs w:val="28"/>
        </w:rPr>
        <w:t xml:space="preserve"> </w:t>
      </w:r>
      <w:r w:rsidRPr="00DA3DB1">
        <w:rPr>
          <w:rFonts w:ascii="Century Gothic" w:hAnsi="Century Gothic"/>
          <w:sz w:val="28"/>
          <w:szCs w:val="28"/>
        </w:rPr>
        <w:t xml:space="preserve">des membres du </w:t>
      </w:r>
      <w:r w:rsidR="00B374D9">
        <w:rPr>
          <w:rFonts w:ascii="Century Gothic" w:hAnsi="Century Gothic"/>
          <w:sz w:val="28"/>
          <w:szCs w:val="28"/>
        </w:rPr>
        <w:t>B</w:t>
      </w:r>
      <w:r w:rsidRPr="00DA3DB1">
        <w:rPr>
          <w:rFonts w:ascii="Century Gothic" w:hAnsi="Century Gothic"/>
          <w:sz w:val="28"/>
          <w:szCs w:val="28"/>
        </w:rPr>
        <w:t xml:space="preserve">ureau </w:t>
      </w:r>
      <w:r w:rsidR="00B374D9">
        <w:rPr>
          <w:rFonts w:ascii="Century Gothic" w:hAnsi="Century Gothic"/>
          <w:sz w:val="28"/>
          <w:szCs w:val="28"/>
        </w:rPr>
        <w:t>E</w:t>
      </w:r>
      <w:r w:rsidR="00DA3DB1" w:rsidRPr="00DA3DB1">
        <w:rPr>
          <w:rFonts w:ascii="Century Gothic" w:hAnsi="Century Gothic"/>
          <w:sz w:val="28"/>
          <w:szCs w:val="28"/>
        </w:rPr>
        <w:t>xécutifs</w:t>
      </w:r>
      <w:r w:rsidR="00DA3DB1">
        <w:rPr>
          <w:rFonts w:ascii="Century Gothic" w:hAnsi="Century Gothic"/>
          <w:sz w:val="28"/>
          <w:szCs w:val="28"/>
        </w:rPr>
        <w:t xml:space="preserve"> </w:t>
      </w:r>
      <w:r w:rsidRPr="00DA3DB1">
        <w:rPr>
          <w:rFonts w:ascii="Century Gothic" w:hAnsi="Century Gothic"/>
          <w:sz w:val="28"/>
          <w:szCs w:val="28"/>
        </w:rPr>
        <w:t>et des membres de l’</w:t>
      </w:r>
      <w:r w:rsidR="00B374D9">
        <w:rPr>
          <w:rFonts w:ascii="Century Gothic" w:hAnsi="Century Gothic"/>
          <w:sz w:val="28"/>
          <w:szCs w:val="28"/>
        </w:rPr>
        <w:t>A</w:t>
      </w:r>
      <w:r w:rsidRPr="00DA3DB1">
        <w:rPr>
          <w:rFonts w:ascii="Century Gothic" w:hAnsi="Century Gothic"/>
          <w:sz w:val="28"/>
          <w:szCs w:val="28"/>
        </w:rPr>
        <w:t xml:space="preserve">ssemble </w:t>
      </w:r>
      <w:r w:rsidR="00B374D9">
        <w:rPr>
          <w:rFonts w:ascii="Century Gothic" w:hAnsi="Century Gothic"/>
          <w:sz w:val="28"/>
          <w:szCs w:val="28"/>
        </w:rPr>
        <w:t>G</w:t>
      </w:r>
      <w:r w:rsidR="00DA3DB1" w:rsidRPr="00DA3DB1">
        <w:rPr>
          <w:rFonts w:ascii="Century Gothic" w:hAnsi="Century Gothic"/>
          <w:sz w:val="28"/>
          <w:szCs w:val="28"/>
        </w:rPr>
        <w:t>énérale</w:t>
      </w:r>
      <w:r w:rsidRPr="00DA3DB1">
        <w:rPr>
          <w:rFonts w:ascii="Century Gothic" w:hAnsi="Century Gothic"/>
          <w:sz w:val="28"/>
          <w:szCs w:val="28"/>
        </w:rPr>
        <w:t xml:space="preserve"> </w:t>
      </w:r>
      <w:r w:rsidR="00DA3DB1" w:rsidRPr="00DA3DB1">
        <w:rPr>
          <w:rFonts w:ascii="Century Gothic" w:hAnsi="Century Gothic"/>
          <w:sz w:val="28"/>
          <w:szCs w:val="28"/>
        </w:rPr>
        <w:t>étant</w:t>
      </w:r>
      <w:r w:rsidRPr="00DA3DB1">
        <w:rPr>
          <w:rFonts w:ascii="Century Gothic" w:hAnsi="Century Gothic"/>
          <w:sz w:val="28"/>
          <w:szCs w:val="28"/>
        </w:rPr>
        <w:t xml:space="preserve"> à jour avec leurs cotisations. Il est convoqué </w:t>
      </w:r>
      <w:r w:rsidR="00B374D9">
        <w:rPr>
          <w:rFonts w:ascii="Century Gothic" w:hAnsi="Century Gothic"/>
          <w:sz w:val="28"/>
          <w:szCs w:val="28"/>
        </w:rPr>
        <w:t>un</w:t>
      </w:r>
      <w:r w:rsidRPr="00DA3DB1">
        <w:rPr>
          <w:rFonts w:ascii="Century Gothic" w:hAnsi="Century Gothic"/>
          <w:sz w:val="28"/>
          <w:szCs w:val="28"/>
        </w:rPr>
        <w:t xml:space="preserve"> mois avant la date de sa  tenue et l’ordre du jour est indiqué sur la convocation.</w:t>
      </w:r>
      <w:r w:rsidR="00DA3DB1">
        <w:rPr>
          <w:rFonts w:ascii="Century Gothic" w:hAnsi="Century Gothic"/>
          <w:sz w:val="28"/>
          <w:szCs w:val="28"/>
        </w:rPr>
        <w:t xml:space="preserve"> </w:t>
      </w:r>
      <w:r w:rsidR="00DA3DB1" w:rsidRPr="00DA3DB1">
        <w:rPr>
          <w:rFonts w:ascii="Century Gothic" w:hAnsi="Century Gothic"/>
          <w:sz w:val="28"/>
          <w:szCs w:val="28"/>
        </w:rPr>
        <w:t>L’</w:t>
      </w:r>
      <w:r w:rsidR="00B374D9">
        <w:rPr>
          <w:rFonts w:ascii="Century Gothic" w:hAnsi="Century Gothic"/>
          <w:sz w:val="28"/>
          <w:szCs w:val="28"/>
        </w:rPr>
        <w:t>A</w:t>
      </w:r>
      <w:r w:rsidR="00DA3DB1" w:rsidRPr="00DA3DB1">
        <w:rPr>
          <w:rFonts w:ascii="Century Gothic" w:hAnsi="Century Gothic"/>
          <w:sz w:val="28"/>
          <w:szCs w:val="28"/>
        </w:rPr>
        <w:t>ssemblé</w:t>
      </w:r>
      <w:r w:rsidRPr="00DA3DB1">
        <w:rPr>
          <w:rFonts w:ascii="Century Gothic" w:hAnsi="Century Gothic"/>
          <w:sz w:val="28"/>
          <w:szCs w:val="28"/>
        </w:rPr>
        <w:t xml:space="preserve"> </w:t>
      </w:r>
      <w:r w:rsidR="00B374D9">
        <w:rPr>
          <w:rFonts w:ascii="Century Gothic" w:hAnsi="Century Gothic"/>
          <w:sz w:val="28"/>
          <w:szCs w:val="28"/>
        </w:rPr>
        <w:t>G</w:t>
      </w:r>
      <w:r w:rsidR="002E2088" w:rsidRPr="00DA3DB1">
        <w:rPr>
          <w:rFonts w:ascii="Century Gothic" w:hAnsi="Century Gothic"/>
          <w:sz w:val="28"/>
          <w:szCs w:val="28"/>
        </w:rPr>
        <w:t>énéral</w:t>
      </w:r>
      <w:r w:rsidRPr="00DA3DB1">
        <w:rPr>
          <w:rFonts w:ascii="Century Gothic" w:hAnsi="Century Gothic"/>
          <w:sz w:val="28"/>
          <w:szCs w:val="28"/>
        </w:rPr>
        <w:t xml:space="preserve"> </w:t>
      </w:r>
      <w:r w:rsidR="00DA3DB1" w:rsidRPr="00DA3DB1">
        <w:rPr>
          <w:rFonts w:ascii="Century Gothic" w:hAnsi="Century Gothic"/>
          <w:sz w:val="28"/>
          <w:szCs w:val="28"/>
        </w:rPr>
        <w:t>après</w:t>
      </w:r>
      <w:r w:rsidRPr="00DA3DB1">
        <w:rPr>
          <w:rFonts w:ascii="Century Gothic" w:hAnsi="Century Gothic"/>
          <w:sz w:val="28"/>
          <w:szCs w:val="28"/>
        </w:rPr>
        <w:t xml:space="preserve"> avoir </w:t>
      </w:r>
      <w:r w:rsidR="00DA3DB1" w:rsidRPr="00DA3DB1">
        <w:rPr>
          <w:rFonts w:ascii="Century Gothic" w:hAnsi="Century Gothic"/>
          <w:sz w:val="28"/>
          <w:szCs w:val="28"/>
        </w:rPr>
        <w:t>délibérer</w:t>
      </w:r>
      <w:r w:rsidRPr="00DA3DB1">
        <w:rPr>
          <w:rFonts w:ascii="Century Gothic" w:hAnsi="Century Gothic"/>
          <w:sz w:val="28"/>
          <w:szCs w:val="28"/>
        </w:rPr>
        <w:t xml:space="preserve"> se prononce sur le rapport moral des activités et sur les comptes </w:t>
      </w:r>
      <w:r w:rsidR="002E2088" w:rsidRPr="00DA3DB1">
        <w:rPr>
          <w:rFonts w:ascii="Century Gothic" w:hAnsi="Century Gothic"/>
          <w:sz w:val="28"/>
          <w:szCs w:val="28"/>
        </w:rPr>
        <w:t>financiers</w:t>
      </w:r>
      <w:r w:rsidRPr="00DA3DB1">
        <w:rPr>
          <w:rFonts w:ascii="Century Gothic" w:hAnsi="Century Gothic"/>
          <w:sz w:val="28"/>
          <w:szCs w:val="28"/>
        </w:rPr>
        <w:t xml:space="preserve"> de l’exercice</w:t>
      </w:r>
      <w:r w:rsidR="002E2088">
        <w:rPr>
          <w:rFonts w:ascii="Century Gothic" w:hAnsi="Century Gothic"/>
          <w:sz w:val="28"/>
          <w:szCs w:val="28"/>
        </w:rPr>
        <w:t xml:space="preserve">. </w:t>
      </w:r>
      <w:r w:rsidRPr="002E2088">
        <w:rPr>
          <w:rFonts w:ascii="Century Gothic" w:hAnsi="Century Gothic"/>
          <w:sz w:val="28"/>
          <w:szCs w:val="28"/>
        </w:rPr>
        <w:t xml:space="preserve">Elle </w:t>
      </w:r>
      <w:r w:rsidR="002E2088" w:rsidRPr="002E2088">
        <w:rPr>
          <w:rFonts w:ascii="Century Gothic" w:hAnsi="Century Gothic"/>
          <w:sz w:val="28"/>
          <w:szCs w:val="28"/>
        </w:rPr>
        <w:t>délibère</w:t>
      </w:r>
      <w:r w:rsidRPr="002E2088">
        <w:rPr>
          <w:rFonts w:ascii="Century Gothic" w:hAnsi="Century Gothic"/>
          <w:sz w:val="28"/>
          <w:szCs w:val="28"/>
        </w:rPr>
        <w:t xml:space="preserve"> sur les orientations </w:t>
      </w:r>
      <w:r w:rsidR="00DA3DB1" w:rsidRPr="002E2088">
        <w:rPr>
          <w:rFonts w:ascii="Century Gothic" w:hAnsi="Century Gothic"/>
          <w:sz w:val="28"/>
          <w:szCs w:val="28"/>
        </w:rPr>
        <w:t>à</w:t>
      </w:r>
      <w:r w:rsidR="002E2088">
        <w:rPr>
          <w:rFonts w:ascii="Century Gothic" w:hAnsi="Century Gothic"/>
          <w:sz w:val="28"/>
          <w:szCs w:val="28"/>
        </w:rPr>
        <w:t xml:space="preserve"> venir. </w:t>
      </w:r>
      <w:r w:rsidRPr="002E2088">
        <w:rPr>
          <w:rFonts w:ascii="Century Gothic" w:hAnsi="Century Gothic"/>
          <w:sz w:val="28"/>
          <w:szCs w:val="28"/>
        </w:rPr>
        <w:t xml:space="preserve">Elle pourvoit à la nomination ou le renouvellement des membres du conseil et fixe le montant </w:t>
      </w:r>
      <w:r w:rsidR="002E2088" w:rsidRPr="002E2088">
        <w:rPr>
          <w:rFonts w:ascii="Century Gothic" w:hAnsi="Century Gothic"/>
          <w:sz w:val="28"/>
          <w:szCs w:val="28"/>
        </w:rPr>
        <w:t>des cotisations annuelles</w:t>
      </w:r>
      <w:r w:rsidRPr="002E2088">
        <w:rPr>
          <w:rFonts w:ascii="Century Gothic" w:hAnsi="Century Gothic"/>
          <w:sz w:val="28"/>
          <w:szCs w:val="28"/>
        </w:rPr>
        <w:t xml:space="preserve"> des </w:t>
      </w:r>
      <w:r w:rsidR="002E2088" w:rsidRPr="002E2088">
        <w:rPr>
          <w:rFonts w:ascii="Century Gothic" w:hAnsi="Century Gothic"/>
          <w:sz w:val="28"/>
          <w:szCs w:val="28"/>
        </w:rPr>
        <w:t>décisions</w:t>
      </w:r>
      <w:r w:rsidRPr="002E2088">
        <w:rPr>
          <w:rFonts w:ascii="Century Gothic" w:hAnsi="Century Gothic"/>
          <w:sz w:val="28"/>
          <w:szCs w:val="28"/>
        </w:rPr>
        <w:t xml:space="preserve"> de l’</w:t>
      </w:r>
      <w:r w:rsidR="00B374D9">
        <w:rPr>
          <w:rFonts w:ascii="Century Gothic" w:hAnsi="Century Gothic"/>
          <w:sz w:val="28"/>
          <w:szCs w:val="28"/>
        </w:rPr>
        <w:t>A</w:t>
      </w:r>
      <w:r w:rsidR="002E2088" w:rsidRPr="002E2088">
        <w:rPr>
          <w:rFonts w:ascii="Century Gothic" w:hAnsi="Century Gothic"/>
          <w:sz w:val="28"/>
          <w:szCs w:val="28"/>
        </w:rPr>
        <w:t>ssemblée</w:t>
      </w:r>
      <w:r w:rsidRPr="002E2088">
        <w:rPr>
          <w:rFonts w:ascii="Century Gothic" w:hAnsi="Century Gothic"/>
          <w:sz w:val="28"/>
          <w:szCs w:val="28"/>
        </w:rPr>
        <w:t xml:space="preserve"> sont prise par la majorité </w:t>
      </w:r>
      <w:r w:rsidR="002E2088" w:rsidRPr="002E2088">
        <w:rPr>
          <w:rFonts w:ascii="Century Gothic" w:hAnsi="Century Gothic"/>
          <w:sz w:val="28"/>
          <w:szCs w:val="28"/>
        </w:rPr>
        <w:t>des membres présents</w:t>
      </w:r>
      <w:r w:rsidRPr="002E2088">
        <w:rPr>
          <w:rFonts w:ascii="Century Gothic" w:hAnsi="Century Gothic"/>
          <w:sz w:val="28"/>
          <w:szCs w:val="28"/>
        </w:rPr>
        <w:t>.</w:t>
      </w:r>
      <w:r w:rsidR="002E2088">
        <w:rPr>
          <w:rFonts w:ascii="Century Gothic" w:hAnsi="Century Gothic"/>
          <w:sz w:val="28"/>
          <w:szCs w:val="28"/>
        </w:rPr>
        <w:t xml:space="preserve"> </w:t>
      </w:r>
      <w:r w:rsidRPr="002E2088">
        <w:rPr>
          <w:rFonts w:ascii="Century Gothic" w:hAnsi="Century Gothic"/>
          <w:sz w:val="28"/>
          <w:szCs w:val="28"/>
        </w:rPr>
        <w:t xml:space="preserve">En cas d’égalité celle du </w:t>
      </w:r>
      <w:r w:rsidR="00B374D9">
        <w:rPr>
          <w:rFonts w:ascii="Century Gothic" w:hAnsi="Century Gothic"/>
          <w:sz w:val="28"/>
          <w:szCs w:val="28"/>
        </w:rPr>
        <w:t>P</w:t>
      </w:r>
      <w:r w:rsidR="002E2088" w:rsidRPr="002E2088">
        <w:rPr>
          <w:rFonts w:ascii="Century Gothic" w:hAnsi="Century Gothic"/>
          <w:sz w:val="28"/>
          <w:szCs w:val="28"/>
        </w:rPr>
        <w:t>résident</w:t>
      </w:r>
      <w:r w:rsidRPr="002E2088">
        <w:rPr>
          <w:rFonts w:ascii="Century Gothic" w:hAnsi="Century Gothic"/>
          <w:sz w:val="28"/>
          <w:szCs w:val="28"/>
        </w:rPr>
        <w:t xml:space="preserve"> est </w:t>
      </w:r>
      <w:r w:rsidR="002E2088" w:rsidRPr="002E2088">
        <w:rPr>
          <w:rFonts w:ascii="Century Gothic" w:hAnsi="Century Gothic"/>
          <w:sz w:val="28"/>
          <w:szCs w:val="28"/>
        </w:rPr>
        <w:t>prépondérante</w:t>
      </w:r>
      <w:r w:rsidRPr="002E2088">
        <w:rPr>
          <w:rFonts w:ascii="Century Gothic" w:hAnsi="Century Gothic"/>
          <w:sz w:val="28"/>
          <w:szCs w:val="28"/>
        </w:rPr>
        <w:t>.</w:t>
      </w:r>
    </w:p>
    <w:p w:rsidR="00A37CC3" w:rsidRDefault="00A37CC3" w:rsidP="00B151F0">
      <w:pPr>
        <w:pStyle w:val="Paragraphedeliste"/>
        <w:ind w:left="1080" w:firstLine="336"/>
        <w:jc w:val="both"/>
        <w:rPr>
          <w:rFonts w:ascii="Century Gothic" w:hAnsi="Century Gothic"/>
          <w:sz w:val="28"/>
          <w:szCs w:val="28"/>
        </w:rPr>
      </w:pPr>
    </w:p>
    <w:p w:rsidR="00A37CC3" w:rsidRPr="00A0625A" w:rsidRDefault="00A37CC3" w:rsidP="00A0625A">
      <w:pPr>
        <w:pStyle w:val="Paragraphedeliste"/>
        <w:ind w:left="567" w:firstLine="336"/>
        <w:jc w:val="both"/>
        <w:rPr>
          <w:rFonts w:ascii="Century Gothic" w:hAnsi="Century Gothic"/>
          <w:b/>
          <w:sz w:val="28"/>
          <w:szCs w:val="28"/>
        </w:rPr>
      </w:pPr>
      <w:r w:rsidRPr="00A0625A">
        <w:rPr>
          <w:rFonts w:ascii="Century Gothic" w:hAnsi="Century Gothic"/>
          <w:b/>
          <w:sz w:val="28"/>
          <w:szCs w:val="28"/>
        </w:rPr>
        <w:t>Art</w:t>
      </w:r>
      <w:r w:rsidR="0080645E">
        <w:rPr>
          <w:rFonts w:ascii="Century Gothic" w:hAnsi="Century Gothic"/>
          <w:b/>
          <w:sz w:val="28"/>
          <w:szCs w:val="28"/>
        </w:rPr>
        <w:t>icle</w:t>
      </w:r>
      <w:r w:rsidRPr="00A0625A">
        <w:rPr>
          <w:rFonts w:ascii="Century Gothic" w:hAnsi="Century Gothic"/>
          <w:b/>
          <w:sz w:val="28"/>
          <w:szCs w:val="28"/>
        </w:rPr>
        <w:t xml:space="preserve"> 12 : Attributions des Membres</w:t>
      </w:r>
    </w:p>
    <w:p w:rsidR="00A37CC3" w:rsidRDefault="00A37CC3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B374D9">
        <w:rPr>
          <w:rFonts w:ascii="Century Gothic" w:hAnsi="Century Gothic"/>
          <w:b/>
          <w:sz w:val="28"/>
          <w:szCs w:val="28"/>
        </w:rPr>
        <w:t xml:space="preserve">Le </w:t>
      </w:r>
      <w:r w:rsidR="00B374D9" w:rsidRPr="00B374D9">
        <w:rPr>
          <w:rFonts w:ascii="Century Gothic" w:hAnsi="Century Gothic"/>
          <w:b/>
          <w:sz w:val="28"/>
          <w:szCs w:val="28"/>
        </w:rPr>
        <w:t>P</w:t>
      </w:r>
      <w:r w:rsidR="002E2088" w:rsidRPr="00B374D9">
        <w:rPr>
          <w:rFonts w:ascii="Century Gothic" w:hAnsi="Century Gothic"/>
          <w:b/>
          <w:sz w:val="28"/>
          <w:szCs w:val="28"/>
        </w:rPr>
        <w:t>résident</w:t>
      </w:r>
      <w:r>
        <w:rPr>
          <w:rFonts w:ascii="Century Gothic" w:hAnsi="Century Gothic"/>
          <w:sz w:val="28"/>
          <w:szCs w:val="28"/>
        </w:rPr>
        <w:t xml:space="preserve">: il est la personne </w:t>
      </w:r>
      <w:r w:rsidR="002E2088">
        <w:rPr>
          <w:rFonts w:ascii="Century Gothic" w:hAnsi="Century Gothic"/>
          <w:sz w:val="28"/>
          <w:szCs w:val="28"/>
        </w:rPr>
        <w:t>centrale</w:t>
      </w:r>
      <w:r>
        <w:rPr>
          <w:rFonts w:ascii="Century Gothic" w:hAnsi="Century Gothic"/>
          <w:sz w:val="28"/>
          <w:szCs w:val="28"/>
        </w:rPr>
        <w:t xml:space="preserve"> de </w:t>
      </w:r>
      <w:r w:rsidR="002E2088">
        <w:rPr>
          <w:rFonts w:ascii="Century Gothic" w:hAnsi="Century Gothic"/>
          <w:sz w:val="28"/>
          <w:szCs w:val="28"/>
        </w:rPr>
        <w:t>l’</w:t>
      </w:r>
      <w:r w:rsidR="00B374D9">
        <w:rPr>
          <w:rFonts w:ascii="Century Gothic" w:hAnsi="Century Gothic"/>
          <w:sz w:val="28"/>
          <w:szCs w:val="28"/>
        </w:rPr>
        <w:t>A</w:t>
      </w:r>
      <w:r w:rsidR="002E2088">
        <w:rPr>
          <w:rFonts w:ascii="Century Gothic" w:hAnsi="Century Gothic"/>
          <w:sz w:val="28"/>
          <w:szCs w:val="28"/>
        </w:rPr>
        <w:t xml:space="preserve">ssociation. </w:t>
      </w:r>
      <w:r>
        <w:rPr>
          <w:rFonts w:ascii="Century Gothic" w:hAnsi="Century Gothic"/>
          <w:sz w:val="28"/>
          <w:szCs w:val="28"/>
        </w:rPr>
        <w:t xml:space="preserve">Il </w:t>
      </w:r>
      <w:r w:rsidR="002E2088">
        <w:rPr>
          <w:rFonts w:ascii="Century Gothic" w:hAnsi="Century Gothic"/>
          <w:sz w:val="28"/>
          <w:szCs w:val="28"/>
        </w:rPr>
        <w:t>représente</w:t>
      </w:r>
      <w:r>
        <w:rPr>
          <w:rFonts w:ascii="Century Gothic" w:hAnsi="Century Gothic"/>
          <w:sz w:val="28"/>
          <w:szCs w:val="28"/>
        </w:rPr>
        <w:t xml:space="preserve"> l’</w:t>
      </w:r>
      <w:r w:rsidR="00B374D9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ssociation dans tout les actes civils ;</w:t>
      </w:r>
    </w:p>
    <w:p w:rsidR="00A37CC3" w:rsidRDefault="00A37CC3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B374D9">
        <w:rPr>
          <w:rFonts w:ascii="Century Gothic" w:hAnsi="Century Gothic"/>
          <w:b/>
          <w:sz w:val="28"/>
          <w:szCs w:val="28"/>
        </w:rPr>
        <w:t xml:space="preserve">Le </w:t>
      </w:r>
      <w:r w:rsidR="00B374D9">
        <w:rPr>
          <w:rFonts w:ascii="Century Gothic" w:hAnsi="Century Gothic"/>
          <w:b/>
          <w:sz w:val="28"/>
          <w:szCs w:val="28"/>
        </w:rPr>
        <w:t>Vice-p</w:t>
      </w:r>
      <w:r w:rsidR="00B374D9" w:rsidRPr="00B374D9">
        <w:rPr>
          <w:rFonts w:ascii="Century Gothic" w:hAnsi="Century Gothic"/>
          <w:b/>
          <w:sz w:val="28"/>
          <w:szCs w:val="28"/>
        </w:rPr>
        <w:t>résident</w:t>
      </w:r>
      <w:r>
        <w:rPr>
          <w:rFonts w:ascii="Century Gothic" w:hAnsi="Century Gothic"/>
          <w:sz w:val="28"/>
          <w:szCs w:val="28"/>
        </w:rPr>
        <w:t>:</w:t>
      </w:r>
      <w:r w:rsidR="00B374D9">
        <w:rPr>
          <w:rFonts w:ascii="Century Gothic" w:hAnsi="Century Gothic"/>
          <w:sz w:val="28"/>
          <w:szCs w:val="28"/>
        </w:rPr>
        <w:t xml:space="preserve"> I</w:t>
      </w:r>
      <w:r>
        <w:rPr>
          <w:rFonts w:ascii="Century Gothic" w:hAnsi="Century Gothic"/>
          <w:sz w:val="28"/>
          <w:szCs w:val="28"/>
        </w:rPr>
        <w:t xml:space="preserve">l remplace le </w:t>
      </w:r>
      <w:r w:rsidR="00B374D9">
        <w:rPr>
          <w:rFonts w:ascii="Century Gothic" w:hAnsi="Century Gothic"/>
          <w:sz w:val="28"/>
          <w:szCs w:val="28"/>
        </w:rPr>
        <w:t>P</w:t>
      </w:r>
      <w:r w:rsidR="002E2088">
        <w:rPr>
          <w:rFonts w:ascii="Century Gothic" w:hAnsi="Century Gothic"/>
          <w:sz w:val="28"/>
          <w:szCs w:val="28"/>
        </w:rPr>
        <w:t>résident</w:t>
      </w:r>
      <w:r>
        <w:rPr>
          <w:rFonts w:ascii="Century Gothic" w:hAnsi="Century Gothic"/>
          <w:sz w:val="28"/>
          <w:szCs w:val="28"/>
        </w:rPr>
        <w:t xml:space="preserve"> en cas d’absenc</w:t>
      </w:r>
      <w:r w:rsidR="00B374D9"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>.</w:t>
      </w:r>
      <w:r w:rsidR="00B374D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assure son </w:t>
      </w:r>
      <w:r w:rsidR="002E2088">
        <w:rPr>
          <w:rFonts w:ascii="Century Gothic" w:hAnsi="Century Gothic"/>
          <w:sz w:val="28"/>
          <w:szCs w:val="28"/>
        </w:rPr>
        <w:t>rôle</w:t>
      </w:r>
      <w:r>
        <w:rPr>
          <w:rFonts w:ascii="Century Gothic" w:hAnsi="Century Gothic"/>
          <w:sz w:val="28"/>
          <w:szCs w:val="28"/>
        </w:rPr>
        <w:t xml:space="preserve"> et rend compte au </w:t>
      </w:r>
      <w:r w:rsidR="00B374D9">
        <w:rPr>
          <w:rFonts w:ascii="Century Gothic" w:hAnsi="Century Gothic"/>
          <w:sz w:val="28"/>
          <w:szCs w:val="28"/>
        </w:rPr>
        <w:t>P</w:t>
      </w:r>
      <w:r w:rsidR="002E2088">
        <w:rPr>
          <w:rFonts w:ascii="Century Gothic" w:hAnsi="Century Gothic"/>
          <w:sz w:val="28"/>
          <w:szCs w:val="28"/>
        </w:rPr>
        <w:t>résident</w:t>
      </w:r>
      <w:r>
        <w:rPr>
          <w:rFonts w:ascii="Century Gothic" w:hAnsi="Century Gothic"/>
          <w:sz w:val="28"/>
          <w:szCs w:val="28"/>
        </w:rPr>
        <w:t xml:space="preserve"> </w:t>
      </w:r>
      <w:r w:rsidR="00B374D9">
        <w:rPr>
          <w:rFonts w:ascii="Century Gothic" w:hAnsi="Century Gothic"/>
          <w:sz w:val="28"/>
          <w:szCs w:val="28"/>
        </w:rPr>
        <w:t>E</w:t>
      </w:r>
      <w:r w:rsidR="002E2088">
        <w:rPr>
          <w:rFonts w:ascii="Century Gothic" w:hAnsi="Century Gothic"/>
          <w:sz w:val="28"/>
          <w:szCs w:val="28"/>
        </w:rPr>
        <w:t>xécutif</w:t>
      </w:r>
      <w:r>
        <w:rPr>
          <w:rFonts w:ascii="Century Gothic" w:hAnsi="Century Gothic"/>
          <w:sz w:val="28"/>
          <w:szCs w:val="28"/>
        </w:rPr>
        <w:t> ;</w:t>
      </w:r>
    </w:p>
    <w:p w:rsidR="00A37CC3" w:rsidRDefault="00A37CC3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B374D9">
        <w:rPr>
          <w:rFonts w:ascii="Century Gothic" w:hAnsi="Century Gothic"/>
          <w:b/>
          <w:sz w:val="28"/>
          <w:szCs w:val="28"/>
        </w:rPr>
        <w:t xml:space="preserve">Le </w:t>
      </w:r>
      <w:r w:rsidR="00B374D9" w:rsidRPr="00B374D9">
        <w:rPr>
          <w:rFonts w:ascii="Century Gothic" w:hAnsi="Century Gothic"/>
          <w:b/>
          <w:sz w:val="28"/>
          <w:szCs w:val="28"/>
        </w:rPr>
        <w:t>S</w:t>
      </w:r>
      <w:r w:rsidR="002E2088" w:rsidRPr="00B374D9">
        <w:rPr>
          <w:rFonts w:ascii="Century Gothic" w:hAnsi="Century Gothic"/>
          <w:b/>
          <w:sz w:val="28"/>
          <w:szCs w:val="28"/>
        </w:rPr>
        <w:t>ecrétaire</w:t>
      </w:r>
      <w:r w:rsidRPr="00B374D9">
        <w:rPr>
          <w:rFonts w:ascii="Century Gothic" w:hAnsi="Century Gothic"/>
          <w:b/>
          <w:sz w:val="28"/>
          <w:szCs w:val="28"/>
        </w:rPr>
        <w:t xml:space="preserve"> </w:t>
      </w:r>
      <w:r w:rsidR="00B374D9" w:rsidRPr="00B374D9">
        <w:rPr>
          <w:rFonts w:ascii="Century Gothic" w:hAnsi="Century Gothic"/>
          <w:b/>
          <w:sz w:val="28"/>
          <w:szCs w:val="28"/>
        </w:rPr>
        <w:t>G</w:t>
      </w:r>
      <w:r w:rsidR="002E2088" w:rsidRPr="00B374D9">
        <w:rPr>
          <w:rFonts w:ascii="Century Gothic" w:hAnsi="Century Gothic"/>
          <w:b/>
          <w:sz w:val="28"/>
          <w:szCs w:val="28"/>
        </w:rPr>
        <w:t>énérale</w:t>
      </w:r>
      <w:r>
        <w:rPr>
          <w:rFonts w:ascii="Century Gothic" w:hAnsi="Century Gothic"/>
          <w:sz w:val="28"/>
          <w:szCs w:val="28"/>
        </w:rPr>
        <w:t>:</w:t>
      </w:r>
      <w:r w:rsidR="002E208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est placé sous l’autorité du </w:t>
      </w:r>
      <w:r w:rsidR="00B374D9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 xml:space="preserve">résident </w:t>
      </w:r>
      <w:r w:rsidR="00B374D9">
        <w:rPr>
          <w:rFonts w:ascii="Century Gothic" w:hAnsi="Century Gothic"/>
          <w:sz w:val="28"/>
          <w:szCs w:val="28"/>
        </w:rPr>
        <w:t>G</w:t>
      </w:r>
      <w:r w:rsidR="002E2088">
        <w:rPr>
          <w:rFonts w:ascii="Century Gothic" w:hAnsi="Century Gothic"/>
          <w:sz w:val="28"/>
          <w:szCs w:val="28"/>
        </w:rPr>
        <w:t>énérale</w:t>
      </w:r>
      <w:r>
        <w:rPr>
          <w:rFonts w:ascii="Century Gothic" w:hAnsi="Century Gothic"/>
          <w:sz w:val="28"/>
          <w:szCs w:val="28"/>
        </w:rPr>
        <w:t>.</w:t>
      </w:r>
      <w:r w:rsidR="00B374D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Il est l’archiviste de l’</w:t>
      </w:r>
      <w:r w:rsidR="00B374D9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ssociation.</w:t>
      </w:r>
      <w:r w:rsidR="002E208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garantie la bonne marche du </w:t>
      </w:r>
      <w:r w:rsidR="002E2088">
        <w:rPr>
          <w:rFonts w:ascii="Century Gothic" w:hAnsi="Century Gothic"/>
          <w:sz w:val="28"/>
          <w:szCs w:val="28"/>
        </w:rPr>
        <w:t>corps</w:t>
      </w:r>
      <w:r>
        <w:rPr>
          <w:rFonts w:ascii="Century Gothic" w:hAnsi="Century Gothic"/>
          <w:sz w:val="28"/>
          <w:szCs w:val="28"/>
        </w:rPr>
        <w:t xml:space="preserve"> en tenant bien les documents</w:t>
      </w:r>
      <w:r w:rsidR="00B374D9">
        <w:rPr>
          <w:rFonts w:ascii="Century Gothic" w:hAnsi="Century Gothic"/>
          <w:sz w:val="28"/>
          <w:szCs w:val="28"/>
        </w:rPr>
        <w:t>,</w:t>
      </w:r>
      <w:r>
        <w:rPr>
          <w:rFonts w:ascii="Century Gothic" w:hAnsi="Century Gothic"/>
          <w:sz w:val="28"/>
          <w:szCs w:val="28"/>
        </w:rPr>
        <w:t xml:space="preserve"> il est le rap</w:t>
      </w:r>
      <w:r w:rsidR="002E2088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orteur principal,</w:t>
      </w:r>
      <w:r w:rsidR="002E208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doit </w:t>
      </w:r>
      <w:r w:rsidR="002E2088">
        <w:rPr>
          <w:rFonts w:ascii="Century Gothic" w:hAnsi="Century Gothic"/>
          <w:sz w:val="28"/>
          <w:szCs w:val="28"/>
        </w:rPr>
        <w:t>être</w:t>
      </w:r>
      <w:r>
        <w:rPr>
          <w:rFonts w:ascii="Century Gothic" w:hAnsi="Century Gothic"/>
          <w:sz w:val="28"/>
          <w:szCs w:val="28"/>
        </w:rPr>
        <w:t xml:space="preserve"> le plus assidue aux réunions ;</w:t>
      </w:r>
    </w:p>
    <w:p w:rsidR="005E39B9" w:rsidRPr="00B374D9" w:rsidRDefault="00A37CC3" w:rsidP="00B374D9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B374D9">
        <w:rPr>
          <w:rFonts w:ascii="Century Gothic" w:hAnsi="Century Gothic"/>
          <w:b/>
          <w:sz w:val="28"/>
          <w:szCs w:val="28"/>
        </w:rPr>
        <w:t xml:space="preserve">Le </w:t>
      </w:r>
      <w:r w:rsidR="00B374D9" w:rsidRPr="00B374D9">
        <w:rPr>
          <w:rFonts w:ascii="Century Gothic" w:hAnsi="Century Gothic"/>
          <w:b/>
          <w:sz w:val="28"/>
          <w:szCs w:val="28"/>
        </w:rPr>
        <w:t>T</w:t>
      </w:r>
      <w:r w:rsidR="002E2088" w:rsidRPr="00B374D9">
        <w:rPr>
          <w:rFonts w:ascii="Century Gothic" w:hAnsi="Century Gothic"/>
          <w:b/>
          <w:sz w:val="28"/>
          <w:szCs w:val="28"/>
        </w:rPr>
        <w:t>résorier</w:t>
      </w:r>
      <w:r>
        <w:rPr>
          <w:rFonts w:ascii="Century Gothic" w:hAnsi="Century Gothic"/>
          <w:sz w:val="28"/>
          <w:szCs w:val="28"/>
        </w:rPr>
        <w:t xml:space="preserve">: Il est </w:t>
      </w:r>
      <w:r w:rsidR="00FC5009">
        <w:rPr>
          <w:rFonts w:ascii="Century Gothic" w:hAnsi="Century Gothic"/>
          <w:sz w:val="28"/>
          <w:szCs w:val="28"/>
        </w:rPr>
        <w:t xml:space="preserve">le </w:t>
      </w:r>
      <w:r w:rsidR="002E2088">
        <w:rPr>
          <w:rFonts w:ascii="Century Gothic" w:hAnsi="Century Gothic"/>
          <w:sz w:val="28"/>
          <w:szCs w:val="28"/>
        </w:rPr>
        <w:t>gardien</w:t>
      </w:r>
      <w:r w:rsidR="00FC5009">
        <w:rPr>
          <w:rFonts w:ascii="Century Gothic" w:hAnsi="Century Gothic"/>
          <w:sz w:val="28"/>
          <w:szCs w:val="28"/>
        </w:rPr>
        <w:t xml:space="preserve"> des </w:t>
      </w:r>
      <w:r w:rsidR="002E2088">
        <w:rPr>
          <w:rFonts w:ascii="Century Gothic" w:hAnsi="Century Gothic"/>
          <w:sz w:val="28"/>
          <w:szCs w:val="28"/>
        </w:rPr>
        <w:t xml:space="preserve">fonds. </w:t>
      </w:r>
      <w:r w:rsidR="00FC5009">
        <w:rPr>
          <w:rFonts w:ascii="Century Gothic" w:hAnsi="Century Gothic"/>
          <w:sz w:val="28"/>
          <w:szCs w:val="28"/>
        </w:rPr>
        <w:t>Il veille à l’</w:t>
      </w:r>
      <w:r w:rsidR="002E2088">
        <w:rPr>
          <w:rFonts w:ascii="Century Gothic" w:hAnsi="Century Gothic"/>
          <w:sz w:val="28"/>
          <w:szCs w:val="28"/>
        </w:rPr>
        <w:t>excellence</w:t>
      </w:r>
      <w:r w:rsidR="00FC5009">
        <w:rPr>
          <w:rFonts w:ascii="Century Gothic" w:hAnsi="Century Gothic"/>
          <w:sz w:val="28"/>
          <w:szCs w:val="28"/>
        </w:rPr>
        <w:t xml:space="preserve"> des recettes. Un compte est o</w:t>
      </w:r>
      <w:r w:rsidR="002E2088">
        <w:rPr>
          <w:rFonts w:ascii="Century Gothic" w:hAnsi="Century Gothic"/>
          <w:sz w:val="28"/>
          <w:szCs w:val="28"/>
        </w:rPr>
        <w:t>u</w:t>
      </w:r>
      <w:r w:rsidR="00FC5009">
        <w:rPr>
          <w:rFonts w:ascii="Century Gothic" w:hAnsi="Century Gothic"/>
          <w:sz w:val="28"/>
          <w:szCs w:val="28"/>
        </w:rPr>
        <w:t xml:space="preserve">vert dans les </w:t>
      </w:r>
      <w:r w:rsidR="002E2088">
        <w:rPr>
          <w:rFonts w:ascii="Century Gothic" w:hAnsi="Century Gothic"/>
          <w:sz w:val="28"/>
          <w:szCs w:val="28"/>
        </w:rPr>
        <w:t>instituions</w:t>
      </w:r>
      <w:r w:rsidR="00FC5009">
        <w:rPr>
          <w:rFonts w:ascii="Century Gothic" w:hAnsi="Century Gothic"/>
          <w:sz w:val="28"/>
          <w:szCs w:val="28"/>
        </w:rPr>
        <w:t xml:space="preserve"> </w:t>
      </w:r>
      <w:r w:rsidR="002E2088">
        <w:rPr>
          <w:rFonts w:ascii="Century Gothic" w:hAnsi="Century Gothic"/>
          <w:sz w:val="28"/>
          <w:szCs w:val="28"/>
        </w:rPr>
        <w:t>financière</w:t>
      </w:r>
      <w:r w:rsidR="00FC5009">
        <w:rPr>
          <w:rFonts w:ascii="Century Gothic" w:hAnsi="Century Gothic"/>
          <w:sz w:val="28"/>
          <w:szCs w:val="28"/>
        </w:rPr>
        <w:t xml:space="preserve"> de la place et le décaissement par trois signature</w:t>
      </w:r>
      <w:r w:rsidR="005E39B9">
        <w:rPr>
          <w:rFonts w:ascii="Century Gothic" w:hAnsi="Century Gothic"/>
          <w:sz w:val="28"/>
          <w:szCs w:val="28"/>
        </w:rPr>
        <w:t>s</w:t>
      </w:r>
      <w:r w:rsidR="00B374D9">
        <w:rPr>
          <w:rFonts w:ascii="Century Gothic" w:hAnsi="Century Gothic"/>
          <w:sz w:val="28"/>
          <w:szCs w:val="28"/>
        </w:rPr>
        <w:t xml:space="preserve">. </w:t>
      </w:r>
      <w:r w:rsidR="002E2088" w:rsidRPr="00B374D9">
        <w:rPr>
          <w:rFonts w:ascii="Century Gothic" w:hAnsi="Century Gothic"/>
          <w:sz w:val="28"/>
          <w:szCs w:val="28"/>
        </w:rPr>
        <w:t>Tout</w:t>
      </w:r>
      <w:r w:rsidR="005E39B9" w:rsidRPr="00B374D9">
        <w:rPr>
          <w:rFonts w:ascii="Century Gothic" w:hAnsi="Century Gothic"/>
          <w:sz w:val="28"/>
          <w:szCs w:val="28"/>
        </w:rPr>
        <w:t xml:space="preserve"> </w:t>
      </w:r>
      <w:r w:rsidR="002E2088" w:rsidRPr="00B374D9">
        <w:rPr>
          <w:rFonts w:ascii="Century Gothic" w:hAnsi="Century Gothic"/>
          <w:sz w:val="28"/>
          <w:szCs w:val="28"/>
        </w:rPr>
        <w:t>décaissement</w:t>
      </w:r>
      <w:r w:rsidR="005E39B9" w:rsidRPr="00B374D9">
        <w:rPr>
          <w:rFonts w:ascii="Century Gothic" w:hAnsi="Century Gothic"/>
          <w:sz w:val="28"/>
          <w:szCs w:val="28"/>
        </w:rPr>
        <w:t xml:space="preserve"> est approuvé et décidés à </w:t>
      </w:r>
      <w:r w:rsidR="002E2088" w:rsidRPr="00B374D9">
        <w:rPr>
          <w:rFonts w:ascii="Century Gothic" w:hAnsi="Century Gothic"/>
          <w:sz w:val="28"/>
          <w:szCs w:val="28"/>
        </w:rPr>
        <w:t>l’</w:t>
      </w:r>
      <w:r w:rsidR="00B374D9">
        <w:rPr>
          <w:rFonts w:ascii="Century Gothic" w:hAnsi="Century Gothic"/>
          <w:sz w:val="28"/>
          <w:szCs w:val="28"/>
        </w:rPr>
        <w:t>A</w:t>
      </w:r>
      <w:r w:rsidR="002E2088" w:rsidRPr="00B374D9">
        <w:rPr>
          <w:rFonts w:ascii="Century Gothic" w:hAnsi="Century Gothic"/>
          <w:sz w:val="28"/>
          <w:szCs w:val="28"/>
        </w:rPr>
        <w:t xml:space="preserve">ssemblée </w:t>
      </w:r>
      <w:r w:rsidR="00B374D9">
        <w:rPr>
          <w:rFonts w:ascii="Century Gothic" w:hAnsi="Century Gothic"/>
          <w:sz w:val="28"/>
          <w:szCs w:val="28"/>
        </w:rPr>
        <w:t>G</w:t>
      </w:r>
      <w:r w:rsidR="002E2088" w:rsidRPr="00B374D9">
        <w:rPr>
          <w:rFonts w:ascii="Century Gothic" w:hAnsi="Century Gothic"/>
          <w:sz w:val="28"/>
          <w:szCs w:val="28"/>
        </w:rPr>
        <w:t>énérale</w:t>
      </w:r>
      <w:r w:rsidR="005E39B9" w:rsidRPr="00B374D9">
        <w:rPr>
          <w:rFonts w:ascii="Century Gothic" w:hAnsi="Century Gothic"/>
          <w:sz w:val="28"/>
          <w:szCs w:val="28"/>
        </w:rPr>
        <w:t>.</w:t>
      </w:r>
    </w:p>
    <w:p w:rsidR="005E39B9" w:rsidRDefault="00DA1256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DA1256">
        <w:rPr>
          <w:rFonts w:ascii="Century Gothic" w:hAnsi="Century Gothic"/>
          <w:b/>
          <w:sz w:val="28"/>
          <w:szCs w:val="28"/>
        </w:rPr>
        <w:lastRenderedPageBreak/>
        <w:t>Le commissaire au compte</w:t>
      </w:r>
      <w:r w:rsidR="00B374D9" w:rsidRPr="00DA1256">
        <w:rPr>
          <w:rFonts w:ascii="Century Gothic" w:hAnsi="Century Gothic"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 xml:space="preserve">il contrôle les entrées et sorties des différents opérations et rend compte </w:t>
      </w:r>
      <w:r w:rsidR="000B57B3">
        <w:rPr>
          <w:rFonts w:ascii="Century Gothic" w:hAnsi="Century Gothic"/>
          <w:sz w:val="28"/>
          <w:szCs w:val="28"/>
        </w:rPr>
        <w:t>semestriellement à l’assemblée générale.</w:t>
      </w:r>
    </w:p>
    <w:p w:rsidR="000B57B3" w:rsidRDefault="000B57B3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Le censeur </w:t>
      </w:r>
      <w:r w:rsidRPr="000B57B3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il est la police de ce présents statuts et son règlement intérieur il assure l’ordre dans tous les assisses de l’association.</w:t>
      </w:r>
    </w:p>
    <w:p w:rsidR="00DA1256" w:rsidRPr="00DA1256" w:rsidRDefault="00DA1256" w:rsidP="00DA1256">
      <w:pPr>
        <w:jc w:val="both"/>
        <w:rPr>
          <w:rFonts w:ascii="Century Gothic" w:hAnsi="Century Gothic"/>
          <w:sz w:val="28"/>
          <w:szCs w:val="28"/>
        </w:rPr>
      </w:pPr>
    </w:p>
    <w:p w:rsidR="005E39B9" w:rsidRPr="00A0625A" w:rsidRDefault="00A0625A" w:rsidP="00A0625A">
      <w:pPr>
        <w:pStyle w:val="Paragraphedeliste"/>
        <w:ind w:left="567"/>
        <w:jc w:val="center"/>
        <w:rPr>
          <w:rFonts w:ascii="Broadway" w:hAnsi="Broadway"/>
          <w:sz w:val="32"/>
          <w:szCs w:val="28"/>
        </w:rPr>
      </w:pPr>
      <w:r w:rsidRPr="00A0625A">
        <w:rPr>
          <w:rFonts w:ascii="Broadway" w:hAnsi="Broadway"/>
          <w:sz w:val="32"/>
          <w:szCs w:val="28"/>
        </w:rPr>
        <w:t>TITRE IV : DES RESSOURCES</w:t>
      </w:r>
    </w:p>
    <w:p w:rsidR="005E39B9" w:rsidRDefault="005E39B9" w:rsidP="00A0625A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Elles sont de :</w:t>
      </w:r>
    </w:p>
    <w:p w:rsidR="005E39B9" w:rsidRDefault="00B7415A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Cotisation des membres ;</w:t>
      </w:r>
    </w:p>
    <w:p w:rsidR="00B7415A" w:rsidRDefault="00650BC1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 dons</w:t>
      </w:r>
      <w:r w:rsidR="00B7415A">
        <w:rPr>
          <w:rFonts w:ascii="Century Gothic" w:hAnsi="Century Gothic"/>
          <w:sz w:val="28"/>
          <w:szCs w:val="28"/>
        </w:rPr>
        <w:t xml:space="preserve"> des membres d’honneurs ;</w:t>
      </w:r>
    </w:p>
    <w:p w:rsidR="00B7415A" w:rsidRDefault="00B7415A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 partenaires </w:t>
      </w:r>
      <w:r w:rsidR="002E2088">
        <w:rPr>
          <w:rFonts w:ascii="Century Gothic" w:hAnsi="Century Gothic"/>
          <w:sz w:val="28"/>
          <w:szCs w:val="28"/>
        </w:rPr>
        <w:t>gouvernementaux</w:t>
      </w:r>
      <w:r>
        <w:rPr>
          <w:rFonts w:ascii="Century Gothic" w:hAnsi="Century Gothic"/>
          <w:sz w:val="28"/>
          <w:szCs w:val="28"/>
        </w:rPr>
        <w:t> ;</w:t>
      </w:r>
    </w:p>
    <w:p w:rsidR="00B7415A" w:rsidRDefault="00B7415A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 </w:t>
      </w:r>
      <w:r w:rsidR="002E2088">
        <w:rPr>
          <w:rFonts w:ascii="Century Gothic" w:hAnsi="Century Gothic"/>
          <w:sz w:val="28"/>
          <w:szCs w:val="28"/>
        </w:rPr>
        <w:t>mécènes</w:t>
      </w:r>
      <w:r>
        <w:rPr>
          <w:rFonts w:ascii="Century Gothic" w:hAnsi="Century Gothic"/>
          <w:sz w:val="28"/>
          <w:szCs w:val="28"/>
        </w:rPr>
        <w:t xml:space="preserve"> </w:t>
      </w:r>
      <w:r w:rsidR="002E2088">
        <w:rPr>
          <w:rFonts w:ascii="Century Gothic" w:hAnsi="Century Gothic"/>
          <w:sz w:val="28"/>
          <w:szCs w:val="28"/>
        </w:rPr>
        <w:t>privés</w:t>
      </w:r>
      <w:r>
        <w:rPr>
          <w:rFonts w:ascii="Century Gothic" w:hAnsi="Century Gothic"/>
          <w:sz w:val="28"/>
          <w:szCs w:val="28"/>
        </w:rPr>
        <w:t xml:space="preserve"> et ONG </w:t>
      </w:r>
      <w:r w:rsidR="00650BC1">
        <w:rPr>
          <w:rFonts w:ascii="Century Gothic" w:hAnsi="Century Gothic"/>
          <w:sz w:val="28"/>
          <w:szCs w:val="28"/>
        </w:rPr>
        <w:t>I</w:t>
      </w:r>
      <w:r w:rsidR="002E2088">
        <w:rPr>
          <w:rFonts w:ascii="Century Gothic" w:hAnsi="Century Gothic"/>
          <w:sz w:val="28"/>
          <w:szCs w:val="28"/>
        </w:rPr>
        <w:t>nternationales</w:t>
      </w:r>
      <w:r>
        <w:rPr>
          <w:rFonts w:ascii="Century Gothic" w:hAnsi="Century Gothic"/>
          <w:sz w:val="28"/>
          <w:szCs w:val="28"/>
        </w:rPr>
        <w:t>.</w:t>
      </w:r>
    </w:p>
    <w:p w:rsidR="00A0625A" w:rsidRDefault="00A0625A" w:rsidP="00A0625A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</w:p>
    <w:p w:rsidR="00B7415A" w:rsidRPr="00A0625A" w:rsidRDefault="00B7415A" w:rsidP="00A0625A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A0625A">
        <w:rPr>
          <w:rFonts w:ascii="Century Gothic" w:hAnsi="Century Gothic"/>
          <w:b/>
          <w:sz w:val="28"/>
          <w:szCs w:val="28"/>
        </w:rPr>
        <w:t>Art</w:t>
      </w:r>
      <w:r w:rsidR="00A0625A" w:rsidRPr="00A0625A">
        <w:rPr>
          <w:rFonts w:ascii="Century Gothic" w:hAnsi="Century Gothic"/>
          <w:b/>
          <w:sz w:val="28"/>
          <w:szCs w:val="28"/>
        </w:rPr>
        <w:t>icle</w:t>
      </w:r>
      <w:r w:rsidR="00A0625A">
        <w:rPr>
          <w:rFonts w:ascii="Century Gothic" w:hAnsi="Century Gothic"/>
          <w:b/>
          <w:sz w:val="28"/>
          <w:szCs w:val="28"/>
        </w:rPr>
        <w:t xml:space="preserve"> 13</w:t>
      </w:r>
      <w:r w:rsidRPr="00A0625A">
        <w:rPr>
          <w:rFonts w:ascii="Century Gothic" w:hAnsi="Century Gothic"/>
          <w:b/>
          <w:sz w:val="28"/>
          <w:szCs w:val="28"/>
        </w:rPr>
        <w:t>:</w:t>
      </w:r>
      <w:r w:rsidR="00A0625A">
        <w:rPr>
          <w:rFonts w:ascii="Century Gothic" w:hAnsi="Century Gothic"/>
          <w:b/>
          <w:sz w:val="28"/>
          <w:szCs w:val="28"/>
        </w:rPr>
        <w:t xml:space="preserve"> C</w:t>
      </w:r>
      <w:r w:rsidRPr="00A0625A">
        <w:rPr>
          <w:rFonts w:ascii="Century Gothic" w:hAnsi="Century Gothic"/>
          <w:b/>
          <w:sz w:val="28"/>
          <w:szCs w:val="28"/>
        </w:rPr>
        <w:t>onseil d’administration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L’association est dirigée par un </w:t>
      </w:r>
      <w:r w:rsidR="00650BC1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onseil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dministration composé de</w:t>
      </w:r>
      <w:r w:rsidR="000B57B3">
        <w:rPr>
          <w:rFonts w:ascii="Century Gothic" w:hAnsi="Century Gothic"/>
          <w:sz w:val="28"/>
          <w:szCs w:val="28"/>
        </w:rPr>
        <w:t> :</w:t>
      </w:r>
      <w:r>
        <w:rPr>
          <w:rFonts w:ascii="Century Gothic" w:hAnsi="Century Gothic"/>
          <w:sz w:val="28"/>
          <w:szCs w:val="28"/>
        </w:rPr>
        <w:t xml:space="preserve"> membres</w:t>
      </w:r>
      <w:r w:rsidR="000B57B3">
        <w:rPr>
          <w:rFonts w:ascii="Century Gothic" w:hAnsi="Century Gothic"/>
          <w:sz w:val="28"/>
          <w:szCs w:val="28"/>
        </w:rPr>
        <w:t xml:space="preserve"> d’honneur, assemblée générale, bureau exécutifs</w:t>
      </w:r>
      <w:r>
        <w:rPr>
          <w:rFonts w:ascii="Century Gothic" w:hAnsi="Century Gothic"/>
          <w:sz w:val="28"/>
          <w:szCs w:val="28"/>
        </w:rPr>
        <w:t xml:space="preserve"> </w:t>
      </w:r>
      <w:r w:rsidR="002E2088">
        <w:rPr>
          <w:rFonts w:ascii="Century Gothic" w:hAnsi="Century Gothic"/>
          <w:sz w:val="28"/>
          <w:szCs w:val="28"/>
        </w:rPr>
        <w:t>élus</w:t>
      </w:r>
      <w:r w:rsidR="000B57B3">
        <w:rPr>
          <w:rFonts w:ascii="Century Gothic" w:hAnsi="Century Gothic"/>
          <w:sz w:val="28"/>
          <w:szCs w:val="28"/>
        </w:rPr>
        <w:t xml:space="preserve"> pour 1ans,</w:t>
      </w:r>
      <w:r>
        <w:rPr>
          <w:rFonts w:ascii="Century Gothic" w:hAnsi="Century Gothic"/>
          <w:sz w:val="28"/>
          <w:szCs w:val="28"/>
        </w:rPr>
        <w:t xml:space="preserve"> par l’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ssemblée </w:t>
      </w:r>
      <w:r w:rsidR="00650BC1"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>énérale.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Les membres sont </w:t>
      </w:r>
      <w:r w:rsidR="002E2088">
        <w:rPr>
          <w:rFonts w:ascii="Century Gothic" w:hAnsi="Century Gothic"/>
          <w:sz w:val="28"/>
          <w:szCs w:val="28"/>
        </w:rPr>
        <w:t>rééligibles</w:t>
      </w:r>
      <w:r>
        <w:rPr>
          <w:rFonts w:ascii="Century Gothic" w:hAnsi="Century Gothic"/>
          <w:sz w:val="28"/>
          <w:szCs w:val="28"/>
        </w:rPr>
        <w:t xml:space="preserve">. Le </w:t>
      </w:r>
      <w:r w:rsidR="00650BC1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onseil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dministration pourvoi provisoirement au remplacement de ses membres.</w:t>
      </w:r>
      <w:r w:rsidR="00650BC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est procédé à leur remplacement </w:t>
      </w:r>
      <w:r w:rsidR="002E2088">
        <w:rPr>
          <w:rFonts w:ascii="Century Gothic" w:hAnsi="Century Gothic"/>
          <w:sz w:val="28"/>
          <w:szCs w:val="28"/>
        </w:rPr>
        <w:t>définitif</w:t>
      </w:r>
      <w:r>
        <w:rPr>
          <w:rFonts w:ascii="Century Gothic" w:hAnsi="Century Gothic"/>
          <w:sz w:val="28"/>
          <w:szCs w:val="28"/>
        </w:rPr>
        <w:t xml:space="preserve"> à la plus prochaine 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ssemblé </w:t>
      </w:r>
      <w:r w:rsidR="00650BC1">
        <w:rPr>
          <w:rFonts w:ascii="Century Gothic" w:hAnsi="Century Gothic"/>
          <w:sz w:val="28"/>
          <w:szCs w:val="28"/>
        </w:rPr>
        <w:t>G</w:t>
      </w:r>
      <w:r w:rsidR="002E2088">
        <w:rPr>
          <w:rFonts w:ascii="Century Gothic" w:hAnsi="Century Gothic"/>
          <w:sz w:val="28"/>
          <w:szCs w:val="28"/>
        </w:rPr>
        <w:t>énérale</w:t>
      </w:r>
      <w:r>
        <w:rPr>
          <w:rFonts w:ascii="Century Gothic" w:hAnsi="Century Gothic"/>
          <w:sz w:val="28"/>
          <w:szCs w:val="28"/>
        </w:rPr>
        <w:t>.</w:t>
      </w:r>
      <w:r w:rsidR="002E208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Les pouvoir des membres ainsi </w:t>
      </w:r>
      <w:r w:rsidR="002E2088">
        <w:rPr>
          <w:rFonts w:ascii="Century Gothic" w:hAnsi="Century Gothic"/>
          <w:sz w:val="28"/>
          <w:szCs w:val="28"/>
        </w:rPr>
        <w:t>élus</w:t>
      </w:r>
      <w:r>
        <w:rPr>
          <w:rFonts w:ascii="Century Gothic" w:hAnsi="Century Gothic"/>
          <w:sz w:val="28"/>
          <w:szCs w:val="28"/>
        </w:rPr>
        <w:t xml:space="preserve"> prennent fin à l’époque ou devrait normalement expirer le mandat des membres remplacés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Les mineur</w:t>
      </w:r>
      <w:r w:rsidR="00650BC1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de plus de 16 ans son </w:t>
      </w:r>
      <w:r w:rsidR="002E2088">
        <w:rPr>
          <w:rFonts w:ascii="Century Gothic" w:hAnsi="Century Gothic"/>
          <w:sz w:val="28"/>
          <w:szCs w:val="28"/>
        </w:rPr>
        <w:t>éligibles</w:t>
      </w:r>
      <w:r>
        <w:rPr>
          <w:rFonts w:ascii="Century Gothic" w:hAnsi="Century Gothic"/>
          <w:sz w:val="28"/>
          <w:szCs w:val="28"/>
        </w:rPr>
        <w:t xml:space="preserve"> au </w:t>
      </w:r>
      <w:r w:rsidR="00650BC1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onseil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dministration mais non au bureau 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Le </w:t>
      </w:r>
      <w:r w:rsidR="00650BC1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onseil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dministration se </w:t>
      </w:r>
      <w:r w:rsidR="002E2088">
        <w:rPr>
          <w:rFonts w:ascii="Century Gothic" w:hAnsi="Century Gothic"/>
          <w:sz w:val="28"/>
          <w:szCs w:val="28"/>
        </w:rPr>
        <w:t>réunit</w:t>
      </w:r>
      <w:r>
        <w:rPr>
          <w:rFonts w:ascii="Century Gothic" w:hAnsi="Century Gothic"/>
          <w:sz w:val="28"/>
          <w:szCs w:val="28"/>
        </w:rPr>
        <w:t xml:space="preserve"> </w:t>
      </w:r>
      <w:r w:rsidR="000B57B3">
        <w:rPr>
          <w:rFonts w:ascii="Century Gothic" w:hAnsi="Century Gothic"/>
          <w:sz w:val="28"/>
          <w:szCs w:val="28"/>
        </w:rPr>
        <w:t xml:space="preserve">une fois </w:t>
      </w:r>
      <w:r>
        <w:rPr>
          <w:rFonts w:ascii="Century Gothic" w:hAnsi="Century Gothic"/>
          <w:sz w:val="28"/>
          <w:szCs w:val="28"/>
        </w:rPr>
        <w:t xml:space="preserve">par an et </w:t>
      </w:r>
      <w:r w:rsidR="00650BC1">
        <w:rPr>
          <w:rFonts w:ascii="Century Gothic" w:hAnsi="Century Gothic"/>
          <w:sz w:val="28"/>
          <w:szCs w:val="28"/>
        </w:rPr>
        <w:t>toute</w:t>
      </w:r>
      <w:r>
        <w:rPr>
          <w:rFonts w:ascii="Century Gothic" w:hAnsi="Century Gothic"/>
          <w:sz w:val="28"/>
          <w:szCs w:val="28"/>
        </w:rPr>
        <w:t xml:space="preserve">fois qu’il est convoqué par le </w:t>
      </w:r>
      <w:r w:rsidR="00650BC1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 xml:space="preserve">résident ou au </w:t>
      </w:r>
      <w:r w:rsidR="002E2088">
        <w:rPr>
          <w:rFonts w:ascii="Century Gothic" w:hAnsi="Century Gothic"/>
          <w:sz w:val="28"/>
          <w:szCs w:val="28"/>
        </w:rPr>
        <w:t>moins</w:t>
      </w:r>
      <w:r>
        <w:rPr>
          <w:rFonts w:ascii="Century Gothic" w:hAnsi="Century Gothic"/>
          <w:sz w:val="28"/>
          <w:szCs w:val="28"/>
        </w:rPr>
        <w:t xml:space="preserve"> ¼  de ses  membres.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Les </w:t>
      </w:r>
      <w:r w:rsidR="002E2088">
        <w:rPr>
          <w:rFonts w:ascii="Century Gothic" w:hAnsi="Century Gothic"/>
          <w:sz w:val="28"/>
          <w:szCs w:val="28"/>
        </w:rPr>
        <w:t>décisions</w:t>
      </w:r>
      <w:r>
        <w:rPr>
          <w:rFonts w:ascii="Century Gothic" w:hAnsi="Century Gothic"/>
          <w:sz w:val="28"/>
          <w:szCs w:val="28"/>
        </w:rPr>
        <w:t xml:space="preserve"> sont prises à la majorité des voix des présents.</w:t>
      </w:r>
      <w:r w:rsidR="002E208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En cas de partage, la voix du </w:t>
      </w:r>
      <w:r w:rsidR="00650BC1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 xml:space="preserve">résident est </w:t>
      </w:r>
      <w:r w:rsidR="002E2088">
        <w:rPr>
          <w:rFonts w:ascii="Century Gothic" w:hAnsi="Century Gothic"/>
          <w:sz w:val="28"/>
          <w:szCs w:val="28"/>
        </w:rPr>
        <w:t>prépondérante</w:t>
      </w:r>
      <w:r>
        <w:rPr>
          <w:rFonts w:ascii="Century Gothic" w:hAnsi="Century Gothic"/>
          <w:sz w:val="28"/>
          <w:szCs w:val="28"/>
        </w:rPr>
        <w:t>. Le vote par procuration n’est pas autorisé.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 xml:space="preserve">La présence d’au </w:t>
      </w:r>
      <w:r w:rsidR="002E2088">
        <w:rPr>
          <w:rFonts w:ascii="Century Gothic" w:hAnsi="Century Gothic"/>
          <w:sz w:val="28"/>
          <w:szCs w:val="28"/>
        </w:rPr>
        <w:t>moins</w:t>
      </w:r>
      <w:r>
        <w:rPr>
          <w:rFonts w:ascii="Century Gothic" w:hAnsi="Century Gothic"/>
          <w:sz w:val="28"/>
          <w:szCs w:val="28"/>
        </w:rPr>
        <w:t xml:space="preserve"> la moiti</w:t>
      </w:r>
      <w:r w:rsidR="00650BC1">
        <w:rPr>
          <w:rFonts w:ascii="Century Gothic" w:hAnsi="Century Gothic"/>
          <w:sz w:val="28"/>
          <w:szCs w:val="28"/>
        </w:rPr>
        <w:t>é</w:t>
      </w:r>
      <w:r>
        <w:rPr>
          <w:rFonts w:ascii="Century Gothic" w:hAnsi="Century Gothic"/>
          <w:sz w:val="28"/>
          <w:szCs w:val="28"/>
        </w:rPr>
        <w:t xml:space="preserve"> des membres est nécessaire pour que le </w:t>
      </w:r>
      <w:r w:rsidR="00650BC1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onseil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dministration puisse </w:t>
      </w:r>
      <w:r w:rsidR="002E2088">
        <w:rPr>
          <w:rFonts w:ascii="Century Gothic" w:hAnsi="Century Gothic"/>
          <w:sz w:val="28"/>
          <w:szCs w:val="28"/>
        </w:rPr>
        <w:t>délibérer</w:t>
      </w:r>
      <w:r>
        <w:rPr>
          <w:rFonts w:ascii="Century Gothic" w:hAnsi="Century Gothic"/>
          <w:sz w:val="28"/>
          <w:szCs w:val="28"/>
        </w:rPr>
        <w:t xml:space="preserve"> valablement.</w:t>
      </w:r>
    </w:p>
    <w:p w:rsidR="00B7415A" w:rsidRDefault="00B7415A" w:rsidP="00B151F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Le </w:t>
      </w:r>
      <w:r w:rsidR="00650BC1">
        <w:rPr>
          <w:rFonts w:ascii="Century Gothic" w:hAnsi="Century Gothic"/>
          <w:sz w:val="28"/>
          <w:szCs w:val="28"/>
        </w:rPr>
        <w:t>C</w:t>
      </w:r>
      <w:r>
        <w:rPr>
          <w:rFonts w:ascii="Century Gothic" w:hAnsi="Century Gothic"/>
          <w:sz w:val="28"/>
          <w:szCs w:val="28"/>
        </w:rPr>
        <w:t>onseil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dministration choisit </w:t>
      </w:r>
      <w:r w:rsidR="002E2088">
        <w:rPr>
          <w:rFonts w:ascii="Century Gothic" w:hAnsi="Century Gothic"/>
          <w:sz w:val="28"/>
          <w:szCs w:val="28"/>
        </w:rPr>
        <w:t>parmi</w:t>
      </w:r>
      <w:r>
        <w:rPr>
          <w:rFonts w:ascii="Century Gothic" w:hAnsi="Century Gothic"/>
          <w:sz w:val="28"/>
          <w:szCs w:val="28"/>
        </w:rPr>
        <w:t xml:space="preserve"> ses </w:t>
      </w:r>
      <w:r w:rsidR="002E2088">
        <w:rPr>
          <w:rFonts w:ascii="Century Gothic" w:hAnsi="Century Gothic"/>
          <w:sz w:val="28"/>
          <w:szCs w:val="28"/>
        </w:rPr>
        <w:t>membres,</w:t>
      </w:r>
      <w:r>
        <w:rPr>
          <w:rFonts w:ascii="Century Gothic" w:hAnsi="Century Gothic"/>
          <w:sz w:val="28"/>
          <w:szCs w:val="28"/>
        </w:rPr>
        <w:t xml:space="preserve"> au scrutin secret un bureau composé de</w:t>
      </w:r>
    </w:p>
    <w:p w:rsidR="00B7415A" w:rsidRDefault="00B7415A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 </w:t>
      </w:r>
      <w:r w:rsidR="00650BC1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 xml:space="preserve">résident et, si besoin, </w:t>
      </w:r>
      <w:r w:rsidR="009F51CB">
        <w:rPr>
          <w:rFonts w:ascii="Century Gothic" w:hAnsi="Century Gothic"/>
          <w:sz w:val="28"/>
          <w:szCs w:val="28"/>
        </w:rPr>
        <w:t>plusieurs vices - président</w:t>
      </w:r>
    </w:p>
    <w:p w:rsidR="00B7415A" w:rsidRDefault="00B7415A" w:rsidP="00B151F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 </w:t>
      </w:r>
      <w:r w:rsidR="00650BC1">
        <w:rPr>
          <w:rFonts w:ascii="Century Gothic" w:hAnsi="Century Gothic"/>
          <w:sz w:val="28"/>
          <w:szCs w:val="28"/>
        </w:rPr>
        <w:t>S</w:t>
      </w:r>
      <w:r w:rsidR="002E2088">
        <w:rPr>
          <w:rFonts w:ascii="Century Gothic" w:hAnsi="Century Gothic"/>
          <w:sz w:val="28"/>
          <w:szCs w:val="28"/>
        </w:rPr>
        <w:t>ecrétaire</w:t>
      </w:r>
      <w:r>
        <w:rPr>
          <w:rFonts w:ascii="Century Gothic" w:hAnsi="Century Gothic"/>
          <w:sz w:val="28"/>
          <w:szCs w:val="28"/>
        </w:rPr>
        <w:t xml:space="preserve"> </w:t>
      </w:r>
      <w:r w:rsidR="002E2088">
        <w:rPr>
          <w:rFonts w:ascii="Century Gothic" w:hAnsi="Century Gothic"/>
          <w:sz w:val="28"/>
          <w:szCs w:val="28"/>
        </w:rPr>
        <w:t>et,</w:t>
      </w:r>
      <w:r>
        <w:rPr>
          <w:rFonts w:ascii="Century Gothic" w:hAnsi="Century Gothic"/>
          <w:sz w:val="28"/>
          <w:szCs w:val="28"/>
        </w:rPr>
        <w:t xml:space="preserve"> si besoin, un </w:t>
      </w:r>
      <w:r w:rsidR="00650BC1">
        <w:rPr>
          <w:rFonts w:ascii="Century Gothic" w:hAnsi="Century Gothic"/>
          <w:sz w:val="28"/>
          <w:szCs w:val="28"/>
        </w:rPr>
        <w:t>S</w:t>
      </w:r>
      <w:r w:rsidR="002E2088">
        <w:rPr>
          <w:rFonts w:ascii="Century Gothic" w:hAnsi="Century Gothic"/>
          <w:sz w:val="28"/>
          <w:szCs w:val="28"/>
        </w:rPr>
        <w:t>ecrétaire</w:t>
      </w:r>
      <w:r>
        <w:rPr>
          <w:rFonts w:ascii="Century Gothic" w:hAnsi="Century Gothic"/>
          <w:sz w:val="28"/>
          <w:szCs w:val="28"/>
        </w:rPr>
        <w:t xml:space="preserve"> Adjoint ;</w:t>
      </w:r>
    </w:p>
    <w:p w:rsidR="00B7415A" w:rsidRPr="00650BC1" w:rsidRDefault="00B7415A" w:rsidP="00650BC1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 </w:t>
      </w:r>
      <w:r w:rsidR="00650BC1">
        <w:rPr>
          <w:rFonts w:ascii="Century Gothic" w:hAnsi="Century Gothic"/>
          <w:sz w:val="28"/>
          <w:szCs w:val="28"/>
        </w:rPr>
        <w:t>T</w:t>
      </w:r>
      <w:r w:rsidR="002E2088">
        <w:rPr>
          <w:rFonts w:ascii="Century Gothic" w:hAnsi="Century Gothic"/>
          <w:sz w:val="28"/>
          <w:szCs w:val="28"/>
        </w:rPr>
        <w:t>résorier</w:t>
      </w:r>
      <w:r>
        <w:rPr>
          <w:rFonts w:ascii="Century Gothic" w:hAnsi="Century Gothic"/>
          <w:sz w:val="28"/>
          <w:szCs w:val="28"/>
        </w:rPr>
        <w:t xml:space="preserve"> et, si besoin, un </w:t>
      </w:r>
      <w:r w:rsidR="00650BC1">
        <w:rPr>
          <w:rFonts w:ascii="Century Gothic" w:hAnsi="Century Gothic"/>
          <w:sz w:val="28"/>
          <w:szCs w:val="28"/>
        </w:rPr>
        <w:t>T</w:t>
      </w:r>
      <w:r w:rsidR="002E2088">
        <w:rPr>
          <w:rFonts w:ascii="Century Gothic" w:hAnsi="Century Gothic"/>
          <w:sz w:val="28"/>
          <w:szCs w:val="28"/>
        </w:rPr>
        <w:t>résorier</w:t>
      </w:r>
      <w:r>
        <w:rPr>
          <w:rFonts w:ascii="Century Gothic" w:hAnsi="Century Gothic"/>
          <w:sz w:val="28"/>
          <w:szCs w:val="28"/>
        </w:rPr>
        <w:t xml:space="preserve"> Adjoint.</w:t>
      </w:r>
    </w:p>
    <w:p w:rsidR="00B7415A" w:rsidRPr="001912DF" w:rsidRDefault="00B7415A" w:rsidP="00A0625A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912DF">
        <w:rPr>
          <w:rFonts w:ascii="Century Gothic" w:hAnsi="Century Gothic"/>
          <w:b/>
          <w:sz w:val="28"/>
          <w:szCs w:val="28"/>
        </w:rPr>
        <w:t>Art</w:t>
      </w:r>
      <w:r w:rsidR="0080645E">
        <w:rPr>
          <w:rFonts w:ascii="Century Gothic" w:hAnsi="Century Gothic"/>
          <w:b/>
          <w:sz w:val="28"/>
          <w:szCs w:val="28"/>
        </w:rPr>
        <w:t>icle</w:t>
      </w:r>
      <w:r w:rsidRPr="001912DF">
        <w:rPr>
          <w:rFonts w:ascii="Century Gothic" w:hAnsi="Century Gothic"/>
          <w:b/>
          <w:sz w:val="28"/>
          <w:szCs w:val="28"/>
        </w:rPr>
        <w:t xml:space="preserve"> 14 : </w:t>
      </w:r>
      <w:r w:rsidR="002E2088" w:rsidRPr="001912DF">
        <w:rPr>
          <w:rFonts w:ascii="Century Gothic" w:hAnsi="Century Gothic"/>
          <w:b/>
          <w:sz w:val="28"/>
          <w:szCs w:val="28"/>
        </w:rPr>
        <w:t>Rémunération</w:t>
      </w:r>
    </w:p>
    <w:p w:rsidR="00A0625A" w:rsidRDefault="00A0625A" w:rsidP="00A0625A">
      <w:pPr>
        <w:pStyle w:val="Paragraphedeliste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frais et débours occasionnés pour l’accomplissement du mandat d’</w:t>
      </w:r>
      <w:r w:rsidR="00650BC1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dministrateur sont remboursés au vu des pièces justificatives. Le rapport financier présenté à l’Assemblée Générale Ordinaire doit faire mention des remboursements de frais de mission, de déplacement ou de représentation payés à des membres du Conseil d’Administration.</w:t>
      </w:r>
    </w:p>
    <w:p w:rsidR="00A0625A" w:rsidRPr="001912DF" w:rsidRDefault="00A0625A" w:rsidP="001912DF">
      <w:pPr>
        <w:pStyle w:val="Paragraphedeliste"/>
        <w:ind w:left="567"/>
        <w:jc w:val="both"/>
        <w:rPr>
          <w:rFonts w:ascii="Century Gothic" w:hAnsi="Century Gothic"/>
          <w:b/>
          <w:sz w:val="28"/>
          <w:szCs w:val="28"/>
        </w:rPr>
      </w:pPr>
      <w:r w:rsidRPr="001912DF">
        <w:rPr>
          <w:rFonts w:ascii="Century Gothic" w:hAnsi="Century Gothic"/>
          <w:b/>
          <w:sz w:val="28"/>
          <w:szCs w:val="28"/>
        </w:rPr>
        <w:t>Article 1</w:t>
      </w:r>
      <w:r w:rsidR="0080645E">
        <w:rPr>
          <w:rFonts w:ascii="Century Gothic" w:hAnsi="Century Gothic"/>
          <w:b/>
          <w:sz w:val="28"/>
          <w:szCs w:val="28"/>
        </w:rPr>
        <w:t>5</w:t>
      </w:r>
      <w:r w:rsidRPr="001912DF">
        <w:rPr>
          <w:rFonts w:ascii="Century Gothic" w:hAnsi="Century Gothic"/>
          <w:b/>
          <w:sz w:val="28"/>
          <w:szCs w:val="28"/>
        </w:rPr>
        <w:t> : Assemblée Générale Extraordinaire</w:t>
      </w:r>
    </w:p>
    <w:p w:rsidR="001912DF" w:rsidRDefault="00A0625A" w:rsidP="00A0625A">
      <w:pPr>
        <w:pStyle w:val="Paragraphedeliste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 </w:t>
      </w:r>
      <w:r w:rsidR="00E51DC0">
        <w:rPr>
          <w:rFonts w:ascii="Century Gothic" w:hAnsi="Century Gothic"/>
          <w:sz w:val="28"/>
          <w:szCs w:val="28"/>
        </w:rPr>
        <w:t>besoin</w:t>
      </w:r>
      <w:r>
        <w:rPr>
          <w:rFonts w:ascii="Century Gothic" w:hAnsi="Century Gothic"/>
          <w:sz w:val="28"/>
          <w:szCs w:val="28"/>
        </w:rPr>
        <w:t xml:space="preserve"> est, ou sur demande du quart des membres, le Président convoque</w:t>
      </w:r>
      <w:r w:rsidR="001912DF">
        <w:rPr>
          <w:rFonts w:ascii="Century Gothic" w:hAnsi="Century Gothic"/>
          <w:sz w:val="28"/>
          <w:szCs w:val="28"/>
        </w:rPr>
        <w:t xml:space="preserve"> une Assemblée Générale Extraordinaire. Les conditions de convocation sont identiques à celles de l’Assemblée Générale Ordinaire.</w:t>
      </w:r>
    </w:p>
    <w:p w:rsidR="001912DF" w:rsidRDefault="001912DF" w:rsidP="00A0625A">
      <w:pPr>
        <w:pStyle w:val="Paragraphedeliste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L’ordre du jour est la modification des statuts ou la dissolution. Les délibérations sont prises à la majorité des deux tiers des membres présents. </w:t>
      </w:r>
    </w:p>
    <w:p w:rsidR="001912DF" w:rsidRPr="0080645E" w:rsidRDefault="001912DF" w:rsidP="00A0625A">
      <w:pPr>
        <w:pStyle w:val="Paragraphedeliste"/>
        <w:ind w:left="0"/>
        <w:jc w:val="both"/>
        <w:rPr>
          <w:rFonts w:ascii="Century Gothic" w:hAnsi="Century Gothic"/>
          <w:b/>
          <w:sz w:val="28"/>
          <w:szCs w:val="28"/>
        </w:rPr>
      </w:pPr>
      <w:r w:rsidRPr="0080645E">
        <w:rPr>
          <w:rFonts w:ascii="Century Gothic" w:hAnsi="Century Gothic"/>
          <w:b/>
          <w:sz w:val="28"/>
          <w:szCs w:val="28"/>
        </w:rPr>
        <w:t>Article</w:t>
      </w:r>
      <w:r w:rsidR="0080645E">
        <w:rPr>
          <w:rFonts w:ascii="Century Gothic" w:hAnsi="Century Gothic"/>
          <w:b/>
          <w:sz w:val="28"/>
          <w:szCs w:val="28"/>
        </w:rPr>
        <w:t xml:space="preserve"> 16</w:t>
      </w:r>
      <w:r w:rsidRPr="0080645E">
        <w:rPr>
          <w:rFonts w:ascii="Century Gothic" w:hAnsi="Century Gothic"/>
          <w:b/>
          <w:sz w:val="28"/>
          <w:szCs w:val="28"/>
        </w:rPr>
        <w:t> : Utilisation des ressources</w:t>
      </w:r>
    </w:p>
    <w:p w:rsidR="001912DF" w:rsidRDefault="001912DF" w:rsidP="00A0625A">
      <w:pPr>
        <w:pStyle w:val="Paragraphedeliste"/>
        <w:ind w:left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ressources sont gérées par le Bureau Exécutif et conformément </w:t>
      </w:r>
      <w:r w:rsidR="009F51CB">
        <w:rPr>
          <w:rFonts w:ascii="Century Gothic" w:hAnsi="Century Gothic"/>
          <w:sz w:val="28"/>
          <w:szCs w:val="28"/>
        </w:rPr>
        <w:t>au</w:t>
      </w:r>
      <w:r>
        <w:rPr>
          <w:rFonts w:ascii="Century Gothic" w:hAnsi="Century Gothic"/>
          <w:sz w:val="28"/>
          <w:szCs w:val="28"/>
        </w:rPr>
        <w:t xml:space="preserve"> plan arrêté par l’Assemblée Générale.</w:t>
      </w:r>
    </w:p>
    <w:p w:rsidR="001912DF" w:rsidRDefault="001912DF" w:rsidP="00A0625A">
      <w:pPr>
        <w:pStyle w:val="Paragraphedeliste"/>
        <w:ind w:left="0"/>
        <w:jc w:val="both"/>
        <w:rPr>
          <w:rFonts w:ascii="Century Gothic" w:hAnsi="Century Gothic"/>
          <w:sz w:val="28"/>
          <w:szCs w:val="28"/>
        </w:rPr>
      </w:pPr>
    </w:p>
    <w:p w:rsidR="001912DF" w:rsidRPr="001912DF" w:rsidRDefault="001912DF" w:rsidP="001912DF">
      <w:pPr>
        <w:pStyle w:val="Paragraphedeliste"/>
        <w:ind w:left="0"/>
        <w:jc w:val="center"/>
        <w:rPr>
          <w:rFonts w:ascii="Broadway" w:hAnsi="Broadway"/>
          <w:sz w:val="32"/>
          <w:szCs w:val="28"/>
        </w:rPr>
      </w:pPr>
      <w:r w:rsidRPr="001912DF">
        <w:rPr>
          <w:rFonts w:ascii="Broadway" w:hAnsi="Broadway"/>
          <w:sz w:val="32"/>
          <w:szCs w:val="28"/>
        </w:rPr>
        <w:t>TITRE IV DISPOSITIONS FINALES</w:t>
      </w:r>
    </w:p>
    <w:p w:rsidR="001912DF" w:rsidRDefault="001912DF" w:rsidP="001912DF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Tout membre actif est tenu de se soumettre au présent statut et son règlement intérieur.</w:t>
      </w:r>
    </w:p>
    <w:p w:rsidR="003A7275" w:rsidRDefault="001912DF" w:rsidP="001912DF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Tout manquement dûment constaté ouvre voie à des sanctions internes.</w:t>
      </w:r>
    </w:p>
    <w:p w:rsidR="003A7275" w:rsidRPr="0080645E" w:rsidRDefault="003A7275" w:rsidP="003A7275">
      <w:pPr>
        <w:jc w:val="both"/>
        <w:rPr>
          <w:rFonts w:ascii="Century Gothic" w:hAnsi="Century Gothic"/>
          <w:b/>
          <w:sz w:val="28"/>
          <w:szCs w:val="28"/>
        </w:rPr>
      </w:pPr>
      <w:r w:rsidRPr="0080645E">
        <w:rPr>
          <w:rFonts w:ascii="Century Gothic" w:hAnsi="Century Gothic"/>
          <w:b/>
          <w:sz w:val="28"/>
          <w:szCs w:val="28"/>
        </w:rPr>
        <w:t>Article1</w:t>
      </w:r>
      <w:r w:rsidR="0080645E">
        <w:rPr>
          <w:rFonts w:ascii="Century Gothic" w:hAnsi="Century Gothic"/>
          <w:b/>
          <w:sz w:val="28"/>
          <w:szCs w:val="28"/>
        </w:rPr>
        <w:t>7</w:t>
      </w:r>
      <w:r w:rsidRPr="0080645E">
        <w:rPr>
          <w:rFonts w:ascii="Century Gothic" w:hAnsi="Century Gothic"/>
          <w:b/>
          <w:sz w:val="28"/>
          <w:szCs w:val="28"/>
        </w:rPr>
        <w:t xml:space="preserve"> : Pouvoir Exécutif </w:t>
      </w:r>
    </w:p>
    <w:p w:rsidR="003A7275" w:rsidRDefault="003A7275" w:rsidP="003A727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Bureau Exécutif doit effectuer la déclaration ainsi que toutes les formalités prévues par la loi n°90/058 du 19 Décembre 1990 et ses </w:t>
      </w:r>
      <w:r>
        <w:rPr>
          <w:rFonts w:ascii="Century Gothic" w:hAnsi="Century Gothic"/>
          <w:sz w:val="28"/>
          <w:szCs w:val="28"/>
        </w:rPr>
        <w:lastRenderedPageBreak/>
        <w:t>textes d’application portant liberté d’Association. Et, la loi n°096/09 du 05 Août 1996 fixant la chute des activités physiques et sportives en vu de :</w:t>
      </w:r>
    </w:p>
    <w:p w:rsidR="003A7275" w:rsidRDefault="003A7275" w:rsidP="00650BC1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Sa reconnaissance officielle et son inscription dans </w:t>
      </w:r>
      <w:r w:rsidR="00650BC1">
        <w:rPr>
          <w:rFonts w:ascii="Century Gothic" w:hAnsi="Century Gothic"/>
          <w:sz w:val="28"/>
          <w:szCs w:val="28"/>
        </w:rPr>
        <w:t>le</w:t>
      </w:r>
      <w:r>
        <w:rPr>
          <w:rFonts w:ascii="Century Gothic" w:hAnsi="Century Gothic"/>
          <w:sz w:val="28"/>
          <w:szCs w:val="28"/>
        </w:rPr>
        <w:t xml:space="preserve"> </w:t>
      </w:r>
      <w:r w:rsidR="00A3235B">
        <w:rPr>
          <w:rFonts w:ascii="Century Gothic" w:hAnsi="Century Gothic"/>
          <w:sz w:val="28"/>
          <w:szCs w:val="28"/>
        </w:rPr>
        <w:t>répertoire</w:t>
      </w:r>
      <w:r>
        <w:rPr>
          <w:rFonts w:ascii="Century Gothic" w:hAnsi="Century Gothic"/>
          <w:sz w:val="28"/>
          <w:szCs w:val="28"/>
        </w:rPr>
        <w:t xml:space="preserve"> des associations/ONG.</w:t>
      </w:r>
    </w:p>
    <w:p w:rsidR="00A3235B" w:rsidRDefault="003A7275" w:rsidP="00650BC1">
      <w:pPr>
        <w:pStyle w:val="Paragraphedeliste"/>
        <w:numPr>
          <w:ilvl w:val="0"/>
          <w:numId w:val="2"/>
        </w:numPr>
        <w:ind w:left="567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permettre de son inscription dans le registre </w:t>
      </w:r>
      <w:r w:rsidR="00A3235B">
        <w:rPr>
          <w:rFonts w:ascii="Century Gothic" w:hAnsi="Century Gothic"/>
          <w:sz w:val="28"/>
          <w:szCs w:val="28"/>
        </w:rPr>
        <w:t>des organismes agréer de la fédération au Ministère des Sports et de l’Education Physique. En vue de l’obtention de sa capacité juridique.</w:t>
      </w:r>
    </w:p>
    <w:p w:rsidR="00A3235B" w:rsidRPr="00650BC1" w:rsidRDefault="00A3235B" w:rsidP="00A3235B">
      <w:pPr>
        <w:jc w:val="both"/>
        <w:rPr>
          <w:rFonts w:ascii="Century Gothic" w:hAnsi="Century Gothic"/>
          <w:b/>
          <w:sz w:val="28"/>
          <w:szCs w:val="28"/>
        </w:rPr>
      </w:pPr>
      <w:r w:rsidRPr="00650BC1">
        <w:rPr>
          <w:rFonts w:ascii="Century Gothic" w:hAnsi="Century Gothic"/>
          <w:b/>
          <w:sz w:val="28"/>
          <w:szCs w:val="28"/>
        </w:rPr>
        <w:t>Article1</w:t>
      </w:r>
      <w:r w:rsidR="0080645E">
        <w:rPr>
          <w:rFonts w:ascii="Century Gothic" w:hAnsi="Century Gothic"/>
          <w:b/>
          <w:sz w:val="28"/>
          <w:szCs w:val="28"/>
        </w:rPr>
        <w:t>8</w:t>
      </w:r>
      <w:r w:rsidRPr="00650BC1">
        <w:rPr>
          <w:rFonts w:ascii="Century Gothic" w:hAnsi="Century Gothic"/>
          <w:b/>
          <w:sz w:val="28"/>
          <w:szCs w:val="28"/>
        </w:rPr>
        <w:t xml:space="preserve"> : Du statut et règlement intérieur </w:t>
      </w:r>
    </w:p>
    <w:p w:rsidR="00650BC1" w:rsidRDefault="00A3235B" w:rsidP="00A3235B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 règlement intérieur </w:t>
      </w:r>
      <w:r w:rsidR="00AA6EA1">
        <w:rPr>
          <w:rFonts w:ascii="Century Gothic" w:hAnsi="Century Gothic"/>
          <w:sz w:val="28"/>
          <w:szCs w:val="28"/>
        </w:rPr>
        <w:t>précise</w:t>
      </w:r>
      <w:r>
        <w:rPr>
          <w:rFonts w:ascii="Century Gothic" w:hAnsi="Century Gothic"/>
          <w:sz w:val="28"/>
          <w:szCs w:val="28"/>
        </w:rPr>
        <w:t xml:space="preserve"> les modalités d’application du présent statut. </w:t>
      </w:r>
      <w:r w:rsidR="009F51CB">
        <w:rPr>
          <w:rFonts w:ascii="Century Gothic" w:hAnsi="Century Gothic"/>
          <w:sz w:val="28"/>
          <w:szCs w:val="28"/>
        </w:rPr>
        <w:t>Tout</w:t>
      </w:r>
      <w:r>
        <w:rPr>
          <w:rFonts w:ascii="Century Gothic" w:hAnsi="Century Gothic"/>
          <w:sz w:val="28"/>
          <w:szCs w:val="28"/>
        </w:rPr>
        <w:t xml:space="preserve"> ce qui </w:t>
      </w:r>
      <w:r w:rsidR="00AA6EA1">
        <w:rPr>
          <w:rFonts w:ascii="Century Gothic" w:hAnsi="Century Gothic"/>
          <w:sz w:val="28"/>
          <w:szCs w:val="28"/>
        </w:rPr>
        <w:t>n’est pas prévu par ce statut, ni son règlement intérieur les dispositions légales et réglementaires sont d’offices applicable.</w:t>
      </w:r>
    </w:p>
    <w:p w:rsidR="00AA6EA1" w:rsidRPr="00A3235B" w:rsidRDefault="00AA6EA1" w:rsidP="00AA6EA1">
      <w:pPr>
        <w:jc w:val="righ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Fait à Yaoundé, le ______________</w:t>
      </w:r>
    </w:p>
    <w:p w:rsidR="00A0625A" w:rsidRPr="00B7415A" w:rsidRDefault="00A0625A" w:rsidP="00A0625A">
      <w:pPr>
        <w:pStyle w:val="Paragraphedeliste"/>
        <w:ind w:left="567"/>
        <w:jc w:val="both"/>
        <w:rPr>
          <w:rFonts w:ascii="Century Gothic" w:hAnsi="Century Gothic"/>
          <w:sz w:val="28"/>
          <w:szCs w:val="28"/>
        </w:rPr>
      </w:pPr>
    </w:p>
    <w:p w:rsidR="00E77800" w:rsidRPr="00E77800" w:rsidRDefault="00E77800" w:rsidP="00B151F0">
      <w:pPr>
        <w:pStyle w:val="Paragraphedeliste"/>
        <w:ind w:left="1080" w:firstLine="336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</w:p>
    <w:p w:rsidR="00E77800" w:rsidRDefault="00E77800" w:rsidP="00B151F0">
      <w:pPr>
        <w:pStyle w:val="Paragraphedeliste"/>
        <w:ind w:left="1080"/>
        <w:jc w:val="both"/>
        <w:rPr>
          <w:rFonts w:ascii="Century Gothic" w:hAnsi="Century Gothic"/>
          <w:sz w:val="28"/>
          <w:szCs w:val="28"/>
        </w:rPr>
      </w:pPr>
    </w:p>
    <w:p w:rsidR="00E77800" w:rsidRDefault="00E77800" w:rsidP="00B151F0">
      <w:pPr>
        <w:pStyle w:val="Paragraphedeliste"/>
        <w:ind w:left="1080"/>
        <w:jc w:val="both"/>
        <w:rPr>
          <w:rFonts w:ascii="Century Gothic" w:hAnsi="Century Gothic"/>
          <w:sz w:val="28"/>
          <w:szCs w:val="28"/>
        </w:rPr>
      </w:pPr>
    </w:p>
    <w:p w:rsidR="00E77800" w:rsidRPr="00E77800" w:rsidRDefault="00E77800" w:rsidP="00B151F0">
      <w:pPr>
        <w:pStyle w:val="Paragraphedeliste"/>
        <w:ind w:left="108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0D44A7" w:rsidRPr="001F5E44" w:rsidRDefault="000D44A7" w:rsidP="00B151F0">
      <w:pPr>
        <w:ind w:left="1080"/>
        <w:jc w:val="both"/>
        <w:rPr>
          <w:rFonts w:ascii="Century Gothic" w:hAnsi="Century Gothic"/>
          <w:sz w:val="28"/>
          <w:szCs w:val="28"/>
        </w:rPr>
      </w:pPr>
    </w:p>
    <w:sectPr w:rsidR="000D44A7" w:rsidRPr="001F5E44" w:rsidSect="002A188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426" w:right="1417" w:bottom="0" w:left="1417" w:header="708" w:footer="708" w:gutter="0"/>
      <w:pgBorders w:offsetFrom="page">
        <w:top w:val="gingerbreadMan" w:sz="15" w:space="24" w:color="DBE5F1" w:themeColor="accent1" w:themeTint="33"/>
        <w:left w:val="gingerbreadMan" w:sz="15" w:space="24" w:color="DBE5F1" w:themeColor="accent1" w:themeTint="33"/>
        <w:bottom w:val="gingerbreadMan" w:sz="15" w:space="24" w:color="DBE5F1" w:themeColor="accent1" w:themeTint="33"/>
        <w:right w:val="gingerbreadMan" w:sz="15" w:space="24" w:color="DBE5F1" w:themeColor="accent1" w:themeTint="33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60D" w:rsidRDefault="009A760D" w:rsidP="004F1433">
      <w:pPr>
        <w:spacing w:after="0" w:line="240" w:lineRule="auto"/>
      </w:pPr>
      <w:r>
        <w:separator/>
      </w:r>
    </w:p>
  </w:endnote>
  <w:endnote w:type="continuationSeparator" w:id="1">
    <w:p w:rsidR="009A760D" w:rsidRDefault="009A760D" w:rsidP="004F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813E0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813E07" w:rsidRPr="002A1883" w:rsidRDefault="00813E07">
          <w:pPr>
            <w:pStyle w:val="En-tte"/>
            <w:ind w:left="113" w:right="113"/>
            <w:rPr>
              <w:rFonts w:asciiTheme="majorHAnsi" w:hAnsiTheme="majorHAnsi"/>
              <w:sz w:val="20"/>
              <w:szCs w:val="20"/>
            </w:rPr>
          </w:pPr>
          <w:r w:rsidRPr="002A1883">
            <w:rPr>
              <w:rFonts w:asciiTheme="majorHAnsi" w:hAnsiTheme="majorHAnsi"/>
              <w:sz w:val="20"/>
              <w:szCs w:val="20"/>
            </w:rPr>
            <w:t>Statut  organique de</w:t>
          </w:r>
          <w:r>
            <w:rPr>
              <w:rFonts w:asciiTheme="majorHAnsi" w:hAnsiTheme="majorHAnsi"/>
              <w:sz w:val="20"/>
              <w:szCs w:val="20"/>
            </w:rPr>
            <w:t>s</w:t>
          </w:r>
          <w:r w:rsidRPr="002A1883">
            <w:rPr>
              <w:rFonts w:asciiTheme="majorHAnsi" w:hAnsiTheme="majorHAnsi"/>
              <w:sz w:val="20"/>
              <w:szCs w:val="20"/>
            </w:rPr>
            <w:t xml:space="preserve">  ANIMATEURS DE SPORT POUR TOUS UNI DU CENTRE</w:t>
          </w:r>
        </w:p>
      </w:tc>
    </w:tr>
    <w:tr w:rsidR="00813E07">
      <w:tc>
        <w:tcPr>
          <w:tcW w:w="498" w:type="dxa"/>
          <w:tcBorders>
            <w:top w:val="single" w:sz="4" w:space="0" w:color="auto"/>
          </w:tcBorders>
        </w:tcPr>
        <w:p w:rsidR="00813E07" w:rsidRPr="00E51DC0" w:rsidRDefault="00813E07">
          <w:pPr>
            <w:pStyle w:val="Pieddepage"/>
            <w:rPr>
              <w:rFonts w:asciiTheme="majorHAnsi" w:hAnsiTheme="majorHAnsi"/>
            </w:rPr>
          </w:pPr>
          <w:r w:rsidRPr="00E51DC0">
            <w:rPr>
              <w:rFonts w:asciiTheme="majorHAnsi" w:hAnsiTheme="majorHAnsi"/>
            </w:rPr>
            <w:fldChar w:fldCharType="begin"/>
          </w:r>
          <w:r w:rsidRPr="00E51DC0">
            <w:rPr>
              <w:rFonts w:asciiTheme="majorHAnsi" w:hAnsiTheme="majorHAnsi"/>
            </w:rPr>
            <w:instrText xml:space="preserve"> PAGE   \* MERGEFORMAT </w:instrText>
          </w:r>
          <w:r w:rsidRPr="00E51DC0">
            <w:rPr>
              <w:rFonts w:asciiTheme="majorHAnsi" w:hAnsiTheme="majorHAnsi"/>
            </w:rPr>
            <w:fldChar w:fldCharType="separate"/>
          </w:r>
          <w:r w:rsidRPr="00813E07">
            <w:rPr>
              <w:rFonts w:asciiTheme="majorHAnsi" w:hAnsiTheme="majorHAnsi"/>
              <w:noProof/>
              <w:sz w:val="40"/>
              <w:szCs w:val="40"/>
            </w:rPr>
            <w:t>1</w:t>
          </w:r>
          <w:r w:rsidRPr="00E51DC0">
            <w:rPr>
              <w:rFonts w:asciiTheme="majorHAnsi" w:hAnsiTheme="majorHAnsi"/>
            </w:rPr>
            <w:fldChar w:fldCharType="end"/>
          </w:r>
        </w:p>
      </w:tc>
    </w:tr>
    <w:tr w:rsidR="00813E07">
      <w:trPr>
        <w:trHeight w:val="768"/>
      </w:trPr>
      <w:tc>
        <w:tcPr>
          <w:tcW w:w="498" w:type="dxa"/>
        </w:tcPr>
        <w:p w:rsidR="00813E07" w:rsidRDefault="00813E07">
          <w:pPr>
            <w:pStyle w:val="En-tte"/>
          </w:pPr>
        </w:p>
      </w:tc>
    </w:tr>
  </w:tbl>
  <w:p w:rsidR="00813E07" w:rsidRDefault="00813E0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60D" w:rsidRDefault="009A760D" w:rsidP="004F1433">
      <w:pPr>
        <w:spacing w:after="0" w:line="240" w:lineRule="auto"/>
      </w:pPr>
      <w:r>
        <w:separator/>
      </w:r>
    </w:p>
  </w:footnote>
  <w:footnote w:type="continuationSeparator" w:id="1">
    <w:p w:rsidR="009A760D" w:rsidRDefault="009A760D" w:rsidP="004F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07" w:rsidRDefault="00813E0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914280" o:spid="_x0000_s3074" type="#_x0000_t136" style="position:absolute;margin-left:0;margin-top:0;width:568.4pt;height:71.05pt;rotation:315;z-index:-251654144;mso-position-horizontal:center;mso-position-horizontal-relative:margin;mso-position-vertical:center;mso-position-vertical-relative:margin" o:allowincell="f" fillcolor="#b8cce4 [1300]" stroked="f">
          <v:fill opacity=".5"/>
          <v:textpath style="font-family:&quot;Harrington&quot;;font-size:1pt" string="STATUT ORGANIQU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07" w:rsidRDefault="00813E0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914281" o:spid="_x0000_s3075" type="#_x0000_t136" style="position:absolute;margin-left:0;margin-top:0;width:568.4pt;height:71.05pt;rotation:315;z-index:-251652096;mso-position-horizontal:center;mso-position-horizontal-relative:margin;mso-position-vertical:center;mso-position-vertical-relative:margin" o:allowincell="f" fillcolor="#b8cce4 [1300]" stroked="f">
          <v:fill opacity=".5"/>
          <v:textpath style="font-family:&quot;Harrington&quot;;font-size:1pt" string="STATUT ORGANIQU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07" w:rsidRDefault="00813E0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914279" o:spid="_x0000_s3073" type="#_x0000_t136" style="position:absolute;margin-left:0;margin-top:0;width:568.4pt;height:71.05pt;rotation:315;z-index:-251656192;mso-position-horizontal:center;mso-position-horizontal-relative:margin;mso-position-vertical:center;mso-position-vertical-relative:margin" o:allowincell="f" fillcolor="#b8cce4 [1300]" stroked="f">
          <v:fill opacity=".5"/>
          <v:textpath style="font-family:&quot;Harrington&quot;;font-size:1pt" string="STATUT ORGANIQU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116"/>
    <w:multiLevelType w:val="hybridMultilevel"/>
    <w:tmpl w:val="47C0232E"/>
    <w:lvl w:ilvl="0" w:tplc="E5DA7038">
      <w:start w:val="1"/>
      <w:numFmt w:val="decimal"/>
      <w:lvlText w:val="%1-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6370"/>
    <w:multiLevelType w:val="hybridMultilevel"/>
    <w:tmpl w:val="F4948F34"/>
    <w:lvl w:ilvl="0" w:tplc="BC48A21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E70A99"/>
    <w:multiLevelType w:val="hybridMultilevel"/>
    <w:tmpl w:val="B66027FE"/>
    <w:lvl w:ilvl="0" w:tplc="9ACE4BE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8E3AA9"/>
    <w:multiLevelType w:val="hybridMultilevel"/>
    <w:tmpl w:val="3D3ED18C"/>
    <w:lvl w:ilvl="0" w:tplc="AF3296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DC4"/>
    <w:multiLevelType w:val="hybridMultilevel"/>
    <w:tmpl w:val="DDE09ECC"/>
    <w:lvl w:ilvl="0" w:tplc="AA7CF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8C5B36"/>
    <w:multiLevelType w:val="hybridMultilevel"/>
    <w:tmpl w:val="7A8CED14"/>
    <w:lvl w:ilvl="0" w:tplc="C0203D30">
      <w:start w:val="1"/>
      <w:numFmt w:val="decimal"/>
      <w:lvlText w:val="%1."/>
      <w:lvlJc w:val="left"/>
      <w:pPr>
        <w:ind w:left="1800" w:hanging="360"/>
      </w:pPr>
      <w:rPr>
        <w:rFonts w:ascii="Century Gothic" w:eastAsiaTheme="minorHAnsi" w:hAnsi="Century Gothic" w:cstheme="minorBidi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D27261"/>
    <w:multiLevelType w:val="hybridMultilevel"/>
    <w:tmpl w:val="93FA4DF0"/>
    <w:lvl w:ilvl="0" w:tplc="1DC08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0426E"/>
    <w:multiLevelType w:val="hybridMultilevel"/>
    <w:tmpl w:val="3386F9A0"/>
    <w:lvl w:ilvl="0" w:tplc="EF263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5C308A"/>
    <w:multiLevelType w:val="hybridMultilevel"/>
    <w:tmpl w:val="06DEBDCC"/>
    <w:lvl w:ilvl="0" w:tplc="F042BF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5B13A18"/>
    <w:multiLevelType w:val="hybridMultilevel"/>
    <w:tmpl w:val="CB7CD000"/>
    <w:lvl w:ilvl="0" w:tplc="9BE6768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65255CA"/>
    <w:multiLevelType w:val="hybridMultilevel"/>
    <w:tmpl w:val="14E88B30"/>
    <w:lvl w:ilvl="0" w:tplc="AF666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7C94203B"/>
    <w:multiLevelType w:val="hybridMultilevel"/>
    <w:tmpl w:val="04209642"/>
    <w:lvl w:ilvl="0" w:tplc="6FF6AB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8619C"/>
    <w:rsid w:val="0001227C"/>
    <w:rsid w:val="00047E5A"/>
    <w:rsid w:val="000B57B3"/>
    <w:rsid w:val="000D44A7"/>
    <w:rsid w:val="000F5CC6"/>
    <w:rsid w:val="00184DB5"/>
    <w:rsid w:val="001912DF"/>
    <w:rsid w:val="001F104C"/>
    <w:rsid w:val="001F5E44"/>
    <w:rsid w:val="002919B3"/>
    <w:rsid w:val="002A1883"/>
    <w:rsid w:val="002C67EF"/>
    <w:rsid w:val="002E2088"/>
    <w:rsid w:val="003726B2"/>
    <w:rsid w:val="0038619C"/>
    <w:rsid w:val="003864C6"/>
    <w:rsid w:val="003A7275"/>
    <w:rsid w:val="004704F2"/>
    <w:rsid w:val="00483618"/>
    <w:rsid w:val="004F1433"/>
    <w:rsid w:val="005E39B9"/>
    <w:rsid w:val="00650BC1"/>
    <w:rsid w:val="006B0E61"/>
    <w:rsid w:val="006D43A3"/>
    <w:rsid w:val="006F5526"/>
    <w:rsid w:val="006F6A56"/>
    <w:rsid w:val="00722399"/>
    <w:rsid w:val="00766A49"/>
    <w:rsid w:val="0077434B"/>
    <w:rsid w:val="00803A09"/>
    <w:rsid w:val="0080645E"/>
    <w:rsid w:val="00813E07"/>
    <w:rsid w:val="00943B40"/>
    <w:rsid w:val="00981346"/>
    <w:rsid w:val="009A760D"/>
    <w:rsid w:val="009D07A0"/>
    <w:rsid w:val="009F51CB"/>
    <w:rsid w:val="00A0625A"/>
    <w:rsid w:val="00A3235B"/>
    <w:rsid w:val="00A37CC3"/>
    <w:rsid w:val="00A73BAD"/>
    <w:rsid w:val="00AA6EA1"/>
    <w:rsid w:val="00B151F0"/>
    <w:rsid w:val="00B374D9"/>
    <w:rsid w:val="00B7415A"/>
    <w:rsid w:val="00C07829"/>
    <w:rsid w:val="00C83453"/>
    <w:rsid w:val="00CE5EF3"/>
    <w:rsid w:val="00D11069"/>
    <w:rsid w:val="00D47835"/>
    <w:rsid w:val="00DA1256"/>
    <w:rsid w:val="00DA3DB1"/>
    <w:rsid w:val="00DD77C3"/>
    <w:rsid w:val="00E51DC0"/>
    <w:rsid w:val="00E77800"/>
    <w:rsid w:val="00EB749E"/>
    <w:rsid w:val="00FC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3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433"/>
  </w:style>
  <w:style w:type="paragraph" w:styleId="Pieddepage">
    <w:name w:val="footer"/>
    <w:basedOn w:val="Normal"/>
    <w:link w:val="PieddepageCar"/>
    <w:uiPriority w:val="99"/>
    <w:unhideWhenUsed/>
    <w:rsid w:val="004F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EF7DF-1E77-40DC-951A-050B091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deff</dc:creator>
  <cp:keywords/>
  <dc:description/>
  <cp:lastModifiedBy>fabrice</cp:lastModifiedBy>
  <cp:revision>2</cp:revision>
  <dcterms:created xsi:type="dcterms:W3CDTF">2015-08-21T13:25:00Z</dcterms:created>
  <dcterms:modified xsi:type="dcterms:W3CDTF">2015-08-21T13:25:00Z</dcterms:modified>
</cp:coreProperties>
</file>