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Derek Yamamoto</w:t>
      </w:r>
    </w:p>
    <w:p>
      <w:pPr>
        <w:jc w:val="center"/>
      </w:pPr>
      <w:r>
        <w:t>Robotics Engineer | Warehouse Automation | Controls &amp; Integration</w:t>
      </w:r>
    </w:p>
    <w:p>
      <w:pPr>
        <w:jc w:val="center"/>
      </w:pPr>
      <w:r>
        <w:t>derek.yamamoto@protonmail.com | (206) 555-4183 | Seattle, WA 98109 | linkedin.com/in/derekyamamoto-robotics</w:t>
      </w:r>
    </w:p>
    <w:p>
      <w:pPr>
        <w:pStyle w:val="Heading1"/>
      </w:pPr>
      <w:r>
        <w:rPr>
          <w:color w:val="1A1A2E"/>
        </w:rPr>
        <w:t>Profile</w:t>
      </w:r>
    </w:p>
    <w:p>
      <w:r>
        <w:t>Robotics and automation engineer with 12 years of experience designing, deploying, and optimizing autonomous systems for warehouse fulfillment, manufacturing, and logistics environments. Hands-on expertise in ROS/ROS2 architecture, PLC programming (Allen-Bradley, Siemens), computer vision pipelines (OpenCV, YOLO), and industrial IoT integration. Led the deployment of 400+ autonomous mobile robots (AMRs) across Amazon fulfillment centers, reducing pick cycle time by 38% and saving $14M annually. Equally comfortable writing C++ motion planning code and presenting ROI analysis to VP-level stakeholders. M.S. in Robotics from Carnegie Mellon; 3 patents pending in multi-agent coordination.</w:t>
      </w:r>
    </w:p>
    <w:p>
      <w:pPr>
        <w:pStyle w:val="Heading1"/>
      </w:pPr>
      <w:r>
        <w:rPr>
          <w:color w:val="1A1A2E"/>
        </w:rPr>
        <w:t>Professional Experience</w:t>
      </w:r>
    </w:p>
    <w:p>
      <w:pPr>
        <w:pStyle w:val="Heading2"/>
      </w:pPr>
      <w:r>
        <w:rPr>
          <w:color w:val="1A1A2E"/>
        </w:rPr>
        <w:t>Senior Robotics Engineer — Amazon Robotics, North Reading, MA</w:t>
      </w:r>
    </w:p>
    <w:p>
      <w:r>
        <w:t>January 2021 - Present</w:t>
      </w:r>
    </w:p>
    <w:p>
      <w:pPr>
        <w:pStyle w:val="ListBullet"/>
      </w:pPr>
      <w:r>
        <w:t>Lead a team of 8 robotics engineers developing next-generation warehouse AMR fleet management software for Amazon's fulfillment network, responsible for systems deployed across 23 fulfillment centers handling 2.1M+ packages daily.</w:t>
      </w:r>
    </w:p>
    <w:p>
      <w:pPr>
        <w:pStyle w:val="ListBullet"/>
      </w:pPr>
      <w:r>
        <w:t>Architected and deployed a multi-agent path planning system using ROS2 and custom A* variants that reduced AMR fleet deadhead travel by 27%, saving $14M in annual energy and throughput costs across 400+ robots.</w:t>
      </w:r>
    </w:p>
    <w:p>
      <w:pPr>
        <w:pStyle w:val="ListBullet"/>
      </w:pPr>
      <w:r>
        <w:t>Designed a real-time computer vision quality inspection system using YOLO v5 and OpenCV running on NVIDIA Jetson AGX Orin edge devices; detects package damage with 99.3% accuracy at 45 FPS, replacing manual inspection for 12,000+ packages/hour.</w:t>
      </w:r>
    </w:p>
    <w:p>
      <w:pPr>
        <w:pStyle w:val="ListBullet"/>
      </w:pPr>
      <w:r>
        <w:t>Built a digital twin simulation environment in Gazebo and Unity for testing fleet coordination algorithms before deployment, reducing field testing time from 6 weeks to 10 days and catching 34 critical edge cases pre-deployment.</w:t>
      </w:r>
    </w:p>
    <w:p>
      <w:pPr>
        <w:pStyle w:val="ListBullet"/>
      </w:pPr>
      <w:r>
        <w:t>Developed predictive maintenance models using vibration sensor data (accelerometers, gyroscopes) and scikit-learn random forests that reduced unplanned AMR downtime by 41%, saving $2.3M annually in replacement parts and lost throughput.</w:t>
      </w:r>
    </w:p>
    <w:p>
      <w:pPr>
        <w:pStyle w:val="ListBullet"/>
      </w:pPr>
      <w:r>
        <w:t>Integrated SLAM (Simultaneous Localization and Mapping) with warehouse WMS (Manhattan Associates) via custom ROS2 bridge nodes, enabling dynamic re-routing when inventory layouts change without manual map updates.</w:t>
      </w:r>
    </w:p>
    <w:p>
      <w:pPr>
        <w:pStyle w:val="ListBullet"/>
      </w:pPr>
      <w:r>
        <w:t>Authored the internal robotics safety standard for human-robot collaboration zones, adopted across 23 fulfillment centers; reduced safety incidents involving AMRs by 68% in the first year.</w:t>
      </w:r>
    </w:p>
    <w:p>
      <w:pPr>
        <w:pStyle w:val="ListBullet"/>
      </w:pPr>
      <w:r>
        <w:t>Mentored 4 junior engineers through Amazon's robotics internship-to-full-time pipeline; all received return offers.</w:t>
      </w:r>
    </w:p>
    <w:p>
      <w:pPr>
        <w:pStyle w:val="ListBullet"/>
      </w:pPr>
      <w:r>
        <w:t>Present quarterly technical reviews to the VP of Amazon Robotics covering fleet utilization (93.2% uptime), throughput metrics, and 18-month technology roadmap.</w:t>
      </w:r>
    </w:p>
    <w:p>
      <w:pPr>
        <w:pStyle w:val="Heading2"/>
      </w:pPr>
      <w:r>
        <w:rPr>
          <w:color w:val="1A1A2E"/>
        </w:rPr>
        <w:t>Automation Engineer — Boston Dynamics (Spot Division), Waltham, MA</w:t>
      </w:r>
    </w:p>
    <w:p>
      <w:r>
        <w:t>March 2018 - December 2020</w:t>
      </w:r>
    </w:p>
    <w:p>
      <w:pPr>
        <w:pStyle w:val="ListBullet"/>
      </w:pPr>
      <w:r>
        <w:t>Developed autonomous inspection routines for the Spot robot platform deployed in warehouse and industrial facility environments, programming mission sequences in Python using the Boston Dynamics SDK.</w:t>
      </w:r>
    </w:p>
    <w:p>
      <w:pPr>
        <w:pStyle w:val="ListBullet"/>
      </w:pPr>
      <w:r>
        <w:t>Built a thermal anomaly detection pipeline combining Spot's FLIR camera with a custom CNN classifier (PyTorch) that identified overheating electrical panels, compressed air leaks, and HVAC faults with 96.1% precision, deployed at 8 customer sites.</w:t>
      </w:r>
    </w:p>
    <w:p>
      <w:pPr>
        <w:pStyle w:val="ListBullet"/>
      </w:pPr>
      <w:r>
        <w:t>Implemented a ROS1-to-ROS2 migration for the warehouse inspection module, refactoring 45K lines of C++ and Python code while maintaining backward compatibility with legacy sensor drivers.</w:t>
      </w:r>
    </w:p>
    <w:p>
      <w:pPr>
        <w:pStyle w:val="ListBullet"/>
      </w:pPr>
      <w:r>
        <w:t>Designed and tested end-effector attachments (gripper, barcode scanner, environmental sensor pod) for Spot, expanding the platform's warehouse use cases from inspection-only to pick-and-scan operations.</w:t>
      </w:r>
    </w:p>
    <w:p>
      <w:pPr>
        <w:pStyle w:val="ListBullet"/>
      </w:pPr>
      <w:r>
        <w:t>Reduced robot deployment time from 3 days to 4 hours by creating an automated site calibration tool using AprilTag fiducial markers and point cloud registration (PCL library).</w:t>
      </w:r>
    </w:p>
    <w:p>
      <w:pPr>
        <w:pStyle w:val="ListBullet"/>
      </w:pPr>
      <w:r>
        <w:t>Collaborated with the mechanical engineering team on IP-67 rated sensor enclosures for dusty warehouse environments; zero sensor failures in 18 months of continuous operation.</w:t>
      </w:r>
    </w:p>
    <w:p>
      <w:pPr>
        <w:pStyle w:val="ListBullet"/>
      </w:pPr>
      <w:r>
        <w:t>Co-authored 2 patent applications for multi-robot coordination in dynamic warehouse environments (US Patent App. 17/234,567 and 17/456,789).</w:t>
      </w:r>
    </w:p>
    <w:p>
      <w:pPr>
        <w:pStyle w:val="ListBullet"/>
      </w:pPr>
      <w:r>
        <w:t>Delivered technical demos to 30+ enterprise prospects at ProMat 2019 and MODEX 2020 trade shows, contributing to $4.2M in pipeline for the warehouse vertical.</w:t>
      </w:r>
    </w:p>
    <w:p>
      <w:pPr>
        <w:pStyle w:val="Heading2"/>
      </w:pPr>
      <w:r>
        <w:rPr>
          <w:color w:val="1A1A2E"/>
        </w:rPr>
        <w:t>Controls Engineer — Locus Robotics, Wilmington, MA</w:t>
      </w:r>
    </w:p>
    <w:p>
      <w:r>
        <w:t>June 2015 - February 2018</w:t>
      </w:r>
    </w:p>
    <w:p>
      <w:pPr>
        <w:pStyle w:val="ListBullet"/>
      </w:pPr>
      <w:r>
        <w:t>Programmed PLC logic (Allen-Bradley ControlLogix, RSLogix 5000) for conveyor sorting systems integrated with Locus AMR fleet at 6 third-party logistics (3PL) warehouse sites, handling 800K+ units per week.</w:t>
      </w:r>
    </w:p>
    <w:p>
      <w:pPr>
        <w:pStyle w:val="ListBullet"/>
      </w:pPr>
      <w:r>
        <w:t>Designed ladder logic, structured text, and function block programs for sortation, palletizing, and goods-to-person pick station automation; achieved 99.7% sorting accuracy across all sites.</w:t>
      </w:r>
    </w:p>
    <w:p>
      <w:pPr>
        <w:pStyle w:val="ListBullet"/>
      </w:pPr>
      <w:r>
        <w:t>Built a SCADA/HMI dashboard (Ignition by Inductive Automation) providing real-time visibility into conveyor throughput, jam detection, and AMR docking status for warehouse managers.</w:t>
      </w:r>
    </w:p>
    <w:p>
      <w:pPr>
        <w:pStyle w:val="ListBullet"/>
      </w:pPr>
      <w:r>
        <w:t>Integrated Locus AMRs with Kuka and Fanuc robotic arms for automated palletizing, writing custom TCP/IP communication protocols between the AMR fleet manager and arm controllers.</w:t>
      </w:r>
    </w:p>
    <w:p>
      <w:pPr>
        <w:pStyle w:val="ListBullet"/>
      </w:pPr>
      <w:r>
        <w:t>Reduced conveyor system commissioning time from 12 weeks to 7 weeks by creating standardized PLC code libraries and commissioning checklists, saving an average of $180K per site in installation labor.</w:t>
      </w:r>
    </w:p>
    <w:p>
      <w:pPr>
        <w:pStyle w:val="ListBullet"/>
      </w:pPr>
      <w:r>
        <w:t>Troubleshot and resolved 200+ field service tickets for conveyor and AMR integration issues, maintaining a 95% first-visit resolution rate.</w:t>
      </w:r>
    </w:p>
    <w:p>
      <w:pPr>
        <w:pStyle w:val="ListBullet"/>
      </w:pPr>
      <w:r>
        <w:t>Trained 15 warehouse maintenance technicians on PLC troubleshooting, conveyor preventive maintenance, and AMR charging station procedures.</w:t>
      </w:r>
    </w:p>
    <w:p>
      <w:pPr>
        <w:pStyle w:val="Heading2"/>
      </w:pPr>
      <w:r>
        <w:rPr>
          <w:color w:val="1A1A2E"/>
        </w:rPr>
        <w:t>Robotics Technician — FANUC America, Rochester Hills, MI</w:t>
      </w:r>
    </w:p>
    <w:p>
      <w:r>
        <w:t>August 2012 - May 2015</w:t>
      </w:r>
    </w:p>
    <w:p>
      <w:pPr>
        <w:pStyle w:val="ListBullet"/>
      </w:pPr>
      <w:r>
        <w:t>Programmed and commissioned FANUC industrial robots (M-710iC, R-2000iC, LR Mate series) for automotive manufacturing clients including Ford, General Motors, and Toyota, completing 22 installations over 3 years.</w:t>
      </w:r>
    </w:p>
    <w:p>
      <w:pPr>
        <w:pStyle w:val="ListBullet"/>
      </w:pPr>
      <w:r>
        <w:t>Wrote FANUC TP (Teach Pendant) and Karel programs for spot welding, material handling, machine tending, and palletizing applications; maintained &gt;99.5% cycle time compliance across all installations.</w:t>
      </w:r>
    </w:p>
    <w:p>
      <w:pPr>
        <w:pStyle w:val="ListBullet"/>
      </w:pPr>
      <w:r>
        <w:t>Performed robot calibration, TCP (Tool Center Point) setup, interference zone configuration, and safety system integration (Pilz, SICK light curtains) in accordance with ANSI/RIA R15.06 safety standards.</w:t>
      </w:r>
    </w:p>
    <w:p>
      <w:pPr>
        <w:pStyle w:val="ListBullet"/>
      </w:pPr>
      <w:r>
        <w:t>Developed offline programming models in FANUC ROBOGUIDE simulation software, reducing on-site commissioning time by 35% and enabling customers to validate cycle times before hardware arrival.</w:t>
      </w:r>
    </w:p>
    <w:p>
      <w:pPr>
        <w:pStyle w:val="ListBullet"/>
      </w:pPr>
      <w:r>
        <w:t>Supported 24/7 emergency breakfix calls for tier-1 automotive clients; averaged 4.2-hour mean time to repair across 85 incidents, exceeding the SLA target of 6 hours.</w:t>
      </w:r>
    </w:p>
    <w:p>
      <w:pPr>
        <w:pStyle w:val="ListBullet"/>
      </w:pPr>
      <w:r>
        <w:t>Created training materials and delivered 3-day FANUC robot programming courses to 40+ customer maintenance technicians across 8 automotive plants.</w:t>
      </w:r>
    </w:p>
    <w:p>
      <w:pPr>
        <w:pStyle w:val="Heading1"/>
      </w:pPr>
      <w:r>
        <w:rPr>
          <w:color w:val="1A1A2E"/>
        </w:rPr>
        <w:t>Education</w:t>
      </w:r>
    </w:p>
    <w:p>
      <w:r>
        <w:rPr>
          <w:b/>
        </w:rPr>
        <w:t>M.S. in Robotics</w:t>
      </w:r>
      <w:r>
        <w:t xml:space="preserve"> — Carnegie Mellon University, Robotics Institute, Pittsburgh, PA, May 2012</w:t>
      </w:r>
    </w:p>
    <w:p>
      <w:r>
        <w:t>GPA: 3.89/4.00 | Thesis: "Decentralized Multi-Robot Task Allocation in Stochastic Warehouse Environments" | RI Fellowship</w:t>
      </w:r>
    </w:p>
    <w:p>
      <w:r>
        <w:rPr>
          <w:b/>
        </w:rPr>
        <w:t>B.S. in Electrical Engineering</w:t>
      </w:r>
      <w:r>
        <w:t xml:space="preserve"> — University of Washington, Seattle, WA, June 2010</w:t>
      </w:r>
    </w:p>
    <w:p>
      <w:r>
        <w:t>Dean's List (7 semesters) | Minor: Computer Science | Senior Capstone: Autonomous Inventory Drone for Warehouse Stocktaking</w:t>
      </w:r>
    </w:p>
    <w:p>
      <w:pPr>
        <w:pStyle w:val="Heading1"/>
      </w:pPr>
      <w:r>
        <w:rPr>
          <w:color w:val="1A1A2E"/>
        </w:rPr>
        <w:t>Certifications &amp; Patents</w:t>
      </w:r>
    </w:p>
    <w:p>
      <w:pPr>
        <w:pStyle w:val="ListBullet"/>
      </w:pPr>
      <w:r>
        <w:t>FANUC Certified Robot Programmer (Handling, Welding, Vision), 2013</w:t>
      </w:r>
    </w:p>
    <w:p>
      <w:pPr>
        <w:pStyle w:val="ListBullet"/>
      </w:pPr>
      <w:r>
        <w:t>Certified LabVIEW Associate Developer (CLAD), National Instruments, 2014</w:t>
      </w:r>
    </w:p>
    <w:p>
      <w:pPr>
        <w:pStyle w:val="ListBullet"/>
      </w:pPr>
      <w:r>
        <w:t>Allen-Bradley PLC Programming Certification (RSLogix 5000), Rockwell Automation, 2016</w:t>
      </w:r>
    </w:p>
    <w:p>
      <w:pPr>
        <w:pStyle w:val="ListBullet"/>
      </w:pPr>
      <w:r>
        <w:t>AWS Certified Solutions Architect - Associate (for IoT/edge deployments), 2022</w:t>
      </w:r>
    </w:p>
    <w:p>
      <w:pPr>
        <w:pStyle w:val="ListBullet"/>
      </w:pPr>
      <w:r>
        <w:t>NVIDIA Deep Learning Institute - Computer Vision Deployment on Jetson, 2023</w:t>
      </w:r>
    </w:p>
    <w:p>
      <w:pPr>
        <w:pStyle w:val="ListBullet"/>
      </w:pPr>
      <w:r>
        <w:t>US Patent App. 17/234,567 - "Multi-Agent Coordination for Autonomous Mobile Robots in Dynamic Environments" (pending)</w:t>
      </w:r>
    </w:p>
    <w:p>
      <w:pPr>
        <w:pStyle w:val="ListBullet"/>
      </w:pPr>
      <w:r>
        <w:t>US Patent App. 17/456,789 - "Predictive Path Planning Using Real-Time Warehouse Occupancy Grids" (pending)</w:t>
      </w:r>
    </w:p>
    <w:p>
      <w:pPr>
        <w:pStyle w:val="Heading1"/>
      </w:pPr>
      <w:r>
        <w:rPr>
          <w:color w:val="1A1A2E"/>
        </w:rPr>
        <w:t>Core Competencies</w:t>
      </w:r>
    </w:p>
    <w:p>
      <w:pPr>
        <w:pStyle w:val="ListBullet"/>
      </w:pPr>
      <w:r>
        <w:t>ROS / ROS2 (Humble, Iron) — Node development, launch files, TF2, Nav2, MoveIt2</w:t>
      </w:r>
    </w:p>
    <w:p>
      <w:pPr>
        <w:pStyle w:val="ListBullet"/>
      </w:pPr>
      <w:r>
        <w:t>Programming: C++ (14/17), Python 3, MATLAB/Simulink, Karel (FANUC), Structured Text (IEC 61131-3)</w:t>
      </w:r>
    </w:p>
    <w:p>
      <w:pPr>
        <w:pStyle w:val="ListBullet"/>
      </w:pPr>
      <w:r>
        <w:t>Computer Vision: OpenCV, YOLO (v5/v8), PyTorch, TensorFlow Lite, point cloud processing (PCL)</w:t>
      </w:r>
    </w:p>
    <w:p>
      <w:pPr>
        <w:pStyle w:val="ListBullet"/>
      </w:pPr>
      <w:r>
        <w:t>PLC Programming: Allen-Bradley ControlLogix (RSLogix 5000), Siemens S7-1500 (TIA Portal), Beckhoff TwinCAT</w:t>
      </w:r>
    </w:p>
    <w:p>
      <w:pPr>
        <w:pStyle w:val="ListBullet"/>
      </w:pPr>
      <w:r>
        <w:t>SCADA / HMI: Ignition (Inductive Automation), FactoryTalk View, WinCC</w:t>
      </w:r>
    </w:p>
    <w:p>
      <w:pPr>
        <w:pStyle w:val="ListBullet"/>
      </w:pPr>
      <w:r>
        <w:t>Simulation: Gazebo, Unity (Robotics Hub), FANUC ROBOGUIDE, RoboDK, NVIDIA Isaac Sim</w:t>
      </w:r>
    </w:p>
    <w:p>
      <w:pPr>
        <w:pStyle w:val="ListBullet"/>
      </w:pPr>
      <w:r>
        <w:t>Industrial Robots: FANUC (M-710iC, R-2000iC, LR Mate), Kuka KR, ABB IRB, Universal Robots (UR5e/UR10e)</w:t>
      </w:r>
    </w:p>
    <w:p>
      <w:pPr>
        <w:pStyle w:val="ListBullet"/>
      </w:pPr>
      <w:r>
        <w:t>AMR Platforms: Amazon Proteus, Locus Robotics, Boston Dynamics Spot, MiR</w:t>
      </w:r>
    </w:p>
    <w:p>
      <w:pPr>
        <w:pStyle w:val="ListBullet"/>
      </w:pPr>
      <w:r>
        <w:t>Sensors &amp; Hardware: LiDAR (Velodyne, Ouster), depth cameras (RealSense, ZED 2), NVIDIA Jetson (AGX Orin, Xavier NX), IMUs, encoders</w:t>
      </w:r>
    </w:p>
    <w:p>
      <w:pPr>
        <w:pStyle w:val="ListBullet"/>
      </w:pPr>
      <w:r>
        <w:t>Edge Computing &amp; IoT: AWS IoT Greengrass, Azure IoT Edge, MQTT, OPC-UA</w:t>
      </w:r>
    </w:p>
    <w:p>
      <w:pPr>
        <w:pStyle w:val="ListBullet"/>
      </w:pPr>
      <w:r>
        <w:t>Safety Standards: ANSI/RIA R15.06, ISO 10218, ISO 3691-4 (AMR safety), OSHA machine guarding</w:t>
      </w:r>
    </w:p>
    <w:p>
      <w:pPr>
        <w:pStyle w:val="ListBullet"/>
      </w:pPr>
      <w:r>
        <w:t>WMS Integration: Manhattan Associates, Blue Yonder, SAP EWM</w:t>
      </w:r>
    </w:p>
    <w:p>
      <w:pPr>
        <w:pStyle w:val="ListBullet"/>
      </w:pPr>
      <w:r>
        <w:t>CAD / Mechanical: SolidWorks, Fusion 360, 3D printing (FDM/SLA for custom fixtures)</w:t>
      </w:r>
    </w:p>
    <w:p>
      <w:pPr>
        <w:pStyle w:val="ListBullet"/>
      </w:pPr>
      <w:r>
        <w:t>Project Management: Jira, Confluence, Agile/Scrum, MS Project</w:t>
      </w:r>
    </w:p>
    <w:p>
      <w:pPr>
        <w:pStyle w:val="ListBullet"/>
      </w:pPr>
      <w:r>
        <w:t>Git, Docker, CI/CD (Jenkins, GitHub Actions), Linux (Ubuntu 20.04/22.04)</w:t>
      </w:r>
    </w:p>
    <w:p>
      <w:pPr>
        <w:pStyle w:val="Heading1"/>
      </w:pPr>
      <w:r>
        <w:rPr>
          <w:color w:val="1A1A2E"/>
        </w:rPr>
        <w:t>Business Challenges Solved</w:t>
      </w:r>
    </w:p>
    <w:p>
      <w:pPr>
        <w:pStyle w:val="ListBullet"/>
      </w:pPr>
      <w:r>
        <w:t>Solved a fleet coordination bottleneck at Amazon that caused 400+ AMRs to create traffic jams at intersection points during peak hours; redesigned the path planning algorithm to use time-windowed reservations, eliminating 94% of deadlocks and increasing peak throughput by 22%.</w:t>
      </w:r>
    </w:p>
    <w:p>
      <w:pPr>
        <w:pStyle w:val="ListBullet"/>
      </w:pPr>
      <w:r>
        <w:t>Fixed a recurring AMR navigation failure in cold-storage warehouses where condensation on LiDAR lenses caused ghost obstacle detection; designed a heated lens enclosure and software filter that eliminated false positives, enabling AMR operation in -20C environments for the first time.</w:t>
      </w:r>
    </w:p>
    <w:p>
      <w:pPr>
        <w:pStyle w:val="ListBullet"/>
      </w:pPr>
      <w:r>
        <w:t>Reduced conveyor-AMR handoff failures from 8.3% to 0.4% at Locus Robotics by redesigning the docking sensor array and implementing a force-feedback confirmation protocol.</w:t>
      </w:r>
    </w:p>
    <w:p>
      <w:pPr>
        <w:pStyle w:val="ListBullet"/>
      </w:pPr>
      <w:r>
        <w:t>Eliminated $85K/year in unplanned conveyor downtime at a 3PL site by implementing vibration-based predictive maintenance on 24 motor-gearbox assemblies using custom Arduino-based sensor nodes.</w:t>
      </w:r>
    </w:p>
    <w:p>
      <w:pPr>
        <w:pStyle w:val="ListBullet"/>
      </w:pPr>
      <w:r>
        <w:t>Resolved a critical safety concern where Spot robots operating autonomously in occupied warehouses came within unsafe proximity to forklift operators; designed a UWB-based proximity alert system that maintained a 3-meter safety buffer with 99.99% reliability.</w:t>
      </w:r>
    </w:p>
    <w:p>
      <w:pPr>
        <w:pStyle w:val="Heading1"/>
      </w:pPr>
      <w:r>
        <w:rPr>
          <w:color w:val="1A1A2E"/>
        </w:rPr>
        <w:t>Notable Accomplishments</w:t>
      </w:r>
    </w:p>
    <w:p>
      <w:pPr>
        <w:pStyle w:val="ListBullet"/>
      </w:pPr>
      <w:r>
        <w:t>Deployed 400+ AMRs across 23 Amazon fulfillment centers, reducing pick cycle time by 38% and saving $14M annually.</w:t>
      </w:r>
    </w:p>
    <w:p>
      <w:pPr>
        <w:pStyle w:val="ListBullet"/>
      </w:pPr>
      <w:r>
        <w:t>Built a computer vision inspection system processing 12,000+ packages/hour with 99.3% accuracy.</w:t>
      </w:r>
    </w:p>
    <w:p>
      <w:pPr>
        <w:pStyle w:val="ListBullet"/>
      </w:pPr>
      <w:r>
        <w:t>Reduced AMR unplanned downtime by 41% through predictive maintenance models, saving $2.3M annually.</w:t>
      </w:r>
    </w:p>
    <w:p>
      <w:pPr>
        <w:pStyle w:val="ListBullet"/>
      </w:pPr>
      <w:r>
        <w:t>Co-authored 2 patent applications in multi-robot warehouse coordination.</w:t>
      </w:r>
    </w:p>
    <w:p>
      <w:pPr>
        <w:pStyle w:val="ListBullet"/>
      </w:pPr>
      <w:r>
        <w:t>Commissioned 22 FANUC industrial robot installations at tier-1 automotive plants with zero safety incidents.</w:t>
      </w:r>
    </w:p>
    <w:p>
      <w:pPr>
        <w:pStyle w:val="ListBullet"/>
      </w:pPr>
      <w:r>
        <w:t>Created a digital twin simulation reducing field testing time from 6 weeks to 10 days.</w:t>
      </w:r>
    </w:p>
    <w:p>
      <w:pPr>
        <w:pStyle w:val="Heading1"/>
      </w:pPr>
      <w:r>
        <w:rPr>
          <w:color w:val="1A1A2E"/>
        </w:rPr>
        <w:t>Languages</w:t>
      </w:r>
    </w:p>
    <w:p>
      <w:r>
        <w:t>English (Native) | Mandarin Chinese (Conversational) | Spanish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