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.029999pt;margin-top:208.401993pt;width:595pt;height:633.6pt;mso-position-horizontal-relative:page;mso-position-vertical-relative:page;z-index:15728640" coordorigin="1,4168" coordsize="11900,12672">
            <v:shape style="position:absolute;left:0;top:4649;width:11900;height:12191" type="#_x0000_t75" stroked="false">
              <v:imagedata r:id="rId5" o:title=""/>
            </v:shape>
            <v:rect style="position:absolute;left:790;top:4168;width:4451;height:964" filled="true" fillcolor="#c1b6b1" stroked="false">
              <v:fill type="solid"/>
            </v:rect>
            <v:shape style="position:absolute;left:2135;top:4562;width:118;height:182" type="#_x0000_t75" stroked="false">
              <v:imagedata r:id="rId6" o:title=""/>
            </v:shape>
            <v:shape style="position:absolute;left:2503;top:4562;width:159;height:182" type="#_x0000_t75" stroked="false">
              <v:imagedata r:id="rId7" o:title=""/>
            </v:shape>
            <v:shape style="position:absolute;left:2291;top:4562;width:163;height:183" type="#_x0000_t75" stroked="false">
              <v:imagedata r:id="rId8" o:title=""/>
            </v:shape>
            <v:shape style="position:absolute;left:2730;top:4562;width:132;height:182" type="#_x0000_t75" stroked="false">
              <v:imagedata r:id="rId9" o:title=""/>
            </v:shape>
            <v:shape style="position:absolute;left:2969;top:4561;width:181;height:186" type="#_x0000_t75" stroked="false">
              <v:imagedata r:id="rId10" o:title=""/>
            </v:shape>
            <v:shape style="position:absolute;left:3210;top:4562;width:105;height:182" type="#_x0000_t75" stroked="false">
              <v:imagedata r:id="rId11" o:title=""/>
            </v:shape>
            <v:shape style="position:absolute;left:3446;top:4562;width:111;height:182" type="#_x0000_t75" stroked="false">
              <v:imagedata r:id="rId12" o:title=""/>
            </v:shape>
            <v:shape style="position:absolute;left:3617;top:4562;width:159;height:182" type="#_x0000_t75" stroked="false">
              <v:imagedata r:id="rId13" o:title=""/>
            </v:shape>
            <v:shape style="position:absolute;left:3836;top:4561;width:157;height:186" type="#_x0000_t75" stroked="false">
              <v:imagedata r:id="rId14" o:title=""/>
            </v:shape>
            <v:shape style="position:absolute;left:4059;top:4562;width:95;height:182" coordorigin="4059,4562" coordsize="95,182" path="m4154,4720l4088,4720,4088,4562,4059,4562,4059,4720,4059,4744,4154,4744,4154,4720xe" filled="true" fillcolor="#231f20" stroked="false">
              <v:path arrowok="t"/>
              <v:fill type="solid"/>
            </v:shape>
            <v:shape style="position:absolute;left:4185;top:4562;width:163;height:183" type="#_x0000_t75" stroked="false">
              <v:imagedata r:id="rId15" o:title=""/>
            </v:shape>
            <v:shape style="position:absolute;left:4396;top:4562;width:159;height:182" type="#_x0000_t75" stroked="false">
              <v:imagedata r:id="rId16" o:title=""/>
            </v:shape>
            <v:shape style="position:absolute;left:4623;top:4562;width:151;height:182" type="#_x0000_t75" stroked="false">
              <v:imagedata r:id="rId17" o:title=""/>
            </v:shape>
            <v:shape style="position:absolute;left:1244;top:4309;width:681;height:681" type="#_x0000_t75" stroked="false">
              <v:imagedata r:id="rId18" o:title=""/>
            </v:shape>
            <w10:wrap type="none"/>
          </v:group>
        </w:pict>
      </w:r>
      <w:r>
        <w:rPr>
          <w:color w:val="A30130"/>
        </w:rPr>
        <w:t>Inflation</w:t>
      </w:r>
      <w:r>
        <w:rPr>
          <w:color w:val="A30130"/>
          <w:spacing w:val="-66"/>
        </w:rPr>
        <w:t> </w:t>
      </w:r>
      <w:r>
        <w:rPr>
          <w:color w:val="A30130"/>
          <w:spacing w:val="-3"/>
        </w:rPr>
        <w:t>Report</w:t>
      </w:r>
    </w:p>
    <w:p>
      <w:pPr>
        <w:pStyle w:val="Heading2"/>
        <w:spacing w:before="173"/>
        <w:ind w:left="147"/>
      </w:pPr>
      <w:r>
        <w:rPr/>
        <w:t>August 2006</w:t>
      </w:r>
    </w:p>
    <w:p>
      <w:pPr>
        <w:spacing w:after="0"/>
        <w:sectPr>
          <w:type w:val="continuous"/>
          <w:pgSz w:w="11900" w:h="16840"/>
          <w:pgMar w:top="1560" w:bottom="0" w:left="660" w:right="1680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1580" w:bottom="280" w:left="1680" w:right="1680"/>
        </w:sectPr>
      </w:pPr>
    </w:p>
    <w:p>
      <w:pPr>
        <w:spacing w:before="40"/>
        <w:ind w:left="1783" w:right="0" w:firstLine="0"/>
        <w:jc w:val="left"/>
        <w:rPr>
          <w:sz w:val="30"/>
        </w:rPr>
      </w:pPr>
      <w:r>
        <w:rPr>
          <w:position w:val="-23"/>
        </w:rPr>
        <w:drawing>
          <wp:inline distT="0" distB="0" distL="0" distR="0">
            <wp:extent cx="432003" cy="432003"/>
            <wp:effectExtent l="0" t="0" r="0" b="0"/>
            <wp:docPr id="1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003" cy="43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3"/>
        </w:rPr>
      </w:r>
      <w:r>
        <w:rPr>
          <w:rFonts w:ascii="Times New Roman"/>
          <w:sz w:val="20"/>
        </w:rPr>
        <w:t>    </w:t>
      </w:r>
      <w:r>
        <w:rPr>
          <w:rFonts w:ascii="Times New Roman"/>
          <w:spacing w:val="7"/>
          <w:sz w:val="20"/>
        </w:rPr>
        <w:t> </w:t>
      </w:r>
      <w:r>
        <w:rPr>
          <w:color w:val="231F20"/>
          <w:spacing w:val="18"/>
          <w:w w:val="105"/>
          <w:sz w:val="30"/>
        </w:rPr>
        <w:t>BANK </w:t>
      </w:r>
      <w:r>
        <w:rPr>
          <w:color w:val="231F20"/>
          <w:spacing w:val="12"/>
          <w:w w:val="105"/>
          <w:sz w:val="30"/>
        </w:rPr>
        <w:t>OF</w:t>
      </w:r>
      <w:r>
        <w:rPr>
          <w:color w:val="231F20"/>
          <w:spacing w:val="17"/>
          <w:w w:val="105"/>
          <w:sz w:val="30"/>
        </w:rPr>
        <w:t> </w:t>
      </w:r>
      <w:r>
        <w:rPr>
          <w:color w:val="231F20"/>
          <w:spacing w:val="25"/>
          <w:w w:val="105"/>
          <w:sz w:val="30"/>
        </w:rPr>
        <w:t>ENGLAND</w:t>
      </w:r>
    </w:p>
    <w:p>
      <w:pPr>
        <w:spacing w:before="302"/>
        <w:ind w:left="1775" w:right="0" w:firstLine="0"/>
        <w:jc w:val="left"/>
        <w:rPr>
          <w:sz w:val="66"/>
        </w:rPr>
      </w:pPr>
      <w:r>
        <w:rPr>
          <w:color w:val="A70740"/>
          <w:sz w:val="66"/>
        </w:rPr>
        <w:t>Inflation</w:t>
      </w:r>
      <w:r>
        <w:rPr>
          <w:color w:val="A70740"/>
          <w:spacing w:val="-70"/>
          <w:sz w:val="66"/>
        </w:rPr>
        <w:t> </w:t>
      </w:r>
      <w:r>
        <w:rPr>
          <w:color w:val="A70740"/>
          <w:spacing w:val="-3"/>
          <w:sz w:val="66"/>
        </w:rPr>
        <w:t>Report</w:t>
      </w:r>
    </w:p>
    <w:p>
      <w:pPr>
        <w:spacing w:before="150"/>
        <w:ind w:left="1803" w:right="0" w:firstLine="0"/>
        <w:jc w:val="left"/>
        <w:rPr>
          <w:sz w:val="32"/>
        </w:rPr>
      </w:pPr>
      <w:r>
        <w:rPr>
          <w:color w:val="231F20"/>
          <w:sz w:val="32"/>
        </w:rPr>
        <w:t>August 2006</w:t>
      </w: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line="268" w:lineRule="auto" w:before="229"/>
        <w:ind w:left="1775"/>
      </w:pP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order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maintain</w:t>
      </w:r>
      <w:r>
        <w:rPr>
          <w:color w:val="231F20"/>
          <w:spacing w:val="-46"/>
        </w:rPr>
        <w:t> </w:t>
      </w:r>
      <w:r>
        <w:rPr>
          <w:color w:val="231F20"/>
        </w:rPr>
        <w:t>price</w:t>
      </w:r>
      <w:r>
        <w:rPr>
          <w:color w:val="231F20"/>
          <w:spacing w:val="-45"/>
        </w:rPr>
        <w:t> </w:t>
      </w:r>
      <w:r>
        <w:rPr>
          <w:color w:val="231F20"/>
        </w:rPr>
        <w:t>stability,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Government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6"/>
        </w:rPr>
        <w:t> </w:t>
      </w:r>
      <w:r>
        <w:rPr>
          <w:color w:val="231F20"/>
        </w:rPr>
        <w:t>set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Bank’s</w:t>
      </w:r>
      <w:r>
        <w:rPr>
          <w:color w:val="231F20"/>
          <w:spacing w:val="-45"/>
        </w:rPr>
        <w:t> </w:t>
      </w:r>
      <w:r>
        <w:rPr>
          <w:color w:val="231F20"/>
        </w:rPr>
        <w:t>Monetary</w:t>
      </w:r>
      <w:r>
        <w:rPr>
          <w:color w:val="231F20"/>
          <w:spacing w:val="-45"/>
        </w:rPr>
        <w:t> </w:t>
      </w:r>
      <w:r>
        <w:rPr>
          <w:color w:val="231F20"/>
        </w:rPr>
        <w:t>Policy </w:t>
      </w:r>
      <w:r>
        <w:rPr>
          <w:color w:val="231F20"/>
          <w:w w:val="95"/>
        </w:rPr>
        <w:t>Committee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(MPC)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2%. </w:t>
      </w:r>
      <w:r>
        <w:rPr>
          <w:color w:val="231F20"/>
          <w:w w:val="90"/>
        </w:rPr>
        <w:t>Subject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required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support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Government’s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objective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maintaining </w:t>
      </w:r>
      <w:r>
        <w:rPr>
          <w:color w:val="231F20"/>
        </w:rPr>
        <w:t>high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stable</w:t>
      </w:r>
      <w:r>
        <w:rPr>
          <w:color w:val="231F20"/>
          <w:spacing w:val="-20"/>
        </w:rPr>
        <w:t> </w:t>
      </w:r>
      <w:r>
        <w:rPr>
          <w:color w:val="231F20"/>
        </w:rPr>
        <w:t>growth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employment.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75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Inflation</w:t>
      </w:r>
      <w:r>
        <w:rPr>
          <w:i/>
          <w:color w:val="231F20"/>
          <w:spacing w:val="-4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guidance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 the Monetary Policy Committee. It serves two purposes. First, its preparation provides a </w:t>
      </w:r>
      <w:r>
        <w:rPr>
          <w:color w:val="231F20"/>
          <w:w w:val="90"/>
        </w:rPr>
        <w:t>comprehensive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forward-looking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framework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discussion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among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MPC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members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aid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decision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making.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Second,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publication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allows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thinking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reasons</w:t>
      </w:r>
      <w:r>
        <w:rPr>
          <w:color w:val="231F20"/>
          <w:spacing w:val="-26"/>
        </w:rPr>
        <w:t> </w:t>
      </w:r>
      <w:r>
        <w:rPr>
          <w:color w:val="231F20"/>
        </w:rPr>
        <w:t>for</w:t>
      </w:r>
      <w:r>
        <w:rPr>
          <w:color w:val="231F20"/>
          <w:spacing w:val="-25"/>
        </w:rPr>
        <w:t> </w:t>
      </w:r>
      <w:r>
        <w:rPr>
          <w:color w:val="231F20"/>
        </w:rPr>
        <w:t>our</w:t>
      </w:r>
      <w:r>
        <w:rPr>
          <w:color w:val="231F20"/>
          <w:spacing w:val="-25"/>
        </w:rPr>
        <w:t> </w:t>
      </w:r>
      <w:r>
        <w:rPr>
          <w:color w:val="231F20"/>
        </w:rPr>
        <w:t>decisions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those</w:t>
      </w:r>
      <w:r>
        <w:rPr>
          <w:color w:val="231F20"/>
          <w:spacing w:val="-24"/>
        </w:rPr>
        <w:t> </w:t>
      </w:r>
      <w:r>
        <w:rPr>
          <w:color w:val="231F20"/>
        </w:rPr>
        <w:t>whom</w:t>
      </w:r>
      <w:r>
        <w:rPr>
          <w:color w:val="231F20"/>
          <w:spacing w:val="-25"/>
        </w:rPr>
        <w:t> </w:t>
      </w:r>
      <w:r>
        <w:rPr>
          <w:color w:val="231F20"/>
        </w:rPr>
        <w:t>they</w:t>
      </w:r>
      <w:r>
        <w:rPr>
          <w:color w:val="231F20"/>
          <w:spacing w:val="-21"/>
        </w:rPr>
        <w:t> </w:t>
      </w:r>
      <w:r>
        <w:rPr>
          <w:color w:val="231F20"/>
        </w:rPr>
        <w:t>affect.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75"/>
      </w:pPr>
      <w:r>
        <w:rPr>
          <w:color w:val="231F20"/>
          <w:w w:val="95"/>
        </w:rPr>
        <w:t>Although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agree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based,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charts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represent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collective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paths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output,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uncertainties</w:t>
      </w:r>
      <w:r>
        <w:rPr>
          <w:color w:val="231F20"/>
          <w:spacing w:val="-45"/>
        </w:rPr>
        <w:t> </w:t>
      </w:r>
      <w:r>
        <w:rPr>
          <w:color w:val="231F20"/>
        </w:rPr>
        <w:t>surrounding</w:t>
      </w:r>
      <w:r>
        <w:rPr>
          <w:color w:val="231F20"/>
          <w:spacing w:val="-46"/>
        </w:rPr>
        <w:t> </w:t>
      </w:r>
      <w:r>
        <w:rPr>
          <w:color w:val="231F20"/>
        </w:rPr>
        <w:t>those</w:t>
      </w:r>
      <w:r>
        <w:rPr>
          <w:color w:val="231F20"/>
          <w:spacing w:val="-44"/>
        </w:rPr>
        <w:t> </w:t>
      </w:r>
      <w:r>
        <w:rPr>
          <w:color w:val="231F20"/>
        </w:rPr>
        <w:t>central</w:t>
      </w:r>
      <w:r>
        <w:rPr>
          <w:color w:val="231F20"/>
          <w:spacing w:val="-45"/>
        </w:rPr>
        <w:t> </w:t>
      </w:r>
      <w:r>
        <w:rPr>
          <w:color w:val="231F20"/>
        </w:rPr>
        <w:t>projections.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1775" w:right="250"/>
      </w:pP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prepared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England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accordance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section</w:t>
      </w:r>
      <w:r>
        <w:rPr>
          <w:color w:val="231F20"/>
          <w:spacing w:val="-21"/>
        </w:rPr>
        <w:t> </w:t>
      </w:r>
      <w:r>
        <w:rPr>
          <w:color w:val="231F20"/>
        </w:rPr>
        <w:t>18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Bank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1"/>
        </w:rPr>
        <w:t> </w:t>
      </w:r>
      <w:r>
        <w:rPr>
          <w:color w:val="231F20"/>
        </w:rPr>
        <w:t>England</w:t>
      </w:r>
      <w:r>
        <w:rPr>
          <w:color w:val="231F20"/>
          <w:spacing w:val="-26"/>
        </w:rPr>
        <w:t> </w:t>
      </w:r>
      <w:r>
        <w:rPr>
          <w:color w:val="231F20"/>
        </w:rPr>
        <w:t>Act</w:t>
      </w:r>
      <w:r>
        <w:rPr>
          <w:color w:val="231F20"/>
          <w:spacing w:val="-20"/>
        </w:rPr>
        <w:t> </w:t>
      </w:r>
      <w:r>
        <w:rPr>
          <w:color w:val="231F20"/>
        </w:rPr>
        <w:t>1998.</w:t>
      </w:r>
    </w:p>
    <w:p>
      <w:pPr>
        <w:pStyle w:val="BodyText"/>
        <w:spacing w:before="9"/>
      </w:pPr>
    </w:p>
    <w:p>
      <w:pPr>
        <w:pStyle w:val="Heading4"/>
        <w:ind w:left="1775"/>
      </w:pPr>
      <w:r>
        <w:rPr>
          <w:color w:val="A70740"/>
        </w:rPr>
        <w:t>The Monetary Policy Committee:</w:t>
      </w:r>
    </w:p>
    <w:p>
      <w:pPr>
        <w:pStyle w:val="BodyText"/>
        <w:spacing w:before="23"/>
        <w:ind w:left="1775"/>
      </w:pPr>
      <w:r>
        <w:rPr>
          <w:color w:val="231F20"/>
        </w:rPr>
        <w:t>Mervyn King, Governor</w:t>
      </w:r>
    </w:p>
    <w:p>
      <w:pPr>
        <w:pStyle w:val="BodyText"/>
        <w:spacing w:line="268" w:lineRule="auto" w:before="28"/>
        <w:ind w:left="1775" w:right="2615"/>
      </w:pPr>
      <w:r>
        <w:rPr>
          <w:color w:val="231F20"/>
          <w:w w:val="90"/>
        </w:rPr>
        <w:t>Rachel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Lomax,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Deputy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Governor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responsible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policy John Gieve, Deputy Governor responsible for financial stability </w:t>
      </w:r>
      <w:r>
        <w:rPr>
          <w:color w:val="231F20"/>
        </w:rPr>
        <w:t>Kate</w:t>
      </w:r>
      <w:r>
        <w:rPr>
          <w:color w:val="231F20"/>
          <w:spacing w:val="-18"/>
        </w:rPr>
        <w:t> </w:t>
      </w:r>
      <w:r>
        <w:rPr>
          <w:color w:val="231F20"/>
        </w:rPr>
        <w:t>Barker</w:t>
      </w:r>
    </w:p>
    <w:p>
      <w:pPr>
        <w:pStyle w:val="BodyText"/>
        <w:spacing w:line="232" w:lineRule="exact"/>
        <w:ind w:left="1775"/>
      </w:pPr>
      <w:r>
        <w:rPr>
          <w:color w:val="231F20"/>
        </w:rPr>
        <w:t>Charles Bean</w:t>
      </w:r>
    </w:p>
    <w:p>
      <w:pPr>
        <w:pStyle w:val="BodyText"/>
        <w:spacing w:line="268" w:lineRule="auto" w:before="28"/>
        <w:ind w:left="1775" w:right="5827"/>
      </w:pPr>
      <w:r>
        <w:rPr>
          <w:color w:val="231F20"/>
          <w:w w:val="90"/>
        </w:rPr>
        <w:t>David Blanchflower </w:t>
      </w:r>
      <w:r>
        <w:rPr>
          <w:color w:val="231F20"/>
        </w:rPr>
        <w:t>Paul Tucker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6"/>
        <w:rPr>
          <w:sz w:val="33"/>
        </w:rPr>
      </w:pPr>
    </w:p>
    <w:p>
      <w:pPr>
        <w:pStyle w:val="BodyText"/>
        <w:spacing w:line="268" w:lineRule="auto"/>
        <w:ind w:left="1775"/>
      </w:pP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Overview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4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29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available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3"/>
          <w:w w:val="90"/>
        </w:rPr>
        <w:t>Bank’s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website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at </w:t>
      </w:r>
      <w:hyperlink r:id="rId21">
        <w:r>
          <w:rPr>
            <w:color w:val="231F20"/>
            <w:w w:val="90"/>
          </w:rPr>
          <w:t>www.bankofengland.co.uk/publications/inflationreport/infrep.htm.</w:t>
        </w:r>
      </w:hyperlink>
    </w:p>
    <w:p>
      <w:pPr>
        <w:pStyle w:val="BodyText"/>
        <w:spacing w:line="264" w:lineRule="auto"/>
        <w:ind w:left="1775" w:right="1727"/>
      </w:pPr>
      <w:r>
        <w:rPr>
          <w:color w:val="231F20"/>
        </w:rPr>
        <w:t>The entire </w:t>
      </w:r>
      <w:r>
        <w:rPr>
          <w:i/>
          <w:color w:val="231F20"/>
        </w:rPr>
        <w:t>Report </w:t>
      </w:r>
      <w:r>
        <w:rPr>
          <w:color w:val="231F20"/>
        </w:rPr>
        <w:t>is available in PDF at </w:t>
      </w:r>
      <w:hyperlink r:id="rId22">
        <w:r>
          <w:rPr>
            <w:color w:val="231F20"/>
            <w:spacing w:val="-1"/>
            <w:w w:val="85"/>
          </w:rPr>
          <w:t>www.bankofengland.co.uk/publications/inflationreport/2006.htm.</w:t>
        </w:r>
      </w:hyperlink>
      <w:r>
        <w:rPr>
          <w:color w:val="231F20"/>
          <w:spacing w:val="-1"/>
          <w:w w:val="85"/>
        </w:rPr>
        <w:t> </w:t>
      </w:r>
      <w:r>
        <w:rPr>
          <w:color w:val="231F20"/>
          <w:w w:val="95"/>
        </w:rPr>
        <w:t>PowerPoint</w:t>
      </w:r>
      <w:r>
        <w:rPr>
          <w:rFonts w:ascii="Symbol" w:hAnsi="Symbol"/>
          <w:color w:val="231F20"/>
          <w:w w:val="95"/>
        </w:rPr>
        <w:t>™</w:t>
      </w:r>
      <w:r>
        <w:rPr>
          <w:rFonts w:ascii="Times New Roman" w:hAnsi="Times New Roman"/>
          <w:color w:val="231F20"/>
          <w:spacing w:val="-24"/>
          <w:w w:val="95"/>
        </w:rPr>
        <w:t> </w:t>
      </w:r>
      <w:r>
        <w:rPr>
          <w:color w:val="231F20"/>
          <w:w w:val="95"/>
        </w:rPr>
        <w:t>versions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data </w:t>
      </w:r>
      <w:r>
        <w:rPr>
          <w:color w:val="231F20"/>
        </w:rPr>
        <w:t>underlying most of the charts are provided at </w:t>
      </w:r>
      <w:hyperlink r:id="rId22">
        <w:r>
          <w:rPr>
            <w:color w:val="231F20"/>
            <w:spacing w:val="-1"/>
            <w:w w:val="85"/>
          </w:rPr>
          <w:t>www.bankofengland.co.uk/publications/inflationreport/2006.htm.</w:t>
        </w:r>
      </w:hyperlink>
    </w:p>
    <w:p>
      <w:pPr>
        <w:spacing w:after="0" w:line="264" w:lineRule="auto"/>
        <w:sectPr>
          <w:headerReference w:type="default" r:id="rId19"/>
          <w:pgSz w:w="11900" w:h="16840"/>
          <w:pgMar w:header="426" w:footer="0" w:top="1660" w:bottom="280" w:left="1680" w:right="700"/>
          <w:pgNumType w:start="1"/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headerReference w:type="even" r:id="rId23"/>
          <w:pgSz w:w="11910" w:h="16840"/>
          <w:pgMar w:header="0" w:footer="0" w:top="1580" w:bottom="280" w:left="168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7"/>
        </w:rPr>
      </w:pPr>
    </w:p>
    <w:p>
      <w:pPr>
        <w:spacing w:before="104"/>
        <w:ind w:left="110" w:right="0" w:firstLine="0"/>
        <w:jc w:val="left"/>
        <w:rPr>
          <w:sz w:val="26"/>
        </w:rPr>
      </w:pPr>
      <w:r>
        <w:rPr>
          <w:color w:val="A70740"/>
          <w:sz w:val="26"/>
        </w:rPr>
        <w:t>Contents</w:t>
      </w:r>
    </w:p>
    <w:p>
      <w:pPr>
        <w:pStyle w:val="BodyText"/>
        <w:spacing w:before="9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24"/>
          <w:pgSz w:w="11900" w:h="16840"/>
          <w:pgMar w:header="426" w:footer="0" w:top="1660" w:bottom="280" w:left="680" w:right="700"/>
          <w:pgNumType w:start="3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3"/>
            <w:tabs>
              <w:tab w:pos="5099" w:val="right" w:leader="none"/>
            </w:tabs>
          </w:pPr>
          <w:r>
            <w:rPr/>
            <w:pict>
              <v:line style="position:absolute;mso-position-horizontal-relative:page;mso-position-vertical-relative:paragraph;z-index:15729152" from="39.547001pt,23.326668pt" to="284.744001pt,23.326668pt" stroked="true" strokeweight=".125pt" strokecolor="#231f20">
                <v:stroke dashstyle="solid"/>
                <w10:wrap type="none"/>
              </v:line>
            </w:pict>
          </w:r>
          <w:hyperlink w:history="true" w:anchor="_bookmark0">
            <w:r>
              <w:rPr>
                <w:color w:val="A70740"/>
              </w:rPr>
              <w:t>Overview</w:t>
            </w:r>
          </w:hyperlink>
          <w:r>
            <w:rPr>
              <w:color w:val="A70740"/>
            </w:rPr>
            <w:tab/>
            <w:t>5</w:t>
          </w:r>
        </w:p>
        <w:p>
          <w:pPr>
            <w:pStyle w:val="TOC1"/>
            <w:numPr>
              <w:ilvl w:val="0"/>
              <w:numId w:val="1"/>
            </w:numPr>
            <w:tabs>
              <w:tab w:pos="507" w:val="left" w:leader="none"/>
              <w:tab w:pos="508" w:val="left" w:leader="none"/>
              <w:tab w:pos="5099" w:val="right" w:leader="none"/>
            </w:tabs>
            <w:spacing w:line="240" w:lineRule="auto" w:before="518" w:after="0"/>
            <w:ind w:left="507" w:right="0" w:hanging="398"/>
            <w:jc w:val="left"/>
          </w:pPr>
          <w:r>
            <w:rPr/>
            <w:pict>
              <v:line style="position:absolute;mso-position-horizontal-relative:page;mso-position-vertical-relative:paragraph;z-index:15729664" from="39.547001pt,44.077629pt" to="284.744001pt,44.077629pt" stroked="true" strokeweight=".125pt" strokecolor="#231f20">
                <v:stroke dashstyle="solid"/>
                <w10:wrap type="none"/>
              </v:line>
            </w:pict>
          </w:r>
          <w:hyperlink w:history="true" w:anchor="_bookmark1">
            <w:r>
              <w:rPr>
                <w:color w:val="A70740"/>
              </w:rPr>
              <w:t>Money and</w:t>
            </w:r>
            <w:r>
              <w:rPr>
                <w:color w:val="A70740"/>
                <w:spacing w:val="-38"/>
              </w:rPr>
              <w:t> </w:t>
            </w:r>
            <w:r>
              <w:rPr>
                <w:color w:val="A70740"/>
              </w:rPr>
              <w:t>asset</w:t>
            </w:r>
            <w:r>
              <w:rPr>
                <w:color w:val="A70740"/>
                <w:spacing w:val="-18"/>
              </w:rPr>
              <w:t> </w:t>
            </w:r>
            <w:r>
              <w:rPr>
                <w:color w:val="A70740"/>
              </w:rPr>
              <w:t>prices</w:t>
            </w:r>
          </w:hyperlink>
          <w:r>
            <w:rPr>
              <w:color w:val="A70740"/>
            </w:rPr>
            <w:tab/>
            <w:t>9</w:t>
          </w:r>
        </w:p>
        <w:p>
          <w:pPr>
            <w:pStyle w:val="TOC1"/>
            <w:numPr>
              <w:ilvl w:val="1"/>
              <w:numId w:val="1"/>
            </w:numPr>
            <w:tabs>
              <w:tab w:pos="507" w:val="left" w:leader="none"/>
              <w:tab w:pos="508" w:val="left" w:leader="none"/>
              <w:tab w:pos="5099" w:val="right" w:leader="none"/>
            </w:tabs>
            <w:spacing w:line="240" w:lineRule="auto" w:before="268" w:after="0"/>
            <w:ind w:left="507" w:right="0" w:hanging="398"/>
            <w:jc w:val="left"/>
          </w:pPr>
          <w:hyperlink w:history="true" w:anchor="_bookmark1">
            <w:r>
              <w:rPr>
                <w:color w:val="231F20"/>
              </w:rPr>
              <w:t>Asset</w:t>
            </w:r>
            <w:r>
              <w:rPr>
                <w:color w:val="231F20"/>
                <w:spacing w:val="-18"/>
              </w:rPr>
              <w:t> </w:t>
            </w:r>
            <w:r>
              <w:rPr>
                <w:color w:val="231F20"/>
              </w:rPr>
              <w:t>prices</w:t>
            </w:r>
          </w:hyperlink>
          <w:r>
            <w:rPr>
              <w:color w:val="231F20"/>
            </w:rPr>
            <w:tab/>
            <w:t>9</w:t>
          </w:r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7" w:after="0"/>
            <w:ind w:left="507" w:right="0" w:hanging="398"/>
            <w:jc w:val="left"/>
          </w:pPr>
          <w:hyperlink w:history="true" w:anchor="_bookmark3">
            <w:r>
              <w:rPr>
                <w:color w:val="231F20"/>
              </w:rPr>
              <w:t>Money,</w:t>
            </w:r>
            <w:r>
              <w:rPr>
                <w:color w:val="231F20"/>
                <w:spacing w:val="-23"/>
              </w:rPr>
              <w:t> </w:t>
            </w:r>
            <w:r>
              <w:rPr>
                <w:color w:val="231F20"/>
              </w:rPr>
              <w:t>credit</w:t>
            </w:r>
            <w:r>
              <w:rPr>
                <w:color w:val="231F20"/>
                <w:spacing w:val="-23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23"/>
              </w:rPr>
              <w:t> </w:t>
            </w:r>
            <w:r>
              <w:rPr>
                <w:color w:val="231F20"/>
              </w:rPr>
              <w:t>balance</w:t>
            </w:r>
            <w:r>
              <w:rPr>
                <w:color w:val="231F20"/>
                <w:spacing w:val="-23"/>
              </w:rPr>
              <w:t> </w:t>
            </w:r>
            <w:r>
              <w:rPr>
                <w:color w:val="231F20"/>
              </w:rPr>
              <w:t>sheets</w:t>
            </w:r>
          </w:hyperlink>
          <w:r>
            <w:rPr>
              <w:color w:val="231F20"/>
            </w:rPr>
            <w:tab/>
            <w:t>13</w:t>
          </w:r>
        </w:p>
        <w:p>
          <w:pPr>
            <w:pStyle w:val="TOC2"/>
            <w:tabs>
              <w:tab w:pos="5099" w:val="right" w:leader="none"/>
            </w:tabs>
            <w:spacing w:before="37"/>
          </w:pPr>
          <w:hyperlink w:history="true" w:anchor="_bookmark2">
            <w:r>
              <w:rPr>
                <w:color w:val="A70740"/>
              </w:rPr>
              <w:t>Box </w:t>
            </w:r>
            <w:r>
              <w:rPr>
                <w:color w:val="231F20"/>
              </w:rPr>
              <w:t>Monetary policy since the</w:t>
            </w:r>
            <w:r>
              <w:rPr>
                <w:color w:val="231F20"/>
                <w:spacing w:val="-34"/>
              </w:rPr>
              <w:t> </w:t>
            </w:r>
            <w:r>
              <w:rPr>
                <w:color w:val="231F20"/>
              </w:rPr>
              <w:t>May</w:t>
            </w:r>
            <w:r>
              <w:rPr>
                <w:color w:val="231F20"/>
                <w:spacing w:val="-21"/>
              </w:rPr>
              <w:t> </w:t>
            </w:r>
            <w:r>
              <w:rPr>
                <w:i/>
                <w:color w:val="231F20"/>
              </w:rPr>
              <w:t>Report</w:t>
            </w:r>
          </w:hyperlink>
          <w:r>
            <w:rPr>
              <w:i/>
              <w:color w:val="231F20"/>
            </w:rPr>
            <w:tab/>
          </w:r>
          <w:r>
            <w:rPr>
              <w:color w:val="231F20"/>
            </w:rPr>
            <w:t>12</w:t>
          </w:r>
        </w:p>
        <w:p>
          <w:pPr>
            <w:pStyle w:val="TOC2"/>
            <w:tabs>
              <w:tab w:pos="5099" w:val="right" w:leader="none"/>
            </w:tabs>
          </w:pPr>
          <w:hyperlink w:history="true" w:anchor="_bookmark4">
            <w:r>
              <w:rPr>
                <w:color w:val="A70740"/>
                <w:w w:val="95"/>
              </w:rPr>
              <w:t>Box</w:t>
            </w:r>
            <w:r>
              <w:rPr>
                <w:color w:val="A70740"/>
                <w:spacing w:val="16"/>
                <w:w w:val="95"/>
              </w:rPr>
              <w:t> </w:t>
            </w:r>
            <w:r>
              <w:rPr>
                <w:color w:val="231F20"/>
                <w:w w:val="95"/>
              </w:rPr>
              <w:t>The</w:t>
            </w:r>
            <w:r>
              <w:rPr>
                <w:color w:val="231F20"/>
                <w:spacing w:val="-30"/>
                <w:w w:val="95"/>
              </w:rPr>
              <w:t> </w:t>
            </w:r>
            <w:r>
              <w:rPr>
                <w:color w:val="231F20"/>
                <w:w w:val="95"/>
              </w:rPr>
              <w:t>impact</w:t>
            </w:r>
            <w:r>
              <w:rPr>
                <w:color w:val="231F20"/>
                <w:spacing w:val="-30"/>
                <w:w w:val="95"/>
              </w:rPr>
              <w:t> </w:t>
            </w:r>
            <w:r>
              <w:rPr>
                <w:color w:val="231F20"/>
                <w:w w:val="95"/>
              </w:rPr>
              <w:t>of</w:t>
            </w:r>
            <w:r>
              <w:rPr>
                <w:color w:val="231F20"/>
                <w:spacing w:val="-30"/>
                <w:w w:val="95"/>
              </w:rPr>
              <w:t> </w:t>
            </w:r>
            <w:r>
              <w:rPr>
                <w:color w:val="231F20"/>
                <w:w w:val="95"/>
              </w:rPr>
              <w:t>pension</w:t>
            </w:r>
            <w:r>
              <w:rPr>
                <w:color w:val="231F20"/>
                <w:spacing w:val="-30"/>
                <w:w w:val="95"/>
              </w:rPr>
              <w:t> </w:t>
            </w:r>
            <w:r>
              <w:rPr>
                <w:color w:val="231F20"/>
                <w:w w:val="95"/>
              </w:rPr>
              <w:t>fund</w:t>
            </w:r>
            <w:r>
              <w:rPr>
                <w:color w:val="231F20"/>
                <w:spacing w:val="-30"/>
                <w:w w:val="95"/>
              </w:rPr>
              <w:t> </w:t>
            </w:r>
            <w:r>
              <w:rPr>
                <w:color w:val="231F20"/>
                <w:w w:val="95"/>
              </w:rPr>
              <w:t>deficits</w:t>
            </w:r>
            <w:r>
              <w:rPr>
                <w:color w:val="231F20"/>
                <w:spacing w:val="-30"/>
                <w:w w:val="95"/>
              </w:rPr>
              <w:t> </w:t>
            </w:r>
            <w:r>
              <w:rPr>
                <w:color w:val="231F20"/>
                <w:w w:val="95"/>
              </w:rPr>
              <w:t>on</w:t>
            </w:r>
            <w:r>
              <w:rPr>
                <w:color w:val="231F20"/>
                <w:spacing w:val="-30"/>
                <w:w w:val="95"/>
              </w:rPr>
              <w:t> </w:t>
            </w:r>
            <w:r>
              <w:rPr>
                <w:color w:val="231F20"/>
                <w:w w:val="95"/>
              </w:rPr>
              <w:t>company</w:t>
            </w:r>
            <w:r>
              <w:rPr>
                <w:color w:val="231F20"/>
                <w:spacing w:val="-30"/>
                <w:w w:val="95"/>
              </w:rPr>
              <w:t> </w:t>
            </w:r>
            <w:r>
              <w:rPr>
                <w:color w:val="231F20"/>
                <w:w w:val="95"/>
              </w:rPr>
              <w:t>behaviour</w:t>
            </w:r>
          </w:hyperlink>
          <w:r>
            <w:rPr>
              <w:color w:val="231F20"/>
              <w:w w:val="95"/>
            </w:rPr>
            <w:tab/>
            <w:t>14</w:t>
          </w:r>
        </w:p>
        <w:p>
          <w:pPr>
            <w:pStyle w:val="TOC1"/>
            <w:numPr>
              <w:ilvl w:val="0"/>
              <w:numId w:val="1"/>
            </w:numPr>
            <w:tabs>
              <w:tab w:pos="507" w:val="left" w:leader="none"/>
              <w:tab w:pos="508" w:val="left" w:leader="none"/>
              <w:tab w:pos="5099" w:val="right" w:leader="none"/>
            </w:tabs>
            <w:spacing w:line="240" w:lineRule="auto" w:before="272" w:after="0"/>
            <w:ind w:left="507" w:right="0" w:hanging="398"/>
            <w:jc w:val="left"/>
          </w:pPr>
          <w:r>
            <w:rPr/>
            <w:pict>
              <v:line style="position:absolute;mso-position-horizontal-relative:page;mso-position-vertical-relative:paragraph;z-index:15730176" from="39.547001pt,31.776648pt" to="284.744001pt,31.776648pt" stroked="true" strokeweight=".125pt" strokecolor="#231f20">
                <v:stroke dashstyle="solid"/>
                <w10:wrap type="none"/>
              </v:line>
            </w:pict>
          </w:r>
          <w:hyperlink w:history="true" w:anchor="_bookmark5">
            <w:r>
              <w:rPr>
                <w:color w:val="A70740"/>
              </w:rPr>
              <w:t>Demand</w:t>
            </w:r>
          </w:hyperlink>
          <w:r>
            <w:rPr>
              <w:color w:val="A70740"/>
            </w:rPr>
            <w:tab/>
            <w:t>17</w:t>
          </w:r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268" w:after="0"/>
            <w:ind w:left="507" w:right="0" w:hanging="398"/>
            <w:jc w:val="left"/>
          </w:pPr>
          <w:hyperlink w:history="true" w:anchor="_bookmark5">
            <w:r>
              <w:rPr>
                <w:color w:val="231F20"/>
              </w:rPr>
              <w:t>Domestic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demand</w:t>
            </w:r>
          </w:hyperlink>
          <w:r>
            <w:rPr>
              <w:color w:val="231F20"/>
            </w:rPr>
            <w:tab/>
            <w:t>17</w:t>
          </w:r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7">
            <w:r>
              <w:rPr>
                <w:color w:val="231F20"/>
              </w:rPr>
              <w:t>External</w:t>
            </w:r>
            <w:r>
              <w:rPr>
                <w:color w:val="231F20"/>
                <w:spacing w:val="-26"/>
              </w:rPr>
              <w:t> </w:t>
            </w:r>
            <w:r>
              <w:rPr>
                <w:color w:val="231F20"/>
              </w:rPr>
              <w:t>demand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net</w:t>
            </w:r>
            <w:r>
              <w:rPr>
                <w:color w:val="231F20"/>
                <w:spacing w:val="-25"/>
              </w:rPr>
              <w:t> </w:t>
            </w:r>
            <w:r>
              <w:rPr>
                <w:color w:val="231F20"/>
              </w:rPr>
              <w:t>trade</w:t>
            </w:r>
          </w:hyperlink>
          <w:r>
            <w:rPr>
              <w:color w:val="231F20"/>
            </w:rPr>
            <w:tab/>
            <w:t>21</w:t>
          </w:r>
        </w:p>
        <w:p>
          <w:pPr>
            <w:pStyle w:val="TOC2"/>
            <w:tabs>
              <w:tab w:pos="5099" w:val="right" w:leader="none"/>
            </w:tabs>
            <w:spacing w:before="36"/>
          </w:pPr>
          <w:hyperlink w:history="true" w:anchor="_bookmark6">
            <w:r>
              <w:rPr>
                <w:color w:val="A70740"/>
              </w:rPr>
              <w:t>Box</w:t>
            </w:r>
            <w:r>
              <w:rPr>
                <w:color w:val="A70740"/>
                <w:spacing w:val="-4"/>
              </w:rPr>
              <w:t> </w:t>
            </w:r>
            <w:r>
              <w:rPr>
                <w:color w:val="231F20"/>
              </w:rPr>
              <w:t>Revisions to the National</w:t>
            </w:r>
            <w:r>
              <w:rPr>
                <w:color w:val="231F20"/>
                <w:spacing w:val="-19"/>
              </w:rPr>
              <w:t> </w:t>
            </w:r>
            <w:r>
              <w:rPr>
                <w:color w:val="231F20"/>
              </w:rPr>
              <w:t>Accounts</w:t>
            </w:r>
          </w:hyperlink>
          <w:r>
            <w:rPr>
              <w:color w:val="231F20"/>
            </w:rPr>
            <w:tab/>
            <w:t>18</w:t>
          </w:r>
        </w:p>
        <w:p>
          <w:pPr>
            <w:pStyle w:val="TOC2"/>
            <w:tabs>
              <w:tab w:pos="5099" w:val="right" w:leader="none"/>
            </w:tabs>
          </w:pPr>
          <w:hyperlink w:history="true" w:anchor="_bookmark8">
            <w:r>
              <w:rPr>
                <w:color w:val="A70740"/>
              </w:rPr>
              <w:t>Box </w:t>
            </w:r>
            <w:r>
              <w:rPr>
                <w:color w:val="A70740"/>
                <w:spacing w:val="17"/>
              </w:rPr>
              <w:t> </w:t>
            </w:r>
            <w:r>
              <w:rPr>
                <w:color w:val="231F20"/>
              </w:rPr>
              <w:t>MTIC</w:t>
            </w:r>
            <w:r>
              <w:rPr>
                <w:color w:val="231F20"/>
                <w:spacing w:val="-14"/>
              </w:rPr>
              <w:t> </w:t>
            </w:r>
            <w:r>
              <w:rPr>
                <w:color w:val="231F20"/>
              </w:rPr>
              <w:t>fraud</w:t>
            </w:r>
          </w:hyperlink>
          <w:r>
            <w:rPr>
              <w:color w:val="231F20"/>
            </w:rPr>
            <w:tab/>
            <w:t>22</w:t>
          </w:r>
        </w:p>
        <w:p>
          <w:pPr>
            <w:pStyle w:val="TOC1"/>
            <w:numPr>
              <w:ilvl w:val="0"/>
              <w:numId w:val="1"/>
            </w:numPr>
            <w:tabs>
              <w:tab w:pos="507" w:val="left" w:leader="none"/>
              <w:tab w:pos="508" w:val="left" w:leader="none"/>
              <w:tab w:pos="5099" w:val="right" w:leader="none"/>
            </w:tabs>
            <w:spacing w:line="240" w:lineRule="auto" w:before="273" w:after="0"/>
            <w:ind w:left="507" w:right="0" w:hanging="398"/>
            <w:jc w:val="left"/>
          </w:pPr>
          <w:r>
            <w:rPr/>
            <w:pict>
              <v:line style="position:absolute;mso-position-horizontal-relative:page;mso-position-vertical-relative:paragraph;z-index:15730688" from="39.547001pt,31.827641pt" to="284.744001pt,31.827641pt" stroked="true" strokeweight=".125pt" strokecolor="#231f20">
                <v:stroke dashstyle="solid"/>
                <w10:wrap type="none"/>
              </v:line>
            </w:pict>
          </w:r>
          <w:hyperlink w:history="true" w:anchor="_bookmark9">
            <w:r>
              <w:rPr>
                <w:color w:val="A70740"/>
              </w:rPr>
              <w:t>Output</w:t>
            </w:r>
            <w:r>
              <w:rPr>
                <w:color w:val="A70740"/>
                <w:spacing w:val="-18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18"/>
              </w:rPr>
              <w:t> </w:t>
            </w:r>
            <w:r>
              <w:rPr>
                <w:color w:val="A70740"/>
              </w:rPr>
              <w:t>supply</w:t>
            </w:r>
          </w:hyperlink>
          <w:r>
            <w:rPr>
              <w:color w:val="A70740"/>
            </w:rPr>
            <w:tab/>
            <w:t>25</w:t>
          </w:r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267" w:after="0"/>
            <w:ind w:left="507" w:right="0" w:hanging="398"/>
            <w:jc w:val="left"/>
          </w:pPr>
          <w:hyperlink w:history="true" w:anchor="_bookmark9">
            <w:r>
              <w:rPr>
                <w:color w:val="231F20"/>
              </w:rPr>
              <w:t>Output</w:t>
            </w:r>
          </w:hyperlink>
          <w:r>
            <w:rPr>
              <w:color w:val="231F20"/>
            </w:rPr>
            <w:tab/>
            <w:t>25</w:t>
          </w:r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9">
            <w:r>
              <w:rPr>
                <w:color w:val="231F20"/>
              </w:rPr>
              <w:t>Supply</w:t>
            </w:r>
          </w:hyperlink>
          <w:r>
            <w:rPr>
              <w:color w:val="231F20"/>
            </w:rPr>
            <w:tab/>
            <w:t>25</w:t>
          </w:r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100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10">
            <w:r>
              <w:rPr>
                <w:color w:val="231F20"/>
              </w:rPr>
              <w:t>Balance</w:t>
            </w:r>
            <w:r>
              <w:rPr>
                <w:color w:val="231F20"/>
                <w:spacing w:val="-33"/>
              </w:rPr>
              <w:t> </w:t>
            </w:r>
            <w:r>
              <w:rPr>
                <w:color w:val="231F20"/>
              </w:rPr>
              <w:t>between</w:t>
            </w:r>
            <w:r>
              <w:rPr>
                <w:color w:val="231F20"/>
                <w:spacing w:val="-36"/>
              </w:rPr>
              <w:t> </w:t>
            </w:r>
            <w:r>
              <w:rPr>
                <w:color w:val="231F20"/>
              </w:rPr>
              <w:t>output</w:t>
            </w:r>
            <w:r>
              <w:rPr>
                <w:color w:val="231F20"/>
                <w:spacing w:val="-32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33"/>
              </w:rPr>
              <w:t> </w:t>
            </w:r>
            <w:r>
              <w:rPr>
                <w:color w:val="231F20"/>
              </w:rPr>
              <w:t>potential</w:t>
            </w:r>
            <w:r>
              <w:rPr>
                <w:color w:val="231F20"/>
                <w:spacing w:val="-33"/>
              </w:rPr>
              <w:t> </w:t>
            </w:r>
            <w:r>
              <w:rPr>
                <w:color w:val="231F20"/>
              </w:rPr>
              <w:t>supply</w:t>
            </w:r>
          </w:hyperlink>
          <w:r>
            <w:rPr>
              <w:color w:val="231F20"/>
            </w:rPr>
            <w:tab/>
            <w:t>27</w:t>
          </w:r>
        </w:p>
        <w:p>
          <w:pPr>
            <w:pStyle w:val="TOC1"/>
            <w:numPr>
              <w:ilvl w:val="0"/>
              <w:numId w:val="1"/>
            </w:numPr>
            <w:tabs>
              <w:tab w:pos="507" w:val="left" w:leader="none"/>
              <w:tab w:pos="508" w:val="left" w:leader="none"/>
              <w:tab w:pos="5099" w:val="right" w:leader="none"/>
            </w:tabs>
            <w:spacing w:line="240" w:lineRule="auto" w:before="103" w:after="0"/>
            <w:ind w:left="507" w:right="0" w:hanging="398"/>
            <w:jc w:val="left"/>
          </w:pPr>
          <w:hyperlink w:history="true" w:anchor="_bookmark11">
            <w:r>
              <w:rPr>
                <w:color w:val="A70740"/>
                <w:spacing w:val="-3"/>
                <w:w w:val="102"/>
              </w:rPr>
              <w:br w:type="column"/>
            </w:r>
            <w:r>
              <w:rPr>
                <w:color w:val="A70740"/>
              </w:rPr>
              <w:t>Costs</w:t>
            </w:r>
            <w:r>
              <w:rPr>
                <w:color w:val="A70740"/>
                <w:spacing w:val="-18"/>
              </w:rPr>
              <w:t> </w:t>
            </w:r>
            <w:r>
              <w:rPr>
                <w:color w:val="A70740"/>
              </w:rPr>
              <w:t>and</w:t>
            </w:r>
            <w:r>
              <w:rPr>
                <w:color w:val="A70740"/>
                <w:spacing w:val="-18"/>
              </w:rPr>
              <w:t> </w:t>
            </w:r>
            <w:r>
              <w:rPr>
                <w:color w:val="A70740"/>
              </w:rPr>
              <w:t>prices</w:t>
            </w:r>
          </w:hyperlink>
          <w:r>
            <w:rPr>
              <w:color w:val="A70740"/>
            </w:rPr>
            <w:tab/>
            <w:t>30</w:t>
          </w:r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268" w:after="0"/>
            <w:ind w:left="507" w:right="0" w:hanging="398"/>
            <w:jc w:val="left"/>
          </w:pPr>
          <w:r>
            <w:rPr/>
            <w:pict>
              <v:line style="position:absolute;mso-position-horizontal-relative:page;mso-position-vertical-relative:paragraph;z-index:15731200" from="304.587006pt,6.575631pt" to="549.783006pt,6.575631pt" stroked="true" strokeweight=".125pt" strokecolor="#231f20">
                <v:stroke dashstyle="solid"/>
                <w10:wrap type="none"/>
              </v:line>
            </w:pict>
          </w:r>
          <w:hyperlink w:history="true" w:anchor="_bookmark11">
            <w:r>
              <w:rPr>
                <w:color w:val="231F20"/>
              </w:rPr>
              <w:t>Global costs</w:t>
            </w:r>
            <w:r>
              <w:rPr>
                <w:color w:val="231F20"/>
                <w:spacing w:val="-38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19"/>
              </w:rPr>
              <w:t> </w:t>
            </w:r>
            <w:r>
              <w:rPr>
                <w:color w:val="231F20"/>
              </w:rPr>
              <w:t>prices</w:t>
            </w:r>
          </w:hyperlink>
          <w:r>
            <w:rPr>
              <w:color w:val="231F20"/>
            </w:rPr>
            <w:tab/>
            <w:t>30</w:t>
          </w:r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12">
            <w:r>
              <w:rPr>
                <w:color w:val="231F20"/>
              </w:rPr>
              <w:t>Inflation</w:t>
            </w:r>
            <w:r>
              <w:rPr>
                <w:color w:val="231F20"/>
                <w:spacing w:val="-28"/>
              </w:rPr>
              <w:t> </w:t>
            </w:r>
            <w:r>
              <w:rPr>
                <w:color w:val="231F20"/>
              </w:rPr>
              <w:t>expectations</w:t>
            </w:r>
            <w:r>
              <w:rPr>
                <w:color w:val="231F20"/>
                <w:spacing w:val="-27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28"/>
              </w:rPr>
              <w:t> </w:t>
            </w:r>
            <w:r>
              <w:rPr>
                <w:color w:val="231F20"/>
              </w:rPr>
              <w:t>cost</w:t>
            </w:r>
            <w:r>
              <w:rPr>
                <w:color w:val="231F20"/>
                <w:spacing w:val="-27"/>
              </w:rPr>
              <w:t> </w:t>
            </w:r>
            <w:r>
              <w:rPr>
                <w:color w:val="231F20"/>
              </w:rPr>
              <w:t>pressures</w:t>
            </w:r>
          </w:hyperlink>
          <w:r>
            <w:rPr>
              <w:color w:val="231F20"/>
            </w:rPr>
            <w:tab/>
          </w:r>
          <w:r>
            <w:rPr>
              <w:color w:val="231F20"/>
              <w:spacing w:val="-3"/>
            </w:rPr>
            <w:t>32</w:t>
          </w:r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7" w:after="0"/>
            <w:ind w:left="507" w:right="0" w:hanging="398"/>
            <w:jc w:val="left"/>
          </w:pPr>
          <w:hyperlink w:history="true" w:anchor="_bookmark14">
            <w:r>
              <w:rPr>
                <w:color w:val="231F20"/>
              </w:rPr>
              <w:t>Consumer</w:t>
            </w:r>
            <w:r>
              <w:rPr>
                <w:color w:val="231F20"/>
                <w:spacing w:val="-18"/>
              </w:rPr>
              <w:t> </w:t>
            </w:r>
            <w:r>
              <w:rPr>
                <w:color w:val="231F20"/>
              </w:rPr>
              <w:t>prices</w:t>
            </w:r>
          </w:hyperlink>
          <w:r>
            <w:rPr>
              <w:color w:val="231F20"/>
            </w:rPr>
            <w:tab/>
            <w:t>35</w:t>
          </w:r>
        </w:p>
        <w:p>
          <w:pPr>
            <w:pStyle w:val="TOC2"/>
            <w:tabs>
              <w:tab w:pos="4915" w:val="left" w:leader="none"/>
            </w:tabs>
            <w:spacing w:before="37"/>
          </w:pPr>
          <w:hyperlink w:history="true" w:anchor="_bookmark13">
            <w:r>
              <w:rPr>
                <w:color w:val="A70740"/>
                <w:w w:val="95"/>
              </w:rPr>
              <w:t>Box</w:t>
            </w:r>
            <w:r>
              <w:rPr>
                <w:color w:val="A70740"/>
                <w:spacing w:val="18"/>
                <w:w w:val="95"/>
              </w:rPr>
              <w:t> </w:t>
            </w:r>
            <w:r>
              <w:rPr>
                <w:color w:val="231F20"/>
                <w:w w:val="95"/>
              </w:rPr>
              <w:t>Global</w:t>
            </w:r>
            <w:r>
              <w:rPr>
                <w:color w:val="231F20"/>
                <w:spacing w:val="-30"/>
                <w:w w:val="95"/>
              </w:rPr>
              <w:t> </w:t>
            </w:r>
            <w:r>
              <w:rPr>
                <w:color w:val="231F20"/>
                <w:w w:val="95"/>
              </w:rPr>
              <w:t>inflation</w:t>
            </w:r>
          </w:hyperlink>
          <w:r>
            <w:rPr>
              <w:color w:val="231F20"/>
              <w:w w:val="95"/>
            </w:rPr>
            <w:tab/>
          </w:r>
          <w:r>
            <w:rPr>
              <w:color w:val="231F20"/>
            </w:rPr>
            <w:t>33</w:t>
          </w:r>
        </w:p>
        <w:p>
          <w:pPr>
            <w:pStyle w:val="TOC1"/>
            <w:numPr>
              <w:ilvl w:val="0"/>
              <w:numId w:val="1"/>
            </w:numPr>
            <w:tabs>
              <w:tab w:pos="507" w:val="left" w:leader="none"/>
              <w:tab w:pos="508" w:val="left" w:leader="none"/>
              <w:tab w:pos="5099" w:val="right" w:leader="none"/>
            </w:tabs>
            <w:spacing w:line="240" w:lineRule="auto" w:before="272" w:after="0"/>
            <w:ind w:left="507" w:right="0" w:hanging="398"/>
            <w:jc w:val="left"/>
          </w:pPr>
          <w:r>
            <w:rPr/>
            <w:pict>
              <v:line style="position:absolute;mso-position-horizontal-relative:page;mso-position-vertical-relative:paragraph;z-index:15731712" from="304.587006pt,31.777632pt" to="549.783006pt,31.777632pt" stroked="true" strokeweight=".125pt" strokecolor="#231f20">
                <v:stroke dashstyle="solid"/>
                <w10:wrap type="none"/>
              </v:line>
            </w:pict>
          </w:r>
          <w:hyperlink w:history="true" w:anchor="_bookmark15">
            <w:r>
              <w:rPr>
                <w:color w:val="A70740"/>
              </w:rPr>
              <w:t>Prospects</w:t>
            </w:r>
            <w:r>
              <w:rPr>
                <w:color w:val="A70740"/>
                <w:spacing w:val="-25"/>
              </w:rPr>
              <w:t> </w:t>
            </w:r>
            <w:r>
              <w:rPr>
                <w:color w:val="A70740"/>
              </w:rPr>
              <w:t>for</w:t>
            </w:r>
            <w:r>
              <w:rPr>
                <w:color w:val="A70740"/>
                <w:spacing w:val="-19"/>
              </w:rPr>
              <w:t> </w:t>
            </w:r>
            <w:r>
              <w:rPr>
                <w:color w:val="A70740"/>
              </w:rPr>
              <w:t>inflation</w:t>
            </w:r>
          </w:hyperlink>
          <w:r>
            <w:rPr>
              <w:color w:val="A70740"/>
            </w:rPr>
            <w:tab/>
            <w:t>37</w:t>
          </w:r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100" w:val="right" w:leader="none"/>
            </w:tabs>
            <w:spacing w:line="240" w:lineRule="auto" w:before="268" w:after="0"/>
            <w:ind w:left="507" w:right="0" w:hanging="398"/>
            <w:jc w:val="left"/>
          </w:pPr>
          <w:hyperlink w:history="true" w:anchor="_bookmark15">
            <w:r>
              <w:rPr>
                <w:color w:val="231F20"/>
              </w:rPr>
              <w:t>The outlook</w:t>
            </w:r>
            <w:r>
              <w:rPr>
                <w:color w:val="231F20"/>
                <w:spacing w:val="-47"/>
              </w:rPr>
              <w:t> </w:t>
            </w:r>
            <w:r>
              <w:rPr>
                <w:color w:val="231F20"/>
              </w:rPr>
              <w:t>for</w:t>
            </w:r>
            <w:r>
              <w:rPr>
                <w:color w:val="231F20"/>
                <w:spacing w:val="-23"/>
              </w:rPr>
              <w:t> </w:t>
            </w:r>
            <w:r>
              <w:rPr>
                <w:color w:val="231F20"/>
              </w:rPr>
              <w:t>demand</w:t>
            </w:r>
          </w:hyperlink>
          <w:r>
            <w:rPr>
              <w:color w:val="231F20"/>
            </w:rPr>
            <w:tab/>
            <w:t>37</w:t>
          </w:r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16">
            <w:r>
              <w:rPr>
                <w:color w:val="231F20"/>
              </w:rPr>
              <w:t>The</w:t>
            </w:r>
            <w:r>
              <w:rPr>
                <w:color w:val="231F20"/>
                <w:spacing w:val="-24"/>
              </w:rPr>
              <w:t> </w:t>
            </w:r>
            <w:r>
              <w:rPr>
                <w:color w:val="231F20"/>
              </w:rPr>
              <w:t>outlook</w:t>
            </w:r>
            <w:r>
              <w:rPr>
                <w:color w:val="231F20"/>
                <w:spacing w:val="-24"/>
              </w:rPr>
              <w:t> </w:t>
            </w:r>
            <w:r>
              <w:rPr>
                <w:color w:val="231F20"/>
              </w:rPr>
              <w:t>for</w:t>
            </w:r>
            <w:r>
              <w:rPr>
                <w:color w:val="231F20"/>
                <w:spacing w:val="-25"/>
              </w:rPr>
              <w:t> </w:t>
            </w:r>
            <w:r>
              <w:rPr>
                <w:color w:val="231F20"/>
              </w:rPr>
              <w:t>CPI</w:t>
            </w:r>
            <w:r>
              <w:rPr>
                <w:color w:val="231F20"/>
                <w:spacing w:val="-20"/>
              </w:rPr>
              <w:t> </w:t>
            </w:r>
            <w:r>
              <w:rPr>
                <w:color w:val="231F20"/>
              </w:rPr>
              <w:t>inflation</w:t>
            </w:r>
          </w:hyperlink>
          <w:r>
            <w:rPr>
              <w:color w:val="231F20"/>
            </w:rPr>
            <w:tab/>
            <w:t>40</w:t>
          </w:r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8" w:after="0"/>
            <w:ind w:left="507" w:right="0" w:hanging="398"/>
            <w:jc w:val="left"/>
          </w:pPr>
          <w:hyperlink w:history="true" w:anchor="_bookmark17">
            <w:r>
              <w:rPr>
                <w:color w:val="231F20"/>
              </w:rPr>
              <w:t>Projection</w:t>
            </w:r>
            <w:r>
              <w:rPr>
                <w:color w:val="231F20"/>
                <w:spacing w:val="-30"/>
              </w:rPr>
              <w:t> </w:t>
            </w:r>
            <w:r>
              <w:rPr>
                <w:color w:val="231F20"/>
              </w:rPr>
              <w:t>based</w:t>
            </w:r>
            <w:r>
              <w:rPr>
                <w:color w:val="231F20"/>
                <w:spacing w:val="-33"/>
              </w:rPr>
              <w:t> </w:t>
            </w:r>
            <w:r>
              <w:rPr>
                <w:color w:val="231F20"/>
              </w:rPr>
              <w:t>on</w:t>
            </w:r>
            <w:r>
              <w:rPr>
                <w:color w:val="231F20"/>
                <w:spacing w:val="-30"/>
              </w:rPr>
              <w:t> </w:t>
            </w:r>
            <w:r>
              <w:rPr>
                <w:color w:val="231F20"/>
              </w:rPr>
              <w:t>constant</w:t>
            </w:r>
            <w:r>
              <w:rPr>
                <w:color w:val="231F20"/>
                <w:spacing w:val="-30"/>
              </w:rPr>
              <w:t> </w:t>
            </w:r>
            <w:r>
              <w:rPr>
                <w:color w:val="231F20"/>
              </w:rPr>
              <w:t>interest</w:t>
            </w:r>
            <w:r>
              <w:rPr>
                <w:color w:val="231F20"/>
                <w:spacing w:val="-30"/>
              </w:rPr>
              <w:t> </w:t>
            </w:r>
            <w:r>
              <w:rPr>
                <w:color w:val="231F20"/>
              </w:rPr>
              <w:t>rates</w:t>
            </w:r>
          </w:hyperlink>
          <w:r>
            <w:rPr>
              <w:color w:val="231F20"/>
            </w:rPr>
            <w:tab/>
            <w:t>45</w:t>
          </w:r>
        </w:p>
        <w:p>
          <w:pPr>
            <w:pStyle w:val="TOC1"/>
            <w:numPr>
              <w:ilvl w:val="1"/>
              <w:numId w:val="1"/>
            </w:numPr>
            <w:tabs>
              <w:tab w:pos="508" w:val="left" w:leader="none"/>
              <w:tab w:pos="5099" w:val="right" w:leader="none"/>
            </w:tabs>
            <w:spacing w:line="240" w:lineRule="auto" w:before="17" w:after="0"/>
            <w:ind w:left="507" w:right="0" w:hanging="398"/>
            <w:jc w:val="left"/>
          </w:pPr>
          <w:hyperlink w:history="true" w:anchor="_bookmark17">
            <w:r>
              <w:rPr>
                <w:color w:val="231F20"/>
              </w:rPr>
              <w:t>The</w:t>
            </w:r>
            <w:r>
              <w:rPr>
                <w:color w:val="231F20"/>
                <w:spacing w:val="-19"/>
              </w:rPr>
              <w:t> </w:t>
            </w:r>
            <w:r>
              <w:rPr>
                <w:color w:val="231F20"/>
              </w:rPr>
              <w:t>policy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decision</w:t>
            </w:r>
          </w:hyperlink>
          <w:r>
            <w:rPr>
              <w:color w:val="231F20"/>
            </w:rPr>
            <w:tab/>
            <w:t>45</w:t>
          </w:r>
        </w:p>
        <w:p>
          <w:pPr>
            <w:pStyle w:val="TOC2"/>
            <w:tabs>
              <w:tab w:pos="4906" w:val="left" w:leader="none"/>
            </w:tabs>
            <w:spacing w:before="37"/>
          </w:pPr>
          <w:hyperlink w:history="true" w:anchor="_bookmark16">
            <w:r>
              <w:rPr>
                <w:color w:val="A70740"/>
                <w:w w:val="90"/>
              </w:rPr>
              <w:t>Box  </w:t>
            </w:r>
            <w:r>
              <w:rPr>
                <w:color w:val="231F20"/>
                <w:w w:val="90"/>
              </w:rPr>
              <w:t>Financial</w:t>
            </w:r>
            <w:r>
              <w:rPr>
                <w:color w:val="231F20"/>
                <w:spacing w:val="-26"/>
                <w:w w:val="90"/>
              </w:rPr>
              <w:t> </w:t>
            </w:r>
            <w:r>
              <w:rPr>
                <w:color w:val="231F20"/>
                <w:w w:val="90"/>
              </w:rPr>
              <w:t>market</w:t>
            </w:r>
            <w:r>
              <w:rPr>
                <w:color w:val="231F20"/>
                <w:spacing w:val="-20"/>
                <w:w w:val="90"/>
              </w:rPr>
              <w:t> </w:t>
            </w:r>
            <w:r>
              <w:rPr>
                <w:color w:val="231F20"/>
                <w:w w:val="90"/>
              </w:rPr>
              <w:t>assumptions</w:t>
            </w:r>
          </w:hyperlink>
          <w:r>
            <w:rPr>
              <w:color w:val="231F20"/>
              <w:w w:val="90"/>
            </w:rPr>
            <w:tab/>
          </w:r>
          <w:r>
            <w:rPr>
              <w:color w:val="231F20"/>
            </w:rPr>
            <w:t>40</w:t>
          </w:r>
        </w:p>
        <w:p>
          <w:pPr>
            <w:pStyle w:val="TOC2"/>
            <w:tabs>
              <w:tab w:pos="5099" w:val="right" w:leader="none"/>
            </w:tabs>
          </w:pPr>
          <w:hyperlink w:history="true" w:anchor="_bookmark18">
            <w:r>
              <w:rPr>
                <w:color w:val="A70740"/>
              </w:rPr>
              <w:t>Box  </w:t>
            </w:r>
            <w:r>
              <w:rPr>
                <w:color w:val="231F20"/>
              </w:rPr>
              <w:t>The MPC’s</w:t>
            </w:r>
            <w:r>
              <w:rPr>
                <w:color w:val="231F20"/>
                <w:spacing w:val="-32"/>
              </w:rPr>
              <w:t> </w:t>
            </w:r>
            <w:r>
              <w:rPr>
                <w:color w:val="231F20"/>
              </w:rPr>
              <w:t>forecasting</w:t>
            </w:r>
            <w:r>
              <w:rPr>
                <w:color w:val="231F20"/>
                <w:spacing w:val="-18"/>
              </w:rPr>
              <w:t> </w:t>
            </w:r>
            <w:r>
              <w:rPr>
                <w:color w:val="231F20"/>
              </w:rPr>
              <w:t>record</w:t>
            </w:r>
          </w:hyperlink>
          <w:r>
            <w:rPr>
              <w:color w:val="231F20"/>
            </w:rPr>
            <w:tab/>
            <w:t>46</w:t>
          </w:r>
        </w:p>
        <w:p>
          <w:pPr>
            <w:pStyle w:val="TOC2"/>
            <w:tabs>
              <w:tab w:pos="5099" w:val="right" w:leader="none"/>
            </w:tabs>
          </w:pPr>
          <w:hyperlink w:history="true" w:anchor="_bookmark19">
            <w:r>
              <w:rPr>
                <w:color w:val="A70740"/>
                <w:w w:val="95"/>
              </w:rPr>
              <w:t>Box  </w:t>
            </w:r>
            <w:r>
              <w:rPr>
                <w:color w:val="231F20"/>
                <w:w w:val="95"/>
              </w:rPr>
              <w:t>Other</w:t>
            </w:r>
            <w:r>
              <w:rPr>
                <w:color w:val="231F20"/>
                <w:spacing w:val="-3"/>
                <w:w w:val="95"/>
              </w:rPr>
              <w:t> </w:t>
            </w:r>
            <w:r>
              <w:rPr>
                <w:color w:val="231F20"/>
                <w:w w:val="95"/>
              </w:rPr>
              <w:t>forecasters’</w:t>
            </w:r>
            <w:r>
              <w:rPr>
                <w:color w:val="231F20"/>
                <w:spacing w:val="-14"/>
                <w:w w:val="95"/>
              </w:rPr>
              <w:t> </w:t>
            </w:r>
            <w:r>
              <w:rPr>
                <w:color w:val="231F20"/>
                <w:w w:val="95"/>
              </w:rPr>
              <w:t>expectations</w:t>
            </w:r>
          </w:hyperlink>
          <w:r>
            <w:rPr>
              <w:color w:val="231F20"/>
              <w:w w:val="95"/>
            </w:rPr>
            <w:tab/>
            <w:t>47</w:t>
          </w:r>
        </w:p>
        <w:p>
          <w:pPr>
            <w:pStyle w:val="TOC1"/>
            <w:tabs>
              <w:tab w:pos="5099" w:val="right" w:leader="none"/>
            </w:tabs>
            <w:spacing w:before="272"/>
            <w:ind w:left="110" w:firstLine="0"/>
          </w:pPr>
          <w:hyperlink w:history="true" w:anchor="_bookmark20">
            <w:r>
              <w:rPr>
                <w:color w:val="231F20"/>
              </w:rPr>
              <w:t>Index</w:t>
            </w:r>
            <w:r>
              <w:rPr>
                <w:color w:val="231F20"/>
                <w:spacing w:val="-23"/>
              </w:rPr>
              <w:t> </w:t>
            </w:r>
            <w:r>
              <w:rPr>
                <w:color w:val="231F20"/>
              </w:rPr>
              <w:t>of</w:t>
            </w:r>
            <w:r>
              <w:rPr>
                <w:color w:val="231F20"/>
                <w:spacing w:val="-19"/>
              </w:rPr>
              <w:t> </w:t>
            </w:r>
            <w:r>
              <w:rPr>
                <w:color w:val="231F20"/>
              </w:rPr>
              <w:t>charts</w:t>
            </w:r>
            <w:r>
              <w:rPr>
                <w:color w:val="231F20"/>
                <w:spacing w:val="-19"/>
              </w:rPr>
              <w:t> </w:t>
            </w:r>
            <w:r>
              <w:rPr>
                <w:color w:val="231F20"/>
              </w:rPr>
              <w:t>and</w:t>
            </w:r>
            <w:r>
              <w:rPr>
                <w:color w:val="231F20"/>
                <w:spacing w:val="-22"/>
              </w:rPr>
              <w:t> </w:t>
            </w:r>
            <w:r>
              <w:rPr>
                <w:color w:val="231F20"/>
              </w:rPr>
              <w:t>tables</w:t>
            </w:r>
          </w:hyperlink>
          <w:r>
            <w:rPr>
              <w:color w:val="231F20"/>
            </w:rPr>
            <w:tab/>
            <w:t>48</w:t>
          </w:r>
        </w:p>
        <w:p>
          <w:pPr>
            <w:pStyle w:val="TOC1"/>
            <w:tabs>
              <w:tab w:pos="5099" w:val="right" w:leader="none"/>
            </w:tabs>
            <w:ind w:left="110" w:firstLine="0"/>
          </w:pPr>
          <w:hyperlink w:history="true" w:anchor="_bookmark21">
            <w:r>
              <w:rPr>
                <w:color w:val="231F20"/>
              </w:rPr>
              <w:t>Press</w:t>
            </w:r>
            <w:r>
              <w:rPr>
                <w:color w:val="231F20"/>
                <w:spacing w:val="-17"/>
              </w:rPr>
              <w:t> </w:t>
            </w:r>
            <w:r>
              <w:rPr>
                <w:color w:val="231F20"/>
              </w:rPr>
              <w:t>Notices</w:t>
            </w:r>
          </w:hyperlink>
          <w:r>
            <w:rPr>
              <w:color w:val="231F20"/>
            </w:rPr>
            <w:tab/>
            <w:t>50</w:t>
          </w:r>
        </w:p>
        <w:p>
          <w:pPr>
            <w:pStyle w:val="TOC1"/>
            <w:tabs>
              <w:tab w:pos="5099" w:val="right" w:leader="none"/>
            </w:tabs>
            <w:ind w:left="110" w:firstLine="0"/>
          </w:pPr>
          <w:hyperlink w:history="true" w:anchor="_bookmark22">
            <w:r>
              <w:rPr>
                <w:color w:val="231F20"/>
              </w:rPr>
              <w:t>Glossary and</w:t>
            </w:r>
            <w:r>
              <w:rPr>
                <w:color w:val="231F20"/>
                <w:spacing w:val="-45"/>
              </w:rPr>
              <w:t> </w:t>
            </w:r>
            <w:r>
              <w:rPr>
                <w:color w:val="231F20"/>
              </w:rPr>
              <w:t>other</w:t>
            </w:r>
            <w:r>
              <w:rPr>
                <w:color w:val="231F20"/>
                <w:spacing w:val="-20"/>
              </w:rPr>
              <w:t> </w:t>
            </w:r>
            <w:r>
              <w:rPr>
                <w:color w:val="231F20"/>
              </w:rPr>
              <w:t>information</w:t>
            </w:r>
          </w:hyperlink>
          <w:r>
            <w:rPr>
              <w:color w:val="231F20"/>
            </w:rPr>
            <w:tab/>
            <w:t>51</w:t>
          </w:r>
        </w:p>
      </w:sdtContent>
    </w:sdt>
    <w:p>
      <w:pPr>
        <w:spacing w:after="0"/>
        <w:sectPr>
          <w:type w:val="continuous"/>
          <w:pgSz w:w="11900" w:h="16840"/>
          <w:pgMar w:top="1560" w:bottom="0" w:left="680" w:right="700"/>
          <w:cols w:num="2" w:equalWidth="0">
            <w:col w:w="5141" w:space="160"/>
            <w:col w:w="5219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spacing w:after="0"/>
        <w:rPr>
          <w:sz w:val="17"/>
        </w:rPr>
        <w:sectPr>
          <w:headerReference w:type="even" r:id="rId25"/>
          <w:pgSz w:w="11910" w:h="16840"/>
          <w:pgMar w:header="0" w:footer="0" w:top="1580" w:bottom="280" w:left="1680" w:right="1680"/>
        </w:sectPr>
      </w:pPr>
    </w:p>
    <w:p>
      <w:pPr>
        <w:pStyle w:val="BodyText"/>
        <w:spacing w:before="8"/>
        <w:rPr>
          <w:sz w:val="97"/>
        </w:rPr>
      </w:pPr>
    </w:p>
    <w:p>
      <w:pPr>
        <w:pStyle w:val="Heading1"/>
        <w:spacing w:before="0"/>
        <w:ind w:left="370" w:firstLine="0"/>
      </w:pPr>
      <w:bookmarkStart w:name="Overview" w:id="1"/>
      <w:bookmarkEnd w:id="1"/>
      <w:r>
        <w:rPr/>
      </w:r>
      <w:bookmarkStart w:name="_bookmark0" w:id="2"/>
      <w:bookmarkEnd w:id="2"/>
      <w:r>
        <w:rPr/>
      </w:r>
      <w:r>
        <w:rPr>
          <w:color w:val="231F20"/>
        </w:rPr>
        <w:t>Overview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  <w:r>
        <w:rPr/>
        <w:pict>
          <v:shape style="position:absolute;margin-left:41.547001pt;margin-top:13.842559pt;width:515.9500pt;height:.1pt;mso-position-horizontal-relative:page;mso-position-vertical-relative:paragraph;z-index:-15725056;mso-wrap-distance-left:0;mso-wrap-distance-right:0" coordorigin="831,277" coordsize="10319,0" path="m831,277l11149,277e" filled="false" stroked="true" strokeweight=".4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9"/>
        <w:rPr>
          <w:sz w:val="25"/>
        </w:rPr>
      </w:pPr>
    </w:p>
    <w:p>
      <w:pPr>
        <w:spacing w:line="259" w:lineRule="auto" w:before="104"/>
        <w:ind w:left="370" w:right="0" w:firstLine="0"/>
        <w:jc w:val="left"/>
        <w:rPr>
          <w:sz w:val="26"/>
        </w:rPr>
      </w:pPr>
      <w:r>
        <w:rPr>
          <w:color w:val="A70740"/>
          <w:w w:val="95"/>
          <w:sz w:val="26"/>
        </w:rPr>
        <w:t>In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United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Kingdom,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output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growth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quickened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above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its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long-run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average.</w:t>
      </w:r>
      <w:r>
        <w:rPr>
          <w:color w:val="A70740"/>
          <w:spacing w:val="-22"/>
          <w:w w:val="95"/>
          <w:sz w:val="26"/>
        </w:rPr>
        <w:t> </w:t>
      </w:r>
      <w:r>
        <w:rPr>
          <w:color w:val="A70740"/>
          <w:w w:val="95"/>
          <w:sz w:val="26"/>
        </w:rPr>
        <w:t>Equity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prices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fell and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sterling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appreciated.</w:t>
      </w:r>
      <w:r>
        <w:rPr>
          <w:color w:val="A70740"/>
          <w:spacing w:val="-22"/>
          <w:w w:val="95"/>
          <w:sz w:val="26"/>
        </w:rPr>
        <w:t> </w:t>
      </w:r>
      <w:r>
        <w:rPr>
          <w:color w:val="A70740"/>
          <w:w w:val="95"/>
          <w:sz w:val="26"/>
        </w:rPr>
        <w:t>Household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spending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appears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have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revived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business</w:t>
      </w:r>
      <w:r>
        <w:rPr>
          <w:color w:val="A70740"/>
          <w:spacing w:val="-48"/>
          <w:w w:val="95"/>
          <w:sz w:val="26"/>
        </w:rPr>
        <w:t> </w:t>
      </w:r>
      <w:r>
        <w:rPr>
          <w:color w:val="A70740"/>
          <w:w w:val="95"/>
          <w:sz w:val="26"/>
        </w:rPr>
        <w:t>investment picked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up.</w:t>
      </w:r>
      <w:r>
        <w:rPr>
          <w:color w:val="A70740"/>
          <w:spacing w:val="-38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pace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global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expansion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remained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robust.</w:t>
      </w:r>
      <w:r>
        <w:rPr>
          <w:color w:val="A70740"/>
          <w:spacing w:val="-33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5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6"/>
          <w:w w:val="95"/>
          <w:sz w:val="26"/>
        </w:rPr>
        <w:t> </w:t>
      </w:r>
      <w:r>
        <w:rPr>
          <w:color w:val="A70740"/>
          <w:spacing w:val="-3"/>
          <w:w w:val="95"/>
          <w:sz w:val="26"/>
        </w:rPr>
        <w:t>Committee’s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central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projection, </w:t>
      </w:r>
      <w:r>
        <w:rPr>
          <w:color w:val="A70740"/>
          <w:w w:val="90"/>
          <w:sz w:val="26"/>
        </w:rPr>
        <w:t>under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assumption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that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official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interest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rates</w:t>
      </w:r>
      <w:r>
        <w:rPr>
          <w:color w:val="A70740"/>
          <w:spacing w:val="-28"/>
          <w:w w:val="90"/>
          <w:sz w:val="26"/>
        </w:rPr>
        <w:t> </w:t>
      </w:r>
      <w:r>
        <w:rPr>
          <w:color w:val="A70740"/>
          <w:w w:val="90"/>
          <w:sz w:val="26"/>
        </w:rPr>
        <w:t>follow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a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path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implied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by</w:t>
      </w:r>
      <w:r>
        <w:rPr>
          <w:color w:val="A70740"/>
          <w:spacing w:val="-22"/>
          <w:w w:val="90"/>
          <w:sz w:val="26"/>
        </w:rPr>
        <w:t> </w:t>
      </w:r>
      <w:r>
        <w:rPr>
          <w:color w:val="A70740"/>
          <w:w w:val="90"/>
          <w:sz w:val="26"/>
        </w:rPr>
        <w:t>market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yields,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GDP</w:t>
      </w:r>
      <w:r>
        <w:rPr>
          <w:color w:val="A70740"/>
          <w:spacing w:val="-23"/>
          <w:w w:val="90"/>
          <w:sz w:val="26"/>
        </w:rPr>
        <w:t> </w:t>
      </w:r>
      <w:r>
        <w:rPr>
          <w:color w:val="A70740"/>
          <w:w w:val="90"/>
          <w:sz w:val="26"/>
        </w:rPr>
        <w:t>growth </w:t>
      </w:r>
      <w:r>
        <w:rPr>
          <w:color w:val="A70740"/>
          <w:sz w:val="26"/>
        </w:rPr>
        <w:t>remains</w:t>
      </w:r>
      <w:r>
        <w:rPr>
          <w:color w:val="A70740"/>
          <w:spacing w:val="-29"/>
          <w:sz w:val="26"/>
        </w:rPr>
        <w:t> </w:t>
      </w:r>
      <w:r>
        <w:rPr>
          <w:color w:val="A70740"/>
          <w:sz w:val="26"/>
        </w:rPr>
        <w:t>close</w:t>
      </w:r>
      <w:r>
        <w:rPr>
          <w:color w:val="A70740"/>
          <w:spacing w:val="-32"/>
          <w:sz w:val="26"/>
        </w:rPr>
        <w:t> </w:t>
      </w:r>
      <w:r>
        <w:rPr>
          <w:color w:val="A70740"/>
          <w:sz w:val="26"/>
        </w:rPr>
        <w:t>to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its</w:t>
      </w:r>
      <w:r>
        <w:rPr>
          <w:color w:val="A70740"/>
          <w:spacing w:val="-28"/>
          <w:sz w:val="26"/>
        </w:rPr>
        <w:t> </w:t>
      </w:r>
      <w:r>
        <w:rPr>
          <w:color w:val="A70740"/>
          <w:sz w:val="26"/>
        </w:rPr>
        <w:t>average</w:t>
      </w:r>
      <w:r>
        <w:rPr>
          <w:color w:val="A70740"/>
          <w:spacing w:val="-29"/>
          <w:sz w:val="26"/>
        </w:rPr>
        <w:t> </w:t>
      </w:r>
      <w:r>
        <w:rPr>
          <w:color w:val="A70740"/>
          <w:sz w:val="26"/>
        </w:rPr>
        <w:t>rate</w:t>
      </w:r>
      <w:r>
        <w:rPr>
          <w:color w:val="A70740"/>
          <w:spacing w:val="-32"/>
          <w:sz w:val="26"/>
        </w:rPr>
        <w:t> </w:t>
      </w:r>
      <w:r>
        <w:rPr>
          <w:color w:val="A70740"/>
          <w:sz w:val="26"/>
        </w:rPr>
        <w:t>over</w:t>
      </w:r>
      <w:r>
        <w:rPr>
          <w:color w:val="A70740"/>
          <w:spacing w:val="-32"/>
          <w:sz w:val="26"/>
        </w:rPr>
        <w:t> </w:t>
      </w:r>
      <w:r>
        <w:rPr>
          <w:color w:val="A70740"/>
          <w:sz w:val="26"/>
        </w:rPr>
        <w:t>the</w:t>
      </w:r>
      <w:r>
        <w:rPr>
          <w:color w:val="A70740"/>
          <w:spacing w:val="-29"/>
          <w:sz w:val="26"/>
        </w:rPr>
        <w:t> </w:t>
      </w:r>
      <w:r>
        <w:rPr>
          <w:color w:val="A70740"/>
          <w:sz w:val="26"/>
        </w:rPr>
        <w:t>past</w:t>
      </w:r>
      <w:r>
        <w:rPr>
          <w:color w:val="A70740"/>
          <w:spacing w:val="-32"/>
          <w:sz w:val="26"/>
        </w:rPr>
        <w:t> </w:t>
      </w:r>
      <w:r>
        <w:rPr>
          <w:color w:val="A70740"/>
          <w:sz w:val="26"/>
        </w:rPr>
        <w:t>decade.</w:t>
      </w:r>
    </w:p>
    <w:p>
      <w:pPr>
        <w:pStyle w:val="BodyText"/>
        <w:spacing w:before="6"/>
        <w:rPr>
          <w:sz w:val="27"/>
        </w:rPr>
      </w:pPr>
    </w:p>
    <w:p>
      <w:pPr>
        <w:spacing w:line="259" w:lineRule="auto" w:before="0"/>
        <w:ind w:left="370" w:right="110" w:firstLine="0"/>
        <w:jc w:val="left"/>
        <w:rPr>
          <w:sz w:val="26"/>
        </w:rPr>
      </w:pPr>
      <w:r>
        <w:rPr>
          <w:color w:val="A70740"/>
          <w:w w:val="95"/>
          <w:sz w:val="26"/>
        </w:rPr>
        <w:t>Although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unemployment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edged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up,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overall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margin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spare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capacity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economy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appears small.</w:t>
      </w:r>
      <w:r>
        <w:rPr>
          <w:color w:val="A70740"/>
          <w:spacing w:val="-29"/>
          <w:w w:val="95"/>
          <w:sz w:val="26"/>
        </w:rPr>
        <w:t> </w:t>
      </w:r>
      <w:r>
        <w:rPr>
          <w:color w:val="A70740"/>
          <w:w w:val="95"/>
          <w:sz w:val="26"/>
        </w:rPr>
        <w:t>Oil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prices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increased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again,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but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pay</w:t>
      </w:r>
      <w:r>
        <w:rPr>
          <w:color w:val="A70740"/>
          <w:spacing w:val="-49"/>
          <w:w w:val="95"/>
          <w:sz w:val="26"/>
        </w:rPr>
        <w:t> </w:t>
      </w:r>
      <w:r>
        <w:rPr>
          <w:color w:val="A70740"/>
          <w:w w:val="95"/>
          <w:sz w:val="26"/>
        </w:rPr>
        <w:t>growth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was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steady.</w:t>
      </w:r>
      <w:r>
        <w:rPr>
          <w:color w:val="A70740"/>
          <w:spacing w:val="-28"/>
          <w:w w:val="95"/>
          <w:sz w:val="26"/>
        </w:rPr>
        <w:t> </w:t>
      </w:r>
      <w:r>
        <w:rPr>
          <w:color w:val="A70740"/>
          <w:w w:val="95"/>
          <w:sz w:val="26"/>
        </w:rPr>
        <w:t>CPI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inflation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rose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2.5%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4"/>
          <w:w w:val="95"/>
          <w:sz w:val="26"/>
        </w:rPr>
        <w:t> </w:t>
      </w:r>
      <w:r>
        <w:rPr>
          <w:color w:val="A70740"/>
          <w:w w:val="95"/>
          <w:sz w:val="26"/>
        </w:rPr>
        <w:t>June.</w:t>
      </w:r>
      <w:r>
        <w:rPr>
          <w:color w:val="A70740"/>
          <w:spacing w:val="-25"/>
          <w:w w:val="95"/>
          <w:sz w:val="26"/>
        </w:rPr>
        <w:t> </w:t>
      </w:r>
      <w:r>
        <w:rPr>
          <w:color w:val="A70740"/>
          <w:w w:val="95"/>
          <w:sz w:val="26"/>
        </w:rPr>
        <w:t>In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central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projection,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inflation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moves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a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little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higher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near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term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and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then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eases</w:t>
      </w:r>
      <w:r>
        <w:rPr>
          <w:color w:val="A70740"/>
          <w:spacing w:val="-27"/>
          <w:w w:val="90"/>
          <w:sz w:val="26"/>
        </w:rPr>
        <w:t> </w:t>
      </w:r>
      <w:r>
        <w:rPr>
          <w:color w:val="A70740"/>
          <w:w w:val="90"/>
          <w:sz w:val="26"/>
        </w:rPr>
        <w:t>back</w:t>
      </w:r>
      <w:r>
        <w:rPr>
          <w:color w:val="A70740"/>
          <w:spacing w:val="-31"/>
          <w:w w:val="90"/>
          <w:sz w:val="26"/>
        </w:rPr>
        <w:t> </w:t>
      </w:r>
      <w:r>
        <w:rPr>
          <w:color w:val="A70740"/>
          <w:w w:val="90"/>
          <w:sz w:val="26"/>
        </w:rPr>
        <w:t>towards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2%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target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as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contributions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energy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and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import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prices</w:t>
      </w:r>
      <w:r>
        <w:rPr>
          <w:color w:val="A70740"/>
          <w:spacing w:val="-45"/>
          <w:w w:val="95"/>
          <w:sz w:val="26"/>
        </w:rPr>
        <w:t> </w:t>
      </w:r>
      <w:r>
        <w:rPr>
          <w:color w:val="A70740"/>
          <w:w w:val="95"/>
          <w:sz w:val="26"/>
        </w:rPr>
        <w:t>diminish.</w:t>
      </w:r>
      <w:r>
        <w:rPr>
          <w:color w:val="A70740"/>
          <w:spacing w:val="-20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risks</w:t>
      </w:r>
      <w:r>
        <w:rPr>
          <w:color w:val="A70740"/>
          <w:spacing w:val="-46"/>
          <w:w w:val="95"/>
          <w:sz w:val="26"/>
        </w:rPr>
        <w:t> </w:t>
      </w:r>
      <w:r>
        <w:rPr>
          <w:color w:val="A70740"/>
          <w:w w:val="95"/>
          <w:sz w:val="26"/>
        </w:rPr>
        <w:t>to</w:t>
      </w:r>
      <w:r>
        <w:rPr>
          <w:color w:val="A70740"/>
          <w:spacing w:val="-43"/>
          <w:w w:val="95"/>
          <w:sz w:val="26"/>
        </w:rPr>
        <w:t> </w:t>
      </w:r>
      <w:r>
        <w:rPr>
          <w:color w:val="A70740"/>
          <w:w w:val="95"/>
          <w:sz w:val="26"/>
        </w:rPr>
        <w:t>growth</w:t>
      </w:r>
      <w:r>
        <w:rPr>
          <w:color w:val="A70740"/>
          <w:spacing w:val="-42"/>
          <w:w w:val="95"/>
          <w:sz w:val="26"/>
        </w:rPr>
        <w:t> </w:t>
      </w:r>
      <w:r>
        <w:rPr>
          <w:color w:val="A70740"/>
          <w:w w:val="95"/>
          <w:sz w:val="26"/>
        </w:rPr>
        <w:t>and </w:t>
      </w:r>
      <w:r>
        <w:rPr>
          <w:color w:val="A70740"/>
          <w:sz w:val="26"/>
        </w:rPr>
        <w:t>inflation</w:t>
      </w:r>
      <w:r>
        <w:rPr>
          <w:color w:val="A70740"/>
          <w:spacing w:val="-24"/>
          <w:sz w:val="26"/>
        </w:rPr>
        <w:t> </w:t>
      </w:r>
      <w:r>
        <w:rPr>
          <w:color w:val="A70740"/>
          <w:sz w:val="26"/>
        </w:rPr>
        <w:t>are</w:t>
      </w:r>
      <w:r>
        <w:rPr>
          <w:color w:val="A70740"/>
          <w:spacing w:val="-24"/>
          <w:sz w:val="26"/>
        </w:rPr>
        <w:t> </w:t>
      </w:r>
      <w:r>
        <w:rPr>
          <w:color w:val="A70740"/>
          <w:sz w:val="26"/>
        </w:rPr>
        <w:t>broadly</w:t>
      </w:r>
      <w:r>
        <w:rPr>
          <w:color w:val="A70740"/>
          <w:spacing w:val="-24"/>
          <w:sz w:val="26"/>
        </w:rPr>
        <w:t> </w:t>
      </w:r>
      <w:r>
        <w:rPr>
          <w:color w:val="A70740"/>
          <w:sz w:val="26"/>
        </w:rPr>
        <w:t>balanced.</w:t>
      </w:r>
    </w:p>
    <w:p>
      <w:pPr>
        <w:pStyle w:val="BodyText"/>
      </w:pPr>
    </w:p>
    <w:p>
      <w:pPr>
        <w:spacing w:before="246"/>
        <w:ind w:left="5700" w:right="0" w:firstLine="0"/>
        <w:jc w:val="left"/>
        <w:rPr>
          <w:sz w:val="26"/>
        </w:rPr>
      </w:pPr>
      <w:r>
        <w:rPr>
          <w:color w:val="A70740"/>
          <w:sz w:val="26"/>
        </w:rPr>
        <w:t>Asset prices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5700" w:right="110"/>
      </w:pPr>
      <w:r>
        <w:rPr>
          <w:color w:val="231F20"/>
        </w:rPr>
        <w:t>Global</w:t>
      </w:r>
      <w:r>
        <w:rPr>
          <w:color w:val="231F20"/>
          <w:spacing w:val="-42"/>
        </w:rPr>
        <w:t> </w:t>
      </w:r>
      <w:r>
        <w:rPr>
          <w:color w:val="231F20"/>
        </w:rPr>
        <w:t>equity</w:t>
      </w:r>
      <w:r>
        <w:rPr>
          <w:color w:val="231F20"/>
          <w:spacing w:val="-41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fell</w:t>
      </w:r>
      <w:r>
        <w:rPr>
          <w:color w:val="231F20"/>
          <w:spacing w:val="-41"/>
        </w:rPr>
        <w:t> </w:t>
      </w:r>
      <w:r>
        <w:rPr>
          <w:color w:val="231F20"/>
        </w:rPr>
        <w:t>sharply</w:t>
      </w:r>
      <w:r>
        <w:rPr>
          <w:color w:val="231F20"/>
          <w:spacing w:val="-43"/>
        </w:rPr>
        <w:t> </w:t>
      </w:r>
      <w:r>
        <w:rPr>
          <w:color w:val="231F20"/>
        </w:rPr>
        <w:t>during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June, </w:t>
      </w:r>
      <w:r>
        <w:rPr>
          <w:color w:val="231F20"/>
          <w:w w:val="95"/>
        </w:rPr>
        <w:t>apparently reflecting market participants’ heightened </w:t>
      </w:r>
      <w:r>
        <w:rPr>
          <w:color w:val="231F20"/>
          <w:w w:val="90"/>
        </w:rPr>
        <w:t>uncertainty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regarding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outlook.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merely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returned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indices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early 2006,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leaving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troughs.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impact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correspondingly </w:t>
      </w:r>
      <w:r>
        <w:rPr>
          <w:color w:val="231F20"/>
        </w:rPr>
        <w:t>modest.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5700"/>
      </w:pPr>
      <w:r>
        <w:rPr>
          <w:color w:val="231F20"/>
        </w:rPr>
        <w:t>Sterling appreciated substantially during the first half of</w:t>
      </w:r>
    </w:p>
    <w:p>
      <w:pPr>
        <w:pStyle w:val="BodyText"/>
        <w:spacing w:line="268" w:lineRule="auto" w:before="28"/>
        <w:ind w:left="5700" w:right="110"/>
      </w:pPr>
      <w:r>
        <w:rPr>
          <w:color w:val="231F20"/>
          <w:w w:val="90"/>
        </w:rPr>
        <w:t>May.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movement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coincided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general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depreciation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the dollar against most currencies, possibly reflecting </w:t>
      </w:r>
      <w:r>
        <w:rPr>
          <w:color w:val="231F20"/>
          <w:w w:val="95"/>
        </w:rPr>
        <w:t>increased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sustainability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current account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deficit.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effective </w:t>
      </w:r>
      <w:r>
        <w:rPr>
          <w:color w:val="231F20"/>
          <w:spacing w:val="-1"/>
          <w:w w:val="86"/>
          <w:position w:val="2"/>
        </w:rPr>
        <w:t>e</w:t>
      </w:r>
      <w:r>
        <w:rPr>
          <w:color w:val="231F20"/>
          <w:spacing w:val="-4"/>
          <w:w w:val="86"/>
          <w:position w:val="2"/>
        </w:rPr>
        <w:t>x</w:t>
      </w:r>
      <w:r>
        <w:rPr>
          <w:color w:val="231F20"/>
          <w:spacing w:val="-1"/>
          <w:w w:val="89"/>
          <w:position w:val="2"/>
        </w:rPr>
        <w:t>chang</w:t>
      </w:r>
      <w:r>
        <w:rPr>
          <w:color w:val="231F20"/>
          <w:w w:val="89"/>
          <w:position w:val="2"/>
        </w:rPr>
        <w:t>e</w:t>
      </w:r>
      <w:r>
        <w:rPr>
          <w:color w:val="231F20"/>
          <w:spacing w:val="-16"/>
          <w:position w:val="2"/>
        </w:rPr>
        <w:t> </w:t>
      </w:r>
      <w:r>
        <w:rPr>
          <w:color w:val="231F20"/>
          <w:spacing w:val="-1"/>
          <w:w w:val="85"/>
          <w:position w:val="2"/>
        </w:rPr>
        <w:t>rat</w:t>
      </w:r>
      <w:r>
        <w:rPr>
          <w:color w:val="231F20"/>
          <w:w w:val="85"/>
          <w:position w:val="2"/>
        </w:rPr>
        <w:t>e</w:t>
      </w:r>
      <w:r>
        <w:rPr>
          <w:color w:val="231F20"/>
          <w:spacing w:val="-16"/>
          <w:position w:val="2"/>
        </w:rPr>
        <w:t> </w:t>
      </w:r>
      <w:r>
        <w:rPr>
          <w:color w:val="231F20"/>
          <w:spacing w:val="-1"/>
          <w:w w:val="87"/>
          <w:position w:val="2"/>
        </w:rPr>
        <w:t>i</w:t>
      </w:r>
      <w:r>
        <w:rPr>
          <w:color w:val="231F20"/>
          <w:w w:val="87"/>
          <w:position w:val="2"/>
        </w:rPr>
        <w:t>n</w:t>
      </w:r>
      <w:r>
        <w:rPr>
          <w:color w:val="231F20"/>
          <w:spacing w:val="-20"/>
          <w:position w:val="2"/>
        </w:rPr>
        <w:t> </w:t>
      </w:r>
      <w:r>
        <w:rPr>
          <w:color w:val="231F20"/>
          <w:spacing w:val="-1"/>
          <w:w w:val="89"/>
          <w:position w:val="2"/>
        </w:rPr>
        <w:t>thi</w:t>
      </w:r>
      <w:r>
        <w:rPr>
          <w:color w:val="231F20"/>
          <w:w w:val="89"/>
          <w:position w:val="2"/>
        </w:rPr>
        <w:t>s</w:t>
      </w:r>
      <w:r>
        <w:rPr>
          <w:color w:val="231F20"/>
          <w:spacing w:val="-15"/>
          <w:position w:val="2"/>
        </w:rPr>
        <w:t> </w:t>
      </w:r>
      <w:r>
        <w:rPr>
          <w:i/>
          <w:color w:val="231F20"/>
          <w:spacing w:val="-3"/>
          <w:w w:val="90"/>
          <w:position w:val="2"/>
        </w:rPr>
        <w:t>R</w:t>
      </w:r>
      <w:r>
        <w:rPr>
          <w:i/>
          <w:color w:val="231F20"/>
          <w:spacing w:val="-1"/>
          <w:w w:val="84"/>
          <w:position w:val="2"/>
        </w:rPr>
        <w:t>epor</w:t>
      </w:r>
      <w:r>
        <w:rPr>
          <w:i/>
          <w:color w:val="231F20"/>
          <w:w w:val="84"/>
          <w:position w:val="2"/>
        </w:rPr>
        <w:t>t</w:t>
      </w:r>
      <w:r>
        <w:rPr>
          <w:i/>
          <w:color w:val="231F20"/>
          <w:spacing w:val="-16"/>
          <w:position w:val="2"/>
        </w:rPr>
        <w:t> </w:t>
      </w:r>
      <w:r>
        <w:rPr>
          <w:color w:val="231F20"/>
          <w:spacing w:val="-1"/>
          <w:w w:val="87"/>
          <w:position w:val="2"/>
        </w:rPr>
        <w:t>i</w:t>
      </w:r>
      <w:r>
        <w:rPr>
          <w:color w:val="231F20"/>
          <w:w w:val="87"/>
          <w:position w:val="2"/>
        </w:rPr>
        <w:t>s</w:t>
      </w:r>
      <w:r>
        <w:rPr>
          <w:color w:val="231F20"/>
          <w:spacing w:val="-16"/>
          <w:position w:val="2"/>
        </w:rPr>
        <w:t> </w:t>
      </w:r>
      <w:r>
        <w:rPr>
          <w:color w:val="231F20"/>
          <w:spacing w:val="-1"/>
          <w:w w:val="93"/>
          <w:position w:val="2"/>
        </w:rPr>
        <w:t>som</w:t>
      </w:r>
      <w:r>
        <w:rPr>
          <w:color w:val="231F20"/>
          <w:w w:val="93"/>
          <w:position w:val="2"/>
        </w:rPr>
        <w:t>e</w:t>
      </w:r>
      <w:r>
        <w:rPr>
          <w:color w:val="231F20"/>
          <w:spacing w:val="-16"/>
          <w:position w:val="2"/>
        </w:rPr>
        <w:t> </w:t>
      </w:r>
      <w:r>
        <w:rPr>
          <w:color w:val="231F20"/>
          <w:spacing w:val="-1"/>
          <w:w w:val="96"/>
          <w:position w:val="2"/>
        </w:rPr>
        <w:t>2</w:t>
      </w:r>
      <w:r>
        <w:rPr>
          <w:color w:val="231F20"/>
          <w:spacing w:val="-1"/>
          <w:w w:val="78"/>
          <w:position w:val="11"/>
          <w:sz w:val="10"/>
        </w:rPr>
        <w:t>1</w:t>
      </w:r>
      <w:r>
        <w:rPr>
          <w:color w:val="231F20"/>
          <w:spacing w:val="-1"/>
          <w:w w:val="67"/>
          <w:position w:val="2"/>
        </w:rPr>
        <w:t>/</w:t>
      </w:r>
      <w:r>
        <w:rPr>
          <w:color w:val="231F20"/>
          <w:w w:val="96"/>
          <w:sz w:val="10"/>
        </w:rPr>
        <w:t>2</w:t>
      </w:r>
      <w:r>
        <w:rPr>
          <w:color w:val="231F20"/>
          <w:w w:val="137"/>
          <w:position w:val="2"/>
        </w:rPr>
        <w:t>%</w:t>
      </w:r>
      <w:r>
        <w:rPr>
          <w:color w:val="231F20"/>
          <w:spacing w:val="-16"/>
          <w:position w:val="2"/>
        </w:rPr>
        <w:t> </w:t>
      </w:r>
      <w:r>
        <w:rPr>
          <w:color w:val="231F20"/>
          <w:spacing w:val="-1"/>
          <w:w w:val="88"/>
          <w:position w:val="2"/>
        </w:rPr>
        <w:t>highe</w:t>
      </w:r>
      <w:r>
        <w:rPr>
          <w:color w:val="231F20"/>
          <w:w w:val="88"/>
          <w:position w:val="2"/>
        </w:rPr>
        <w:t>r</w:t>
      </w:r>
      <w:r>
        <w:rPr>
          <w:color w:val="231F20"/>
          <w:spacing w:val="-20"/>
          <w:position w:val="2"/>
        </w:rPr>
        <w:t> </w:t>
      </w:r>
      <w:r>
        <w:rPr>
          <w:color w:val="231F20"/>
          <w:spacing w:val="-1"/>
          <w:w w:val="90"/>
          <w:position w:val="2"/>
        </w:rPr>
        <w:t>tha</w:t>
      </w:r>
      <w:r>
        <w:rPr>
          <w:color w:val="231F20"/>
          <w:w w:val="90"/>
          <w:position w:val="2"/>
        </w:rPr>
        <w:t>n</w:t>
      </w:r>
      <w:r>
        <w:rPr>
          <w:color w:val="231F20"/>
          <w:spacing w:val="-16"/>
          <w:position w:val="2"/>
        </w:rPr>
        <w:t> </w:t>
      </w:r>
      <w:r>
        <w:rPr>
          <w:color w:val="231F20"/>
          <w:spacing w:val="-1"/>
          <w:w w:val="87"/>
          <w:position w:val="2"/>
        </w:rPr>
        <w:t>i</w:t>
      </w:r>
      <w:r>
        <w:rPr>
          <w:color w:val="231F20"/>
          <w:w w:val="87"/>
          <w:position w:val="2"/>
        </w:rPr>
        <w:t>n</w:t>
      </w:r>
      <w:r>
        <w:rPr>
          <w:color w:val="231F20"/>
          <w:spacing w:val="-20"/>
          <w:position w:val="2"/>
        </w:rPr>
        <w:t> </w:t>
      </w:r>
      <w:r>
        <w:rPr>
          <w:color w:val="231F20"/>
          <w:spacing w:val="-1"/>
          <w:w w:val="88"/>
          <w:position w:val="2"/>
        </w:rPr>
        <w:t>the </w:t>
      </w:r>
      <w:r>
        <w:rPr>
          <w:color w:val="231F20"/>
        </w:rPr>
        <w:t>May</w:t>
      </w:r>
      <w:r>
        <w:rPr>
          <w:color w:val="231F20"/>
          <w:spacing w:val="-18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5700"/>
      </w:pPr>
      <w:r>
        <w:rPr>
          <w:color w:val="A70740"/>
        </w:rPr>
        <w:t>Domestic demand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5700" w:right="110"/>
      </w:pPr>
      <w:r>
        <w:rPr>
          <w:color w:val="231F20"/>
        </w:rPr>
        <w:t>According to the latest </w:t>
      </w:r>
      <w:r>
        <w:rPr>
          <w:i/>
          <w:color w:val="231F20"/>
        </w:rPr>
        <w:t>Blue Book</w:t>
      </w:r>
      <w:r>
        <w:rPr>
          <w:color w:val="231F20"/>
        </w:rPr>
        <w:t>, the period of weak </w:t>
      </w:r>
      <w:r>
        <w:rPr>
          <w:color w:val="231F20"/>
          <w:w w:val="95"/>
        </w:rPr>
        <w:t>consumption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2004–05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lasted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longer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 previously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thought.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trough 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volatile,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suggest 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trend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firm.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personal </w:t>
      </w:r>
      <w:r>
        <w:rPr>
          <w:color w:val="231F20"/>
          <w:w w:val="90"/>
        </w:rPr>
        <w:t>tax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edge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higher,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further </w:t>
      </w:r>
      <w:r>
        <w:rPr>
          <w:color w:val="231F20"/>
        </w:rPr>
        <w:t>steady</w:t>
      </w:r>
      <w:r>
        <w:rPr>
          <w:color w:val="231F20"/>
          <w:spacing w:val="-23"/>
        </w:rPr>
        <w:t> </w:t>
      </w:r>
      <w:r>
        <w:rPr>
          <w:color w:val="231F20"/>
        </w:rPr>
        <w:t>growth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household</w:t>
      </w:r>
      <w:r>
        <w:rPr>
          <w:color w:val="231F20"/>
          <w:spacing w:val="-23"/>
        </w:rPr>
        <w:t> </w:t>
      </w:r>
      <w:r>
        <w:rPr>
          <w:color w:val="231F20"/>
        </w:rPr>
        <w:t>spending.</w:t>
      </w:r>
    </w:p>
    <w:p>
      <w:pPr>
        <w:spacing w:after="0" w:line="268" w:lineRule="auto"/>
        <w:sectPr>
          <w:headerReference w:type="default" r:id="rId26"/>
          <w:headerReference w:type="even" r:id="rId27"/>
          <w:pgSz w:w="11900" w:h="16840"/>
          <w:pgMar w:header="436" w:footer="0" w:top="620" w:bottom="280" w:left="460" w:right="640"/>
          <w:pgNumType w:start="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03"/>
        <w:ind w:left="5700" w:right="193"/>
      </w:pPr>
      <w:r>
        <w:rPr>
          <w:color w:val="231F20"/>
          <w:w w:val="95"/>
        </w:rPr>
        <w:t>Real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  <w:w w:val="90"/>
        </w:rPr>
        <w:t>broadly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flat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quarter,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weaker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rates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recent</w:t>
      </w:r>
      <w:r>
        <w:rPr>
          <w:color w:val="231F20"/>
          <w:spacing w:val="-45"/>
        </w:rPr>
        <w:t> </w:t>
      </w:r>
      <w:r>
        <w:rPr>
          <w:color w:val="231F20"/>
        </w:rPr>
        <w:t>years.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public</w:t>
      </w:r>
      <w:r>
        <w:rPr>
          <w:color w:val="231F20"/>
          <w:spacing w:val="-44"/>
        </w:rPr>
        <w:t> </w:t>
      </w:r>
      <w:r>
        <w:rPr>
          <w:color w:val="231F20"/>
        </w:rPr>
        <w:t>sector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expected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make</w:t>
      </w:r>
      <w:r>
        <w:rPr>
          <w:color w:val="231F20"/>
          <w:spacing w:val="-44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significant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declining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</w:rPr>
        <w:t>the forecast</w:t>
      </w:r>
      <w:r>
        <w:rPr>
          <w:color w:val="231F20"/>
          <w:spacing w:val="-43"/>
        </w:rPr>
        <w:t> </w:t>
      </w:r>
      <w:r>
        <w:rPr>
          <w:color w:val="231F20"/>
        </w:rPr>
        <w:t>period.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5700"/>
      </w:pPr>
      <w:r>
        <w:rPr>
          <w:color w:val="231F20"/>
          <w:w w:val="95"/>
        </w:rPr>
        <w:t>Following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H2,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investment </w:t>
      </w:r>
      <w:r>
        <w:rPr>
          <w:color w:val="231F20"/>
          <w:w w:val="90"/>
        </w:rPr>
        <w:t>picked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quarter.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intentions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indicators </w:t>
      </w:r>
      <w:r>
        <w:rPr>
          <w:color w:val="231F20"/>
        </w:rPr>
        <w:t>point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continuation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revival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near</w:t>
      </w:r>
      <w:r>
        <w:rPr>
          <w:color w:val="231F20"/>
          <w:spacing w:val="-40"/>
        </w:rPr>
        <w:t> </w:t>
      </w:r>
      <w:r>
        <w:rPr>
          <w:color w:val="231F20"/>
        </w:rPr>
        <w:t>term.</w:t>
      </w:r>
    </w:p>
    <w:p>
      <w:pPr>
        <w:pStyle w:val="BodyText"/>
        <w:spacing w:line="268" w:lineRule="auto"/>
        <w:ind w:left="5700" w:right="110"/>
      </w:pPr>
      <w:r>
        <w:rPr>
          <w:color w:val="231F20"/>
          <w:w w:val="90"/>
        </w:rPr>
        <w:t>Buoyant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cash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flow,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falling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goods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maintain </w:t>
      </w:r>
      <w:r>
        <w:rPr>
          <w:color w:val="231F20"/>
        </w:rPr>
        <w:t>momentum.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5700"/>
      </w:pP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broad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sharply </w:t>
      </w:r>
      <w:r>
        <w:rPr>
          <w:color w:val="231F20"/>
        </w:rPr>
        <w:t>over the past two years. The implications for future </w:t>
      </w:r>
      <w:r>
        <w:rPr>
          <w:color w:val="231F20"/>
          <w:w w:val="90"/>
        </w:rPr>
        <w:t>inflationary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acceleration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broad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money </w:t>
      </w:r>
      <w:r>
        <w:rPr>
          <w:color w:val="231F20"/>
          <w:w w:val="95"/>
        </w:rPr>
        <w:t>depend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balances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 eventually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finance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purchases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services</w:t>
      </w:r>
      <w:r>
        <w:rPr>
          <w:color w:val="231F20"/>
          <w:spacing w:val="-45"/>
        </w:rPr>
        <w:t> </w:t>
      </w:r>
      <w:r>
        <w:rPr>
          <w:color w:val="231F20"/>
        </w:rPr>
        <w:t>or</w:t>
      </w:r>
      <w:r>
        <w:rPr>
          <w:color w:val="231F20"/>
          <w:spacing w:val="-44"/>
        </w:rPr>
        <w:t> </w:t>
      </w:r>
      <w:r>
        <w:rPr>
          <w:color w:val="231F20"/>
        </w:rPr>
        <w:t>financial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other</w:t>
      </w:r>
      <w:r>
        <w:rPr>
          <w:color w:val="231F20"/>
          <w:spacing w:val="-43"/>
        </w:rPr>
        <w:t> </w:t>
      </w:r>
      <w:r>
        <w:rPr>
          <w:color w:val="231F20"/>
        </w:rPr>
        <w:t>assets.</w:t>
      </w:r>
      <w:r>
        <w:rPr>
          <w:color w:val="231F20"/>
          <w:spacing w:val="-24"/>
        </w:rPr>
        <w:t> </w:t>
      </w:r>
      <w:r>
        <w:rPr>
          <w:color w:val="231F20"/>
        </w:rPr>
        <w:t>Much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recent accumulation of money balances has been by non-bank </w:t>
      </w:r>
      <w:r>
        <w:rPr>
          <w:color w:val="231F20"/>
          <w:w w:val="90"/>
        </w:rPr>
        <w:t>financial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somewhat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heterogeneous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group,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which complicates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assessment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future </w:t>
      </w:r>
      <w:r>
        <w:rPr>
          <w:color w:val="231F20"/>
        </w:rPr>
        <w:t>demand</w:t>
      </w:r>
      <w:r>
        <w:rPr>
          <w:color w:val="231F20"/>
          <w:spacing w:val="-19"/>
        </w:rPr>
        <w:t> </w:t>
      </w:r>
      <w:r>
        <w:rPr>
          <w:color w:val="231F20"/>
        </w:rPr>
        <w:t>pressures.</w:t>
      </w:r>
    </w:p>
    <w:p>
      <w:pPr>
        <w:pStyle w:val="BodyText"/>
        <w:spacing w:before="6"/>
        <w:rPr>
          <w:sz w:val="26"/>
        </w:rPr>
      </w:pPr>
    </w:p>
    <w:p>
      <w:pPr>
        <w:pStyle w:val="Heading3"/>
        <w:ind w:left="5700"/>
      </w:pPr>
      <w:r>
        <w:rPr>
          <w:color w:val="A70740"/>
        </w:rPr>
        <w:t>External demand and net trade</w:t>
      </w:r>
    </w:p>
    <w:p>
      <w:pPr>
        <w:pStyle w:val="BodyText"/>
        <w:spacing w:before="1"/>
        <w:rPr>
          <w:sz w:val="27"/>
        </w:rPr>
      </w:pPr>
    </w:p>
    <w:p>
      <w:pPr>
        <w:pStyle w:val="BodyText"/>
        <w:spacing w:line="268" w:lineRule="auto"/>
        <w:ind w:left="5700" w:right="350"/>
      </w:pP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expand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briskly,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some </w:t>
      </w:r>
      <w:r>
        <w:rPr>
          <w:color w:val="231F20"/>
        </w:rPr>
        <w:t>signs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more</w:t>
      </w:r>
      <w:r>
        <w:rPr>
          <w:color w:val="231F20"/>
          <w:spacing w:val="-43"/>
        </w:rPr>
        <w:t> </w:t>
      </w:r>
      <w:r>
        <w:rPr>
          <w:color w:val="231F20"/>
        </w:rPr>
        <w:t>balanced</w:t>
      </w:r>
      <w:r>
        <w:rPr>
          <w:color w:val="231F20"/>
          <w:spacing w:val="-43"/>
        </w:rPr>
        <w:t> </w:t>
      </w:r>
      <w:r>
        <w:rPr>
          <w:color w:val="231F20"/>
        </w:rPr>
        <w:t>pattern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3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prospect.</w:t>
      </w:r>
      <w:r>
        <w:rPr>
          <w:color w:val="231F20"/>
          <w:spacing w:val="-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29"/>
          <w:w w:val="95"/>
        </w:rPr>
        <w:t> </w:t>
      </w:r>
      <w:r>
        <w:rPr>
          <w:color w:val="231F20"/>
          <w:spacing w:val="-2"/>
          <w:w w:val="95"/>
        </w:rPr>
        <w:t>Kingdom’s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main trading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partner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range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business</w:t>
      </w:r>
      <w:r>
        <w:rPr>
          <w:color w:val="231F20"/>
          <w:spacing w:val="-43"/>
        </w:rPr>
        <w:t> </w:t>
      </w:r>
      <w:r>
        <w:rPr>
          <w:color w:val="231F20"/>
        </w:rPr>
        <w:t>surveys</w:t>
      </w:r>
      <w:r>
        <w:rPr>
          <w:color w:val="231F20"/>
          <w:spacing w:val="-43"/>
        </w:rPr>
        <w:t> </w:t>
      </w:r>
      <w:r>
        <w:rPr>
          <w:color w:val="231F20"/>
        </w:rPr>
        <w:t>point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further</w:t>
      </w:r>
      <w:r>
        <w:rPr>
          <w:color w:val="231F20"/>
          <w:spacing w:val="-45"/>
        </w:rPr>
        <w:t> </w:t>
      </w:r>
      <w:r>
        <w:rPr>
          <w:color w:val="231F20"/>
        </w:rPr>
        <w:t>quickening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second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quarter.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unusually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United</w:t>
      </w:r>
      <w:r>
        <w:rPr>
          <w:color w:val="231F20"/>
          <w:spacing w:val="-48"/>
        </w:rPr>
        <w:t> </w:t>
      </w:r>
      <w:r>
        <w:rPr>
          <w:color w:val="231F20"/>
        </w:rPr>
        <w:t>States,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pace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expansion</w:t>
      </w:r>
      <w:r>
        <w:rPr>
          <w:color w:val="231F20"/>
          <w:spacing w:val="-46"/>
        </w:rPr>
        <w:t> </w:t>
      </w:r>
      <w:r>
        <w:rPr>
          <w:color w:val="231F20"/>
        </w:rPr>
        <w:t>eased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second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slowing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demand.</w:t>
      </w:r>
    </w:p>
    <w:p>
      <w:pPr>
        <w:pStyle w:val="BodyText"/>
        <w:spacing w:line="268" w:lineRule="auto"/>
        <w:ind w:left="5700" w:right="350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Japan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maintained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Japan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raised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zero.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Growth</w:t>
      </w:r>
    </w:p>
    <w:p>
      <w:pPr>
        <w:pStyle w:val="BodyText"/>
        <w:spacing w:line="268" w:lineRule="auto"/>
        <w:ind w:left="5700" w:right="193"/>
      </w:pP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Asia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rapid.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expects </w:t>
      </w:r>
      <w:r>
        <w:rPr>
          <w:color w:val="231F20"/>
        </w:rPr>
        <w:t>strong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world</w:t>
      </w:r>
      <w:r>
        <w:rPr>
          <w:color w:val="231F20"/>
          <w:spacing w:val="-43"/>
        </w:rPr>
        <w:t> </w:t>
      </w:r>
      <w:r>
        <w:rPr>
          <w:color w:val="231F20"/>
        </w:rPr>
        <w:t>trade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sustained</w:t>
      </w:r>
      <w:r>
        <w:rPr>
          <w:color w:val="231F20"/>
          <w:spacing w:val="-43"/>
        </w:rPr>
        <w:t> </w:t>
      </w:r>
      <w:r>
        <w:rPr>
          <w:color w:val="231F20"/>
        </w:rPr>
        <w:t>over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forecast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albeit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late.</w:t>
      </w:r>
    </w:p>
    <w:p>
      <w:pPr>
        <w:pStyle w:val="BodyText"/>
        <w:spacing w:before="8"/>
        <w:rPr>
          <w:sz w:val="25"/>
        </w:rPr>
      </w:pPr>
    </w:p>
    <w:p>
      <w:pPr>
        <w:pStyle w:val="BodyText"/>
        <w:spacing w:line="268" w:lineRule="auto" w:before="1"/>
        <w:ind w:left="5700" w:right="193"/>
      </w:pPr>
      <w:r>
        <w:rPr>
          <w:color w:val="231F20"/>
          <w:w w:val="95"/>
        </w:rPr>
        <w:t>Net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subtracted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quarter,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recorded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import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fraud,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obscuring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underlying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picture.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</w:rPr>
        <w:t>Bank’s</w:t>
      </w:r>
      <w:r>
        <w:rPr>
          <w:color w:val="231F20"/>
          <w:spacing w:val="-40"/>
        </w:rPr>
        <w:t> </w:t>
      </w:r>
      <w:r>
        <w:rPr>
          <w:color w:val="231F20"/>
        </w:rPr>
        <w:t>regional</w:t>
      </w:r>
      <w:r>
        <w:rPr>
          <w:color w:val="231F20"/>
          <w:spacing w:val="-43"/>
        </w:rPr>
        <w:t> </w:t>
      </w:r>
      <w:r>
        <w:rPr>
          <w:color w:val="231F20"/>
        </w:rPr>
        <w:t>Agents</w:t>
      </w:r>
      <w:r>
        <w:rPr>
          <w:color w:val="231F20"/>
          <w:spacing w:val="-39"/>
        </w:rPr>
        <w:t> </w:t>
      </w:r>
      <w:r>
        <w:rPr>
          <w:color w:val="231F20"/>
        </w:rPr>
        <w:t>point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strong</w:t>
      </w:r>
      <w:r>
        <w:rPr>
          <w:color w:val="231F20"/>
          <w:spacing w:val="-40"/>
        </w:rPr>
        <w:t> </w:t>
      </w:r>
      <w:r>
        <w:rPr>
          <w:color w:val="231F20"/>
        </w:rPr>
        <w:t>export</w:t>
      </w:r>
      <w:r>
        <w:rPr>
          <w:color w:val="231F20"/>
          <w:spacing w:val="-42"/>
        </w:rPr>
        <w:t> </w:t>
      </w:r>
      <w:r>
        <w:rPr>
          <w:color w:val="231F20"/>
        </w:rPr>
        <w:t>demand.</w:t>
      </w:r>
    </w:p>
    <w:p>
      <w:pPr>
        <w:pStyle w:val="BodyText"/>
        <w:spacing w:line="268" w:lineRule="auto"/>
        <w:ind w:left="5700" w:right="110"/>
      </w:pPr>
      <w:r>
        <w:rPr>
          <w:color w:val="231F20"/>
          <w:w w:val="95"/>
        </w:rPr>
        <w:t>Despite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appreciation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sterling,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 expected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modest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boost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the forecast</w:t>
      </w:r>
      <w:r>
        <w:rPr>
          <w:color w:val="231F20"/>
          <w:spacing w:val="-44"/>
        </w:rPr>
        <w:t> </w:t>
      </w:r>
      <w:r>
        <w:rPr>
          <w:color w:val="231F20"/>
        </w:rPr>
        <w:t>period.</w:t>
      </w:r>
    </w:p>
    <w:p>
      <w:pPr>
        <w:spacing w:after="0" w:line="268" w:lineRule="auto"/>
        <w:sectPr>
          <w:pgSz w:w="11900" w:h="16840"/>
          <w:pgMar w:header="436" w:footer="0" w:top="62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pStyle w:val="Heading3"/>
        <w:spacing w:before="104"/>
        <w:ind w:left="5700"/>
      </w:pPr>
      <w:r>
        <w:rPr>
          <w:color w:val="A70740"/>
        </w:rPr>
        <w:t>The outlook for GDP growth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5700"/>
      </w:pPr>
      <w:r>
        <w:rPr>
          <w:color w:val="231F20"/>
        </w:rPr>
        <w:t>GDP was provisionally estimated by the ONS to have increased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0.8%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Q2.</w:t>
      </w:r>
      <w:r>
        <w:rPr>
          <w:color w:val="231F20"/>
          <w:spacing w:val="-23"/>
        </w:rPr>
        <w:t> </w:t>
      </w:r>
      <w:r>
        <w:rPr>
          <w:color w:val="231F20"/>
        </w:rPr>
        <w:t>Manufacturing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services</w:t>
      </w:r>
      <w:r>
        <w:rPr>
          <w:color w:val="231F20"/>
          <w:spacing w:val="-42"/>
        </w:rPr>
        <w:t> </w:t>
      </w:r>
      <w:r>
        <w:rPr>
          <w:color w:val="231F20"/>
        </w:rPr>
        <w:t>both recorded</w:t>
      </w:r>
      <w:r>
        <w:rPr>
          <w:color w:val="231F20"/>
          <w:spacing w:val="-46"/>
        </w:rPr>
        <w:t> </w:t>
      </w:r>
      <w:r>
        <w:rPr>
          <w:color w:val="231F20"/>
        </w:rPr>
        <w:t>firm</w:t>
      </w:r>
      <w:r>
        <w:rPr>
          <w:color w:val="231F20"/>
          <w:spacing w:val="-44"/>
        </w:rPr>
        <w:t> </w:t>
      </w:r>
      <w:r>
        <w:rPr>
          <w:color w:val="231F20"/>
        </w:rPr>
        <w:t>growth,</w:t>
      </w:r>
      <w:r>
        <w:rPr>
          <w:color w:val="231F20"/>
          <w:spacing w:val="-46"/>
        </w:rPr>
        <w:t> </w:t>
      </w:r>
      <w:r>
        <w:rPr>
          <w:color w:val="231F20"/>
        </w:rPr>
        <w:t>though</w:t>
      </w:r>
      <w:r>
        <w:rPr>
          <w:color w:val="231F20"/>
          <w:spacing w:val="-45"/>
        </w:rPr>
        <w:t> </w:t>
      </w:r>
      <w:r>
        <w:rPr>
          <w:color w:val="231F20"/>
        </w:rPr>
        <w:t>there</w:t>
      </w:r>
      <w:r>
        <w:rPr>
          <w:color w:val="231F20"/>
          <w:spacing w:val="-45"/>
        </w:rPr>
        <w:t> </w:t>
      </w:r>
      <w:r>
        <w:rPr>
          <w:color w:val="231F20"/>
        </w:rPr>
        <w:t>was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sharp</w:t>
      </w:r>
      <w:r>
        <w:rPr>
          <w:color w:val="231F20"/>
          <w:spacing w:val="-46"/>
        </w:rPr>
        <w:t> </w:t>
      </w:r>
      <w:r>
        <w:rPr>
          <w:color w:val="231F20"/>
        </w:rPr>
        <w:t>fall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output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seems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erratic. </w:t>
      </w:r>
      <w:r>
        <w:rPr>
          <w:color w:val="231F20"/>
          <w:w w:val="95"/>
        </w:rPr>
        <w:t>Moreover,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i/>
          <w:color w:val="231F20"/>
          <w:w w:val="95"/>
        </w:rPr>
        <w:t>Blue</w:t>
      </w:r>
      <w:r>
        <w:rPr>
          <w:i/>
          <w:color w:val="231F20"/>
          <w:spacing w:val="-37"/>
          <w:w w:val="95"/>
        </w:rPr>
        <w:t> </w:t>
      </w:r>
      <w:r>
        <w:rPr>
          <w:i/>
          <w:color w:val="231F20"/>
          <w:w w:val="95"/>
        </w:rPr>
        <w:t>Book</w:t>
      </w:r>
      <w:r>
        <w:rPr>
          <w:i/>
          <w:color w:val="231F20"/>
          <w:spacing w:val="-32"/>
          <w:w w:val="95"/>
        </w:rPr>
        <w:t> </w:t>
      </w:r>
      <w:r>
        <w:rPr>
          <w:color w:val="231F20"/>
          <w:w w:val="95"/>
        </w:rPr>
        <w:t>contained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5"/>
        </w:rPr>
        <w:t>ONS’s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past.</w:t>
      </w:r>
      <w:r>
        <w:rPr>
          <w:color w:val="231F20"/>
          <w:spacing w:val="3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further</w:t>
      </w:r>
      <w:r>
        <w:rPr>
          <w:color w:val="231F20"/>
          <w:spacing w:val="-26"/>
        </w:rPr>
        <w:t> </w:t>
      </w:r>
      <w:r>
        <w:rPr>
          <w:color w:val="231F20"/>
        </w:rPr>
        <w:t>solid</w:t>
      </w:r>
      <w:r>
        <w:rPr>
          <w:color w:val="231F20"/>
          <w:spacing w:val="-25"/>
        </w:rPr>
        <w:t> </w:t>
      </w:r>
      <w:r>
        <w:rPr>
          <w:color w:val="231F20"/>
        </w:rPr>
        <w:t>growth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third</w:t>
      </w:r>
      <w:r>
        <w:rPr>
          <w:color w:val="231F20"/>
          <w:spacing w:val="-28"/>
        </w:rPr>
        <w:t> </w:t>
      </w:r>
      <w:r>
        <w:rPr>
          <w:color w:val="231F20"/>
        </w:rPr>
        <w:t>quarter.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36" w:footer="0" w:top="62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</w:p>
    <w:p>
      <w:pPr>
        <w:pStyle w:val="BodyText"/>
        <w:spacing w:line="20" w:lineRule="exact"/>
        <w:ind w:left="384" w:right="-5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91" w:right="611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market interest rate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34" w:lineRule="exact" w:before="108"/>
        <w:ind w:left="1870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output on a year earlier</w:t>
      </w:r>
    </w:p>
    <w:p>
      <w:pPr>
        <w:spacing w:line="134" w:lineRule="exact" w:before="0"/>
        <w:ind w:left="4138" w:right="0" w:firstLine="0"/>
        <w:jc w:val="left"/>
        <w:rPr>
          <w:sz w:val="12"/>
        </w:rPr>
      </w:pPr>
      <w:r>
        <w:rPr/>
        <w:pict>
          <v:group style="position:absolute;margin-left:42.591pt;margin-top:3.377484pt;width:184.3pt;height:141.75pt;mso-position-horizontal-relative:page;mso-position-vertical-relative:paragraph;z-index:15733248" coordorigin="852,68" coordsize="3686,2835">
            <v:shape style="position:absolute;left:856;top:72;width:3676;height:2828" coordorigin="857,73" coordsize="3676,2828" path="m4532,2897l857,2897,857,73,4532,73,4532,2897xm1020,2900l1020,2789m1131,2897l1131,2837m1243,2897l1243,2837m1354,2897l1354,2837m1466,2900l1466,2789m1577,2897l1577,2837m1688,2897l1688,2837m1800,2897l1800,2837m1911,2900l1911,2789m2023,2897l2023,2837m2134,2897l2134,2837m2246,2897l2246,2837m2357,2900l2357,2789m2468,2897l2468,2837m2580,2897l2580,2837m2691,2897l2691,2837m2803,2900l2803,2789m2914,2897l2914,2839m3026,2897l3026,2839m3137,2897l3137,2839m3248,2900l3248,2789m3360,2897l3360,2839m3471,2897l3471,2839m3583,2897l3583,2839m3694,2900l3694,2789m3806,2897l3806,2839m3917,2897l3917,2839m4028,2897l4028,2839m4140,2900l4140,2789m4251,2897l4251,2839m4363,2895l4363,2838m4531,2488l4423,2488m4531,2085l4423,2085m4531,1682l4423,1682m4531,1279l4423,1279m4531,876l4423,876m4531,473l4423,473e" filled="false" stroked="true" strokeweight=".5pt" strokecolor="#231f20">
              <v:path arrowok="t"/>
              <v:stroke dashstyle="solid"/>
            </v:shape>
            <v:shape style="position:absolute;left:1019;top:1549;width:335;height:279" coordorigin="1020,1549" coordsize="335,279" path="m1131,1654l1020,1827m1243,1602l1131,1654m1354,1549l1243,1602e" filled="false" stroked="true" strokeweight="1pt" strokecolor="#008356">
              <v:path arrowok="t"/>
              <v:stroke dashstyle="solid"/>
            </v:shape>
            <v:line style="position:absolute" from="1344,1555" to="1476,1555" stroked="true" strokeweight="1.604pt" strokecolor="#008356">
              <v:stroke dashstyle="solid"/>
            </v:line>
            <v:shape style="position:absolute;left:1465;top:940;width:1003;height:851" coordorigin="1466,940" coordsize="1003,851" path="m1577,1541l1466,1561m1688,1392l1577,1541m1800,1166l1688,1392m1911,1078l1800,1166m2023,940l1911,1078m2134,1239l2023,940m2246,1432l2134,1239m2357,1638l2246,1432m2468,1791l2357,1638e" filled="false" stroked="true" strokeweight="1pt" strokecolor="#008356">
              <v:path arrowok="t"/>
              <v:stroke dashstyle="solid"/>
            </v:shape>
            <v:line style="position:absolute" from="2458,1787" to="2590,1787" stroked="true" strokeweight="1.404pt" strokecolor="#008356">
              <v:stroke dashstyle="solid"/>
            </v:line>
            <v:shape style="position:absolute;left:2579;top:1436;width:335;height:347" coordorigin="2580,1436" coordsize="335,347" path="m2691,1755l2580,1783m2803,1541l2691,1755m2914,1436l2803,1541e" filled="false" stroked="true" strokeweight="1pt" strokecolor="#008356">
              <v:path arrowok="t"/>
              <v:stroke dashstyle="solid"/>
            </v:shape>
            <v:shape style="position:absolute;left:851;top:475;width:3512;height:2016" coordorigin="852,475" coordsize="3512,2016" path="m965,2491l852,2491m965,2088l852,2088m965,1685l852,1685m965,1282l852,1282m965,878l852,878m965,475l852,475m1030,2491l4363,2491e" filled="false" stroked="true" strokeweight=".5pt" strokecolor="#231f20">
              <v:path arrowok="t"/>
              <v:stroke dashstyle="solid"/>
            </v:shape>
            <v:shape style="position:absolute;left:2914;top:648;width:1449;height:1613" coordorigin="2915,649" coordsize="1449,1613" path="m3806,649l3695,685,3583,738,3472,774,3360,697,3249,677,3137,685,3026,734,2915,1435,3026,1717,3137,1689,3249,1697,3360,1733,3472,1830,3583,1911,3695,2008,3806,2088,3917,2112,4029,2173,4140,2217,4252,2249,4363,2261,4363,681,4252,681,4029,673,3917,677,3806,649xe" filled="true" fillcolor="#c0dbd0" stroked="false">
              <v:path arrowok="t"/>
              <v:fill type="solid"/>
            </v:shape>
            <v:shape style="position:absolute;left:2914;top:790;width:1449;height:1299" coordorigin="2915,790" coordsize="1449,1299" path="m3249,790l3137,798,3026,842,2915,1435,3026,1608,3137,1576,3249,1584,3360,1620,3472,1713,3583,1782,3695,1862,3806,1931,3917,1955,4029,2008,4140,2048,4252,2076,4363,2088,4363,855,4252,855,4029,838,3917,834,3806,810,3695,830,3583,867,3472,891,3360,810,3249,790xe" filled="true" fillcolor="#a4cdbe" stroked="false">
              <v:path arrowok="t"/>
              <v:fill type="solid"/>
            </v:shape>
            <v:shape style="position:absolute;left:2914;top:862;width:1449;height:1109" coordorigin="2915,863" coordsize="1449,1109" path="m3249,863l3137,871,3026,915,2915,1435,3026,1536,3137,1504,3249,1508,3360,1544,3472,1633,3583,1693,3695,1762,3806,1822,3917,1846,4029,1895,4140,1931,4252,1959,4363,1971,4363,971,4252,971,4140,963,4029,947,3917,943,3806,915,3695,931,3583,955,3472,967,3360,887,3249,863xe" filled="true" fillcolor="#97c6b4" stroked="false">
              <v:path arrowok="t"/>
              <v:fill type="solid"/>
            </v:shape>
            <v:shape style="position:absolute;left:2914;top:923;width:1449;height:952" coordorigin="2915,923" coordsize="1449,952" path="m3249,923l3137,931,3026,975,2915,1435,3026,1479,3137,1443,3249,1447,3360,1479,3472,1572,3583,1625,3695,1685,3806,1737,3917,1762,4029,1806,4140,1842,4252,1866,4363,1874,4363,1068,4252,1064,4140,1056,4029,1040,3917,1028,3806,1000,3695,1008,3583,1024,3472,1032,3360,951,3249,923xe" filled="true" fillcolor="#8abfab" stroked="false">
              <v:path arrowok="t"/>
              <v:fill type="solid"/>
            </v:shape>
            <v:shape style="position:absolute;left:2914;top:975;width:1449;height:823" coordorigin="2915,975" coordsize="1449,823" path="m3249,975l3137,980,3026,1024,2915,1435,3026,1427,3137,1391,3249,1395,3360,1427,3472,1520,3583,1564,3695,1616,3806,1665,3917,1689,4029,1729,4140,1762,4252,1786,4363,1798,4363,1149,4252,1145,4140,1133,4029,1113,3917,1100,3806,1076,3695,1076,3583,1084,3472,1084,3360,1004,3249,975xe" filled="true" fillcolor="#6fb39a" stroked="false">
              <v:path arrowok="t"/>
              <v:fill type="solid"/>
            </v:shape>
            <v:shape style="position:absolute;left:2914;top:1023;width:1449;height:702" coordorigin="2915,1024" coordsize="1449,702" path="m3249,1024l3137,1028,3026,1068,2915,1435,3026,1383,3137,1346,3249,1350,3360,1379,3472,1471,3583,1512,3695,1556,3806,1596,3917,1625,4029,1661,4140,1693,4252,1717,4363,1725,4363,1221,4252,1217,4140,1201,4029,1181,3917,1165,3806,1141,3695,1137,3583,1137,3472,1133,3360,1048,3249,1024xe" filled="true" fillcolor="#53a78b" stroked="false">
              <v:path arrowok="t"/>
              <v:fill type="solid"/>
            </v:shape>
            <v:shape style="position:absolute;left:2914;top:1068;width:1449;height:589" coordorigin="2915,1068" coordsize="1449,589" path="m3249,1068l3137,1068,3026,1113,2915,1435,3026,1342,3137,1302,3249,1306,3360,1338,3472,1427,3806,1536,3917,1564,4029,1600,4140,1629,4252,1649,4363,1657,4363,1286,4252,1282,4140,1266,3917,1225,3806,1201,3695,1193,3583,1189,3472,1177,3360,1092,3249,1068xe" filled="true" fillcolor="#309d7d" stroked="false">
              <v:path arrowok="t"/>
              <v:fill type="solid"/>
            </v:shape>
            <v:shape style="position:absolute;left:2914;top:1108;width:1449;height:484" coordorigin="2915,1109" coordsize="1449,484" path="m3249,1109l3137,1109,3026,1149,2915,1435,3026,1302,3137,1262,3249,1266,3360,1294,3472,1383,3806,1479,3917,1504,4029,1540,4140,1568,4252,1584,4363,1592,4363,1350,4252,1346,4140,1330,3806,1258,3472,1221,3360,1137,3249,1109xe" filled="true" fillcolor="#119876" stroked="false">
              <v:path arrowok="t"/>
              <v:fill type="solid"/>
            </v:shape>
            <v:shape style="position:absolute;left:2914;top:1148;width:1449;height:383" coordorigin="2915,1149" coordsize="1449,383" path="m3249,1149l3137,1149,3026,1189,2915,1435,3026,1262,3137,1225,3249,1225,3360,1254,3472,1342,3695,1399,3806,1423,4140,1508,4252,1524,4363,1532,4363,1411,4252,1407,4140,1391,4029,1367,3917,1338,3806,1314,3695,1294,3472,1262,3360,1177,3249,1149xe" filled="true" fillcolor="#00926e" stroked="false">
              <v:path arrowok="t"/>
              <v:fill type="solid"/>
            </v:shape>
            <v:line style="position:absolute" from="3917,74" to="3917,2896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1"/>
        <w:ind w:left="0" w:right="509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1"/>
        <w:ind w:left="0" w:right="504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1"/>
        <w:ind w:left="0" w:right="50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2"/>
        <w:ind w:left="0" w:right="50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1"/>
        <w:ind w:left="0" w:right="520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1"/>
        <w:ind w:left="411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7"/>
        <w:ind w:left="0" w:right="503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3"/>
        <w:ind w:left="412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6" w:lineRule="exact" w:before="65"/>
        <w:ind w:left="4138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1155" w:val="left" w:leader="none"/>
          <w:tab w:pos="1603" w:val="left" w:leader="none"/>
          <w:tab w:pos="2055" w:val="left" w:leader="none"/>
          <w:tab w:pos="2499" w:val="left" w:leader="none"/>
          <w:tab w:pos="2963" w:val="left" w:leader="none"/>
          <w:tab w:pos="3393" w:val="left" w:leader="none"/>
          <w:tab w:pos="3748" w:val="left" w:leader="none"/>
        </w:tabs>
        <w:spacing w:line="126" w:lineRule="exact" w:before="0"/>
        <w:ind w:left="663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3"/>
        <w:rPr>
          <w:sz w:val="11"/>
        </w:rPr>
      </w:pPr>
    </w:p>
    <w:p>
      <w:pPr>
        <w:spacing w:line="244" w:lineRule="auto" w:before="1"/>
        <w:ind w:left="391" w:right="14" w:firstLine="0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depicts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various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outcomes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future.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If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darkest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outturns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green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10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90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bands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widen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horizon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extended,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indicating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outcomes.</w:t>
      </w:r>
      <w:r>
        <w:rPr>
          <w:color w:val="231F20"/>
          <w:spacing w:val="1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pages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48–49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2002</w:t>
      </w:r>
      <w:r>
        <w:rPr>
          <w:color w:val="231F20"/>
          <w:spacing w:val="-15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dashed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line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drawn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at </w:t>
      </w:r>
      <w:r>
        <w:rPr>
          <w:color w:val="231F20"/>
          <w:sz w:val="11"/>
        </w:rPr>
        <w:t>the two-year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  <w:spacing w:before="103"/>
        <w:ind w:left="391"/>
      </w:pPr>
      <w:r>
        <w:rPr/>
        <w:br w:type="column"/>
      </w:r>
      <w:r>
        <w:rPr>
          <w:color w:val="231F20"/>
        </w:rPr>
        <w:t>Under the assumption that official interest rates follow</w:t>
      </w:r>
    </w:p>
    <w:p>
      <w:pPr>
        <w:pStyle w:val="BodyText"/>
        <w:spacing w:line="268" w:lineRule="auto" w:before="28"/>
        <w:ind w:left="391" w:right="205"/>
      </w:pP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yields,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projection </w:t>
      </w:r>
      <w:r>
        <w:rPr>
          <w:color w:val="231F20"/>
        </w:rPr>
        <w:t>is</w:t>
      </w:r>
      <w:r>
        <w:rPr>
          <w:color w:val="231F20"/>
          <w:spacing w:val="-37"/>
        </w:rPr>
        <w:t> </w:t>
      </w:r>
      <w:r>
        <w:rPr>
          <w:color w:val="231F20"/>
        </w:rPr>
        <w:t>for</w:t>
      </w:r>
      <w:r>
        <w:rPr>
          <w:color w:val="231F20"/>
          <w:spacing w:val="-35"/>
        </w:rPr>
        <w:t> </w:t>
      </w:r>
      <w:r>
        <w:rPr>
          <w:color w:val="231F20"/>
        </w:rPr>
        <w:t>output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continue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grow</w:t>
      </w:r>
      <w:r>
        <w:rPr>
          <w:color w:val="231F20"/>
          <w:spacing w:val="-34"/>
        </w:rPr>
        <w:t> </w:t>
      </w:r>
      <w:r>
        <w:rPr>
          <w:color w:val="231F20"/>
        </w:rPr>
        <w:t>at</w:t>
      </w:r>
      <w:r>
        <w:rPr>
          <w:color w:val="231F20"/>
          <w:spacing w:val="-33"/>
        </w:rPr>
        <w:t> </w:t>
      </w:r>
      <w:r>
        <w:rPr>
          <w:color w:val="231F20"/>
        </w:rPr>
        <w:t>a</w:t>
      </w:r>
      <w:r>
        <w:rPr>
          <w:color w:val="231F20"/>
          <w:spacing w:val="-33"/>
        </w:rPr>
        <w:t> </w:t>
      </w:r>
      <w:r>
        <w:rPr>
          <w:color w:val="231F20"/>
        </w:rPr>
        <w:t>rate</w:t>
      </w:r>
      <w:r>
        <w:rPr>
          <w:color w:val="231F20"/>
          <w:spacing w:val="-33"/>
        </w:rPr>
        <w:t> </w:t>
      </w:r>
      <w:r>
        <w:rPr>
          <w:color w:val="231F20"/>
        </w:rPr>
        <w:t>close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its </w:t>
      </w:r>
      <w:r>
        <w:rPr>
          <w:color w:val="231F20"/>
          <w:w w:val="95"/>
        </w:rPr>
        <w:t>average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decade.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Steady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consumer spending,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moderate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small </w:t>
      </w:r>
      <w:r>
        <w:rPr>
          <w:color w:val="231F20"/>
        </w:rPr>
        <w:t>boost from net trade offset slower growth in public </w:t>
      </w:r>
      <w:r>
        <w:rPr>
          <w:color w:val="231F20"/>
          <w:w w:val="95"/>
        </w:rPr>
        <w:t>expenditure. Chart 1 shows the outlook for four-quarter GDP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profile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pStyle w:val="BodyText"/>
        <w:rPr>
          <w:sz w:val="23"/>
        </w:rPr>
      </w:pPr>
    </w:p>
    <w:p>
      <w:pPr>
        <w:pStyle w:val="Heading3"/>
        <w:spacing w:before="1"/>
        <w:ind w:left="391"/>
      </w:pPr>
      <w:r>
        <w:rPr>
          <w:color w:val="A70740"/>
        </w:rPr>
        <w:t>Costs and prices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91"/>
      </w:pPr>
      <w:r>
        <w:rPr>
          <w:color w:val="231F20"/>
          <w:w w:val="95"/>
        </w:rPr>
        <w:t>Business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reports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Agents suggest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utilisation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around normal. Annual employment growth picked up a little and </w:t>
      </w:r>
      <w:r>
        <w:rPr>
          <w:color w:val="231F20"/>
        </w:rPr>
        <w:t>surveys of employment intentions point to a further </w:t>
      </w:r>
      <w:r>
        <w:rPr>
          <w:color w:val="231F20"/>
          <w:w w:val="95"/>
        </w:rPr>
        <w:t>strengthening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 </w:t>
      </w:r>
      <w:r>
        <w:rPr>
          <w:color w:val="231F20"/>
          <w:w w:val="90"/>
        </w:rPr>
        <w:t>nevertheless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edge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unusually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rapid </w:t>
      </w:r>
      <w:r>
        <w:rPr>
          <w:color w:val="231F20"/>
        </w:rPr>
        <w:t>labour</w:t>
      </w:r>
      <w:r>
        <w:rPr>
          <w:color w:val="231F20"/>
          <w:spacing w:val="-41"/>
        </w:rPr>
        <w:t> </w:t>
      </w:r>
      <w:r>
        <w:rPr>
          <w:color w:val="231F20"/>
        </w:rPr>
        <w:t>force</w:t>
      </w:r>
      <w:r>
        <w:rPr>
          <w:color w:val="231F20"/>
          <w:spacing w:val="-38"/>
        </w:rPr>
        <w:t> </w:t>
      </w:r>
      <w:r>
        <w:rPr>
          <w:color w:val="231F20"/>
        </w:rPr>
        <w:t>growth.</w:t>
      </w:r>
      <w:r>
        <w:rPr>
          <w:color w:val="231F20"/>
          <w:spacing w:val="-17"/>
        </w:rPr>
        <w:t> </w:t>
      </w:r>
      <w:r>
        <w:rPr>
          <w:color w:val="231F20"/>
        </w:rPr>
        <w:t>On</w:t>
      </w:r>
      <w:r>
        <w:rPr>
          <w:color w:val="231F20"/>
          <w:spacing w:val="-38"/>
        </w:rPr>
        <w:t> </w:t>
      </w:r>
      <w:r>
        <w:rPr>
          <w:color w:val="231F20"/>
        </w:rPr>
        <w:t>balance,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light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upward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profile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recent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past,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current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spare</w:t>
      </w:r>
      <w:r>
        <w:rPr>
          <w:color w:val="231F20"/>
          <w:spacing w:val="-45"/>
        </w:rPr>
        <w:t> </w:t>
      </w:r>
      <w:r>
        <w:rPr>
          <w:color w:val="231F20"/>
        </w:rPr>
        <w:t>capacity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economy</w:t>
      </w:r>
      <w:r>
        <w:rPr>
          <w:color w:val="231F20"/>
          <w:spacing w:val="-44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whole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somewhat</w:t>
      </w:r>
      <w:r>
        <w:rPr>
          <w:color w:val="231F20"/>
          <w:spacing w:val="-45"/>
        </w:rPr>
        <w:t> </w:t>
      </w:r>
      <w:r>
        <w:rPr>
          <w:color w:val="231F20"/>
        </w:rPr>
        <w:t>less than previously</w:t>
      </w:r>
      <w:r>
        <w:rPr>
          <w:color w:val="231F20"/>
          <w:spacing w:val="-42"/>
        </w:rPr>
        <w:t> </w:t>
      </w:r>
      <w:r>
        <w:rPr>
          <w:color w:val="231F20"/>
        </w:rPr>
        <w:t>thought.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91" w:right="205"/>
      </w:pPr>
      <w:r>
        <w:rPr>
          <w:color w:val="231F20"/>
          <w:w w:val="90"/>
        </w:rPr>
        <w:t>Spot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reached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new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record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level,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reflecting </w:t>
      </w:r>
      <w:r>
        <w:rPr>
          <w:color w:val="231F20"/>
          <w:w w:val="95"/>
        </w:rPr>
        <w:t>concerns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instability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Middle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East.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futures </w:t>
      </w:r>
      <w:r>
        <w:rPr>
          <w:color w:val="231F20"/>
          <w:w w:val="90"/>
        </w:rPr>
        <w:t>curve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 remain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elevated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next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few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23"/>
          <w:w w:val="90"/>
        </w:rPr>
        <w:t> </w:t>
      </w:r>
      <w:r>
        <w:rPr>
          <w:color w:val="231F20"/>
          <w:w w:val="90"/>
        </w:rPr>
        <w:t>Non-oil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commodity </w:t>
      </w:r>
      <w:r>
        <w:rPr>
          <w:color w:val="231F20"/>
        </w:rPr>
        <w:t>prices also</w:t>
      </w:r>
      <w:r>
        <w:rPr>
          <w:color w:val="231F20"/>
          <w:spacing w:val="-40"/>
        </w:rPr>
        <w:t> </w:t>
      </w:r>
      <w:r>
        <w:rPr>
          <w:color w:val="231F20"/>
        </w:rPr>
        <w:t>increased.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91"/>
      </w:pP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continues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sign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generated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durable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or greater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pressures.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Settlements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edged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past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steady. </w:t>
      </w:r>
      <w:r>
        <w:rPr>
          <w:color w:val="231F20"/>
          <w:w w:val="95"/>
        </w:rPr>
        <w:t>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loosening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market, </w:t>
      </w:r>
      <w:r>
        <w:rPr>
          <w:color w:val="231F20"/>
        </w:rPr>
        <w:t>some contacts of the </w:t>
      </w:r>
      <w:r>
        <w:rPr>
          <w:color w:val="231F20"/>
          <w:spacing w:val="-3"/>
        </w:rPr>
        <w:t>Bank’s </w:t>
      </w:r>
      <w:r>
        <w:rPr>
          <w:color w:val="231F20"/>
        </w:rPr>
        <w:t>regional Agents have also </w:t>
      </w:r>
      <w:r>
        <w:rPr>
          <w:color w:val="231F20"/>
          <w:w w:val="95"/>
        </w:rPr>
        <w:t>indicated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non-wage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</w:rPr>
        <w:t>been</w:t>
      </w:r>
      <w:r>
        <w:rPr>
          <w:color w:val="231F20"/>
          <w:spacing w:val="-27"/>
        </w:rPr>
        <w:t> </w:t>
      </w:r>
      <w:r>
        <w:rPr>
          <w:color w:val="231F20"/>
        </w:rPr>
        <w:t>to</w:t>
      </w:r>
      <w:r>
        <w:rPr>
          <w:color w:val="231F20"/>
          <w:spacing w:val="-23"/>
        </w:rPr>
        <w:t> </w:t>
      </w:r>
      <w:r>
        <w:rPr>
          <w:color w:val="231F20"/>
        </w:rPr>
        <w:t>grant</w:t>
      </w:r>
      <w:r>
        <w:rPr>
          <w:color w:val="231F20"/>
          <w:spacing w:val="-23"/>
        </w:rPr>
        <w:t> </w:t>
      </w:r>
      <w:r>
        <w:rPr>
          <w:color w:val="231F20"/>
        </w:rPr>
        <w:t>smaller</w:t>
      </w:r>
      <w:r>
        <w:rPr>
          <w:color w:val="231F20"/>
          <w:spacing w:val="-24"/>
        </w:rPr>
        <w:t> </w:t>
      </w:r>
      <w:r>
        <w:rPr>
          <w:color w:val="231F20"/>
        </w:rPr>
        <w:t>pay</w:t>
      </w:r>
      <w:r>
        <w:rPr>
          <w:color w:val="231F20"/>
          <w:spacing w:val="-23"/>
        </w:rPr>
        <w:t> </w:t>
      </w:r>
      <w:r>
        <w:rPr>
          <w:color w:val="231F20"/>
        </w:rPr>
        <w:t>increases.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91"/>
      </w:pP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imported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contrast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decade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flat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or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711" w:space="597"/>
            <w:col w:w="549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68" w:lineRule="auto" w:before="103"/>
        <w:ind w:left="5700"/>
      </w:pPr>
      <w:r>
        <w:rPr>
          <w:color w:val="231F20"/>
          <w:w w:val="90"/>
        </w:rPr>
        <w:t>falling.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consequence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strength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world </w:t>
      </w:r>
      <w:r>
        <w:rPr>
          <w:color w:val="231F20"/>
          <w:w w:val="95"/>
        </w:rPr>
        <w:t>demand,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operating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other commodity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projection, </w:t>
      </w:r>
      <w:r>
        <w:rPr>
          <w:color w:val="231F20"/>
        </w:rPr>
        <w:t>both</w:t>
      </w:r>
      <w:r>
        <w:rPr>
          <w:color w:val="231F20"/>
          <w:spacing w:val="-43"/>
        </w:rPr>
        <w:t> </w:t>
      </w:r>
      <w:r>
        <w:rPr>
          <w:color w:val="231F20"/>
        </w:rPr>
        <w:t>energy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import</w:t>
      </w:r>
      <w:r>
        <w:rPr>
          <w:color w:val="231F20"/>
          <w:spacing w:val="-42"/>
        </w:rPr>
        <w:t> </w:t>
      </w:r>
      <w:r>
        <w:rPr>
          <w:color w:val="231F20"/>
        </w:rPr>
        <w:t>price</w:t>
      </w:r>
      <w:r>
        <w:rPr>
          <w:color w:val="231F20"/>
          <w:spacing w:val="-42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are</w:t>
      </w:r>
      <w:r>
        <w:rPr>
          <w:color w:val="231F20"/>
          <w:spacing w:val="-42"/>
        </w:rPr>
        <w:t> </w:t>
      </w:r>
      <w:r>
        <w:rPr>
          <w:color w:val="231F20"/>
        </w:rPr>
        <w:t>expected</w:t>
      </w:r>
      <w:r>
        <w:rPr>
          <w:color w:val="231F20"/>
          <w:spacing w:val="-44"/>
        </w:rPr>
        <w:t> </w:t>
      </w:r>
      <w:r>
        <w:rPr>
          <w:color w:val="231F20"/>
        </w:rPr>
        <w:t>to moderate.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36" w:footer="0" w:top="62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 w:after="1"/>
      </w:pPr>
    </w:p>
    <w:p>
      <w:pPr>
        <w:pStyle w:val="BodyText"/>
        <w:spacing w:line="20" w:lineRule="exact"/>
        <w:ind w:left="354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61" w:right="34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2</w:t>
      </w:r>
      <w:r>
        <w:rPr>
          <w:color w:val="A70740"/>
          <w:spacing w:val="-27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market interest rate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before="115"/>
        <w:ind w:left="1889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before="2"/>
        <w:ind w:left="4112" w:right="0" w:firstLine="0"/>
        <w:jc w:val="left"/>
        <w:rPr>
          <w:sz w:val="12"/>
        </w:rPr>
      </w:pPr>
      <w:r>
        <w:rPr/>
        <w:pict>
          <v:group style="position:absolute;margin-left:41.083pt;margin-top:3.11879pt;width:184.3pt;height:141.75pt;mso-position-horizontal-relative:page;mso-position-vertical-relative:paragraph;z-index:15734272" coordorigin="822,62" coordsize="3686,2835">
            <v:shape style="position:absolute;left:826;top:67;width:3677;height:2830" coordorigin="827,67" coordsize="3677,2830" path="m4502,2892l827,2892,827,67,4502,67,4502,2892xm992,2897l992,2774m1104,2895l1104,2833m1215,2895l1215,2833m1327,2895l1327,2833m1439,2897l1439,2774m1550,2895l1550,2833m1662,2895l1662,2833m1774,2895l1774,2833m1885,2897l1885,2774m1997,2895l1997,2833m2109,2895l2109,2833m2221,2895l2221,2833m2332,2897l2332,2774m2444,2895l2444,2833m2556,2895l2556,2833m2667,2895l2667,2833m2779,2897l2779,2774m2891,2895l2891,2833m3002,2895l3002,2833m3114,2895l3114,2833m3226,2897l3226,2774m3338,2895l3338,2833m3449,2895l3449,2833m3561,2895l3561,2833m3673,2897l3673,2774m3784,2895l3784,2833m3896,2895l3896,2833m4008,2895l4008,2833m4119,2895l4119,2783m4231,2895l4231,2833m4343,2895l4343,2832m4503,2186l4393,2186m4503,1481l4393,1481m4503,776l4393,776e" filled="false" stroked="true" strokeweight=".5pt" strokecolor="#231f20">
              <v:path arrowok="t"/>
              <v:stroke dashstyle="solid"/>
            </v:shape>
            <v:shape style="position:absolute;left:991;top:1199;width:1899;height:1030" coordorigin="992,1199" coordsize="1899,1030" path="m1104,2228l992,1798m1215,2165l1104,2228m1327,1813l1215,2165m1439,1848l1327,1813m1550,1996l1439,1848m1662,1918l1550,1996m1774,1961l1662,1918m1885,1996l1774,1961m1997,1904l1885,1996m2109,2003l1997,1904m2221,1869l2109,2003m2332,1672l2221,1869m2444,1509l2332,1672m2556,1199l2444,1509m2667,1389l2556,1199m2779,1531l2667,1389m2891,1298l2779,1531e" filled="false" stroked="true" strokeweight="1pt" strokecolor="#ed1b2d">
              <v:path arrowok="t"/>
              <v:stroke dashstyle="solid"/>
            </v:shape>
            <v:shape style="position:absolute;left:821;top:774;width:114;height:1410" coordorigin="822,775" coordsize="114,1410" path="m935,2185l822,2185m935,1480l822,1480m935,775l822,775e" filled="false" stroked="true" strokeweight=".5pt" strokecolor="#231f20">
              <v:path arrowok="t"/>
              <v:stroke dashstyle="solid"/>
            </v:shape>
            <v:shape style="position:absolute;left:2892;top:409;width:1453;height:1848" coordorigin="2893,409" coordsize="1453,1848" path="m3228,409l3116,529,3004,931,2893,1298,3004,1580,3116,1424,3228,1474,3339,1664,3451,1826,3563,1981,3675,2038,3786,2151,3898,2221,4010,2235,4121,2228,4233,2256,4345,2249,4345,621,4233,642,4121,635,4010,649,3898,670,3786,656,3675,649,3563,705,3451,621,3339,501,3228,409xe" filled="true" fillcolor="#fcd3c4" stroked="false">
              <v:path arrowok="t"/>
              <v:fill type="solid"/>
            </v:shape>
            <v:shape style="position:absolute;left:2892;top:529;width:1453;height:1552" coordorigin="2893,529" coordsize="1453,1552" path="m3228,529l3116,628,3004,1001,2893,1298,3004,1509,3116,1326,3228,1361,3339,1537,3451,1692,3563,1840,3675,1883,3786,1988,3898,2045,4010,2059,4121,2052,4233,2080,4345,2073,4345,797,4233,818,4121,811,3898,839,3786,825,3675,804,3563,846,3451,755,3339,628,3228,529xe" filled="true" fillcolor="#fabeab" stroked="false">
              <v:path arrowok="t"/>
              <v:fill type="solid"/>
            </v:shape>
            <v:shape style="position:absolute;left:2892;top:606;width:1453;height:1354" coordorigin="2893,607" coordsize="1453,1354" path="m3228,607l3116,698,3004,1051,2893,1298,3004,1460,3116,1262,3228,1276,3339,1453,3563,1749,3675,1777,3786,1876,3898,1932,4010,1939,4121,1932,4233,1960,4345,1953,4345,924,4233,938,4121,931,4010,938,3898,959,3786,938,3675,903,3563,945,3451,839,3339,712,3228,607xe" filled="true" fillcolor="#f9b4a0" stroked="false">
              <v:path arrowok="t"/>
              <v:fill type="solid"/>
            </v:shape>
            <v:shape style="position:absolute;left:2892;top:670;width:1453;height:1192" coordorigin="2893,670" coordsize="1453,1192" path="m3228,670l3116,748,3004,1093,2893,1298,3004,1424,3116,1206,3228,1213,3339,1382,3451,1530,3563,1671,3675,1699,3786,1784,3898,1840,4010,1847,4121,1840,4233,1862,4345,1854,4345,1016,4233,1037,4121,1023,3898,1051,3786,1023,3675,987,3563,1023,3451,910,3339,783,3228,670xe" filled="true" fillcolor="#f8aa95" stroked="false">
              <v:path arrowok="t"/>
              <v:fill type="solid"/>
            </v:shape>
            <v:shape style="position:absolute;left:2892;top:726;width:1453;height:1051" coordorigin="2893,726" coordsize="1453,1051" path="m3228,726l3116,797,3004,1121,2893,1298,3004,1389,3116,1164,3228,1164,3339,1326,3563,1608,3675,1629,3786,1714,3898,1763,4010,1763,4121,1756,4233,1777,4345,1770,4345,1100,4233,1114,4121,1107,4010,1114,3898,1128,3786,1100,3675,1058,3563,1086,3451,973,3339,846,3228,726xe" filled="true" fillcolor="#f69680" stroked="false">
              <v:path arrowok="t"/>
              <v:fill type="solid"/>
            </v:shape>
            <v:shape style="position:absolute;left:2892;top:775;width:1453;height:931" coordorigin="2893,776" coordsize="1453,931" path="m3228,776l3116,832,3004,1149,2893,1298,3004,1361,3116,1121,3228,1114,3339,1269,3451,1417,3563,1551,3675,1565,3786,1643,3898,1692,4010,1692,4121,1685,4233,1706,4345,1699,4345,1178,4233,1192,4121,1178,4010,1185,3898,1199,3786,1171,3675,1121,3563,1142,3451,1030,3339,896,3228,776xe" filled="true" fillcolor="#f5846d" stroked="false">
              <v:path arrowok="t"/>
              <v:fill type="solid"/>
            </v:shape>
            <v:shape style="position:absolute;left:2892;top:818;width:1453;height:818" coordorigin="2893,818" coordsize="1453,818" path="m3228,818l3116,875,3004,1178,2893,1298,3004,1333,3116,1079,3228,1065,3339,1220,3451,1361,3563,1495,3675,1502,3786,1580,3898,1622,4010,1629,4121,1615,4233,1636,4345,1629,4345,1241,4233,1255,4121,1248,3898,1262,3786,1234,3675,1178,3563,1199,3451,1079,3339,945,3228,818xe" filled="true" fillcolor="#f3705c" stroked="false">
              <v:path arrowok="t"/>
              <v:fill type="solid"/>
            </v:shape>
            <v:shape style="position:absolute;left:2892;top:860;width:1453;height:713" coordorigin="2893,860" coordsize="1453,713" path="m3228,860l3116,910,3004,1206,2893,1298,3004,1305,3116,1044,3228,1023,3339,1171,3451,1312,3563,1446,3675,1446,3786,1523,3898,1565,4121,1551,4233,1572,4345,1558,4345,1312,4233,1326,4121,1312,3898,1326,3786,1290,3675,1234,3563,1248,3451,1128,3228,860xe" filled="true" fillcolor="#f26653" stroked="false">
              <v:path arrowok="t"/>
              <v:fill type="solid"/>
            </v:shape>
            <v:shape style="position:absolute;left:2892;top:902;width:1453;height:607" coordorigin="2893,903" coordsize="1453,607" path="m3228,903l3116,945,3004,1234,2893,1298,3004,1283,3116,1008,3228,980,3339,1128,3451,1269,3563,1396,3675,1396,3786,1460,3898,1502,4010,1502,4121,1495,4233,1509,4345,1495,4345,1375,4233,1382,4121,1368,4010,1382,3898,1382,3786,1347,3675,1290,3563,1298,3451,1178,3339,1037,3228,903xe" filled="true" fillcolor="#f15849" stroked="false">
              <v:path arrowok="t"/>
              <v:fill type="solid"/>
            </v:shape>
            <v:line style="position:absolute" from="993,1477" to="4345,1477" stroked="true" strokeweight=".5pt" strokecolor="#231f20">
              <v:stroke dashstyle="solid"/>
            </v:line>
            <v:line style="position:absolute" from="3896,90" to="3896,2897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</w:pPr>
    </w:p>
    <w:p>
      <w:pPr>
        <w:spacing w:before="1"/>
        <w:ind w:left="4112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</w:pPr>
    </w:p>
    <w:p>
      <w:pPr>
        <w:spacing w:before="0"/>
        <w:ind w:left="411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</w:pPr>
    </w:p>
    <w:p>
      <w:pPr>
        <w:spacing w:before="0"/>
        <w:ind w:left="4112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</w:pPr>
    </w:p>
    <w:p>
      <w:pPr>
        <w:spacing w:line="131" w:lineRule="exact" w:before="1"/>
        <w:ind w:left="411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158" w:val="left" w:leader="none"/>
          <w:tab w:pos="1568" w:val="left" w:leader="none"/>
          <w:tab w:pos="2041" w:val="left" w:leader="none"/>
          <w:tab w:pos="2486" w:val="left" w:leader="none"/>
          <w:tab w:pos="2931" w:val="left" w:leader="none"/>
          <w:tab w:pos="3382" w:val="left" w:leader="none"/>
          <w:tab w:pos="3717" w:val="left" w:leader="none"/>
        </w:tabs>
        <w:spacing w:line="131" w:lineRule="exact" w:before="0"/>
        <w:ind w:left="625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9"/>
        <w:rPr>
          <w:sz w:val="13"/>
        </w:rPr>
      </w:pPr>
    </w:p>
    <w:p>
      <w:pPr>
        <w:spacing w:line="244" w:lineRule="auto" w:before="0"/>
        <w:ind w:left="370" w:right="34" w:firstLine="0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depicts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various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If economic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darkest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central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only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10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constructed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that outturns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red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on</w:t>
      </w:r>
    </w:p>
    <w:p>
      <w:pPr>
        <w:spacing w:line="244" w:lineRule="auto" w:before="0"/>
        <w:ind w:left="370" w:right="197" w:firstLine="0"/>
        <w:jc w:val="left"/>
        <w:rPr>
          <w:sz w:val="11"/>
        </w:rPr>
      </w:pP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fan </w:t>
      </w:r>
      <w:r>
        <w:rPr>
          <w:color w:val="231F20"/>
          <w:sz w:val="11"/>
        </w:rPr>
        <w:t>chart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90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bands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widen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horizon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extended, </w:t>
      </w:r>
      <w:r>
        <w:rPr>
          <w:color w:val="231F20"/>
          <w:w w:val="95"/>
          <w:sz w:val="11"/>
        </w:rPr>
        <w:t>indicating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increasing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uncertainty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about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outcomes. See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box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pages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48–49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 May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2002</w:t>
      </w:r>
      <w:r>
        <w:rPr>
          <w:color w:val="231F20"/>
          <w:spacing w:val="-21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Inflation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fuller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description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represents.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dashed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line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drawn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  <w:spacing w:line="268" w:lineRule="auto" w:before="103"/>
        <w:ind w:left="361"/>
      </w:pPr>
      <w:r>
        <w:rPr/>
        <w:br w:type="column"/>
      </w:r>
      <w:r>
        <w:rPr>
          <w:color w:val="231F20"/>
          <w:w w:val="95"/>
        </w:rPr>
        <w:t>CPI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reaching </w:t>
      </w:r>
      <w:r>
        <w:rPr>
          <w:color w:val="231F20"/>
        </w:rPr>
        <w:t>2.5%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June.</w:t>
      </w:r>
      <w:r>
        <w:rPr>
          <w:color w:val="231F20"/>
          <w:spacing w:val="-24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partly</w:t>
      </w:r>
      <w:r>
        <w:rPr>
          <w:color w:val="231F20"/>
          <w:spacing w:val="-39"/>
        </w:rPr>
        <w:t> </w:t>
      </w:r>
      <w:r>
        <w:rPr>
          <w:color w:val="231F20"/>
        </w:rPr>
        <w:t>reflected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pass-through</w:t>
      </w:r>
      <w:r>
        <w:rPr>
          <w:color w:val="231F20"/>
          <w:spacing w:val="-41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previously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announced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into </w:t>
      </w:r>
      <w:r>
        <w:rPr>
          <w:color w:val="231F20"/>
        </w:rPr>
        <w:t>household bills. Higher university tuition fees and the </w:t>
      </w:r>
      <w:r>
        <w:rPr>
          <w:color w:val="231F20"/>
          <w:w w:val="95"/>
        </w:rPr>
        <w:t>continuing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push</w:t>
      </w:r>
      <w:r>
        <w:rPr>
          <w:color w:val="231F20"/>
          <w:spacing w:val="-37"/>
        </w:rPr>
        <w:t> </w:t>
      </w:r>
      <w:r>
        <w:rPr>
          <w:color w:val="231F20"/>
        </w:rPr>
        <w:t>inflation</w:t>
      </w:r>
      <w:r>
        <w:rPr>
          <w:color w:val="231F20"/>
          <w:spacing w:val="-38"/>
        </w:rPr>
        <w:t> </w:t>
      </w:r>
      <w:r>
        <w:rPr>
          <w:color w:val="231F20"/>
        </w:rPr>
        <w:t>further</w:t>
      </w:r>
      <w:r>
        <w:rPr>
          <w:color w:val="231F20"/>
          <w:spacing w:val="-37"/>
        </w:rPr>
        <w:t> </w:t>
      </w:r>
      <w:r>
        <w:rPr>
          <w:color w:val="231F20"/>
        </w:rPr>
        <w:t>above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2%</w:t>
      </w:r>
      <w:r>
        <w:rPr>
          <w:color w:val="231F20"/>
          <w:spacing w:val="-38"/>
        </w:rPr>
        <w:t> </w:t>
      </w:r>
      <w:r>
        <w:rPr>
          <w:color w:val="231F20"/>
        </w:rPr>
        <w:t>target</w:t>
      </w:r>
      <w:r>
        <w:rPr>
          <w:color w:val="231F20"/>
          <w:spacing w:val="-39"/>
        </w:rPr>
        <w:t> </w:t>
      </w:r>
      <w:r>
        <w:rPr>
          <w:color w:val="231F20"/>
        </w:rPr>
        <w:t>for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while.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361"/>
      </w:pPr>
      <w:r>
        <w:rPr>
          <w:color w:val="A70740"/>
        </w:rPr>
        <w:t>The outlook for inflation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361" w:right="195"/>
        <w:jc w:val="both"/>
      </w:pPr>
      <w:r>
        <w:rPr>
          <w:color w:val="231F20"/>
          <w:w w:val="95"/>
        </w:rPr>
        <w:t>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shows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assessment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CPI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assuming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line with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yields.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initial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near-term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rise,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central </w:t>
      </w:r>
      <w:r>
        <w:rPr>
          <w:color w:val="231F20"/>
          <w:w w:val="95"/>
        </w:rPr>
        <w:t>projection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towards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target.</w:t>
      </w:r>
    </w:p>
    <w:p>
      <w:pPr>
        <w:pStyle w:val="BodyText"/>
        <w:spacing w:line="268" w:lineRule="auto"/>
        <w:ind w:left="361" w:right="185"/>
      </w:pPr>
      <w:r>
        <w:rPr>
          <w:color w:val="231F20"/>
          <w:w w:val="95"/>
        </w:rPr>
        <w:t>With energy and import price inflation moderating, and against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background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robust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limited spare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capacity,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margins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pay </w:t>
      </w:r>
      <w:r>
        <w:rPr>
          <w:color w:val="231F20"/>
          <w:w w:val="90"/>
        </w:rPr>
        <w:t>growth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expected.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profile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somewhat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higher </w:t>
      </w:r>
      <w:r>
        <w:rPr>
          <w:color w:val="231F20"/>
          <w:w w:val="95"/>
        </w:rPr>
        <w:t>than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28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term.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61"/>
      </w:pP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usual,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substantial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surrounding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central projections.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include,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particular: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 world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growth;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duration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 consumer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spending;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interaction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pressures;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margin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spare</w:t>
      </w:r>
      <w:r>
        <w:rPr>
          <w:color w:val="231F20"/>
          <w:spacing w:val="-39"/>
        </w:rPr>
        <w:t> </w:t>
      </w:r>
      <w:r>
        <w:rPr>
          <w:color w:val="231F20"/>
        </w:rPr>
        <w:t>resources</w:t>
      </w:r>
      <w:r>
        <w:rPr>
          <w:color w:val="231F20"/>
          <w:spacing w:val="-40"/>
        </w:rPr>
        <w:t> </w:t>
      </w:r>
      <w:r>
        <w:rPr>
          <w:color w:val="231F20"/>
        </w:rPr>
        <w:t>within</w:t>
      </w:r>
      <w:r>
        <w:rPr>
          <w:color w:val="231F20"/>
          <w:spacing w:val="-42"/>
        </w:rPr>
        <w:t> </w:t>
      </w:r>
      <w:r>
        <w:rPr>
          <w:color w:val="231F20"/>
        </w:rPr>
        <w:t>firms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labour </w:t>
      </w:r>
      <w:r>
        <w:rPr>
          <w:color w:val="231F20"/>
          <w:w w:val="90"/>
        </w:rPr>
        <w:t>market.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balanced, though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usual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outlook </w:t>
      </w:r>
      <w:r>
        <w:rPr>
          <w:color w:val="231F20"/>
        </w:rPr>
        <w:t>for</w:t>
      </w:r>
      <w:r>
        <w:rPr>
          <w:color w:val="231F20"/>
          <w:spacing w:val="-28"/>
        </w:rPr>
        <w:t> </w:t>
      </w:r>
      <w:r>
        <w:rPr>
          <w:color w:val="231F20"/>
        </w:rPr>
        <w:t>inflation,</w:t>
      </w:r>
      <w:r>
        <w:rPr>
          <w:color w:val="231F20"/>
          <w:spacing w:val="-27"/>
        </w:rPr>
        <w:t> </w:t>
      </w:r>
      <w:r>
        <w:rPr>
          <w:color w:val="231F20"/>
        </w:rPr>
        <w:t>particularly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near</w:t>
      </w:r>
      <w:r>
        <w:rPr>
          <w:color w:val="231F20"/>
          <w:spacing w:val="-30"/>
        </w:rPr>
        <w:t> </w:t>
      </w:r>
      <w:r>
        <w:rPr>
          <w:color w:val="231F20"/>
        </w:rPr>
        <w:t>term.</w:t>
      </w:r>
    </w:p>
    <w:p>
      <w:pPr>
        <w:pStyle w:val="BodyText"/>
        <w:spacing w:before="1"/>
        <w:rPr>
          <w:sz w:val="23"/>
        </w:rPr>
      </w:pPr>
    </w:p>
    <w:p>
      <w:pPr>
        <w:pStyle w:val="Heading3"/>
        <w:ind w:left="361"/>
        <w:jc w:val="both"/>
      </w:pPr>
      <w:r>
        <w:rPr>
          <w:color w:val="A70740"/>
        </w:rPr>
        <w:t>The policy</w:t>
      </w:r>
      <w:r>
        <w:rPr>
          <w:color w:val="A70740"/>
          <w:spacing w:val="-55"/>
        </w:rPr>
        <w:t> </w:t>
      </w:r>
      <w:r>
        <w:rPr>
          <w:color w:val="A70740"/>
        </w:rPr>
        <w:t>decision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61" w:right="185"/>
      </w:pP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meeting,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assumption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 yields,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 close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historical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move 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easing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gradually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towards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target. </w:t>
      </w:r>
      <w:r>
        <w:rPr>
          <w:color w:val="231F20"/>
          <w:w w:val="95"/>
        </w:rPr>
        <w:t>Given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target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while,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0.25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4.75% 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necessary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bring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medium</w:t>
      </w:r>
      <w:r>
        <w:rPr>
          <w:color w:val="231F20"/>
          <w:spacing w:val="-22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706" w:space="633"/>
            <w:col w:w="546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1067" w:val="left" w:leader="none"/>
          <w:tab w:pos="1068" w:val="left" w:leader="none"/>
        </w:tabs>
        <w:spacing w:line="240" w:lineRule="auto" w:before="255" w:after="0"/>
        <w:ind w:left="1067" w:right="0" w:hanging="738"/>
        <w:jc w:val="left"/>
      </w:pPr>
      <w:bookmarkStart w:name="1 Money and asset prices" w:id="3"/>
      <w:bookmarkEnd w:id="3"/>
      <w:r>
        <w:rPr/>
      </w:r>
      <w:bookmarkStart w:name="1.1 Asset prices" w:id="4"/>
      <w:bookmarkEnd w:id="4"/>
      <w:r>
        <w:rPr/>
      </w:r>
      <w:bookmarkStart w:name="_bookmark1" w:id="5"/>
      <w:bookmarkEnd w:id="5"/>
      <w:r>
        <w:rPr/>
      </w:r>
      <w:bookmarkStart w:name="_bookmark1" w:id="6"/>
      <w:bookmarkEnd w:id="6"/>
      <w:r>
        <w:rPr>
          <w:color w:val="231F20"/>
          <w:w w:val="95"/>
        </w:rPr>
        <w:t>Mone</w:t>
      </w:r>
      <w:r>
        <w:rPr>
          <w:color w:val="231F20"/>
          <w:w w:val="95"/>
        </w:rPr>
        <w:t>y</w:t>
      </w:r>
      <w:r>
        <w:rPr>
          <w:color w:val="231F20"/>
          <w:spacing w:val="-5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56"/>
          <w:w w:val="95"/>
        </w:rPr>
        <w:t> </w:t>
      </w:r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  <w:r>
        <w:rPr/>
        <w:pict>
          <v:shape style="position:absolute;margin-left:39.547001pt;margin-top:13.851188pt;width:515.9500pt;height:.1pt;mso-position-horizontal-relative:page;mso-position-vertical-relative:paragraph;z-index:-15722496;mso-wrap-distance-left:0;mso-wrap-distance-right:0" coordorigin="791,277" coordsize="10319,0" path="m791,277l11109,277e" filled="false" stroked="true" strokeweight=".4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spacing w:line="259" w:lineRule="auto" w:before="103"/>
        <w:ind w:right="194"/>
      </w:pPr>
      <w:r>
        <w:rPr>
          <w:color w:val="A70740"/>
          <w:w w:val="95"/>
        </w:rPr>
        <w:t>The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MPC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increased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official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Bank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by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0.25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percentage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points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4.75%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on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3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August.</w:t>
      </w:r>
      <w:r>
        <w:rPr>
          <w:color w:val="A70740"/>
          <w:spacing w:val="-23"/>
          <w:w w:val="95"/>
        </w:rPr>
        <w:t> </w:t>
      </w:r>
      <w:r>
        <w:rPr>
          <w:color w:val="A70740"/>
          <w:w w:val="95"/>
        </w:rPr>
        <w:t>Financial market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turbulence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May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June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saw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equity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prices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fall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around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world,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possibly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reflecting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 reassessment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risk.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However,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long-term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interest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rates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remained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relatively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stable,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following </w:t>
      </w:r>
      <w:r>
        <w:rPr>
          <w:color w:val="A70740"/>
          <w:w w:val="90"/>
        </w:rPr>
        <w:t>substantial increases earlier in the </w:t>
      </w:r>
      <w:r>
        <w:rPr>
          <w:color w:val="A70740"/>
          <w:spacing w:val="-3"/>
          <w:w w:val="90"/>
        </w:rPr>
        <w:t>year. </w:t>
      </w:r>
      <w:r>
        <w:rPr>
          <w:color w:val="A70740"/>
          <w:w w:val="90"/>
        </w:rPr>
        <w:t>Market participants expected monetary policy to tighten </w:t>
      </w:r>
      <w:r>
        <w:rPr>
          <w:color w:val="A70740"/>
          <w:w w:val="95"/>
        </w:rPr>
        <w:t>further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most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major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economies.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There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were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also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significant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exchange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movements,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with sterling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appreciating.</w:t>
      </w:r>
      <w:r>
        <w:rPr>
          <w:color w:val="A70740"/>
          <w:spacing w:val="-14"/>
          <w:w w:val="95"/>
        </w:rPr>
        <w:t> </w:t>
      </w:r>
      <w:r>
        <w:rPr>
          <w:color w:val="A70740"/>
          <w:w w:val="95"/>
        </w:rPr>
        <w:t>Consumer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credit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continued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2"/>
          <w:w w:val="95"/>
        </w:rPr>
        <w:t> </w:t>
      </w:r>
      <w:r>
        <w:rPr>
          <w:color w:val="A70740"/>
          <w:spacing w:val="-3"/>
          <w:w w:val="95"/>
        </w:rPr>
        <w:t>slow,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mortgage </w:t>
      </w:r>
      <w:r>
        <w:rPr>
          <w:color w:val="A70740"/>
        </w:rPr>
        <w:t>borrowing</w:t>
      </w:r>
      <w:r>
        <w:rPr>
          <w:color w:val="A70740"/>
          <w:spacing w:val="-26"/>
        </w:rPr>
        <w:t> </w:t>
      </w:r>
      <w:r>
        <w:rPr>
          <w:color w:val="A70740"/>
        </w:rPr>
        <w:t>and</w:t>
      </w:r>
      <w:r>
        <w:rPr>
          <w:color w:val="A70740"/>
          <w:spacing w:val="-25"/>
        </w:rPr>
        <w:t> </w:t>
      </w:r>
      <w:r>
        <w:rPr>
          <w:color w:val="A70740"/>
        </w:rPr>
        <w:t>broad</w:t>
      </w:r>
      <w:r>
        <w:rPr>
          <w:color w:val="A70740"/>
          <w:spacing w:val="-26"/>
        </w:rPr>
        <w:t> </w:t>
      </w:r>
      <w:r>
        <w:rPr>
          <w:color w:val="A70740"/>
        </w:rPr>
        <w:t>money</w:t>
      </w:r>
      <w:r>
        <w:rPr>
          <w:color w:val="A70740"/>
          <w:spacing w:val="-25"/>
        </w:rPr>
        <w:t> </w:t>
      </w:r>
      <w:r>
        <w:rPr>
          <w:color w:val="A70740"/>
        </w:rPr>
        <w:t>remained</w:t>
      </w:r>
      <w:r>
        <w:rPr>
          <w:color w:val="A70740"/>
          <w:spacing w:val="-25"/>
        </w:rPr>
        <w:t> </w:t>
      </w:r>
      <w:r>
        <w:rPr>
          <w:color w:val="A70740"/>
        </w:rPr>
        <w:t>strong.</w:t>
      </w: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after="0"/>
        <w:rPr>
          <w:sz w:val="23"/>
        </w:rPr>
        <w:sectPr>
          <w:headerReference w:type="default" r:id="rId28"/>
          <w:headerReference w:type="even" r:id="rId29"/>
          <w:pgSz w:w="11900" w:h="16840"/>
          <w:pgMar w:header="426" w:footer="0" w:top="620" w:bottom="280" w:left="460" w:right="640"/>
          <w:pgNumType w:start="9"/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BodyText"/>
        <w:spacing w:line="20" w:lineRule="exact"/>
        <w:ind w:left="326" w:right="-36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3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21"/>
          <w:w w:val="95"/>
          <w:sz w:val="18"/>
        </w:rPr>
        <w:t> </w:t>
      </w:r>
      <w:r>
        <w:rPr>
          <w:color w:val="A70740"/>
          <w:spacing w:val="-8"/>
          <w:w w:val="95"/>
          <w:sz w:val="18"/>
        </w:rPr>
        <w:t>1.1</w:t>
      </w:r>
      <w:r>
        <w:rPr>
          <w:color w:val="A70740"/>
          <w:spacing w:val="9"/>
          <w:w w:val="95"/>
          <w:sz w:val="18"/>
        </w:rPr>
        <w:t> </w:t>
      </w:r>
      <w:r>
        <w:rPr>
          <w:color w:val="231F20"/>
          <w:w w:val="95"/>
          <w:sz w:val="18"/>
        </w:rPr>
        <w:t>Cumulative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changes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international</w:t>
      </w:r>
      <w:r>
        <w:rPr>
          <w:color w:val="231F20"/>
          <w:spacing w:val="-19"/>
          <w:w w:val="95"/>
          <w:sz w:val="18"/>
        </w:rPr>
        <w:t> </w:t>
      </w:r>
      <w:r>
        <w:rPr>
          <w:color w:val="231F20"/>
          <w:w w:val="95"/>
          <w:sz w:val="18"/>
        </w:rPr>
        <w:t>equity </w:t>
      </w:r>
      <w:r>
        <w:rPr>
          <w:color w:val="231F20"/>
          <w:sz w:val="18"/>
        </w:rPr>
        <w:t>prices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since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4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January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2006</w:t>
      </w:r>
      <w:r>
        <w:rPr>
          <w:color w:val="231F20"/>
          <w:position w:val="4"/>
          <w:sz w:val="12"/>
        </w:rPr>
        <w:t>(a)</w:t>
      </w:r>
    </w:p>
    <w:p>
      <w:pPr>
        <w:spacing w:before="112"/>
        <w:ind w:left="551" w:right="3088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37344" from="40.196999pt,8.967781pt" to="47.069999pt,8.967781pt" stroked="true" strokeweight="1pt" strokecolor="#00558b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7856" from="40.196999pt,16.07678pt" to="47.069999pt,16.07678pt" stroked="true" strokeweight="1pt" strokecolor="#b01c88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FTSE All-Share </w:t>
      </w:r>
      <w:r>
        <w:rPr>
          <w:color w:val="231F20"/>
          <w:sz w:val="12"/>
        </w:rPr>
        <w:t>S&amp;P 500</w:t>
      </w:r>
    </w:p>
    <w:p>
      <w:pPr>
        <w:spacing w:line="121" w:lineRule="exact" w:before="0"/>
        <w:ind w:left="551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38368" from="40.196999pt,3.532187pt" to="47.069999pt,3.532187pt" stroked="true" strokeweight="1pt" strokecolor="#fcaf17">
            <v:stroke dashstyle="solid"/>
            <w10:wrap type="none"/>
          </v:line>
        </w:pict>
      </w:r>
      <w:r>
        <w:rPr>
          <w:color w:val="231F20"/>
          <w:sz w:val="12"/>
        </w:rPr>
        <w:t>Euro Stoxx</w:t>
      </w:r>
    </w:p>
    <w:p>
      <w:pPr>
        <w:pStyle w:val="ListParagraph"/>
        <w:numPr>
          <w:ilvl w:val="1"/>
          <w:numId w:val="2"/>
        </w:numPr>
        <w:tabs>
          <w:tab w:pos="813" w:val="left" w:leader="none"/>
          <w:tab w:pos="814" w:val="left" w:leader="none"/>
        </w:tabs>
        <w:spacing w:line="240" w:lineRule="auto" w:before="104" w:after="0"/>
        <w:ind w:left="813" w:right="0" w:hanging="481"/>
        <w:jc w:val="left"/>
        <w:rPr>
          <w:sz w:val="26"/>
        </w:rPr>
      </w:pPr>
      <w:r>
        <w:rPr>
          <w:color w:val="231F20"/>
          <w:spacing w:val="-1"/>
          <w:w w:val="97"/>
          <w:sz w:val="26"/>
        </w:rPr>
        <w:br w:type="column"/>
      </w:r>
      <w:r>
        <w:rPr>
          <w:color w:val="231F20"/>
          <w:sz w:val="26"/>
        </w:rPr>
        <w:t>Asset</w:t>
      </w:r>
      <w:r>
        <w:rPr>
          <w:color w:val="231F20"/>
          <w:spacing w:val="-24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BodyText"/>
        <w:spacing w:before="5"/>
        <w:rPr>
          <w:sz w:val="25"/>
        </w:rPr>
      </w:pPr>
    </w:p>
    <w:p>
      <w:pPr>
        <w:pStyle w:val="Heading4"/>
        <w:spacing w:before="1"/>
      </w:pPr>
      <w:r>
        <w:rPr>
          <w:color w:val="A70740"/>
        </w:rPr>
        <w:t>Equity prices</w:t>
      </w:r>
    </w:p>
    <w:p>
      <w:pPr>
        <w:pStyle w:val="BodyText"/>
        <w:spacing w:before="23"/>
        <w:ind w:left="333"/>
      </w:pP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United</w:t>
      </w:r>
      <w:r>
        <w:rPr>
          <w:color w:val="231F20"/>
          <w:spacing w:val="-41"/>
        </w:rPr>
        <w:t> </w:t>
      </w:r>
      <w:r>
        <w:rPr>
          <w:color w:val="231F20"/>
        </w:rPr>
        <w:t>Kingdom,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FTSE</w:t>
      </w:r>
      <w:r>
        <w:rPr>
          <w:color w:val="231F20"/>
          <w:spacing w:val="-44"/>
        </w:rPr>
        <w:t> </w:t>
      </w:r>
      <w:r>
        <w:rPr>
          <w:color w:val="231F20"/>
        </w:rPr>
        <w:t>All-Share</w:t>
      </w:r>
      <w:r>
        <w:rPr>
          <w:color w:val="231F20"/>
          <w:spacing w:val="-41"/>
        </w:rPr>
        <w:t> </w:t>
      </w:r>
      <w:r>
        <w:rPr>
          <w:color w:val="231F20"/>
        </w:rPr>
        <w:t>index</w:t>
      </w:r>
      <w:r>
        <w:rPr>
          <w:color w:val="231F20"/>
          <w:spacing w:val="-41"/>
        </w:rPr>
        <w:t> </w:t>
      </w:r>
      <w:r>
        <w:rPr>
          <w:color w:val="231F20"/>
        </w:rPr>
        <w:t>averaged</w:t>
      </w:r>
    </w:p>
    <w:p>
      <w:pPr>
        <w:spacing w:after="0"/>
        <w:sectPr>
          <w:type w:val="continuous"/>
          <w:pgSz w:w="11900" w:h="16840"/>
          <w:pgMar w:top="1560" w:bottom="0" w:left="460" w:right="640"/>
          <w:cols w:num="2" w:equalWidth="0">
            <w:col w:w="4357" w:space="969"/>
            <w:col w:w="5474"/>
          </w:cols>
        </w:sectPr>
      </w:pPr>
    </w:p>
    <w:p>
      <w:pPr>
        <w:spacing w:line="139" w:lineRule="exact" w:before="2"/>
        <w:ind w:left="0" w:right="0" w:firstLine="0"/>
        <w:jc w:val="right"/>
        <w:rPr>
          <w:sz w:val="12"/>
        </w:rPr>
      </w:pPr>
      <w:r>
        <w:rPr/>
        <w:pict>
          <v:line style="position:absolute;mso-position-horizontal-relative:page;mso-position-vertical-relative:paragraph;z-index:15738880" from="40.196999pt,4.474802pt" to="47.069999pt,4.474802pt" stroked="true" strokeweight="1pt" strokecolor="#75c043">
            <v:stroke dashstyle="solid"/>
            <w10:wrap type="none"/>
          </v:line>
        </w:pict>
      </w:r>
      <w:r>
        <w:rPr>
          <w:color w:val="231F20"/>
          <w:w w:val="85"/>
          <w:sz w:val="12"/>
        </w:rPr>
        <w:t>Topix</w:t>
      </w:r>
    </w:p>
    <w:p>
      <w:pPr>
        <w:pStyle w:val="BodyText"/>
        <w:rPr>
          <w:sz w:val="5"/>
        </w:rPr>
      </w:pPr>
    </w:p>
    <w:p>
      <w:pPr>
        <w:pStyle w:val="BodyText"/>
        <w:spacing w:line="20" w:lineRule="exact"/>
        <w:ind w:left="333"/>
        <w:rPr>
          <w:sz w:val="2"/>
        </w:rPr>
      </w:pPr>
      <w:r>
        <w:rPr>
          <w:sz w:val="2"/>
        </w:rPr>
        <w:pict>
          <v:group style="width:6.9pt;height:1pt;mso-position-horizontal-relative:char;mso-position-vertical-relative:line" coordorigin="0,0" coordsize="138,20">
            <v:line style="position:absolute" from="0,10" to="137,10" stroked="true" strokeweight="1pt" strokecolor="#cfc4b6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line="29" w:lineRule="exact" w:before="1"/>
        <w:ind w:left="0" w:right="38" w:firstLine="0"/>
        <w:jc w:val="right"/>
        <w:rPr>
          <w:sz w:val="11"/>
        </w:rPr>
      </w:pPr>
      <w:r>
        <w:rPr>
          <w:color w:val="231F20"/>
          <w:w w:val="85"/>
          <w:sz w:val="11"/>
        </w:rPr>
        <w:t>(b)</w:t>
      </w:r>
    </w:p>
    <w:p>
      <w:pPr>
        <w:pStyle w:val="BodyText"/>
        <w:spacing w:line="131" w:lineRule="exact" w:before="10"/>
        <w:ind w:left="551"/>
      </w:pPr>
      <w:r>
        <w:rPr/>
        <w:br w:type="column"/>
      </w:r>
      <w:r>
        <w:rPr>
          <w:color w:val="231F20"/>
        </w:rPr>
        <w:t>2953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fifteen</w:t>
      </w:r>
      <w:r>
        <w:rPr>
          <w:color w:val="231F20"/>
          <w:spacing w:val="-45"/>
        </w:rPr>
        <w:t> </w:t>
      </w:r>
      <w:r>
        <w:rPr>
          <w:color w:val="231F20"/>
        </w:rPr>
        <w:t>working</w:t>
      </w:r>
      <w:r>
        <w:rPr>
          <w:color w:val="231F20"/>
          <w:spacing w:val="-45"/>
        </w:rPr>
        <w:t> </w:t>
      </w:r>
      <w:r>
        <w:rPr>
          <w:color w:val="231F20"/>
        </w:rPr>
        <w:t>days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2</w:t>
      </w:r>
      <w:r>
        <w:rPr>
          <w:color w:val="231F20"/>
          <w:spacing w:val="-46"/>
        </w:rPr>
        <w:t> </w:t>
      </w:r>
      <w:r>
        <w:rPr>
          <w:color w:val="231F20"/>
        </w:rPr>
        <w:t>August,</w:t>
      </w:r>
      <w:r>
        <w:rPr>
          <w:color w:val="231F20"/>
          <w:spacing w:val="-44"/>
        </w:rPr>
        <w:t> </w:t>
      </w:r>
      <w:r>
        <w:rPr>
          <w:color w:val="231F20"/>
        </w:rPr>
        <w:t>4.5%</w:t>
      </w:r>
      <w:r>
        <w:rPr>
          <w:color w:val="231F20"/>
          <w:spacing w:val="-43"/>
        </w:rPr>
        <w:t> </w:t>
      </w:r>
      <w:r>
        <w:rPr>
          <w:color w:val="231F20"/>
        </w:rPr>
        <w:t>lower</w:t>
      </w:r>
      <w:r>
        <w:rPr>
          <w:color w:val="231F20"/>
          <w:spacing w:val="-45"/>
        </w:rPr>
        <w:t> </w:t>
      </w:r>
      <w:r>
        <w:rPr>
          <w:color w:val="231F20"/>
        </w:rPr>
        <w:t>than</w:t>
      </w:r>
    </w:p>
    <w:p>
      <w:pPr>
        <w:spacing w:after="0" w:line="131" w:lineRule="exact"/>
        <w:sectPr>
          <w:type w:val="continuous"/>
          <w:pgSz w:w="11900" w:h="16840"/>
          <w:pgMar w:top="1560" w:bottom="0" w:left="460" w:right="640"/>
          <w:cols w:num="3" w:equalWidth="0">
            <w:col w:w="814" w:space="46"/>
            <w:col w:w="718" w:space="3531"/>
            <w:col w:w="5691"/>
          </w:cols>
        </w:sectPr>
      </w:pPr>
    </w:p>
    <w:p>
      <w:pPr>
        <w:spacing w:line="63" w:lineRule="exact" w:before="0"/>
        <w:ind w:left="55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Emerging markets</w:t>
      </w:r>
    </w:p>
    <w:p>
      <w:pPr>
        <w:spacing w:before="4"/>
        <w:ind w:left="55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Per cent</w:t>
      </w:r>
    </w:p>
    <w:p>
      <w:pPr>
        <w:spacing w:before="2"/>
        <w:ind w:left="996" w:right="0" w:firstLine="0"/>
        <w:jc w:val="left"/>
        <w:rPr>
          <w:sz w:val="12"/>
        </w:rPr>
      </w:pPr>
      <w:r>
        <w:rPr/>
        <w:pict>
          <v:group style="position:absolute;margin-left:39.825001pt;margin-top:3.071592pt;width:184.3pt;height:141.75pt;mso-position-horizontal-relative:page;mso-position-vertical-relative:paragraph;z-index:-19744768" coordorigin="797,61" coordsize="3686,2835">
            <v:rect style="position:absolute;left:801;top:66;width:3676;height:2825" filled="false" stroked="true" strokeweight=".5pt" strokecolor="#231f20">
              <v:stroke dashstyle="solid"/>
            </v:rect>
            <v:line style="position:absolute" from="2881,2895" to="2881,72" stroked="true" strokeweight=".5pt" strokecolor="#231f20">
              <v:stroke dashstyle="dash"/>
            </v:line>
            <v:shape style="position:absolute;left:975;top:2782;width:3296;height:114" coordorigin="975,2783" coordsize="3296,114" path="m975,2896l975,2783m1399,2896l1399,2783m1868,2896l1868,2783m2351,2896l2351,2783m2835,2896l2835,2783m3316,2896l3316,2783m3787,2896l3787,2783m4271,2896l4271,2783e" filled="false" stroked="true" strokeweight=".5pt" strokecolor="#231f20">
              <v:path arrowok="t"/>
              <v:stroke dashstyle="solid"/>
            </v:shape>
            <v:shape style="position:absolute;left:974;top:1354;width:3356;height:639" coordorigin="974,1354" coordsize="3356,639" path="m974,1687l988,1687,1002,1607,1057,1581,1071,1581,1085,1554,1099,1607,1113,1594,1168,1594,1182,1620,1196,1660,1209,1607,1237,1753,1278,1740,1292,1727,1306,1740,1319,1687,1347,1620,1389,1607,1402,1647,1416,1620,1444,1700,1458,1740,1499,1740,1513,1806,1541,1727,1555,1740,1569,1727,1609,1753,1623,1673,1651,1647,1665,1581,1679,1594,1720,1594,1748,1620,1762,1567,1775,1594,1789,1581,1831,1554,1858,1633,1872,1567,1886,1581,1900,1594,1955,1647,1968,1673,1982,1647,1996,1687,2010,1633,2065,1620,2079,1527,2093,1500,2107,1474,2121,1474,2176,1487,2190,1527,2204,1487,2217,1500,2286,1500,2300,1554,2314,1500,2328,1513,2355,1554,2397,1527,2411,1474,2424,1447,2438,1461,2466,1540,2507,1540,2521,1594,2535,1594,2563,1581,2577,1700,2617,1607,2631,1461,2659,1447,2687,1447,2728,1461,2742,1500,2770,1474,2783,1447,2797,1447,2839,1487,2866,1434,2880,1461,2894,1434,2908,1354,2977,1354,2990,1367,3004,1474,3018,1567,3073,1554,3087,1567,3101,1700,3115,1753,3129,1727,3184,1753,3198,1793,3212,1780,3226,1687,3239,1647,3295,1647,3308,1767,3322,1700,3336,1607,3349,1594,3405,1740,3419,1740,3432,1793,3446,1780,3474,1820,3515,1913,3529,1993,3543,1953,3557,1793,3585,1820,3626,1900,3639,1900,3653,1820,3681,1860,3695,1873,3736,1833,3750,1900,3778,1860,3792,1687,3805,1700,3847,1633,3861,1633,3888,1700,3902,1673,3916,1740,3958,1727,3985,1687,3998,1780,4012,1887,4026,1926,4068,1926,4095,1913,4109,1767,4123,1833,4137,1900,4192,1767,4206,1714,4220,1714,4234,1753,4247,1647,4303,1660,4317,1700,4330,1647e" filled="false" stroked="true" strokeweight="1pt" strokecolor="#b01c88">
              <v:path arrowok="t"/>
              <v:stroke dashstyle="solid"/>
            </v:shape>
            <v:shape style="position:absolute;left:974;top:884;width:3356;height:1189" coordorigin="974,884" coordsize="3356,1189" path="m974,1686l988,1699,1002,1659,1057,1646,1071,1686,1085,1632,1099,1619,1113,1686,1168,1659,1182,1726,1196,1793,1209,1739,1237,1806,1278,1833,1292,1833,1306,1752,1319,1632,1347,1525,1389,1539,1402,1525,1416,1432,1444,1525,1458,1525,1499,1499,1513,1499,1541,1512,1555,1406,1569,1459,1609,1406,1623,1392,1651,1406,1665,1352,1679,1312,1720,1312,1748,1285,1762,1205,1775,1205,1789,1179,1831,1138,1858,1272,1872,1205,1886,1285,1900,1325,1955,1272,1968,1325,1982,1379,1996,1298,2010,1219,2065,1152,2079,1138,2093,1098,2121,1098,2176,1071,2190,1058,2204,1032,2217,1032,2231,1005,2286,1085,2300,1125,2314,1098,2328,1005,2355,1032,2397,978,2411,1018,2424,992,2438,978,2466,1058,2507,1018,2521,1138,2535,1179,2563,1165,2617,1165,2631,1179,2659,1071,2673,992,2687,925,2728,965,2742,965,2770,925,2783,978,2797,1045,2839,1045,2866,992,2880,1058,2894,1005,2908,925,2949,911,2977,884,2990,925,3004,978,3018,1179,3073,1298,3087,1285,3101,1552,3115,1579,3129,1552,3184,1793,3198,1593,3212,1686,3226,1579,3239,1419,3295,1445,3308,1632,3322,1552,3336,1512,3349,1512,3405,1579,3419,1766,3432,1712,3446,1939,3474,1819,3515,1899,3529,2073,3543,2060,3557,1859,3585,1926,3626,1859,3639,1819,3653,1793,3681,1752,3695,1739,3736,1752,3750,1806,3778,1819,3792,1659,3805,1512,3847,1485,3861,1472,3888,1579,3902,1499,3916,1525,3958,1485,3985,1579,3998,1552,4012,1686,4026,1806,4068,1859,4095,1873,4109,1672,4123,1646,4137,1739,4192,1579,4206,1579,4220,1552,4234,1459,4247,1406,4303,1432,4317,1525,4330,1406e" filled="false" stroked="true" strokeweight="1pt" strokecolor="#fcaf17">
              <v:path arrowok="t"/>
              <v:stroke dashstyle="solid"/>
            </v:shape>
            <v:shape style="position:absolute;left:974;top:1139;width:3356;height:1588" coordorigin="974,1139" coordsize="3356,1588" path="m974,1686l988,1619,1057,1619,1071,1753,1085,1686,1099,1633,1113,1646,1168,1700,1182,1887,1196,2166,1209,1940,1237,1913,1278,2100,1292,1980,1306,1953,1319,1833,1347,1593,1389,1526,1402,1500,1416,1579,1444,1500,1458,1513,1499,1486,1513,1486,1541,1686,1555,1633,1569,1740,1609,1953,1623,1860,1651,1913,1665,1887,1679,2006,1720,2166,1748,1980,1762,1993,1775,1847,1789,1806,1831,1766,1858,1740,1872,1860,1886,1887,1900,1980,1955,1913,1968,1953,1982,2006,1996,1833,2010,1806,2065,1673,2079,1713,2093,1713,2107,1820,2121,1726,2176,1606,2190,1606,2204,1619,2217,1646,2231,1606,2286,1579,2300,1593,2314,1500,2328,1419,2355,1419,2397,1286,2411,1313,2424,1326,2438,1179,2466,1139,2507,1179,2521,1206,2535,1340,2577,1340,2617,1460,2631,1353,2659,1326,2673,1326,2687,1273,2728,1500,2742,1460,2770,1433,2783,1406,2797,1473,2839,1473,2866,1366,2908,1366,2949,1286,2977,1326,2990,1433,3004,1500,3018,1606,3073,1646,3087,1820,3101,1766,3115,1887,3129,1847,3184,1966,3198,2140,3212,2006,3226,2113,3239,1966,3295,1953,3308,1980,3322,2140,3336,2113,3349,2006,3405,2060,3419,2193,3432,2353,3446,2607,3474,2526,3515,2473,3529,2727,3543,2687,3557,2594,3585,2353,3626,2393,3639,2473,3653,2500,3681,2287,3695,2300,3736,2287,3750,2287,3778,2393,3792,2287,3805,2100,3847,2073,3861,2020,3888,2087,3902,2166,3916,2166,3958,2060,3985,2100,3998,2220,4012,2273,4026,2420,4068,2420,4095,2647,4109,2647,4123,2380,4137,2447,4192,2447,4206,2353,4220,2420,4234,2313,4247,2234,4303,2166,4317,2193,4330,2180e" filled="false" stroked="true" strokeweight="1pt" strokecolor="#75c043">
              <v:path arrowok="t"/>
              <v:stroke dashstyle="solid"/>
            </v:shape>
            <v:line style="position:absolute" from="974,1686" to="4330,1686" stroked="true" strokeweight=".5pt" strokecolor="#231f20">
              <v:stroke dashstyle="solid"/>
            </v:line>
            <v:shape style="position:absolute;left:974;top:405;width:3356;height:1962" coordorigin="974,405" coordsize="3356,1962" path="m974,1687l988,1687,1002,1620,1057,1580,1071,1593,1085,1540,1099,1540,1113,1527,1168,1473,1182,1553,1196,1673,1209,1527,1237,1553,1278,1593,1292,1500,1306,1433,1319,1393,1347,1313,1389,1327,1402,1286,1416,1259,1444,1313,1458,1433,1499,1327,1513,1367,1541,1473,1555,1420,1569,1420,1609,1500,1623,1513,1651,1527,1665,1446,1679,1353,1720,1300,1748,1313,1762,1300,1775,1273,1789,1259,1831,1206,1858,1300,1872,1246,1886,1219,1900,1273,1955,1286,1968,1487,1982,1567,1996,1567,2010,1553,2065,1446,2079,1460,2093,1367,2107,1327,2121,1286,2176,1246,2190,1300,2204,1353,2217,1327,2231,1300,2286,1259,2300,1300,2314,1273,2328,1206,2355,1193,2397,1046,2411,1033,2424,993,2438,940,2466,953,2507,979,2521,1019,2535,1046,2563,1033,2577,979,2617,940,2631,832,2659,753,2673,713,2687,686,2728,753,2742,779,2770,659,2783,739,2797,766,2839,739,2866,632,2880,606,2894,553,2908,499,2949,419,2977,405,2990,459,3004,485,3018,592,3073,872,3087,940,3101,953,3115,1166,3129,1193,3184,1513,3198,1433,3212,1513,3226,1500,3239,1327,3295,1313,3308,1446,3322,1500,3336,1500,3349,1340,3405,1446,3419,1580,3432,1767,3446,2047,3474,1980,3515,2074,3529,2367,3543,2287,3557,2127,3585,1941,3626,1967,3639,2047,3653,1980,3681,1914,3695,1941,3736,1941,3750,1887,3778,1860,3792,1700,3805,1513,3847,1420,3861,1393,3888,1527,3902,1487,3916,1487,3958,1460,3985,1473,3998,1460,4012,1633,4026,1754,4068,1860,4095,1860,4109,1767,4123,1660,4137,1714,4192,1687,4206,1607,4220,1580,4234,1460,4247,1460,4303,1446,4317,1500,4330,1433e" filled="false" stroked="true" strokeweight="1pt" strokecolor="#cfc4b6">
              <v:path arrowok="t"/>
              <v:stroke dashstyle="solid"/>
            </v:shape>
            <v:shape style="position:absolute;left:796;top:459;width:3686;height:2042" coordorigin="797,459" coordsize="3686,2042" path="m4368,2501l4482,2501m4368,2089l4482,2089m4368,1687l4482,1687m4368,1273l4482,1273m4368,874l4482,874m4368,459l4482,459m797,2501l910,2501m797,2089l910,2089m797,1687l910,1687m797,1273l910,1273m797,873l910,873m797,459l910,459e" filled="false" stroked="true" strokeweight=".5pt" strokecolor="#231f20">
              <v:path arrowok="t"/>
              <v:stroke dashstyle="solid"/>
            </v:shape>
            <v:shape style="position:absolute;left:974;top:1046;width:3356;height:907" coordorigin="974,1047" coordsize="3356,907" path="m974,1687l988,1713,1002,1660,1057,1673,1071,1727,1085,1660,1099,1660,1113,1687,1168,1646,1182,1700,1196,1753,1209,1700,1237,1727,1278,1753,1292,1780,1306,1673,1319,1646,1347,1554,1389,1567,1402,1593,1416,1527,1444,1593,1458,1580,1499,1567,1513,1593,1541,1620,1555,1513,1569,1567,1609,1527,1651,1527,1665,1487,1679,1447,1720,1433,1748,1433,1762,1420,1775,1460,1789,1433,1831,1407,1858,1513,1872,1447,1886,1460,1900,1433,1955,1380,1968,1433,1982,1513,1996,1447,2010,1380,2065,1300,2079,1300,2093,1273,2107,1234,2121,1220,2176,1234,2190,1234,2204,1207,2217,1234,2231,1167,2286,1247,2300,1300,2314,1273,2328,1194,2355,1260,2397,1180,2411,1207,2424,1153,2438,1140,2466,1167,2507,1127,2521,1207,2535,1234,2563,1194,2617,1194,2631,1167,2659,1100,2673,1114,2687,1047,2728,1087,2742,1100,2770,1074,2783,1140,2797,1180,2839,1180,2866,1100,2880,1194,2894,1153,2908,1074,2949,1100,2977,1047,2990,1074,3004,1127,3018,1327,3073,1447,3087,1447,3101,1673,3115,1700,3129,1713,3184,1913,3198,1687,3212,1820,3226,1700,3239,1513,3295,1513,3308,1713,3322,1620,3336,1593,3349,1554,3405,1567,3419,1713,3432,1673,3446,1887,3474,1740,3515,1793,3529,1953,3543,1953,3557,1780,3585,1806,3626,1766,3639,1727,3653,1727,3681,1687,3695,1687,3736,1700,3750,1727,3778,1700,3792,1554,3805,1487,3847,1407,3861,1407,3888,1487,3902,1407,3916,1420,3958,1407,3985,1460,3998,1460,4012,1593,4026,1673,4068,1700,4095,1727,4109,1580,4123,1580,4137,1660,4192,1513,4206,1487,4220,1447,4234,1380,4247,1327,4303,1380,4317,1433,4330,1367e" filled="false" stroked="true" strokeweight="1pt" strokecolor="#00558b">
              <v:path arrowok="t"/>
              <v:stroke dashstyle="solid"/>
            </v:shape>
            <v:shape style="position:absolute;left:2923;top:118;width:56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May</w:t>
                    </w:r>
                    <w:r>
                      <w:rPr>
                        <w:color w:val="231F20"/>
                        <w:spacing w:val="-18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spacing w:before="98"/>
        <w:ind w:left="101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spacing w:before="113"/>
        <w:ind w:left="1007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98"/>
        <w:ind w:left="106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5"/>
        <w:ind w:left="99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8" w:lineRule="exact" w:before="84"/>
        <w:ind w:left="105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74" w:lineRule="exact" w:before="0"/>
        <w:ind w:left="996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97"/>
        <w:ind w:left="106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12"/>
        <w:ind w:left="1007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line="268" w:lineRule="auto" w:before="51"/>
        <w:ind w:left="551" w:right="120" w:hanging="1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unwound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strong </w:t>
      </w:r>
      <w:r>
        <w:rPr>
          <w:color w:val="231F20"/>
        </w:rPr>
        <w:t>gains</w:t>
      </w:r>
      <w:r>
        <w:rPr>
          <w:color w:val="231F20"/>
          <w:spacing w:val="-42"/>
        </w:rPr>
        <w:t> </w:t>
      </w:r>
      <w:r>
        <w:rPr>
          <w:color w:val="231F20"/>
        </w:rPr>
        <w:t>earlier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year,</w:t>
      </w:r>
      <w:r>
        <w:rPr>
          <w:color w:val="231F20"/>
          <w:spacing w:val="-42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All-Share</w:t>
      </w:r>
      <w:r>
        <w:rPr>
          <w:color w:val="231F20"/>
          <w:spacing w:val="-41"/>
        </w:rPr>
        <w:t> </w:t>
      </w:r>
      <w:r>
        <w:rPr>
          <w:color w:val="231F20"/>
        </w:rPr>
        <w:t>index</w:t>
      </w:r>
      <w:r>
        <w:rPr>
          <w:color w:val="231F20"/>
          <w:spacing w:val="-43"/>
        </w:rPr>
        <w:t> </w:t>
      </w:r>
      <w:r>
        <w:rPr>
          <w:color w:val="231F20"/>
        </w:rPr>
        <w:t>was</w:t>
      </w:r>
      <w:r>
        <w:rPr>
          <w:color w:val="231F20"/>
          <w:spacing w:val="-42"/>
        </w:rPr>
        <w:t> </w:t>
      </w:r>
      <w:r>
        <w:rPr>
          <w:color w:val="231F20"/>
        </w:rPr>
        <w:t>still around</w:t>
      </w:r>
      <w:r>
        <w:rPr>
          <w:color w:val="231F20"/>
          <w:spacing w:val="-45"/>
        </w:rPr>
        <w:t> </w:t>
      </w:r>
      <w:r>
        <w:rPr>
          <w:color w:val="231F20"/>
        </w:rPr>
        <w:t>85%</w:t>
      </w:r>
      <w:r>
        <w:rPr>
          <w:color w:val="231F20"/>
          <w:spacing w:val="-44"/>
        </w:rPr>
        <w:t> </w:t>
      </w:r>
      <w:r>
        <w:rPr>
          <w:color w:val="231F20"/>
        </w:rPr>
        <w:t>above</w:t>
      </w:r>
      <w:r>
        <w:rPr>
          <w:color w:val="231F20"/>
          <w:spacing w:val="-45"/>
        </w:rPr>
        <w:t> </w:t>
      </w:r>
      <w:r>
        <w:rPr>
          <w:color w:val="231F20"/>
        </w:rPr>
        <w:t>its</w:t>
      </w:r>
      <w:r>
        <w:rPr>
          <w:color w:val="231F20"/>
          <w:spacing w:val="-46"/>
        </w:rPr>
        <w:t> </w:t>
      </w:r>
      <w:r>
        <w:rPr>
          <w:color w:val="231F20"/>
        </w:rPr>
        <w:t>trough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March</w:t>
      </w:r>
      <w:r>
        <w:rPr>
          <w:color w:val="231F20"/>
          <w:spacing w:val="-45"/>
        </w:rPr>
        <w:t> </w:t>
      </w:r>
      <w:r>
        <w:rPr>
          <w:color w:val="231F20"/>
        </w:rPr>
        <w:t>2003.</w:t>
      </w:r>
      <w:r>
        <w:rPr>
          <w:color w:val="231F20"/>
          <w:spacing w:val="-28"/>
        </w:rPr>
        <w:t> </w:t>
      </w:r>
      <w:r>
        <w:rPr>
          <w:color w:val="231F20"/>
        </w:rPr>
        <w:t>Equity</w:t>
      </w:r>
      <w:r>
        <w:rPr>
          <w:color w:val="231F20"/>
          <w:spacing w:val="-44"/>
        </w:rPr>
        <w:t> </w:t>
      </w:r>
      <w:r>
        <w:rPr>
          <w:color w:val="231F20"/>
        </w:rPr>
        <w:t>prices</w:t>
      </w:r>
      <w:r>
        <w:rPr>
          <w:color w:val="231F20"/>
          <w:spacing w:val="-45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other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experienced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movements,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although 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Japanese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were </w:t>
      </w:r>
      <w:r>
        <w:rPr>
          <w:color w:val="231F20"/>
          <w:w w:val="90"/>
        </w:rPr>
        <w:t>more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pronounced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4"/>
          <w:w w:val="90"/>
        </w:rPr>
        <w:t> </w:t>
      </w:r>
      <w:r>
        <w:rPr>
          <w:color w:val="231F20"/>
          <w:spacing w:val="-5"/>
          <w:w w:val="90"/>
        </w:rPr>
        <w:t>1.1).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widespread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declines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suggest </w:t>
      </w:r>
      <w:r>
        <w:rPr>
          <w:color w:val="231F20"/>
        </w:rPr>
        <w:t>a common</w:t>
      </w:r>
      <w:r>
        <w:rPr>
          <w:color w:val="231F20"/>
          <w:spacing w:val="-36"/>
        </w:rPr>
        <w:t> </w:t>
      </w:r>
      <w:r>
        <w:rPr>
          <w:color w:val="231F20"/>
        </w:rPr>
        <w:t>cause.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8" w:lineRule="auto"/>
        <w:ind w:left="551" w:right="120"/>
      </w:pPr>
      <w:r>
        <w:rPr>
          <w:color w:val="231F20"/>
          <w:w w:val="95"/>
        </w:rPr>
        <w:t>Equity prices should reflect the value that investors place </w:t>
      </w:r>
      <w:r>
        <w:rPr>
          <w:color w:val="231F20"/>
          <w:w w:val="90"/>
        </w:rPr>
        <w:t>today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flow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dividend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payments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future. So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equities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might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weaker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1452" w:space="1627"/>
            <w:col w:w="1164" w:space="866"/>
            <w:col w:w="5691"/>
          </w:cols>
        </w:sectPr>
      </w:pPr>
    </w:p>
    <w:p>
      <w:pPr>
        <w:tabs>
          <w:tab w:pos="1097" w:val="left" w:leader="none"/>
          <w:tab w:pos="1552" w:val="left" w:leader="none"/>
          <w:tab w:pos="2035" w:val="left" w:leader="none"/>
          <w:tab w:pos="2507" w:val="left" w:leader="none"/>
          <w:tab w:pos="3031" w:val="left" w:leader="none"/>
          <w:tab w:pos="3515" w:val="left" w:leader="none"/>
        </w:tabs>
        <w:spacing w:before="19"/>
        <w:ind w:left="62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Jan.</w:t>
        <w:tab/>
        <w:t>Feb.</w:t>
        <w:tab/>
        <w:t>Mar.</w:t>
        <w:tab/>
        <w:t>Apr.</w:t>
        <w:tab/>
        <w:t>May</w:t>
        <w:tab/>
        <w:t>June</w:t>
        <w:tab/>
        <w:t>July Aug.</w:t>
      </w:r>
      <w:r>
        <w:rPr>
          <w:color w:val="231F20"/>
          <w:spacing w:val="4"/>
          <w:w w:val="95"/>
          <w:sz w:val="12"/>
        </w:rPr>
        <w:t> </w:t>
      </w:r>
      <w:r>
        <w:rPr>
          <w:color w:val="231F20"/>
          <w:w w:val="95"/>
          <w:position w:val="8"/>
          <w:sz w:val="12"/>
        </w:rPr>
        <w:t>15</w:t>
      </w:r>
    </w:p>
    <w:p>
      <w:pPr>
        <w:spacing w:before="32"/>
        <w:ind w:left="2038" w:right="1914" w:firstLine="0"/>
        <w:jc w:val="center"/>
        <w:rPr>
          <w:sz w:val="12"/>
        </w:rPr>
      </w:pPr>
      <w:r>
        <w:rPr>
          <w:color w:val="231F20"/>
          <w:sz w:val="12"/>
        </w:rPr>
        <w:t>2006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Sources: Bloomberg and Thomson Financial Datastream.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1" w:after="0"/>
        <w:ind w:left="504" w:right="0" w:hanging="171"/>
        <w:jc w:val="left"/>
        <w:rPr>
          <w:sz w:val="11"/>
        </w:rPr>
      </w:pPr>
      <w:r>
        <w:rPr>
          <w:color w:val="231F20"/>
          <w:sz w:val="11"/>
        </w:rPr>
        <w:t>In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local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currency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terms.</w:t>
      </w:r>
    </w:p>
    <w:p>
      <w:pPr>
        <w:pStyle w:val="ListParagraph"/>
        <w:numPr>
          <w:ilvl w:val="0"/>
          <w:numId w:val="3"/>
        </w:numPr>
        <w:tabs>
          <w:tab w:pos="504" w:val="left" w:leader="none"/>
        </w:tabs>
        <w:spacing w:line="240" w:lineRule="auto" w:before="2" w:after="0"/>
        <w:ind w:left="504" w:right="0" w:hanging="171"/>
        <w:jc w:val="left"/>
        <w:rPr>
          <w:sz w:val="11"/>
        </w:rPr>
      </w:pPr>
      <w:r>
        <w:rPr>
          <w:color w:val="231F20"/>
          <w:sz w:val="11"/>
        </w:rPr>
        <w:t>Morgan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Stanley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Capital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International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(MSCI)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index.</w:t>
      </w:r>
    </w:p>
    <w:p>
      <w:pPr>
        <w:pStyle w:val="BodyText"/>
        <w:spacing w:line="268" w:lineRule="auto"/>
        <w:ind w:left="333" w:right="173"/>
      </w:pPr>
      <w:r>
        <w:rPr/>
        <w:br w:type="column"/>
      </w:r>
      <w:r>
        <w:rPr>
          <w:color w:val="231F20"/>
          <w:w w:val="90"/>
        </w:rPr>
        <w:t>global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(and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dividend)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prospects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participants. </w:t>
      </w:r>
      <w:r>
        <w:rPr>
          <w:color w:val="231F20"/>
          <w:w w:val="95"/>
        </w:rPr>
        <w:t>But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forecasts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medium-term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I/B/E/S 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Consensus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Economics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do not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indicate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recent</w:t>
      </w:r>
      <w:r>
        <w:rPr>
          <w:color w:val="231F20"/>
          <w:spacing w:val="-18"/>
        </w:rPr>
        <w:t> </w:t>
      </w:r>
      <w:r>
        <w:rPr>
          <w:color w:val="231F20"/>
        </w:rPr>
        <w:t>months.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8" w:lineRule="auto"/>
        <w:ind w:left="333" w:right="173"/>
      </w:pP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commentators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suggested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recent </w:t>
      </w:r>
      <w:r>
        <w:rPr>
          <w:color w:val="231F20"/>
          <w:w w:val="90"/>
        </w:rPr>
        <w:t>market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turbulence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concerns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inflationary </w:t>
      </w:r>
      <w:r>
        <w:rPr>
          <w:color w:val="231F20"/>
          <w:w w:val="95"/>
        </w:rPr>
        <w:t>pressures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33).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led to expectations of tighter monetary policy, and therefore </w:t>
      </w:r>
      <w:r>
        <w:rPr>
          <w:color w:val="231F20"/>
          <w:w w:val="90"/>
        </w:rPr>
        <w:t>higher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persisted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reduce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value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today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dividend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flows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equities.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However, shorter-term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steadily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first</w:t>
      </w:r>
      <w:r>
        <w:rPr>
          <w:color w:val="231F20"/>
          <w:spacing w:val="-43"/>
        </w:rPr>
        <w:t> </w:t>
      </w:r>
      <w:r>
        <w:rPr>
          <w:color w:val="231F20"/>
        </w:rPr>
        <w:t>half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year,</w:t>
      </w:r>
      <w:r>
        <w:rPr>
          <w:color w:val="231F20"/>
          <w:spacing w:val="-43"/>
        </w:rPr>
        <w:t> </w:t>
      </w:r>
      <w:r>
        <w:rPr>
          <w:color w:val="231F20"/>
        </w:rPr>
        <w:t>whereas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decline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equities</w:t>
      </w:r>
      <w:r>
        <w:rPr>
          <w:color w:val="231F20"/>
          <w:spacing w:val="-43"/>
        </w:rPr>
        <w:t> </w:t>
      </w:r>
      <w:r>
        <w:rPr>
          <w:color w:val="231F20"/>
        </w:rPr>
        <w:t>was abrupt.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33" w:right="179"/>
      </w:pPr>
      <w:r>
        <w:rPr>
          <w:color w:val="231F20"/>
        </w:rPr>
        <w:t>Rising</w:t>
      </w:r>
      <w:r>
        <w:rPr>
          <w:color w:val="231F20"/>
          <w:spacing w:val="-43"/>
        </w:rPr>
        <w:t> </w:t>
      </w:r>
      <w:r>
        <w:rPr>
          <w:color w:val="231F20"/>
        </w:rPr>
        <w:t>interest</w:t>
      </w:r>
      <w:r>
        <w:rPr>
          <w:color w:val="231F20"/>
          <w:spacing w:val="-43"/>
        </w:rPr>
        <w:t> </w:t>
      </w:r>
      <w:r>
        <w:rPr>
          <w:color w:val="231F20"/>
        </w:rPr>
        <w:t>rates</w:t>
      </w:r>
      <w:r>
        <w:rPr>
          <w:color w:val="231F20"/>
          <w:spacing w:val="-43"/>
        </w:rPr>
        <w:t> </w:t>
      </w:r>
      <w:r>
        <w:rPr>
          <w:color w:val="231F20"/>
        </w:rPr>
        <w:t>might</w:t>
      </w:r>
      <w:r>
        <w:rPr>
          <w:color w:val="231F20"/>
          <w:spacing w:val="-43"/>
        </w:rPr>
        <w:t> </w:t>
      </w:r>
      <w:r>
        <w:rPr>
          <w:color w:val="231F20"/>
        </w:rPr>
        <w:t>also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put</w:t>
      </w:r>
      <w:r>
        <w:rPr>
          <w:color w:val="231F20"/>
          <w:spacing w:val="-45"/>
        </w:rPr>
        <w:t> </w:t>
      </w:r>
      <w:r>
        <w:rPr>
          <w:color w:val="231F20"/>
        </w:rPr>
        <w:t>downward </w:t>
      </w:r>
      <w:r>
        <w:rPr>
          <w:color w:val="231F20"/>
          <w:w w:val="90"/>
        </w:rPr>
        <w:t>pressure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equities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liquidity.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recent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244" w:space="1083"/>
            <w:col w:w="547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 w:after="1"/>
        <w:rPr>
          <w:sz w:val="11"/>
        </w:rPr>
      </w:pPr>
    </w:p>
    <w:p>
      <w:pPr>
        <w:pStyle w:val="BodyText"/>
        <w:spacing w:line="20" w:lineRule="exact"/>
        <w:ind w:left="31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6" w:footer="0" w:top="620" w:bottom="280" w:left="460" w:right="640"/>
        </w:sectPr>
      </w:pPr>
    </w:p>
    <w:p>
      <w:pPr>
        <w:spacing w:before="80"/>
        <w:ind w:left="317" w:right="0" w:firstLine="0"/>
        <w:jc w:val="left"/>
        <w:rPr>
          <w:sz w:val="12"/>
        </w:rPr>
      </w:pPr>
      <w:r>
        <w:rPr>
          <w:color w:val="A70740"/>
          <w:sz w:val="18"/>
        </w:rPr>
        <w:t>Chart 1.2 </w:t>
      </w:r>
      <w:r>
        <w:rPr>
          <w:color w:val="231F20"/>
          <w:sz w:val="18"/>
        </w:rPr>
        <w:t>International broad money</w:t>
      </w:r>
      <w:r>
        <w:rPr>
          <w:color w:val="231F20"/>
          <w:position w:val="4"/>
          <w:sz w:val="12"/>
        </w:rPr>
        <w:t>(a)</w:t>
      </w:r>
    </w:p>
    <w:p>
      <w:pPr>
        <w:spacing w:line="133" w:lineRule="exact" w:before="120"/>
        <w:ind w:left="1039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three months earlier (annualised rates)</w:t>
      </w:r>
    </w:p>
    <w:p>
      <w:pPr>
        <w:spacing w:line="133" w:lineRule="exact" w:before="0"/>
        <w:ind w:left="4075" w:right="0" w:firstLine="0"/>
        <w:jc w:val="left"/>
        <w:rPr>
          <w:sz w:val="12"/>
        </w:rPr>
      </w:pPr>
      <w:r>
        <w:rPr/>
        <w:pict>
          <v:group style="position:absolute;margin-left:38.886002pt;margin-top:4.023572pt;width:184.3pt;height:141.75pt;mso-position-horizontal-relative:page;mso-position-vertical-relative:paragraph;z-index:15742976" coordorigin="778,80" coordsize="3686,2835">
            <v:shape style="position:absolute;left:782;top:85;width:3676;height:2830" coordorigin="783,85" coordsize="3676,2830" path="m4458,2910l783,2910,783,85,4458,85,4458,2910xm945,2915l945,2802m1925,2915l1925,2802m2905,2915l2905,2802m3885,2915l3885,2802e" filled="false" stroked="true" strokeweight=".5pt" strokecolor="#231f20">
              <v:path arrowok="t"/>
              <v:stroke dashstyle="solid"/>
            </v:shape>
            <v:shape style="position:absolute;left:944;top:1182;width:3348;height:1446" coordorigin="944,1183" coordsize="3348,1446" path="m944,1527l1020,1568,1109,1637,1186,1541,1275,1417,1351,1238,1428,1183,1517,1238,1593,1733,1682,2229,1758,2628,1848,2477,1924,2312,2001,1940,2090,1623,2166,1348,2255,1197,2332,1459,2408,1747,2497,2064,2573,1899,2662,1789,2739,1678,2828,1775,2904,1830,2981,1940,3070,1940,3147,1995,3236,2078,3312,2037,3388,1926,3477,1775,3554,1747,3643,1692,3719,1775,3808,1802,3885,1568,3961,1582,4050,1665,4126,1954,4215,2037,4292,1913e" filled="false" stroked="true" strokeweight="1pt" strokecolor="#b01c88">
              <v:path arrowok="t"/>
              <v:stroke dashstyle="solid"/>
            </v:shape>
            <v:shape style="position:absolute;left:944;top:1030;width:3348;height:882" coordorigin="944,1031" coordsize="3348,882" path="m944,1251l1020,1293,1109,1279,1186,1155,1275,1237,1351,1361,1428,1636,1517,1760,1593,1802,1682,1678,1758,1692,1848,1705,1924,1912,2001,1857,2090,1636,2166,1650,2255,1774,2332,1774,2408,1650,2497,1499,2573,1512,2662,1512,2739,1457,2828,1416,2904,1457,2981,1623,3070,1692,3147,1636,3236,1430,3312,1279,3388,1169,3477,1141,3554,1155,3643,1471,3719,1692,3808,1857,3885,1581,3961,1471,4050,1182,4126,1169,4215,1031,4292,1306e" filled="false" stroked="true" strokeweight="1pt" strokecolor="#fcaf17">
              <v:path arrowok="t"/>
              <v:stroke dashstyle="solid"/>
            </v:shape>
            <v:shape style="position:absolute;left:944;top:1954;width:3348;height:427" coordorigin="944,1955" coordsize="3348,427" path="m944,2271l1020,2230,1109,2147,1186,2202,1275,2133,1351,2051,1428,1996,1517,2023,1593,2174,1682,2202,1758,2298,1848,2257,2001,2119,2090,2092,2166,2065,2255,1996,2408,2051,2497,2133,2573,2106,2662,2147,2739,2216,2828,2202,2904,2161,2981,2147,3070,2065,3147,2119,3236,2161,3312,2216,3388,2147,3477,2078,3554,1955,3643,2051,3719,2023,3808,2230,3885,2243,3961,2271,4050,2285,4126,2161,4215,2381,4292,2312e" filled="false" stroked="true" strokeweight="1pt" strokecolor="#75c043">
              <v:path arrowok="t"/>
              <v:stroke dashstyle="solid"/>
            </v:shape>
            <v:line style="position:absolute" from="944,2341" to="4292,2341" stroked="true" strokeweight=".5pt" strokecolor="#231f20">
              <v:stroke dashstyle="solid"/>
            </v:line>
            <v:shape style="position:absolute;left:777;top:632;width:3686;height:1710" coordorigin="778,632" coordsize="3686,1710" path="m4349,2342l4463,2342m4349,1776l4463,1776m4349,1197l4463,1197m4349,632l4463,632m778,2342l891,2342m778,1776l891,1776m778,1197l891,1197m778,632l891,632e" filled="false" stroked="true" strokeweight=".5pt" strokecolor="#231f20">
              <v:path arrowok="t"/>
              <v:stroke dashstyle="solid"/>
            </v:shape>
            <v:line style="position:absolute" from="2506,515" to="3135,1387" stroked="true" strokeweight=".5pt" strokecolor="#231f20">
              <v:stroke dashstyle="solid"/>
            </v:line>
            <v:shape style="position:absolute;left:3104;top:1359;width:70;height:84" coordorigin="3104,1359" coordsize="70,84" path="m3145,1359l3104,1389,3119,1398,3129,1405,3174,1442,3170,1435,3166,1425,3161,1413,3157,1401,3153,1389,3145,1359xe" filled="true" fillcolor="#231f20" stroked="false">
              <v:path arrowok="t"/>
              <v:fill type="solid"/>
            </v:shape>
            <v:shape style="position:absolute;left:944;top:451;width:3348;height:1545" coordorigin="944,452" coordsize="3348,1545" path="m944,1996l1020,1831,1109,1762,1186,1003,1275,1252,1351,1266,1428,1804,1517,1969,1593,1804,1682,1652,1758,1073,1848,1211,1924,893,2001,1224,2090,1472,2166,1638,2255,1335,2332,1211,2408,1073,2497,1197,2573,1335,2662,1335,2739,1500,2828,1266,2904,1031,2981,921,3070,741,3147,1100,3236,617,3312,1266,3388,865,3477,1707,3554,921,3643,1003,3719,452,3808,604,3885,838,3961,893,4050,1003,4126,741,4215,934,4292,673e" filled="false" stroked="true" strokeweight="1pt" strokecolor="#00558b">
              <v:path arrowok="t"/>
              <v:stroke dashstyle="solid"/>
            </v:shape>
            <v:shape style="position:absolute;left:2242;top:326;width:46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Euro area</w:t>
                    </w:r>
                  </w:p>
                </w:txbxContent>
              </v:textbox>
              <w10:wrap type="none"/>
            </v:shape>
            <v:shape style="position:absolute;left:3139;top:270;width:80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United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Kingdom</w:t>
                    </w:r>
                  </w:p>
                </w:txbxContent>
              </v:textbox>
              <w10:wrap type="none"/>
            </v:shape>
            <v:shape style="position:absolute;left:1849;top:2133;width:676;height:559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0"/>
                        <w:sz w:val="12"/>
                      </w:rPr>
                      <w:t>Japan</w:t>
                    </w:r>
                  </w:p>
                  <w:p>
                    <w:pPr>
                      <w:spacing w:line="240" w:lineRule="auto" w:before="0"/>
                      <w:rPr>
                        <w:sz w:val="14"/>
                      </w:rPr>
                    </w:pPr>
                  </w:p>
                  <w:p>
                    <w:pPr>
                      <w:spacing w:before="114"/>
                      <w:ind w:left="0" w:right="25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United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 States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409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1"/>
        <w:ind w:left="4086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16"/>
        <w:ind w:left="414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94"/>
        <w:ind w:left="4053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44"/>
        <w:ind w:left="413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58"/>
        <w:ind w:left="4058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414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tabs>
          <w:tab w:pos="1822" w:val="left" w:leader="none"/>
          <w:tab w:pos="2801" w:val="left" w:leader="none"/>
          <w:tab w:pos="3783" w:val="left" w:leader="none"/>
        </w:tabs>
        <w:spacing w:before="4"/>
        <w:ind w:left="84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2003</w:t>
        <w:tab/>
        <w:t>04</w:t>
        <w:tab/>
        <w:t>05</w:t>
        <w:tab/>
        <w:t>06</w:t>
      </w:r>
    </w:p>
    <w:p>
      <w:pPr>
        <w:pStyle w:val="BodyText"/>
        <w:spacing w:before="1"/>
        <w:rPr>
          <w:sz w:val="14"/>
        </w:rPr>
      </w:pPr>
    </w:p>
    <w:p>
      <w:pPr>
        <w:spacing w:line="244" w:lineRule="auto" w:before="1"/>
        <w:ind w:left="754" w:right="87" w:hanging="437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Japan,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Board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Governors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Federal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Reserve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System </w:t>
      </w:r>
      <w:r>
        <w:rPr>
          <w:color w:val="231F20"/>
          <w:sz w:val="11"/>
        </w:rPr>
        <w:t>and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ECB.</w:t>
      </w:r>
    </w:p>
    <w:p>
      <w:pPr>
        <w:pStyle w:val="BodyText"/>
        <w:spacing w:before="1"/>
        <w:rPr>
          <w:sz w:val="11"/>
        </w:rPr>
      </w:pPr>
    </w:p>
    <w:p>
      <w:pPr>
        <w:spacing w:line="244" w:lineRule="auto" w:before="0"/>
        <w:ind w:left="487" w:right="87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monetary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aggregates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used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are: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M4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United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Kingdom;</w:t>
      </w:r>
      <w:r>
        <w:rPr>
          <w:color w:val="231F20"/>
          <w:spacing w:val="-1"/>
          <w:w w:val="95"/>
          <w:sz w:val="11"/>
        </w:rPr>
        <w:t> </w:t>
      </w:r>
      <w:r>
        <w:rPr>
          <w:color w:val="231F20"/>
          <w:w w:val="95"/>
          <w:sz w:val="11"/>
        </w:rPr>
        <w:t>M2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United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States; </w:t>
      </w:r>
      <w:r>
        <w:rPr>
          <w:color w:val="231F20"/>
          <w:sz w:val="11"/>
        </w:rPr>
        <w:t>M3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euro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area;</w:t>
      </w:r>
      <w:r>
        <w:rPr>
          <w:color w:val="231F20"/>
          <w:spacing w:val="1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M2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+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CDs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Japan.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after="1"/>
        <w:rPr>
          <w:sz w:val="12"/>
        </w:rPr>
      </w:pPr>
    </w:p>
    <w:p>
      <w:pPr>
        <w:pStyle w:val="BodyText"/>
        <w:spacing w:line="20" w:lineRule="exact"/>
        <w:ind w:left="332" w:right="-13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9" w:right="37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1.3</w:t>
      </w:r>
      <w:r>
        <w:rPr>
          <w:color w:val="A70740"/>
          <w:spacing w:val="-18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implied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volatility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FTSE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100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over the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next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three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months</w:t>
      </w:r>
      <w:r>
        <w:rPr>
          <w:color w:val="231F20"/>
          <w:position w:val="4"/>
          <w:sz w:val="12"/>
        </w:rPr>
        <w:t>(a)</w:t>
      </w:r>
    </w:p>
    <w:p>
      <w:pPr>
        <w:spacing w:before="106"/>
        <w:ind w:left="3634" w:right="0" w:firstLine="0"/>
        <w:jc w:val="left"/>
        <w:rPr>
          <w:sz w:val="12"/>
        </w:rPr>
      </w:pPr>
      <w:r>
        <w:rPr/>
        <w:pict>
          <v:group style="position:absolute;margin-left:39.970001pt;margin-top:13.71838pt;width:184.3pt;height:141.75pt;mso-position-horizontal-relative:page;mso-position-vertical-relative:paragraph;z-index:-19736064" coordorigin="799,274" coordsize="3686,2835">
            <v:shape style="position:absolute;left:804;top:279;width:3676;height:2830" coordorigin="804,279" coordsize="3676,2830" path="m4479,3104l804,3104,804,279,4479,279,4479,3104xm1478,3109l1478,2996m1989,3109l1989,2996m2490,3109l2490,2996m3004,3109l3004,2996m3515,3109l3515,2996m4029,3109l4029,2996e" filled="false" stroked="true" strokeweight=".5pt" strokecolor="#231f20">
              <v:path arrowok="t"/>
              <v:stroke dashstyle="solid"/>
            </v:shape>
            <v:shape style="position:absolute;left:952;top:646;width:3379;height:1995" type="#_x0000_t75" stroked="false">
              <v:imagedata r:id="rId30" o:title=""/>
            </v:shape>
            <v:shape style="position:absolute;left:799;top:544;width:3686;height:2272" coordorigin="799,545" coordsize="3686,2272" path="m4371,2817l4484,2817m4371,2532l4484,2532m4371,2247l4484,2247m4371,1963l4484,1963m4371,1681l4484,1681m4371,1396l4484,1396m4371,1112l4484,1112m4371,830l4484,830m4371,545l4484,545m799,2816l913,2816m799,2532l913,2532m799,2247l913,2247m799,1963l913,1963m799,1681l913,1681m799,1396l913,1396m799,1112l913,1112m799,829l913,829m799,545l913,545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Per cent</w:t>
      </w:r>
      <w:r>
        <w:rPr>
          <w:color w:val="231F20"/>
          <w:spacing w:val="-17"/>
          <w:w w:val="95"/>
          <w:sz w:val="12"/>
        </w:rPr>
        <w:t> </w:t>
      </w:r>
      <w:r>
        <w:rPr>
          <w:color w:val="231F20"/>
          <w:w w:val="95"/>
          <w:position w:val="-8"/>
          <w:sz w:val="12"/>
        </w:rPr>
        <w:t>50</w:t>
      </w:r>
    </w:p>
    <w:p>
      <w:pPr>
        <w:spacing w:before="128"/>
        <w:ind w:left="4082" w:right="0" w:firstLine="0"/>
        <w:jc w:val="left"/>
        <w:rPr>
          <w:sz w:val="12"/>
        </w:rPr>
      </w:pPr>
      <w:r>
        <w:rPr>
          <w:color w:val="231F20"/>
          <w:sz w:val="12"/>
        </w:rPr>
        <w:t>45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408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4085" w:right="0" w:firstLine="0"/>
        <w:jc w:val="left"/>
        <w:rPr>
          <w:sz w:val="12"/>
        </w:rPr>
      </w:pPr>
      <w:r>
        <w:rPr>
          <w:color w:val="231F20"/>
          <w:sz w:val="12"/>
        </w:rPr>
        <w:t>35</w:t>
      </w:r>
    </w:p>
    <w:p>
      <w:pPr>
        <w:pStyle w:val="BodyText"/>
        <w:spacing w:before="1"/>
        <w:rPr>
          <w:sz w:val="12"/>
        </w:rPr>
      </w:pPr>
    </w:p>
    <w:p>
      <w:pPr>
        <w:spacing w:before="0"/>
        <w:ind w:left="408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4089" w:right="0" w:firstLine="0"/>
        <w:jc w:val="left"/>
        <w:rPr>
          <w:sz w:val="12"/>
        </w:rPr>
      </w:pPr>
      <w:r>
        <w:rPr>
          <w:color w:val="231F20"/>
          <w:sz w:val="12"/>
        </w:rPr>
        <w:t>25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4084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410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spacing w:before="4"/>
        <w:rPr>
          <w:sz w:val="12"/>
        </w:rPr>
      </w:pPr>
    </w:p>
    <w:p>
      <w:pPr>
        <w:spacing w:before="1"/>
        <w:ind w:left="4096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6"/>
        <w:rPr>
          <w:sz w:val="12"/>
        </w:rPr>
      </w:pPr>
    </w:p>
    <w:p>
      <w:pPr>
        <w:spacing w:before="0"/>
        <w:ind w:left="415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6"/>
        <w:rPr>
          <w:sz w:val="12"/>
        </w:rPr>
      </w:pPr>
    </w:p>
    <w:p>
      <w:pPr>
        <w:spacing w:line="132" w:lineRule="exact" w:before="0"/>
        <w:ind w:left="414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161" w:val="left" w:leader="none"/>
          <w:tab w:pos="1673" w:val="left" w:leader="none"/>
          <w:tab w:pos="2176" w:val="left" w:leader="none"/>
          <w:tab w:pos="2686" w:val="left" w:leader="none"/>
          <w:tab w:pos="3201" w:val="left" w:leader="none"/>
          <w:tab w:pos="3651" w:val="left" w:leader="none"/>
        </w:tabs>
        <w:spacing w:line="132" w:lineRule="exact" w:before="0"/>
        <w:ind w:left="578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spacing w:before="125"/>
        <w:ind w:left="339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Euronext.liffe.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339" w:right="0" w:firstLine="0"/>
        <w:jc w:val="left"/>
        <w:rPr>
          <w:sz w:val="11"/>
        </w:rPr>
      </w:pPr>
      <w:r>
        <w:rPr>
          <w:color w:val="231F20"/>
          <w:sz w:val="11"/>
        </w:rPr>
        <w:t>(a) Three-month implied volatility derived from option prices.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 w:after="1"/>
        <w:rPr>
          <w:sz w:val="13"/>
        </w:rPr>
      </w:pPr>
    </w:p>
    <w:p>
      <w:pPr>
        <w:pStyle w:val="BodyText"/>
        <w:spacing w:line="20" w:lineRule="exact"/>
        <w:ind w:left="330" w:right="-1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37" w:right="0" w:firstLine="0"/>
        <w:jc w:val="left"/>
        <w:rPr>
          <w:sz w:val="12"/>
        </w:rPr>
      </w:pPr>
      <w:r>
        <w:rPr>
          <w:color w:val="A70740"/>
          <w:sz w:val="18"/>
        </w:rPr>
        <w:t>Chart 1.4 </w:t>
      </w:r>
      <w:r>
        <w:rPr>
          <w:color w:val="231F20"/>
          <w:sz w:val="18"/>
        </w:rPr>
        <w:t>Nominal long-term interest rates</w:t>
      </w:r>
      <w:r>
        <w:rPr>
          <w:color w:val="231F20"/>
          <w:position w:val="4"/>
          <w:sz w:val="12"/>
        </w:rPr>
        <w:t>(a)</w:t>
      </w:r>
    </w:p>
    <w:p>
      <w:pPr>
        <w:spacing w:line="124" w:lineRule="exact" w:before="120"/>
        <w:ind w:left="363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4" w:lineRule="exact" w:before="0"/>
        <w:ind w:left="4083" w:right="0" w:firstLine="0"/>
        <w:jc w:val="left"/>
        <w:rPr>
          <w:sz w:val="12"/>
        </w:rPr>
      </w:pPr>
      <w:r>
        <w:rPr/>
        <w:pict>
          <v:group style="position:absolute;margin-left:39.877998pt;margin-top:2.76489pt;width:184.3pt;height:141.950pt;mso-position-horizontal-relative:page;mso-position-vertical-relative:paragraph;z-index:15745024" coordorigin="798,55" coordsize="3686,2839">
            <v:line style="position:absolute" from="805,2772" to="915,2772" stroked="true" strokeweight=".5pt" strokecolor="#231f20">
              <v:stroke dashstyle="solid"/>
            </v:line>
            <v:shape style="position:absolute;left:894;top:2770;width:40;height:118" coordorigin="895,2771" coordsize="40,118" path="m915,2771l915,2795,895,2811,934,2823,895,2842,934,2857,911,2867,911,2888e" filled="false" stroked="true" strokeweight=".5pt" strokecolor="#231f20">
              <v:path arrowok="t"/>
              <v:stroke dashstyle="solid"/>
            </v:shape>
            <v:line style="position:absolute" from="805,2885" to="4478,2885" stroked="true" strokeweight=".5pt" strokecolor="#231f20">
              <v:stroke dashstyle="solid"/>
            </v:line>
            <v:shape style="position:absolute;left:4343;top:2769;width:40;height:118" coordorigin="4344,2769" coordsize="40,118" path="m4364,2769l4364,2794,4344,2809,4383,2822,4344,2840,4383,2856,4360,2865,4360,2887e" filled="false" stroked="true" strokeweight=".5pt" strokecolor="#231f20">
              <v:path arrowok="t"/>
              <v:stroke dashstyle="solid"/>
            </v:shape>
            <v:line style="position:absolute" from="808,60" to="4480,60" stroked="true" strokeweight=".5pt" strokecolor="#231f20">
              <v:stroke dashstyle="solid"/>
            </v:line>
            <v:shape style="position:absolute;left:802;top:60;width:3673;height:2712" coordorigin="803,60" coordsize="3673,2712" path="m803,60l803,2769m4475,60l4475,2769m4365,2772l4475,2772e" filled="false" stroked="true" strokeweight=".5pt" strokecolor="#231f20">
              <v:path arrowok="t"/>
              <v:stroke dashstyle="solid"/>
            </v:shape>
            <v:shape style="position:absolute;left:953;top:2776;width:2609;height:114" coordorigin="953,2777" coordsize="2609,114" path="m953,2890l953,2777m2257,2890l2257,2777m3562,2890l3562,2777e" filled="false" stroked="true" strokeweight=".5pt" strokecolor="#231f20">
              <v:path arrowok="t"/>
              <v:stroke dashstyle="solid"/>
            </v:shape>
            <v:shape style="position:absolute;left:952;top:123;width:3374;height:1587" coordorigin="952,123" coordsize="3374,1587" path="m952,361l965,348,965,427,979,414,979,493,992,480,992,546,1005,599,1005,586,1018,586,1018,546,1018,573,1032,612,1032,546,1045,507,1045,520,1045,507,1058,533,1071,507,1071,546,1071,520,1084,573,1097,546,1097,573,1097,533,1110,560,1124,546,1124,560,1124,533,1137,560,1150,546,1150,560,1150,546,1150,612,1163,612,1163,573,1176,560,1176,665,1190,705,1190,744,1203,744,1203,705,1216,731,1216,784,1229,758,1242,784,1242,811,1242,784,1255,758,1255,691,1268,652,1268,639,1268,665,1282,639,1282,520,1295,467,1295,493,1308,480,1321,453,1321,335,1335,361,1335,335,1348,322,1348,388,1361,375,1361,388,1374,388,1374,322,1374,348,1387,361,1387,295,1400,282,1400,229,1413,189,1413,229,1427,176,1427,123,1440,176,1440,163,1453,150,1453,189,1453,150,1466,189,1466,216,1480,269,1480,256,1493,256,1493,189,1505,216,1505,189,1519,176,1519,202,1519,176,1532,189,1532,150,1545,150,1545,269,1545,242,1545,295,1558,269,1572,282,1572,256,1572,295,1585,282,1585,242,1598,282,1598,388,1611,388,1625,375,1625,388,1625,375,1625,401,1637,401,1650,388,1650,467,1664,480,1664,427,1677,427,1677,414,1677,467,1690,427,1690,335,1703,335,1703,414,1717,414,1717,440,1730,453,1730,520,1743,507,1756,520,1756,533,1770,507,1770,533,1770,507,1782,520,1782,533,1795,480,1795,533,1809,546,1809,560,1822,599,1822,612,1822,546,1835,507,1848,546,1848,586,1848,546,1862,599,1875,612,1875,573,1875,652,1875,612,1888,626,1888,678,1901,758,1901,744,1914,771,1914,731,1927,691,1927,626,1940,639,1940,626,1954,612,1954,586,1954,652,1967,652,1967,678,1967,652,1980,718,1980,705,1993,718,1993,771,2007,784,2007,771,2020,784,2020,731,2033,758,2046,731,2046,758,2046,744,2046,758,2059,705,2059,678,2072,678,2072,665,2085,784,2085,811,2099,811,2099,903,2099,837,2112,903,2125,916,2125,929,2125,877,2138,811,2138,771,2151,758,2151,718,2151,798,2165,837,2165,863,2178,929,2178,903,2191,903,2191,929,2204,982,2204,877,2217,903,2217,929,2217,890,2230,863,2243,798,2243,811,2243,798,2257,850,2257,903,2270,916,2270,863,2270,916,2283,942,2296,956,2296,1075,2310,1035,2323,1101,2323,1128,2323,1114,2336,1114,2336,1154,2349,1088,2349,1114,2349,1101,2349,1167,2362,1180,2375,1233,2375,1339,2388,1392,2388,1458,2402,1431,2402,1339,2402,1352,2415,1431,2415,1405,2428,1379,2428,1273,2441,1273,2441,1246,2441,1273,2455,1273,2455,1313,2468,1273,2468,1220,2481,1220,2481,1300,2494,1352,2494,1154,2507,1207,2507,1180,2520,1207,2520,1180,2520,1193,2533,1180,2547,1154,2547,1101,2547,1180,2560,1180,2560,1141,2573,1180,2573,1233,2586,1246,2586,1233,2600,1220,2600,1233,2600,1180,2600,1220,2613,1246,2626,1300,2626,1246,2626,1313,2639,1300,2639,1339,2652,1339,2652,1313,2652,1352,2665,1392,2665,1379,2678,1392,2678,1431,2692,1418,2692,1444,2692,1392,2705,1392,2705,1379,2718,1379,2718,1444,2731,1444,2731,1431,2745,1418,2745,1471,2758,1484,2771,1524,2771,1537,2771,1471,2771,1498,2797,1498,2797,1643,2810,1603,2810,1630,2823,1682,2823,1656,2837,1590,2837,1551,2850,1524,2850,1577,2863,1551,2863,1603,2876,1656,2876,1682,2889,1695,2889,1669,2903,1643,2903,1709,2903,1630,2916,1630,2916,1590,2929,1617,2929,1603,2942,1617,2942,1577,2955,1577,2955,1603,2968,1551,2968,1603,2981,1524,2981,1577,2995,1564,2995,1577,2995,1564,3008,1630,3008,1564,3021,1537,3021,1511,3021,1551,3021,1537,3034,1498,3048,1498,3048,1551,3061,1564,3061,1551,3074,1577,3074,1537,3074,1577,3074,1564,3087,1564,3100,1590,3100,1643,3113,1643,3113,1656,3126,1669,3126,1603,3126,1617,3140,1617,3140,1577,3153,1524,3153,1551,3166,1524,3166,1537,3179,1498,3179,1418,3193,1418,3193,1511,3205,1511,3205,1471,3218,1444,3218,1511,3232,1484,3245,1431,3245,1484,3258,1444,3258,1471,3271,1471,3271,1365,3285,1365,3285,1352,3298,1365,3298,1379,3311,1431,3311,1379,3324,1339,3324,1300,3324,1326,3338,1339,3350,1339,3350,1246,3363,1273,3363,1326,3377,1260,3377,1339,3390,1326,3390,1365,3403,1431,3403,1392,3416,1418,3416,1392,3430,1352,3430,1392,3443,1431,3443,1379,3456,1379,3469,1352,3469,1405,3469,1392,3483,1418,3483,1379,3495,1365,3495,1431,3508,1444,3522,1471,3522,1444,3522,1498,3535,1551,3548,1577,3548,1564,3548,1590,3561,1577,3575,1551,3575,1537,3588,1537,3601,1484,3601,1551,3614,1551,3614,1577,3627,1564,3627,1551,3627,1577,3640,1564,3640,1537,3653,1484,3653,1444,3653,1458,3667,1458,3667,1498,3680,1484,3680,1564,3693,1564,3693,1511,3706,1537,3706,1511,3719,1511,3719,1551,3733,1551,3733,1603,3746,1603,3746,1643,3759,1617,3772,1603,3772,1630,3772,1551,3785,1511,3785,1444,3798,1458,3798,1444,3812,1418,3825,1458,3825,1405,3825,1444,3825,1418,3838,1431,3851,1418,3851,1444,3851,1418,3851,1471,3864,1431,3864,1392,3878,1365,3878,1313,3891,1313,3891,1300,3904,1300,3904,1193,3917,1207,3917,1233,3917,1193,3930,1141,3943,1167,3943,1114,3956,1114,3956,1154,3970,1193,3970,1101,3983,1088,3983,1075,3996,1049,3996,1062,3996,1035,3996,1049,4009,1088,4023,1101,4023,1088,4023,1101,4023,1062,4036,956,4036,982,4049,1035,4049,982,4049,1062,4062,1088,4075,1114,4075,1062,4075,1075,4088,1075,4101,1062,4101,1035,4101,1128,4115,1128,4115,1154,4128,1154,4128,1207,4141,1207,4141,1220,4154,1180,4154,1128,4168,1128,4181,1088,4181,1075,4194,1075,4194,1101,4194,1062,4207,1075,4207,1128,4220,1114,4220,1075,4233,1114,4233,1141,4246,1154,4246,1180,4260,1180,4273,1193,4273,1154,4273,1193,4286,1193,4286,1180,4299,1180,4299,1193,4299,1180,4313,1207,4326,1207e" filled="false" stroked="true" strokeweight="1pt" strokecolor="#b01c88">
              <v:path arrowok="t"/>
              <v:stroke dashstyle="solid"/>
            </v:shape>
            <v:shape style="position:absolute;left:952;top:1059;width:3374;height:1229" coordorigin="952,1060" coordsize="3374,1229" path="m952,1113l965,1113,965,1139,979,1126,979,1139,992,1139,1005,1152,1005,1126,1032,1126,1032,1152,1045,1100,1045,1113,1045,1060,1058,1086,1071,1086,1071,1113,1084,1126,1097,1126,1097,1113,1110,1126,1124,1126,1124,1100,1137,1100,1150,1113,1150,1086,1150,1113,1163,1126,1163,1139,1176,1126,1176,1152,1190,1179,1190,1192,1203,1205,1216,1219,1216,1192,1216,1205,1229,1205,1242,1219,1242,1205,1255,1192,1255,1179,1268,1139,1268,1152,1282,1152,1282,1139,1295,1126,1295,1139,1295,1126,1308,1100,1321,1100,1321,1113,1335,1139,1335,1126,1348,1113,1348,1100,1361,1139,1374,1152,1387,1165,1387,1152,1400,1126,1400,1086,1413,1100,1427,1073,1427,1113,1440,1113,1440,1100,1453,1073,1453,1100,1466,1086,1466,1113,1480,1113,1480,1100,1493,1100,1493,1073,1505,1086,1519,1100,1519,1113,1519,1100,1532,1100,1532,1126,1545,1139,1545,1192,1545,1165,1545,1179,1558,1165,1572,1179,1572,1152,1572,1179,1585,1165,1585,1152,1598,1165,1598,1192,1625,1192,1625,1205,1625,1192,1637,1219,1637,1205,1650,1192,1650,1219,1664,1219,1664,1205,1677,1192,1677,1232,1690,1232,1703,1219,1703,1258,1717,1258,1717,1272,1730,1285,1730,1311,1743,1311,1743,1298,1756,1311,1770,1298,1782,1298,1795,1272,1795,1311,1809,1311,1809,1324,1822,1338,1822,1311,1835,1285,1835,1298,1848,1311,1848,1351,1862,1351,1875,1364,1875,1377,1888,1390,1901,1417,1901,1430,1914,1443,1914,1430,1927,1403,1927,1364,1940,1364,1940,1390,1954,1390,1954,1377,1954,1390,1967,1377,1967,1417,1980,1417,1980,1403,1993,1403,1993,1390,1993,1417,2007,1417,2007,1430,2020,1403,2020,1390,2033,1390,2046,1417,2046,1390,2046,1417,2059,1403,2059,1417,2072,1417,2072,1456,2085,1483,2085,1496,2099,1523,2099,1483,2099,1510,2112,1510,2125,1523,2125,1549,2138,1523,2138,1536,2151,1536,2151,1523,2151,1549,2165,1575,2165,1589,2178,1615,2178,1668,2191,1694,2204,1747,2204,1761,2204,1747,2217,1734,2243,1707,2243,1668,2257,1668,2257,1654,2270,1694,2270,1707,2283,1721,2296,1721,2296,1747,2310,1774,2310,1787,2323,1800,2323,1840,2323,1787,2336,1774,2336,1800,2349,1813,2349,1800,2349,1813,2362,1827,2375,1827,2375,1906,2388,1932,2388,1958,2402,1972,2402,1906,2415,1892,2415,1879,2428,1853,2428,1747,2441,1721,2441,1707,2455,1694,2455,1707,2468,1707,2468,1641,2481,1641,2481,1681,2494,1694,2494,1615,2507,1602,2507,1589,2520,1602,2520,1721,2520,1707,2533,1694,2547,1694,2547,1721,2547,1694,2547,1707,2560,1707,2573,1721,2573,1734,2586,1734,2586,1747,2600,1747,2600,1734,2600,1747,2600,1694,2613,1734,2626,1747,2626,1774,2626,1761,2639,1787,2639,1800,2652,1787,2652,1761,2652,1774,2665,1800,2665,1813,2678,1827,2692,1827,2692,1787,2705,1787,2718,1813,2718,1892,2731,1892,2731,1919,2745,1919,2745,1906,2745,1945,2758,1932,2758,1919,2771,1945,2771,1958,2771,1945,2784,1879,2797,1866,2797,1958,2810,1958,2810,1985,2823,2025,2823,2065,2823,2051,2837,2051,2837,2012,2850,1998,2850,1919,2850,1945,2863,1919,2863,1972,2876,2025,2876,2038,2889,2051,2889,1998,2903,1985,2903,2012,2916,2012,2916,1985,2929,1985,2929,1998,2942,1958,2942,1972,2942,1945,2955,1945,2955,1932,2968,1958,2968,1932,2981,1919,2981,1972,2995,1985,2995,1972,2995,1985,3008,1985,3021,1945,3021,1919,3034,1892,3048,1906,3048,1932,3061,1945,3074,1972,3074,1998,3087,2012,3100,2025,3100,2051,3113,2051,3126,2091,3140,2104,3140,2091,3153,2078,3153,2117,3166,2065,3166,2078,3179,2091,3193,2104,3193,2157,3205,2157,3205,2144,3218,2104,3218,2117,3232,2130,3245,2130,3245,2117,3245,2130,3258,2130,3258,2144,3271,2157,3271,2051,3285,2051,3298,2065,3298,2078,3298,2065,3311,2104,3311,2117,3324,2078,3324,2012,3324,2038,3338,2051,3350,2051,3350,2012,3363,2012,3363,2051,3377,2012,3390,1985,3390,2012,3403,2051,3403,2012,3416,2051,3430,2051,3430,2104,3430,2091,3443,2091,3443,2065,3443,2078,3456,2091,3456,2104,3469,2091,3469,2117,3469,2104,3483,2117,3483,2104,3495,2117,3495,2170,3508,2196,3522,2210,3522,2196,3522,2236,3535,2249,3548,2236,3548,2276,3561,2289,3561,2263,3575,2263,3575,2249,3575,2276,3588,2289,3614,2289,3614,2276,3627,2276,3627,2223,3640,2223,3653,2170,3653,2117,3667,2144,3667,2157,3680,2130,3680,2157,3693,2157,3693,2130,3693,2144,3706,2157,3719,2144,3719,2117,3733,2117,3733,2157,3746,2157,3746,2196,3746,2170,3759,2170,3772,2144,3772,2183,3772,2130,3785,2144,3798,2130,3798,2078,3812,2051,3812,2038,3825,2065,3825,2051,3825,2091,3825,2065,3838,2078,3851,2078,3851,2104,3851,2078,3851,2091,3864,2091,3864,2038,3878,2025,3878,1998,3878,2012,3891,1985,3891,1958,3904,1919,3904,1827,3917,1853,3917,1879,3930,1827,3943,1827,3956,1840,3956,1827,3970,1840,3970,1827,3983,1853,3983,1866,3996,1866,3996,1813,4009,1827,4023,1827,4023,1813,4023,1827,4023,1774,4036,1747,4036,1761,4049,1787,4049,1721,4049,1734,4062,1774,4062,1813,4075,1813,4075,1866,4088,1866,4101,1827,4101,1787,4101,1827,4115,1827,4115,1813,4128,1800,4128,1827,4141,1840,4141,1866,4154,1853,4154,1827,4154,1840,4168,1827,4168,1813,4181,1774,4181,1761,4194,1774,4207,1800,4207,1813,4220,1800,4220,1761,4233,1800,4233,1827,4246,1813,4246,1800,4246,1813,4260,1840,4273,1840,4273,1827,4273,1853,4286,1866,4299,1866,4299,1853,4299,1866,4313,1892,4326,1879e" filled="false" stroked="true" strokeweight="1.0pt" strokecolor="#fcaf17">
              <v:path arrowok="t"/>
              <v:stroke dashstyle="solid"/>
            </v:shape>
            <v:shape style="position:absolute;left:797;top:395;width:3686;height:2028" coordorigin="798,395" coordsize="3686,2028" path="m4369,2423l4483,2423m4369,2093l4483,2093m4369,1748l4483,1748m4369,1418l4483,1418m4369,1075l4483,1075m4369,731l4483,731m4369,400l4483,400m798,2418l911,2418m798,2088l911,2088m798,1743l911,1743m798,1413l911,1413m798,1070l911,1070m798,726l911,726m798,395l911,395e" filled="false" stroked="true" strokeweight=".5pt" strokecolor="#231f20">
              <v:path arrowok="t"/>
              <v:stroke dashstyle="solid"/>
            </v:shape>
            <v:shape style="position:absolute;left:952;top:1364;width:3374;height:913" coordorigin="952,1364" coordsize="3374,913" path="m952,1444l965,1444,965,1496,979,1496,979,1549,992,1549,992,1536,1005,1523,1005,1496,1018,1496,1018,1510,1018,1483,1032,1483,1032,1536,1045,1470,1045,1510,1045,1430,1058,1457,1071,1444,1071,1430,1071,1457,1084,1470,1097,1483,1097,1510,1097,1496,1110,1510,1110,1523,1124,1523,1124,1444,1124,1457,1137,1430,1150,1496,1150,1483,1150,1510,1163,1510,1176,1457,1176,1536,1190,1576,1190,1602,1203,1602,1216,1616,1216,1589,1229,1589,1242,1602,1242,1616,1255,1616,1255,1589,1268,1536,1268,1549,1282,1549,1282,1483,1295,1457,1295,1483,1321,1483,1321,1417,1321,1430,1335,1470,1335,1444,1348,1417,1348,1404,1348,1430,1361,1417,1374,1417,1374,1430,1387,1430,1387,1444,1400,1444,1400,1364,1413,1364,1413,1378,1427,1378,1427,1364,1427,1417,1440,1444,1440,1404,1453,1391,1453,1404,1466,1391,1466,1430,1480,1457,1480,1430,1493,1430,1493,1404,1505,1417,1519,1444,1519,1417,1532,1430,1532,1404,1545,1417,1545,1470,1545,1430,1558,1457,1572,1457,1572,1444,1572,1470,1585,1457,1585,1430,1598,1430,1598,1523,1611,1510,1625,1523,1625,1549,1625,1523,1637,1536,1637,1496,1650,1510,1650,1496,1650,1536,1664,1523,1664,1510,1677,1470,1677,1510,1677,1496,1690,1483,1703,1483,1703,1536,1717,1536,1717,1563,1730,1589,1730,1629,1743,1602,1743,1616,1743,1589,1756,1616,1756,1602,1770,1549,1782,1549,1782,1563,1795,1510,1795,1576,1809,1563,1822,1589,1822,1549,1835,1510,1835,1536,1848,1536,1848,1576,1862,1563,1875,1576,1875,1589,1888,1602,1901,1629,1901,1642,1901,1629,1914,1656,1914,1642,1927,1616,1927,1563,1940,1536,1940,1563,1954,1563,1954,1536,1954,1576,1967,1576,1967,1602,1980,1629,1980,1642,1993,1642,1993,1616,1993,1656,2020,1656,2020,1616,2046,1616,2046,1589,2046,1629,2059,1616,2059,1629,2072,1642,2072,1629,2072,1656,2085,1669,2085,1695,2099,1695,2099,1656,2099,1682,2112,1708,2125,1708,2125,1722,2138,1682,2138,1695,2151,1695,2151,1656,2151,1669,2165,1695,2165,1708,2178,1722,2191,1735,2191,1748,2204,1774,2204,1787,2217,1814,2217,1787,2217,1801,2230,1801,2230,1787,2243,1787,2243,1708,2257,1708,2257,1722,2270,1722,2270,1708,2270,1735,2283,1748,2296,1735,2296,1722,2296,1735,2310,1722,2310,1735,2323,1735,2323,1695,2336,1682,2349,1682,2349,1642,2349,1656,2362,1656,2375,1669,2375,1735,2388,1761,2388,1801,2402,1827,2402,1787,2415,1761,2415,1748,2428,1774,2428,1695,2441,1682,2441,1669,2455,1642,2455,1669,2468,1695,2468,1589,2481,1602,2481,1629,2494,1629,2494,1576,2507,1563,2507,1576,2520,1576,2520,1616,2520,1576,2533,1563,2547,1549,2547,1589,2547,1549,2547,1576,2560,1576,2573,1602,2573,1656,2586,1602,2586,1629,2600,1616,2600,1656,2600,1616,2613,1629,2626,1629,2626,1669,2639,1695,2639,1708,2652,1722,2652,1708,2665,1722,2678,1735,2678,1748,2692,1748,2692,1761,2692,1722,2705,1735,2705,1682,2718,1708,2718,1774,2731,1787,2731,1814,2745,1827,2745,1840,2758,1827,2758,1814,2771,1827,2771,1854,2771,1814,2784,1774,2797,1774,2797,1880,2810,1867,2810,1854,2823,1880,2823,1907,2823,1893,2837,1893,2837,1867,2850,1854,2850,1787,2850,1801,2863,1787,2863,1814,2876,1854,2876,1840,2876,1880,2889,1907,2889,1880,2903,1880,2903,1893,2916,1893,2916,1867,2929,1854,2929,1893,2929,1880,2942,1827,2942,1814,2955,1787,2955,1761,2968,1787,2968,1748,2981,1748,2981,1787,2995,1801,2995,1787,2995,1801,3008,1814,3021,1801,3021,1787,3034,1748,3048,1774,3048,1761,3048,1787,3061,1827,3074,1854,3074,1880,3074,1867,3087,1854,3100,1867,3100,1907,3113,1907,3113,1933,3126,1933,3126,1960,3140,1947,3140,1920,3153,1907,3153,1947,3166,1907,3166,1947,3179,1947,3179,1893,3193,1907,3193,1947,3205,1933,3205,1920,3218,1867,3218,1893,3232,1893,3232,1867,3245,1854,3245,1880,3271,1880,3271,1801,3285,1801,3298,1814,3298,1840,3311,1867,3324,1840,3324,1827,3324,1893,3338,1907,3350,1907,3350,1854,3350,1867,3363,1880,3363,1893,3377,1867,3377,1880,3390,1880,3390,1947,3403,2039,3403,1973,3416,2000,3416,1986,3430,1973,3430,2013,3443,2026,3443,2000,3443,2013,3456,2026,3456,2000,3469,1960,3469,1986,3469,1973,3483,2000,3483,1973,3495,1986,3495,2000,3508,2039,3522,2052,3522,2065,3522,2026,3522,2039,3548,2039,3548,2092,3548,2079,3561,2105,3575,2092,3575,2145,3588,2131,3601,2118,3601,2184,3614,2184,3614,2237,3627,2277,3627,2224,3627,2237,3640,2264,3640,2251,3653,2198,3653,2079,3667,2105,3667,2131,3680,2118,3680,2092,3680,2105,3693,2105,3693,2052,3706,2092,3706,2118,3719,2079,3719,2065,3733,2092,3733,2131,3746,2145,3746,2131,3746,2171,3746,2158,3759,2118,3772,2092,3772,2131,3772,2092,3785,2079,3798,2079,3798,2000,3812,1973,3812,1986,3825,2000,3825,1986,3825,2013,3825,1960,3838,1973,3851,1973,3851,2013,3864,1986,3864,1947,3878,1960,3878,1947,3891,1933,3904,1947,3904,1907,3904,1920,3917,1893,3917,1880,3930,1840,3943,1840,3943,1867,3956,1854,3956,1827,3970,1801,3970,1748,3983,1774,3983,1801,3996,1801,3996,1814,3996,1787,4009,1801,4023,1787,4023,1761,4036,1774,4036,1814,4049,1880,4049,1827,4049,1920,4062,1893,4062,1907,4075,1867,4075,1893,4075,1880,4088,1880,4101,1867,4101,1814,4101,1854,4115,1840,4115,1801,4128,1814,4128,1854,4141,1880,4141,1907,4154,1907,4154,1854,4154,1867,4168,1827,4168,1787,4181,1774,4194,1787,4194,1774,4207,1774,4220,1761,4220,1801,4220,1774,4233,1801,4233,1814,4246,1801,4246,1827,4246,1814,4246,1840,4260,1880,4273,1840,4273,1867,4286,1867,4299,1854,4299,1827,4299,1867,4313,1880,4326,1867,4326,1840e" filled="false" stroked="true" strokeweight="1pt" strokecolor="#00558b">
              <v:path arrowok="t"/>
              <v:stroke dashstyle="solid"/>
            </v:shape>
            <v:shape style="position:absolute;left:1837;top:320;width:67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United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States</w:t>
                    </w:r>
                  </w:p>
                </w:txbxContent>
              </v:textbox>
              <w10:wrap type="none"/>
            </v:shape>
            <v:shape style="position:absolute;left:1416;top:900;width:46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Euro area</w:t>
                    </w:r>
                  </w:p>
                </w:txbxContent>
              </v:textbox>
              <w10:wrap type="none"/>
            </v:shape>
            <v:shape style="position:absolute;left:1048;top:1675;width:80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United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Kingdom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7.0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4080" w:right="0" w:firstLine="0"/>
        <w:jc w:val="left"/>
        <w:rPr>
          <w:sz w:val="12"/>
        </w:rPr>
      </w:pPr>
      <w:r>
        <w:rPr>
          <w:color w:val="231F20"/>
          <w:sz w:val="12"/>
        </w:rPr>
        <w:t>6.5</w:t>
      </w:r>
    </w:p>
    <w:p>
      <w:pPr>
        <w:pStyle w:val="BodyText"/>
        <w:spacing w:before="3"/>
        <w:rPr>
          <w:sz w:val="16"/>
        </w:rPr>
      </w:pPr>
    </w:p>
    <w:p>
      <w:pPr>
        <w:spacing w:before="0"/>
        <w:ind w:left="4075" w:right="0" w:firstLine="0"/>
        <w:jc w:val="left"/>
        <w:rPr>
          <w:sz w:val="12"/>
        </w:rPr>
      </w:pPr>
      <w:r>
        <w:rPr>
          <w:color w:val="231F20"/>
          <w:sz w:val="12"/>
        </w:rPr>
        <w:t>6.0</w:t>
      </w:r>
    </w:p>
    <w:p>
      <w:pPr>
        <w:pStyle w:val="BodyText"/>
        <w:spacing w:line="210" w:lineRule="exact"/>
        <w:ind w:left="317"/>
      </w:pPr>
      <w:r>
        <w:rPr/>
        <w:br w:type="column"/>
      </w:r>
      <w:r>
        <w:rPr>
          <w:color w:val="231F20"/>
        </w:rPr>
        <w:t>have left households and companies holding excess</w:t>
      </w:r>
    </w:p>
    <w:p>
      <w:pPr>
        <w:pStyle w:val="BodyText"/>
        <w:spacing w:line="268" w:lineRule="auto" w:before="27"/>
        <w:ind w:left="317"/>
      </w:pPr>
      <w:r>
        <w:rPr>
          <w:color w:val="231F20"/>
          <w:w w:val="95"/>
        </w:rPr>
        <w:t>money balances, putting upward pressure on both asset 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8"/>
          <w:w w:val="95"/>
          <w:position w:val="4"/>
          <w:sz w:val="14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adjust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more quickly than those of goods and services, this could have </w:t>
      </w:r>
      <w:r>
        <w:rPr>
          <w:color w:val="231F20"/>
          <w:w w:val="90"/>
        </w:rPr>
        <w:t>pushed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rapidly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short</w:t>
      </w:r>
    </w:p>
    <w:p>
      <w:pPr>
        <w:pStyle w:val="BodyText"/>
        <w:spacing w:line="268" w:lineRule="auto"/>
        <w:ind w:left="317"/>
      </w:pPr>
      <w:r>
        <w:rPr>
          <w:color w:val="231F20"/>
          <w:w w:val="90"/>
        </w:rPr>
        <w:t>term.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process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started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unwind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recently </w:t>
      </w:r>
      <w:r>
        <w:rPr>
          <w:color w:val="231F20"/>
          <w:w w:val="95"/>
        </w:rPr>
        <w:t>with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tightening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world.</w:t>
      </w:r>
    </w:p>
    <w:p>
      <w:pPr>
        <w:pStyle w:val="BodyText"/>
        <w:spacing w:line="268" w:lineRule="auto"/>
        <w:ind w:left="317"/>
      </w:pPr>
      <w:r>
        <w:rPr>
          <w:color w:val="231F20"/>
          <w:w w:val="95"/>
        </w:rPr>
        <w:t>Liquidity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Japan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recent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months,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remained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United </w:t>
      </w:r>
      <w:r>
        <w:rPr>
          <w:color w:val="231F20"/>
        </w:rPr>
        <w:t>Kingdom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</w:rPr>
        <w:t>euro</w:t>
      </w:r>
      <w:r>
        <w:rPr>
          <w:color w:val="231F20"/>
          <w:spacing w:val="-25"/>
        </w:rPr>
        <w:t> </w:t>
      </w:r>
      <w:r>
        <w:rPr>
          <w:color w:val="231F20"/>
        </w:rPr>
        <w:t>area</w:t>
      </w:r>
      <w:r>
        <w:rPr>
          <w:color w:val="231F20"/>
          <w:spacing w:val="-24"/>
        </w:rPr>
        <w:t> </w:t>
      </w:r>
      <w:r>
        <w:rPr>
          <w:color w:val="231F20"/>
        </w:rPr>
        <w:t>(Chart</w:t>
      </w:r>
      <w:r>
        <w:rPr>
          <w:color w:val="231F20"/>
          <w:spacing w:val="-24"/>
        </w:rPr>
        <w:t> </w:t>
      </w:r>
      <w:r>
        <w:rPr>
          <w:color w:val="231F20"/>
        </w:rPr>
        <w:t>1.2).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17" w:right="290"/>
      </w:pPr>
      <w:r>
        <w:rPr>
          <w:color w:val="231F20"/>
        </w:rPr>
        <w:t>Uncertainty</w:t>
      </w:r>
      <w:r>
        <w:rPr>
          <w:color w:val="231F20"/>
          <w:spacing w:val="-43"/>
        </w:rPr>
        <w:t> </w:t>
      </w:r>
      <w:r>
        <w:rPr>
          <w:color w:val="231F20"/>
        </w:rPr>
        <w:t>about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inflation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2"/>
        </w:rPr>
        <w:t> </w:t>
      </w:r>
      <w:r>
        <w:rPr>
          <w:color w:val="231F20"/>
        </w:rPr>
        <w:t>also</w:t>
      </w:r>
      <w:r>
        <w:rPr>
          <w:color w:val="231F20"/>
          <w:spacing w:val="-42"/>
        </w:rPr>
        <w:t> </w:t>
      </w:r>
      <w:r>
        <w:rPr>
          <w:color w:val="231F20"/>
        </w:rPr>
        <w:t>have </w:t>
      </w:r>
      <w:r>
        <w:rPr>
          <w:color w:val="231F20"/>
          <w:w w:val="95"/>
        </w:rPr>
        <w:t>made equities less attractive to investors. Risk-averse </w:t>
      </w:r>
      <w:r>
        <w:rPr>
          <w:color w:val="231F20"/>
          <w:w w:val="90"/>
        </w:rPr>
        <w:t>investors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returns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which </w:t>
      </w:r>
      <w:r>
        <w:rPr>
          <w:color w:val="231F20"/>
          <w:w w:val="95"/>
        </w:rPr>
        <w:t>offer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uncertain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return,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equities.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 equity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premium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perceptions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risk had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increased.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asset price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June.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were </w:t>
      </w:r>
      <w:r>
        <w:rPr>
          <w:color w:val="231F20"/>
          <w:w w:val="90"/>
        </w:rPr>
        <w:t>largest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riskier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assets,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emerging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equities</w:t>
      </w:r>
    </w:p>
    <w:p>
      <w:pPr>
        <w:pStyle w:val="BodyText"/>
        <w:spacing w:line="268" w:lineRule="auto"/>
        <w:ind w:left="317" w:right="290"/>
      </w:pP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commodities.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Spreads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lower-quality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corporate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bonds </w:t>
      </w:r>
      <w:r>
        <w:rPr>
          <w:color w:val="231F20"/>
          <w:w w:val="95"/>
        </w:rPr>
        <w:t>widened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little.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suggests </w:t>
      </w:r>
      <w:r>
        <w:rPr>
          <w:color w:val="231F20"/>
        </w:rPr>
        <w:t>that</w:t>
      </w:r>
      <w:r>
        <w:rPr>
          <w:color w:val="231F20"/>
          <w:spacing w:val="-38"/>
        </w:rPr>
        <w:t> </w:t>
      </w:r>
      <w:r>
        <w:rPr>
          <w:color w:val="231F20"/>
        </w:rPr>
        <w:t>expected</w:t>
      </w:r>
      <w:r>
        <w:rPr>
          <w:color w:val="231F20"/>
          <w:spacing w:val="-40"/>
        </w:rPr>
        <w:t> </w:t>
      </w:r>
      <w:r>
        <w:rPr>
          <w:color w:val="231F20"/>
        </w:rPr>
        <w:t>volatility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equity</w:t>
      </w:r>
      <w:r>
        <w:rPr>
          <w:color w:val="231F20"/>
          <w:spacing w:val="-37"/>
        </w:rPr>
        <w:t> </w:t>
      </w:r>
      <w:r>
        <w:rPr>
          <w:color w:val="231F20"/>
        </w:rPr>
        <w:t>markets</w:t>
      </w:r>
      <w:r>
        <w:rPr>
          <w:color w:val="231F20"/>
          <w:spacing w:val="-38"/>
        </w:rPr>
        <w:t> </w:t>
      </w:r>
      <w:r>
        <w:rPr>
          <w:color w:val="231F20"/>
        </w:rPr>
        <w:t>picked</w:t>
      </w:r>
      <w:r>
        <w:rPr>
          <w:color w:val="231F20"/>
          <w:spacing w:val="-37"/>
        </w:rPr>
        <w:t> </w:t>
      </w:r>
      <w:r>
        <w:rPr>
          <w:color w:val="231F20"/>
        </w:rPr>
        <w:t>up</w:t>
      </w:r>
    </w:p>
    <w:p>
      <w:pPr>
        <w:pStyle w:val="BodyText"/>
        <w:spacing w:line="232" w:lineRule="exact"/>
        <w:ind w:left="317"/>
      </w:pPr>
      <w:r>
        <w:rPr>
          <w:color w:val="231F20"/>
        </w:rPr>
        <w:t>(Chart 1.3).</w:t>
      </w: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68" w:lineRule="auto" w:before="1"/>
        <w:ind w:left="317" w:right="314"/>
      </w:pPr>
      <w:r>
        <w:rPr>
          <w:color w:val="231F20"/>
          <w:w w:val="95"/>
        </w:rPr>
        <w:t>Overall,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turbulence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June </w:t>
      </w:r>
      <w:r>
        <w:rPr>
          <w:color w:val="231F20"/>
          <w:w w:val="90"/>
        </w:rPr>
        <w:t>could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driven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factors.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particular, 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reassessment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correction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earlier </w:t>
      </w:r>
      <w:r>
        <w:rPr>
          <w:color w:val="231F20"/>
          <w:w w:val="95"/>
        </w:rPr>
        <w:t>gains.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corrections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 three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adjustment </w:t>
      </w:r>
      <w:r>
        <w:rPr>
          <w:color w:val="231F20"/>
        </w:rPr>
        <w:t>proves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temporary,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effect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activity</w:t>
      </w:r>
      <w:r>
        <w:rPr>
          <w:color w:val="231F20"/>
          <w:spacing w:val="-39"/>
        </w:rPr>
        <w:t> </w:t>
      </w:r>
      <w:r>
        <w:rPr>
          <w:color w:val="231F20"/>
        </w:rPr>
        <w:t>may</w:t>
      </w:r>
      <w:r>
        <w:rPr>
          <w:color w:val="231F20"/>
          <w:spacing w:val="-40"/>
        </w:rPr>
        <w:t> </w:t>
      </w:r>
      <w:r>
        <w:rPr>
          <w:color w:val="231F20"/>
        </w:rPr>
        <w:t>be</w:t>
      </w:r>
    </w:p>
    <w:p>
      <w:pPr>
        <w:pStyle w:val="BodyText"/>
        <w:spacing w:line="232" w:lineRule="exact"/>
        <w:ind w:left="317"/>
      </w:pPr>
      <w:r>
        <w:rPr>
          <w:color w:val="231F20"/>
          <w:w w:val="95"/>
        </w:rPr>
        <w:t>rather limited.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ind w:left="317"/>
      </w:pPr>
      <w:r>
        <w:rPr>
          <w:color w:val="A70740"/>
        </w:rPr>
        <w:t>Long-term interest rates</w:t>
      </w:r>
    </w:p>
    <w:p>
      <w:pPr>
        <w:pStyle w:val="BodyText"/>
        <w:spacing w:line="268" w:lineRule="auto" w:before="24"/>
        <w:ind w:left="317" w:right="147"/>
      </w:pPr>
      <w:r>
        <w:rPr>
          <w:color w:val="231F20"/>
          <w:w w:val="90"/>
        </w:rPr>
        <w:t>Unlike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international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long-term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w w:val="95"/>
        </w:rPr>
        <w:t>been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relatively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stable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above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start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year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1.4).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Long-term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 </w:t>
      </w:r>
      <w:r>
        <w:rPr>
          <w:color w:val="231F20"/>
        </w:rPr>
        <w:t>might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influenced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6"/>
        </w:rPr>
        <w:t> </w:t>
      </w:r>
      <w:r>
        <w:rPr>
          <w:color w:val="231F20"/>
        </w:rPr>
        <w:t>various</w:t>
      </w:r>
      <w:r>
        <w:rPr>
          <w:color w:val="231F20"/>
          <w:spacing w:val="-46"/>
        </w:rPr>
        <w:t> </w:t>
      </w:r>
      <w:r>
        <w:rPr>
          <w:color w:val="231F20"/>
        </w:rPr>
        <w:t>factors</w:t>
      </w:r>
      <w:r>
        <w:rPr>
          <w:color w:val="231F20"/>
          <w:spacing w:val="-45"/>
        </w:rPr>
        <w:t> </w:t>
      </w:r>
      <w:r>
        <w:rPr>
          <w:color w:val="231F20"/>
        </w:rPr>
        <w:t>during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adjustment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 placed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upwards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concerns were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persist.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might 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long-term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 less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risky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government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bonds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riskier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assets,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 equities.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one </w:t>
      </w:r>
      <w:r>
        <w:rPr>
          <w:color w:val="231F20"/>
        </w:rPr>
        <w:t>another.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598" w:space="745"/>
            <w:col w:w="5457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2"/>
        </w:rPr>
      </w:pPr>
    </w:p>
    <w:p>
      <w:pPr>
        <w:tabs>
          <w:tab w:pos="2318" w:val="left" w:leader="none"/>
          <w:tab w:pos="3462" w:val="left" w:leader="none"/>
        </w:tabs>
        <w:spacing w:before="0"/>
        <w:ind w:left="923" w:right="0" w:firstLine="0"/>
        <w:jc w:val="left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337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Sources: Bank of England and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Bloomberg.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337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(a)</w:t>
      </w:r>
      <w:r>
        <w:rPr>
          <w:color w:val="231F20"/>
          <w:spacing w:val="1"/>
          <w:w w:val="90"/>
          <w:sz w:val="11"/>
        </w:rPr>
        <w:t> </w:t>
      </w:r>
      <w:r>
        <w:rPr>
          <w:color w:val="231F20"/>
          <w:w w:val="90"/>
          <w:sz w:val="11"/>
        </w:rPr>
        <w:t>Ten-year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instantaneous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rates.</w:t>
      </w:r>
    </w:p>
    <w:p>
      <w:pPr>
        <w:pStyle w:val="BodyText"/>
        <w:spacing w:before="2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34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5.5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343" w:right="0" w:firstLine="0"/>
        <w:jc w:val="left"/>
        <w:rPr>
          <w:sz w:val="12"/>
        </w:rPr>
      </w:pPr>
      <w:r>
        <w:rPr>
          <w:color w:val="231F20"/>
          <w:sz w:val="12"/>
        </w:rPr>
        <w:t>5.0</w:t>
      </w:r>
    </w:p>
    <w:p>
      <w:pPr>
        <w:pStyle w:val="BodyText"/>
        <w:spacing w:before="6"/>
        <w:rPr>
          <w:sz w:val="16"/>
        </w:rPr>
      </w:pPr>
    </w:p>
    <w:p>
      <w:pPr>
        <w:spacing w:before="0"/>
        <w:ind w:left="343" w:right="0" w:firstLine="0"/>
        <w:jc w:val="left"/>
        <w:rPr>
          <w:sz w:val="12"/>
        </w:rPr>
      </w:pPr>
      <w:r>
        <w:rPr>
          <w:color w:val="231F20"/>
          <w:sz w:val="12"/>
        </w:rPr>
        <w:t>4.5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338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pStyle w:val="BodyText"/>
        <w:spacing w:before="5"/>
        <w:rPr>
          <w:sz w:val="16"/>
        </w:rPr>
      </w:pPr>
    </w:p>
    <w:p>
      <w:pPr>
        <w:spacing w:before="0"/>
        <w:ind w:left="346" w:right="0" w:firstLine="0"/>
        <w:jc w:val="left"/>
        <w:rPr>
          <w:sz w:val="12"/>
        </w:rPr>
      </w:pPr>
      <w:r>
        <w:rPr>
          <w:color w:val="231F20"/>
          <w:sz w:val="12"/>
        </w:rPr>
        <w:t>3.5</w:t>
      </w:r>
    </w:p>
    <w:p>
      <w:pPr>
        <w:pStyle w:val="BodyText"/>
        <w:spacing w:before="8"/>
        <w:rPr>
          <w:sz w:val="17"/>
        </w:rPr>
      </w:pPr>
    </w:p>
    <w:p>
      <w:pPr>
        <w:spacing w:line="130" w:lineRule="exact" w:before="0"/>
        <w:ind w:left="340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spacing w:line="130" w:lineRule="exact" w:before="0"/>
        <w:ind w:left="337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pStyle w:val="BodyText"/>
        <w:spacing w:before="8"/>
      </w:pPr>
      <w:r>
        <w:rPr/>
        <w:br w:type="column"/>
      </w:r>
      <w:r>
        <w:rPr/>
      </w:r>
    </w:p>
    <w:p>
      <w:pPr>
        <w:pStyle w:val="Heading4"/>
        <w:ind w:left="337"/>
      </w:pPr>
      <w:r>
        <w:rPr>
          <w:color w:val="A70740"/>
        </w:rPr>
        <w:t>Short-term interest rates</w:t>
      </w:r>
    </w:p>
    <w:p>
      <w:pPr>
        <w:pStyle w:val="BodyText"/>
        <w:spacing w:line="268" w:lineRule="auto" w:before="23"/>
        <w:ind w:left="337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commercial bank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reserves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0.25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4.75%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August. 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summary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reasons 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decisions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provided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 page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12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5.4.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18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introduced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new</w:t>
      </w:r>
      <w:r>
        <w:rPr>
          <w:color w:val="231F20"/>
          <w:spacing w:val="-47"/>
        </w:rPr>
        <w:t> </w:t>
      </w:r>
      <w:r>
        <w:rPr>
          <w:color w:val="231F20"/>
        </w:rPr>
        <w:t>framework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implementing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5"/>
        </w:rPr>
        <w:t> </w:t>
      </w:r>
      <w:r>
        <w:rPr>
          <w:color w:val="231F20"/>
        </w:rPr>
        <w:t>interest</w:t>
      </w:r>
      <w:r>
        <w:rPr>
          <w:color w:val="231F20"/>
          <w:spacing w:val="-45"/>
        </w:rPr>
        <w:t> </w:t>
      </w:r>
      <w:r>
        <w:rPr>
          <w:color w:val="231F20"/>
        </w:rPr>
        <w:t>rate decisions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sterling</w:t>
      </w:r>
      <w:r>
        <w:rPr>
          <w:color w:val="231F20"/>
          <w:spacing w:val="-40"/>
        </w:rPr>
        <w:t> </w:t>
      </w:r>
      <w:r>
        <w:rPr>
          <w:color w:val="231F20"/>
        </w:rPr>
        <w:t>money</w:t>
      </w:r>
      <w:r>
        <w:rPr>
          <w:color w:val="231F20"/>
          <w:spacing w:val="-40"/>
        </w:rPr>
        <w:t> </w:t>
      </w:r>
      <w:r>
        <w:rPr>
          <w:color w:val="231F20"/>
        </w:rPr>
        <w:t>markets,</w:t>
      </w:r>
      <w:r>
        <w:rPr>
          <w:color w:val="231F20"/>
          <w:spacing w:val="-41"/>
        </w:rPr>
        <w:t> </w:t>
      </w:r>
      <w:r>
        <w:rPr>
          <w:color w:val="231F20"/>
        </w:rPr>
        <w:t>with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aim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</w:p>
    <w:p>
      <w:pPr>
        <w:pStyle w:val="BodyText"/>
        <w:spacing w:before="1"/>
        <w:rPr>
          <w:sz w:val="14"/>
        </w:rPr>
      </w:pPr>
      <w:r>
        <w:rPr/>
        <w:pict>
          <v:shape style="position:absolute;margin-left:306.003998pt;margin-top:10.451262pt;width:249.45pt;height:.1pt;mso-position-horizontal-relative:page;mso-position-vertical-relative:paragraph;z-index:-15716352;mso-wrap-distance-left:0;mso-wrap-distance-right:0" coordorigin="6120,209" coordsize="4989,0" path="m6120,209l11109,209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spacing w:before="34"/>
        <w:ind w:left="337" w:right="0" w:firstLine="0"/>
        <w:jc w:val="left"/>
        <w:rPr>
          <w:i/>
          <w:sz w:val="14"/>
        </w:rPr>
      </w:pPr>
      <w:r>
        <w:rPr>
          <w:color w:val="231F20"/>
          <w:sz w:val="14"/>
        </w:rPr>
        <w:t>(1) See the box on page 5 of the February 2006 </w:t>
      </w:r>
      <w:r>
        <w:rPr>
          <w:i/>
          <w:color w:val="231F20"/>
          <w:sz w:val="14"/>
        </w:rPr>
        <w:t>Inflation Report.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460" w:right="640"/>
          <w:cols w:num="3" w:equalWidth="0">
            <w:col w:w="3633" w:space="102"/>
            <w:col w:w="536" w:space="1051"/>
            <w:col w:w="5478"/>
          </w:cols>
        </w:sect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rPr>
          <w:i/>
        </w:rPr>
      </w:pPr>
    </w:p>
    <w:p>
      <w:pPr>
        <w:pStyle w:val="BodyText"/>
        <w:spacing w:before="8"/>
        <w:rPr>
          <w:i/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6" w:footer="0" w:top="620" w:bottom="280" w:left="460" w:right="640"/>
        </w:sectPr>
      </w:pPr>
    </w:p>
    <w:p>
      <w:pPr>
        <w:pStyle w:val="BodyText"/>
        <w:spacing w:before="8"/>
        <w:rPr>
          <w:i/>
          <w:sz w:val="9"/>
        </w:rPr>
      </w:pPr>
    </w:p>
    <w:p>
      <w:pPr>
        <w:pStyle w:val="BodyText"/>
        <w:spacing w:line="20" w:lineRule="exact"/>
        <w:ind w:left="330" w:right="-5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7" w:right="609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1.5</w:t>
      </w:r>
      <w:r>
        <w:rPr>
          <w:color w:val="A70740"/>
          <w:spacing w:val="-27"/>
          <w:sz w:val="18"/>
        </w:rPr>
        <w:t> </w:t>
      </w:r>
      <w:r>
        <w:rPr>
          <w:color w:val="231F20"/>
          <w:sz w:val="18"/>
        </w:rPr>
        <w:t>Official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one-day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forward curves</w:t>
      </w:r>
      <w:r>
        <w:rPr>
          <w:color w:val="231F20"/>
          <w:position w:val="4"/>
          <w:sz w:val="12"/>
        </w:rPr>
        <w:t>(a)</w:t>
      </w:r>
    </w:p>
    <w:p>
      <w:pPr>
        <w:spacing w:before="116"/>
        <w:ind w:left="3636" w:right="0" w:firstLine="0"/>
        <w:jc w:val="left"/>
        <w:rPr>
          <w:sz w:val="12"/>
        </w:rPr>
      </w:pPr>
      <w:r>
        <w:rPr/>
        <w:pict>
          <v:group style="position:absolute;margin-left:39.886002pt;margin-top:14.557186pt;width:184.3pt;height:141.75pt;mso-position-horizontal-relative:page;mso-position-vertical-relative:paragraph;z-index:-19731456" coordorigin="798,291" coordsize="3686,2835">
            <v:shape style="position:absolute;left:802;top:296;width:3676;height:2830" coordorigin="803,296" coordsize="3676,2830" path="m4478,3121l803,3121,803,296,4478,296,4478,3121xm971,3125l971,3012m1657,3125l1657,3012m2342,3125l2342,3012m3038,3125l3038,3012m3724,3126l3724,3012e" filled="false" stroked="true" strokeweight=".5pt" strokecolor="#231f20">
              <v:path arrowok="t"/>
              <v:stroke dashstyle="solid"/>
            </v:shape>
            <v:shape style="position:absolute;left:2601;top:824;width:1712;height:185" coordorigin="2601,825" coordsize="1712,185" path="m2601,1009l2766,995,2944,967,3109,924,3286,896,3451,867,3628,839,3793,825,4312,825e" filled="false" stroked="true" strokeweight="1pt" strokecolor="#75c043">
              <v:path arrowok="t"/>
              <v:stroke dashstyle="solid"/>
            </v:shape>
            <v:shape style="position:absolute;left:2765;top:782;width:1548;height:213" coordorigin="2765,782" coordsize="1548,213" path="m2765,994l2942,923,3107,881,3285,839,3450,810,3627,796,3793,782,4312,782e" filled="false" stroked="true" strokeweight="1pt" strokecolor="#a70740">
              <v:path arrowok="t"/>
              <v:stroke dashstyle="solid"/>
            </v:shape>
            <v:shape style="position:absolute;left:970;top:881;width:1772;height:468" coordorigin="970,882" coordsize="1772,468" path="m970,1348l1017,1348,1040,1349,1041,1236,1206,1236,1206,1122,1254,1122,1277,1123,1277,995,1360,995,1383,995,1384,882,2057,882,2057,995,2742,995,2742,882e" filled="false" stroked="true" strokeweight="1.0pt" strokecolor="#00558b">
              <v:path arrowok="t"/>
              <v:stroke dashstyle="solid"/>
            </v:shape>
            <v:shape style="position:absolute;left:797;top:768;width:3686;height:1898" coordorigin="798,768" coordsize="3686,1898" path="m4369,2665l4483,2665m4369,2184l4483,2184m4369,1717l4483,1717m4369,1235l4483,1235m4369,768l4483,768m798,2665l911,2665m798,2184l911,2184m798,1717l911,1717m798,1235l911,1235m798,768l911,768e" filled="false" stroked="true" strokeweight=".5pt" strokecolor="#231f20">
              <v:path arrowok="t"/>
              <v:stroke dashstyle="solid"/>
            </v:shape>
            <v:shape style="position:absolute;left:3280;top:338;width:744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Forward curves</w:t>
                    </w:r>
                  </w:p>
                </w:txbxContent>
              </v:textbox>
              <w10:wrap type="none"/>
            </v:shape>
            <v:shape style="position:absolute;left:1319;top:687;width:85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Official Bank</w:t>
                    </w:r>
                    <w:r>
                      <w:rPr>
                        <w:color w:val="231F20"/>
                        <w:spacing w:val="-2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rate</w:t>
                    </w:r>
                  </w:p>
                </w:txbxContent>
              </v:textbox>
              <w10:wrap type="none"/>
            </v:shape>
            <v:shape style="position:absolute;left:3280;top:596;width:72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2</w:t>
                    </w:r>
                    <w:r>
                      <w:rPr>
                        <w:color w:val="231F20"/>
                        <w:spacing w:val="-1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August</w:t>
                    </w:r>
                    <w:r>
                      <w:rPr>
                        <w:color w:val="231F20"/>
                        <w:spacing w:val="-1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2006</w:t>
                    </w:r>
                  </w:p>
                </w:txbxContent>
              </v:textbox>
              <w10:wrap type="none"/>
            </v:shape>
            <v:shape style="position:absolute;left:3280;top:929;width:60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3 May 2006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Per cent </w:t>
      </w:r>
      <w:r>
        <w:rPr>
          <w:color w:val="231F20"/>
          <w:position w:val="-8"/>
          <w:sz w:val="12"/>
        </w:rPr>
        <w:t>6</w:t>
      </w:r>
    </w:p>
    <w:p>
      <w:pPr>
        <w:pStyle w:val="BodyText"/>
        <w:spacing w:before="8"/>
        <w:rPr>
          <w:sz w:val="29"/>
        </w:rPr>
      </w:pPr>
    </w:p>
    <w:p>
      <w:pPr>
        <w:spacing w:before="0"/>
        <w:ind w:left="408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0"/>
        <w:ind w:left="4083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5"/>
        </w:rPr>
      </w:pPr>
    </w:p>
    <w:p>
      <w:pPr>
        <w:spacing w:before="0"/>
        <w:ind w:left="4086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408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5"/>
        </w:rPr>
      </w:pPr>
    </w:p>
    <w:p>
      <w:pPr>
        <w:spacing w:before="0"/>
        <w:ind w:left="4100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line="120" w:lineRule="exact" w:before="0"/>
        <w:ind w:left="408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464" w:val="left" w:leader="none"/>
          <w:tab w:pos="2147" w:val="left" w:leader="none"/>
          <w:tab w:pos="2844" w:val="left" w:leader="none"/>
          <w:tab w:pos="3551" w:val="left" w:leader="none"/>
        </w:tabs>
        <w:spacing w:line="120" w:lineRule="exact" w:before="0"/>
        <w:ind w:left="726" w:right="0" w:firstLine="0"/>
        <w:jc w:val="left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  <w:tab/>
        <w:t>07</w:t>
        <w:tab/>
        <w:t>08</w:t>
      </w:r>
    </w:p>
    <w:p>
      <w:pPr>
        <w:pStyle w:val="BodyText"/>
        <w:spacing w:before="3"/>
      </w:pPr>
    </w:p>
    <w:p>
      <w:pPr>
        <w:spacing w:before="0"/>
        <w:ind w:left="337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Bloomberg.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507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(a)</w:t>
      </w:r>
      <w:r>
        <w:rPr>
          <w:color w:val="231F20"/>
          <w:spacing w:val="6"/>
          <w:w w:val="90"/>
          <w:sz w:val="11"/>
        </w:rPr>
        <w:t>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interest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expected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prevail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future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period.</w:t>
      </w:r>
      <w:r>
        <w:rPr>
          <w:color w:val="231F20"/>
          <w:spacing w:val="3"/>
          <w:w w:val="90"/>
          <w:sz w:val="11"/>
        </w:rPr>
        <w:t> </w:t>
      </w:r>
      <w:r>
        <w:rPr>
          <w:color w:val="231F20"/>
          <w:w w:val="90"/>
          <w:sz w:val="11"/>
        </w:rPr>
        <w:t>They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derived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from </w:t>
      </w:r>
      <w:r>
        <w:rPr>
          <w:color w:val="231F20"/>
          <w:w w:val="95"/>
          <w:sz w:val="11"/>
        </w:rPr>
        <w:t>instruments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settle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London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interbank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offered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(Libor).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includes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market rates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short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futures,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swaps,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interbank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loans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forward-rate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agreements.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 forward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curves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fifteen-day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one-day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curves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have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credit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risk.</w:t>
      </w:r>
    </w:p>
    <w:p>
      <w:pPr>
        <w:pStyle w:val="BodyText"/>
        <w:spacing w:before="10"/>
        <w:rPr>
          <w:sz w:val="23"/>
        </w:rPr>
      </w:pPr>
      <w:r>
        <w:rPr/>
        <w:pict>
          <v:shape style="position:absolute;margin-left:39.886002pt;margin-top:16.155766pt;width:215.45pt;height:.1pt;mso-position-horizontal-relative:page;mso-position-vertical-relative:paragraph;z-index:-15710720;mso-wrap-distance-left:0;mso-wrap-distance-right:0" coordorigin="798,323" coordsize="4309,0" path="m798,323l5106,32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337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1.6</w:t>
      </w:r>
      <w:r>
        <w:rPr>
          <w:color w:val="A70740"/>
          <w:spacing w:val="-22"/>
          <w:sz w:val="18"/>
        </w:rPr>
        <w:t> </w:t>
      </w:r>
      <w:r>
        <w:rPr>
          <w:color w:val="231F20"/>
          <w:sz w:val="18"/>
        </w:rPr>
        <w:t>Overseas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official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forward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position w:val="4"/>
          <w:sz w:val="12"/>
        </w:rPr>
        <w:t>(a)</w:t>
      </w:r>
    </w:p>
    <w:p>
      <w:pPr>
        <w:spacing w:line="129" w:lineRule="exact" w:before="138"/>
        <w:ind w:left="364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9" w:lineRule="exact" w:before="0"/>
        <w:ind w:left="4104" w:right="0" w:firstLine="0"/>
        <w:jc w:val="left"/>
        <w:rPr>
          <w:sz w:val="12"/>
        </w:rPr>
      </w:pPr>
      <w:r>
        <w:rPr/>
        <w:pict>
          <v:group style="position:absolute;margin-left:39.886002pt;margin-top:2.934486pt;width:184.3pt;height:141.75pt;mso-position-horizontal-relative:page;mso-position-vertical-relative:paragraph;z-index:15752704" coordorigin="798,59" coordsize="3686,2835">
            <v:shape style="position:absolute;left:802;top:63;width:3676;height:2830" coordorigin="803,64" coordsize="3676,2830" path="m4478,2888l803,2888,803,64,4478,64,4478,2888xm978,2893l978,2781m1580,2893l1580,2781m2184,2893l2184,2781m2788,2893l2788,2781m3392,2893l3392,2781m3996,2893l3996,2781e" filled="false" stroked="true" strokeweight=".5pt" strokecolor="#231f20">
              <v:path arrowok="t"/>
              <v:stroke dashstyle="solid"/>
            </v:shape>
            <v:shape style="position:absolute;left:977;top:368;width:2161;height:1855" coordorigin="977,369" coordsize="2161,1855" path="m977,2109l1267,2109,1267,2223,1870,2223,1870,2109,1943,2109,1943,2009,2015,2009,2015,1895,2075,1895,2100,1896,2100,1781,2148,1781,2148,1681,2232,1681,2232,1567,2293,1567,2317,1567,2317,1467,2377,1467,2377,1353,2474,1353,2474,1239,2546,1239,2546,1139,2607,1139,2607,1025,2679,1025,2679,911,2751,911,2751,811,2812,811,2835,811,2836,697,2920,697,2920,583,2993,583,2993,483,3077,483,3077,369,3138,369e" filled="false" stroked="true" strokeweight="1pt" strokecolor="#b01c88">
              <v:path arrowok="t"/>
              <v:stroke dashstyle="solid"/>
            </v:shape>
            <v:shape style="position:absolute;left:977;top:1467;width:2161;height:315" coordorigin="977,1467" coordsize="2161,315" path="m977,1467l1086,1467,1086,1567,1231,1567,1231,1782,2727,1782,2727,1681,2884,1681,2884,1567,3041,1567,3041,1467,3138,1467e" filled="false" stroked="true" strokeweight="1pt" strokecolor="#fcaf17">
              <v:path arrowok="t"/>
              <v:stroke dashstyle="solid"/>
            </v:shape>
            <v:shape style="position:absolute;left:3137;top:269;width:1196;height:172" coordorigin="3138,269" coordsize="1196,172" path="m3138,312l3186,284,3234,269,3283,269,3331,284,3379,284,3427,298,3488,312,3536,327,3584,341,3633,355,3681,384,3729,399,3778,413,3838,413,3886,427,3935,427,3983,441,4031,441,4285,441,4333,427e" filled="false" stroked="true" strokeweight="1pt" strokecolor="#b01c88">
              <v:path arrowok="t"/>
              <v:stroke dashstyle="dash"/>
            </v:shape>
            <v:shape style="position:absolute;left:3137;top:968;width:1196;height:372" coordorigin="3138,968" coordsize="1196,372" path="m3138,1340l3186,1283,3234,1240,3283,1197,3331,1168,3379,1140,3427,1111,3488,1097,3536,1083,3584,1068,3633,1054,3681,1054,3729,1040,3778,1025,3838,1025,3886,1011,3935,1011,3983,996,4031,996,4080,996,4128,983,4188,983,4237,983,4285,968,4333,968e" filled="false" stroked="true" strokeweight="1pt" strokecolor="#fcaf17">
              <v:path arrowok="t"/>
              <v:stroke dashstyle="dash"/>
            </v:shape>
            <v:shape style="position:absolute;left:3137;top:2036;width:1208;height:472" coordorigin="3138,2036" coordsize="1208,472" path="m3138,2508l3186,2480,3234,2451,3283,2437,3331,2408,3391,2380,3440,2365,3476,2322,3536,2294,3585,2308,3633,2236,3681,2236,3730,2251,3790,2222,3838,2208,3887,2193,3935,2165,3983,2151,4044,2136,4080,2108,4141,2093,4189,2080,4237,2065,4286,2036,4346,2036e" filled="false" stroked="true" strokeweight="1pt" strokecolor="#75c043">
              <v:path arrowok="t"/>
              <v:stroke dashstyle="dash"/>
            </v:shape>
            <v:shape style="position:absolute;left:977;top:2550;width:2161;height:115" coordorigin="977,2550" coordsize="2161,115" path="m977,2665l3101,2665,3101,2550,3138,2550e" filled="false" stroked="true" strokeweight="1pt" strokecolor="#75c043">
              <v:path arrowok="t"/>
              <v:stroke dashstyle="solid"/>
            </v:shape>
            <v:shape style="position:absolute;left:797;top:255;width:3686;height:2412" coordorigin="798,255" coordsize="3686,2412" path="m4369,2667l4483,2667m4369,2437l4483,2437m4369,2225l4483,2225m4369,2010l4483,2010m4369,1783l4483,1783m4369,1569l4483,1569m4369,1353l4483,1353m4369,1141l4483,1141m4369,912l4483,912m4369,700l4483,700m4369,485l4483,485m4369,255l4483,255m798,2666l911,2666m798,2437l911,2437m798,2225l911,2225m798,2010l911,2010m798,1783l911,1783m798,1568l911,1568m798,1353l911,1353m798,1141l911,1141m798,912l911,912m798,700l911,700m798,485l911,485m798,255l911,255e" filled="false" stroked="true" strokeweight=".5pt" strokecolor="#231f20">
              <v:path arrowok="t"/>
              <v:stroke dashstyle="solid"/>
            </v:shape>
            <v:shape style="position:absolute;left:2905;top:94;width:1457;height:522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Forward curves (dashed lines)</w:t>
                    </w:r>
                  </w:p>
                  <w:p>
                    <w:pPr>
                      <w:spacing w:line="240" w:lineRule="auto" w:before="7"/>
                      <w:rPr>
                        <w:sz w:val="20"/>
                      </w:rPr>
                    </w:pPr>
                  </w:p>
                  <w:p>
                    <w:pPr>
                      <w:spacing w:before="0"/>
                      <w:ind w:left="65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United States</w:t>
                    </w:r>
                  </w:p>
                </w:txbxContent>
              </v:textbox>
              <w10:wrap type="none"/>
            </v:shape>
            <v:shape style="position:absolute;left:1173;top:1220;width:1029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-15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Official interest </w:t>
                    </w:r>
                    <w:r>
                      <w:rPr>
                        <w:color w:val="231F20"/>
                        <w:spacing w:val="-4"/>
                        <w:w w:val="90"/>
                        <w:sz w:val="12"/>
                      </w:rPr>
                      <w:t>rates </w:t>
                    </w:r>
                    <w:r>
                      <w:rPr>
                        <w:color w:val="231F20"/>
                        <w:sz w:val="12"/>
                      </w:rPr>
                      <w:t>(solid lines)</w:t>
                    </w:r>
                  </w:p>
                </w:txbxContent>
              </v:textbox>
              <w10:wrap type="none"/>
            </v:shape>
            <v:shape style="position:absolute;left:3558;top:1160;width:46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Euro area</w:t>
                    </w:r>
                  </w:p>
                </w:txbxContent>
              </v:textbox>
              <w10:wrap type="none"/>
            </v:shape>
            <v:shape style="position:absolute;left:3586;top:2325;width:413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Japan</w:t>
                    </w:r>
                    <w:r>
                      <w:rPr>
                        <w:color w:val="231F20"/>
                        <w:w w:val="8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6.0</w:t>
      </w:r>
    </w:p>
    <w:p>
      <w:pPr>
        <w:spacing w:before="51"/>
        <w:ind w:left="410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5.5</w:t>
      </w:r>
    </w:p>
    <w:p>
      <w:pPr>
        <w:spacing w:before="91"/>
        <w:ind w:left="4104" w:right="0" w:firstLine="0"/>
        <w:jc w:val="left"/>
        <w:rPr>
          <w:sz w:val="12"/>
        </w:rPr>
      </w:pPr>
      <w:r>
        <w:rPr>
          <w:color w:val="231F20"/>
          <w:sz w:val="12"/>
        </w:rPr>
        <w:t>5.0</w:t>
      </w:r>
    </w:p>
    <w:p>
      <w:pPr>
        <w:spacing w:before="74"/>
        <w:ind w:left="4104" w:right="0" w:firstLine="0"/>
        <w:jc w:val="left"/>
        <w:rPr>
          <w:sz w:val="12"/>
        </w:rPr>
      </w:pPr>
      <w:r>
        <w:rPr>
          <w:color w:val="231F20"/>
          <w:sz w:val="12"/>
        </w:rPr>
        <w:t>4.5</w:t>
      </w:r>
    </w:p>
    <w:p>
      <w:pPr>
        <w:spacing w:before="74"/>
        <w:ind w:left="4104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spacing w:before="90"/>
        <w:ind w:left="4104" w:right="0" w:firstLine="0"/>
        <w:jc w:val="left"/>
        <w:rPr>
          <w:sz w:val="12"/>
        </w:rPr>
      </w:pPr>
      <w:r>
        <w:rPr>
          <w:color w:val="231F20"/>
          <w:sz w:val="12"/>
        </w:rPr>
        <w:t>3.5</w:t>
      </w:r>
    </w:p>
    <w:p>
      <w:pPr>
        <w:spacing w:before="72"/>
        <w:ind w:left="4104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spacing w:before="76"/>
        <w:ind w:left="410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spacing w:before="77"/>
        <w:ind w:left="4104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spacing w:before="86"/>
        <w:ind w:left="4104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spacing w:before="76"/>
        <w:ind w:left="410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spacing w:line="116" w:lineRule="exact" w:before="71"/>
        <w:ind w:left="4104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38" w:lineRule="exact" w:before="0"/>
        <w:ind w:left="410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9" w:lineRule="auto" w:before="9"/>
        <w:ind w:left="4104" w:right="0" w:firstLine="0"/>
        <w:jc w:val="left"/>
        <w:rPr>
          <w:sz w:val="12"/>
        </w:rPr>
      </w:pPr>
      <w:r>
        <w:rPr>
          <w:color w:val="231F20"/>
          <w:spacing w:val="-67"/>
          <w:w w:val="105"/>
          <w:sz w:val="12"/>
        </w:rPr>
        <w:t>0</w:t>
      </w:r>
      <w:r>
        <w:rPr>
          <w:color w:val="231F20"/>
          <w:spacing w:val="-6"/>
          <w:w w:val="85"/>
          <w:position w:val="-6"/>
          <w:sz w:val="16"/>
        </w:rPr>
        <w:t>_</w:t>
      </w:r>
      <w:r>
        <w:rPr>
          <w:color w:val="231F20"/>
          <w:w w:val="86"/>
          <w:sz w:val="12"/>
        </w:rPr>
        <w:t>.0</w:t>
      </w:r>
    </w:p>
    <w:p>
      <w:pPr>
        <w:spacing w:line="133" w:lineRule="exact" w:before="41"/>
        <w:ind w:left="4104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tabs>
          <w:tab w:pos="1307" w:val="left" w:leader="none"/>
          <w:tab w:pos="1911" w:val="left" w:leader="none"/>
          <w:tab w:pos="2515" w:val="left" w:leader="none"/>
          <w:tab w:pos="3117" w:val="left" w:leader="none"/>
          <w:tab w:pos="3720" w:val="left" w:leader="none"/>
        </w:tabs>
        <w:spacing w:line="133" w:lineRule="exact" w:before="0"/>
        <w:ind w:left="663" w:right="0" w:firstLine="0"/>
        <w:jc w:val="left"/>
        <w:rPr>
          <w:sz w:val="12"/>
        </w:rPr>
      </w:pPr>
      <w:r>
        <w:rPr>
          <w:color w:val="231F20"/>
          <w:sz w:val="12"/>
        </w:rPr>
        <w:t>2003</w:t>
        <w:tab/>
        <w:t>04</w:t>
        <w:tab/>
        <w:t>05</w:t>
        <w:tab/>
        <w:t>06</w:t>
        <w:tab/>
        <w:t>07</w:t>
        <w:tab/>
        <w:t>08</w:t>
      </w:r>
    </w:p>
    <w:p>
      <w:pPr>
        <w:pStyle w:val="BodyText"/>
        <w:spacing w:before="6"/>
        <w:rPr>
          <w:sz w:val="14"/>
        </w:rPr>
      </w:pPr>
    </w:p>
    <w:p>
      <w:pPr>
        <w:spacing w:before="1"/>
        <w:ind w:left="337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Bloomberg.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244" w:lineRule="auto" w:before="0" w:after="0"/>
        <w:ind w:left="507" w:right="309" w:hanging="171"/>
        <w:jc w:val="both"/>
        <w:rPr>
          <w:sz w:val="11"/>
        </w:rPr>
      </w:pPr>
      <w:r>
        <w:rPr>
          <w:color w:val="231F20"/>
          <w:w w:val="95"/>
          <w:sz w:val="11"/>
        </w:rPr>
        <w:t>These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one-month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rates.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US,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euro-area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Japanese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curves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been </w:t>
      </w:r>
      <w:r>
        <w:rPr>
          <w:color w:val="231F20"/>
          <w:w w:val="90"/>
          <w:sz w:val="11"/>
        </w:rPr>
        <w:t>derived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instruments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that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settle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dollar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Libor,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Euribor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yen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Libor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respectively. </w:t>
      </w:r>
      <w:r>
        <w:rPr>
          <w:color w:val="231F20"/>
          <w:sz w:val="11"/>
        </w:rPr>
        <w:t>These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curves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have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credit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risk.</w:t>
      </w:r>
    </w:p>
    <w:p>
      <w:pPr>
        <w:pStyle w:val="ListParagraph"/>
        <w:numPr>
          <w:ilvl w:val="0"/>
          <w:numId w:val="4"/>
        </w:numPr>
        <w:tabs>
          <w:tab w:pos="508" w:val="left" w:leader="none"/>
        </w:tabs>
        <w:spacing w:line="127" w:lineRule="exact" w:before="0" w:after="0"/>
        <w:ind w:left="507" w:right="0" w:hanging="171"/>
        <w:jc w:val="both"/>
        <w:rPr>
          <w:sz w:val="11"/>
        </w:rPr>
      </w:pPr>
      <w:r>
        <w:rPr>
          <w:color w:val="231F20"/>
          <w:w w:val="95"/>
          <w:sz w:val="11"/>
        </w:rPr>
        <w:t>Official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refers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Japan’s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target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uncollateralised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overnight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call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rate.</w:t>
      </w:r>
    </w:p>
    <w:p>
      <w:pPr>
        <w:pStyle w:val="BodyText"/>
        <w:spacing w:before="4"/>
        <w:rPr>
          <w:sz w:val="26"/>
        </w:rPr>
      </w:pPr>
    </w:p>
    <w:p>
      <w:pPr>
        <w:pStyle w:val="BodyText"/>
        <w:spacing w:line="20" w:lineRule="exact"/>
        <w:ind w:left="343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50" w:right="0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23"/>
          <w:w w:val="95"/>
          <w:sz w:val="18"/>
        </w:rPr>
        <w:t> </w:t>
      </w:r>
      <w:r>
        <w:rPr>
          <w:color w:val="A70740"/>
          <w:w w:val="95"/>
          <w:sz w:val="18"/>
        </w:rPr>
        <w:t>1.7</w:t>
      </w:r>
      <w:r>
        <w:rPr>
          <w:color w:val="A70740"/>
          <w:spacing w:val="3"/>
          <w:w w:val="95"/>
          <w:sz w:val="18"/>
        </w:rPr>
        <w:t> </w:t>
      </w:r>
      <w:r>
        <w:rPr>
          <w:color w:val="231F20"/>
          <w:w w:val="95"/>
          <w:sz w:val="18"/>
        </w:rPr>
        <w:t>Cumulative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changes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effective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exchange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rate </w:t>
      </w:r>
      <w:r>
        <w:rPr>
          <w:color w:val="231F20"/>
          <w:sz w:val="18"/>
        </w:rPr>
        <w:t>indices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since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2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January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2006</w:t>
      </w:r>
    </w:p>
    <w:p>
      <w:pPr>
        <w:spacing w:line="122" w:lineRule="exact" w:before="94"/>
        <w:ind w:left="365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2" w:lineRule="exact" w:before="0"/>
        <w:ind w:left="4138" w:right="0" w:firstLine="0"/>
        <w:jc w:val="left"/>
        <w:rPr>
          <w:sz w:val="12"/>
        </w:rPr>
      </w:pPr>
      <w:r>
        <w:rPr/>
        <w:pict>
          <v:group style="position:absolute;margin-left:40.523998pt;margin-top:3.547885pt;width:184.3pt;height:141.75pt;mso-position-horizontal-relative:page;mso-position-vertical-relative:paragraph;z-index:15754240" coordorigin="810,71" coordsize="3686,2835">
            <v:shape style="position:absolute;left:815;top:75;width:3676;height:2830" coordorigin="815,76" coordsize="3676,2830" path="m4491,2901l815,2901,815,76,4491,76,4491,2901xm971,2906l971,2792m1460,2906l1460,2792m1906,2906l1906,2792m2394,2906l2394,2792m2868,2906l2868,2792m3357,2906l3357,2792m3833,2906l3833,2793m4319,2906l4319,2793e" filled="false" stroked="true" strokeweight=".5pt" strokecolor="#231f20">
              <v:path arrowok="t"/>
              <v:stroke dashstyle="solid"/>
            </v:shape>
            <v:shape style="position:absolute;left:984;top:1117;width:3334;height:1271" coordorigin="985,1117" coordsize="3334,1271" path="m985,1117l999,1358,1013,1471,1027,1439,1041,1535,1083,1487,1110,1487,1124,1519,1138,1487,1153,1519,1194,1519,1222,1423,1236,1439,1250,1455,1264,1503,1306,1664,1320,1632,1347,1615,1361,1584,1376,1487,1417,1423,1431,1503,1459,1455,1473,1406,1487,1310,1529,1310,1543,1294,1557,1262,1584,1294,1599,1278,1640,1262,1654,1246,1668,1278,1682,1230,1710,1262,1752,1294,1766,1246,1780,1230,1794,1326,1822,1294,1863,1358,1877,1439,1891,1439,1906,1471,1919,1455,1975,1390,1989,1278,2003,1262,2017,1262,2031,1149,2087,1166,2100,1342,2114,1342,2129,1439,2143,1471,2198,1439,2212,1342,2226,1358,2240,1246,2254,1262,2310,1326,2324,1342,2337,1197,2352,1375,2366,1294,2422,1278,2435,1423,2449,1423,2463,1439,2477,1390,2519,1358,2547,1375,2561,1375,2575,1342,2630,1342,2659,1535,2672,1584,2686,1551,2700,1615,2742,1712,2756,1777,2784,1808,2798,1921,2812,1969,2853,1969,2868,2098,2882,2066,2909,2114,2923,2195,2965,2210,2979,2291,2993,2339,3021,2355,3035,2388,3077,2323,3091,2355,3105,2355,3119,2275,3146,2130,3188,2210,3202,2275,3216,2146,3230,2243,3244,2162,3300,2162,3314,2339,3328,2291,3342,2259,3356,2388,3412,2355,3425,2146,3439,2130,3453,1986,3468,2082,3523,2050,3537,1953,3551,2001,3565,1986,3579,1969,3635,1889,3649,1953,3662,2034,3676,1905,3691,1825,3746,1841,3760,1873,3774,1808,3788,1873,3802,2098,3844,2098,3872,2114,3886,1986,3899,2050,3914,2130,3955,2034,3983,2017,3997,1889,4011,1937,4025,1873,4067,1744,4081,1728,4109,1793,4123,1857,4137,1889,4179,1808,4221,1808,4234,1969,4248,2034,4290,2034,4304,1986,4318,2082e" filled="false" stroked="true" strokeweight="1pt" strokecolor="#b01c88">
              <v:path arrowok="t"/>
              <v:stroke dashstyle="solid"/>
            </v:shape>
            <v:shape style="position:absolute;left:984;top:522;width:3334;height:627" coordorigin="985,523" coordsize="3334,627" path="m985,1118l999,1037,1013,1005,1027,989,1041,1021,1083,1085,1110,1069,1124,1037,1138,1101,1153,1085,1194,1005,1222,1021,1236,1005,1250,989,1264,1021,1306,909,1347,909,1361,925,1376,973,1417,1005,1431,973,1459,1021,1473,1005,1487,1037,1529,1021,1543,1037,1584,1037,1599,1101,1640,1085,1654,1085,1668,1101,1682,1085,1710,1037,1752,1037,1766,1069,1780,1085,1794,1101,1822,1133,1863,1149,1877,1118,1891,1118,1906,1037,1919,1005,1975,1005,1989,1069,2003,1037,2017,1037,2031,1021,2087,973,2100,973,2114,941,2129,844,2198,844,2212,892,2226,892,2240,941,2254,925,2310,973,2324,909,2337,909,2352,812,2366,796,2422,796,2435,700,2449,683,2463,748,2477,828,2519,844,2547,828,2561,860,2575,892,2630,892,2659,796,2672,780,2686,764,2700,748,2742,764,2756,748,2784,700,2798,668,2853,668,2868,716,2882,748,2909,700,2923,700,2965,748,2979,732,2993,700,3021,716,3035,700,3077,732,3091,716,3105,796,3119,764,3146,780,3188,700,3202,683,3216,700,3230,716,3244,700,3300,700,3314,652,3342,652,3356,619,3412,587,3425,619,3439,635,3453,700,3468,732,3523,796,3537,764,3551,748,3565,748,3579,716,3635,764,3649,780,3662,700,3676,700,3691,716,3746,683,3760,635,3774,700,3788,683,3802,571,3844,523,3872,555,3914,555,3955,603,3983,587,3997,587,4011,635,4025,652,4067,700,4081,732,4109,700,4123,652,4137,652,4179,668,4192,652,4221,652,4234,635,4248,619,4290,635,4304,635,4318,619e" filled="false" stroked="true" strokeweight="1pt" strokecolor="#fcaf17">
              <v:path arrowok="t"/>
              <v:stroke dashstyle="solid"/>
            </v:shape>
            <v:shape style="position:absolute;left:984;top:473;width:3334;height:981" coordorigin="985,473" coordsize="3334,981" path="m985,1116l999,1036,1013,1068,1027,988,1041,827,1083,730,1110,762,1124,730,1138,682,1153,762,1194,859,1222,971,1236,891,1250,859,1264,907,1306,924,1320,907,1347,1084,1361,1133,1376,1197,1417,1261,1431,1229,1459,1309,1473,1390,1487,1438,1529,1373,1543,1229,1557,1309,1584,1309,1599,1148,1640,1164,1654,1084,1668,1116,1682,1148,1710,1277,1752,1261,1766,1342,1780,1261,1794,1084,1822,1004,1863,875,1877,875,1891,907,1906,971,1919,1036,1975,1181,1989,1148,2003,1164,2017,1133,2031,1326,2087,1357,2100,1164,2114,1181,2129,1197,2143,1036,2198,1068,2212,1116,2226,1100,2240,1164,2254,1181,2310,1004,2324,1084,2337,1213,2352,1181,2366,1261,2422,1261,2435,1277,2449,1309,2463,1309,2477,1293,2519,1342,2547,1390,2561,1357,2575,1342,2630,1342,2659,1357,2672,1422,2686,1357,2700,1277,2742,988,2756,988,2784,1036,2798,955,2812,1036,2853,1036,2868,924,2882,971,2909,1004,2923,859,2965,698,2979,666,2993,602,3021,634,3035,634,3077,553,3091,537,3105,473,3119,618,3146,795,3188,843,3202,730,3216,907,3230,811,3244,875,3328,875,3342,891,3356,811,3412,875,3425,1052,3439,1052,3453,1084,3468,1020,3523,1084,3537,1181,3551,1164,3565,1164,3579,1181,3635,1213,3649,1148,3662,1197,3676,1261,3691,1293,3746,1326,3760,1326,3774,1309,3788,1293,3802,1164,3844,1229,3872,1213,3886,1326,3899,1261,3914,1133,3955,1084,3983,1133,3997,1293,4011,1245,4025,1390,4067,1438,4081,1454,4123,1454,4137,1390,4179,1438,4192,1454,4221,1454,4234,1326,4248,1213,4290,1181,4304,1277,4318,1229e" filled="false" stroked="true" strokeweight="1.0pt" strokecolor="#75c043">
              <v:path arrowok="t"/>
              <v:stroke dashstyle="solid"/>
            </v:shape>
            <v:shape style="position:absolute;left:810;top:409;width:3686;height:2140" coordorigin="810,409" coordsize="3686,2140" path="m4382,2548l4496,2548m4382,2194l4496,2194m4382,1842l4496,1842m4382,1488l4496,1488m4382,1118l4496,1118m4382,764l4496,764m4382,410l4496,410m810,2548l924,2548m810,2194l924,2194m810,1842l924,1842m810,1488l924,1488m810,1118l924,1118m810,764l924,764m810,409l924,409e" filled="false" stroked="true" strokeweight=".5pt" strokecolor="#231f20">
              <v:path arrowok="t"/>
              <v:stroke dashstyle="solid"/>
            </v:shape>
            <v:shape style="position:absolute;left:984;top:408;width:3334;height:854" coordorigin="985,408" coordsize="3334,854" path="m985,1117l999,1085,1013,988,1027,1052,1041,956,1083,972,1110,940,1124,1020,1138,956,1153,891,1194,972,1222,988,1236,988,1250,1004,1264,988,1306,956,1320,940,1347,907,1361,891,1376,924,1417,907,1431,891,1459,811,1473,795,1487,907,1529,988,1543,1052,1557,1036,1584,1069,1599,988,1640,988,1654,1101,1668,972,1682,1052,1710,1020,1752,1020,1766,988,1780,988,1794,924,1822,956,1863,988,1877,940,1891,940,1906,1052,1919,1020,1975,1004,1989,1036,2003,1069,2017,1052,2031,1117,2087,1133,2100,1069,2114,1085,2129,1101,2143,1133,2198,1117,2212,1101,2226,1101,2240,1133,2254,1085,2310,1036,2324,1069,2337,1133,2352,1165,2366,1246,2422,1230,2435,1197,2449,1262,2463,1213,2477,1213,2519,1181,2547,1165,2561,1101,2575,1069,2589,1069,2630,1052,2659,1004,2672,956,2686,1036,2700,1020,2742,1069,2756,1052,2784,1085,2798,1036,2812,940,2853,843,2868,779,2882,746,2909,746,2923,698,2965,682,2979,666,2993,714,3021,570,3035,521,3077,521,3091,505,3105,456,3119,408,3146,489,3188,472,3202,505,3216,553,3230,553,3244,650,3300,650,3314,505,3328,601,3342,601,3356,537,3412,634,3425,666,3439,682,3453,698,3468,682,3523,634,3537,634,3551,601,3565,570,3579,570,3635,601,3649,585,3662,617,3676,698,3691,714,3746,762,3760,762,3774,779,3788,827,3802,714,3844,795,3872,762,3886,795,3899,811,3914,746,3955,762,3983,762,3997,795,4011,698,4025,714,4067,746,4081,650,4109,585,4123,553,4137,521,4179,537,4192,585,4221,570,4234,537,4248,570,4290,537,4304,505,4318,472e" filled="false" stroked="true" strokeweight="1pt" strokecolor="#00558b">
              <v:path arrowok="t"/>
              <v:stroke dashstyle="solid"/>
            </v:shape>
            <v:shape style="position:absolute;left:984;top:253;width:3354;height:1251" type="#_x0000_t202" filled="false" stroked="false">
              <v:textbox inset="0,0,0,0">
                <w:txbxContent>
                  <w:p>
                    <w:pPr>
                      <w:spacing w:before="1"/>
                      <w:ind w:left="1981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Sterling</w:t>
                    </w:r>
                  </w:p>
                  <w:p>
                    <w:pPr>
                      <w:spacing w:before="121"/>
                      <w:ind w:left="1316" w:right="1757" w:firstLine="0"/>
                      <w:jc w:val="center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Euro</w:t>
                    </w:r>
                  </w:p>
                  <w:p>
                    <w:pPr>
                      <w:spacing w:line="240" w:lineRule="auto" w:before="8"/>
                      <w:rPr>
                        <w:sz w:val="15"/>
                      </w:rPr>
                    </w:pPr>
                  </w:p>
                  <w:p>
                    <w:pPr>
                      <w:tabs>
                        <w:tab w:pos="3333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color w:val="231F20"/>
                        <w:w w:val="75"/>
                        <w:sz w:val="16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sz w:val="16"/>
                        <w:u w:val="single" w:color="231F20"/>
                      </w:rPr>
                      <w:tab/>
                    </w: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before="131"/>
                      <w:ind w:left="0" w:right="523" w:firstLine="0"/>
                      <w:jc w:val="righ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Yen</w:t>
                    </w:r>
                  </w:p>
                </w:txbxContent>
              </v:textbox>
              <w10:wrap type="none"/>
            </v:shape>
            <v:shape style="position:absolute;left:2906;top:2432;width:3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Dollar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spacing w:before="3"/>
        <w:rPr>
          <w:sz w:val="18"/>
        </w:rPr>
      </w:pPr>
    </w:p>
    <w:p>
      <w:pPr>
        <w:spacing w:before="1"/>
        <w:ind w:left="4136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414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8"/>
        <w:ind w:left="407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4" w:lineRule="exact" w:before="21"/>
        <w:ind w:left="413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1" w:lineRule="exact" w:before="0"/>
        <w:ind w:left="4090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94"/>
        <w:ind w:left="414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4136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4138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6"/>
        <w:rPr>
          <w:sz w:val="18"/>
        </w:rPr>
      </w:pPr>
    </w:p>
    <w:p>
      <w:pPr>
        <w:spacing w:before="1"/>
        <w:ind w:left="4136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6"/>
        <w:rPr>
          <w:sz w:val="18"/>
        </w:rPr>
      </w:pPr>
    </w:p>
    <w:p>
      <w:pPr>
        <w:spacing w:line="126" w:lineRule="exact" w:before="0"/>
        <w:ind w:left="3648" w:right="17" w:firstLine="0"/>
        <w:jc w:val="center"/>
        <w:rPr>
          <w:sz w:val="12"/>
        </w:rPr>
      </w:pPr>
      <w:r>
        <w:rPr>
          <w:color w:val="231F20"/>
          <w:sz w:val="12"/>
        </w:rPr>
        <w:t>10</w:t>
      </w:r>
    </w:p>
    <w:p>
      <w:pPr>
        <w:tabs>
          <w:tab w:pos="473" w:val="left" w:leader="none"/>
          <w:tab w:pos="892" w:val="left" w:leader="none"/>
          <w:tab w:pos="1380" w:val="left" w:leader="none"/>
          <w:tab w:pos="1840" w:val="left" w:leader="none"/>
          <w:tab w:pos="2369" w:val="left" w:leader="none"/>
          <w:tab w:pos="2858" w:val="left" w:leader="none"/>
        </w:tabs>
        <w:spacing w:line="126" w:lineRule="exact" w:before="0"/>
        <w:ind w:left="0" w:right="17" w:firstLine="0"/>
        <w:jc w:val="center"/>
        <w:rPr>
          <w:sz w:val="12"/>
        </w:rPr>
      </w:pPr>
      <w:r>
        <w:rPr>
          <w:color w:val="231F20"/>
          <w:w w:val="95"/>
          <w:sz w:val="12"/>
        </w:rPr>
        <w:t>Jan.</w:t>
        <w:tab/>
        <w:t>Feb.</w:t>
        <w:tab/>
        <w:t>Mar.</w:t>
        <w:tab/>
        <w:t>Apr.</w:t>
        <w:tab/>
        <w:t>May</w:t>
        <w:tab/>
        <w:t>June</w:t>
        <w:tab/>
        <w:t>July  </w:t>
      </w:r>
      <w:r>
        <w:rPr>
          <w:color w:val="231F20"/>
          <w:spacing w:val="16"/>
          <w:w w:val="95"/>
          <w:sz w:val="12"/>
        </w:rPr>
        <w:t> </w:t>
      </w:r>
      <w:r>
        <w:rPr>
          <w:color w:val="231F20"/>
          <w:w w:val="95"/>
          <w:sz w:val="12"/>
        </w:rPr>
        <w:t>Aug.</w:t>
      </w:r>
    </w:p>
    <w:p>
      <w:pPr>
        <w:spacing w:before="29"/>
        <w:ind w:left="0" w:right="90" w:firstLine="0"/>
        <w:jc w:val="center"/>
        <w:rPr>
          <w:sz w:val="12"/>
        </w:rPr>
      </w:pPr>
      <w:r>
        <w:rPr>
          <w:color w:val="231F20"/>
          <w:sz w:val="12"/>
        </w:rPr>
        <w:t>2006</w:t>
      </w:r>
    </w:p>
    <w:p>
      <w:pPr>
        <w:pStyle w:val="BodyText"/>
        <w:spacing w:line="268" w:lineRule="auto" w:before="103"/>
        <w:ind w:left="337" w:right="310"/>
        <w:rPr>
          <w:sz w:val="14"/>
        </w:rPr>
      </w:pPr>
      <w:r>
        <w:rPr/>
        <w:br w:type="column"/>
      </w:r>
      <w:r>
        <w:rPr>
          <w:color w:val="231F20"/>
          <w:w w:val="90"/>
        </w:rPr>
        <w:t>reducing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volatility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very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short-term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 while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making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easier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manage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day-to-day </w:t>
      </w:r>
      <w:r>
        <w:rPr>
          <w:color w:val="231F20"/>
        </w:rPr>
        <w:t>cash</w:t>
      </w:r>
      <w:r>
        <w:rPr>
          <w:color w:val="231F20"/>
          <w:spacing w:val="-23"/>
        </w:rPr>
        <w:t> </w:t>
      </w:r>
      <w:r>
        <w:rPr>
          <w:color w:val="231F20"/>
        </w:rPr>
        <w:t>flows.</w:t>
      </w:r>
      <w:r>
        <w:rPr>
          <w:color w:val="231F20"/>
          <w:position w:val="4"/>
          <w:sz w:val="14"/>
        </w:rPr>
        <w:t>(1)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337" w:right="310"/>
      </w:pPr>
      <w:r>
        <w:rPr>
          <w:color w:val="231F20"/>
        </w:rPr>
        <w:t>Short-term forward rates provide a guide to market </w:t>
      </w:r>
      <w:r>
        <w:rPr>
          <w:color w:val="231F20"/>
          <w:w w:val="95"/>
        </w:rPr>
        <w:t>expectations about the future path of monetary policy. These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run-up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decision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August,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suggested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participants </w:t>
      </w:r>
      <w:r>
        <w:rPr>
          <w:color w:val="231F20"/>
          <w:w w:val="95"/>
        </w:rPr>
        <w:t>expected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5.0%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next </w:t>
      </w:r>
      <w:r>
        <w:rPr>
          <w:color w:val="231F20"/>
          <w:w w:val="90"/>
        </w:rPr>
        <w:t>two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1.5).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contrast,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Reuters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indicated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economists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likely, </w:t>
      </w:r>
      <w:r>
        <w:rPr>
          <w:color w:val="231F20"/>
        </w:rPr>
        <w:t>with</w:t>
      </w:r>
      <w:r>
        <w:rPr>
          <w:color w:val="231F20"/>
          <w:spacing w:val="-40"/>
        </w:rPr>
        <w:t> </w:t>
      </w:r>
      <w:r>
        <w:rPr>
          <w:color w:val="231F20"/>
        </w:rPr>
        <w:t>an</w:t>
      </w:r>
      <w:r>
        <w:rPr>
          <w:color w:val="231F20"/>
          <w:spacing w:val="-40"/>
        </w:rPr>
        <w:t> </w:t>
      </w:r>
      <w:r>
        <w:rPr>
          <w:color w:val="231F20"/>
        </w:rPr>
        <w:t>average</w:t>
      </w:r>
      <w:r>
        <w:rPr>
          <w:color w:val="231F20"/>
          <w:spacing w:val="-42"/>
        </w:rPr>
        <w:t> </w:t>
      </w:r>
      <w:r>
        <w:rPr>
          <w:color w:val="231F20"/>
        </w:rPr>
        <w:t>forecast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4.6%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end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this</w:t>
      </w:r>
      <w:r>
        <w:rPr>
          <w:color w:val="231F20"/>
          <w:spacing w:val="-41"/>
        </w:rPr>
        <w:t> </w:t>
      </w:r>
      <w:r>
        <w:rPr>
          <w:color w:val="231F20"/>
        </w:rPr>
        <w:t>year</w:t>
      </w:r>
    </w:p>
    <w:p>
      <w:pPr>
        <w:pStyle w:val="BodyText"/>
        <w:spacing w:line="231" w:lineRule="exact"/>
        <w:ind w:left="337"/>
      </w:pPr>
      <w:r>
        <w:rPr>
          <w:color w:val="231F20"/>
          <w:w w:val="95"/>
        </w:rPr>
        <w:t>and next.</w:t>
      </w:r>
    </w:p>
    <w:p>
      <w:pPr>
        <w:pStyle w:val="BodyText"/>
        <w:spacing w:before="1"/>
        <w:rPr>
          <w:sz w:val="23"/>
        </w:rPr>
      </w:pPr>
    </w:p>
    <w:p>
      <w:pPr>
        <w:pStyle w:val="BodyText"/>
        <w:spacing w:line="268" w:lineRule="auto"/>
        <w:ind w:left="337" w:right="310"/>
      </w:pPr>
      <w:r>
        <w:rPr>
          <w:color w:val="231F20"/>
          <w:w w:val="95"/>
        </w:rPr>
        <w:t>As noted above, there has been substantial monetary </w:t>
      </w:r>
      <w:r>
        <w:rPr>
          <w:color w:val="231F20"/>
          <w:w w:val="90"/>
        </w:rPr>
        <w:t>policy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tightening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elsewhere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months.</w:t>
      </w:r>
    </w:p>
    <w:p>
      <w:pPr>
        <w:pStyle w:val="BodyText"/>
        <w:ind w:left="337"/>
      </w:pP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future</w:t>
      </w:r>
    </w:p>
    <w:p>
      <w:pPr>
        <w:pStyle w:val="BodyText"/>
        <w:spacing w:line="268" w:lineRule="auto" w:before="27"/>
        <w:ind w:left="337" w:right="156"/>
      </w:pP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1.6).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States,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FOMC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official interest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0.25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5.25%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June meeting.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brought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tightening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mid-2004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4.25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points.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euro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area,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ECB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increased </w:t>
      </w:r>
      <w:r>
        <w:rPr>
          <w:color w:val="231F20"/>
          <w:w w:val="95"/>
        </w:rPr>
        <w:t>its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0.25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June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2.75%.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run-up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0"/>
        </w:rPr>
        <w:t> </w:t>
      </w:r>
      <w:r>
        <w:rPr>
          <w:color w:val="231F20"/>
        </w:rPr>
        <w:t>meeting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2–3</w:t>
      </w:r>
      <w:r>
        <w:rPr>
          <w:color w:val="231F20"/>
          <w:spacing w:val="-43"/>
        </w:rPr>
        <w:t> </w:t>
      </w:r>
      <w:r>
        <w:rPr>
          <w:color w:val="231F20"/>
        </w:rPr>
        <w:t>August,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ECB’s </w:t>
      </w:r>
      <w:r>
        <w:rPr>
          <w:color w:val="231F20"/>
        </w:rPr>
        <w:t>official</w:t>
      </w:r>
      <w:r>
        <w:rPr>
          <w:color w:val="231F20"/>
          <w:spacing w:val="-39"/>
        </w:rPr>
        <w:t> </w:t>
      </w:r>
      <w:r>
        <w:rPr>
          <w:color w:val="231F20"/>
        </w:rPr>
        <w:t>rate</w:t>
      </w:r>
      <w:r>
        <w:rPr>
          <w:color w:val="231F20"/>
          <w:spacing w:val="-38"/>
        </w:rPr>
        <w:t> </w:t>
      </w:r>
      <w:r>
        <w:rPr>
          <w:color w:val="231F20"/>
        </w:rPr>
        <w:t>had</w:t>
      </w:r>
      <w:r>
        <w:rPr>
          <w:color w:val="231F20"/>
          <w:spacing w:val="-39"/>
        </w:rPr>
        <w:t> </w:t>
      </w:r>
      <w:r>
        <w:rPr>
          <w:color w:val="231F20"/>
        </w:rPr>
        <w:t>risen</w:t>
      </w:r>
      <w:r>
        <w:rPr>
          <w:color w:val="231F20"/>
          <w:spacing w:val="-38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0.75</w:t>
      </w:r>
      <w:r>
        <w:rPr>
          <w:color w:val="231F20"/>
          <w:spacing w:val="-39"/>
        </w:rPr>
        <w:t> </w:t>
      </w:r>
      <w:r>
        <w:rPr>
          <w:color w:val="231F20"/>
        </w:rPr>
        <w:t>percentage</w:t>
      </w:r>
      <w:r>
        <w:rPr>
          <w:color w:val="231F20"/>
          <w:spacing w:val="-38"/>
        </w:rPr>
        <w:t> </w:t>
      </w:r>
      <w:r>
        <w:rPr>
          <w:color w:val="231F20"/>
        </w:rPr>
        <w:t>points</w:t>
      </w:r>
      <w:r>
        <w:rPr>
          <w:color w:val="231F20"/>
          <w:spacing w:val="-38"/>
        </w:rPr>
        <w:t> </w:t>
      </w:r>
      <w:r>
        <w:rPr>
          <w:color w:val="231F20"/>
        </w:rPr>
        <w:t>since</w:t>
      </w:r>
    </w:p>
    <w:p>
      <w:pPr>
        <w:pStyle w:val="BodyText"/>
        <w:spacing w:line="268" w:lineRule="auto"/>
        <w:ind w:left="337" w:right="156"/>
      </w:pPr>
      <w:r>
        <w:rPr>
          <w:color w:val="231F20"/>
          <w:w w:val="90"/>
        </w:rPr>
        <w:t>late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2005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tightening. 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Japanese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zero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0.25%,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change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2001.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followed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ending 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quantitative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March,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excess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balances held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Japan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sharply.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Market participants expect Japanese official interest rates to rise </w:t>
      </w:r>
      <w:r>
        <w:rPr>
          <w:color w:val="231F20"/>
        </w:rPr>
        <w:t>steadily</w:t>
      </w:r>
      <w:r>
        <w:rPr>
          <w:color w:val="231F20"/>
          <w:spacing w:val="-26"/>
        </w:rPr>
        <w:t> </w:t>
      </w:r>
      <w:r>
        <w:rPr>
          <w:color w:val="231F20"/>
        </w:rPr>
        <w:t>over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</w:rPr>
        <w:t>next</w:t>
      </w:r>
      <w:r>
        <w:rPr>
          <w:color w:val="231F20"/>
          <w:spacing w:val="-25"/>
        </w:rPr>
        <w:t> </w:t>
      </w:r>
      <w:r>
        <w:rPr>
          <w:color w:val="231F20"/>
        </w:rPr>
        <w:t>two</w:t>
      </w:r>
      <w:r>
        <w:rPr>
          <w:color w:val="231F20"/>
          <w:spacing w:val="-25"/>
        </w:rPr>
        <w:t> </w:t>
      </w:r>
      <w:r>
        <w:rPr>
          <w:color w:val="231F20"/>
        </w:rPr>
        <w:t>years.</w:t>
      </w:r>
    </w:p>
    <w:p>
      <w:pPr>
        <w:pStyle w:val="BodyText"/>
        <w:spacing w:before="11"/>
        <w:rPr>
          <w:sz w:val="18"/>
        </w:rPr>
      </w:pPr>
    </w:p>
    <w:p>
      <w:pPr>
        <w:pStyle w:val="Heading4"/>
        <w:ind w:left="337"/>
      </w:pPr>
      <w:r>
        <w:rPr>
          <w:color w:val="A70740"/>
        </w:rPr>
        <w:t>Exchange rates</w:t>
      </w:r>
    </w:p>
    <w:p>
      <w:pPr>
        <w:pStyle w:val="BodyText"/>
        <w:spacing w:line="268" w:lineRule="auto" w:before="24"/>
        <w:ind w:left="337" w:right="310"/>
      </w:pP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fifteen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working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days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2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August,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effective </w:t>
      </w:r>
      <w:r>
        <w:rPr>
          <w:color w:val="231F20"/>
          <w:w w:val="95"/>
        </w:rPr>
        <w:t>exchange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(ERI)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averaged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101.2,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2.3%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starting point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took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place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during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fifteen-day</w:t>
      </w:r>
      <w:r>
        <w:rPr>
          <w:color w:val="231F20"/>
          <w:spacing w:val="-39"/>
        </w:rPr>
        <w:t> </w:t>
      </w:r>
      <w:r>
        <w:rPr>
          <w:color w:val="231F20"/>
        </w:rPr>
        <w:t>window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run-up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39"/>
        </w:rPr>
        <w:t> </w:t>
      </w:r>
      <w:r>
        <w:rPr>
          <w:color w:val="231F20"/>
        </w:rPr>
        <w:t>May decision.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ERI</w:t>
      </w:r>
      <w:r>
        <w:rPr>
          <w:color w:val="231F20"/>
          <w:spacing w:val="-44"/>
        </w:rPr>
        <w:t>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been</w:t>
      </w:r>
      <w:r>
        <w:rPr>
          <w:color w:val="231F20"/>
          <w:spacing w:val="-45"/>
        </w:rPr>
        <w:t> </w:t>
      </w:r>
      <w:r>
        <w:rPr>
          <w:color w:val="231F20"/>
        </w:rPr>
        <w:t>fairly</w:t>
      </w:r>
      <w:r>
        <w:rPr>
          <w:color w:val="231F20"/>
          <w:spacing w:val="-44"/>
        </w:rPr>
        <w:t> </w:t>
      </w:r>
      <w:r>
        <w:rPr>
          <w:color w:val="231F20"/>
        </w:rPr>
        <w:t>stable</w:t>
      </w:r>
      <w:r>
        <w:rPr>
          <w:color w:val="231F20"/>
          <w:spacing w:val="-44"/>
        </w:rPr>
        <w:t> </w:t>
      </w:r>
      <w:r>
        <w:rPr>
          <w:color w:val="231F20"/>
        </w:rPr>
        <w:t>since</w:t>
      </w:r>
      <w:r>
        <w:rPr>
          <w:color w:val="231F20"/>
          <w:spacing w:val="-44"/>
        </w:rPr>
        <w:t> </w:t>
      </w:r>
      <w:r>
        <w:rPr>
          <w:color w:val="231F20"/>
        </w:rPr>
        <w:t>mid-May.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337" w:right="156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appreciation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coincided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general depreciation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dollar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currencies.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Although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dollar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subsequently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recovered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little,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 </w:t>
      </w:r>
      <w:r>
        <w:rPr>
          <w:color w:val="231F20"/>
        </w:rPr>
        <w:t>was</w:t>
      </w:r>
      <w:r>
        <w:rPr>
          <w:color w:val="231F20"/>
          <w:spacing w:val="-38"/>
        </w:rPr>
        <w:t> </w:t>
      </w:r>
      <w:r>
        <w:rPr>
          <w:color w:val="231F20"/>
        </w:rPr>
        <w:t>still</w:t>
      </w:r>
      <w:r>
        <w:rPr>
          <w:color w:val="231F20"/>
          <w:spacing w:val="-37"/>
        </w:rPr>
        <w:t> </w:t>
      </w:r>
      <w:r>
        <w:rPr>
          <w:color w:val="231F20"/>
        </w:rPr>
        <w:t>more</w:t>
      </w:r>
      <w:r>
        <w:rPr>
          <w:color w:val="231F20"/>
          <w:spacing w:val="-39"/>
        </w:rPr>
        <w:t> </w:t>
      </w:r>
      <w:r>
        <w:rPr>
          <w:color w:val="231F20"/>
        </w:rPr>
        <w:t>than</w:t>
      </w:r>
      <w:r>
        <w:rPr>
          <w:color w:val="231F20"/>
          <w:spacing w:val="-37"/>
        </w:rPr>
        <w:t> </w:t>
      </w:r>
      <w:r>
        <w:rPr>
          <w:color w:val="231F20"/>
        </w:rPr>
        <w:t>5%</w:t>
      </w:r>
      <w:r>
        <w:rPr>
          <w:color w:val="231F20"/>
          <w:spacing w:val="-37"/>
        </w:rPr>
        <w:t> </w:t>
      </w:r>
      <w:r>
        <w:rPr>
          <w:color w:val="231F20"/>
        </w:rPr>
        <w:t>lower</w:t>
      </w:r>
      <w:r>
        <w:rPr>
          <w:color w:val="231F20"/>
          <w:spacing w:val="-39"/>
        </w:rPr>
        <w:t> </w:t>
      </w:r>
      <w:r>
        <w:rPr>
          <w:color w:val="231F20"/>
        </w:rPr>
        <w:t>than</w:t>
      </w:r>
      <w:r>
        <w:rPr>
          <w:color w:val="231F20"/>
          <w:spacing w:val="-37"/>
        </w:rPr>
        <w:t> </w:t>
      </w:r>
      <w:r>
        <w:rPr>
          <w:color w:val="231F20"/>
        </w:rPr>
        <w:t>at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start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year (Chart</w:t>
      </w:r>
      <w:r>
        <w:rPr>
          <w:color w:val="231F20"/>
          <w:spacing w:val="-40"/>
        </w:rPr>
        <w:t> </w:t>
      </w:r>
      <w:r>
        <w:rPr>
          <w:color w:val="231F20"/>
        </w:rPr>
        <w:t>1.7).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depreciation</w:t>
      </w:r>
      <w:r>
        <w:rPr>
          <w:color w:val="231F20"/>
          <w:spacing w:val="-39"/>
        </w:rPr>
        <w:t> </w:t>
      </w:r>
      <w:r>
        <w:rPr>
          <w:color w:val="231F20"/>
        </w:rPr>
        <w:t>so</w:t>
      </w:r>
      <w:r>
        <w:rPr>
          <w:color w:val="231F20"/>
          <w:spacing w:val="-41"/>
        </w:rPr>
        <w:t> </w:t>
      </w:r>
      <w:r>
        <w:rPr>
          <w:color w:val="231F20"/>
        </w:rPr>
        <w:t>far</w:t>
      </w:r>
      <w:r>
        <w:rPr>
          <w:color w:val="231F20"/>
          <w:spacing w:val="-41"/>
        </w:rPr>
        <w:t> </w:t>
      </w:r>
      <w:r>
        <w:rPr>
          <w:color w:val="231F20"/>
        </w:rPr>
        <w:t>this</w:t>
      </w:r>
      <w:r>
        <w:rPr>
          <w:color w:val="231F20"/>
          <w:spacing w:val="-41"/>
        </w:rPr>
        <w:t> </w:t>
      </w:r>
      <w:r>
        <w:rPr>
          <w:color w:val="231F20"/>
        </w:rPr>
        <w:t>year</w:t>
      </w:r>
      <w:r>
        <w:rPr>
          <w:color w:val="231F20"/>
          <w:spacing w:val="-40"/>
        </w:rPr>
        <w:t> </w:t>
      </w:r>
      <w:r>
        <w:rPr>
          <w:color w:val="231F20"/>
        </w:rPr>
        <w:t>may</w:t>
      </w:r>
      <w:r>
        <w:rPr>
          <w:color w:val="231F20"/>
          <w:spacing w:val="-39"/>
        </w:rPr>
        <w:t> </w:t>
      </w:r>
      <w:r>
        <w:rPr>
          <w:color w:val="231F20"/>
        </w:rPr>
        <w:t>have </w:t>
      </w:r>
      <w:r>
        <w:rPr>
          <w:color w:val="231F20"/>
          <w:w w:val="95"/>
        </w:rPr>
        <w:t>reflected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factors,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about </w:t>
      </w:r>
      <w:r>
        <w:rPr>
          <w:color w:val="231F20"/>
        </w:rPr>
        <w:t>global</w:t>
      </w:r>
      <w:r>
        <w:rPr>
          <w:color w:val="231F20"/>
          <w:spacing w:val="-44"/>
        </w:rPr>
        <w:t> </w:t>
      </w:r>
      <w:r>
        <w:rPr>
          <w:color w:val="231F20"/>
        </w:rPr>
        <w:t>current</w:t>
      </w:r>
      <w:r>
        <w:rPr>
          <w:color w:val="231F20"/>
          <w:spacing w:val="-44"/>
        </w:rPr>
        <w:t> </w:t>
      </w:r>
      <w:r>
        <w:rPr>
          <w:color w:val="231F20"/>
        </w:rPr>
        <w:t>account</w:t>
      </w:r>
      <w:r>
        <w:rPr>
          <w:color w:val="231F20"/>
          <w:spacing w:val="-44"/>
        </w:rPr>
        <w:t> </w:t>
      </w:r>
      <w:r>
        <w:rPr>
          <w:color w:val="231F20"/>
        </w:rPr>
        <w:t>imbalances</w:t>
      </w:r>
      <w:r>
        <w:rPr>
          <w:color w:val="231F20"/>
          <w:spacing w:val="-44"/>
        </w:rPr>
        <w:t> </w:t>
      </w:r>
      <w:r>
        <w:rPr>
          <w:color w:val="231F20"/>
        </w:rPr>
        <w:t>highlighted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G7 </w:t>
      </w:r>
      <w:r>
        <w:rPr>
          <w:color w:val="231F20"/>
          <w:w w:val="95"/>
        </w:rPr>
        <w:t>statement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April.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wider </w:t>
      </w:r>
      <w:r>
        <w:rPr>
          <w:color w:val="231F20"/>
          <w:w w:val="90"/>
        </w:rPr>
        <w:t>adjustment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imbalances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depend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factors,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triggered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 affected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pattern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different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countries.</w:t>
      </w:r>
    </w:p>
    <w:p>
      <w:pPr>
        <w:pStyle w:val="BodyText"/>
        <w:spacing w:line="268" w:lineRule="auto"/>
        <w:ind w:left="337"/>
      </w:pPr>
      <w:r>
        <w:rPr>
          <w:color w:val="231F20"/>
          <w:w w:val="90"/>
        </w:rPr>
        <w:t>Depending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circumstances,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either </w:t>
      </w:r>
      <w:r>
        <w:rPr>
          <w:color w:val="231F20"/>
        </w:rPr>
        <w:t>appreciate</w:t>
      </w:r>
      <w:r>
        <w:rPr>
          <w:color w:val="231F20"/>
          <w:spacing w:val="-40"/>
        </w:rPr>
        <w:t> </w:t>
      </w:r>
      <w:r>
        <w:rPr>
          <w:color w:val="231F20"/>
        </w:rPr>
        <w:t>or</w:t>
      </w:r>
      <w:r>
        <w:rPr>
          <w:color w:val="231F20"/>
          <w:spacing w:val="-39"/>
        </w:rPr>
        <w:t> </w:t>
      </w:r>
      <w:r>
        <w:rPr>
          <w:color w:val="231F20"/>
        </w:rPr>
        <w:t>depreciate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effective</w:t>
      </w:r>
      <w:r>
        <w:rPr>
          <w:color w:val="231F20"/>
          <w:spacing w:val="-39"/>
        </w:rPr>
        <w:t> </w:t>
      </w:r>
      <w:r>
        <w:rPr>
          <w:color w:val="231F20"/>
        </w:rPr>
        <w:t>terms.</w:t>
      </w: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306.003998pt;margin-top:10.920793pt;width:249.45pt;height:.1pt;mso-position-horizontal-relative:page;mso-position-vertical-relative:paragraph;z-index:-15709696;mso-wrap-distance-left:0;mso-wrap-distance-right:0" coordorigin="6120,218" coordsize="4989,0" path="m6120,218l11109,218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spacing w:line="235" w:lineRule="auto" w:before="36"/>
        <w:ind w:left="550" w:right="0" w:hanging="213"/>
        <w:jc w:val="left"/>
        <w:rPr>
          <w:sz w:val="14"/>
        </w:rPr>
      </w:pPr>
      <w:r>
        <w:rPr>
          <w:color w:val="231F20"/>
          <w:w w:val="90"/>
          <w:sz w:val="14"/>
        </w:rPr>
        <w:t>(1)</w:t>
      </w:r>
      <w:r>
        <w:rPr>
          <w:color w:val="231F20"/>
          <w:spacing w:val="-7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more</w:t>
      </w:r>
      <w:r>
        <w:rPr>
          <w:color w:val="231F20"/>
          <w:spacing w:val="-25"/>
          <w:w w:val="90"/>
          <w:sz w:val="14"/>
        </w:rPr>
        <w:t> </w:t>
      </w:r>
      <w:r>
        <w:rPr>
          <w:color w:val="231F20"/>
          <w:w w:val="90"/>
          <w:sz w:val="14"/>
        </w:rPr>
        <w:t>details,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see</w:t>
      </w:r>
      <w:r>
        <w:rPr>
          <w:color w:val="231F20"/>
          <w:spacing w:val="-2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The</w:t>
      </w:r>
      <w:r>
        <w:rPr>
          <w:i/>
          <w:color w:val="231F20"/>
          <w:spacing w:val="-26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Framework</w:t>
      </w:r>
      <w:r>
        <w:rPr>
          <w:i/>
          <w:color w:val="231F20"/>
          <w:spacing w:val="-26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for</w:t>
      </w:r>
      <w:r>
        <w:rPr>
          <w:i/>
          <w:color w:val="231F20"/>
          <w:spacing w:val="-27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the</w:t>
      </w:r>
      <w:r>
        <w:rPr>
          <w:i/>
          <w:color w:val="231F20"/>
          <w:spacing w:val="-27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Bank</w:t>
      </w:r>
      <w:r>
        <w:rPr>
          <w:i/>
          <w:color w:val="231F20"/>
          <w:spacing w:val="-27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</w:t>
      </w:r>
      <w:r>
        <w:rPr>
          <w:i/>
          <w:color w:val="231F20"/>
          <w:spacing w:val="-26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England’s</w:t>
      </w:r>
      <w:r>
        <w:rPr>
          <w:i/>
          <w:color w:val="231F20"/>
          <w:spacing w:val="-29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Operations</w:t>
      </w:r>
      <w:r>
        <w:rPr>
          <w:i/>
          <w:color w:val="231F20"/>
          <w:spacing w:val="-26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in</w:t>
      </w:r>
      <w:r>
        <w:rPr>
          <w:i/>
          <w:color w:val="231F20"/>
          <w:spacing w:val="-28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the</w:t>
      </w:r>
      <w:r>
        <w:rPr>
          <w:i/>
          <w:color w:val="231F20"/>
          <w:spacing w:val="-26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Sterling </w:t>
      </w:r>
      <w:r>
        <w:rPr>
          <w:i/>
          <w:color w:val="231F20"/>
          <w:w w:val="95"/>
          <w:sz w:val="14"/>
        </w:rPr>
        <w:t>Money Markets</w:t>
      </w:r>
      <w:r>
        <w:rPr>
          <w:color w:val="231F20"/>
          <w:w w:val="95"/>
          <w:sz w:val="14"/>
        </w:rPr>
        <w:t>, May 2006, available at </w:t>
      </w:r>
      <w:hyperlink r:id="rId31">
        <w:r>
          <w:rPr>
            <w:color w:val="231F20"/>
            <w:w w:val="95"/>
            <w:sz w:val="14"/>
          </w:rPr>
          <w:t>www.bankofengland.co.uk/markets/</w:t>
        </w:r>
      </w:hyperlink>
      <w:r>
        <w:rPr>
          <w:color w:val="231F20"/>
          <w:w w:val="95"/>
          <w:sz w:val="14"/>
        </w:rPr>
        <w:t> publications/redbook0506.pdf.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  <w:cols w:num="2" w:equalWidth="0">
            <w:col w:w="4658" w:space="664"/>
            <w:col w:w="547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6" w:footer="0" w:top="620" w:bottom="280" w:left="460" w:right="640"/>
        </w:sectPr>
      </w:pPr>
    </w:p>
    <w:p>
      <w:pPr>
        <w:pStyle w:val="Heading3"/>
        <w:spacing w:before="104"/>
        <w:ind w:left="350"/>
        <w:rPr>
          <w:rFonts w:ascii="Times New Roman"/>
          <w:i/>
        </w:rPr>
      </w:pPr>
      <w:r>
        <w:rPr/>
        <w:pict>
          <v:rect style="position:absolute;margin-left:19.705pt;margin-top:73.755997pt;width:575.255pt;height:562.533pt;mso-position-horizontal-relative:page;mso-position-vertical-relative:page;z-index:-19726848" filled="true" fillcolor="#f1dedd" stroked="false">
            <v:fill type="solid"/>
            <w10:wrap type="none"/>
          </v:rect>
        </w:pict>
      </w:r>
      <w:bookmarkStart w:name="Monetary policy since the May Report" w:id="7"/>
      <w:bookmarkEnd w:id="7"/>
      <w:r>
        <w:rPr/>
      </w:r>
      <w:bookmarkStart w:name="_bookmark2" w:id="8"/>
      <w:bookmarkEnd w:id="8"/>
      <w:r>
        <w:rPr/>
      </w:r>
      <w:r>
        <w:rPr>
          <w:color w:val="A70740"/>
        </w:rPr>
        <w:t>Monetary policy since the May </w:t>
      </w:r>
      <w:r>
        <w:rPr>
          <w:rFonts w:ascii="Times New Roman"/>
          <w:i/>
          <w:color w:val="A70740"/>
        </w:rPr>
        <w:t>Report</w:t>
      </w:r>
    </w:p>
    <w:p>
      <w:pPr>
        <w:pStyle w:val="BodyText"/>
        <w:spacing w:before="10"/>
        <w:rPr>
          <w:rFonts w:ascii="Times New Roman"/>
          <w:i/>
          <w:sz w:val="23"/>
        </w:rPr>
      </w:pPr>
    </w:p>
    <w:p>
      <w:pPr>
        <w:pStyle w:val="BodyText"/>
        <w:spacing w:line="268" w:lineRule="auto"/>
        <w:ind w:left="350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Inflation</w:t>
      </w:r>
      <w:r>
        <w:rPr>
          <w:i/>
          <w:color w:val="231F20"/>
          <w:spacing w:val="-40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 </w:t>
      </w:r>
      <w:r>
        <w:rPr>
          <w:color w:val="231F20"/>
          <w:w w:val="90"/>
        </w:rPr>
        <w:t>under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assumption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followed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  <w:w w:val="95"/>
        </w:rPr>
        <w:t>path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yields,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continue rising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steadily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historical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average.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CPI 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term,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reflecting </w:t>
      </w:r>
      <w:r>
        <w:rPr>
          <w:color w:val="231F20"/>
          <w:w w:val="90"/>
        </w:rPr>
        <w:t>higher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fall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around </w:t>
      </w:r>
      <w:r>
        <w:rPr>
          <w:color w:val="231F20"/>
        </w:rPr>
        <w:t>the 2%</w:t>
      </w:r>
      <w:r>
        <w:rPr>
          <w:color w:val="231F20"/>
          <w:spacing w:val="-39"/>
        </w:rPr>
        <w:t> </w:t>
      </w:r>
      <w:r>
        <w:rPr>
          <w:color w:val="231F20"/>
        </w:rPr>
        <w:t>target.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50" w:right="-2"/>
      </w:pP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7–8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June,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most significant news had related to developments in financial markets. Equity price indices had fallen in most advanced </w:t>
      </w:r>
      <w:r>
        <w:rPr>
          <w:color w:val="231F20"/>
          <w:w w:val="90"/>
        </w:rPr>
        <w:t>countries,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Kingdom.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effective exchange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appreciated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month,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leaving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May</w:t>
      </w:r>
      <w:r>
        <w:rPr>
          <w:color w:val="231F20"/>
          <w:spacing w:val="-25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3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appreciation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falls in equity prices were sustained, then the consequent </w:t>
      </w:r>
      <w:r>
        <w:rPr>
          <w:color w:val="231F20"/>
        </w:rPr>
        <w:t>impact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import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wealth</w:t>
      </w:r>
      <w:r>
        <w:rPr>
          <w:color w:val="231F20"/>
          <w:spacing w:val="-44"/>
        </w:rPr>
        <w:t> </w:t>
      </w:r>
      <w:r>
        <w:rPr>
          <w:color w:val="231F20"/>
        </w:rPr>
        <w:t>would</w:t>
      </w:r>
      <w:r>
        <w:rPr>
          <w:color w:val="231F20"/>
          <w:spacing w:val="-45"/>
        </w:rPr>
        <w:t> </w:t>
      </w:r>
      <w:r>
        <w:rPr>
          <w:color w:val="231F20"/>
        </w:rPr>
        <w:t>tend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reduce </w:t>
      </w:r>
      <w:r>
        <w:rPr>
          <w:color w:val="231F20"/>
          <w:w w:val="95"/>
        </w:rPr>
        <w:t>inflationary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pressures.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had already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 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unlikely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sustained,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 </w:t>
      </w:r>
      <w:r>
        <w:rPr>
          <w:color w:val="231F20"/>
        </w:rPr>
        <w:t>corrections</w:t>
      </w:r>
      <w:r>
        <w:rPr>
          <w:color w:val="231F20"/>
          <w:spacing w:val="-46"/>
        </w:rPr>
        <w:t> </w:t>
      </w:r>
      <w:r>
        <w:rPr>
          <w:color w:val="231F20"/>
        </w:rPr>
        <w:t>might</w:t>
      </w:r>
      <w:r>
        <w:rPr>
          <w:color w:val="231F20"/>
          <w:spacing w:val="-45"/>
        </w:rPr>
        <w:t> </w:t>
      </w:r>
      <w:r>
        <w:rPr>
          <w:color w:val="231F20"/>
        </w:rPr>
        <w:t>not</w:t>
      </w:r>
      <w:r>
        <w:rPr>
          <w:color w:val="231F20"/>
          <w:spacing w:val="-45"/>
        </w:rPr>
        <w:t> </w:t>
      </w:r>
      <w:r>
        <w:rPr>
          <w:color w:val="231F20"/>
        </w:rPr>
        <w:t>lead</w:t>
      </w:r>
      <w:r>
        <w:rPr>
          <w:color w:val="231F20"/>
          <w:spacing w:val="-46"/>
        </w:rPr>
        <w:t> </w:t>
      </w:r>
      <w:r>
        <w:rPr>
          <w:color w:val="231F20"/>
        </w:rPr>
        <w:t>them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change</w:t>
      </w:r>
      <w:r>
        <w:rPr>
          <w:color w:val="231F20"/>
          <w:spacing w:val="-46"/>
        </w:rPr>
        <w:t> </w:t>
      </w:r>
      <w:r>
        <w:rPr>
          <w:color w:val="231F20"/>
        </w:rPr>
        <w:t>their</w:t>
      </w:r>
      <w:r>
        <w:rPr>
          <w:color w:val="231F20"/>
          <w:spacing w:val="-45"/>
        </w:rPr>
        <w:t> </w:t>
      </w:r>
      <w:r>
        <w:rPr>
          <w:color w:val="231F20"/>
        </w:rPr>
        <w:t>spending plans</w:t>
      </w:r>
      <w:r>
        <w:rPr>
          <w:color w:val="231F20"/>
          <w:spacing w:val="-19"/>
        </w:rPr>
        <w:t> </w:t>
      </w:r>
      <w:r>
        <w:rPr>
          <w:color w:val="231F20"/>
        </w:rPr>
        <w:t>significantly.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50"/>
      </w:pPr>
      <w:r>
        <w:rPr>
          <w:color w:val="231F20"/>
          <w:w w:val="90"/>
        </w:rPr>
        <w:t>Aside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world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news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output </w:t>
      </w:r>
      <w:r>
        <w:rPr>
          <w:color w:val="231F20"/>
        </w:rPr>
        <w:t>appeared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have</w:t>
      </w:r>
      <w:r>
        <w:rPr>
          <w:color w:val="231F20"/>
          <w:spacing w:val="-39"/>
        </w:rPr>
        <w:t> </w:t>
      </w:r>
      <w:r>
        <w:rPr>
          <w:color w:val="231F20"/>
        </w:rPr>
        <w:t>been</w:t>
      </w:r>
      <w:r>
        <w:rPr>
          <w:color w:val="231F20"/>
          <w:spacing w:val="-39"/>
        </w:rPr>
        <w:t> </w:t>
      </w:r>
      <w:r>
        <w:rPr>
          <w:color w:val="231F20"/>
        </w:rPr>
        <w:t>broadly</w:t>
      </w:r>
      <w:r>
        <w:rPr>
          <w:color w:val="231F20"/>
          <w:spacing w:val="-39"/>
        </w:rPr>
        <w:t> </w:t>
      </w:r>
      <w:r>
        <w:rPr>
          <w:color w:val="231F20"/>
        </w:rPr>
        <w:t>consistent</w:t>
      </w:r>
      <w:r>
        <w:rPr>
          <w:color w:val="231F20"/>
          <w:spacing w:val="-39"/>
        </w:rPr>
        <w:t> </w:t>
      </w:r>
      <w:r>
        <w:rPr>
          <w:color w:val="231F20"/>
        </w:rPr>
        <w:t>with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May </w:t>
      </w:r>
      <w:r>
        <w:rPr>
          <w:color w:val="231F20"/>
          <w:w w:val="95"/>
        </w:rPr>
        <w:t>projection.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 outlook.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Asia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  <w:w w:val="90"/>
        </w:rPr>
        <w:t>stronger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expected,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amount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UK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central projection.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Alternatively,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States </w:t>
      </w:r>
      <w:r>
        <w:rPr>
          <w:color w:val="231F20"/>
        </w:rPr>
        <w:t>might prove to be more pronounced than expected, </w:t>
      </w:r>
      <w:r>
        <w:rPr>
          <w:color w:val="231F20"/>
          <w:w w:val="90"/>
        </w:rPr>
        <w:t>domestically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generated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weak,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suggested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wage</w:t>
      </w:r>
      <w:r>
        <w:rPr>
          <w:color w:val="231F20"/>
          <w:spacing w:val="-29"/>
        </w:rPr>
        <w:t> </w:t>
      </w:r>
      <w:r>
        <w:rPr>
          <w:color w:val="231F20"/>
        </w:rPr>
        <w:t>developments</w:t>
      </w:r>
      <w:r>
        <w:rPr>
          <w:color w:val="231F20"/>
          <w:spacing w:val="-26"/>
        </w:rPr>
        <w:t> </w:t>
      </w:r>
      <w:r>
        <w:rPr>
          <w:color w:val="231F20"/>
        </w:rPr>
        <w:t>might</w:t>
      </w:r>
      <w:r>
        <w:rPr>
          <w:color w:val="231F20"/>
          <w:spacing w:val="-25"/>
        </w:rPr>
        <w:t> </w:t>
      </w:r>
      <w:r>
        <w:rPr>
          <w:color w:val="231F20"/>
        </w:rPr>
        <w:t>remain</w:t>
      </w:r>
      <w:r>
        <w:rPr>
          <w:color w:val="231F20"/>
          <w:spacing w:val="-26"/>
        </w:rPr>
        <w:t> </w:t>
      </w:r>
      <w:r>
        <w:rPr>
          <w:color w:val="231F20"/>
        </w:rPr>
        <w:t>benign.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50"/>
      </w:pPr>
      <w:r>
        <w:rPr>
          <w:color w:val="231F20"/>
          <w:w w:val="90"/>
        </w:rPr>
        <w:t>Given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developments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both</w:t>
      </w:r>
    </w:p>
    <w:p>
      <w:pPr>
        <w:pStyle w:val="BodyText"/>
        <w:spacing w:line="268" w:lineRule="auto" w:before="107"/>
        <w:ind w:left="307" w:right="419"/>
      </w:pPr>
      <w:r>
        <w:rPr/>
        <w:br w:type="column"/>
      </w:r>
      <w:r>
        <w:rPr>
          <w:color w:val="231F20"/>
          <w:w w:val="95"/>
        </w:rPr>
        <w:t>directions,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seven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members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voted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keep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official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unchanged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4.5%.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member,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balance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sufficiently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upside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  <w:w w:val="95"/>
        </w:rPr>
        <w:t>warrant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immediate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25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basis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points.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 w:before="1"/>
        <w:ind w:left="307" w:right="92"/>
      </w:pPr>
      <w:r>
        <w:rPr>
          <w:color w:val="231F20"/>
          <w:w w:val="95"/>
        </w:rPr>
        <w:t>Asset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stabilised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 5–6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July.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know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whether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falls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equity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would</w:t>
      </w:r>
      <w:r>
        <w:rPr>
          <w:color w:val="231F20"/>
          <w:spacing w:val="-43"/>
        </w:rPr>
        <w:t> </w:t>
      </w:r>
      <w:r>
        <w:rPr>
          <w:color w:val="231F20"/>
        </w:rPr>
        <w:t>prove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limited</w:t>
      </w:r>
      <w:r>
        <w:rPr>
          <w:color w:val="231F20"/>
          <w:spacing w:val="-43"/>
        </w:rPr>
        <w:t> </w:t>
      </w:r>
      <w:r>
        <w:rPr>
          <w:color w:val="231F20"/>
        </w:rPr>
        <w:t>correction</w:t>
      </w:r>
      <w:r>
        <w:rPr>
          <w:color w:val="231F20"/>
          <w:spacing w:val="-45"/>
        </w:rPr>
        <w:t> </w:t>
      </w:r>
      <w:r>
        <w:rPr>
          <w:color w:val="231F20"/>
        </w:rPr>
        <w:t>or whether</w:t>
      </w:r>
      <w:r>
        <w:rPr>
          <w:color w:val="231F20"/>
          <w:spacing w:val="-34"/>
        </w:rPr>
        <w:t> </w:t>
      </w:r>
      <w:r>
        <w:rPr>
          <w:color w:val="231F20"/>
        </w:rPr>
        <w:t>there</w:t>
      </w:r>
      <w:r>
        <w:rPr>
          <w:color w:val="231F20"/>
          <w:spacing w:val="-31"/>
        </w:rPr>
        <w:t> </w:t>
      </w:r>
      <w:r>
        <w:rPr>
          <w:color w:val="231F20"/>
        </w:rPr>
        <w:t>would</w:t>
      </w:r>
      <w:r>
        <w:rPr>
          <w:color w:val="231F20"/>
          <w:spacing w:val="-31"/>
        </w:rPr>
        <w:t> </w:t>
      </w:r>
      <w:r>
        <w:rPr>
          <w:color w:val="231F20"/>
        </w:rPr>
        <w:t>be</w:t>
      </w:r>
      <w:r>
        <w:rPr>
          <w:color w:val="231F20"/>
          <w:spacing w:val="-30"/>
        </w:rPr>
        <w:t> </w:t>
      </w:r>
      <w:r>
        <w:rPr>
          <w:color w:val="231F20"/>
        </w:rPr>
        <w:t>a</w:t>
      </w:r>
      <w:r>
        <w:rPr>
          <w:color w:val="231F20"/>
          <w:spacing w:val="-30"/>
        </w:rPr>
        <w:t> </w:t>
      </w:r>
      <w:r>
        <w:rPr>
          <w:color w:val="231F20"/>
        </w:rPr>
        <w:t>more</w:t>
      </w:r>
      <w:r>
        <w:rPr>
          <w:color w:val="231F20"/>
          <w:spacing w:val="-31"/>
        </w:rPr>
        <w:t> </w:t>
      </w:r>
      <w:r>
        <w:rPr>
          <w:color w:val="231F20"/>
        </w:rPr>
        <w:t>marked</w:t>
      </w:r>
      <w:r>
        <w:rPr>
          <w:color w:val="231F20"/>
          <w:spacing w:val="-30"/>
        </w:rPr>
        <w:t> </w:t>
      </w:r>
      <w:r>
        <w:rPr>
          <w:color w:val="231F20"/>
        </w:rPr>
        <w:t>change.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307" w:right="92"/>
      </w:pPr>
      <w:r>
        <w:rPr>
          <w:color w:val="231F20"/>
          <w:w w:val="95"/>
        </w:rPr>
        <w:t>Developments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appeared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  <w:w w:val="90"/>
        </w:rPr>
        <w:t>consistent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rebalancing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composition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world </w:t>
      </w:r>
      <w:r>
        <w:rPr>
          <w:color w:val="231F20"/>
          <w:w w:val="95"/>
        </w:rPr>
        <w:t>demand,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Blue</w:t>
      </w:r>
      <w:r>
        <w:rPr>
          <w:i/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Book</w:t>
      </w:r>
      <w:r>
        <w:rPr>
          <w:i/>
          <w:color w:val="231F20"/>
          <w:spacing w:val="-37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 </w:t>
      </w:r>
      <w:r>
        <w:rPr>
          <w:color w:val="231F20"/>
        </w:rPr>
        <w:t>been particularly large by past standards. The overall </w:t>
      </w:r>
      <w:r>
        <w:rPr>
          <w:color w:val="231F20"/>
          <w:w w:val="95"/>
        </w:rPr>
        <w:t>prospects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term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look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materially different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</w:p>
    <w:p>
      <w:pPr>
        <w:pStyle w:val="BodyText"/>
        <w:spacing w:line="268" w:lineRule="auto"/>
        <w:ind w:left="307" w:right="419"/>
      </w:pPr>
      <w:r>
        <w:rPr>
          <w:color w:val="231F20"/>
          <w:w w:val="90"/>
        </w:rPr>
        <w:t>Similarly,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</w:rPr>
        <w:t>expected.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307" w:right="216"/>
      </w:pP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same 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identified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month. 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Asia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stronger 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expected,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pressures.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 asset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 remained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risk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erosion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UK </w:t>
      </w:r>
      <w:r>
        <w:rPr>
          <w:color w:val="231F20"/>
        </w:rPr>
        <w:t>economy</w:t>
      </w:r>
      <w:r>
        <w:rPr>
          <w:color w:val="231F20"/>
          <w:spacing w:val="-28"/>
        </w:rPr>
        <w:t> </w:t>
      </w:r>
      <w:r>
        <w:rPr>
          <w:color w:val="231F20"/>
        </w:rPr>
        <w:t>would</w:t>
      </w:r>
      <w:r>
        <w:rPr>
          <w:color w:val="231F20"/>
          <w:spacing w:val="-25"/>
        </w:rPr>
        <w:t> </w:t>
      </w:r>
      <w:r>
        <w:rPr>
          <w:color w:val="231F20"/>
        </w:rPr>
        <w:t>be</w:t>
      </w:r>
      <w:r>
        <w:rPr>
          <w:color w:val="231F20"/>
          <w:spacing w:val="-26"/>
        </w:rPr>
        <w:t> </w:t>
      </w:r>
      <w:r>
        <w:rPr>
          <w:color w:val="231F20"/>
        </w:rPr>
        <w:t>slower</w:t>
      </w:r>
      <w:r>
        <w:rPr>
          <w:color w:val="231F20"/>
          <w:spacing w:val="-29"/>
        </w:rPr>
        <w:t> </w:t>
      </w:r>
      <w:r>
        <w:rPr>
          <w:color w:val="231F20"/>
        </w:rPr>
        <w:t>than</w:t>
      </w:r>
      <w:r>
        <w:rPr>
          <w:color w:val="231F20"/>
          <w:spacing w:val="-25"/>
        </w:rPr>
        <w:t> </w:t>
      </w:r>
      <w:r>
        <w:rPr>
          <w:color w:val="231F20"/>
        </w:rPr>
        <w:t>envisaged.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line="268" w:lineRule="auto"/>
        <w:ind w:left="307" w:right="315"/>
      </w:pPr>
      <w:r>
        <w:rPr>
          <w:color w:val="231F20"/>
          <w:w w:val="90"/>
        </w:rPr>
        <w:t>Different Committee members attached different weights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arguments.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developments had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seemed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Inflation</w:t>
      </w:r>
      <w:r>
        <w:rPr>
          <w:i/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 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directions,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unanimously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</w:rPr>
        <w:t>rate at</w:t>
      </w:r>
      <w:r>
        <w:rPr>
          <w:color w:val="231F20"/>
          <w:spacing w:val="-35"/>
        </w:rPr>
        <w:t> </w:t>
      </w:r>
      <w:r>
        <w:rPr>
          <w:color w:val="231F20"/>
        </w:rPr>
        <w:t>4.5%.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07" w:right="390"/>
      </w:pP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meeting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2–3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August,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voted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raise 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commercial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reserves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</w:p>
    <w:p>
      <w:pPr>
        <w:pStyle w:val="BodyText"/>
        <w:ind w:left="307"/>
      </w:pPr>
      <w:r>
        <w:rPr>
          <w:color w:val="231F20"/>
        </w:rPr>
        <w:t>0.25 percentage points to 4.75%.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5"/>
        </w:rPr>
      </w:pPr>
    </w:p>
    <w:p>
      <w:pPr>
        <w:pStyle w:val="Heading4"/>
        <w:ind w:left="297"/>
      </w:pPr>
      <w:r>
        <w:rPr>
          <w:color w:val="A70740"/>
        </w:rPr>
        <w:t>The housing market</w:t>
      </w:r>
    </w:p>
    <w:p>
      <w:pPr>
        <w:pStyle w:val="BodyText"/>
        <w:spacing w:line="268" w:lineRule="auto" w:before="23"/>
        <w:ind w:left="297" w:right="315"/>
      </w:pPr>
      <w:r>
        <w:rPr>
          <w:color w:val="231F20"/>
          <w:w w:val="95"/>
        </w:rPr>
        <w:t>Indicators of housing market activity have been robust. </w:t>
      </w:r>
      <w:r>
        <w:rPr>
          <w:color w:val="231F20"/>
          <w:w w:val="90"/>
        </w:rPr>
        <w:t>Survey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up.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number of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mortgage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approvals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rebounded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June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following </w:t>
      </w:r>
      <w:r>
        <w:rPr>
          <w:color w:val="231F20"/>
        </w:rPr>
        <w:t>a</w:t>
      </w:r>
      <w:r>
        <w:rPr>
          <w:color w:val="231F20"/>
          <w:spacing w:val="-46"/>
        </w:rPr>
        <w:t> </w:t>
      </w:r>
      <w:r>
        <w:rPr>
          <w:color w:val="231F20"/>
        </w:rPr>
        <w:t>dip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April.</w:t>
      </w:r>
      <w:r>
        <w:rPr>
          <w:color w:val="231F20"/>
          <w:spacing w:val="-26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evidence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house</w:t>
      </w:r>
      <w:r>
        <w:rPr>
          <w:color w:val="231F20"/>
          <w:spacing w:val="-44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been </w:t>
      </w:r>
      <w:r>
        <w:rPr>
          <w:color w:val="231F20"/>
          <w:w w:val="90"/>
        </w:rPr>
        <w:t>more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mixed.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house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w w:val="95"/>
        </w:rPr>
        <w:t>increased in Q2, but the Halifax and Nationwide indices </w:t>
      </w:r>
      <w:r>
        <w:rPr>
          <w:color w:val="231F20"/>
          <w:w w:val="90"/>
        </w:rPr>
        <w:t>suggest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eased</w:t>
      </w:r>
      <w:r>
        <w:rPr>
          <w:color w:val="231F20"/>
          <w:spacing w:val="-22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1.A).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 </w:t>
      </w:r>
      <w:r>
        <w:rPr>
          <w:color w:val="231F20"/>
          <w:w w:val="95"/>
        </w:rPr>
        <w:t>interest rates may be dampening demand, although the impact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borrowers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 </w:t>
      </w:r>
      <w:r>
        <w:rPr>
          <w:color w:val="231F20"/>
        </w:rPr>
        <w:t>limited so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far.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323" w:space="40"/>
            <w:col w:w="5437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6" w:footer="0" w:top="620" w:bottom="280" w:left="460" w:right="640"/>
        </w:sectPr>
      </w:pPr>
    </w:p>
    <w:p>
      <w:pPr>
        <w:pStyle w:val="BodyText"/>
        <w:spacing w:before="5"/>
        <w:rPr>
          <w:sz w:val="18"/>
        </w:rPr>
      </w:pPr>
    </w:p>
    <w:p>
      <w:pPr>
        <w:spacing w:before="0"/>
        <w:ind w:left="331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56288" from="39.582001pt,-4.655293pt" to="289.031001pt,-4.655293pt" stroked="true" strokeweight=".7pt" strokecolor="#a70740">
            <v:stroke dashstyle="solid"/>
            <w10:wrap type="none"/>
          </v:line>
        </w:pict>
      </w:r>
      <w:r>
        <w:rPr/>
        <w:pict>
          <v:shape style="position:absolute;margin-left:37.0812pt;margin-top:22.780706pt;width:251.95pt;height:74.350pt;mso-position-horizontal-relative:page;mso-position-vertical-relative:paragraph;z-index:15758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51"/>
                    <w:gridCol w:w="984"/>
                    <w:gridCol w:w="387"/>
                    <w:gridCol w:w="273"/>
                    <w:gridCol w:w="289"/>
                    <w:gridCol w:w="372"/>
                    <w:gridCol w:w="367"/>
                    <w:gridCol w:w="330"/>
                    <w:gridCol w:w="283"/>
                  </w:tblGrid>
                  <w:tr>
                    <w:trPr>
                      <w:trHeight w:val="208" w:hRule="atLeast"/>
                    </w:trPr>
                    <w:tc>
                      <w:tcPr>
                        <w:tcW w:w="2735" w:type="dxa"/>
                        <w:gridSpan w:val="2"/>
                      </w:tcPr>
                      <w:p>
                        <w:pPr>
                          <w:pStyle w:val="TableParagraph"/>
                          <w:spacing w:before="2"/>
                          <w:ind w:left="173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Average</w:t>
                        </w:r>
                      </w:p>
                    </w:tc>
                    <w:tc>
                      <w:tcPr>
                        <w:tcW w:w="38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2005</w:t>
                        </w:r>
                      </w:p>
                    </w:tc>
                    <w:tc>
                      <w:tcPr>
                        <w:tcW w:w="273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289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7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2006</w:t>
                        </w:r>
                      </w:p>
                    </w:tc>
                    <w:tc>
                      <w:tcPr>
                        <w:tcW w:w="980" w:type="dxa"/>
                        <w:gridSpan w:val="3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360" w:hRule="atLeast"/>
                    </w:trPr>
                    <w:tc>
                      <w:tcPr>
                        <w:tcW w:w="2735" w:type="dxa"/>
                        <w:gridSpan w:val="2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173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since 2000</w:t>
                        </w:r>
                      </w:p>
                    </w:tc>
                    <w:tc>
                      <w:tcPr>
                        <w:tcW w:w="387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4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273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47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Q4</w:t>
                        </w:r>
                      </w:p>
                    </w:tc>
                    <w:tc>
                      <w:tcPr>
                        <w:tcW w:w="289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72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367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7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</w:t>
                        </w:r>
                      </w:p>
                    </w:tc>
                    <w:tc>
                      <w:tcPr>
                        <w:tcW w:w="330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48"/>
                          <w:ind w:left="123" w:right="-1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July</w:t>
                        </w:r>
                      </w:p>
                    </w:tc>
                    <w:tc>
                      <w:tcPr>
                        <w:tcW w:w="283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312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line="167" w:lineRule="exact" w:before="121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HBF current balance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line="155" w:lineRule="exact" w:before="133"/>
                          <w:ind w:left="14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25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spacing w:line="155" w:lineRule="exact" w:before="133"/>
                          <w:ind w:left="3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-17</w:t>
                        </w: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spacing w:line="155" w:lineRule="exact" w:before="13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-4</w:t>
                        </w:r>
                      </w:p>
                    </w:tc>
                    <w:tc>
                      <w:tcPr>
                        <w:tcW w:w="661" w:type="dxa"/>
                        <w:gridSpan w:val="2"/>
                      </w:tcPr>
                      <w:p>
                        <w:pPr>
                          <w:pStyle w:val="TableParagraph"/>
                          <w:spacing w:line="155" w:lineRule="exact" w:before="133"/>
                          <w:ind w:left="43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4"/>
                            <w:sz w:val="14"/>
                          </w:rPr>
                          <w:t>8</w:t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spacing w:line="155" w:lineRule="exact" w:before="133"/>
                          <w:ind w:left="9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</w:t>
                        </w:r>
                      </w:p>
                    </w:tc>
                    <w:tc>
                      <w:tcPr>
                        <w:tcW w:w="613" w:type="dxa"/>
                        <w:gridSpan w:val="2"/>
                      </w:tcPr>
                      <w:p>
                        <w:pPr>
                          <w:pStyle w:val="TableParagraph"/>
                          <w:spacing w:line="155" w:lineRule="exact" w:before="133"/>
                          <w:ind w:left="1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line="167" w:lineRule="exact" w:before="13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RICS current balance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5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16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-24</w:t>
                        </w: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6"/>
                            <w:sz w:val="14"/>
                          </w:rPr>
                          <w:t>2</w:t>
                        </w:r>
                      </w:p>
                    </w:tc>
                    <w:tc>
                      <w:tcPr>
                        <w:tcW w:w="661" w:type="dxa"/>
                        <w:gridSpan w:val="2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38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12</w:t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21</w:t>
                        </w:r>
                      </w:p>
                    </w:tc>
                    <w:tc>
                      <w:tcPr>
                        <w:tcW w:w="613" w:type="dxa"/>
                        <w:gridSpan w:val="2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line="167" w:lineRule="exact" w:before="13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RICS expectations balance</w:t>
                        </w:r>
                        <w:r>
                          <w:rPr>
                            <w:color w:val="231F20"/>
                            <w:w w:val="95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4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14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9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-1</w:t>
                        </w: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17</w:t>
                        </w:r>
                      </w:p>
                    </w:tc>
                    <w:tc>
                      <w:tcPr>
                        <w:tcW w:w="661" w:type="dxa"/>
                        <w:gridSpan w:val="2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36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24</w:t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0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32</w:t>
                        </w:r>
                      </w:p>
                    </w:tc>
                    <w:tc>
                      <w:tcPr>
                        <w:tcW w:w="613" w:type="dxa"/>
                        <w:gridSpan w:val="2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751" w:type="dxa"/>
                      </w:tcPr>
                      <w:p>
                        <w:pPr>
                          <w:pStyle w:val="TableParagraph"/>
                          <w:spacing w:line="157" w:lineRule="exact" w:before="13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Lenders’ indices</w:t>
                        </w:r>
                        <w:r>
                          <w:rPr>
                            <w:color w:val="231F20"/>
                            <w:w w:val="95"/>
                            <w:position w:val="4"/>
                            <w:sz w:val="11"/>
                          </w:rPr>
                          <w:t>(d)</w:t>
                        </w:r>
                      </w:p>
                    </w:tc>
                    <w:tc>
                      <w:tcPr>
                        <w:tcW w:w="984" w:type="dxa"/>
                      </w:tcPr>
                      <w:p>
                        <w:pPr>
                          <w:pStyle w:val="TableParagraph"/>
                          <w:spacing w:line="145" w:lineRule="exact" w:before="25"/>
                          <w:ind w:left="11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387" w:type="dxa"/>
                      </w:tcPr>
                      <w:p>
                        <w:pPr>
                          <w:pStyle w:val="TableParagraph"/>
                          <w:spacing w:line="145" w:lineRule="exact" w:before="25"/>
                          <w:ind w:left="2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273" w:type="dxa"/>
                      </w:tcPr>
                      <w:p>
                        <w:pPr>
                          <w:pStyle w:val="TableParagraph"/>
                          <w:spacing w:line="145" w:lineRule="exact" w:before="2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661" w:type="dxa"/>
                        <w:gridSpan w:val="2"/>
                      </w:tcPr>
                      <w:p>
                        <w:pPr>
                          <w:pStyle w:val="TableParagraph"/>
                          <w:spacing w:line="145" w:lineRule="exact" w:before="25"/>
                          <w:ind w:left="32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367" w:type="dxa"/>
                      </w:tcPr>
                      <w:p>
                        <w:pPr>
                          <w:pStyle w:val="TableParagraph"/>
                          <w:spacing w:line="145" w:lineRule="exact" w:before="25"/>
                          <w:ind w:left="6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613" w:type="dxa"/>
                        <w:gridSpan w:val="2"/>
                      </w:tcPr>
                      <w:p>
                        <w:pPr>
                          <w:pStyle w:val="TableParagraph"/>
                          <w:spacing w:line="145" w:lineRule="exact" w:before="25"/>
                          <w:ind w:left="15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1.2 Money, credit and balance sheets" w:id="9"/>
      <w:bookmarkEnd w:id="9"/>
      <w:r>
        <w:rPr/>
      </w:r>
      <w:bookmarkStart w:name="_bookmark3" w:id="10"/>
      <w:bookmarkEnd w:id="10"/>
      <w:r>
        <w:rPr/>
      </w:r>
      <w:r>
        <w:rPr>
          <w:color w:val="A70740"/>
          <w:sz w:val="18"/>
        </w:rPr>
        <w:t>Table 1.A </w:t>
      </w:r>
      <w:r>
        <w:rPr>
          <w:color w:val="231F20"/>
          <w:sz w:val="18"/>
        </w:rPr>
        <w:t>Indicators of house price inflation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9"/>
        </w:rPr>
      </w:pPr>
    </w:p>
    <w:p>
      <w:pPr>
        <w:spacing w:line="244" w:lineRule="auto" w:before="0"/>
        <w:ind w:left="748" w:right="0" w:hanging="418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England,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Halifax,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Builders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Federation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(HBF),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Nationwide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Royal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Institution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Chartered Surveyors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(RICS).</w:t>
      </w:r>
    </w:p>
    <w:p>
      <w:pPr>
        <w:pStyle w:val="BodyText"/>
        <w:spacing w:before="2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0" w:after="0"/>
        <w:ind w:left="501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All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series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net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percentage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balances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except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lenders’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indices.</w:t>
      </w:r>
      <w:r>
        <w:rPr>
          <w:color w:val="231F20"/>
          <w:spacing w:val="4"/>
          <w:w w:val="90"/>
          <w:sz w:val="11"/>
        </w:rPr>
        <w:t> </w:t>
      </w:r>
      <w:r>
        <w:rPr>
          <w:color w:val="231F20"/>
          <w:w w:val="90"/>
          <w:sz w:val="11"/>
        </w:rPr>
        <w:t>Averages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monthly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data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where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relevant.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2" w:after="0"/>
        <w:ind w:left="501" w:right="0" w:hanging="171"/>
        <w:jc w:val="left"/>
        <w:rPr>
          <w:sz w:val="11"/>
        </w:rPr>
      </w:pPr>
      <w:r>
        <w:rPr>
          <w:color w:val="231F20"/>
          <w:sz w:val="11"/>
        </w:rPr>
        <w:t>Compared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previous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month.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These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have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adjusted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staff.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3" w:after="0"/>
        <w:ind w:left="501" w:right="0" w:hanging="171"/>
        <w:jc w:val="left"/>
        <w:rPr>
          <w:sz w:val="11"/>
        </w:rPr>
      </w:pPr>
      <w:r>
        <w:rPr>
          <w:color w:val="231F20"/>
          <w:sz w:val="11"/>
        </w:rPr>
        <w:t>Change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during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past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over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ListParagraph"/>
        <w:numPr>
          <w:ilvl w:val="0"/>
          <w:numId w:val="5"/>
        </w:numPr>
        <w:tabs>
          <w:tab w:pos="502" w:val="left" w:leader="none"/>
        </w:tabs>
        <w:spacing w:line="240" w:lineRule="auto" w:before="2" w:after="0"/>
        <w:ind w:left="501" w:right="0" w:hanging="171"/>
        <w:jc w:val="left"/>
        <w:rPr>
          <w:sz w:val="11"/>
        </w:rPr>
      </w:pPr>
      <w:r>
        <w:rPr>
          <w:color w:val="231F20"/>
          <w:sz w:val="11"/>
        </w:rPr>
        <w:t>Average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changes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Halifax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Nationwide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house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indices.</w:t>
      </w:r>
    </w:p>
    <w:p>
      <w:pPr>
        <w:pStyle w:val="BodyText"/>
      </w:pPr>
    </w:p>
    <w:p>
      <w:pPr>
        <w:pStyle w:val="BodyText"/>
        <w:spacing w:before="3"/>
        <w:rPr>
          <w:sz w:val="11"/>
        </w:rPr>
      </w:pPr>
      <w:r>
        <w:rPr/>
        <w:pict>
          <v:shape style="position:absolute;margin-left:38.886002pt;margin-top:8.858793pt;width:215.45pt;height:.1pt;mso-position-horizontal-relative:page;mso-position-vertical-relative:paragraph;z-index:-15702016;mso-wrap-distance-left:0;mso-wrap-distance-right:0" coordorigin="778,177" coordsize="4309,0" path="m778,177l5086,177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317" w:right="0" w:firstLine="0"/>
        <w:jc w:val="left"/>
        <w:rPr>
          <w:sz w:val="18"/>
        </w:rPr>
      </w:pPr>
      <w:r>
        <w:rPr>
          <w:color w:val="A70740"/>
          <w:sz w:val="18"/>
        </w:rPr>
        <w:t>Chart 1.8 </w:t>
      </w:r>
      <w:r>
        <w:rPr>
          <w:color w:val="231F20"/>
          <w:sz w:val="18"/>
        </w:rPr>
        <w:t>UK broad money</w:t>
      </w:r>
    </w:p>
    <w:p>
      <w:pPr>
        <w:spacing w:line="130" w:lineRule="exact" w:before="118"/>
        <w:ind w:left="2267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30" w:lineRule="exact" w:before="0"/>
        <w:ind w:left="4043" w:right="0" w:firstLine="0"/>
        <w:jc w:val="left"/>
        <w:rPr>
          <w:sz w:val="12"/>
        </w:rPr>
      </w:pPr>
      <w:r>
        <w:rPr/>
        <w:pict>
          <v:group style="position:absolute;margin-left:38.886002pt;margin-top:2.541378pt;width:184.3pt;height:141.75pt;mso-position-horizontal-relative:page;mso-position-vertical-relative:paragraph;z-index:15757824" coordorigin="778,51" coordsize="3686,2835">
            <v:shape style="position:absolute;left:782;top:55;width:3676;height:2830" coordorigin="783,56" coordsize="3676,2830" path="m4458,2880l783,2880,783,56,4458,56,4458,2880xm944,2885l944,2772m1395,2885l1395,2772m1834,2885l1834,2772m2282,2885l2282,2772m2733,2885l2733,2772m3172,2885l3172,2772m3623,2885l3623,2772m4074,2885l4074,2772e" filled="false" stroked="true" strokeweight=".5pt" strokecolor="#231f20">
              <v:path arrowok="t"/>
              <v:stroke dashstyle="solid"/>
            </v:shape>
            <v:shape style="position:absolute;left:968;top:482;width:3298;height:1887" coordorigin="968,482" coordsize="3298,1887" path="m968,1475l1005,1532,1041,1603,1077,1532,1114,1589,1150,1873,1187,2185,1224,2071,1260,2369,1296,2284,1333,2242,1370,2156,1406,2284,1443,2298,1479,1958,1515,1958,1552,1887,1589,1716,1637,1603,1674,1333,1710,1319,1747,1319,1783,1404,1820,1404,1856,1163,1893,1234,1929,1390,1966,1475,2003,1589,2039,1532,2075,1503,2112,1603,2148,1390,2185,1390,2221,1447,2258,1674,2307,1816,2343,1688,2380,1858,2416,1858,2452,1887,2489,1802,2526,1816,2562,1802,2599,1816,2635,1858,2672,1759,2708,1589,2745,1731,2781,1716,2818,1575,2854,1433,2891,1404,2927,1461,2976,1603,3012,1759,3049,1716,3085,1759,3122,1617,3159,1589,3195,1333,3231,1390,3268,1475,3305,1575,3341,1433,3378,1461,3414,1291,3450,1106,3487,1263,3524,1163,3560,1291,3596,1291,3645,1220,3682,1163,3719,1007,3755,1007,3791,879,3828,1021,3864,907,3901,1092,3937,865,3974,794,4010,681,4047,610,4084,724,4120,681,4156,724,4193,582,4229,809,4266,482e" filled="false" stroked="true" strokeweight="1pt" strokecolor="#582e91">
              <v:path arrowok="t"/>
              <v:stroke dashstyle="solid"/>
            </v:shape>
            <v:shape style="position:absolute;left:968;top:1163;width:3298;height:909" coordorigin="968,1163" coordsize="3298,909" path="m968,1746l1005,1731,1077,1731,1114,1660,1150,1746,1187,1802,1224,1902,1260,1887,1296,1817,1333,1788,1370,1802,1406,2072,1443,2044,1479,2072,1515,1887,1552,1930,1589,1887,1637,1873,1674,1547,1710,1575,1747,1646,1783,1689,1820,1731,1856,1533,1893,1575,1929,1518,1966,1675,2003,1646,2039,1476,2075,1462,2112,1717,2148,1589,2185,1533,2221,1476,2258,1462,2307,1405,2343,1377,2380,1504,2416,1476,2452,1433,2489,1547,2526,1533,2562,1518,2599,1533,2635,1462,2672,1518,2708,1476,2745,1518,2781,1504,2818,1377,2854,1362,2891,1476,2927,1476,2976,1533,3012,1476,3049,1476,3085,1504,3122,1377,3159,1377,3195,1391,3231,1462,3268,1447,3305,1391,3341,1320,3378,1305,3414,1235,3450,1163,3487,1220,3524,1249,3560,1334,3596,1447,3645,1263,3682,1320,3719,1334,3755,1377,3791,1220,3828,1263,3864,1291,3901,1447,3937,1504,3974,1462,4010,1433,4047,1362,4084,1405,4120,1249,4156,1320,4193,1305,4229,1476,4266,1433e" filled="false" stroked="true" strokeweight="1pt" strokecolor="#b01c88">
              <v:path arrowok="t"/>
              <v:stroke dashstyle="solid"/>
            </v:shape>
            <v:shape style="position:absolute;left:777;top:398;width:3686;height:2127" coordorigin="778,398" coordsize="3686,2127" path="m4349,2525l4463,2525m4349,2171l4463,2171m4349,1816l4463,1816m4349,1462l4463,1462m4349,1108l4463,1108m4349,753l4463,753m4349,398l4463,398m778,2525l891,2525m778,2171l891,2171m778,1816l891,1816m778,1462l891,1462m778,1107l891,1107m778,753l891,753m778,398l891,398e" filled="false" stroked="true" strokeweight=".5pt" strokecolor="#231f20">
              <v:path arrowok="t"/>
              <v:stroke dashstyle="solid"/>
            </v:shape>
            <v:shape style="position:absolute;left:1774;top:990;width:181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10"/>
                        <w:sz w:val="12"/>
                      </w:rPr>
                      <w:t>M4</w:t>
                    </w:r>
                  </w:p>
                </w:txbxContent>
              </v:textbox>
              <w10:wrap type="none"/>
            </v:shape>
            <v:shape style="position:absolute;left:3620;top:1551;width:663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-19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M4 excluding </w:t>
                    </w:r>
                    <w:r>
                      <w:rPr>
                        <w:color w:val="231F20"/>
                        <w:sz w:val="12"/>
                      </w:rPr>
                      <w:t>OFCs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16</w:t>
      </w:r>
    </w:p>
    <w:p>
      <w:pPr>
        <w:pStyle w:val="BodyText"/>
        <w:spacing w:before="9"/>
        <w:rPr>
          <w:sz w:val="16"/>
        </w:rPr>
      </w:pPr>
    </w:p>
    <w:p>
      <w:pPr>
        <w:spacing w:before="1"/>
        <w:ind w:left="0" w:right="1115" w:firstLine="0"/>
        <w:jc w:val="right"/>
        <w:rPr>
          <w:sz w:val="12"/>
        </w:rPr>
      </w:pPr>
      <w:r>
        <w:rPr>
          <w:color w:val="231F20"/>
          <w:w w:val="90"/>
          <w:sz w:val="12"/>
        </w:rPr>
        <w:t>14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1115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12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0" w:right="1115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111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1115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111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0" w:right="111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1115" w:firstLine="0"/>
        <w:jc w:val="right"/>
        <w:rPr>
          <w:sz w:val="12"/>
        </w:rPr>
      </w:pPr>
      <w:r>
        <w:rPr/>
        <w:pict>
          <v:shape style="position:absolute;margin-left:36.831299pt;margin-top:4.265191pt;width:180.7pt;height:23.25pt;mso-position-horizontal-relative:page;mso-position-vertical-relative:paragraph;z-index:157588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64"/>
                    <w:gridCol w:w="374"/>
                    <w:gridCol w:w="446"/>
                    <w:gridCol w:w="451"/>
                    <w:gridCol w:w="441"/>
                    <w:gridCol w:w="337"/>
                  </w:tblGrid>
                  <w:tr>
                    <w:trPr>
                      <w:trHeight w:val="236" w:hRule="atLeast"/>
                    </w:trPr>
                    <w:tc>
                      <w:tcPr>
                        <w:tcW w:w="1564" w:type="dxa"/>
                      </w:tcPr>
                      <w:p>
                        <w:pPr>
                          <w:pStyle w:val="TableParagraph"/>
                          <w:tabs>
                            <w:tab w:pos="490" w:val="left" w:leader="none"/>
                            <w:tab w:pos="962" w:val="left" w:leader="none"/>
                          </w:tabs>
                          <w:spacing w:before="1"/>
                          <w:ind w:left="33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1999</w:t>
                          <w:tab/>
                          <w:t>2000</w:t>
                          <w:tab/>
                          <w:t>01</w:t>
                        </w:r>
                      </w:p>
                    </w:tc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spacing w:before="1"/>
                          <w:ind w:left="91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02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before="1"/>
                          <w:ind w:left="135" w:right="138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03</w:t>
                        </w: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spacing w:before="1"/>
                          <w:ind w:left="61" w:right="57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04</w:t>
                        </w:r>
                      </w:p>
                    </w:tc>
                    <w:tc>
                      <w:tcPr>
                        <w:tcW w:w="441" w:type="dxa"/>
                      </w:tcPr>
                      <w:p>
                        <w:pPr>
                          <w:pStyle w:val="TableParagraph"/>
                          <w:spacing w:before="1"/>
                          <w:ind w:left="138" w:right="136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sz w:val="12"/>
                          </w:rPr>
                          <w:t>05</w:t>
                        </w: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spacing w:before="1"/>
                          <w:ind w:left="157"/>
                          <w:rPr>
                            <w:sz w:val="12"/>
                          </w:rPr>
                        </w:pPr>
                        <w:r>
                          <w:rPr>
                            <w:color w:val="231F20"/>
                            <w:w w:val="105"/>
                            <w:sz w:val="12"/>
                          </w:rPr>
                          <w:t>06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1564" w:type="dxa"/>
                      </w:tcPr>
                      <w:p>
                        <w:pPr>
                          <w:pStyle w:val="TableParagraph"/>
                          <w:spacing w:line="110" w:lineRule="exact" w:before="97"/>
                          <w:ind w:left="50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(a)</w:t>
                        </w:r>
                        <w:r>
                          <w:rPr>
                            <w:color w:val="231F20"/>
                            <w:spacing w:val="-2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Other</w:t>
                        </w:r>
                        <w:r>
                          <w:rPr>
                            <w:color w:val="231F20"/>
                            <w:spacing w:val="-22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financial</w:t>
                        </w:r>
                        <w:r>
                          <w:rPr>
                            <w:color w:val="231F20"/>
                            <w:spacing w:val="-20"/>
                            <w:w w:val="95"/>
                            <w:sz w:val="11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11"/>
                          </w:rPr>
                          <w:t>corporations.</w:t>
                        </w:r>
                      </w:p>
                    </w:tc>
                    <w:tc>
                      <w:tcPr>
                        <w:tcW w:w="37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4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3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105"/>
          <w:sz w:val="12"/>
        </w:rPr>
        <w:t>0</w:t>
      </w:r>
    </w:p>
    <w:p>
      <w:pPr>
        <w:pStyle w:val="ListParagraph"/>
        <w:numPr>
          <w:ilvl w:val="1"/>
          <w:numId w:val="6"/>
        </w:numPr>
        <w:tabs>
          <w:tab w:pos="798" w:val="left" w:leader="none"/>
        </w:tabs>
        <w:spacing w:line="240" w:lineRule="auto" w:before="104" w:after="0"/>
        <w:ind w:left="797" w:right="0" w:hanging="481"/>
        <w:jc w:val="left"/>
        <w:rPr>
          <w:sz w:val="26"/>
        </w:rPr>
      </w:pPr>
      <w:r>
        <w:rPr>
          <w:color w:val="231F20"/>
          <w:spacing w:val="-1"/>
          <w:w w:val="100"/>
          <w:sz w:val="26"/>
        </w:rPr>
        <w:br w:type="column"/>
      </w:r>
      <w:r>
        <w:rPr>
          <w:color w:val="231F20"/>
          <w:spacing w:val="-2"/>
          <w:sz w:val="26"/>
        </w:rPr>
        <w:t>Money,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credit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balance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sheets</w:t>
      </w:r>
    </w:p>
    <w:p>
      <w:pPr>
        <w:pStyle w:val="BodyText"/>
        <w:spacing w:before="2"/>
        <w:rPr>
          <w:sz w:val="27"/>
        </w:rPr>
      </w:pPr>
    </w:p>
    <w:p>
      <w:pPr>
        <w:pStyle w:val="Heading4"/>
        <w:ind w:left="317"/>
      </w:pPr>
      <w:r>
        <w:rPr>
          <w:color w:val="A70740"/>
        </w:rPr>
        <w:t>Monetary aggregates</w:t>
      </w:r>
    </w:p>
    <w:p>
      <w:pPr>
        <w:pStyle w:val="BodyText"/>
        <w:spacing w:line="268" w:lineRule="auto" w:before="24"/>
        <w:ind w:left="317" w:right="290"/>
      </w:pP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narrow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economy </w:t>
      </w:r>
      <w:r>
        <w:rPr>
          <w:color w:val="231F20"/>
        </w:rPr>
        <w:t>is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quantity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notes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coin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circulation.</w:t>
      </w:r>
      <w:r>
        <w:rPr>
          <w:color w:val="231F20"/>
          <w:spacing w:val="-29"/>
        </w:rPr>
        <w:t> </w:t>
      </w:r>
      <w:r>
        <w:rPr>
          <w:color w:val="231F20"/>
        </w:rPr>
        <w:t>Notes</w:t>
      </w:r>
      <w:r>
        <w:rPr>
          <w:color w:val="231F20"/>
          <w:spacing w:val="-45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coin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predominantly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retailers,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 movements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often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spending. Since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remained well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reaching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5.4%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year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July.</w:t>
      </w:r>
      <w:r>
        <w:rPr>
          <w:color w:val="231F20"/>
          <w:spacing w:val="-26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consistent</w:t>
      </w:r>
      <w:r>
        <w:rPr>
          <w:color w:val="231F20"/>
          <w:spacing w:val="-42"/>
        </w:rPr>
        <w:t> </w:t>
      </w:r>
      <w:r>
        <w:rPr>
          <w:color w:val="231F20"/>
        </w:rPr>
        <w:t>with</w:t>
      </w:r>
      <w:r>
        <w:rPr>
          <w:color w:val="231F20"/>
          <w:spacing w:val="-40"/>
        </w:rPr>
        <w:t> </w:t>
      </w:r>
      <w:r>
        <w:rPr>
          <w:color w:val="231F20"/>
        </w:rPr>
        <w:t>strengthening consumption</w:t>
      </w:r>
      <w:r>
        <w:rPr>
          <w:color w:val="231F20"/>
          <w:spacing w:val="-19"/>
        </w:rPr>
        <w:t> </w:t>
      </w:r>
      <w:r>
        <w:rPr>
          <w:color w:val="231F20"/>
        </w:rPr>
        <w:t>growth.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68" w:lineRule="auto"/>
        <w:ind w:left="317" w:right="624"/>
      </w:pPr>
      <w:r>
        <w:rPr>
          <w:color w:val="231F20"/>
          <w:w w:val="95"/>
        </w:rPr>
        <w:t>M4,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broader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adds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building society deposits held by households and </w:t>
      </w:r>
      <w:r>
        <w:rPr>
          <w:color w:val="231F20"/>
          <w:w w:val="95"/>
        </w:rPr>
        <w:t>companies,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 two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June,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 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1990.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 non-bank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known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OFCs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(other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financial </w:t>
      </w:r>
      <w:r>
        <w:rPr>
          <w:color w:val="231F20"/>
          <w:w w:val="90"/>
        </w:rPr>
        <w:t>corporations)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1.8).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OFC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many</w:t>
      </w:r>
    </w:p>
    <w:p>
      <w:pPr>
        <w:pStyle w:val="BodyText"/>
        <w:spacing w:line="268" w:lineRule="auto"/>
        <w:ind w:left="317" w:right="314"/>
      </w:pPr>
      <w:r>
        <w:rPr>
          <w:color w:val="231F20"/>
          <w:w w:val="90"/>
        </w:rPr>
        <w:t>different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types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institution.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provide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similar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banks,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acting</w:t>
      </w:r>
      <w:r>
        <w:rPr>
          <w:color w:val="231F20"/>
          <w:spacing w:val="-39"/>
        </w:rPr>
        <w:t> </w:t>
      </w:r>
      <w:r>
        <w:rPr>
          <w:color w:val="231F20"/>
        </w:rPr>
        <w:t>both</w:t>
      </w:r>
      <w:r>
        <w:rPr>
          <w:color w:val="231F20"/>
          <w:spacing w:val="-38"/>
        </w:rPr>
        <w:t> </w:t>
      </w:r>
      <w:r>
        <w:rPr>
          <w:color w:val="231F20"/>
        </w:rPr>
        <w:t>as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borrower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lender</w:t>
      </w:r>
      <w:r>
        <w:rPr>
          <w:color w:val="231F20"/>
          <w:spacing w:val="-40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different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banks.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deposits </w:t>
      </w:r>
      <w:r>
        <w:rPr>
          <w:color w:val="231F20"/>
          <w:w w:val="95"/>
        </w:rPr>
        <w:t>should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consequences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inflationary </w:t>
      </w:r>
      <w:r>
        <w:rPr>
          <w:color w:val="231F20"/>
          <w:w w:val="90"/>
        </w:rPr>
        <w:t>pressure.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holdings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assets 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institutions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OFC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sector,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pension </w:t>
      </w:r>
      <w:r>
        <w:rPr>
          <w:color w:val="231F20"/>
        </w:rPr>
        <w:t>funds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insurance</w:t>
      </w:r>
      <w:r>
        <w:rPr>
          <w:color w:val="231F20"/>
          <w:spacing w:val="-44"/>
        </w:rPr>
        <w:t> </w:t>
      </w:r>
      <w:r>
        <w:rPr>
          <w:color w:val="231F20"/>
        </w:rPr>
        <w:t>companies,</w:t>
      </w:r>
      <w:r>
        <w:rPr>
          <w:color w:val="231F20"/>
          <w:spacing w:val="-45"/>
        </w:rPr>
        <w:t> </w:t>
      </w:r>
      <w:r>
        <w:rPr>
          <w:color w:val="231F20"/>
        </w:rPr>
        <w:t>could</w:t>
      </w:r>
      <w:r>
        <w:rPr>
          <w:color w:val="231F20"/>
          <w:spacing w:val="-45"/>
        </w:rPr>
        <w:t> </w:t>
      </w:r>
      <w:r>
        <w:rPr>
          <w:color w:val="231F20"/>
        </w:rPr>
        <w:t>presage</w:t>
      </w:r>
      <w:r>
        <w:rPr>
          <w:color w:val="231F20"/>
          <w:spacing w:val="-44"/>
        </w:rPr>
        <w:t> </w:t>
      </w:r>
      <w:r>
        <w:rPr>
          <w:color w:val="231F20"/>
        </w:rPr>
        <w:t>higher</w:t>
      </w:r>
    </w:p>
    <w:p>
      <w:pPr>
        <w:pStyle w:val="BodyText"/>
        <w:spacing w:line="268" w:lineRule="auto"/>
        <w:ind w:left="317" w:right="158"/>
      </w:pPr>
      <w:r>
        <w:rPr>
          <w:color w:val="231F20"/>
          <w:w w:val="90"/>
        </w:rPr>
        <w:t>inflationary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medium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term.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institutions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built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deposits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anticipation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purchasing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financial </w:t>
      </w:r>
      <w:r>
        <w:rPr>
          <w:color w:val="231F20"/>
          <w:w w:val="90"/>
        </w:rPr>
        <w:t>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assets,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upward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pressure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asset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prices, </w:t>
      </w:r>
      <w:r>
        <w:rPr>
          <w:color w:val="231F20"/>
        </w:rPr>
        <w:t>increasing</w:t>
      </w:r>
      <w:r>
        <w:rPr>
          <w:color w:val="231F20"/>
          <w:spacing w:val="-44"/>
        </w:rPr>
        <w:t> </w:t>
      </w:r>
      <w:r>
        <w:rPr>
          <w:color w:val="231F20"/>
        </w:rPr>
        <w:t>household</w:t>
      </w:r>
      <w:r>
        <w:rPr>
          <w:color w:val="231F20"/>
          <w:spacing w:val="-44"/>
        </w:rPr>
        <w:t> </w:t>
      </w:r>
      <w:r>
        <w:rPr>
          <w:color w:val="231F20"/>
        </w:rPr>
        <w:t>wealth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potentially</w:t>
      </w:r>
      <w:r>
        <w:rPr>
          <w:color w:val="231F20"/>
          <w:spacing w:val="-43"/>
        </w:rPr>
        <w:t> </w:t>
      </w:r>
      <w:r>
        <w:rPr>
          <w:color w:val="231F20"/>
        </w:rPr>
        <w:t>pushing</w:t>
      </w:r>
      <w:r>
        <w:rPr>
          <w:color w:val="231F20"/>
          <w:spacing w:val="-44"/>
        </w:rPr>
        <w:t> </w:t>
      </w:r>
      <w:r>
        <w:rPr>
          <w:color w:val="231F20"/>
        </w:rPr>
        <w:t>up nominal</w:t>
      </w:r>
      <w:r>
        <w:rPr>
          <w:color w:val="231F20"/>
          <w:spacing w:val="-19"/>
        </w:rPr>
        <w:t> </w:t>
      </w:r>
      <w:r>
        <w:rPr>
          <w:color w:val="231F20"/>
        </w:rPr>
        <w:t>spending.</w:t>
      </w:r>
    </w:p>
    <w:p>
      <w:pPr>
        <w:pStyle w:val="BodyText"/>
        <w:spacing w:before="9"/>
        <w:rPr>
          <w:sz w:val="25"/>
        </w:rPr>
      </w:pPr>
    </w:p>
    <w:p>
      <w:pPr>
        <w:pStyle w:val="Heading4"/>
        <w:spacing w:before="1"/>
        <w:ind w:left="317"/>
      </w:pPr>
      <w:r>
        <w:rPr>
          <w:color w:val="A70740"/>
        </w:rPr>
        <w:t>Households</w:t>
      </w:r>
    </w:p>
    <w:p>
      <w:pPr>
        <w:pStyle w:val="BodyText"/>
        <w:spacing w:line="268" w:lineRule="auto" w:before="23"/>
        <w:ind w:left="317" w:right="147"/>
      </w:pPr>
      <w:r>
        <w:rPr>
          <w:color w:val="231F20"/>
        </w:rPr>
        <w:t>Households hold some £3</w:t>
      </w:r>
      <w:r>
        <w:rPr>
          <w:color w:val="231F20"/>
          <w:position w:val="9"/>
          <w:sz w:val="10"/>
        </w:rPr>
        <w:t>1</w:t>
      </w:r>
      <w:r>
        <w:rPr>
          <w:color w:val="231F20"/>
        </w:rPr>
        <w:t>/</w:t>
      </w:r>
      <w:r>
        <w:rPr>
          <w:color w:val="231F20"/>
          <w:sz w:val="10"/>
        </w:rPr>
        <w:t>2 </w:t>
      </w:r>
      <w:r>
        <w:rPr>
          <w:color w:val="231F20"/>
        </w:rPr>
        <w:t>trillion in financial assets, </w:t>
      </w:r>
      <w:r>
        <w:rPr>
          <w:color w:val="231F20"/>
          <w:w w:val="95"/>
        </w:rPr>
        <w:t>equivalent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times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income.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Around 40%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assets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foreign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equities. So,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things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equal,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would </w:t>
      </w:r>
      <w:r>
        <w:rPr>
          <w:color w:val="231F20"/>
          <w:w w:val="90"/>
        </w:rPr>
        <w:t>reduce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2%.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implications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</w:rPr>
        <w:t>discussed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Section</w:t>
      </w:r>
      <w:r>
        <w:rPr>
          <w:color w:val="231F20"/>
          <w:spacing w:val="-19"/>
        </w:rPr>
        <w:t> </w:t>
      </w:r>
      <w:r>
        <w:rPr>
          <w:color w:val="231F20"/>
        </w:rPr>
        <w:t>2.</w:t>
      </w: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268" w:lineRule="auto"/>
        <w:ind w:left="317" w:right="147"/>
      </w:pP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side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sheets,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consumer</w:t>
      </w:r>
      <w:r>
        <w:rPr>
          <w:color w:val="231F20"/>
          <w:spacing w:val="-42"/>
        </w:rPr>
        <w:t> </w:t>
      </w:r>
      <w:r>
        <w:rPr>
          <w:color w:val="231F20"/>
        </w:rPr>
        <w:t>credit</w:t>
      </w:r>
      <w:r>
        <w:rPr>
          <w:color w:val="231F20"/>
          <w:spacing w:val="-42"/>
        </w:rPr>
        <w:t> </w:t>
      </w:r>
      <w:r>
        <w:rPr>
          <w:color w:val="231F20"/>
        </w:rPr>
        <w:t>has</w:t>
      </w:r>
      <w:r>
        <w:rPr>
          <w:color w:val="231F20"/>
          <w:spacing w:val="-41"/>
        </w:rPr>
        <w:t> </w:t>
      </w:r>
      <w:r>
        <w:rPr>
          <w:color w:val="231F20"/>
        </w:rPr>
        <w:t>continued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slow.</w:t>
      </w:r>
      <w:r>
        <w:rPr>
          <w:color w:val="231F20"/>
          <w:spacing w:val="-23"/>
        </w:rPr>
        <w:t> </w:t>
      </w:r>
      <w:r>
        <w:rPr>
          <w:color w:val="231F20"/>
        </w:rPr>
        <w:t>Net</w:t>
      </w:r>
      <w:r>
        <w:rPr>
          <w:color w:val="231F20"/>
          <w:spacing w:val="-43"/>
        </w:rPr>
        <w:t> </w:t>
      </w:r>
      <w:r>
        <w:rPr>
          <w:color w:val="231F20"/>
        </w:rPr>
        <w:t>flows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new </w:t>
      </w:r>
      <w:r>
        <w:rPr>
          <w:color w:val="231F20"/>
          <w:spacing w:val="-1"/>
          <w:w w:val="88"/>
        </w:rPr>
        <w:t>bor</w:t>
      </w:r>
      <w:r>
        <w:rPr>
          <w:color w:val="231F20"/>
          <w:spacing w:val="-3"/>
          <w:w w:val="88"/>
        </w:rPr>
        <w:t>r</w:t>
      </w:r>
      <w:r>
        <w:rPr>
          <w:color w:val="231F20"/>
          <w:spacing w:val="-1"/>
          <w:w w:val="96"/>
        </w:rPr>
        <w:t>o</w:t>
      </w:r>
      <w:r>
        <w:rPr>
          <w:color w:val="231F20"/>
          <w:spacing w:val="-1"/>
          <w:w w:val="91"/>
        </w:rPr>
        <w:t>win</w:t>
      </w:r>
      <w:r>
        <w:rPr>
          <w:color w:val="231F20"/>
          <w:w w:val="91"/>
        </w:rPr>
        <w:t>g</w:t>
      </w:r>
      <w:r>
        <w:rPr>
          <w:color w:val="231F20"/>
          <w:spacing w:val="-21"/>
        </w:rPr>
        <w:t> </w:t>
      </w:r>
      <w:r>
        <w:rPr>
          <w:color w:val="231F20"/>
          <w:spacing w:val="-1"/>
          <w:w w:val="82"/>
        </w:rPr>
        <w:t>fel</w:t>
      </w:r>
      <w:r>
        <w:rPr>
          <w:color w:val="231F20"/>
          <w:w w:val="82"/>
        </w:rPr>
        <w:t>l</w:t>
      </w:r>
      <w:r>
        <w:rPr>
          <w:color w:val="231F20"/>
          <w:spacing w:val="-16"/>
        </w:rPr>
        <w:t> </w:t>
      </w:r>
      <w:r>
        <w:rPr>
          <w:color w:val="231F20"/>
          <w:spacing w:val="-3"/>
          <w:w w:val="89"/>
        </w:rPr>
        <w:t>b</w:t>
      </w:r>
      <w:r>
        <w:rPr>
          <w:color w:val="231F20"/>
          <w:w w:val="94"/>
        </w:rPr>
        <w:t>y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5"/>
        </w:rPr>
        <w:t>a</w:t>
      </w:r>
      <w:r>
        <w:rPr>
          <w:color w:val="231F20"/>
          <w:spacing w:val="-3"/>
          <w:w w:val="85"/>
        </w:rPr>
        <w:t>r</w:t>
      </w:r>
      <w:r>
        <w:rPr>
          <w:color w:val="231F20"/>
          <w:spacing w:val="-1"/>
          <w:w w:val="93"/>
        </w:rPr>
        <w:t>oun</w:t>
      </w:r>
      <w:r>
        <w:rPr>
          <w:color w:val="231F20"/>
          <w:w w:val="93"/>
        </w:rPr>
        <w:t>d</w:t>
      </w:r>
      <w:r>
        <w:rPr>
          <w:color w:val="231F20"/>
          <w:spacing w:val="-16"/>
        </w:rPr>
        <w:t> </w:t>
      </w:r>
      <w:r>
        <w:rPr>
          <w:color w:val="231F20"/>
          <w:w w:val="78"/>
        </w:rPr>
        <w:t>1</w:t>
      </w:r>
      <w:r>
        <w:rPr>
          <w:color w:val="231F20"/>
          <w:w w:val="78"/>
          <w:position w:val="9"/>
          <w:sz w:val="10"/>
        </w:rPr>
        <w:t>1</w:t>
      </w:r>
      <w:r>
        <w:rPr>
          <w:color w:val="231F20"/>
          <w:spacing w:val="-1"/>
          <w:w w:val="67"/>
        </w:rPr>
        <w:t>/</w:t>
      </w:r>
      <w:r>
        <w:rPr>
          <w:color w:val="231F20"/>
          <w:spacing w:val="-1"/>
          <w:w w:val="96"/>
          <w:sz w:val="10"/>
        </w:rPr>
        <w:t>2</w:t>
      </w:r>
      <w:r>
        <w:rPr>
          <w:color w:val="231F20"/>
          <w:w w:val="137"/>
        </w:rPr>
        <w:t>%</w:t>
      </w:r>
      <w:r>
        <w:rPr>
          <w:color w:val="231F20"/>
          <w:spacing w:val="-20"/>
        </w:rPr>
        <w:t> </w:t>
      </w:r>
      <w:r>
        <w:rPr>
          <w:color w:val="231F20"/>
          <w:spacing w:val="-1"/>
          <w:w w:val="90"/>
        </w:rPr>
        <w:t>o</w:t>
      </w:r>
      <w:r>
        <w:rPr>
          <w:color w:val="231F20"/>
          <w:w w:val="90"/>
        </w:rPr>
        <w:t>f</w:t>
      </w:r>
      <w:r>
        <w:rPr>
          <w:color w:val="231F20"/>
          <w:spacing w:val="-16"/>
        </w:rPr>
        <w:t> </w:t>
      </w:r>
      <w:r>
        <w:rPr>
          <w:color w:val="231F20"/>
          <w:spacing w:val="-1"/>
          <w:w w:val="89"/>
        </w:rPr>
        <w:t>households</w:t>
      </w:r>
      <w:r>
        <w:rPr>
          <w:color w:val="231F20"/>
          <w:w w:val="89"/>
        </w:rPr>
        <w:t>’</w:t>
      </w:r>
      <w:r>
        <w:rPr>
          <w:color w:val="231F20"/>
          <w:spacing w:val="-20"/>
        </w:rPr>
        <w:t> </w:t>
      </w:r>
      <w:r>
        <w:rPr>
          <w:color w:val="231F20"/>
          <w:spacing w:val="-1"/>
          <w:w w:val="89"/>
        </w:rPr>
        <w:t>disposable </w:t>
      </w:r>
      <w:r>
        <w:rPr>
          <w:color w:val="231F20"/>
        </w:rPr>
        <w:t>income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year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2006</w:t>
      </w:r>
      <w:r>
        <w:rPr>
          <w:color w:val="231F20"/>
          <w:spacing w:val="-45"/>
        </w:rPr>
        <w:t> </w:t>
      </w:r>
      <w:r>
        <w:rPr>
          <w:color w:val="231F20"/>
        </w:rPr>
        <w:t>Q1,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declined</w:t>
      </w:r>
      <w:r>
        <w:rPr>
          <w:color w:val="231F20"/>
          <w:spacing w:val="-45"/>
        </w:rPr>
        <w:t> </w:t>
      </w:r>
      <w:r>
        <w:rPr>
          <w:color w:val="231F20"/>
        </w:rPr>
        <w:t>further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Q2.</w:t>
      </w:r>
    </w:p>
    <w:p>
      <w:pPr>
        <w:pStyle w:val="BodyText"/>
        <w:spacing w:line="268" w:lineRule="auto"/>
        <w:ind w:left="317"/>
        <w:rPr>
          <w:sz w:val="14"/>
        </w:rPr>
      </w:pP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indicate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households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found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difficult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or expensive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obtain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credit.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Anecdotal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suggests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lenders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tightened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criteria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</w:rPr>
        <w:t>period.</w:t>
      </w:r>
      <w:r>
        <w:rPr>
          <w:color w:val="231F20"/>
          <w:spacing w:val="-32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color w:val="231F20"/>
        </w:rPr>
        <w:t>reflect,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part,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sharp</w:t>
      </w:r>
      <w:r>
        <w:rPr>
          <w:color w:val="231F20"/>
          <w:spacing w:val="-44"/>
        </w:rPr>
        <w:t> </w:t>
      </w:r>
      <w:r>
        <w:rPr>
          <w:color w:val="231F20"/>
        </w:rPr>
        <w:t>increases</w:t>
      </w:r>
      <w:r>
        <w:rPr>
          <w:color w:val="231F20"/>
          <w:spacing w:val="-44"/>
        </w:rPr>
        <w:t> </w:t>
      </w:r>
      <w:r>
        <w:rPr>
          <w:color w:val="231F20"/>
        </w:rPr>
        <w:t>in personal</w:t>
      </w:r>
      <w:r>
        <w:rPr>
          <w:color w:val="231F20"/>
          <w:spacing w:val="-27"/>
        </w:rPr>
        <w:t> </w:t>
      </w:r>
      <w:r>
        <w:rPr>
          <w:color w:val="231F20"/>
        </w:rPr>
        <w:t>insolvencies</w:t>
      </w:r>
      <w:r>
        <w:rPr>
          <w:color w:val="231F20"/>
          <w:spacing w:val="-26"/>
        </w:rPr>
        <w:t> </w:t>
      </w:r>
      <w:r>
        <w:rPr>
          <w:color w:val="231F20"/>
        </w:rPr>
        <w:t>in</w:t>
      </w:r>
      <w:r>
        <w:rPr>
          <w:color w:val="231F20"/>
          <w:spacing w:val="-26"/>
        </w:rPr>
        <w:t> </w:t>
      </w:r>
      <w:r>
        <w:rPr>
          <w:color w:val="231F20"/>
        </w:rPr>
        <w:t>recent</w:t>
      </w:r>
      <w:r>
        <w:rPr>
          <w:color w:val="231F20"/>
          <w:spacing w:val="-29"/>
        </w:rPr>
        <w:t> </w:t>
      </w:r>
      <w:r>
        <w:rPr>
          <w:color w:val="231F20"/>
        </w:rPr>
        <w:t>years.</w:t>
      </w:r>
      <w:r>
        <w:rPr>
          <w:color w:val="231F20"/>
          <w:position w:val="4"/>
          <w:sz w:val="14"/>
        </w:rPr>
        <w:t>(1)</w:t>
      </w:r>
    </w:p>
    <w:p>
      <w:pPr>
        <w:spacing w:after="0" w:line="268" w:lineRule="auto"/>
        <w:rPr>
          <w:sz w:val="14"/>
        </w:rPr>
        <w:sectPr>
          <w:type w:val="continuous"/>
          <w:pgSz w:w="11900" w:h="16840"/>
          <w:pgMar w:top="1560" w:bottom="0" w:left="460" w:right="640"/>
          <w:cols w:num="2" w:equalWidth="0">
            <w:col w:w="5275" w:space="68"/>
            <w:col w:w="5457"/>
          </w:cols>
        </w:sectPr>
      </w:pPr>
    </w:p>
    <w:p>
      <w:pPr>
        <w:pStyle w:val="BodyText"/>
      </w:pP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0" w:lineRule="exact"/>
        <w:ind w:left="5654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6"/>
        </w:numPr>
        <w:tabs>
          <w:tab w:pos="5873" w:val="left" w:leader="none"/>
        </w:tabs>
        <w:spacing w:line="235" w:lineRule="auto" w:before="57" w:after="0"/>
        <w:ind w:left="5872" w:right="264" w:hanging="213"/>
        <w:jc w:val="left"/>
        <w:rPr>
          <w:sz w:val="14"/>
        </w:rPr>
      </w:pPr>
      <w:r>
        <w:rPr>
          <w:color w:val="231F20"/>
          <w:w w:val="95"/>
          <w:sz w:val="14"/>
        </w:rPr>
        <w:t>See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8–9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May</w:t>
      </w:r>
      <w:r>
        <w:rPr>
          <w:color w:val="231F20"/>
          <w:spacing w:val="-25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discussion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recent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developments </w:t>
      </w:r>
      <w:r>
        <w:rPr>
          <w:color w:val="231F20"/>
          <w:sz w:val="14"/>
        </w:rPr>
        <w:t>in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insolvencies.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6" w:footer="0" w:top="620" w:bottom="280" w:left="460" w:right="640"/>
        </w:sectPr>
      </w:pPr>
    </w:p>
    <w:p>
      <w:pPr>
        <w:pStyle w:val="Heading3"/>
        <w:spacing w:line="259" w:lineRule="auto" w:before="104"/>
        <w:ind w:right="-8"/>
      </w:pPr>
      <w:r>
        <w:rPr/>
        <w:pict>
          <v:group style="position:absolute;margin-left:19.705pt;margin-top:73.755997pt;width:575.3pt;height:734.2pt;mso-position-horizontal-relative:page;mso-position-vertical-relative:page;z-index:-19722240" coordorigin="394,1475" coordsize="11506,14684">
            <v:rect style="position:absolute;left:394;top:1475;width:11506;height:14684" filled="true" fillcolor="#f1dedd" stroked="false">
              <v:fill type="solid"/>
            </v:rect>
            <v:shape style="position:absolute;left:6453;top:3057;width:3031;height:2577" coordorigin="6453,3057" coordsize="3031,2577" path="m6691,5064l6453,5064,6453,5633,6691,5633,6691,5064xm7245,3057l7017,3057,7017,5633,7245,5633,7245,3057xm7811,4647l7571,4647,7571,5633,7811,5633,7811,4647xm8363,5167l8137,5167,8137,5633,8363,5633,8363,5167xm8929,5531l8691,5531,8691,5633,8929,5633,8929,5531xm9484,5616l9258,5616,9258,5634,9484,5634,9484,5616xe" filled="true" fillcolor="#75c043" stroked="false">
              <v:path arrowok="t"/>
              <v:fill type="solid"/>
            </v:shape>
            <v:shape style="position:absolute;left:6131;top:2813;width:3686;height:2825" coordorigin="6132,2813" coordsize="3686,2825" path="m6289,5628l6289,5515m6855,5628l6855,5515m7409,5628l7409,5515m7976,5628l7976,5515m8530,5628l8530,5515m9094,5628l9094,5515m9647,5628l9647,5515m9703,5168l9817,5168m9703,4683l9817,4683m9703,4217l9817,4217m9703,3750l9817,3750m9703,3266l9817,3266m6132,5165l6245,5165m6132,4681l6245,4681m6132,4214l6245,4214m6132,3747l6245,3747m6132,3263l6245,3263m9815,5638l6132,5638,6132,2813,9815,2813,9815,5638xe" filled="false" stroked="true" strokeweight=".5pt" strokecolor="#231f20">
              <v:path arrowok="t"/>
              <v:stroke dashstyle="solid"/>
            </v:shape>
            <v:line style="position:absolute" from="6127,1936" to="10436,1936" stroked="true" strokeweight=".7pt" strokecolor="#a70740">
              <v:stroke dashstyle="solid"/>
            </v:line>
            <v:rect style="position:absolute;left:6731;top:7354;width:133;height:132" filled="true" fillcolor="#582e91" stroked="false">
              <v:fill type="solid"/>
            </v:rect>
            <v:rect style="position:absolute;left:6731;top:7486;width:133;height:122" filled="true" fillcolor="#fcaf17" stroked="false">
              <v:fill type="solid"/>
            </v:rect>
            <v:rect style="position:absolute;left:6724;top:7686;width:3684;height:2825" filled="false" stroked="true" strokeweight=".5pt" strokecolor="#231f20">
              <v:stroke dashstyle="solid"/>
            </v:rect>
            <v:shape style="position:absolute;left:6882;top:7846;width:2790;height:2489" coordorigin="6882,7846" coordsize="2790,2489" path="m6961,9887l6882,9887,6882,9988,6961,9988,6961,9887xm7138,9552l6882,9552,6882,9653,7138,9653,7138,9552xm7170,10234l6882,10234,6882,10334,7170,10334,7170,10234xm7412,9208l6882,9208,6882,9308,7412,9308,7412,9208xm7556,8873l6882,8873,6882,8973,7556,8973,7556,8873xm8101,8193l6882,8193,6882,8294,8101,8294,8101,8193xm8357,8528l6882,8528,6882,8626,8357,8626,8357,8528xm9671,7846l6882,7846,6882,7947,9671,7947,9671,7846xe" filled="true" fillcolor="#fcaf17" stroked="false">
              <v:path arrowok="t"/>
              <v:fill type="solid"/>
            </v:shape>
            <v:shape style="position:absolute;left:6882;top:7757;width:2245;height:2477" coordorigin="6882,7758" coordsize="2245,2477" path="m6979,10134l6882,10134,6882,10234,6979,10234,6979,10134xm7011,9798l6882,9798,6882,9887,7011,9887,7011,9798xm7315,9452l6882,9452,6882,9552,7315,9552,7315,9452xm7362,9119l6882,9119,6882,9208,7362,9208,7362,9119xm7603,8772l6882,8772,6882,8872,7603,8872,7603,8772xm7668,8437l6882,8437,6882,8528,7668,8528,7668,8437xm8084,8093l6882,8093,6882,8193,8084,8193,8084,8093xm9126,7758l6882,7758,6882,7846,9126,7846,9126,7758xe" filled="true" fillcolor="#582e91" stroked="false">
              <v:path arrowok="t"/>
              <v:fill type="solid"/>
            </v:shape>
            <v:shape style="position:absolute;left:6719;top:8014;width:3683;height:2502" coordorigin="6720,8015" coordsize="3683,2502" path="m6883,10517l6883,10408m7445,10517l7445,10408m7990,10517l7990,10408m8550,10517l8550,10408m9095,10517l9095,10408m9658,10517l9658,10408m10226,10517l10226,10408m6720,10403l6832,10403m6720,10056l6832,10056m6720,9721l6832,9721m6720,9376l6832,9376m6720,9041l6832,9041m6720,8694l6832,8694m6720,8362l6832,8362m6720,8015l6832,8015m10289,10408l10402,10408m10289,10061l10402,10061m10289,9726l10402,9726m10289,9381l10402,9381m10289,9046l10402,9046m10289,8699l10402,8699m10289,8367l10402,8367m10289,8020l10402,8020e" filled="false" stroked="true" strokeweight=".5pt" strokecolor="#231f20">
              <v:path arrowok="t"/>
              <v:stroke dashstyle="solid"/>
            </v:shape>
            <v:line style="position:absolute" from="6147,6684" to="10455,6684" stroked="true" strokeweight=".7pt" strokecolor="#a70740">
              <v:stroke dashstyle="solid"/>
            </v:line>
            <w10:wrap type="none"/>
          </v:group>
        </w:pict>
      </w:r>
      <w:bookmarkStart w:name="The impact of pension fund deficits on c" w:id="11"/>
      <w:bookmarkEnd w:id="11"/>
      <w:r>
        <w:rPr/>
      </w:r>
      <w:bookmarkStart w:name="_bookmark4" w:id="12"/>
      <w:bookmarkEnd w:id="12"/>
      <w:r>
        <w:rPr/>
      </w:r>
      <w:r>
        <w:rPr>
          <w:color w:val="A70740"/>
          <w:w w:val="95"/>
        </w:rPr>
        <w:t>The</w:t>
      </w:r>
      <w:r>
        <w:rPr>
          <w:color w:val="A70740"/>
          <w:spacing w:val="-33"/>
          <w:w w:val="95"/>
        </w:rPr>
        <w:t> </w:t>
      </w:r>
      <w:r>
        <w:rPr>
          <w:color w:val="A70740"/>
          <w:w w:val="95"/>
        </w:rPr>
        <w:t>impact</w:t>
      </w:r>
      <w:r>
        <w:rPr>
          <w:color w:val="A70740"/>
          <w:spacing w:val="-36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33"/>
          <w:w w:val="95"/>
        </w:rPr>
        <w:t> </w:t>
      </w:r>
      <w:r>
        <w:rPr>
          <w:color w:val="A70740"/>
          <w:w w:val="95"/>
        </w:rPr>
        <w:t>pension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fund</w:t>
      </w:r>
      <w:r>
        <w:rPr>
          <w:color w:val="A70740"/>
          <w:spacing w:val="-36"/>
          <w:w w:val="95"/>
        </w:rPr>
        <w:t> </w:t>
      </w:r>
      <w:r>
        <w:rPr>
          <w:color w:val="A70740"/>
          <w:w w:val="95"/>
        </w:rPr>
        <w:t>deficits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on </w:t>
      </w:r>
      <w:r>
        <w:rPr>
          <w:color w:val="A70740"/>
        </w:rPr>
        <w:t>company</w:t>
      </w:r>
      <w:r>
        <w:rPr>
          <w:color w:val="A70740"/>
          <w:spacing w:val="-26"/>
        </w:rPr>
        <w:t> </w:t>
      </w:r>
      <w:r>
        <w:rPr>
          <w:color w:val="A70740"/>
        </w:rPr>
        <w:t>behaviour</w:t>
      </w:r>
    </w:p>
    <w:p>
      <w:pPr>
        <w:pStyle w:val="BodyText"/>
        <w:spacing w:line="268" w:lineRule="auto" w:before="249"/>
        <w:ind w:left="330" w:right="-8"/>
        <w:rPr>
          <w:sz w:val="14"/>
        </w:rPr>
      </w:pPr>
      <w:r>
        <w:rPr>
          <w:color w:val="231F20"/>
          <w:w w:val="90"/>
        </w:rPr>
        <w:t>Companies’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pension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contributions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significantly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relates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funding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pension deficits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accumulated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past.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equity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decade,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coupled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lower real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life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expectancy,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meant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many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defined-benefit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schemes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subsequently underfunded.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4"/>
          <w:w w:val="95"/>
          <w:position w:val="4"/>
          <w:sz w:val="14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legislation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reinforced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address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deficits.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particular:</w:t>
      </w:r>
      <w:r>
        <w:rPr>
          <w:color w:val="231F20"/>
          <w:spacing w:val="3"/>
          <w:w w:val="90"/>
        </w:rPr>
        <w:t> </w:t>
      </w:r>
      <w:r>
        <w:rPr>
          <w:color w:val="231F20"/>
          <w:w w:val="90"/>
        </w:rPr>
        <w:t>assets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must be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valued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any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deficits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must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recognised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full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balance sheets; trustees must show how they plan to eliminate deficits, normally within ten years; and from the 2006/07 financial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levies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Protection Fund are to be based on the risk of individual company schemes.</w:t>
      </w:r>
      <w:r>
        <w:rPr>
          <w:color w:val="231F20"/>
          <w:w w:val="95"/>
          <w:position w:val="4"/>
          <w:sz w:val="14"/>
        </w:rPr>
        <w:t>(2)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30" w:right="-8"/>
      </w:pPr>
      <w:r>
        <w:rPr>
          <w:color w:val="231F20"/>
          <w:spacing w:val="-6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extent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pension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deficits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liabilities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accumulated</w:t>
      </w:r>
      <w:r>
        <w:rPr>
          <w:color w:val="231F20"/>
          <w:spacing w:val="-43"/>
        </w:rPr>
        <w:t> </w:t>
      </w:r>
      <w:r>
        <w:rPr>
          <w:color w:val="231F20"/>
        </w:rPr>
        <w:t>over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past,</w:t>
      </w:r>
      <w:r>
        <w:rPr>
          <w:color w:val="231F20"/>
          <w:spacing w:val="-44"/>
        </w:rPr>
        <w:t> </w:t>
      </w:r>
      <w:r>
        <w:rPr>
          <w:color w:val="231F20"/>
        </w:rPr>
        <w:t>there</w:t>
      </w:r>
      <w:r>
        <w:rPr>
          <w:color w:val="231F20"/>
          <w:spacing w:val="-42"/>
        </w:rPr>
        <w:t> </w:t>
      </w:r>
      <w:r>
        <w:rPr>
          <w:color w:val="231F20"/>
        </w:rPr>
        <w:t>might</w:t>
      </w:r>
      <w:r>
        <w:rPr>
          <w:color w:val="231F20"/>
          <w:spacing w:val="-42"/>
        </w:rPr>
        <w:t> </w:t>
      </w:r>
      <w:r>
        <w:rPr>
          <w:color w:val="231F20"/>
        </w:rPr>
        <w:t>not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big </w:t>
      </w:r>
      <w:r>
        <w:rPr>
          <w:color w:val="231F20"/>
          <w:w w:val="90"/>
        </w:rPr>
        <w:t>impact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behaviour.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funding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pension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deficit </w:t>
      </w:r>
      <w:r>
        <w:rPr>
          <w:color w:val="231F20"/>
        </w:rPr>
        <w:t>is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financial</w:t>
      </w:r>
      <w:r>
        <w:rPr>
          <w:color w:val="231F20"/>
          <w:spacing w:val="-38"/>
        </w:rPr>
        <w:t> </w:t>
      </w:r>
      <w:r>
        <w:rPr>
          <w:color w:val="231F20"/>
        </w:rPr>
        <w:t>cost</w:t>
      </w:r>
      <w:r>
        <w:rPr>
          <w:color w:val="231F20"/>
          <w:spacing w:val="-40"/>
        </w:rPr>
        <w:t> </w:t>
      </w:r>
      <w:r>
        <w:rPr>
          <w:color w:val="231F20"/>
        </w:rPr>
        <w:t>for</w:t>
      </w:r>
      <w:r>
        <w:rPr>
          <w:color w:val="231F20"/>
          <w:spacing w:val="-40"/>
        </w:rPr>
        <w:t> </w:t>
      </w:r>
      <w:r>
        <w:rPr>
          <w:color w:val="231F20"/>
        </w:rPr>
        <w:t>firms,</w:t>
      </w:r>
      <w:r>
        <w:rPr>
          <w:color w:val="231F20"/>
          <w:spacing w:val="-38"/>
        </w:rPr>
        <w:t> </w:t>
      </w:r>
      <w:r>
        <w:rPr>
          <w:color w:val="231F20"/>
        </w:rPr>
        <w:t>it</w:t>
      </w:r>
      <w:r>
        <w:rPr>
          <w:color w:val="231F20"/>
          <w:spacing w:val="-40"/>
        </w:rPr>
        <w:t> </w:t>
      </w:r>
      <w:r>
        <w:rPr>
          <w:color w:val="231F20"/>
        </w:rPr>
        <w:t>does</w:t>
      </w:r>
      <w:r>
        <w:rPr>
          <w:color w:val="231F20"/>
          <w:spacing w:val="-37"/>
        </w:rPr>
        <w:t> </w:t>
      </w:r>
      <w:r>
        <w:rPr>
          <w:color w:val="231F20"/>
        </w:rPr>
        <w:t>not</w:t>
      </w:r>
      <w:r>
        <w:rPr>
          <w:color w:val="231F20"/>
          <w:spacing w:val="-38"/>
        </w:rPr>
        <w:t> </w:t>
      </w:r>
      <w:r>
        <w:rPr>
          <w:color w:val="231F20"/>
        </w:rPr>
        <w:t>affect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cost</w:t>
      </w:r>
      <w:r>
        <w:rPr>
          <w:color w:val="231F20"/>
          <w:spacing w:val="-40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producing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unit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output.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implies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minimal impact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decisions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companies </w:t>
      </w:r>
      <w:r>
        <w:rPr>
          <w:color w:val="231F20"/>
          <w:w w:val="90"/>
        </w:rPr>
        <w:t>seeking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maximise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profits,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access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further </w:t>
      </w:r>
      <w:r>
        <w:rPr>
          <w:color w:val="231F20"/>
        </w:rPr>
        <w:t>credit is</w:t>
      </w:r>
      <w:r>
        <w:rPr>
          <w:color w:val="231F20"/>
          <w:spacing w:val="-38"/>
        </w:rPr>
        <w:t> </w:t>
      </w:r>
      <w:r>
        <w:rPr>
          <w:color w:val="231F20"/>
        </w:rPr>
        <w:t>limited.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30" w:right="-8"/>
      </w:pPr>
      <w:r>
        <w:rPr>
          <w:color w:val="231F20"/>
        </w:rPr>
        <w:t>At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same</w:t>
      </w:r>
      <w:r>
        <w:rPr>
          <w:color w:val="231F20"/>
          <w:spacing w:val="-40"/>
        </w:rPr>
        <w:t> </w:t>
      </w:r>
      <w:r>
        <w:rPr>
          <w:color w:val="231F20"/>
        </w:rPr>
        <w:t>time,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cost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companies</w:t>
      </w:r>
      <w:r>
        <w:rPr>
          <w:color w:val="231F20"/>
          <w:spacing w:val="-40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pension </w:t>
      </w:r>
      <w:r>
        <w:rPr>
          <w:color w:val="231F20"/>
          <w:w w:val="90"/>
        </w:rPr>
        <w:t>benefits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currently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accruing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does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affect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cost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producing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additional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output.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costs </w:t>
      </w:r>
      <w:r>
        <w:rPr>
          <w:color w:val="231F20"/>
          <w:w w:val="90"/>
        </w:rPr>
        <w:t>should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affect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decisions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pricing,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investment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employment.</w:t>
      </w:r>
    </w:p>
    <w:p>
      <w:pPr>
        <w:pStyle w:val="BodyText"/>
        <w:spacing w:before="9"/>
      </w:pPr>
    </w:p>
    <w:p>
      <w:pPr>
        <w:pStyle w:val="Heading4"/>
        <w:ind w:left="330"/>
      </w:pPr>
      <w:r>
        <w:rPr>
          <w:color w:val="A70740"/>
        </w:rPr>
        <w:t>Evidence from the Bank’s regional Agents</w:t>
      </w:r>
    </w:p>
    <w:p>
      <w:pPr>
        <w:pStyle w:val="BodyText"/>
        <w:spacing w:line="268" w:lineRule="auto" w:before="23"/>
        <w:ind w:left="330" w:right="-8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complex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nature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issues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makes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difficult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assess 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deficits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behaviour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using official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alone.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June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Bank’s </w:t>
      </w:r>
      <w:r>
        <w:rPr>
          <w:color w:val="231F20"/>
          <w:w w:val="95"/>
        </w:rPr>
        <w:t>regional Agents carried out a survey about their contacts’ </w:t>
      </w:r>
      <w:r>
        <w:rPr>
          <w:color w:val="231F20"/>
          <w:w w:val="90"/>
        </w:rPr>
        <w:t>pension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funds.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covered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210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with </w:t>
      </w:r>
      <w:r>
        <w:rPr>
          <w:color w:val="231F20"/>
        </w:rPr>
        <w:t>a</w:t>
      </w:r>
      <w:r>
        <w:rPr>
          <w:color w:val="231F20"/>
          <w:spacing w:val="-26"/>
        </w:rPr>
        <w:t> </w:t>
      </w:r>
      <w:r>
        <w:rPr>
          <w:color w:val="231F20"/>
        </w:rPr>
        <w:t>total</w:t>
      </w:r>
      <w:r>
        <w:rPr>
          <w:color w:val="231F20"/>
          <w:spacing w:val="-26"/>
        </w:rPr>
        <w:t> </w:t>
      </w:r>
      <w:r>
        <w:rPr>
          <w:color w:val="231F20"/>
        </w:rPr>
        <w:t>turnover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over</w:t>
      </w:r>
      <w:r>
        <w:rPr>
          <w:color w:val="231F20"/>
          <w:spacing w:val="-22"/>
        </w:rPr>
        <w:t> </w:t>
      </w:r>
      <w:r>
        <w:rPr>
          <w:color w:val="231F20"/>
        </w:rPr>
        <w:t>£270</w:t>
      </w:r>
      <w:r>
        <w:rPr>
          <w:color w:val="231F20"/>
          <w:spacing w:val="-22"/>
        </w:rPr>
        <w:t> </w:t>
      </w:r>
      <w:r>
        <w:rPr>
          <w:color w:val="231F20"/>
        </w:rPr>
        <w:t>billion.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0" w:right="-8"/>
      </w:pP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majority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companies</w:t>
      </w:r>
      <w:r>
        <w:rPr>
          <w:color w:val="231F20"/>
          <w:spacing w:val="-44"/>
        </w:rPr>
        <w:t> </w:t>
      </w:r>
      <w:r>
        <w:rPr>
          <w:color w:val="231F20"/>
        </w:rPr>
        <w:t>contacted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survey </w:t>
      </w:r>
      <w:r>
        <w:rPr>
          <w:color w:val="231F20"/>
          <w:w w:val="95"/>
        </w:rPr>
        <w:t>reported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deficits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10%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turnover</w:t>
      </w:r>
    </w:p>
    <w:p>
      <w:pPr>
        <w:pStyle w:val="BodyText"/>
        <w:spacing w:line="268" w:lineRule="auto"/>
        <w:ind w:left="330" w:right="-8"/>
      </w:pPr>
      <w:r>
        <w:rPr>
          <w:color w:val="231F20"/>
          <w:w w:val="90"/>
        </w:rPr>
        <w:t>(Chart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A),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faced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funding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shortfalls. </w:t>
      </w:r>
      <w:r>
        <w:rPr>
          <w:color w:val="231F20"/>
        </w:rPr>
        <w:t>Companies with smaller turnover tended to be more grouped</w:t>
      </w:r>
      <w:r>
        <w:rPr>
          <w:color w:val="231F20"/>
          <w:spacing w:val="-44"/>
        </w:rPr>
        <w:t> </w:t>
      </w:r>
      <w:r>
        <w:rPr>
          <w:color w:val="231F20"/>
        </w:rPr>
        <w:t>at</w:t>
      </w:r>
      <w:r>
        <w:rPr>
          <w:color w:val="231F20"/>
          <w:spacing w:val="-43"/>
        </w:rPr>
        <w:t> </w:t>
      </w:r>
      <w:r>
        <w:rPr>
          <w:color w:val="231F20"/>
        </w:rPr>
        <w:t>either</w:t>
      </w:r>
      <w:r>
        <w:rPr>
          <w:color w:val="231F20"/>
          <w:spacing w:val="-43"/>
        </w:rPr>
        <w:t> </w:t>
      </w:r>
      <w:r>
        <w:rPr>
          <w:color w:val="231F20"/>
        </w:rPr>
        <w:t>ends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distribution</w:t>
      </w:r>
      <w:r>
        <w:rPr>
          <w:color w:val="231F20"/>
          <w:spacing w:val="-43"/>
        </w:rPr>
        <w:t> </w:t>
      </w:r>
      <w:r>
        <w:rPr>
          <w:color w:val="231F20"/>
        </w:rPr>
        <w:t>—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is,</w:t>
      </w:r>
      <w:r>
        <w:rPr>
          <w:color w:val="231F20"/>
          <w:spacing w:val="-45"/>
        </w:rPr>
        <w:t> </w:t>
      </w:r>
      <w:r>
        <w:rPr>
          <w:color w:val="231F20"/>
        </w:rPr>
        <w:t>they </w:t>
      </w:r>
      <w:r>
        <w:rPr>
          <w:color w:val="231F20"/>
          <w:w w:val="95"/>
        </w:rPr>
        <w:t>were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deficit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funding </w:t>
      </w:r>
      <w:r>
        <w:rPr>
          <w:color w:val="231F20"/>
        </w:rPr>
        <w:t>shortfall at</w:t>
      </w:r>
      <w:r>
        <w:rPr>
          <w:color w:val="231F20"/>
          <w:spacing w:val="-37"/>
        </w:rPr>
        <w:t> </w:t>
      </w:r>
      <w:r>
        <w:rPr>
          <w:color w:val="231F20"/>
        </w:rPr>
        <w:t>all.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0" w:right="-8"/>
      </w:pP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asked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deficits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materially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affected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companies’</w:t>
      </w:r>
      <w:r>
        <w:rPr>
          <w:color w:val="231F20"/>
          <w:spacing w:val="-45"/>
        </w:rPr>
        <w:t> </w:t>
      </w:r>
      <w:r>
        <w:rPr>
          <w:color w:val="231F20"/>
        </w:rPr>
        <w:t>business</w:t>
      </w:r>
      <w:r>
        <w:rPr>
          <w:color w:val="231F20"/>
          <w:spacing w:val="-47"/>
        </w:rPr>
        <w:t> </w:t>
      </w:r>
      <w:r>
        <w:rPr>
          <w:color w:val="231F20"/>
        </w:rPr>
        <w:t>decisions.</w:t>
      </w:r>
      <w:r>
        <w:rPr>
          <w:color w:val="231F20"/>
          <w:spacing w:val="-31"/>
        </w:rPr>
        <w:t> </w:t>
      </w:r>
      <w:r>
        <w:rPr>
          <w:color w:val="231F20"/>
        </w:rPr>
        <w:t>Over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past</w:t>
      </w:r>
      <w:r>
        <w:rPr>
          <w:color w:val="231F20"/>
          <w:spacing w:val="-47"/>
        </w:rPr>
        <w:t> </w:t>
      </w:r>
      <w:r>
        <w:rPr>
          <w:color w:val="231F20"/>
        </w:rPr>
        <w:t>twelve </w:t>
      </w:r>
      <w:r>
        <w:rPr>
          <w:color w:val="231F20"/>
          <w:w w:val="95"/>
        </w:rPr>
        <w:t>months,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common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deficit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</w:p>
    <w:p>
      <w:pPr>
        <w:pStyle w:val="BodyText"/>
        <w:spacing w:before="5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line="259" w:lineRule="auto" w:before="0"/>
        <w:ind w:left="311" w:right="1334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2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Distribution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respondents’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pension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fund deficits</w:t>
      </w:r>
    </w:p>
    <w:p>
      <w:pPr>
        <w:spacing w:line="147" w:lineRule="exact" w:before="115"/>
        <w:ind w:left="2588" w:right="0" w:firstLine="0"/>
        <w:jc w:val="left"/>
        <w:rPr>
          <w:sz w:val="11"/>
        </w:rPr>
      </w:pPr>
      <w:r>
        <w:rPr>
          <w:color w:val="231F20"/>
          <w:sz w:val="12"/>
        </w:rPr>
        <w:t>Percentages of respondents</w:t>
      </w:r>
      <w:r>
        <w:rPr>
          <w:color w:val="231F20"/>
          <w:position w:val="4"/>
          <w:sz w:val="11"/>
        </w:rPr>
        <w:t>(a)</w:t>
      </w:r>
    </w:p>
    <w:p>
      <w:pPr>
        <w:spacing w:line="116" w:lineRule="exact" w:before="0"/>
        <w:ind w:left="403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0" w:right="1272" w:firstLine="0"/>
        <w:jc w:val="righ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0" w:right="1272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1"/>
        <w:ind w:left="0" w:right="1272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0" w:right="1272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0"/>
        <w:ind w:left="0" w:right="1272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line="128" w:lineRule="exact" w:before="0"/>
        <w:ind w:left="410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8" w:lineRule="exact" w:before="0"/>
        <w:ind w:left="51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No deficit 0%–10% 10%–20% 20%–40% 40%–80% &gt;80%</w:t>
      </w:r>
    </w:p>
    <w:p>
      <w:pPr>
        <w:spacing w:before="18"/>
        <w:ind w:left="1179" w:right="0" w:firstLine="0"/>
        <w:jc w:val="left"/>
        <w:rPr>
          <w:sz w:val="12"/>
        </w:rPr>
      </w:pPr>
      <w:r>
        <w:rPr>
          <w:color w:val="231F20"/>
          <w:sz w:val="12"/>
        </w:rPr>
        <w:t>Deficit as a proportion of annual turnover</w:t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311" w:right="0" w:firstLine="0"/>
        <w:jc w:val="left"/>
        <w:rPr>
          <w:sz w:val="11"/>
        </w:rPr>
      </w:pPr>
      <w:r>
        <w:rPr>
          <w:color w:val="231F20"/>
          <w:sz w:val="11"/>
        </w:rPr>
        <w:t>(a) Individual responses have been weighted by turnover.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9"/>
        </w:rPr>
      </w:pPr>
    </w:p>
    <w:p>
      <w:pPr>
        <w:spacing w:line="259" w:lineRule="auto" w:before="0"/>
        <w:ind w:left="331" w:right="899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B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Impact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pension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deficits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respondents’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past and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future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business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decisions</w:t>
      </w:r>
    </w:p>
    <w:p>
      <w:pPr>
        <w:spacing w:line="230" w:lineRule="auto" w:before="120"/>
        <w:ind w:left="1103" w:right="3299" w:firstLine="0"/>
        <w:jc w:val="left"/>
        <w:rPr>
          <w:sz w:val="12"/>
        </w:rPr>
      </w:pPr>
      <w:r>
        <w:rPr>
          <w:color w:val="231F20"/>
          <w:w w:val="95"/>
          <w:sz w:val="12"/>
        </w:rPr>
        <w:t>Past twelve months Next twelve months</w:t>
      </w:r>
    </w:p>
    <w:p>
      <w:pPr>
        <w:spacing w:line="247" w:lineRule="auto" w:before="84"/>
        <w:ind w:left="376" w:right="4575" w:firstLine="43"/>
        <w:jc w:val="right"/>
        <w:rPr>
          <w:sz w:val="12"/>
        </w:rPr>
      </w:pPr>
      <w:r>
        <w:rPr>
          <w:color w:val="231F20"/>
          <w:w w:val="85"/>
          <w:sz w:val="12"/>
        </w:rPr>
        <w:t>Structure </w:t>
      </w:r>
      <w:r>
        <w:rPr>
          <w:color w:val="231F20"/>
          <w:w w:val="90"/>
          <w:sz w:val="12"/>
        </w:rPr>
        <w:t>of</w:t>
      </w:r>
      <w:r>
        <w:rPr>
          <w:color w:val="231F20"/>
          <w:spacing w:val="-3"/>
          <w:w w:val="90"/>
          <w:sz w:val="12"/>
        </w:rPr>
        <w:t> scheme</w:t>
      </w:r>
    </w:p>
    <w:p>
      <w:pPr>
        <w:spacing w:line="271" w:lineRule="auto" w:before="78"/>
        <w:ind w:left="373" w:right="4578" w:firstLine="109"/>
        <w:jc w:val="right"/>
        <w:rPr>
          <w:sz w:val="12"/>
        </w:rPr>
      </w:pPr>
      <w:r>
        <w:rPr>
          <w:color w:val="231F20"/>
          <w:w w:val="90"/>
          <w:sz w:val="12"/>
        </w:rPr>
        <w:t>Funding</w:t>
      </w:r>
      <w:r>
        <w:rPr>
          <w:color w:val="231F20"/>
          <w:w w:val="90"/>
          <w:sz w:val="12"/>
        </w:rPr>
        <w:t> </w:t>
      </w:r>
      <w:r>
        <w:rPr>
          <w:color w:val="231F20"/>
          <w:w w:val="90"/>
          <w:sz w:val="12"/>
        </w:rPr>
        <w:t>of</w:t>
      </w:r>
      <w:r>
        <w:rPr>
          <w:color w:val="231F20"/>
          <w:spacing w:val="-3"/>
          <w:w w:val="90"/>
          <w:sz w:val="12"/>
        </w:rPr>
        <w:t> scheme</w:t>
      </w:r>
      <w:r>
        <w:rPr>
          <w:color w:val="231F20"/>
          <w:w w:val="90"/>
          <w:sz w:val="12"/>
        </w:rPr>
        <w:t> </w:t>
      </w:r>
      <w:r>
        <w:rPr>
          <w:color w:val="231F20"/>
          <w:w w:val="90"/>
          <w:sz w:val="12"/>
        </w:rPr>
        <w:t>Wages</w:t>
      </w:r>
    </w:p>
    <w:p>
      <w:pPr>
        <w:spacing w:line="126" w:lineRule="exact" w:before="0"/>
        <w:ind w:left="0" w:right="4579" w:firstLine="0"/>
        <w:jc w:val="right"/>
        <w:rPr>
          <w:sz w:val="12"/>
        </w:rPr>
      </w:pPr>
      <w:r>
        <w:rPr>
          <w:color w:val="231F20"/>
          <w:w w:val="85"/>
          <w:sz w:val="12"/>
        </w:rPr>
        <w:t>paid</w:t>
      </w:r>
    </w:p>
    <w:p>
      <w:pPr>
        <w:spacing w:line="250" w:lineRule="atLeast" w:before="30"/>
        <w:ind w:left="396" w:right="4575" w:firstLine="183"/>
        <w:jc w:val="right"/>
        <w:rPr>
          <w:sz w:val="12"/>
        </w:rPr>
      </w:pPr>
      <w:r>
        <w:rPr>
          <w:color w:val="231F20"/>
          <w:w w:val="90"/>
          <w:sz w:val="12"/>
        </w:rPr>
        <w:t>Other Dividends</w:t>
      </w:r>
    </w:p>
    <w:p>
      <w:pPr>
        <w:spacing w:before="10"/>
        <w:ind w:left="0" w:right="4577" w:firstLine="0"/>
        <w:jc w:val="right"/>
        <w:rPr>
          <w:sz w:val="12"/>
        </w:rPr>
      </w:pPr>
      <w:r>
        <w:rPr>
          <w:color w:val="231F20"/>
          <w:w w:val="85"/>
          <w:sz w:val="12"/>
        </w:rPr>
        <w:t>paid</w:t>
      </w:r>
    </w:p>
    <w:p>
      <w:pPr>
        <w:spacing w:line="247" w:lineRule="auto" w:before="66"/>
        <w:ind w:left="357" w:right="4575" w:firstLine="59"/>
        <w:jc w:val="right"/>
        <w:rPr>
          <w:sz w:val="12"/>
        </w:rPr>
      </w:pPr>
      <w:r>
        <w:rPr>
          <w:color w:val="231F20"/>
          <w:w w:val="90"/>
          <w:sz w:val="12"/>
        </w:rPr>
        <w:t>Changing headcount</w:t>
      </w:r>
    </w:p>
    <w:p>
      <w:pPr>
        <w:spacing w:line="247" w:lineRule="auto" w:before="48"/>
        <w:ind w:left="588" w:right="4575" w:hanging="40"/>
        <w:jc w:val="right"/>
        <w:rPr>
          <w:sz w:val="12"/>
        </w:rPr>
      </w:pPr>
      <w:r>
        <w:rPr>
          <w:color w:val="231F20"/>
          <w:w w:val="85"/>
          <w:sz w:val="12"/>
        </w:rPr>
        <w:t>Selling prices</w:t>
      </w:r>
    </w:p>
    <w:p>
      <w:pPr>
        <w:spacing w:before="120"/>
        <w:ind w:left="0" w:right="4570" w:firstLine="0"/>
        <w:jc w:val="right"/>
        <w:rPr>
          <w:sz w:val="12"/>
        </w:rPr>
      </w:pPr>
      <w:r>
        <w:rPr>
          <w:color w:val="231F20"/>
          <w:w w:val="90"/>
          <w:sz w:val="12"/>
        </w:rPr>
        <w:t>Investment</w:t>
      </w:r>
    </w:p>
    <w:p>
      <w:pPr>
        <w:pStyle w:val="BodyText"/>
        <w:rPr>
          <w:sz w:val="14"/>
        </w:rPr>
      </w:pPr>
    </w:p>
    <w:p>
      <w:pPr>
        <w:tabs>
          <w:tab w:pos="585" w:val="left" w:leader="none"/>
          <w:tab w:pos="1130" w:val="left" w:leader="none"/>
          <w:tab w:pos="1694" w:val="left" w:leader="none"/>
          <w:tab w:pos="2238" w:val="left" w:leader="none"/>
          <w:tab w:pos="2797" w:val="left" w:leader="none"/>
          <w:tab w:pos="3342" w:val="left" w:leader="none"/>
        </w:tabs>
        <w:spacing w:line="121" w:lineRule="exact" w:before="84"/>
        <w:ind w:left="74" w:right="0" w:firstLine="0"/>
        <w:jc w:val="center"/>
        <w:rPr>
          <w:sz w:val="12"/>
        </w:rPr>
      </w:pPr>
      <w:r>
        <w:rPr>
          <w:color w:val="231F20"/>
          <w:sz w:val="12"/>
        </w:rPr>
        <w:t>0</w:t>
        <w:tab/>
        <w:t>10</w:t>
        <w:tab/>
        <w:t>20</w:t>
        <w:tab/>
        <w:t>30</w:t>
        <w:tab/>
        <w:t>40</w:t>
        <w:tab/>
        <w:t>50</w:t>
        <w:tab/>
        <w:t>60</w:t>
      </w:r>
    </w:p>
    <w:p>
      <w:pPr>
        <w:spacing w:line="151" w:lineRule="exact" w:before="0"/>
        <w:ind w:left="162" w:right="0" w:firstLine="0"/>
        <w:jc w:val="center"/>
        <w:rPr>
          <w:sz w:val="11"/>
        </w:rPr>
      </w:pPr>
      <w:r>
        <w:rPr>
          <w:color w:val="231F20"/>
          <w:sz w:val="12"/>
        </w:rPr>
        <w:t>Percentages of respondents</w:t>
      </w:r>
      <w:r>
        <w:rPr>
          <w:color w:val="231F20"/>
          <w:position w:val="4"/>
          <w:sz w:val="11"/>
        </w:rPr>
        <w:t>(a)</w:t>
      </w:r>
    </w:p>
    <w:p>
      <w:pPr>
        <w:spacing w:before="132"/>
        <w:ind w:left="331" w:right="0" w:firstLine="0"/>
        <w:jc w:val="left"/>
        <w:rPr>
          <w:sz w:val="11"/>
        </w:rPr>
      </w:pPr>
      <w:r>
        <w:rPr>
          <w:color w:val="231F20"/>
          <w:sz w:val="11"/>
        </w:rPr>
        <w:t>(a) Individual responses have been weighted by turnover.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7"/>
        </w:rPr>
      </w:pPr>
    </w:p>
    <w:p>
      <w:pPr>
        <w:pStyle w:val="BodyText"/>
        <w:spacing w:line="268" w:lineRule="auto"/>
        <w:ind w:left="304" w:right="206"/>
      </w:pPr>
      <w:r>
        <w:rPr>
          <w:color w:val="231F20"/>
          <w:w w:val="90"/>
        </w:rPr>
        <w:t>restructure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company’s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pension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scheme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B).</w:t>
      </w:r>
      <w:r>
        <w:rPr>
          <w:color w:val="231F20"/>
          <w:spacing w:val="17"/>
          <w:w w:val="90"/>
        </w:rPr>
        <w:t> </w:t>
      </w:r>
      <w:r>
        <w:rPr>
          <w:color w:val="231F20"/>
          <w:w w:val="90"/>
        </w:rPr>
        <w:t>Some </w:t>
      </w:r>
      <w:r>
        <w:rPr>
          <w:color w:val="231F20"/>
          <w:w w:val="95"/>
        </w:rPr>
        <w:t>companies had closed defined-benefit schemes to new entrants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reduced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benefit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accrual.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number had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altered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scheme,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example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using</w:t>
      </w:r>
      <w:r>
        <w:rPr>
          <w:color w:val="231F20"/>
          <w:spacing w:val="-43"/>
        </w:rPr>
        <w:t> </w:t>
      </w:r>
      <w:r>
        <w:rPr>
          <w:color w:val="231F20"/>
        </w:rPr>
        <w:t>cash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reduce</w:t>
      </w:r>
      <w:r>
        <w:rPr>
          <w:color w:val="231F20"/>
          <w:spacing w:val="-43"/>
        </w:rPr>
        <w:t> </w:t>
      </w:r>
      <w:r>
        <w:rPr>
          <w:color w:val="231F20"/>
        </w:rPr>
        <w:t>shortfalls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one-off </w:t>
      </w:r>
      <w:r>
        <w:rPr>
          <w:color w:val="231F20"/>
          <w:w w:val="95"/>
        </w:rPr>
        <w:t>basis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changing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rates.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large </w:t>
      </w:r>
      <w:r>
        <w:rPr>
          <w:color w:val="231F20"/>
          <w:w w:val="90"/>
        </w:rPr>
        <w:t>companies,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several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borrowed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funds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order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close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</w:p>
    <w:p>
      <w:pPr>
        <w:pStyle w:val="BodyText"/>
        <w:spacing w:line="268" w:lineRule="auto"/>
        <w:ind w:left="304" w:right="206"/>
      </w:pPr>
      <w:r>
        <w:rPr>
          <w:color w:val="231F20"/>
          <w:w w:val="90"/>
        </w:rPr>
        <w:t>deficit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remove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regulatory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concerns.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Pay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settlements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had been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restricted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allowed,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there </w:t>
      </w:r>
      <w:r>
        <w:rPr>
          <w:color w:val="231F20"/>
        </w:rPr>
        <w:t>had</w:t>
      </w:r>
      <w:r>
        <w:rPr>
          <w:color w:val="231F20"/>
          <w:spacing w:val="-42"/>
        </w:rPr>
        <w:t> </w:t>
      </w:r>
      <w:r>
        <w:rPr>
          <w:color w:val="231F20"/>
        </w:rPr>
        <w:t>been</w:t>
      </w:r>
      <w:r>
        <w:rPr>
          <w:color w:val="231F20"/>
          <w:spacing w:val="-41"/>
        </w:rPr>
        <w:t> </w:t>
      </w:r>
      <w:r>
        <w:rPr>
          <w:color w:val="231F20"/>
        </w:rPr>
        <w:t>some</w:t>
      </w:r>
      <w:r>
        <w:rPr>
          <w:color w:val="231F20"/>
          <w:spacing w:val="-41"/>
        </w:rPr>
        <w:t> </w:t>
      </w:r>
      <w:r>
        <w:rPr>
          <w:color w:val="231F20"/>
        </w:rPr>
        <w:t>shift</w:t>
      </w:r>
      <w:r>
        <w:rPr>
          <w:color w:val="231F20"/>
          <w:spacing w:val="-43"/>
        </w:rPr>
        <w:t> </w:t>
      </w:r>
      <w:r>
        <w:rPr>
          <w:color w:val="231F20"/>
        </w:rPr>
        <w:t>towards</w:t>
      </w:r>
      <w:r>
        <w:rPr>
          <w:color w:val="231F20"/>
          <w:spacing w:val="-41"/>
        </w:rPr>
        <w:t> </w:t>
      </w:r>
      <w:r>
        <w:rPr>
          <w:color w:val="231F20"/>
        </w:rPr>
        <w:t>non-pensionable</w:t>
      </w:r>
      <w:r>
        <w:rPr>
          <w:color w:val="231F20"/>
          <w:spacing w:val="-43"/>
        </w:rPr>
        <w:t> </w:t>
      </w:r>
      <w:r>
        <w:rPr>
          <w:color w:val="231F20"/>
        </w:rPr>
        <w:t>forms</w:t>
      </w:r>
      <w:r>
        <w:rPr>
          <w:color w:val="231F20"/>
          <w:spacing w:val="-43"/>
        </w:rPr>
        <w:t> </w:t>
      </w:r>
      <w:r>
        <w:rPr>
          <w:color w:val="231F20"/>
        </w:rPr>
        <w:t>of remuneration,</w:t>
      </w:r>
      <w:r>
        <w:rPr>
          <w:color w:val="231F20"/>
          <w:spacing w:val="-46"/>
        </w:rPr>
        <w:t> </w:t>
      </w:r>
      <w:r>
        <w:rPr>
          <w:color w:val="231F20"/>
        </w:rPr>
        <w:t>such</w:t>
      </w:r>
      <w:r>
        <w:rPr>
          <w:color w:val="231F20"/>
          <w:spacing w:val="-45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bonuses.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number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companies </w:t>
      </w:r>
      <w:r>
        <w:rPr>
          <w:color w:val="231F20"/>
          <w:w w:val="95"/>
        </w:rPr>
        <w:t>noted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deficits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mergers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acquisitions </w:t>
      </w:r>
      <w:r>
        <w:rPr>
          <w:color w:val="231F20"/>
        </w:rPr>
        <w:t>activity, and many cited the significant amount of management</w:t>
      </w:r>
      <w:r>
        <w:rPr>
          <w:color w:val="231F20"/>
          <w:spacing w:val="-47"/>
        </w:rPr>
        <w:t> </w:t>
      </w:r>
      <w:r>
        <w:rPr>
          <w:color w:val="231F20"/>
        </w:rPr>
        <w:t>time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had</w:t>
      </w:r>
      <w:r>
        <w:rPr>
          <w:color w:val="231F20"/>
          <w:spacing w:val="-45"/>
        </w:rPr>
        <w:t> </w:t>
      </w:r>
      <w:r>
        <w:rPr>
          <w:color w:val="231F20"/>
        </w:rPr>
        <w:t>been</w:t>
      </w:r>
      <w:r>
        <w:rPr>
          <w:color w:val="231F20"/>
          <w:spacing w:val="-46"/>
        </w:rPr>
        <w:t> </w:t>
      </w:r>
      <w:r>
        <w:rPr>
          <w:color w:val="231F20"/>
        </w:rPr>
        <w:t>taken</w:t>
      </w:r>
      <w:r>
        <w:rPr>
          <w:color w:val="231F20"/>
          <w:spacing w:val="-45"/>
        </w:rPr>
        <w:t> </w:t>
      </w:r>
      <w:r>
        <w:rPr>
          <w:color w:val="231F20"/>
        </w:rPr>
        <w:t>up</w:t>
      </w:r>
      <w:r>
        <w:rPr>
          <w:color w:val="231F20"/>
          <w:spacing w:val="-46"/>
        </w:rPr>
        <w:t> </w:t>
      </w:r>
      <w:r>
        <w:rPr>
          <w:color w:val="231F20"/>
        </w:rPr>
        <w:t>with</w:t>
      </w:r>
      <w:r>
        <w:rPr>
          <w:color w:val="231F20"/>
          <w:spacing w:val="-45"/>
        </w:rPr>
        <w:t> </w:t>
      </w:r>
      <w:r>
        <w:rPr>
          <w:color w:val="231F20"/>
        </w:rPr>
        <w:t>pensions issues. But the overall impact of pension deficits on </w:t>
      </w:r>
      <w:r>
        <w:rPr>
          <w:color w:val="231F20"/>
          <w:w w:val="95"/>
        </w:rPr>
        <w:t>employment, selling prices and capital expenditure was </w:t>
      </w:r>
      <w:r>
        <w:rPr>
          <w:color w:val="231F20"/>
        </w:rPr>
        <w:t>reported</w:t>
      </w:r>
      <w:r>
        <w:rPr>
          <w:color w:val="231F20"/>
          <w:spacing w:val="-26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have</w:t>
      </w:r>
      <w:r>
        <w:rPr>
          <w:color w:val="231F20"/>
          <w:spacing w:val="-22"/>
        </w:rPr>
        <w:t> </w:t>
      </w:r>
      <w:r>
        <w:rPr>
          <w:color w:val="231F20"/>
        </w:rPr>
        <w:t>been</w:t>
      </w:r>
      <w:r>
        <w:rPr>
          <w:color w:val="231F20"/>
          <w:spacing w:val="-22"/>
        </w:rPr>
        <w:t> </w:t>
      </w:r>
      <w:r>
        <w:rPr>
          <w:color w:val="231F20"/>
        </w:rPr>
        <w:t>minimal.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316" w:space="40"/>
            <w:col w:w="544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6" w:footer="0" w:top="620" w:bottom="280" w:left="460" w:right="640"/>
        </w:sectPr>
      </w:pPr>
    </w:p>
    <w:p>
      <w:pPr>
        <w:pStyle w:val="BodyText"/>
        <w:spacing w:line="268" w:lineRule="auto" w:before="103"/>
        <w:ind w:left="330"/>
      </w:pPr>
      <w:r>
        <w:rPr/>
        <w:pict>
          <v:group style="position:absolute;margin-left:0pt;margin-top:73.755997pt;width:575.3pt;height:425.2pt;mso-position-horizontal-relative:page;mso-position-vertical-relative:page;z-index:-19721216" coordorigin="0,1475" coordsize="11506,8504">
            <v:rect style="position:absolute;left:0;top:1475;width:11506;height:8504" filled="true" fillcolor="#f1dedd" stroked="false">
              <v:fill type="solid"/>
            </v:rect>
            <v:shape style="position:absolute;left:6123;top:2662;width:153;height:295" type="#_x0000_t75" stroked="false">
              <v:imagedata r:id="rId32" o:title=""/>
            </v:shape>
            <v:shape style="position:absolute;left:6517;top:4670;width:2567;height:1269" coordorigin="6518,4670" coordsize="2567,1269" path="m6848,4670l6518,4670,6518,5939,6848,5939,6848,4670xm7961,4883l7640,4883,7640,5939,7961,5939,7961,4883xm9084,5809l8751,5809,8751,5939,9084,5939,9084,5809xe" filled="true" fillcolor="#741c66" stroked="false">
              <v:path arrowok="t"/>
              <v:fill type="solid"/>
            </v:shape>
            <v:shape style="position:absolute;left:6848;top:3400;width:2554;height:2539" coordorigin="6848,3400" coordsize="2554,2539" path="m7169,3400l6848,3400,6848,5939,7169,5939,7169,3400xm8279,4653l7961,4653,7961,5939,8279,5939,8279,4653xm9402,5420l9084,5420,9084,5939,9402,5939,9402,5420xe" filled="true" fillcolor="#fcaf17" stroked="false">
              <v:path arrowok="t"/>
              <v:fill type="solid"/>
            </v:shape>
            <v:shape style="position:absolute;left:6128;top:3126;width:3686;height:2815" coordorigin="6128,3126" coordsize="3686,2815" path="m6288,5940l6288,5843m7413,5940l7413,5843m8524,5940l8524,5843m9647,5940l9647,5843m9700,5371l9813,5371m9700,4802l9813,4802m9700,4233l9813,4233m9700,3661l9813,3661m6128,5371l6242,5371m6128,4801l6242,4801m6128,4232l6242,4232m6128,3661l6242,3661m9808,5935l6133,5935,6133,3126,9808,3126,9808,5935xe" filled="false" stroked="true" strokeweight=".5pt" strokecolor="#231f20">
              <v:path arrowok="t"/>
              <v:stroke dashstyle="solid"/>
            </v:shape>
            <v:line style="position:absolute" from="6123,1992" to="10432,1992" stroked="true" strokeweight=".7pt" strokecolor="#a70740">
              <v:stroke dashstyle="solid"/>
            </v:line>
            <v:line style="position:absolute" from="6140,8028" to="11129,8028" stroked="true" strokeweight=".6pt" strokecolor="#a70740">
              <v:stroke dashstyle="solid"/>
            </v:line>
            <w10:wrap type="none"/>
          </v:group>
        </w:pic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twelve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further </w:t>
      </w:r>
      <w:r>
        <w:rPr>
          <w:color w:val="231F20"/>
          <w:w w:val="90"/>
        </w:rPr>
        <w:t>changes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structure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funding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pension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schemes.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 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twelve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B).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impact 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employment,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be</w:t>
      </w:r>
      <w:r>
        <w:rPr>
          <w:color w:val="231F20"/>
          <w:spacing w:val="-18"/>
        </w:rPr>
        <w:t> </w:t>
      </w:r>
      <w:r>
        <w:rPr>
          <w:color w:val="231F20"/>
        </w:rPr>
        <w:t>small.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330"/>
      </w:pPr>
      <w:r>
        <w:rPr>
          <w:color w:val="231F20"/>
        </w:rPr>
        <w:t>One feature of the survey was that the impact on</w:t>
      </w:r>
    </w:p>
    <w:p>
      <w:pPr>
        <w:pStyle w:val="BodyText"/>
        <w:spacing w:line="268" w:lineRule="auto" w:before="27"/>
        <w:ind w:left="330" w:right="263"/>
      </w:pPr>
      <w:r>
        <w:rPr>
          <w:color w:val="231F20"/>
          <w:w w:val="90"/>
        </w:rPr>
        <w:t>smaller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companies’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plans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reported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 been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pronounced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C).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consistent</w:t>
      </w:r>
      <w:r>
        <w:rPr>
          <w:color w:val="231F20"/>
          <w:spacing w:val="-43"/>
        </w:rPr>
        <w:t> </w:t>
      </w:r>
      <w:r>
        <w:rPr>
          <w:color w:val="231F20"/>
        </w:rPr>
        <w:t>with</w:t>
      </w:r>
      <w:r>
        <w:rPr>
          <w:color w:val="231F20"/>
          <w:spacing w:val="-45"/>
        </w:rPr>
        <w:t> </w:t>
      </w:r>
      <w:r>
        <w:rPr>
          <w:color w:val="231F20"/>
        </w:rPr>
        <w:t>these</w:t>
      </w:r>
      <w:r>
        <w:rPr>
          <w:color w:val="231F20"/>
          <w:spacing w:val="-43"/>
        </w:rPr>
        <w:t> </w:t>
      </w:r>
      <w:r>
        <w:rPr>
          <w:color w:val="231F20"/>
        </w:rPr>
        <w:t>smaller</w:t>
      </w:r>
      <w:r>
        <w:rPr>
          <w:color w:val="231F20"/>
          <w:spacing w:val="-45"/>
        </w:rPr>
        <w:t> </w:t>
      </w:r>
      <w:r>
        <w:rPr>
          <w:color w:val="231F20"/>
        </w:rPr>
        <w:t>firms</w:t>
      </w:r>
      <w:r>
        <w:rPr>
          <w:color w:val="231F20"/>
          <w:spacing w:val="-43"/>
        </w:rPr>
        <w:t> </w:t>
      </w:r>
      <w:r>
        <w:rPr>
          <w:color w:val="231F20"/>
        </w:rPr>
        <w:t>being</w:t>
      </w:r>
      <w:r>
        <w:rPr>
          <w:color w:val="231F20"/>
          <w:spacing w:val="-43"/>
        </w:rPr>
        <w:t> </w:t>
      </w:r>
      <w:r>
        <w:rPr>
          <w:color w:val="231F20"/>
        </w:rPr>
        <w:t>more credit-constrained</w:t>
      </w:r>
      <w:r>
        <w:rPr>
          <w:color w:val="231F20"/>
          <w:spacing w:val="-32"/>
        </w:rPr>
        <w:t> </w:t>
      </w:r>
      <w:r>
        <w:rPr>
          <w:color w:val="231F20"/>
        </w:rPr>
        <w:t>than</w:t>
      </w:r>
      <w:r>
        <w:rPr>
          <w:color w:val="231F20"/>
          <w:spacing w:val="-29"/>
        </w:rPr>
        <w:t> </w:t>
      </w:r>
      <w:r>
        <w:rPr>
          <w:color w:val="231F20"/>
        </w:rPr>
        <w:t>larger</w:t>
      </w:r>
      <w:r>
        <w:rPr>
          <w:color w:val="231F20"/>
          <w:spacing w:val="-29"/>
        </w:rPr>
        <w:t> </w:t>
      </w:r>
      <w:r>
        <w:rPr>
          <w:color w:val="231F20"/>
        </w:rPr>
        <w:t>companies.</w:t>
      </w:r>
    </w:p>
    <w:p>
      <w:pPr>
        <w:pStyle w:val="BodyText"/>
        <w:spacing w:before="9"/>
      </w:pPr>
    </w:p>
    <w:p>
      <w:pPr>
        <w:pStyle w:val="Heading4"/>
        <w:ind w:left="330"/>
      </w:pPr>
      <w:r>
        <w:rPr>
          <w:color w:val="A70740"/>
        </w:rPr>
        <w:t>Other survey evidence</w:t>
      </w:r>
    </w:p>
    <w:p>
      <w:pPr>
        <w:pStyle w:val="BodyText"/>
        <w:spacing w:line="268" w:lineRule="auto" w:before="23"/>
        <w:ind w:left="330"/>
      </w:pP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CBI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Engineering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Employers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Federation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(EEF)</w:t>
      </w:r>
      <w:r>
        <w:rPr>
          <w:color w:val="231F20"/>
          <w:w w:val="90"/>
          <w:position w:val="4"/>
          <w:sz w:val="14"/>
        </w:rPr>
        <w:t>(3)</w:t>
      </w:r>
      <w:r>
        <w:rPr>
          <w:color w:val="231F20"/>
          <w:spacing w:val="-3"/>
          <w:w w:val="90"/>
          <w:position w:val="4"/>
          <w:sz w:val="14"/>
        </w:rPr>
        <w:t> </w:t>
      </w:r>
      <w:r>
        <w:rPr>
          <w:color w:val="231F20"/>
          <w:w w:val="90"/>
        </w:rPr>
        <w:t>also </w:t>
      </w:r>
      <w:r>
        <w:rPr>
          <w:color w:val="231F20"/>
          <w:w w:val="95"/>
        </w:rPr>
        <w:t>recently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provision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its </w:t>
      </w:r>
      <w:r>
        <w:rPr>
          <w:color w:val="231F20"/>
        </w:rPr>
        <w:t>impact on business decisions. In the CBI survey, 40% of </w:t>
      </w:r>
      <w:r>
        <w:rPr>
          <w:color w:val="231F20"/>
          <w:w w:val="95"/>
        </w:rPr>
        <w:t>respondents with defined-benefit schemes reported that pension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deficits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either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significantly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(32%)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severely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(8%) </w:t>
      </w:r>
      <w:r>
        <w:rPr>
          <w:color w:val="231F20"/>
        </w:rPr>
        <w:t>affected investment in 2005. In the EEF survey, many respondents reported that they had made a ‘modest’ </w:t>
      </w:r>
      <w:r>
        <w:rPr>
          <w:color w:val="231F20"/>
          <w:w w:val="95"/>
        </w:rPr>
        <w:t>reduction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deficits,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 </w:t>
      </w:r>
      <w:r>
        <w:rPr>
          <w:color w:val="231F20"/>
        </w:rPr>
        <w:t>companies</w:t>
      </w:r>
      <w:r>
        <w:rPr>
          <w:color w:val="231F20"/>
          <w:spacing w:val="-32"/>
        </w:rPr>
        <w:t> </w:t>
      </w:r>
      <w:r>
        <w:rPr>
          <w:color w:val="231F20"/>
        </w:rPr>
        <w:t>had</w:t>
      </w:r>
      <w:r>
        <w:rPr>
          <w:color w:val="231F20"/>
          <w:spacing w:val="-32"/>
        </w:rPr>
        <w:t> </w:t>
      </w:r>
      <w:r>
        <w:rPr>
          <w:color w:val="231F20"/>
        </w:rPr>
        <w:t>significantly</w:t>
      </w:r>
      <w:r>
        <w:rPr>
          <w:color w:val="231F20"/>
          <w:spacing w:val="-32"/>
        </w:rPr>
        <w:t> </w:t>
      </w:r>
      <w:r>
        <w:rPr>
          <w:color w:val="231F20"/>
        </w:rPr>
        <w:t>changed</w:t>
      </w:r>
      <w:r>
        <w:rPr>
          <w:color w:val="231F20"/>
          <w:spacing w:val="-34"/>
        </w:rPr>
        <w:t> </w:t>
      </w:r>
      <w:r>
        <w:rPr>
          <w:color w:val="231F20"/>
        </w:rPr>
        <w:t>their</w:t>
      </w:r>
      <w:r>
        <w:rPr>
          <w:color w:val="231F20"/>
          <w:spacing w:val="-32"/>
        </w:rPr>
        <w:t> </w:t>
      </w:r>
      <w:r>
        <w:rPr>
          <w:color w:val="231F20"/>
        </w:rPr>
        <w:t>plans.</w:t>
      </w:r>
    </w:p>
    <w:p>
      <w:pPr>
        <w:pStyle w:val="BodyText"/>
        <w:spacing w:before="8"/>
      </w:pPr>
    </w:p>
    <w:p>
      <w:pPr>
        <w:pStyle w:val="Heading4"/>
        <w:ind w:left="330"/>
      </w:pPr>
      <w:r>
        <w:rPr>
          <w:color w:val="A70740"/>
        </w:rPr>
        <w:t>Conclusion</w:t>
      </w:r>
    </w:p>
    <w:p>
      <w:pPr>
        <w:pStyle w:val="BodyText"/>
        <w:spacing w:line="268" w:lineRule="auto" w:before="24"/>
        <w:ind w:left="330"/>
      </w:pPr>
      <w:r>
        <w:rPr>
          <w:color w:val="231F20"/>
          <w:w w:val="90"/>
        </w:rPr>
        <w:t>Overall,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pension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deficits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appear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limited </w:t>
      </w:r>
      <w:r>
        <w:rPr>
          <w:color w:val="231F20"/>
          <w:w w:val="95"/>
        </w:rPr>
        <w:t>impact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employment,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decisions 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firms.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 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affected.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general,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behaviour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small</w:t>
      </w:r>
      <w:r>
        <w:rPr>
          <w:color w:val="231F20"/>
          <w:spacing w:val="-37"/>
        </w:rPr>
        <w:t> </w:t>
      </w:r>
      <w:r>
        <w:rPr>
          <w:color w:val="231F20"/>
        </w:rPr>
        <w:t>firms</w:t>
      </w:r>
      <w:r>
        <w:rPr>
          <w:color w:val="231F20"/>
          <w:spacing w:val="-33"/>
        </w:rPr>
        <w:t> </w:t>
      </w:r>
      <w:r>
        <w:rPr>
          <w:color w:val="231F20"/>
        </w:rPr>
        <w:t>seems</w:t>
      </w:r>
      <w:r>
        <w:rPr>
          <w:color w:val="231F20"/>
          <w:spacing w:val="-36"/>
        </w:rPr>
        <w:t> </w:t>
      </w:r>
      <w:r>
        <w:rPr>
          <w:color w:val="231F20"/>
        </w:rPr>
        <w:t>to</w:t>
      </w:r>
      <w:r>
        <w:rPr>
          <w:color w:val="231F20"/>
          <w:spacing w:val="-33"/>
        </w:rPr>
        <w:t> </w:t>
      </w:r>
      <w:r>
        <w:rPr>
          <w:color w:val="231F20"/>
        </w:rPr>
        <w:t>have</w:t>
      </w:r>
      <w:r>
        <w:rPr>
          <w:color w:val="231F20"/>
          <w:spacing w:val="-34"/>
        </w:rPr>
        <w:t> </w:t>
      </w:r>
      <w:r>
        <w:rPr>
          <w:color w:val="231F20"/>
        </w:rPr>
        <w:t>been</w:t>
      </w:r>
      <w:r>
        <w:rPr>
          <w:color w:val="231F20"/>
          <w:spacing w:val="-33"/>
        </w:rPr>
        <w:t> </w:t>
      </w:r>
      <w:r>
        <w:rPr>
          <w:color w:val="231F20"/>
        </w:rPr>
        <w:t>influenced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most.</w:t>
      </w:r>
    </w:p>
    <w:p>
      <w:pPr>
        <w:pStyle w:val="BodyText"/>
      </w:pPr>
    </w:p>
    <w:p>
      <w:pPr>
        <w:pStyle w:val="BodyText"/>
        <w:spacing w:before="10"/>
        <w:rPr>
          <w:sz w:val="26"/>
        </w:rPr>
      </w:pPr>
      <w:r>
        <w:rPr/>
        <w:pict>
          <v:shape style="position:absolute;margin-left:40.131001pt;margin-top:17.930031pt;width:215.45pt;height:.1pt;mso-position-horizontal-relative:page;mso-position-vertical-relative:paragraph;z-index:-15697408;mso-wrap-distance-left:0;mso-wrap-distance-right:0" coordorigin="803,359" coordsize="4309,0" path="m803,359l5111,359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342" w:right="0" w:firstLine="0"/>
        <w:jc w:val="left"/>
        <w:rPr>
          <w:sz w:val="18"/>
        </w:rPr>
      </w:pPr>
      <w:r>
        <w:rPr>
          <w:color w:val="A70740"/>
          <w:sz w:val="18"/>
        </w:rPr>
        <w:t>Chart 1.9 </w:t>
      </w:r>
      <w:r>
        <w:rPr>
          <w:color w:val="231F20"/>
          <w:sz w:val="18"/>
        </w:rPr>
        <w:t>Lending available for consumption</w:t>
      </w:r>
    </w:p>
    <w:p>
      <w:pPr>
        <w:spacing w:line="123" w:lineRule="exact" w:before="118"/>
        <w:ind w:left="1921" w:right="0" w:firstLine="0"/>
        <w:jc w:val="left"/>
        <w:rPr>
          <w:sz w:val="12"/>
        </w:rPr>
      </w:pPr>
      <w:r>
        <w:rPr>
          <w:color w:val="231F20"/>
          <w:sz w:val="12"/>
        </w:rPr>
        <w:t>Percentages of households’ post-tax income</w:t>
      </w:r>
    </w:p>
    <w:p>
      <w:pPr>
        <w:spacing w:line="123" w:lineRule="exact" w:before="0"/>
        <w:ind w:left="4061" w:right="0" w:firstLine="0"/>
        <w:jc w:val="left"/>
        <w:rPr>
          <w:sz w:val="12"/>
        </w:rPr>
      </w:pPr>
      <w:r>
        <w:rPr/>
        <w:pict>
          <v:group style="position:absolute;margin-left:40.131001pt;margin-top:2.91238pt;width:184.3pt;height:141.75pt;mso-position-horizontal-relative:page;mso-position-vertical-relative:paragraph;z-index:15762432" coordorigin="803,58" coordsize="3686,2835">
            <v:shape style="position:absolute;left:807;top:63;width:3676;height:2829" coordorigin="808,63" coordsize="3676,2829" path="m4483,2888l808,2888,808,63,4483,63,4483,2888xm2083,2877l2083,2782m3205,2892l3205,2780e" filled="false" stroked="true" strokeweight=".5pt" strokecolor="#231f20">
              <v:path arrowok="t"/>
              <v:stroke dashstyle="solid"/>
            </v:shape>
            <v:shape style="position:absolute;left:961;top:1098;width:3364;height:1154" coordorigin="961,1099" coordsize="3364,1154" path="m961,1438l1245,1571,1529,1380,1798,1099,2082,1246,2366,1468,2650,1660,2919,2119,3203,2252,3487,1897,3771,2000,4041,1734,4325,1719e" filled="false" stroked="true" strokeweight="1pt" strokecolor="#582e91">
              <v:path arrowok="t"/>
              <v:stroke dashstyle="solid"/>
            </v:shape>
            <v:shape style="position:absolute;left:961;top:2221;width:3364;height:355" coordorigin="961,2222" coordsize="3364,355" path="m961,2311l1245,2236,1529,2296,1798,2355,2082,2222,2366,2236,2650,2251,2919,2296,3203,2266,3487,2399,3771,2487,4041,2532,4325,2576e" filled="false" stroked="true" strokeweight="1pt" strokecolor="#fcaf17">
              <v:path arrowok="t"/>
              <v:stroke dashstyle="solid"/>
            </v:shape>
            <v:shape style="position:absolute;left:961;top:551;width:3364;height:1064" coordorigin="961,552" coordsize="3364,1064" path="m961,847l1245,906,1529,773,1798,552,2082,552,2366,788,2650,1009,2919,1512,3203,1615,3487,1393,3771,1586,4041,1379,4325,1393e" filled="false" stroked="true" strokeweight="1pt" strokecolor="#75c043">
              <v:path arrowok="t"/>
              <v:stroke dashstyle="solid"/>
            </v:shape>
            <v:shape style="position:absolute;left:802;top:463;width:3686;height:2419" coordorigin="803,463" coordsize="3686,2419" path="m4374,2487l4488,2487m4374,2091l4488,2091m4374,1676l4488,1676m4374,1277l4488,1277m4374,865l4488,865m4374,466l4488,466m803,2485l916,2485m803,2088l916,2088m803,1674l916,1674m803,1274l916,1274m803,862l916,862m803,463l916,463m966,2881l966,2787m4323,2879l4323,2785e" filled="false" stroked="true" strokeweight=".5pt" strokecolor="#231f20">
              <v:path arrowok="t"/>
              <v:stroke dashstyle="solid"/>
            </v:shape>
            <v:shape style="position:absolute;left:1217;top:325;width:2033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Total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lending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available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for</w:t>
                    </w:r>
                    <w:r>
                      <w:rPr>
                        <w:color w:val="231F20"/>
                        <w:spacing w:val="-1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consumption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033;top:1594;width:137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Mortgage equity withdrawal</w:t>
                    </w:r>
                  </w:p>
                </w:txbxContent>
              </v:textbox>
              <w10:wrap type="none"/>
            </v:shape>
            <v:shape style="position:absolute;left:1407;top:2333;width:938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Consumer credit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14</w:t>
      </w:r>
    </w:p>
    <w:p>
      <w:pPr>
        <w:pStyle w:val="BodyText"/>
        <w:rPr>
          <w:sz w:val="14"/>
        </w:rPr>
      </w:pPr>
    </w:p>
    <w:p>
      <w:pPr>
        <w:spacing w:before="113"/>
        <w:ind w:left="0" w:right="1139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spacing w:before="96"/>
        <w:ind w:left="0" w:right="113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112"/>
        <w:ind w:left="0" w:right="113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spacing w:before="96"/>
        <w:ind w:left="0" w:right="1139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10"/>
        <w:ind w:left="0" w:right="1139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99"/>
        <w:ind w:left="0" w:right="1139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line="117" w:lineRule="exact" w:before="110"/>
        <w:ind w:left="410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2044" w:val="left" w:leader="none"/>
          <w:tab w:pos="3125" w:val="left" w:leader="none"/>
          <w:tab w:pos="3804" w:val="left" w:leader="none"/>
        </w:tabs>
        <w:spacing w:line="117" w:lineRule="exact" w:before="0"/>
        <w:ind w:left="88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2003</w:t>
        <w:tab/>
        <w:t>04</w:t>
        <w:tab/>
        <w:t>05</w:t>
        <w:tab/>
        <w:t>06</w:t>
      </w:r>
    </w:p>
    <w:p>
      <w:pPr>
        <w:pStyle w:val="ListParagraph"/>
        <w:numPr>
          <w:ilvl w:val="0"/>
          <w:numId w:val="7"/>
        </w:numPr>
        <w:tabs>
          <w:tab w:pos="513" w:val="left" w:leader="none"/>
        </w:tabs>
        <w:spacing w:line="240" w:lineRule="auto" w:before="90" w:after="0"/>
        <w:ind w:left="512" w:right="0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mortgage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equity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withdrawal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consumer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credit.</w:t>
      </w:r>
    </w:p>
    <w:p>
      <w:pPr>
        <w:pStyle w:val="ListParagraph"/>
        <w:numPr>
          <w:ilvl w:val="0"/>
          <w:numId w:val="7"/>
        </w:numPr>
        <w:tabs>
          <w:tab w:pos="513" w:val="left" w:leader="none"/>
        </w:tabs>
        <w:spacing w:line="244" w:lineRule="auto" w:before="3" w:after="0"/>
        <w:ind w:left="512" w:right="680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Q2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outturn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consumer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credit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because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household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income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have </w:t>
      </w:r>
      <w:r>
        <w:rPr>
          <w:color w:val="231F20"/>
          <w:sz w:val="11"/>
        </w:rPr>
        <w:t>not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yet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published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period.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line="259" w:lineRule="auto" w:before="0"/>
        <w:ind w:left="305" w:right="1177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C</w:t>
      </w:r>
      <w:r>
        <w:rPr>
          <w:color w:val="A70740"/>
          <w:spacing w:val="-14"/>
          <w:sz w:val="18"/>
        </w:rPr>
        <w:t> </w:t>
      </w:r>
      <w:r>
        <w:rPr>
          <w:color w:val="231F20"/>
          <w:sz w:val="18"/>
        </w:rPr>
        <w:t>Impact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pension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deficits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investment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by respondents</w:t>
      </w:r>
      <w:r>
        <w:rPr>
          <w:color w:val="231F20"/>
          <w:position w:val="4"/>
          <w:sz w:val="12"/>
        </w:rPr>
        <w:t>(a)</w:t>
      </w:r>
    </w:p>
    <w:p>
      <w:pPr>
        <w:spacing w:line="170" w:lineRule="atLeast" w:before="101"/>
        <w:ind w:left="530" w:right="3870" w:firstLine="0"/>
        <w:jc w:val="left"/>
        <w:rPr>
          <w:sz w:val="12"/>
        </w:rPr>
      </w:pPr>
      <w:r>
        <w:rPr>
          <w:color w:val="231F20"/>
          <w:w w:val="95"/>
          <w:sz w:val="12"/>
        </w:rPr>
        <w:t>Past twelve months Next twelve months</w:t>
      </w:r>
    </w:p>
    <w:p>
      <w:pPr>
        <w:spacing w:line="85" w:lineRule="exact" w:before="0"/>
        <w:ind w:left="2676" w:right="0" w:firstLine="0"/>
        <w:jc w:val="left"/>
        <w:rPr>
          <w:sz w:val="12"/>
        </w:rPr>
      </w:pPr>
      <w:r>
        <w:rPr>
          <w:color w:val="231F20"/>
          <w:sz w:val="12"/>
        </w:rPr>
        <w:t>Percentages of respondents</w:t>
      </w:r>
    </w:p>
    <w:p>
      <w:pPr>
        <w:spacing w:line="121" w:lineRule="exact" w:before="0"/>
        <w:ind w:left="4063" w:right="0" w:firstLine="0"/>
        <w:jc w:val="left"/>
        <w:rPr>
          <w:sz w:val="12"/>
        </w:rPr>
      </w:pPr>
      <w:r>
        <w:rPr>
          <w:color w:val="231F20"/>
          <w:sz w:val="12"/>
        </w:rPr>
        <w:t>25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86"/>
        <w:ind w:left="0" w:right="1255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0" w:right="1255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6"/>
        <w:ind w:left="0" w:right="1255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6"/>
        <w:ind w:left="0" w:right="1255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4" w:lineRule="exact" w:before="106"/>
        <w:ind w:left="411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965" w:val="left" w:leader="none"/>
          <w:tab w:pos="3164" w:val="left" w:leader="none"/>
        </w:tabs>
        <w:spacing w:line="124" w:lineRule="exact" w:before="0"/>
        <w:ind w:left="943" w:right="0" w:firstLine="0"/>
        <w:jc w:val="left"/>
        <w:rPr>
          <w:sz w:val="12"/>
        </w:rPr>
      </w:pPr>
      <w:r>
        <w:rPr>
          <w:color w:val="231F20"/>
          <w:sz w:val="12"/>
        </w:rPr>
        <w:t>Small</w:t>
        <w:tab/>
        <w:t>Medium</w:t>
        <w:tab/>
        <w:t>Large</w:t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8"/>
        </w:numPr>
        <w:tabs>
          <w:tab w:pos="476" w:val="left" w:leader="none"/>
        </w:tabs>
        <w:spacing w:line="244" w:lineRule="auto" w:before="0" w:after="0"/>
        <w:ind w:left="476" w:right="957" w:hanging="171"/>
        <w:jc w:val="left"/>
        <w:rPr>
          <w:sz w:val="11"/>
        </w:rPr>
      </w:pPr>
      <w:r>
        <w:rPr>
          <w:color w:val="231F20"/>
          <w:sz w:val="11"/>
        </w:rPr>
        <w:t>‘Small’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refers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companies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with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annual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turnover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up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£50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million;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‘medium’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to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turnover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£50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million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£500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million;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‘large’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 companies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turnover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excess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£500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million.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Individual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been </w:t>
      </w:r>
      <w:r>
        <w:rPr>
          <w:color w:val="231F20"/>
          <w:sz w:val="11"/>
        </w:rPr>
        <w:t>weighted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turnover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small/medium/large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categories.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1"/>
          <w:numId w:val="8"/>
        </w:numPr>
        <w:tabs>
          <w:tab w:pos="521" w:val="left" w:leader="none"/>
        </w:tabs>
        <w:spacing w:line="235" w:lineRule="auto" w:before="0" w:after="0"/>
        <w:ind w:left="520" w:right="247" w:hanging="199"/>
        <w:jc w:val="left"/>
        <w:rPr>
          <w:sz w:val="14"/>
        </w:rPr>
      </w:pPr>
      <w:r>
        <w:rPr>
          <w:color w:val="231F20"/>
          <w:w w:val="90"/>
          <w:sz w:val="14"/>
        </w:rPr>
        <w:t>Defined-benefit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pension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schemes,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where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employees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typically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receive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proportion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of their final salary throughout retirement, have declined in number in recent years. According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Government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Actuary’s</w:t>
      </w:r>
      <w:r>
        <w:rPr>
          <w:color w:val="231F20"/>
          <w:spacing w:val="-10"/>
          <w:w w:val="90"/>
          <w:sz w:val="14"/>
        </w:rPr>
        <w:t> </w:t>
      </w:r>
      <w:r>
        <w:rPr>
          <w:color w:val="231F20"/>
          <w:w w:val="90"/>
          <w:sz w:val="14"/>
        </w:rPr>
        <w:t>Department</w:t>
      </w:r>
      <w:r>
        <w:rPr>
          <w:color w:val="231F20"/>
          <w:spacing w:val="-10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Pensions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Commission,</w:t>
      </w:r>
    </w:p>
    <w:p>
      <w:pPr>
        <w:spacing w:line="161" w:lineRule="exact" w:before="0"/>
        <w:ind w:left="520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3.7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million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workers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were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covered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by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defined-benefit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schemes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2005,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compared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with</w:t>
      </w:r>
    </w:p>
    <w:p>
      <w:pPr>
        <w:spacing w:line="160" w:lineRule="exact" w:before="0"/>
        <w:ind w:left="520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5.2 million a decade earlier.</w:t>
      </w:r>
    </w:p>
    <w:p>
      <w:pPr>
        <w:pStyle w:val="ListParagraph"/>
        <w:numPr>
          <w:ilvl w:val="1"/>
          <w:numId w:val="8"/>
        </w:numPr>
        <w:tabs>
          <w:tab w:pos="521" w:val="left" w:leader="none"/>
        </w:tabs>
        <w:spacing w:line="235" w:lineRule="auto" w:before="1" w:after="0"/>
        <w:ind w:left="520" w:right="192" w:hanging="199"/>
        <w:jc w:val="left"/>
        <w:rPr>
          <w:sz w:val="14"/>
        </w:rPr>
      </w:pP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8–9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Spring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2006</w:t>
      </w:r>
      <w:r>
        <w:rPr>
          <w:color w:val="231F20"/>
          <w:spacing w:val="-27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Quarterly</w:t>
      </w:r>
      <w:r>
        <w:rPr>
          <w:i/>
          <w:color w:val="231F20"/>
          <w:spacing w:val="-2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Bulletin</w:t>
      </w:r>
      <w:r>
        <w:rPr>
          <w:i/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discusses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valuation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of </w:t>
      </w:r>
      <w:r>
        <w:rPr>
          <w:color w:val="231F20"/>
          <w:sz w:val="14"/>
        </w:rPr>
        <w:t>pension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schemes,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page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10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same</w:t>
      </w:r>
      <w:r>
        <w:rPr>
          <w:color w:val="231F20"/>
          <w:spacing w:val="-29"/>
          <w:sz w:val="14"/>
        </w:rPr>
        <w:t> </w:t>
      </w:r>
      <w:r>
        <w:rPr>
          <w:i/>
          <w:color w:val="231F20"/>
          <w:sz w:val="14"/>
        </w:rPr>
        <w:t>Bulletin</w:t>
      </w:r>
      <w:r>
        <w:rPr>
          <w:i/>
          <w:color w:val="231F20"/>
          <w:spacing w:val="-28"/>
          <w:sz w:val="14"/>
        </w:rPr>
        <w:t> </w:t>
      </w:r>
      <w:r>
        <w:rPr>
          <w:color w:val="231F20"/>
          <w:sz w:val="14"/>
        </w:rPr>
        <w:t>provides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more information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about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regulatory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changes.</w:t>
      </w:r>
    </w:p>
    <w:p>
      <w:pPr>
        <w:pStyle w:val="ListParagraph"/>
        <w:numPr>
          <w:ilvl w:val="1"/>
          <w:numId w:val="8"/>
        </w:numPr>
        <w:tabs>
          <w:tab w:pos="521" w:val="left" w:leader="none"/>
        </w:tabs>
        <w:spacing w:line="235" w:lineRule="auto" w:before="2" w:after="0"/>
        <w:ind w:left="520" w:right="484" w:hanging="199"/>
        <w:jc w:val="left"/>
        <w:rPr>
          <w:sz w:val="14"/>
        </w:rPr>
      </w:pPr>
      <w:r>
        <w:rPr>
          <w:color w:val="231F20"/>
          <w:w w:val="90"/>
          <w:sz w:val="14"/>
        </w:rPr>
        <w:t>This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work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an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internal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unpublished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EEF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document:</w:t>
      </w:r>
      <w:r>
        <w:rPr>
          <w:color w:val="231F20"/>
          <w:spacing w:val="6"/>
          <w:w w:val="90"/>
          <w:sz w:val="14"/>
        </w:rPr>
        <w:t> </w:t>
      </w:r>
      <w:r>
        <w:rPr>
          <w:color w:val="231F20"/>
          <w:w w:val="90"/>
          <w:sz w:val="14"/>
        </w:rPr>
        <w:t>we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are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grateful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spacing w:val="-3"/>
          <w:w w:val="90"/>
          <w:sz w:val="14"/>
        </w:rPr>
        <w:t>EEF’s </w:t>
      </w:r>
      <w:r>
        <w:rPr>
          <w:color w:val="231F20"/>
          <w:sz w:val="14"/>
        </w:rPr>
        <w:t>permission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to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use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cite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survey.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68" w:lineRule="auto"/>
        <w:ind w:left="321"/>
      </w:pPr>
      <w:r>
        <w:rPr>
          <w:color w:val="231F20"/>
          <w:w w:val="90"/>
        </w:rPr>
        <w:t>Another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possible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explanation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 consumer credit fell, either because their overall borrowing needs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declined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because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forms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became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 </w:t>
      </w:r>
      <w:r>
        <w:rPr>
          <w:color w:val="231F20"/>
          <w:w w:val="95"/>
        </w:rPr>
        <w:t>attractive.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Secured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borrowing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 year,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mortgage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withdrawal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 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credit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1.9).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could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indicate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substitution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forms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 borrowing.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individuals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reducing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consumer credit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people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increasing </w:t>
      </w:r>
      <w:r>
        <w:rPr>
          <w:color w:val="231F20"/>
        </w:rPr>
        <w:t>their secured</w:t>
      </w:r>
      <w:r>
        <w:rPr>
          <w:color w:val="231F20"/>
          <w:spacing w:val="-41"/>
        </w:rPr>
        <w:t> </w:t>
      </w:r>
      <w:r>
        <w:rPr>
          <w:color w:val="231F20"/>
        </w:rPr>
        <w:t>borrowing.</w:t>
      </w:r>
    </w:p>
    <w:p>
      <w:pPr>
        <w:pStyle w:val="Heading4"/>
        <w:spacing w:before="200"/>
        <w:ind w:left="321"/>
      </w:pPr>
      <w:r>
        <w:rPr>
          <w:color w:val="A70740"/>
        </w:rPr>
        <w:t>Companies</w:t>
      </w:r>
    </w:p>
    <w:p>
      <w:pPr>
        <w:pStyle w:val="BodyText"/>
        <w:spacing w:line="268" w:lineRule="auto" w:before="24"/>
        <w:ind w:left="321" w:right="155"/>
      </w:pPr>
      <w:r>
        <w:rPr>
          <w:color w:val="231F20"/>
          <w:w w:val="95"/>
        </w:rPr>
        <w:t>Corporate finances remain healthy. Private non-financial corporations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run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surpluses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 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which </w:t>
      </w:r>
      <w:r>
        <w:rPr>
          <w:color w:val="231F20"/>
          <w:w w:val="90"/>
        </w:rPr>
        <w:t>captures retained profits after allowing for taxes, dividends,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contributions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investment spending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1.7%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4"/>
          <w:w w:val="95"/>
        </w:rPr>
        <w:t>GDP.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decline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profits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 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weaker dividend</w:t>
      </w:r>
      <w:r>
        <w:rPr>
          <w:color w:val="231F20"/>
          <w:spacing w:val="-45"/>
        </w:rPr>
        <w:t> </w:t>
      </w:r>
      <w:r>
        <w:rPr>
          <w:color w:val="231F20"/>
        </w:rPr>
        <w:t>payments.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321"/>
      </w:pPr>
      <w:r>
        <w:rPr>
          <w:color w:val="231F20"/>
          <w:w w:val="95"/>
        </w:rPr>
        <w:t>Companies may be retaining surpluses against future </w:t>
      </w:r>
      <w:r>
        <w:rPr>
          <w:color w:val="231F20"/>
          <w:w w:val="90"/>
        </w:rPr>
        <w:t>uncertainties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pension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liabilities.</w:t>
      </w:r>
      <w:r>
        <w:rPr>
          <w:color w:val="231F20"/>
          <w:spacing w:val="-6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current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318" w:space="40"/>
            <w:col w:w="544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6" w:footer="0" w:top="620" w:bottom="280" w:left="460" w:right="640"/>
        </w:sectPr>
      </w:pPr>
    </w:p>
    <w:p>
      <w:pPr>
        <w:pStyle w:val="BodyText"/>
        <w:spacing w:before="3"/>
        <w:rPr>
          <w:sz w:val="16"/>
        </w:rPr>
      </w:pPr>
    </w:p>
    <w:p>
      <w:pPr>
        <w:pStyle w:val="BodyText"/>
        <w:spacing w:line="20" w:lineRule="exact"/>
        <w:ind w:left="333" w:right="-519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40" w:right="0" w:firstLine="0"/>
        <w:jc w:val="left"/>
        <w:rPr>
          <w:sz w:val="18"/>
        </w:rPr>
      </w:pPr>
      <w:r>
        <w:rPr>
          <w:color w:val="A70740"/>
          <w:sz w:val="18"/>
        </w:rPr>
        <w:t>Chart 1.10 </w:t>
      </w:r>
      <w:r>
        <w:rPr>
          <w:color w:val="231F20"/>
          <w:sz w:val="18"/>
        </w:rPr>
        <w:t>Employers’ social contributions</w:t>
      </w:r>
    </w:p>
    <w:p>
      <w:pPr>
        <w:spacing w:line="131" w:lineRule="exact" w:before="118"/>
        <w:ind w:left="2675" w:right="0" w:firstLine="0"/>
        <w:jc w:val="left"/>
        <w:rPr>
          <w:sz w:val="12"/>
        </w:rPr>
      </w:pPr>
      <w:r>
        <w:rPr>
          <w:color w:val="231F20"/>
          <w:sz w:val="12"/>
        </w:rPr>
        <w:t>Percentages of nominal GDP</w:t>
      </w:r>
    </w:p>
    <w:p>
      <w:pPr>
        <w:spacing w:line="131" w:lineRule="exact" w:before="0"/>
        <w:ind w:left="4054" w:right="0" w:firstLine="0"/>
        <w:jc w:val="left"/>
        <w:rPr>
          <w:sz w:val="12"/>
        </w:rPr>
      </w:pPr>
      <w:r>
        <w:rPr/>
        <w:pict>
          <v:group style="position:absolute;margin-left:40.032001pt;margin-top:2.228572pt;width:184.3pt;height:141.75pt;mso-position-horizontal-relative:page;mso-position-vertical-relative:paragraph;z-index:-19717120" coordorigin="801,45" coordsize="3686,2835">
            <v:shape style="position:absolute;left:805;top:49;width:3676;height:2830" coordorigin="806,50" coordsize="3676,2830" path="m4481,2874l806,2874,806,50,4481,50,4481,2874xm972,2879l972,2766m1295,2879l1295,2766m1631,2879l1631,2766m1956,2879l1956,2766m2292,2879l2292,2766m2615,2879l2615,2766m2939,2879l2939,2766m3275,2879l3275,2766m3598,2879l3598,2766m3934,2879l3934,2767m4259,2879l4259,2767e" filled="false" stroked="true" strokeweight=".5pt" strokecolor="#231f20">
              <v:path arrowok="t"/>
              <v:stroke dashstyle="solid"/>
            </v:shape>
            <v:shape style="position:absolute;left:982;top:593;width:3346;height:1508" coordorigin="983,593" coordsize="3346,1508" path="m983,2100l995,2072,1007,2044,1091,2044,1115,2030,1127,2030,1139,2015,1163,2030,1175,1973,1199,1916,1211,1902,1223,1902,1247,1916,1259,1930,1271,1916,1295,1930,1307,1944,1319,1930,1343,1930,1355,1944,1378,1944,1390,1873,1402,1859,1427,1830,1439,1830,1451,1859,1475,1845,1487,1845,1511,1830,1523,1830,1535,1773,1558,1802,1570,1788,1582,1816,1606,1816,1618,1830,1642,1845,1654,1745,1667,1731,1691,1703,1703,1716,1715,1716,1739,1688,1750,1703,1762,1688,1786,1674,1798,1688,1822,1646,1834,1660,1846,1603,1882,1646,1894,1674,1919,1660,1931,1674,1954,1646,1966,1603,1978,1603,2002,1589,2014,1617,2026,1660,2050,1603,2062,1631,2086,1574,2098,1546,2110,1532,2134,1518,2158,1518,2182,1461,2194,1446,2206,1404,2230,1290,2242,1361,2266,1233,2278,1162,2290,1119,2314,1077,2326,1020,2338,1034,2362,1020,2374,920,2398,906,2410,948,2422,963,2446,1005,2494,1005,2506,1062,2530,1034,2542,1034,2554,1005,2578,1062,2602,1062,2626,1034,2638,1005,2662,991,2674,948,2686,877,2709,877,2722,863,2734,892,2758,948,2770,1005,2782,1020,2806,1034,2818,1034,2842,1020,2854,1020,2866,1034,2889,1062,2901,1077,2913,1062,2937,1077,2949,1134,2974,1162,2986,1148,2998,1162,3022,1176,3034,1148,3046,1148,3070,1162,3081,1176,3105,1176,3117,1219,3153,1219,3165,1205,3177,1219,3201,1219,3214,1233,3297,1233,3309,1219,3333,1176,3345,1205,3357,1162,3381,1176,3393,1134,3417,1162,3429,1190,3441,1176,3465,1119,3477,1176,3489,1190,3513,1219,3525,1176,3549,1205,3561,1262,3573,1247,3597,1262,3609,1262,3621,1247,3645,1247,3657,1290,3669,1262,3693,1247,3705,1262,3729,1276,3741,1290,3753,1290,3777,1262,3789,1233,3801,1276,3825,1247,3837,1233,3861,1247,3873,1205,3885,1233,3909,1219,3921,1205,3933,1176,3957,1162,3969,1148,3993,1134,4005,1176,4017,1176,4041,1148,4053,1119,4065,1134,4089,1119,4101,1119,4113,1062,4137,1062,4149,1034,4173,948,4185,906,4197,892,4221,948,4232,948,4244,892,4268,877,4281,821,4305,792,4317,721,4329,593e" filled="false" stroked="true" strokeweight="1pt" strokecolor="#582e91">
              <v:path arrowok="t"/>
              <v:stroke dashstyle="solid"/>
            </v:shape>
            <v:shape style="position:absolute;left:3082;top:1731;width:1246;height:667" coordorigin="3083,1731" coordsize="1246,667" path="m3083,2227l3107,2213,3119,2256,3131,2270,3155,2242,3179,2242,3203,2256,3215,2227,3227,2242,3251,2242,3263,2270,3287,2256,3299,2298,3310,2313,3334,2327,3346,2341,3358,2341,3383,2355,3395,2383,3431,2383,3442,2355,3466,2341,3478,2355,3490,2383,3514,2398,3526,2369,3550,2355,3562,2369,3574,2355,3598,2369,3610,2369,3622,2341,3646,2355,3658,2398,3670,2369,3694,2355,3706,2355,3730,2369,3742,2355,3754,2369,3778,2355,3790,2341,3802,2355,3826,2341,3838,2341,3861,2355,3873,2341,3885,2341,3909,2327,3921,2313,3933,2298,3958,2327,3970,2298,3993,2313,4005,2341,4017,2298,4041,2298,4053,2256,4065,2284,4089,2256,4101,2199,4113,2171,4137,2142,4149,2142,4173,2057,4185,1987,4197,1987,4221,2029,4233,2029,4245,1987,4268,1972,4280,1958,4305,1930,4317,1845,4329,1731e" filled="false" stroked="true" strokeweight="1pt" strokecolor="#b01c88">
              <v:path arrowok="t"/>
              <v:stroke dashstyle="solid"/>
            </v:shape>
            <v:shape style="position:absolute;left:800;top:521;width:3686;height:1893" coordorigin="801,522" coordsize="3686,1893" path="m4372,2414l4486,2414m4372,1945l4486,1945m4372,1475l4486,1475m4372,991l4486,991m4372,522l4486,522m801,2414l914,2414m801,1944l914,1944m801,1475l914,1475m801,991l914,991m801,522l914,522e" filled="false" stroked="true" strokeweight=".5pt" strokecolor="#231f20">
              <v:path arrowok="t"/>
              <v:stroke dashstyle="solid"/>
            </v:shape>
            <v:shape style="position:absolute;left:2595;top:676;width:390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Total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646;top:2006;width:1183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Pension contributions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line="268" w:lineRule="auto" w:before="103"/>
        <w:ind w:left="340" w:right="172"/>
      </w:pPr>
      <w:r>
        <w:rPr/>
        <w:br w:type="column"/>
      </w:r>
      <w:r>
        <w:rPr>
          <w:color w:val="231F20"/>
          <w:w w:val="95"/>
        </w:rPr>
        <w:t>pension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contributions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already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significantly,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</w:rPr>
        <w:t>than</w:t>
      </w:r>
      <w:r>
        <w:rPr>
          <w:color w:val="231F20"/>
          <w:spacing w:val="-40"/>
        </w:rPr>
        <w:t> </w:t>
      </w:r>
      <w:r>
        <w:rPr>
          <w:color w:val="231F20"/>
        </w:rPr>
        <w:t>doubling</w:t>
      </w:r>
      <w:r>
        <w:rPr>
          <w:color w:val="231F20"/>
          <w:spacing w:val="-40"/>
        </w:rPr>
        <w:t> </w:t>
      </w:r>
      <w:r>
        <w:rPr>
          <w:color w:val="231F20"/>
        </w:rPr>
        <w:t>over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past</w:t>
      </w:r>
      <w:r>
        <w:rPr>
          <w:color w:val="231F20"/>
          <w:spacing w:val="-40"/>
        </w:rPr>
        <w:t> </w:t>
      </w:r>
      <w:r>
        <w:rPr>
          <w:color w:val="231F20"/>
        </w:rPr>
        <w:t>four</w:t>
      </w:r>
      <w:r>
        <w:rPr>
          <w:color w:val="231F20"/>
          <w:spacing w:val="-39"/>
        </w:rPr>
        <w:t> </w:t>
      </w:r>
      <w:r>
        <w:rPr>
          <w:color w:val="231F20"/>
        </w:rPr>
        <w:t>years.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total</w:t>
      </w:r>
      <w:r>
        <w:rPr>
          <w:color w:val="231F20"/>
          <w:spacing w:val="-38"/>
        </w:rPr>
        <w:t> </w:t>
      </w:r>
      <w:r>
        <w:rPr>
          <w:color w:val="231F20"/>
        </w:rPr>
        <w:t>social </w:t>
      </w:r>
      <w:r>
        <w:rPr>
          <w:color w:val="231F20"/>
          <w:w w:val="95"/>
        </w:rPr>
        <w:t>contributions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behalf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include National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Insurance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contributions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9.7%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8"/>
        </w:rPr>
        <w:t> </w:t>
      </w:r>
      <w:r>
        <w:rPr>
          <w:color w:val="231F20"/>
        </w:rPr>
        <w:t>nominal</w:t>
      </w:r>
      <w:r>
        <w:rPr>
          <w:color w:val="231F20"/>
          <w:spacing w:val="-41"/>
        </w:rPr>
        <w:t> </w:t>
      </w:r>
      <w:r>
        <w:rPr>
          <w:color w:val="231F20"/>
          <w:spacing w:val="-4"/>
        </w:rPr>
        <w:t>GDP,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highest</w:t>
      </w:r>
      <w:r>
        <w:rPr>
          <w:color w:val="231F20"/>
          <w:spacing w:val="-39"/>
        </w:rPr>
        <w:t> </w:t>
      </w:r>
      <w:r>
        <w:rPr>
          <w:color w:val="231F20"/>
        </w:rPr>
        <w:t>level</w:t>
      </w:r>
      <w:r>
        <w:rPr>
          <w:color w:val="231F20"/>
          <w:spacing w:val="-38"/>
        </w:rPr>
        <w:t> </w:t>
      </w:r>
      <w:r>
        <w:rPr>
          <w:color w:val="231F20"/>
        </w:rPr>
        <w:t>since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official quarterly</w:t>
      </w:r>
      <w:r>
        <w:rPr>
          <w:color w:val="231F20"/>
          <w:spacing w:val="-38"/>
        </w:rPr>
        <w:t> </w:t>
      </w:r>
      <w:r>
        <w:rPr>
          <w:color w:val="231F20"/>
        </w:rPr>
        <w:t>series</w:t>
      </w:r>
      <w:r>
        <w:rPr>
          <w:color w:val="231F20"/>
          <w:spacing w:val="-38"/>
        </w:rPr>
        <w:t> </w:t>
      </w:r>
      <w:r>
        <w:rPr>
          <w:color w:val="231F20"/>
        </w:rPr>
        <w:t>began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1955</w:t>
      </w:r>
      <w:r>
        <w:rPr>
          <w:color w:val="231F20"/>
          <w:spacing w:val="-37"/>
        </w:rPr>
        <w:t> </w:t>
      </w:r>
      <w:r>
        <w:rPr>
          <w:color w:val="231F20"/>
        </w:rPr>
        <w:t>(Chart</w:t>
      </w:r>
      <w:r>
        <w:rPr>
          <w:color w:val="231F20"/>
          <w:spacing w:val="-38"/>
        </w:rPr>
        <w:t> </w:t>
      </w:r>
      <w:r>
        <w:rPr>
          <w:color w:val="231F20"/>
          <w:spacing w:val="-5"/>
        </w:rPr>
        <w:t>1.10).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box</w:t>
      </w:r>
      <w:r>
        <w:rPr>
          <w:color w:val="231F20"/>
          <w:spacing w:val="-40"/>
        </w:rPr>
        <w:t> </w:t>
      </w:r>
      <w:r>
        <w:rPr>
          <w:color w:val="231F20"/>
        </w:rPr>
        <w:t>on</w:t>
      </w:r>
    </w:p>
    <w:p>
      <w:pPr>
        <w:pStyle w:val="BodyText"/>
        <w:spacing w:line="268" w:lineRule="auto"/>
        <w:ind w:left="340" w:right="172"/>
      </w:pPr>
      <w:r>
        <w:rPr>
          <w:color w:val="231F20"/>
          <w:w w:val="90"/>
        </w:rPr>
        <w:t>pages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14–15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explores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implications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pension </w:t>
      </w:r>
      <w:r>
        <w:rPr>
          <w:color w:val="231F20"/>
        </w:rPr>
        <w:t>contributions</w:t>
      </w:r>
      <w:r>
        <w:rPr>
          <w:color w:val="231F20"/>
          <w:spacing w:val="-31"/>
        </w:rPr>
        <w:t> </w:t>
      </w:r>
      <w:r>
        <w:rPr>
          <w:color w:val="231F20"/>
        </w:rPr>
        <w:t>for</w:t>
      </w:r>
      <w:r>
        <w:rPr>
          <w:color w:val="231F20"/>
          <w:spacing w:val="-26"/>
        </w:rPr>
        <w:t> </w:t>
      </w:r>
      <w:r>
        <w:rPr>
          <w:color w:val="231F20"/>
        </w:rPr>
        <w:t>company</w:t>
      </w:r>
      <w:r>
        <w:rPr>
          <w:color w:val="231F20"/>
          <w:spacing w:val="-27"/>
        </w:rPr>
        <w:t> </w:t>
      </w:r>
      <w:r>
        <w:rPr>
          <w:color w:val="231F20"/>
        </w:rPr>
        <w:t>behaviour.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205" w:space="1115"/>
            <w:col w:w="5480"/>
          </w:cols>
        </w:sectPr>
      </w:pPr>
    </w:p>
    <w:p>
      <w:pPr>
        <w:pStyle w:val="BodyText"/>
        <w:spacing w:before="8"/>
        <w:rPr>
          <w:sz w:val="19"/>
        </w:rPr>
      </w:pPr>
    </w:p>
    <w:p>
      <w:pPr>
        <w:spacing w:before="101"/>
        <w:ind w:left="0" w:right="2535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8"/>
        <w:rPr>
          <w:sz w:val="19"/>
        </w:rPr>
      </w:pPr>
    </w:p>
    <w:p>
      <w:pPr>
        <w:spacing w:before="102"/>
        <w:ind w:left="0" w:right="2529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8"/>
        <w:rPr>
          <w:sz w:val="19"/>
        </w:rPr>
      </w:pPr>
    </w:p>
    <w:p>
      <w:pPr>
        <w:tabs>
          <w:tab w:pos="1169" w:val="left" w:leader="none"/>
          <w:tab w:pos="1816" w:val="left" w:leader="none"/>
          <w:tab w:pos="2475" w:val="left" w:leader="none"/>
          <w:tab w:pos="3137" w:val="left" w:leader="none"/>
          <w:tab w:pos="3736" w:val="left" w:leader="none"/>
        </w:tabs>
        <w:spacing w:before="98"/>
        <w:ind w:left="490" w:right="0" w:firstLine="0"/>
        <w:jc w:val="left"/>
        <w:rPr>
          <w:sz w:val="12"/>
        </w:rPr>
      </w:pPr>
      <w:r>
        <w:rPr>
          <w:color w:val="231F20"/>
          <w:sz w:val="12"/>
        </w:rPr>
        <w:t>1955</w:t>
        <w:tab/>
        <w:t>65</w:t>
        <w:tab/>
        <w:t>75</w:t>
        <w:tab/>
        <w:t>85</w:t>
        <w:tab/>
        <w:t>95</w:t>
        <w:tab/>
        <w:t>2005</w:t>
      </w:r>
      <w:r>
        <w:rPr>
          <w:color w:val="231F20"/>
          <w:spacing w:val="35"/>
          <w:sz w:val="12"/>
        </w:rPr>
        <w:t> </w:t>
      </w:r>
      <w:r>
        <w:rPr>
          <w:color w:val="231F20"/>
          <w:position w:val="9"/>
          <w:sz w:val="12"/>
        </w:rPr>
        <w:t>0</w:t>
      </w: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9"/>
        </w:numPr>
        <w:tabs>
          <w:tab w:pos="490" w:val="left" w:leader="none"/>
        </w:tabs>
        <w:spacing w:line="240" w:lineRule="auto" w:before="0" w:after="0"/>
        <w:ind w:left="489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National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Insurance,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pension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other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social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contributions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employers.</w:t>
      </w:r>
    </w:p>
    <w:p>
      <w:pPr>
        <w:pStyle w:val="ListParagraph"/>
        <w:numPr>
          <w:ilvl w:val="0"/>
          <w:numId w:val="9"/>
        </w:numPr>
        <w:tabs>
          <w:tab w:pos="490" w:val="left" w:leader="none"/>
        </w:tabs>
        <w:spacing w:line="240" w:lineRule="auto" w:before="2" w:after="0"/>
        <w:ind w:left="489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imputed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pension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contributions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government.</w:t>
      </w:r>
      <w:r>
        <w:rPr>
          <w:color w:val="231F20"/>
          <w:spacing w:val="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official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series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starts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0"/>
          <w:sz w:val="11"/>
        </w:rPr>
        <w:t> </w:t>
      </w:r>
      <w:r>
        <w:rPr>
          <w:color w:val="231F20"/>
          <w:spacing w:val="-4"/>
          <w:sz w:val="11"/>
        </w:rPr>
        <w:t>1987.</w:t>
      </w:r>
    </w:p>
    <w:p>
      <w:pPr>
        <w:spacing w:after="0" w:line="240" w:lineRule="auto"/>
        <w:jc w:val="left"/>
        <w:rPr>
          <w:sz w:val="11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2"/>
        </w:numPr>
        <w:tabs>
          <w:tab w:pos="1070" w:val="left" w:leader="none"/>
          <w:tab w:pos="1071" w:val="left" w:leader="none"/>
        </w:tabs>
        <w:spacing w:line="240" w:lineRule="auto" w:before="255" w:after="0"/>
        <w:ind w:left="1070" w:right="0" w:hanging="738"/>
        <w:jc w:val="left"/>
      </w:pPr>
      <w:bookmarkStart w:name="2 Demand" w:id="13"/>
      <w:bookmarkEnd w:id="13"/>
      <w:r>
        <w:rPr/>
      </w:r>
      <w:bookmarkStart w:name="2.1 Domestic demand" w:id="14"/>
      <w:bookmarkEnd w:id="14"/>
      <w:r>
        <w:rPr/>
      </w:r>
      <w:bookmarkStart w:name="_bookmark5" w:id="15"/>
      <w:bookmarkEnd w:id="15"/>
      <w:r>
        <w:rPr/>
      </w:r>
      <w:bookmarkStart w:name="_bookmark5" w:id="16"/>
      <w:bookmarkEnd w:id="16"/>
      <w:r>
        <w:rPr>
          <w:color w:val="231F20"/>
        </w:rPr>
        <w:t>Demand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  <w:r>
        <w:rPr/>
        <w:pict>
          <v:shape style="position:absolute;margin-left:39.685001pt;margin-top:13.852187pt;width:515.9500pt;height:.1pt;mso-position-horizontal-relative:page;mso-position-vertical-relative:paragraph;z-index:-15692288;mso-wrap-distance-left:0;mso-wrap-distance-right:0" coordorigin="794,277" coordsize="10319,0" path="m794,277l11112,277e" filled="false" stroked="true" strokeweight=".4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spacing w:line="259" w:lineRule="auto" w:before="103"/>
        <w:ind w:left="333" w:right="110"/>
      </w:pPr>
      <w:r>
        <w:rPr>
          <w:color w:val="A70740"/>
          <w:w w:val="95"/>
        </w:rPr>
        <w:t>Household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consumption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slowed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sharply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first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quarter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2006,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appears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have recovered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since.</w:t>
      </w:r>
      <w:r>
        <w:rPr>
          <w:color w:val="A70740"/>
          <w:spacing w:val="-13"/>
          <w:w w:val="95"/>
        </w:rPr>
        <w:t> </w:t>
      </w:r>
      <w:r>
        <w:rPr>
          <w:color w:val="A70740"/>
          <w:w w:val="95"/>
        </w:rPr>
        <w:t>Business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investment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rose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strongly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Q1,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surveys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suggest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some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further recovery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48"/>
          <w:w w:val="95"/>
        </w:rPr>
        <w:t> </w:t>
      </w:r>
      <w:r>
        <w:rPr>
          <w:color w:val="A70740"/>
          <w:spacing w:val="-3"/>
          <w:w w:val="95"/>
        </w:rPr>
        <w:t>likely.</w:t>
      </w:r>
      <w:r>
        <w:rPr>
          <w:color w:val="A70740"/>
          <w:spacing w:val="-25"/>
          <w:w w:val="95"/>
        </w:rPr>
        <w:t> </w:t>
      </w:r>
      <w:r>
        <w:rPr>
          <w:color w:val="A70740"/>
          <w:w w:val="95"/>
        </w:rPr>
        <w:t>While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US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economy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showed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some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signs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slowing,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picked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up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 </w:t>
      </w:r>
      <w:r>
        <w:rPr>
          <w:color w:val="A70740"/>
        </w:rPr>
        <w:t>euro</w:t>
      </w:r>
      <w:r>
        <w:rPr>
          <w:color w:val="A70740"/>
          <w:spacing w:val="-34"/>
        </w:rPr>
        <w:t> </w:t>
      </w:r>
      <w:r>
        <w:rPr>
          <w:color w:val="A70740"/>
        </w:rPr>
        <w:t>area</w:t>
      </w:r>
      <w:r>
        <w:rPr>
          <w:color w:val="A70740"/>
          <w:spacing w:val="-34"/>
        </w:rPr>
        <w:t> </w:t>
      </w:r>
      <w:r>
        <w:rPr>
          <w:color w:val="A70740"/>
        </w:rPr>
        <w:t>and</w:t>
      </w:r>
      <w:r>
        <w:rPr>
          <w:color w:val="A70740"/>
          <w:spacing w:val="-33"/>
        </w:rPr>
        <w:t> </w:t>
      </w:r>
      <w:r>
        <w:rPr>
          <w:color w:val="A70740"/>
        </w:rPr>
        <w:t>surveys</w:t>
      </w:r>
      <w:r>
        <w:rPr>
          <w:color w:val="A70740"/>
          <w:spacing w:val="-34"/>
        </w:rPr>
        <w:t> </w:t>
      </w:r>
      <w:r>
        <w:rPr>
          <w:color w:val="A70740"/>
        </w:rPr>
        <w:t>indicate</w:t>
      </w:r>
      <w:r>
        <w:rPr>
          <w:color w:val="A70740"/>
          <w:spacing w:val="-34"/>
        </w:rPr>
        <w:t> </w:t>
      </w:r>
      <w:r>
        <w:rPr>
          <w:color w:val="A70740"/>
        </w:rPr>
        <w:t>rising</w:t>
      </w:r>
      <w:r>
        <w:rPr>
          <w:color w:val="A70740"/>
          <w:spacing w:val="-39"/>
        </w:rPr>
        <w:t> </w:t>
      </w:r>
      <w:r>
        <w:rPr>
          <w:color w:val="A70740"/>
        </w:rPr>
        <w:t>foreign</w:t>
      </w:r>
      <w:r>
        <w:rPr>
          <w:color w:val="A70740"/>
          <w:spacing w:val="-37"/>
        </w:rPr>
        <w:t> </w:t>
      </w:r>
      <w:r>
        <w:rPr>
          <w:color w:val="A70740"/>
        </w:rPr>
        <w:t>orders</w:t>
      </w:r>
      <w:r>
        <w:rPr>
          <w:color w:val="A70740"/>
          <w:spacing w:val="-39"/>
        </w:rPr>
        <w:t> </w:t>
      </w:r>
      <w:r>
        <w:rPr>
          <w:color w:val="A70740"/>
        </w:rPr>
        <w:t>for</w:t>
      </w:r>
      <w:r>
        <w:rPr>
          <w:color w:val="A70740"/>
          <w:spacing w:val="-40"/>
        </w:rPr>
        <w:t> </w:t>
      </w:r>
      <w:r>
        <w:rPr>
          <w:color w:val="A70740"/>
        </w:rPr>
        <w:t>UK</w:t>
      </w:r>
      <w:r>
        <w:rPr>
          <w:color w:val="A70740"/>
          <w:spacing w:val="-33"/>
        </w:rPr>
        <w:t> </w:t>
      </w:r>
      <w:r>
        <w:rPr>
          <w:color w:val="A70740"/>
        </w:rPr>
        <w:t>exports.</w:t>
      </w:r>
    </w:p>
    <w:p>
      <w:pPr>
        <w:pStyle w:val="BodyText"/>
      </w:pP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0" w:lineRule="exact"/>
        <w:ind w:left="32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headerReference w:type="default" r:id="rId33"/>
          <w:headerReference w:type="even" r:id="rId34"/>
          <w:pgSz w:w="11900" w:h="16840"/>
          <w:pgMar w:header="425" w:footer="0" w:top="620" w:bottom="280" w:left="460" w:right="640"/>
          <w:pgNumType w:start="17"/>
        </w:sectPr>
      </w:pPr>
    </w:p>
    <w:p>
      <w:pPr>
        <w:spacing w:before="80"/>
        <w:ind w:left="333" w:right="0" w:firstLine="0"/>
        <w:jc w:val="left"/>
        <w:rPr>
          <w:sz w:val="12"/>
        </w:rPr>
      </w:pPr>
      <w:r>
        <w:rPr>
          <w:color w:val="A70740"/>
          <w:sz w:val="18"/>
        </w:rPr>
        <w:t>Chart 2.1 </w:t>
      </w:r>
      <w:r>
        <w:rPr>
          <w:color w:val="231F20"/>
          <w:sz w:val="18"/>
        </w:rPr>
        <w:t>Nominal GDP</w:t>
      </w:r>
      <w:r>
        <w:rPr>
          <w:color w:val="231F20"/>
          <w:position w:val="4"/>
          <w:sz w:val="12"/>
        </w:rPr>
        <w:t>(a)</w:t>
      </w:r>
    </w:p>
    <w:p>
      <w:pPr>
        <w:spacing w:before="142"/>
        <w:ind w:left="527" w:right="0" w:firstLine="0"/>
        <w:jc w:val="left"/>
        <w:rPr>
          <w:i/>
          <w:sz w:val="12"/>
        </w:rPr>
      </w:pPr>
      <w:r>
        <w:rPr/>
        <w:pict>
          <v:group style="position:absolute;margin-left:39.685001pt;margin-top:7.184615pt;width:7.1pt;height:14.2pt;mso-position-horizontal-relative:page;mso-position-vertical-relative:paragraph;z-index:15767552" coordorigin="794,144" coordsize="142,284">
            <v:rect style="position:absolute;left:793;top:143;width:142;height:142" filled="true" fillcolor="#f6891f" stroked="false">
              <v:fill type="solid"/>
            </v:rect>
            <v:rect style="position:absolute;left:793;top:285;width:142;height:142" filled="true" fillcolor="#00558b" stroked="false">
              <v:fill type="solid"/>
            </v:rect>
            <w10:wrap type="none"/>
          </v:group>
        </w:pict>
      </w:r>
      <w:r>
        <w:rPr>
          <w:color w:val="231F20"/>
          <w:w w:val="95"/>
          <w:sz w:val="12"/>
        </w:rPr>
        <w:t>Data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available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at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time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May</w:t>
      </w:r>
      <w:r>
        <w:rPr>
          <w:color w:val="231F20"/>
          <w:spacing w:val="-20"/>
          <w:w w:val="95"/>
          <w:sz w:val="12"/>
        </w:rPr>
        <w:t> </w:t>
      </w:r>
      <w:r>
        <w:rPr>
          <w:i/>
          <w:color w:val="231F20"/>
          <w:w w:val="95"/>
          <w:sz w:val="12"/>
        </w:rPr>
        <w:t>Report</w:t>
      </w:r>
    </w:p>
    <w:p>
      <w:pPr>
        <w:spacing w:before="14"/>
        <w:ind w:left="527" w:right="0" w:firstLine="0"/>
        <w:jc w:val="left"/>
        <w:rPr>
          <w:sz w:val="12"/>
        </w:rPr>
      </w:pPr>
      <w:r>
        <w:rPr>
          <w:color w:val="231F20"/>
          <w:sz w:val="12"/>
        </w:rPr>
        <w:t>Latest data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2"/>
        </w:rPr>
      </w:pPr>
    </w:p>
    <w:p>
      <w:pPr>
        <w:spacing w:line="136" w:lineRule="exact" w:before="0"/>
        <w:ind w:left="333" w:right="0" w:firstLine="0"/>
        <w:jc w:val="left"/>
        <w:rPr>
          <w:sz w:val="12"/>
        </w:rPr>
      </w:pPr>
      <w:r>
        <w:rPr>
          <w:color w:val="231F20"/>
          <w:sz w:val="12"/>
        </w:rPr>
        <w:t>Percentage changes</w:t>
      </w:r>
    </w:p>
    <w:p>
      <w:pPr>
        <w:spacing w:line="136" w:lineRule="exact" w:before="0"/>
        <w:ind w:left="1334" w:right="0" w:firstLine="0"/>
        <w:jc w:val="left"/>
        <w:rPr>
          <w:sz w:val="12"/>
        </w:rPr>
      </w:pPr>
      <w:r>
        <w:rPr/>
        <w:pict>
          <v:group style="position:absolute;margin-left:39.685001pt;margin-top:3.30019pt;width:184.3pt;height:141.75pt;mso-position-horizontal-relative:page;mso-position-vertical-relative:paragraph;z-index:15769088" coordorigin="794,66" coordsize="3686,2835">
            <v:shape style="position:absolute;left:964;top:2372;width:201;height:528" coordorigin="965,2373" coordsize="201,528" path="m1025,2373l965,2373,965,2901,1025,2901,1025,2373xm1165,2686l1095,2686,1095,2901,1165,2901,1165,2686xe" filled="true" fillcolor="#f6891f" stroked="false">
              <v:path arrowok="t"/>
              <v:fill type="solid"/>
            </v:shape>
            <v:rect style="position:absolute;left:1024;top:2360;width:58;height:541" filled="true" fillcolor="#00558b" stroked="false">
              <v:fill type="solid"/>
            </v:rect>
            <v:rect style="position:absolute;left:1235;top:2415;width:61;height:486" filled="true" fillcolor="#f6891f" stroked="false">
              <v:fill type="solid"/>
            </v:rect>
            <v:rect style="position:absolute;left:1165;top:2515;width:61;height:386" filled="true" fillcolor="#00558b" stroked="false">
              <v:fill type="solid"/>
            </v:rect>
            <v:rect style="position:absolute;left:1365;top:2415;width:71;height:486" filled="true" fillcolor="#f6891f" stroked="false">
              <v:fill type="solid"/>
            </v:rect>
            <v:rect style="position:absolute;left:1295;top:2530;width:58;height:371" filled="true" fillcolor="#00558b" stroked="false">
              <v:fill type="solid"/>
            </v:rect>
            <v:rect style="position:absolute;left:1506;top:2473;width:61;height:428" filled="true" fillcolor="#f6891f" stroked="false">
              <v:fill type="solid"/>
            </v:rect>
            <v:rect style="position:absolute;left:1435;top:2600;width:61;height:301" filled="true" fillcolor="#00558b" stroked="false">
              <v:fill type="solid"/>
            </v:rect>
            <v:rect style="position:absolute;left:1636;top:2545;width:61;height:356" filled="true" fillcolor="#f6891f" stroked="false">
              <v:fill type="solid"/>
            </v:rect>
            <v:rect style="position:absolute;left:1566;top:2218;width:58;height:683" filled="true" fillcolor="#00558b" stroked="false">
              <v:fill type="solid"/>
            </v:rect>
            <v:rect style="position:absolute;left:1766;top:2743;width:71;height:158" filled="true" fillcolor="#f6891f" stroked="false">
              <v:fill type="solid"/>
            </v:rect>
            <v:rect style="position:absolute;left:1696;top:2657;width:58;height:243" filled="true" fillcolor="#00558b" stroked="false">
              <v:fill type="solid"/>
            </v:rect>
            <v:rect style="position:absolute;left:1906;top:2260;width:61;height:641" filled="true" fillcolor="#f6891f" stroked="false">
              <v:fill type="solid"/>
            </v:rect>
            <v:rect style="position:absolute;left:1836;top:2700;width:61;height:201" filled="true" fillcolor="#00558b" stroked="false">
              <v:fill type="solid"/>
            </v:rect>
            <v:rect style="position:absolute;left:2037;top:2430;width:71;height:471" filled="true" fillcolor="#f6891f" stroked="false">
              <v:fill type="solid"/>
            </v:rect>
            <v:rect style="position:absolute;left:1967;top:2372;width:58;height:528" filled="true" fillcolor="#00558b" stroked="false">
              <v:fill type="solid"/>
            </v:rect>
            <v:rect style="position:absolute;left:2177;top:2330;width:61;height:571" filled="true" fillcolor="#f6891f" stroked="false">
              <v:fill type="solid"/>
            </v:rect>
            <v:rect style="position:absolute;left:2107;top:2303;width:61;height:598" filled="true" fillcolor="#00558b" stroked="false">
              <v:fill type="solid"/>
            </v:rect>
            <v:rect style="position:absolute;left:2308;top:2500;width:61;height:401" filled="true" fillcolor="#f6891f" stroked="false">
              <v:fill type="solid"/>
            </v:rect>
            <v:rect style="position:absolute;left:2237;top:2387;width:58;height:513" filled="true" fillcolor="#00558b" stroked="false">
              <v:fill type="solid"/>
            </v:rect>
            <v:rect style="position:absolute;left:2438;top:2600;width:71;height:301" filled="true" fillcolor="#f6891f" stroked="false">
              <v:fill type="solid"/>
            </v:rect>
            <v:rect style="position:absolute;left:2368;top:2488;width:58;height:413" filled="true" fillcolor="#00558b" stroked="false">
              <v:fill type="solid"/>
            </v:rect>
            <v:rect style="position:absolute;left:2578;top:2330;width:61;height:571" filled="true" fillcolor="#f6891f" stroked="false">
              <v:fill type="solid"/>
            </v:rect>
            <v:rect style="position:absolute;left:2508;top:2588;width:61;height:313" filled="true" fillcolor="#00558b" stroked="false">
              <v:fill type="solid"/>
            </v:rect>
            <v:rect style="position:absolute;left:2709;top:2445;width:71;height:456" filled="true" fillcolor="#f6891f" stroked="false">
              <v:fill type="solid"/>
            </v:rect>
            <v:rect style="position:absolute;left:2638;top:2288;width:58;height:613" filled="true" fillcolor="#00558b" stroked="false">
              <v:fill type="solid"/>
            </v:rect>
            <v:rect style="position:absolute;left:2849;top:2260;width:61;height:641" filled="true" fillcolor="#f6891f" stroked="false">
              <v:fill type="solid"/>
            </v:rect>
            <v:rect style="position:absolute;left:2779;top:2345;width:61;height:556" filled="true" fillcolor="#00558b" stroked="false">
              <v:fill type="solid"/>
            </v:rect>
            <v:rect style="position:absolute;left:2979;top:2473;width:61;height:428" filled="true" fillcolor="#f6891f" stroked="false">
              <v:fill type="solid"/>
            </v:rect>
            <v:rect style="position:absolute;left:2909;top:2273;width:58;height:628" filled="true" fillcolor="#00558b" stroked="false">
              <v:fill type="solid"/>
            </v:rect>
            <v:rect style="position:absolute;left:3109;top:2530;width:71;height:371" filled="true" fillcolor="#f6891f" stroked="false">
              <v:fill type="solid"/>
            </v:rect>
            <v:rect style="position:absolute;left:3039;top:2372;width:58;height:528" filled="true" fillcolor="#00558b" stroked="false">
              <v:fill type="solid"/>
            </v:rect>
            <v:rect style="position:absolute;left:3250;top:2345;width:61;height:556" filled="true" fillcolor="#f6891f" stroked="false">
              <v:fill type="solid"/>
            </v:rect>
            <v:rect style="position:absolute;left:3180;top:2558;width:58;height:343" filled="true" fillcolor="#00558b" stroked="false">
              <v:fill type="solid"/>
            </v:rect>
            <v:rect style="position:absolute;left:3380;top:2588;width:71;height:313" filled="true" fillcolor="#f6891f" stroked="false">
              <v:fill type="solid"/>
            </v:rect>
            <v:rect style="position:absolute;left:3310;top:2130;width:58;height:771" filled="true" fillcolor="#00558b" stroked="false">
              <v:fill type="solid"/>
            </v:rect>
            <v:rect style="position:absolute;left:3521;top:2273;width:61;height:628" filled="true" fillcolor="#f6891f" stroked="false">
              <v:fill type="solid"/>
            </v:rect>
            <v:shape style="position:absolute;left:3450;top:2373;width:188;height:528" coordorigin="3451,2373" coordsize="188,528" path="m3511,2545l3451,2545,3451,2901,3511,2901,3511,2545xm3639,2373l3581,2373,3581,2901,3639,2901,3639,2373xe" filled="true" fillcolor="#00558b" stroked="false">
              <v:path arrowok="t"/>
              <v:fill type="solid"/>
            </v:shape>
            <v:shape style="position:absolute;left:965;top:2788;width:2146;height:112" coordorigin="966,2789" coordsize="2146,112" path="m966,2900l966,2789m1507,2900l1507,2789m2039,2900l2039,2789m2580,2900l2580,2789m3111,2900l3111,2789e" filled="false" stroked="true" strokeweight=".5pt" strokecolor="#231f20">
              <v:path arrowok="t"/>
              <v:stroke dashstyle="solid"/>
            </v:shape>
            <v:rect style="position:absolute;left:3782;top:2488;width:70;height:413" filled="true" fillcolor="#f6891f" stroked="false">
              <v:fill type="solid"/>
            </v:rect>
            <v:rect style="position:absolute;left:3711;top:2815;width:58;height:86" filled="true" fillcolor="#00558b" stroked="false">
              <v:fill type="solid"/>
            </v:rect>
            <v:rect style="position:absolute;left:3922;top:2643;width:61;height:258" filled="true" fillcolor="#f6891f" stroked="false">
              <v:fill type="solid"/>
            </v:rect>
            <v:rect style="position:absolute;left:3851;top:2515;width:58;height:386" filled="true" fillcolor="#00558b" stroked="false">
              <v:fill type="solid"/>
            </v:rect>
            <v:rect style="position:absolute;left:4052;top:2330;width:70;height:571" filled="true" fillcolor="#f6891f" stroked="false">
              <v:fill type="solid"/>
            </v:rect>
            <v:shape style="position:absolute;left:3982;top:2160;width:201;height:740" coordorigin="3982,2161" coordsize="201,740" path="m4040,2673l3982,2673,3982,2901,4040,2901,4040,2673xm4183,2161l4122,2161,4122,2901,4183,2901,4183,2161xe" filled="true" fillcolor="#00558b" stroked="false">
              <v:path arrowok="t"/>
              <v:fill type="solid"/>
            </v:shape>
            <v:line style="position:absolute" from="3653,2900" to="3653,2789" stroked="true" strokeweight=".5pt" strokecolor="#231f20">
              <v:stroke dashstyle="solid"/>
            </v:line>
            <v:rect style="position:absolute;left:4252;top:2558;width:58;height:343" filled="true" fillcolor="#00558b" stroked="false">
              <v:fill type="solid"/>
            </v:rect>
            <v:shape style="position:absolute;left:4194;top:2546;width:285;height:354" coordorigin="4194,2547" coordsize="285,354" path="m4365,2547l4479,2547m4194,2900l4194,2789e" filled="false" stroked="true" strokeweight=".5pt" strokecolor="#231f20">
              <v:path arrowok="t"/>
              <v:stroke dashstyle="solid"/>
            </v:shape>
            <v:shape style="position:absolute;left:793;top:2189;width:114;height:358" coordorigin="794,2189" coordsize="114,358" path="m794,2547l907,2547m794,2189l907,2189e" filled="false" stroked="true" strokeweight=".5pt" strokecolor="#231f20">
              <v:path arrowok="t"/>
              <v:stroke dashstyle="solid"/>
            </v:shape>
            <v:shape style="position:absolute;left:4365;top:411;width:114;height:1778" coordorigin="4365,412" coordsize="114,1778" path="m4365,2189l4479,2189m4365,1834l4479,1834m4365,1479l4479,1479m4365,1122l4479,1122m4365,767l4479,767m4365,412l4479,412e" filled="false" stroked="true" strokeweight=".5pt" strokecolor="#231f20">
              <v:path arrowok="t"/>
              <v:stroke dashstyle="solid"/>
            </v:shape>
            <v:shape style="position:absolute;left:1035;top:508;width:3218;height:1141" coordorigin="1035,508" coordsize="3218,1141" path="m1035,793l1165,978,1306,1220,1436,1263,1566,1121,1707,1277,1837,1448,1978,1220,2108,1306,2237,1035,2379,821,2509,1049,2650,1021,2779,978,2909,750,3051,508,3181,793,3322,579,3451,864,3581,864,3722,1135,3852,1534,3994,1648,4123,1448,4253,1178e" filled="false" stroked="true" strokeweight="1.0pt" strokecolor="#00558b">
              <v:path arrowok="t"/>
              <v:stroke dashstyle="solid"/>
            </v:shape>
            <v:shape style="position:absolute;left:1035;top:750;width:3088;height:898" coordorigin="1035,751" coordsize="3088,898" path="m1035,751l1164,1036,1306,1064,1436,1178,1566,1277,1707,1121,1836,1463,1978,1292,2108,1264,2237,1049,2379,779,2508,1135,2649,1021,2779,1135,2909,893,3050,765,3180,979,3321,878,3451,1207,3581,992,3722,1378,3852,1520,3993,1591,4122,1648e" filled="false" stroked="true" strokeweight="1pt" strokecolor="#f6891f">
              <v:path arrowok="t"/>
              <v:stroke dashstyle="solid"/>
            </v:shape>
            <v:shape style="position:absolute;left:793;top:71;width:3681;height:2825" coordorigin="794,71" coordsize="3681,2825" path="m794,1834l907,1834m794,1479l907,1479m794,1122l907,1122m794,766l907,766m794,412l907,412m4474,2896l799,2896,799,71,4474,71,4474,2896xe" filled="false" stroked="true" strokeweight=".5pt" strokecolor="#231f20">
              <v:path arrowok="t"/>
              <v:stroke dashstyle="solid"/>
            </v:shape>
            <v:shape style="position:absolute;left:1368;top:888;width:8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v:shape style="position:absolute;left:2127;top:2024;width:95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quarter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10"/>
        <w:rPr>
          <w:sz w:val="16"/>
        </w:rPr>
      </w:pPr>
    </w:p>
    <w:p>
      <w:pPr>
        <w:spacing w:line="117" w:lineRule="exact" w:before="1"/>
        <w:ind w:left="133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pStyle w:val="BodyText"/>
        <w:spacing w:line="268" w:lineRule="auto"/>
        <w:ind w:left="333"/>
      </w:pPr>
      <w:r>
        <w:rPr/>
        <w:br w:type="column"/>
      </w:r>
      <w:r>
        <w:rPr>
          <w:color w:val="231F20"/>
        </w:rPr>
        <w:t>One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main</w:t>
      </w:r>
      <w:r>
        <w:rPr>
          <w:color w:val="231F20"/>
          <w:spacing w:val="-45"/>
        </w:rPr>
        <w:t> </w:t>
      </w:r>
      <w:r>
        <w:rPr>
          <w:color w:val="231F20"/>
        </w:rPr>
        <w:t>ways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which</w:t>
      </w:r>
      <w:r>
        <w:rPr>
          <w:color w:val="231F20"/>
          <w:spacing w:val="-44"/>
        </w:rPr>
        <w:t> </w:t>
      </w:r>
      <w:r>
        <w:rPr>
          <w:color w:val="231F20"/>
        </w:rPr>
        <w:t>monetary</w:t>
      </w:r>
      <w:r>
        <w:rPr>
          <w:color w:val="231F20"/>
          <w:spacing w:val="-44"/>
        </w:rPr>
        <w:t> </w:t>
      </w:r>
      <w:r>
        <w:rPr>
          <w:color w:val="231F20"/>
        </w:rPr>
        <w:t>policy</w:t>
      </w:r>
      <w:r>
        <w:rPr>
          <w:color w:val="231F20"/>
          <w:spacing w:val="-44"/>
        </w:rPr>
        <w:t> </w:t>
      </w:r>
      <w:r>
        <w:rPr>
          <w:color w:val="231F20"/>
        </w:rPr>
        <w:t>influences inflation</w:t>
      </w:r>
      <w:r>
        <w:rPr>
          <w:color w:val="231F20"/>
          <w:spacing w:val="-46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6"/>
        </w:rPr>
        <w:t> </w:t>
      </w:r>
      <w:r>
        <w:rPr>
          <w:color w:val="231F20"/>
        </w:rPr>
        <w:t>affecting</w:t>
      </w:r>
      <w:r>
        <w:rPr>
          <w:color w:val="231F20"/>
          <w:spacing w:val="-45"/>
        </w:rPr>
        <w:t> </w:t>
      </w:r>
      <w:r>
        <w:rPr>
          <w:color w:val="231F20"/>
        </w:rPr>
        <w:t>movements</w:t>
      </w:r>
      <w:r>
        <w:rPr>
          <w:color w:val="231F20"/>
          <w:spacing w:val="-46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aggregate</w:t>
      </w:r>
      <w:r>
        <w:rPr>
          <w:color w:val="231F20"/>
          <w:spacing w:val="-46"/>
        </w:rPr>
        <w:t> </w:t>
      </w:r>
      <w:r>
        <w:rPr>
          <w:color w:val="231F20"/>
        </w:rPr>
        <w:t>nominal </w:t>
      </w:r>
      <w:r>
        <w:rPr>
          <w:color w:val="231F20"/>
          <w:w w:val="95"/>
        </w:rPr>
        <w:t>demand.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nominal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 4.8%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showing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recovery from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recorded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2005.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annual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data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were</w:t>
      </w:r>
      <w:r>
        <w:rPr>
          <w:color w:val="231F20"/>
          <w:spacing w:val="-43"/>
        </w:rPr>
        <w:t> </w:t>
      </w:r>
      <w:r>
        <w:rPr>
          <w:color w:val="231F20"/>
        </w:rPr>
        <w:t>published</w:t>
      </w:r>
      <w:r>
        <w:rPr>
          <w:color w:val="231F20"/>
          <w:spacing w:val="-43"/>
        </w:rPr>
        <w:t> </w:t>
      </w:r>
      <w:r>
        <w:rPr>
          <w:color w:val="231F20"/>
        </w:rPr>
        <w:t>ahead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-43"/>
        </w:rPr>
        <w:t> </w:t>
      </w:r>
      <w:r>
        <w:rPr>
          <w:color w:val="231F20"/>
        </w:rPr>
        <w:t>(Chart</w:t>
      </w:r>
      <w:r>
        <w:rPr>
          <w:color w:val="231F20"/>
          <w:spacing w:val="-43"/>
        </w:rPr>
        <w:t> </w:t>
      </w:r>
      <w:r>
        <w:rPr>
          <w:color w:val="231F20"/>
          <w:spacing w:val="-6"/>
        </w:rPr>
        <w:t>2.1).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68" w:lineRule="auto"/>
        <w:ind w:left="333" w:right="255"/>
      </w:pPr>
      <w:r>
        <w:rPr>
          <w:color w:val="231F20"/>
        </w:rPr>
        <w:t>Real</w:t>
      </w:r>
      <w:r>
        <w:rPr>
          <w:color w:val="231F20"/>
          <w:spacing w:val="-47"/>
        </w:rPr>
        <w:t> </w:t>
      </w:r>
      <w:r>
        <w:rPr>
          <w:color w:val="231F20"/>
        </w:rPr>
        <w:t>GDP</w:t>
      </w:r>
      <w:r>
        <w:rPr>
          <w:color w:val="231F20"/>
          <w:spacing w:val="-44"/>
        </w:rPr>
        <w:t> </w:t>
      </w:r>
      <w:r>
        <w:rPr>
          <w:color w:val="231F20"/>
        </w:rPr>
        <w:t>increased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0.7%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first</w:t>
      </w:r>
      <w:r>
        <w:rPr>
          <w:color w:val="231F20"/>
          <w:spacing w:val="-46"/>
        </w:rPr>
        <w:t> </w:t>
      </w:r>
      <w:r>
        <w:rPr>
          <w:color w:val="231F20"/>
        </w:rPr>
        <w:t>quarter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2006,</w:t>
      </w:r>
      <w:r>
        <w:rPr>
          <w:color w:val="231F20"/>
          <w:spacing w:val="-45"/>
        </w:rPr>
        <w:t> </w:t>
      </w:r>
      <w:r>
        <w:rPr>
          <w:color w:val="231F20"/>
        </w:rPr>
        <w:t>an </w:t>
      </w:r>
      <w:r>
        <w:rPr>
          <w:color w:val="231F20"/>
          <w:w w:val="95"/>
        </w:rPr>
        <w:t>unchanged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Q4.</w:t>
      </w:r>
      <w:r>
        <w:rPr>
          <w:color w:val="231F20"/>
          <w:spacing w:val="4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provisionally estimated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0.8%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3),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its </w:t>
      </w:r>
      <w:r>
        <w:rPr>
          <w:color w:val="231F20"/>
        </w:rPr>
        <w:t>post-war average</w:t>
      </w:r>
      <w:r>
        <w:rPr>
          <w:color w:val="231F20"/>
          <w:spacing w:val="-40"/>
        </w:rPr>
        <w:t> </w:t>
      </w:r>
      <w:r>
        <w:rPr>
          <w:color w:val="231F20"/>
        </w:rPr>
        <w:t>rate.</w: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ind w:left="333"/>
      </w:pPr>
      <w:r>
        <w:rPr>
          <w:color w:val="231F20"/>
        </w:rPr>
        <w:t>Each</w:t>
      </w:r>
      <w:r>
        <w:rPr>
          <w:color w:val="231F20"/>
          <w:spacing w:val="-40"/>
        </w:rPr>
        <w:t> </w:t>
      </w:r>
      <w:r>
        <w:rPr>
          <w:color w:val="231F20"/>
        </w:rPr>
        <w:t>year,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ONS</w:t>
      </w:r>
      <w:r>
        <w:rPr>
          <w:color w:val="231F20"/>
          <w:spacing w:val="-37"/>
        </w:rPr>
        <w:t> </w:t>
      </w:r>
      <w:r>
        <w:rPr>
          <w:color w:val="231F20"/>
        </w:rPr>
        <w:t>provides</w:t>
      </w:r>
      <w:r>
        <w:rPr>
          <w:color w:val="231F20"/>
          <w:spacing w:val="-37"/>
        </w:rPr>
        <w:t> </w:t>
      </w:r>
      <w:r>
        <w:rPr>
          <w:color w:val="231F20"/>
        </w:rPr>
        <w:t>new</w:t>
      </w:r>
      <w:r>
        <w:rPr>
          <w:color w:val="231F20"/>
          <w:spacing w:val="-37"/>
        </w:rPr>
        <w:t> </w:t>
      </w:r>
      <w:r>
        <w:rPr>
          <w:color w:val="231F20"/>
        </w:rPr>
        <w:t>estimates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GDP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its</w:t>
      </w:r>
    </w:p>
    <w:p>
      <w:pPr>
        <w:spacing w:after="0"/>
        <w:sectPr>
          <w:type w:val="continuous"/>
          <w:pgSz w:w="11900" w:h="16840"/>
          <w:pgMar w:top="1560" w:bottom="0" w:left="460" w:right="640"/>
          <w:cols w:num="3" w:equalWidth="0">
            <w:col w:w="2688" w:space="55"/>
            <w:col w:w="1441" w:space="1145"/>
            <w:col w:w="5471"/>
          </w:cols>
        </w:sectPr>
      </w:pPr>
    </w:p>
    <w:p>
      <w:pPr>
        <w:tabs>
          <w:tab w:pos="1237" w:val="left" w:leader="none"/>
        </w:tabs>
        <w:spacing w:before="1"/>
        <w:ind w:left="649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</w:r>
      <w:r>
        <w:rPr>
          <w:color w:val="231F20"/>
          <w:spacing w:val="-10"/>
          <w:sz w:val="12"/>
        </w:rPr>
        <w:t>01</w:t>
      </w:r>
    </w:p>
    <w:p>
      <w:pPr>
        <w:tabs>
          <w:tab w:pos="939" w:val="left" w:leader="none"/>
          <w:tab w:pos="1460" w:val="left" w:leader="none"/>
        </w:tabs>
        <w:spacing w:before="1"/>
        <w:ind w:left="389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02</w:t>
        <w:tab/>
        <w:t>03</w:t>
        <w:tab/>
      </w:r>
      <w:r>
        <w:rPr>
          <w:color w:val="231F20"/>
          <w:spacing w:val="-10"/>
          <w:w w:val="105"/>
          <w:sz w:val="12"/>
        </w:rPr>
        <w:t>04</w:t>
      </w:r>
    </w:p>
    <w:p>
      <w:pPr>
        <w:tabs>
          <w:tab w:pos="721" w:val="left" w:leader="none"/>
        </w:tabs>
        <w:spacing w:before="1"/>
        <w:ind w:left="37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05</w:t>
        <w:tab/>
        <w:t>06</w:t>
      </w:r>
    </w:p>
    <w:p>
      <w:pPr>
        <w:pStyle w:val="BodyText"/>
        <w:spacing w:before="4"/>
        <w:ind w:left="649"/>
      </w:pPr>
      <w:r>
        <w:rPr/>
        <w:br w:type="column"/>
      </w:r>
      <w:r>
        <w:rPr>
          <w:color w:val="231F20"/>
          <w:w w:val="95"/>
        </w:rPr>
        <w:t>components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i/>
          <w:color w:val="231F20"/>
          <w:w w:val="95"/>
        </w:rPr>
        <w:t>Blue</w:t>
      </w:r>
      <w:r>
        <w:rPr>
          <w:i/>
          <w:color w:val="231F20"/>
          <w:spacing w:val="-37"/>
          <w:w w:val="95"/>
        </w:rPr>
        <w:t> </w:t>
      </w:r>
      <w:r>
        <w:rPr>
          <w:i/>
          <w:color w:val="231F20"/>
          <w:w w:val="95"/>
        </w:rPr>
        <w:t>Book</w:t>
      </w:r>
      <w:r>
        <w:rPr>
          <w:i/>
          <w:color w:val="231F20"/>
          <w:spacing w:val="-33"/>
          <w:w w:val="95"/>
        </w:rPr>
        <w:t> </w:t>
      </w:r>
      <w:r>
        <w:rPr>
          <w:color w:val="231F20"/>
          <w:w w:val="95"/>
        </w:rPr>
        <w:t>process.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</w:p>
    <w:p>
      <w:pPr>
        <w:spacing w:after="0"/>
        <w:sectPr>
          <w:type w:val="continuous"/>
          <w:pgSz w:w="11900" w:h="16840"/>
          <w:pgMar w:top="1560" w:bottom="0" w:left="460" w:right="640"/>
          <w:cols w:num="4" w:equalWidth="0">
            <w:col w:w="1353" w:space="40"/>
            <w:col w:w="1593" w:space="39"/>
            <w:col w:w="892" w:space="1096"/>
            <w:col w:w="5787"/>
          </w:cols>
        </w:sectPr>
      </w:pPr>
    </w:p>
    <w:p>
      <w:pPr>
        <w:spacing w:before="49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(a) GDP at market prices. 2006 Q1 data were unavailable at the time of the May </w:t>
      </w:r>
      <w:r>
        <w:rPr>
          <w:i/>
          <w:color w:val="231F20"/>
          <w:sz w:val="11"/>
        </w:rPr>
        <w:t>Report</w:t>
      </w:r>
      <w:r>
        <w:rPr>
          <w:color w:val="231F20"/>
          <w:sz w:val="11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7"/>
        </w:rPr>
      </w:pPr>
    </w:p>
    <w:p>
      <w:pPr>
        <w:spacing w:before="0"/>
        <w:ind w:left="33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66016" from="39.685001pt,-4.655331pt" to="289.134001pt,-4.655331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Table 2.A </w:t>
      </w:r>
      <w:r>
        <w:rPr>
          <w:color w:val="231F20"/>
          <w:sz w:val="18"/>
        </w:rPr>
        <w:t>Expenditure components of demand</w:t>
      </w:r>
      <w:r>
        <w:rPr>
          <w:color w:val="231F20"/>
          <w:position w:val="4"/>
          <w:sz w:val="12"/>
        </w:rPr>
        <w:t>(a)</w:t>
      </w:r>
    </w:p>
    <w:p>
      <w:pPr>
        <w:spacing w:before="188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quarter earlier</w:t>
      </w:r>
    </w:p>
    <w:p>
      <w:pPr>
        <w:tabs>
          <w:tab w:pos="3253" w:val="left" w:leader="none"/>
          <w:tab w:pos="5253" w:val="right" w:leader="none"/>
        </w:tabs>
        <w:spacing w:before="96"/>
        <w:ind w:left="2062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Averages</w:t>
      </w:r>
      <w:r>
        <w:rPr>
          <w:color w:val="231F20"/>
          <w:w w:val="95"/>
          <w:position w:val="4"/>
          <w:sz w:val="11"/>
        </w:rPr>
        <w:t>(b)</w:t>
        <w:tab/>
      </w:r>
      <w:r>
        <w:rPr>
          <w:color w:val="231F20"/>
          <w:sz w:val="14"/>
        </w:rPr>
        <w:t>2005</w:t>
        <w:tab/>
        <w:t>2006</w:t>
      </w:r>
    </w:p>
    <w:p>
      <w:pPr>
        <w:tabs>
          <w:tab w:pos="2629" w:val="left" w:leader="none"/>
          <w:tab w:pos="3253" w:val="left" w:leader="none"/>
          <w:tab w:pos="3820" w:val="left" w:leader="none"/>
          <w:tab w:pos="4387" w:val="left" w:leader="none"/>
          <w:tab w:pos="4954" w:val="left" w:leader="none"/>
        </w:tabs>
        <w:spacing w:line="91" w:lineRule="exact" w:before="97"/>
        <w:ind w:left="2062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66528" from="126.114998pt,2.654748pt" to="169.279998pt,2.654748pt" stroked="true" strokeweight=".12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7040" from="186.533997pt,2.654748pt" to="251.184997pt,2.654748pt" stroked="true" strokeweight=".125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9600" from="270.709015pt,2.654748pt" to="286.299015pt,2.654748pt" stroked="true" strokeweight=".125pt" strokecolor="#231f20">
            <v:stroke dashstyle="solid"/>
            <w10:wrap type="none"/>
          </v:line>
        </w:pict>
      </w:r>
      <w:r>
        <w:rPr>
          <w:color w:val="231F20"/>
          <w:w w:val="105"/>
          <w:sz w:val="14"/>
        </w:rPr>
        <w:t>2004</w:t>
        <w:tab/>
        <w:t>2005</w:t>
        <w:tab/>
        <w:t>Q2</w:t>
        <w:tab/>
        <w:t>Q3</w:t>
        <w:tab/>
        <w:t>Q4</w:t>
        <w:tab/>
        <w:t>Q1</w:t>
      </w:r>
    </w:p>
    <w:p>
      <w:pPr>
        <w:pStyle w:val="BodyText"/>
        <w:spacing w:before="27"/>
        <w:ind w:left="333"/>
        <w:jc w:val="both"/>
      </w:pPr>
      <w:r>
        <w:rPr/>
        <w:br w:type="column"/>
      </w:r>
      <w:r>
        <w:rPr>
          <w:color w:val="231F20"/>
          <w:w w:val="95"/>
        </w:rPr>
        <w:t>revisions,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published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June,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18.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1"/>
          <w:numId w:val="2"/>
        </w:numPr>
        <w:tabs>
          <w:tab w:pos="815" w:val="left" w:leader="none"/>
          <w:tab w:pos="816" w:val="left" w:leader="none"/>
        </w:tabs>
        <w:spacing w:line="240" w:lineRule="auto" w:before="0" w:after="0"/>
        <w:ind w:left="815" w:right="0" w:hanging="483"/>
        <w:jc w:val="left"/>
        <w:rPr>
          <w:sz w:val="26"/>
        </w:rPr>
      </w:pPr>
      <w:r>
        <w:rPr>
          <w:color w:val="231F20"/>
          <w:sz w:val="26"/>
        </w:rPr>
        <w:t>Domestic</w:t>
      </w:r>
      <w:r>
        <w:rPr>
          <w:color w:val="231F20"/>
          <w:spacing w:val="-29"/>
          <w:sz w:val="26"/>
        </w:rPr>
        <w:t> </w:t>
      </w:r>
      <w:r>
        <w:rPr>
          <w:color w:val="231F20"/>
          <w:sz w:val="26"/>
        </w:rPr>
        <w:t>demand</w:t>
      </w:r>
    </w:p>
    <w:p>
      <w:pPr>
        <w:pStyle w:val="BodyText"/>
        <w:spacing w:before="8"/>
        <w:rPr>
          <w:sz w:val="23"/>
        </w:rPr>
      </w:pPr>
    </w:p>
    <w:p>
      <w:pPr>
        <w:pStyle w:val="Heading4"/>
        <w:spacing w:before="1"/>
        <w:jc w:val="both"/>
      </w:pPr>
      <w:r>
        <w:rPr>
          <w:color w:val="A70740"/>
        </w:rPr>
        <w:t>Household consumption</w:t>
      </w:r>
    </w:p>
    <w:p>
      <w:pPr>
        <w:pStyle w:val="BodyText"/>
        <w:spacing w:line="268" w:lineRule="auto" w:before="23"/>
        <w:ind w:left="333" w:right="191"/>
        <w:jc w:val="both"/>
      </w:pPr>
      <w:r>
        <w:rPr>
          <w:color w:val="231F20"/>
          <w:w w:val="90"/>
        </w:rPr>
        <w:t>Following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revisions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i/>
          <w:color w:val="231F20"/>
          <w:w w:val="90"/>
        </w:rPr>
        <w:t>Blue</w:t>
      </w:r>
      <w:r>
        <w:rPr>
          <w:i/>
          <w:color w:val="231F20"/>
          <w:spacing w:val="-26"/>
          <w:w w:val="90"/>
        </w:rPr>
        <w:t> </w:t>
      </w:r>
      <w:r>
        <w:rPr>
          <w:i/>
          <w:color w:val="231F20"/>
          <w:w w:val="90"/>
        </w:rPr>
        <w:t>Book</w:t>
      </w:r>
      <w:r>
        <w:rPr>
          <w:color w:val="231F20"/>
          <w:w w:val="90"/>
        </w:rPr>
        <w:t>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show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2004,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 more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2005,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May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460" w:right="640"/>
          <w:cols w:num="2" w:equalWidth="0">
            <w:col w:w="5254" w:space="75"/>
            <w:col w:w="5471"/>
          </w:cols>
        </w:sectPr>
      </w:pPr>
    </w:p>
    <w:p>
      <w:pPr>
        <w:tabs>
          <w:tab w:pos="5322" w:val="left" w:leader="none"/>
          <w:tab w:pos="5662" w:val="left" w:leader="none"/>
        </w:tabs>
        <w:spacing w:before="0"/>
        <w:ind w:left="333" w:right="0" w:firstLine="0"/>
        <w:jc w:val="left"/>
        <w:rPr>
          <w:sz w:val="20"/>
        </w:rPr>
      </w:pPr>
      <w:r>
        <w:rPr/>
        <w:pict>
          <v:shape style="position:absolute;margin-left:39.685001pt;margin-top:17.547853pt;width:249.45pt;height:129.0500pt;mso-position-horizontal-relative:page;mso-position-vertical-relative:paragraph;z-index:157701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11"/>
                    <w:gridCol w:w="442"/>
                    <w:gridCol w:w="565"/>
                    <w:gridCol w:w="566"/>
                    <w:gridCol w:w="567"/>
                    <w:gridCol w:w="566"/>
                    <w:gridCol w:w="568"/>
                  </w:tblGrid>
                  <w:tr>
                    <w:trPr>
                      <w:trHeight w:val="196" w:hRule="atLeast"/>
                    </w:trPr>
                    <w:tc>
                      <w:tcPr>
                        <w:tcW w:w="1711" w:type="dxa"/>
                      </w:tcPr>
                      <w:p>
                        <w:pPr>
                          <w:pStyle w:val="TableParagraph"/>
                          <w:spacing w:line="173" w:lineRule="exact" w:before="3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Household consumption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(c)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line="162" w:lineRule="exact" w:before="15"/>
                          <w:ind w:left="8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62" w:lineRule="exact" w:before="15"/>
                          <w:ind w:left="139" w:right="8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62" w:lineRule="exact" w:before="15"/>
                          <w:ind w:left="139" w:right="8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162" w:lineRule="exact" w:before="15"/>
                          <w:ind w:left="140" w:right="8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62" w:lineRule="exact" w:before="15"/>
                          <w:ind w:left="139" w:right="8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62" w:lineRule="exact" w:before="15"/>
                          <w:ind w:left="141" w:right="9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711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Government consumption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9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39" w:right="9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39" w:right="7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40" w:right="7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39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41" w:right="5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711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Investment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9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39" w:right="6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1.3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28" w:right="1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-0.9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40" w:right="8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3.3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39" w:right="6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1.2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41" w:right="6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1.4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711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48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of</w:t>
                        </w:r>
                        <w:r>
                          <w:rPr>
                            <w:i/>
                            <w:color w:val="231F20"/>
                            <w:spacing w:val="-30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which,</w:t>
                        </w:r>
                        <w:r>
                          <w:rPr>
                            <w:i/>
                            <w:color w:val="231F20"/>
                            <w:spacing w:val="-28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business</w:t>
                        </w:r>
                        <w:r>
                          <w:rPr>
                            <w:i/>
                            <w:color w:val="231F20"/>
                            <w:spacing w:val="-28"/>
                            <w:w w:val="90"/>
                            <w:sz w:val="14"/>
                          </w:rPr>
                          <w:t> </w:t>
                        </w: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investment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96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39" w:right="78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39" w:right="61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2.1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40" w:right="88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39" w:right="60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41" w:right="59"/>
                          <w:jc w:val="center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85"/>
                            <w:sz w:val="14"/>
                          </w:rPr>
                          <w:t>1.7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1711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-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Final domestic demand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139" w:right="9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139" w:right="9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140" w:right="8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139" w:right="9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141" w:right="9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711" w:type="dxa"/>
                      </w:tcPr>
                      <w:p>
                        <w:pPr>
                          <w:pStyle w:val="TableParagraph"/>
                          <w:spacing w:line="167" w:lineRule="exact" w:before="13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Change in inventories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(d)(e)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8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39" w:right="10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28" w:right="1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-0.3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40" w:right="8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0.2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39" w:right="10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41" w:right="5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0.1</w:t>
                        </w:r>
                      </w:p>
                    </w:tc>
                  </w:tr>
                  <w:tr>
                    <w:trPr>
                      <w:trHeight w:val="206" w:hRule="atLeast"/>
                    </w:trPr>
                    <w:tc>
                      <w:tcPr>
                        <w:tcW w:w="1711" w:type="dxa"/>
                      </w:tcPr>
                      <w:p>
                        <w:pPr>
                          <w:pStyle w:val="TableParagraph"/>
                          <w:spacing w:line="173" w:lineRule="exact" w:before="13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Alignment adjustment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line="162" w:lineRule="exact" w:before="25"/>
                          <w:ind w:left="8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62" w:lineRule="exact" w:before="25"/>
                          <w:ind w:left="126" w:right="12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-0.2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62" w:lineRule="exact" w:before="25"/>
                          <w:ind w:left="139" w:right="10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162" w:lineRule="exact" w:before="25"/>
                          <w:ind w:left="140" w:right="9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62" w:lineRule="exact" w:before="25"/>
                          <w:ind w:left="129" w:right="1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-0.3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62" w:lineRule="exact" w:before="25"/>
                          <w:ind w:left="141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1711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Domestic demand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8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139" w:righ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139" w:right="11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140" w:right="9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139" w:right="9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55" w:lineRule="exact" w:before="18"/>
                          <w:ind w:left="141" w:right="7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1.0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711" w:type="dxa"/>
                      </w:tcPr>
                      <w:p>
                        <w:pPr>
                          <w:pStyle w:val="TableParagraph"/>
                          <w:spacing w:line="167" w:lineRule="exact" w:before="13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Exports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(f)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0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39" w:right="7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2.2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39" w:right="8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5.4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40" w:right="9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39" w:right="5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3.1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41" w:right="8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5.3</w:t>
                        </w:r>
                      </w:p>
                    </w:tc>
                  </w:tr>
                  <w:tr>
                    <w:trPr>
                      <w:trHeight w:val="199" w:hRule="atLeast"/>
                    </w:trPr>
                    <w:tc>
                      <w:tcPr>
                        <w:tcW w:w="1711" w:type="dxa"/>
                      </w:tcPr>
                      <w:p>
                        <w:pPr>
                          <w:pStyle w:val="TableParagraph"/>
                          <w:spacing w:line="167" w:lineRule="exact" w:before="13"/>
                          <w:ind w:left="-1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Imports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(f)</w:t>
                        </w:r>
                      </w:p>
                    </w:tc>
                    <w:tc>
                      <w:tcPr>
                        <w:tcW w:w="442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0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1.8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39" w:right="6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39" w:right="8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2.6</w:t>
                        </w:r>
                      </w:p>
                    </w:tc>
                    <w:tc>
                      <w:tcPr>
                        <w:tcW w:w="567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40" w:right="8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2.3</w:t>
                        </w:r>
                      </w:p>
                    </w:tc>
                    <w:tc>
                      <w:tcPr>
                        <w:tcW w:w="566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39" w:right="6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1.9</w:t>
                        </w:r>
                      </w:p>
                    </w:tc>
                    <w:tc>
                      <w:tcPr>
                        <w:tcW w:w="568" w:type="dxa"/>
                      </w:tcPr>
                      <w:p>
                        <w:pPr>
                          <w:pStyle w:val="TableParagraph"/>
                          <w:spacing w:line="155" w:lineRule="exact" w:before="25"/>
                          <w:ind w:left="141" w:right="7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5.7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171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13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Net trade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(e)</w:t>
                        </w:r>
                      </w:p>
                    </w:tc>
                    <w:tc>
                      <w:tcPr>
                        <w:tcW w:w="442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7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-0.1</w:t>
                        </w:r>
                      </w:p>
                    </w:tc>
                    <w:tc>
                      <w:tcPr>
                        <w:tcW w:w="565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39" w:right="5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56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39" w:right="8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67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37" w:right="1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-0.6</w:t>
                        </w:r>
                      </w:p>
                    </w:tc>
                    <w:tc>
                      <w:tcPr>
                        <w:tcW w:w="566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39" w:right="8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568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31" w:right="12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-0.3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711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11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Real GDP at market prices</w:t>
                        </w:r>
                      </w:p>
                    </w:tc>
                    <w:tc>
                      <w:tcPr>
                        <w:tcW w:w="442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112"/>
                          <w:ind w:left="8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65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112"/>
                          <w:ind w:left="139" w:right="9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112"/>
                          <w:ind w:left="139" w:right="9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112"/>
                          <w:ind w:left="140" w:right="9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566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112"/>
                          <w:ind w:left="139" w:right="8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568" w:type="dxa"/>
                        <w:tcBorders>
                          <w:top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line="145" w:lineRule="exact" w:before="112"/>
                          <w:ind w:left="141" w:right="8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0.7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color w:val="231F20"/>
          <w:w w:val="61"/>
          <w:sz w:val="20"/>
          <w:u w:val="single" w:color="231F20"/>
        </w:rPr>
        <w:t> </w:t>
      </w:r>
      <w:r>
        <w:rPr>
          <w:i/>
          <w:color w:val="231F20"/>
          <w:sz w:val="20"/>
          <w:u w:val="single" w:color="231F20"/>
        </w:rPr>
        <w:tab/>
      </w:r>
      <w:r>
        <w:rPr>
          <w:i/>
          <w:color w:val="231F20"/>
          <w:sz w:val="20"/>
        </w:rPr>
        <w:tab/>
      </w:r>
      <w:r>
        <w:rPr>
          <w:i/>
          <w:color w:val="231F20"/>
          <w:w w:val="90"/>
          <w:sz w:val="20"/>
        </w:rPr>
        <w:t>Report</w:t>
      </w:r>
      <w:r>
        <w:rPr>
          <w:color w:val="231F20"/>
          <w:w w:val="90"/>
          <w:sz w:val="20"/>
        </w:rPr>
        <w:t>.</w:t>
      </w: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268" w:lineRule="auto" w:before="1"/>
        <w:ind w:left="5662" w:right="176"/>
      </w:pPr>
      <w:r>
        <w:rPr>
          <w:color w:val="231F20"/>
          <w:w w:val="95"/>
        </w:rPr>
        <w:t>Consumption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volatile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3"/>
          <w:w w:val="95"/>
        </w:rPr>
        <w:t>year. </w:t>
      </w:r>
      <w:r>
        <w:rPr>
          <w:color w:val="231F20"/>
        </w:rPr>
        <w:t>It</w:t>
      </w:r>
      <w:r>
        <w:rPr>
          <w:color w:val="231F20"/>
          <w:spacing w:val="-28"/>
        </w:rPr>
        <w:t> </w:t>
      </w:r>
      <w:r>
        <w:rPr>
          <w:color w:val="231F20"/>
        </w:rPr>
        <w:t>rose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0.8%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2005</w:t>
      </w:r>
      <w:r>
        <w:rPr>
          <w:color w:val="231F20"/>
          <w:spacing w:val="-32"/>
        </w:rPr>
        <w:t> </w:t>
      </w:r>
      <w:r>
        <w:rPr>
          <w:color w:val="231F20"/>
        </w:rPr>
        <w:t>Q4,</w:t>
      </w:r>
      <w:r>
        <w:rPr>
          <w:color w:val="231F20"/>
          <w:spacing w:val="-28"/>
        </w:rPr>
        <w:t> </w:t>
      </w:r>
      <w:r>
        <w:rPr>
          <w:color w:val="231F20"/>
        </w:rPr>
        <w:t>but</w:t>
      </w:r>
      <w:r>
        <w:rPr>
          <w:color w:val="231F20"/>
          <w:spacing w:val="-31"/>
        </w:rPr>
        <w:t> </w:t>
      </w:r>
      <w:r>
        <w:rPr>
          <w:color w:val="231F20"/>
        </w:rPr>
        <w:t>then</w:t>
      </w:r>
      <w:r>
        <w:rPr>
          <w:color w:val="231F20"/>
          <w:spacing w:val="-31"/>
        </w:rPr>
        <w:t> </w:t>
      </w:r>
      <w:r>
        <w:rPr>
          <w:color w:val="231F20"/>
        </w:rPr>
        <w:t>fell</w:t>
      </w:r>
      <w:r>
        <w:rPr>
          <w:color w:val="231F20"/>
          <w:spacing w:val="-28"/>
        </w:rPr>
        <w:t> </w:t>
      </w:r>
      <w:r>
        <w:rPr>
          <w:color w:val="231F20"/>
        </w:rPr>
        <w:t>back</w:t>
      </w:r>
      <w:r>
        <w:rPr>
          <w:color w:val="231F20"/>
          <w:spacing w:val="-31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0.4%</w:t>
      </w:r>
      <w:r>
        <w:rPr>
          <w:color w:val="231F20"/>
          <w:spacing w:val="-28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2006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1"/>
          <w:w w:val="95"/>
        </w:rPr>
        <w:t> </w:t>
      </w:r>
      <w:r>
        <w:rPr>
          <w:i/>
          <w:color w:val="231F20"/>
          <w:w w:val="95"/>
        </w:rPr>
        <w:t>Report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2.A).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volatility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spending on</w:t>
      </w:r>
      <w:r>
        <w:rPr>
          <w:color w:val="231F20"/>
          <w:spacing w:val="-40"/>
        </w:rPr>
        <w:t> </w:t>
      </w:r>
      <w:r>
        <w:rPr>
          <w:color w:val="231F20"/>
        </w:rPr>
        <w:t>goods.</w:t>
      </w:r>
    </w:p>
    <w:p>
      <w:pPr>
        <w:pStyle w:val="BodyText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0"/>
        </w:rPr>
      </w:pP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40" w:lineRule="auto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40" w:lineRule="auto" w:before="3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Averages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growth.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non-profit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institutions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serving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households.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alignment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adjustment.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point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contributions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quarterly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real</w:t>
      </w:r>
      <w:r>
        <w:rPr>
          <w:color w:val="231F20"/>
          <w:spacing w:val="-15"/>
          <w:sz w:val="11"/>
        </w:rPr>
        <w:t> </w:t>
      </w:r>
      <w:r>
        <w:rPr>
          <w:color w:val="231F20"/>
          <w:spacing w:val="-3"/>
          <w:sz w:val="11"/>
        </w:rPr>
        <w:t>GDP.</w:t>
      </w:r>
    </w:p>
    <w:p>
      <w:pPr>
        <w:pStyle w:val="ListParagraph"/>
        <w:numPr>
          <w:ilvl w:val="0"/>
          <w:numId w:val="10"/>
        </w:numPr>
        <w:tabs>
          <w:tab w:pos="504" w:val="left" w:leader="none"/>
        </w:tabs>
        <w:spacing w:line="244" w:lineRule="auto" w:before="3" w:after="0"/>
        <w:ind w:left="50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Headline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figures.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Note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affected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missing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trader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intra-community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(MTIC)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fraud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(see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box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22–23).</w:t>
      </w:r>
    </w:p>
    <w:p>
      <w:pPr>
        <w:pStyle w:val="BodyText"/>
        <w:spacing w:line="268" w:lineRule="auto" w:before="103"/>
        <w:ind w:left="333" w:right="152"/>
      </w:pPr>
      <w:r>
        <w:rPr/>
        <w:br w:type="column"/>
      </w:r>
      <w:r>
        <w:rPr>
          <w:color w:val="231F20"/>
          <w:w w:val="95"/>
        </w:rPr>
        <w:t>Official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consumption 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Q2,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weakness was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temporary.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volumes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6"/>
          <w:w w:val="95"/>
        </w:rPr>
        <w:t>2.1%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Q2.</w:t>
      </w:r>
    </w:p>
    <w:p>
      <w:pPr>
        <w:pStyle w:val="BodyText"/>
        <w:spacing w:line="268" w:lineRule="auto"/>
        <w:ind w:left="333" w:right="255" w:hanging="1"/>
      </w:pP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i/>
          <w:color w:val="231F20"/>
          <w:w w:val="95"/>
        </w:rPr>
        <w:t>CBI</w:t>
      </w:r>
      <w:r>
        <w:rPr>
          <w:i/>
          <w:color w:val="231F20"/>
          <w:spacing w:val="-39"/>
          <w:w w:val="95"/>
        </w:rPr>
        <w:t> </w:t>
      </w:r>
      <w:r>
        <w:rPr>
          <w:i/>
          <w:color w:val="231F20"/>
          <w:w w:val="95"/>
        </w:rPr>
        <w:t>Distributive</w:t>
      </w:r>
      <w:r>
        <w:rPr>
          <w:i/>
          <w:color w:val="231F20"/>
          <w:spacing w:val="-46"/>
          <w:w w:val="95"/>
        </w:rPr>
        <w:t> </w:t>
      </w:r>
      <w:r>
        <w:rPr>
          <w:i/>
          <w:color w:val="231F20"/>
          <w:w w:val="95"/>
        </w:rPr>
        <w:t>Trades</w:t>
      </w:r>
      <w:r>
        <w:rPr>
          <w:i/>
          <w:color w:val="231F20"/>
          <w:spacing w:val="-39"/>
          <w:w w:val="95"/>
        </w:rPr>
        <w:t> </w:t>
      </w:r>
      <w:r>
        <w:rPr>
          <w:i/>
          <w:color w:val="231F20"/>
          <w:w w:val="95"/>
        </w:rPr>
        <w:t>Survey</w:t>
      </w:r>
      <w:r>
        <w:rPr>
          <w:i/>
          <w:color w:val="231F20"/>
          <w:spacing w:val="-34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 </w:t>
      </w:r>
      <w:r>
        <w:rPr>
          <w:color w:val="231F20"/>
          <w:w w:val="90"/>
        </w:rPr>
        <w:t>(Chart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2.2).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retail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surveys,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along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evidence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Agents,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3"/>
          <w:w w:val="95"/>
        </w:rPr>
        <w:t>World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Cup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unusually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hot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weather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affected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timing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pattern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retail</w:t>
      </w:r>
      <w:r>
        <w:rPr>
          <w:color w:val="231F20"/>
          <w:spacing w:val="-39"/>
        </w:rPr>
        <w:t> </w:t>
      </w:r>
      <w:r>
        <w:rPr>
          <w:color w:val="231F20"/>
        </w:rPr>
        <w:t>spending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second</w:t>
      </w:r>
      <w:r>
        <w:rPr>
          <w:color w:val="231F20"/>
          <w:spacing w:val="-41"/>
        </w:rPr>
        <w:t> </w:t>
      </w:r>
      <w:r>
        <w:rPr>
          <w:color w:val="231F20"/>
        </w:rPr>
        <w:t>quarter.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188" w:space="141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5" w:footer="0" w:top="620" w:bottom="280" w:left="460" w:right="640"/>
        </w:sectPr>
      </w:pPr>
    </w:p>
    <w:p>
      <w:pPr>
        <w:pStyle w:val="Heading3"/>
        <w:spacing w:before="104"/>
        <w:ind w:left="333"/>
      </w:pPr>
      <w:bookmarkStart w:name="Revisions to the National Accounts" w:id="17"/>
      <w:bookmarkEnd w:id="17"/>
      <w:r>
        <w:rPr/>
      </w:r>
      <w:bookmarkStart w:name="_bookmark6" w:id="18"/>
      <w:bookmarkEnd w:id="18"/>
      <w:r>
        <w:rPr/>
      </w:r>
      <w:r>
        <w:rPr>
          <w:color w:val="A70740"/>
        </w:rPr>
        <w:t>Revisions to the National Accounts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333"/>
      </w:pP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National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Accounts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30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June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included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revisions </w:t>
      </w:r>
      <w:r>
        <w:rPr>
          <w:color w:val="231F20"/>
        </w:rPr>
        <w:t>to</w:t>
      </w:r>
      <w:r>
        <w:rPr>
          <w:color w:val="231F20"/>
          <w:spacing w:val="-47"/>
        </w:rPr>
        <w:t> </w:t>
      </w:r>
      <w:r>
        <w:rPr>
          <w:color w:val="231F20"/>
        </w:rPr>
        <w:t>GDP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its</w:t>
      </w:r>
      <w:r>
        <w:rPr>
          <w:color w:val="231F20"/>
          <w:spacing w:val="-45"/>
        </w:rPr>
        <w:t> </w:t>
      </w:r>
      <w:r>
        <w:rPr>
          <w:color w:val="231F20"/>
        </w:rPr>
        <w:t>components.</w:t>
      </w:r>
      <w:r>
        <w:rPr>
          <w:color w:val="231F20"/>
          <w:spacing w:val="-32"/>
        </w:rPr>
        <w:t> </w:t>
      </w:r>
      <w:r>
        <w:rPr>
          <w:color w:val="231F20"/>
        </w:rPr>
        <w:t>Those</w:t>
      </w:r>
      <w:r>
        <w:rPr>
          <w:color w:val="231F20"/>
          <w:spacing w:val="-45"/>
        </w:rPr>
        <w:t> </w:t>
      </w:r>
      <w:r>
        <w:rPr>
          <w:color w:val="231F20"/>
        </w:rPr>
        <w:t>revisions</w:t>
      </w:r>
      <w:r>
        <w:rPr>
          <w:color w:val="231F20"/>
          <w:spacing w:val="-44"/>
        </w:rPr>
        <w:t> </w:t>
      </w:r>
      <w:r>
        <w:rPr>
          <w:color w:val="231F20"/>
        </w:rPr>
        <w:t>reflected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2006</w:t>
      </w:r>
      <w:r>
        <w:rPr>
          <w:color w:val="231F20"/>
          <w:spacing w:val="-27"/>
          <w:w w:val="95"/>
        </w:rPr>
        <w:t> </w:t>
      </w:r>
      <w:r>
        <w:rPr>
          <w:i/>
          <w:color w:val="231F20"/>
          <w:w w:val="95"/>
        </w:rPr>
        <w:t>Blue</w:t>
      </w:r>
      <w:r>
        <w:rPr>
          <w:i/>
          <w:color w:val="231F20"/>
          <w:spacing w:val="-32"/>
          <w:w w:val="95"/>
        </w:rPr>
        <w:t> </w:t>
      </w:r>
      <w:r>
        <w:rPr>
          <w:i/>
          <w:color w:val="231F20"/>
          <w:w w:val="95"/>
        </w:rPr>
        <w:t>Book</w:t>
      </w:r>
      <w:r>
        <w:rPr>
          <w:i/>
          <w:color w:val="231F20"/>
          <w:spacing w:val="-27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updating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</w:rPr>
        <w:t>the ONS to incorporate new information and any methodological changes.</w:t>
      </w:r>
      <w:r>
        <w:rPr>
          <w:color w:val="231F20"/>
          <w:position w:val="4"/>
          <w:sz w:val="14"/>
        </w:rPr>
        <w:t>(1) </w:t>
      </w:r>
      <w:r>
        <w:rPr>
          <w:color w:val="231F20"/>
        </w:rPr>
        <w:t>This box outlines the main revisions to</w:t>
      </w:r>
      <w:r>
        <w:rPr>
          <w:color w:val="231F20"/>
          <w:spacing w:val="-45"/>
        </w:rPr>
        <w:t> </w:t>
      </w:r>
      <w:r>
        <w:rPr>
          <w:color w:val="231F20"/>
        </w:rPr>
        <w:t>demand.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60" w:lineRule="atLeast"/>
        <w:ind w:left="333"/>
      </w:pP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profile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slightly. </w:t>
      </w:r>
      <w:r>
        <w:rPr>
          <w:color w:val="231F20"/>
          <w:w w:val="95"/>
        </w:rPr>
        <w:t>Latest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line="268" w:lineRule="auto" w:before="107"/>
        <w:ind w:left="317" w:right="5"/>
      </w:pPr>
      <w:r>
        <w:rPr/>
        <w:br w:type="column"/>
      </w:r>
      <w:r>
        <w:rPr>
          <w:color w:val="231F20"/>
          <w:w w:val="95"/>
        </w:rPr>
        <w:t>average,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1997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2.6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20).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Nonetheless,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 discussed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20–21,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 </w:t>
      </w:r>
      <w:r>
        <w:rPr>
          <w:color w:val="231F20"/>
        </w:rPr>
        <w:t>investment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2003–04</w:t>
      </w:r>
      <w:r>
        <w:rPr>
          <w:color w:val="231F20"/>
          <w:spacing w:val="-38"/>
        </w:rPr>
        <w:t> </w:t>
      </w:r>
      <w:r>
        <w:rPr>
          <w:color w:val="231F20"/>
        </w:rPr>
        <w:t>still</w:t>
      </w:r>
      <w:r>
        <w:rPr>
          <w:color w:val="231F20"/>
          <w:spacing w:val="-37"/>
        </w:rPr>
        <w:t> </w:t>
      </w:r>
      <w:r>
        <w:rPr>
          <w:color w:val="231F20"/>
        </w:rPr>
        <w:t>look</w:t>
      </w:r>
      <w:r>
        <w:rPr>
          <w:color w:val="231F20"/>
          <w:spacing w:val="-37"/>
        </w:rPr>
        <w:t> </w:t>
      </w:r>
      <w:r>
        <w:rPr>
          <w:color w:val="231F20"/>
        </w:rPr>
        <w:t>subdued</w:t>
      </w:r>
      <w:r>
        <w:rPr>
          <w:color w:val="231F20"/>
          <w:spacing w:val="-38"/>
        </w:rPr>
        <w:t> </w:t>
      </w:r>
      <w:r>
        <w:rPr>
          <w:color w:val="231F20"/>
        </w:rPr>
        <w:t>relative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cyclical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seen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Inventory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were </w:t>
      </w:r>
      <w:r>
        <w:rPr>
          <w:color w:val="231F20"/>
        </w:rPr>
        <w:t>also</w:t>
      </w:r>
      <w:r>
        <w:rPr>
          <w:color w:val="231F20"/>
          <w:spacing w:val="-38"/>
        </w:rPr>
        <w:t> </w:t>
      </w:r>
      <w:r>
        <w:rPr>
          <w:color w:val="231F20"/>
        </w:rPr>
        <w:t>revised,</w:t>
      </w:r>
      <w:r>
        <w:rPr>
          <w:color w:val="231F20"/>
          <w:spacing w:val="-38"/>
        </w:rPr>
        <w:t> </w:t>
      </w:r>
      <w:r>
        <w:rPr>
          <w:color w:val="231F20"/>
        </w:rPr>
        <w:t>such</w:t>
      </w:r>
      <w:r>
        <w:rPr>
          <w:color w:val="231F20"/>
          <w:spacing w:val="-40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estimated</w:t>
      </w:r>
      <w:r>
        <w:rPr>
          <w:color w:val="231F20"/>
          <w:spacing w:val="-38"/>
        </w:rPr>
        <w:t> </w:t>
      </w:r>
      <w:r>
        <w:rPr>
          <w:color w:val="231F20"/>
        </w:rPr>
        <w:t>whole-economy</w:t>
      </w:r>
    </w:p>
    <w:p>
      <w:pPr>
        <w:pStyle w:val="BodyText"/>
        <w:spacing w:line="268" w:lineRule="auto"/>
        <w:ind w:left="317" w:right="5"/>
      </w:pPr>
      <w:r>
        <w:rPr>
          <w:color w:val="231F20"/>
          <w:w w:val="90"/>
        </w:rPr>
        <w:t>stock-output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ratio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pronounced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uptrend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 </w:t>
      </w:r>
      <w:r>
        <w:rPr>
          <w:color w:val="231F20"/>
        </w:rPr>
        <w:t>years.</w:t>
      </w:r>
    </w:p>
    <w:p>
      <w:pPr>
        <w:pStyle w:val="BodyText"/>
        <w:rPr>
          <w:sz w:val="24"/>
        </w:rPr>
      </w:pPr>
    </w:p>
    <w:p>
      <w:pPr>
        <w:spacing w:before="190"/>
        <w:ind w:left="317" w:right="0" w:firstLine="0"/>
        <w:jc w:val="left"/>
        <w:rPr>
          <w:sz w:val="12"/>
        </w:rPr>
      </w:pPr>
      <w:r>
        <w:rPr>
          <w:color w:val="A70740"/>
          <w:sz w:val="18"/>
        </w:rPr>
        <w:t>Chart B </w:t>
      </w:r>
      <w:r>
        <w:rPr>
          <w:color w:val="231F20"/>
          <w:sz w:val="18"/>
        </w:rPr>
        <w:t>Household consumer spending</w:t>
      </w:r>
      <w:r>
        <w:rPr>
          <w:color w:val="231F20"/>
          <w:position w:val="4"/>
          <w:sz w:val="12"/>
        </w:rPr>
        <w:t>(a)</w:t>
      </w:r>
    </w:p>
    <w:p>
      <w:pPr>
        <w:spacing w:line="162" w:lineRule="exact" w:before="140"/>
        <w:ind w:left="510" w:right="0" w:firstLine="0"/>
        <w:jc w:val="left"/>
        <w:rPr>
          <w:sz w:val="11"/>
        </w:rPr>
      </w:pPr>
      <w:r>
        <w:rPr>
          <w:color w:val="231F20"/>
          <w:sz w:val="12"/>
        </w:rPr>
        <w:t>Data available at the time of the May </w:t>
      </w:r>
      <w:r>
        <w:rPr>
          <w:i/>
          <w:color w:val="231F20"/>
          <w:sz w:val="12"/>
        </w:rPr>
        <w:t>Report</w:t>
      </w:r>
      <w:r>
        <w:rPr>
          <w:color w:val="231F20"/>
          <w:position w:val="4"/>
          <w:sz w:val="11"/>
        </w:rPr>
        <w:t>(b)</w:t>
      </w:r>
    </w:p>
    <w:p>
      <w:pPr>
        <w:spacing w:after="0" w:line="162" w:lineRule="exact"/>
        <w:jc w:val="left"/>
        <w:rPr>
          <w:sz w:val="11"/>
        </w:rPr>
        <w:sectPr>
          <w:type w:val="continuous"/>
          <w:pgSz w:w="11900" w:h="16840"/>
          <w:pgMar w:top="1560" w:bottom="0" w:left="460" w:right="640"/>
          <w:cols w:num="2" w:equalWidth="0">
            <w:col w:w="5306" w:space="40"/>
            <w:col w:w="5454"/>
          </w:cols>
        </w:sectPr>
      </w:pPr>
    </w:p>
    <w:p>
      <w:pPr>
        <w:pStyle w:val="BodyText"/>
        <w:spacing w:line="268" w:lineRule="auto" w:before="28"/>
        <w:ind w:left="333"/>
      </w:pPr>
      <w:r>
        <w:rPr>
          <w:color w:val="231F20"/>
        </w:rPr>
        <w:t>economy grew more strongly in 2003 and 2004 than </w:t>
      </w:r>
      <w:r>
        <w:rPr>
          <w:color w:val="231F20"/>
          <w:w w:val="95"/>
        </w:rPr>
        <w:t>estimated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 imply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2004–05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 previously reported, but that the recovery since then was </w:t>
      </w:r>
      <w:r>
        <w:rPr>
          <w:color w:val="231F20"/>
        </w:rPr>
        <w:t>correspondingly</w:t>
      </w:r>
      <w:r>
        <w:rPr>
          <w:color w:val="231F20"/>
          <w:spacing w:val="-23"/>
        </w:rPr>
        <w:t> </w:t>
      </w:r>
      <w:r>
        <w:rPr>
          <w:color w:val="231F20"/>
        </w:rPr>
        <w:t>stronger</w:t>
      </w:r>
      <w:r>
        <w:rPr>
          <w:color w:val="231F20"/>
          <w:spacing w:val="-22"/>
        </w:rPr>
        <w:t> </w:t>
      </w:r>
      <w:r>
        <w:rPr>
          <w:color w:val="231F20"/>
        </w:rPr>
        <w:t>(Chart</w:t>
      </w:r>
      <w:r>
        <w:rPr>
          <w:color w:val="231F20"/>
          <w:spacing w:val="-29"/>
        </w:rPr>
        <w:t> </w:t>
      </w:r>
      <w:r>
        <w:rPr>
          <w:color w:val="231F20"/>
        </w:rPr>
        <w:t>A).</w:t>
      </w:r>
    </w:p>
    <w:p>
      <w:pPr>
        <w:spacing w:line="17" w:lineRule="exact" w:before="0"/>
        <w:ind w:left="3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Latest data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13"/>
        <w:ind w:left="72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On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</w:p>
    <w:p>
      <w:pPr>
        <w:spacing w:line="78" w:lineRule="exact" w:before="0"/>
        <w:ind w:left="33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 </w:t>
      </w:r>
      <w:r>
        <w:rPr>
          <w:color w:val="231F20"/>
          <w:spacing w:val="-3"/>
          <w:w w:val="90"/>
          <w:sz w:val="12"/>
        </w:rPr>
        <w:t>changes</w:t>
      </w:r>
    </w:p>
    <w:p>
      <w:pPr>
        <w:spacing w:before="56"/>
        <w:ind w:left="2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4.5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16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pStyle w:val="BodyText"/>
        <w:spacing w:before="6"/>
        <w:rPr>
          <w:sz w:val="15"/>
        </w:rPr>
      </w:pPr>
    </w:p>
    <w:p>
      <w:pPr>
        <w:spacing w:before="1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3.5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18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spacing w:before="2"/>
        <w:rPr>
          <w:sz w:val="15"/>
        </w:rPr>
      </w:pPr>
    </w:p>
    <w:p>
      <w:pPr>
        <w:spacing w:before="0"/>
        <w:ind w:left="2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4" w:equalWidth="0">
            <w:col w:w="5333" w:space="189"/>
            <w:col w:w="1560" w:space="986"/>
            <w:col w:w="1278" w:space="40"/>
            <w:col w:w="1414"/>
          </w:cols>
        </w:sectPr>
      </w:pPr>
    </w:p>
    <w:p>
      <w:pPr>
        <w:pStyle w:val="BodyText"/>
        <w:spacing w:before="11"/>
        <w:rPr>
          <w:sz w:val="28"/>
        </w:rPr>
      </w:pPr>
    </w:p>
    <w:p>
      <w:pPr>
        <w:spacing w:before="0"/>
        <w:ind w:left="333" w:right="0" w:firstLine="0"/>
        <w:jc w:val="left"/>
        <w:rPr>
          <w:sz w:val="12"/>
        </w:rPr>
      </w:pPr>
      <w:r>
        <w:rPr>
          <w:color w:val="A70740"/>
          <w:sz w:val="18"/>
        </w:rPr>
        <w:t>Chart A </w:t>
      </w:r>
      <w:r>
        <w:rPr>
          <w:color w:val="231F20"/>
          <w:sz w:val="18"/>
        </w:rPr>
        <w:t>Real GDP</w:t>
      </w:r>
      <w:r>
        <w:rPr>
          <w:color w:val="231F20"/>
          <w:position w:val="4"/>
          <w:sz w:val="12"/>
        </w:rPr>
        <w:t>(a)</w:t>
      </w:r>
    </w:p>
    <w:p>
      <w:pPr>
        <w:spacing w:before="141"/>
        <w:ind w:left="525" w:right="0" w:firstLine="0"/>
        <w:jc w:val="left"/>
        <w:rPr>
          <w:i/>
          <w:sz w:val="12"/>
        </w:rPr>
      </w:pPr>
      <w:r>
        <w:rPr>
          <w:color w:val="231F20"/>
          <w:w w:val="95"/>
          <w:sz w:val="12"/>
        </w:rPr>
        <w:t>Data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available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at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time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the</w:t>
      </w:r>
      <w:r>
        <w:rPr>
          <w:color w:val="231F20"/>
          <w:spacing w:val="-21"/>
          <w:w w:val="95"/>
          <w:sz w:val="12"/>
        </w:rPr>
        <w:t> </w:t>
      </w:r>
      <w:r>
        <w:rPr>
          <w:color w:val="231F20"/>
          <w:w w:val="95"/>
          <w:sz w:val="12"/>
        </w:rPr>
        <w:t>May</w:t>
      </w:r>
      <w:r>
        <w:rPr>
          <w:color w:val="231F20"/>
          <w:spacing w:val="-20"/>
          <w:w w:val="95"/>
          <w:sz w:val="12"/>
        </w:rPr>
        <w:t> </w:t>
      </w:r>
      <w:r>
        <w:rPr>
          <w:i/>
          <w:color w:val="231F20"/>
          <w:w w:val="95"/>
          <w:sz w:val="12"/>
        </w:rPr>
        <w:t>Report</w:t>
      </w:r>
    </w:p>
    <w:p>
      <w:pPr>
        <w:spacing w:before="12"/>
        <w:ind w:left="525" w:right="0" w:firstLine="0"/>
        <w:jc w:val="left"/>
        <w:rPr>
          <w:sz w:val="12"/>
        </w:rPr>
      </w:pPr>
      <w:r>
        <w:rPr>
          <w:color w:val="231F20"/>
          <w:sz w:val="12"/>
        </w:rPr>
        <w:t>Latest data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8"/>
        <w:ind w:left="1374" w:right="0" w:firstLine="0"/>
        <w:jc w:val="left"/>
        <w:rPr>
          <w:sz w:val="12"/>
        </w:rPr>
      </w:pPr>
      <w:r>
        <w:rPr>
          <w:color w:val="231F20"/>
          <w:sz w:val="12"/>
        </w:rPr>
        <w:t>On a year earlier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</w:pPr>
    </w:p>
    <w:p>
      <w:pPr>
        <w:spacing w:before="0"/>
        <w:ind w:left="33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 </w:t>
      </w:r>
      <w:r>
        <w:rPr>
          <w:color w:val="231F20"/>
          <w:spacing w:val="-3"/>
          <w:w w:val="90"/>
          <w:sz w:val="12"/>
        </w:rPr>
        <w:t>changes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0"/>
        <w:ind w:left="21" w:right="0" w:firstLine="0"/>
        <w:jc w:val="left"/>
        <w:rPr>
          <w:sz w:val="12"/>
        </w:rPr>
      </w:pPr>
      <w:r>
        <w:rPr>
          <w:color w:val="231F20"/>
          <w:sz w:val="12"/>
        </w:rPr>
        <w:t>4.5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21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21" w:right="0" w:firstLine="0"/>
        <w:jc w:val="left"/>
        <w:rPr>
          <w:sz w:val="12"/>
        </w:rPr>
      </w:pPr>
      <w:r>
        <w:rPr>
          <w:color w:val="231F20"/>
          <w:sz w:val="12"/>
        </w:rPr>
        <w:t>3.5</w:t>
      </w:r>
    </w:p>
    <w:p>
      <w:pPr>
        <w:pStyle w:val="BodyText"/>
        <w:spacing w:before="2"/>
        <w:rPr>
          <w:sz w:val="16"/>
        </w:rPr>
      </w:pPr>
    </w:p>
    <w:p>
      <w:pPr>
        <w:spacing w:before="0"/>
        <w:ind w:left="21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2"/>
        </w:rPr>
      </w:pPr>
    </w:p>
    <w:p>
      <w:pPr>
        <w:spacing w:before="0"/>
        <w:ind w:left="1490" w:right="1419" w:firstLine="0"/>
        <w:jc w:val="center"/>
        <w:rPr>
          <w:sz w:val="12"/>
        </w:rPr>
      </w:pPr>
      <w:r>
        <w:rPr>
          <w:color w:val="231F20"/>
          <w:sz w:val="12"/>
        </w:rPr>
        <w:t>On a quarter earlier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1624" w:val="left" w:leader="none"/>
          <w:tab w:pos="2413" w:val="left" w:leader="none"/>
          <w:tab w:pos="3211" w:val="left" w:leader="none"/>
          <w:tab w:pos="3708" w:val="left" w:leader="none"/>
        </w:tabs>
        <w:spacing w:before="115"/>
        <w:ind w:left="78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2002</w:t>
        <w:tab/>
        <w:t>03</w:t>
        <w:tab/>
        <w:t>04</w:t>
        <w:tab/>
        <w:t>05</w:t>
        <w:tab/>
        <w:t>06</w:t>
      </w:r>
    </w:p>
    <w:p>
      <w:pPr>
        <w:pStyle w:val="BodyText"/>
        <w:spacing w:before="4"/>
        <w:rPr>
          <w:sz w:val="12"/>
        </w:rPr>
      </w:pPr>
    </w:p>
    <w:p>
      <w:pPr>
        <w:pStyle w:val="ListParagraph"/>
        <w:numPr>
          <w:ilvl w:val="0"/>
          <w:numId w:val="11"/>
        </w:numPr>
        <w:tabs>
          <w:tab w:pos="504" w:val="left" w:leader="none"/>
        </w:tabs>
        <w:spacing w:line="240" w:lineRule="auto" w:before="0" w:after="0"/>
        <w:ind w:left="50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Chained-volume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measure,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excluding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non-profit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institutions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serving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households.</w:t>
      </w:r>
    </w:p>
    <w:p>
      <w:pPr>
        <w:pStyle w:val="ListParagraph"/>
        <w:numPr>
          <w:ilvl w:val="0"/>
          <w:numId w:val="11"/>
        </w:numPr>
        <w:tabs>
          <w:tab w:pos="504" w:val="left" w:leader="none"/>
        </w:tabs>
        <w:spacing w:line="240" w:lineRule="auto" w:before="3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2006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Q1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were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available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14"/>
          <w:sz w:val="11"/>
        </w:rPr>
        <w:t> </w:t>
      </w:r>
      <w:r>
        <w:rPr>
          <w:i/>
          <w:color w:val="231F20"/>
          <w:sz w:val="11"/>
        </w:rPr>
        <w:t>Report</w:t>
      </w:r>
      <w:r>
        <w:rPr>
          <w:color w:val="231F20"/>
          <w:sz w:val="11"/>
        </w:rPr>
        <w:t>.</w:t>
      </w:r>
    </w:p>
    <w:p>
      <w:pPr>
        <w:pStyle w:val="BodyText"/>
        <w:spacing w:before="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1"/>
        <w:ind w:left="12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3"/>
        <w:rPr>
          <w:sz w:val="15"/>
        </w:rPr>
      </w:pPr>
    </w:p>
    <w:p>
      <w:pPr>
        <w:spacing w:before="1"/>
        <w:ind w:left="29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4"/>
        <w:rPr>
          <w:sz w:val="15"/>
        </w:rPr>
      </w:pPr>
    </w:p>
    <w:p>
      <w:pPr>
        <w:spacing w:before="0"/>
        <w:ind w:left="23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12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5"/>
        <w:rPr>
          <w:sz w:val="13"/>
        </w:rPr>
      </w:pPr>
    </w:p>
    <w:p>
      <w:pPr>
        <w:spacing w:before="0"/>
        <w:ind w:left="6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5" w:equalWidth="0">
            <w:col w:w="2686" w:space="54"/>
            <w:col w:w="1278" w:space="40"/>
            <w:col w:w="220" w:space="1051"/>
            <w:col w:w="4027" w:space="40"/>
            <w:col w:w="1404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23"/>
        <w:ind w:left="712" w:right="0" w:firstLine="0"/>
        <w:jc w:val="center"/>
        <w:rPr>
          <w:sz w:val="12"/>
        </w:rPr>
      </w:pPr>
      <w:r>
        <w:rPr>
          <w:color w:val="231F20"/>
          <w:sz w:val="12"/>
        </w:rPr>
        <w:t>On a quarter earlier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0"/>
        </w:rPr>
      </w:pPr>
    </w:p>
    <w:p>
      <w:pPr>
        <w:tabs>
          <w:tab w:pos="1554" w:val="left" w:leader="none"/>
          <w:tab w:pos="2298" w:val="left" w:leader="none"/>
          <w:tab w:pos="3050" w:val="left" w:leader="none"/>
          <w:tab w:pos="3592" w:val="left" w:leader="none"/>
        </w:tabs>
        <w:spacing w:before="0"/>
        <w:ind w:left="739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2002</w:t>
        <w:tab/>
        <w:t>03</w:t>
        <w:tab/>
        <w:t>04</w:t>
        <w:tab/>
        <w:t>05</w:t>
        <w:tab/>
      </w:r>
      <w:r>
        <w:rPr>
          <w:color w:val="231F20"/>
          <w:spacing w:val="-10"/>
          <w:w w:val="105"/>
          <w:sz w:val="12"/>
        </w:rPr>
        <w:t>06</w:t>
      </w:r>
    </w:p>
    <w:p>
      <w:pPr>
        <w:pStyle w:val="BodyText"/>
        <w:spacing w:before="8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31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317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11"/>
        <w:rPr>
          <w:sz w:val="14"/>
        </w:rPr>
      </w:pPr>
    </w:p>
    <w:p>
      <w:pPr>
        <w:spacing w:before="0"/>
        <w:ind w:left="31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6"/>
        </w:rPr>
      </w:pPr>
    </w:p>
    <w:p>
      <w:pPr>
        <w:spacing w:before="0"/>
        <w:ind w:left="31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317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2"/>
        <w:rPr>
          <w:sz w:val="13"/>
        </w:rPr>
      </w:pPr>
    </w:p>
    <w:p>
      <w:pPr>
        <w:spacing w:before="0"/>
        <w:ind w:left="317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pStyle w:val="BodyText"/>
        <w:spacing w:before="9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line="268" w:lineRule="auto"/>
        <w:ind w:left="739" w:right="39"/>
      </w:pPr>
      <w:r>
        <w:rPr>
          <w:color w:val="231F20"/>
        </w:rPr>
        <w:t>There</w:t>
      </w:r>
      <w:r>
        <w:rPr>
          <w:color w:val="231F20"/>
          <w:spacing w:val="-43"/>
        </w:rPr>
        <w:t> </w:t>
      </w:r>
      <w:r>
        <w:rPr>
          <w:color w:val="231F20"/>
        </w:rPr>
        <w:t>were</w:t>
      </w:r>
      <w:r>
        <w:rPr>
          <w:color w:val="231F20"/>
          <w:spacing w:val="-42"/>
        </w:rPr>
        <w:t> </w:t>
      </w:r>
      <w:r>
        <w:rPr>
          <w:color w:val="231F20"/>
        </w:rPr>
        <w:t>upward</w:t>
      </w:r>
      <w:r>
        <w:rPr>
          <w:color w:val="231F20"/>
          <w:spacing w:val="-42"/>
        </w:rPr>
        <w:t> </w:t>
      </w:r>
      <w:r>
        <w:rPr>
          <w:color w:val="231F20"/>
        </w:rPr>
        <w:t>revisions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estimated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exports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lesser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extent,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imports.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export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largely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attributed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exports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services.</w:t>
      </w:r>
      <w:r>
        <w:rPr>
          <w:color w:val="231F20"/>
          <w:spacing w:val="-28"/>
        </w:rPr>
        <w:t> </w:t>
      </w:r>
      <w:r>
        <w:rPr>
          <w:color w:val="231F20"/>
        </w:rPr>
        <w:t>As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result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these</w:t>
      </w:r>
      <w:r>
        <w:rPr>
          <w:color w:val="231F20"/>
          <w:spacing w:val="-43"/>
        </w:rPr>
        <w:t> </w:t>
      </w:r>
      <w:r>
        <w:rPr>
          <w:color w:val="231F20"/>
        </w:rPr>
        <w:t>revisions,</w:t>
      </w:r>
      <w:r>
        <w:rPr>
          <w:color w:val="231F20"/>
          <w:spacing w:val="-43"/>
        </w:rPr>
        <w:t> </w:t>
      </w:r>
      <w:r>
        <w:rPr>
          <w:color w:val="231F20"/>
        </w:rPr>
        <w:t>net</w:t>
      </w:r>
      <w:r>
        <w:rPr>
          <w:color w:val="231F20"/>
          <w:spacing w:val="-44"/>
        </w:rPr>
        <w:t> </w:t>
      </w:r>
      <w:r>
        <w:rPr>
          <w:color w:val="231F20"/>
        </w:rPr>
        <w:t>trade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now estimated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less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drag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real</w:t>
      </w:r>
      <w:r>
        <w:rPr>
          <w:color w:val="231F20"/>
          <w:spacing w:val="-46"/>
        </w:rPr>
        <w:t> </w:t>
      </w:r>
      <w:r>
        <w:rPr>
          <w:color w:val="231F20"/>
        </w:rPr>
        <w:t>GDP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in recent</w:t>
      </w:r>
      <w:r>
        <w:rPr>
          <w:color w:val="231F20"/>
          <w:spacing w:val="-22"/>
        </w:rPr>
        <w:t> </w:t>
      </w:r>
      <w:r>
        <w:rPr>
          <w:color w:val="231F20"/>
        </w:rPr>
        <w:t>years.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3723" w:space="40"/>
            <w:col w:w="516" w:space="644"/>
            <w:col w:w="5877"/>
          </w:cols>
        </w:sectPr>
      </w:pPr>
    </w:p>
    <w:p>
      <w:pPr>
        <w:pStyle w:val="BodyText"/>
        <w:spacing w:before="4"/>
        <w:rPr>
          <w:sz w:val="14"/>
        </w:rPr>
      </w:pPr>
    </w:p>
    <w:p>
      <w:pPr>
        <w:pStyle w:val="ListParagraph"/>
        <w:numPr>
          <w:ilvl w:val="0"/>
          <w:numId w:val="12"/>
        </w:numPr>
        <w:tabs>
          <w:tab w:pos="504" w:val="left" w:leader="none"/>
        </w:tabs>
        <w:spacing w:line="244" w:lineRule="auto" w:before="0" w:after="0"/>
        <w:ind w:left="503" w:right="6537" w:hanging="171"/>
        <w:jc w:val="left"/>
        <w:rPr>
          <w:sz w:val="11"/>
        </w:rPr>
      </w:pP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prices.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Q2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available </w:t>
      </w:r>
      <w:r>
        <w:rPr>
          <w:color w:val="231F20"/>
          <w:sz w:val="11"/>
        </w:rPr>
        <w:t>at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9"/>
          <w:sz w:val="11"/>
        </w:rPr>
        <w:t> </w:t>
      </w:r>
      <w:r>
        <w:rPr>
          <w:i/>
          <w:color w:val="231F20"/>
          <w:sz w:val="11"/>
        </w:rPr>
        <w:t>Report</w:t>
      </w:r>
      <w:r>
        <w:rPr>
          <w:color w:val="231F20"/>
          <w:sz w:val="11"/>
        </w:rPr>
        <w:t>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68" w:lineRule="auto" w:before="103"/>
        <w:ind w:left="333" w:right="5404"/>
      </w:pP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1948.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impact </w:t>
      </w:r>
      <w:r>
        <w:rPr>
          <w:color w:val="231F20"/>
        </w:rPr>
        <w:t>was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raise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estimate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2006</w:t>
      </w:r>
      <w:r>
        <w:rPr>
          <w:color w:val="231F20"/>
          <w:spacing w:val="-46"/>
        </w:rPr>
        <w:t> </w:t>
      </w:r>
      <w:r>
        <w:rPr>
          <w:color w:val="231F20"/>
        </w:rPr>
        <w:t>Q1</w:t>
      </w:r>
      <w:r>
        <w:rPr>
          <w:color w:val="231F20"/>
          <w:spacing w:val="-43"/>
        </w:rPr>
        <w:t> </w:t>
      </w:r>
      <w:r>
        <w:rPr>
          <w:color w:val="231F20"/>
        </w:rPr>
        <w:t>level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real</w:t>
      </w:r>
      <w:r>
        <w:rPr>
          <w:color w:val="231F20"/>
          <w:spacing w:val="-45"/>
        </w:rPr>
        <w:t> </w:t>
      </w:r>
      <w:r>
        <w:rPr>
          <w:color w:val="231F20"/>
        </w:rPr>
        <w:t>GDP</w:t>
      </w:r>
      <w:r>
        <w:rPr>
          <w:color w:val="231F20"/>
          <w:spacing w:val="-43"/>
        </w:rPr>
        <w:t> </w:t>
      </w:r>
      <w:r>
        <w:rPr>
          <w:color w:val="231F20"/>
        </w:rPr>
        <w:t>at </w:t>
      </w:r>
      <w:r>
        <w:rPr>
          <w:color w:val="231F20"/>
          <w:w w:val="95"/>
        </w:rPr>
        <w:t>market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0.7%.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corresponding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figure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 </w:t>
      </w:r>
      <w:r>
        <w:rPr>
          <w:color w:val="231F20"/>
        </w:rPr>
        <w:t>basic</w:t>
      </w:r>
      <w:r>
        <w:rPr>
          <w:color w:val="231F20"/>
          <w:spacing w:val="-19"/>
        </w:rPr>
        <w:t> </w:t>
      </w:r>
      <w:r>
        <w:rPr>
          <w:color w:val="231F20"/>
        </w:rPr>
        <w:t>prices</w:t>
      </w:r>
      <w:r>
        <w:rPr>
          <w:color w:val="231F20"/>
          <w:spacing w:val="-20"/>
        </w:rPr>
        <w:t> </w:t>
      </w:r>
      <w:r>
        <w:rPr>
          <w:color w:val="231F20"/>
        </w:rPr>
        <w:t>was</w:t>
      </w:r>
      <w:r>
        <w:rPr>
          <w:color w:val="231F20"/>
          <w:spacing w:val="-19"/>
        </w:rPr>
        <w:t> </w:t>
      </w:r>
      <w:r>
        <w:rPr>
          <w:color w:val="231F20"/>
        </w:rPr>
        <w:t>0.9%.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333" w:right="5404"/>
      </w:pP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larger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individual components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4"/>
          <w:w w:val="95"/>
        </w:rPr>
        <w:t>GDP.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now estimated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2003,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slowed </w:t>
      </w:r>
      <w:r>
        <w:rPr>
          <w:color w:val="231F20"/>
        </w:rPr>
        <w:t>more sharply during the course of 2004 and into 2005 (Chart</w:t>
      </w:r>
      <w:r>
        <w:rPr>
          <w:color w:val="231F20"/>
          <w:spacing w:val="-42"/>
        </w:rPr>
        <w:t> </w:t>
      </w:r>
      <w:r>
        <w:rPr>
          <w:color w:val="231F20"/>
        </w:rPr>
        <w:t>B).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line</w:t>
      </w:r>
      <w:r>
        <w:rPr>
          <w:color w:val="231F20"/>
          <w:spacing w:val="-42"/>
        </w:rPr>
        <w:t> </w:t>
      </w:r>
      <w:r>
        <w:rPr>
          <w:color w:val="231F20"/>
        </w:rPr>
        <w:t>with</w:t>
      </w:r>
      <w:r>
        <w:rPr>
          <w:color w:val="231F20"/>
          <w:spacing w:val="-44"/>
        </w:rPr>
        <w:t> </w:t>
      </w:r>
      <w:r>
        <w:rPr>
          <w:color w:val="231F20"/>
        </w:rPr>
        <w:t>this</w:t>
      </w:r>
      <w:r>
        <w:rPr>
          <w:color w:val="231F20"/>
          <w:spacing w:val="-42"/>
        </w:rPr>
        <w:t> </w:t>
      </w:r>
      <w:r>
        <w:rPr>
          <w:color w:val="231F20"/>
        </w:rPr>
        <w:t>weaker</w:t>
      </w:r>
      <w:r>
        <w:rPr>
          <w:color w:val="231F20"/>
          <w:spacing w:val="-42"/>
        </w:rPr>
        <w:t> </w:t>
      </w:r>
      <w:r>
        <w:rPr>
          <w:color w:val="231F20"/>
        </w:rPr>
        <w:t>profile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household</w:t>
      </w:r>
    </w:p>
    <w:p>
      <w:pPr>
        <w:pStyle w:val="BodyText"/>
        <w:spacing w:line="268" w:lineRule="auto"/>
        <w:ind w:left="333" w:right="5540"/>
      </w:pPr>
      <w:r>
        <w:rPr>
          <w:color w:val="231F20"/>
          <w:w w:val="95"/>
        </w:rPr>
        <w:t>spending,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post-tax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2.3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page</w:t>
      </w:r>
      <w:r>
        <w:rPr>
          <w:color w:val="231F20"/>
          <w:spacing w:val="-46"/>
        </w:rPr>
        <w:t> </w:t>
      </w:r>
      <w:r>
        <w:rPr>
          <w:color w:val="231F20"/>
        </w:rPr>
        <w:t>19)</w:t>
      </w:r>
      <w:r>
        <w:rPr>
          <w:color w:val="231F20"/>
          <w:spacing w:val="-46"/>
        </w:rPr>
        <w:t> </w:t>
      </w:r>
      <w:r>
        <w:rPr>
          <w:color w:val="231F20"/>
        </w:rPr>
        <w:t>was</w:t>
      </w:r>
      <w:r>
        <w:rPr>
          <w:color w:val="231F20"/>
          <w:spacing w:val="-45"/>
        </w:rPr>
        <w:t> </w:t>
      </w:r>
      <w:r>
        <w:rPr>
          <w:color w:val="231F20"/>
        </w:rPr>
        <w:t>also</w:t>
      </w:r>
      <w:r>
        <w:rPr>
          <w:color w:val="231F20"/>
          <w:spacing w:val="-46"/>
        </w:rPr>
        <w:t> </w:t>
      </w:r>
      <w:r>
        <w:rPr>
          <w:color w:val="231F20"/>
        </w:rPr>
        <w:t>weaker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2004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2005</w:t>
      </w:r>
      <w:r>
        <w:rPr>
          <w:color w:val="231F20"/>
          <w:spacing w:val="-46"/>
        </w:rPr>
        <w:t> </w: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previously estimated.</w:t>
      </w:r>
    </w:p>
    <w:p>
      <w:pPr>
        <w:pStyle w:val="BodyText"/>
        <w:spacing w:before="10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spacing w:line="268" w:lineRule="auto" w:before="103"/>
        <w:ind w:left="333"/>
      </w:pPr>
      <w:r>
        <w:rPr/>
        <w:pict>
          <v:group style="position:absolute;margin-left:19.843pt;margin-top:73.700996pt;width:575.15pt;height:734.2pt;mso-position-horizontal-relative:page;mso-position-vertical-relative:page;z-index:-19710976" coordorigin="397,1474" coordsize="11503,14684">
            <v:rect style="position:absolute;left:396;top:1474;width:11503;height:14684" filled="true" fillcolor="#f1dedd" stroked="false">
              <v:fill type="solid"/>
            </v:rect>
            <v:line style="position:absolute" from="6123,15533" to="11112,15533" stroked="true" strokeweight=".6pt" strokecolor="#a70740">
              <v:stroke dashstyle="solid"/>
            </v:line>
            <v:rect style="position:absolute;left:793;top:6996;width:142;height:142" filled="true" fillcolor="#f6891f" stroked="false">
              <v:fill type="solid"/>
            </v:rect>
            <v:rect style="position:absolute;left:793;top:7138;width:142;height:142" filled="true" fillcolor="#00558b" stroked="false">
              <v:fill type="solid"/>
            </v:rect>
            <v:shape style="position:absolute;left:979;top:9605;width:3043;height:624" coordorigin="979,9605" coordsize="3043,624" path="m1059,9916l979,9916,979,10229,1059,10229,1059,9916xm1244,9889l1164,9889,1164,10229,1244,10229,1244,9889xm1432,9817l1349,9817,1349,10229,1432,10229,1432,9817xm1617,9988l1537,9988,1537,10229,1617,10229,1617,9988xm1802,9832l1722,9832,1722,10229,1802,10229,1802,9832xm1989,9874l1907,9874,1907,10229,1989,10229,1989,9874xm2174,9605l2094,9605,2094,10229,2174,10229,2174,9605xm2362,9648l2279,9648,2279,10229,2362,10229,2362,9648xm2547,9675l2464,9675,2464,10229,2547,10229,2547,9675xm2722,9732l2652,9732,2652,10229,2722,10229,2722,9732xm2907,10031l2824,10031,2824,10229,2907,10229,2907,10031xm3092,9832l3012,9832,3012,10229,3092,10229,3092,9832xm3279,10100l3197,10100,3197,10229,3279,10229,3279,10100xm3464,9901l3384,9901,3384,10229,3464,10229,3464,9901xm3649,9901l3569,9901,3569,10229,3649,10229,3649,9901xm3837,9874l3754,9874,3754,10229,3837,10229,3837,9874xm4022,9874l3942,9874,3942,10229,4022,10229,4022,9874xe" filled="true" fillcolor="#f6891f" stroked="false">
              <v:path arrowok="t"/>
              <v:fill type="solid"/>
            </v:shape>
            <v:shape style="position:absolute;left:1059;top:9533;width:3218;height:697" coordorigin="1059,9533" coordsize="3218,697" path="m1129,9901l1059,9901,1059,10229,1129,10229,1129,9901xm1314,9889l1244,9889,1244,10229,1314,10229,1314,9889xm1502,9759l1432,9759,1432,10229,1502,10229,1502,9759xm1687,9901l1617,9901,1617,10229,1687,10229,1687,9901xm1872,9916l1802,9916,1802,10229,1872,10229,1872,9916xm2059,9859l1989,9859,1989,10229,2059,10229,2059,9859xm2244,9533l2174,9533,2174,10229,2244,10229,2244,9533xm2429,9563l2362,9563,2362,10229,2429,10229,2429,9563xm2617,9774l2547,9774,2547,10229,2617,10229,2617,9774xm2792,9662l2722,9662,2722,10229,2792,10229,2792,9662xm2977,9988l2907,9988,2907,10229,2977,10229,2977,9988xm3162,9859l3092,9859,3092,10229,3162,10229,3162,9859xm3349,10088l3279,10088,3279,10229,3349,10229,3349,10088xm3534,9889l3464,9889,3464,10229,3534,10229,3534,9889xm3719,9973l3649,9973,3649,10229,3719,10229,3719,9973xm3907,9817l3837,9817,3837,10229,3907,10229,3907,9817xm4092,9775l4022,9775,4022,10229,4092,10229,4092,9775xm4277,9717l4207,9717,4207,10229,4277,10229,4277,9717xe" filled="true" fillcolor="#00558b" stroked="false">
              <v:path arrowok="t"/>
              <v:fill type="solid"/>
            </v:shape>
            <v:shape style="position:absolute;left:967;top:7704;width:3511;height:2525" coordorigin="968,7705" coordsize="3511,2525" path="m4365,9916l4479,9916m4365,9605l4479,9605m4365,9279l4479,9279m4365,8966l4479,8966m4365,8655l4479,8655m4365,8342l4479,8342m4365,8016l4479,8016m4365,7705l4479,7705m968,10229l968,10116m1153,10229l1153,10173m1340,10229l1340,10173m1525,10229l1525,10173m1710,10229l1710,10116m1898,10229l1898,10173m2083,10229l2083,10173m2268,10229l2268,10173m2455,10229l2455,10116m2641,10229l2641,10173m2815,10229l2815,10173m3001,10229l3001,10173m3188,10229l3188,10116m3373,10229l3373,10173m3558,10229l3558,10173m3746,10229l3746,10173m3931,10229l3931,10117m4116,10229l4116,10173m4303,10229l4303,10173e" filled="false" stroked="true" strokeweight=".5pt" strokecolor="#231f20">
              <v:path arrowok="t"/>
              <v:stroke dashstyle="solid"/>
            </v:shape>
            <v:shape style="position:absolute;left:1059;top:7803;width:3148;height:1388" coordorigin="1059,7803" coordsize="3148,1388" path="m1059,9191l1245,8922,1431,8837,1617,8766,1803,8780,1988,8752,2174,8511,2360,8157,2546,8016,2720,7803,2906,8271,3092,8582,3278,8894,3464,9134,3649,9120,3835,9078,4021,8752,4207,8582e" filled="false" stroked="true" strokeweight="1pt" strokecolor="#00558b">
              <v:path arrowok="t"/>
              <v:stroke dashstyle="solid"/>
            </v:shape>
            <v:shape style="position:absolute;left:1059;top:7959;width:2963;height:1219" coordorigin="1059,7960" coordsize="2963,1219" path="m1059,9122l1245,9023,1431,8824,1617,8924,1803,8838,1989,8838,2175,8612,2360,8272,2546,8102,2721,7960,2906,8399,3092,8583,3278,9023,3464,9178,3650,9037,3836,9079,4022,8853e" filled="false" stroked="true" strokeweight="1pt" strokecolor="#f6891f">
              <v:path arrowok="t"/>
              <v:stroke dashstyle="solid"/>
            </v:shape>
            <v:shape style="position:absolute;left:793;top:7399;width:3681;height:2825" coordorigin="794,7400" coordsize="3681,2825" path="m794,9921l907,9921m794,9610l907,9610m794,9284l907,9284m794,8971l907,8971m794,8660l907,8660m794,8346l907,8346m794,8021l907,8021m794,7710l907,7710m4474,10224l799,10224,799,7400,4474,7400,4474,10224xe" filled="false" stroked="true" strokeweight=".5pt" strokecolor="#231f20">
              <v:path arrowok="t"/>
              <v:stroke dashstyle="solid"/>
            </v:shape>
            <v:line style="position:absolute" from="794,6550" to="5102,6550" stroked="true" strokeweight=".7pt" strokecolor="#a70740">
              <v:stroke dashstyle="solid"/>
            </v:line>
            <v:rect style="position:absolute;left:6122;top:4586;width:142;height:142" filled="true" fillcolor="#f6891f" stroked="false">
              <v:fill type="solid"/>
            </v:rect>
            <v:rect style="position:absolute;left:6122;top:4728;width:142;height:142" filled="true" fillcolor="#00558b" stroked="false">
              <v:fill type="solid"/>
            </v:rect>
            <v:shape style="position:absolute;left:6306;top:6956;width:3016;height:863" coordorigin="6307,6957" coordsize="3016,863" path="m6387,7087l6307,7087,6307,7819,6387,7819,6387,7087xm6587,7388l6505,7388,6505,7819,6587,7819,6587,7388xm6785,7503l6704,7503,6704,7819,6785,7819,6785,7503xm6972,7403l6892,7403,6892,7819,6972,7819,6972,7403xm7172,7546l7090,7546,7090,7819,7172,7819,7172,7546xm7370,7057l7289,7057,7289,7819,7370,7819,7370,7057xm7570,7503l7487,7503,7487,7819,7570,7819,7570,7503xm7757,7546l7675,7546,7675,7819,7757,7819,7757,7546xm7955,7115l7872,7115,7872,7819,7955,7819,7955,7115xm8155,6957l8072,6957,8072,7819,8155,7819,8155,6957xm8352,7318l8270,7318,8270,7819,8352,7819,8352,7318xm8540,7503l8457,7503,8457,7819,8540,7819,8540,7503xm8737,7792l8657,7792,8657,7819,8737,7819,8737,7792xm8937,7704l8855,7704,8855,7819,8937,7819,8937,7704xm9135,7503l9055,7503,9055,7819,9135,7819,9135,7503xm9322,7345l9240,7345,9240,7819,9322,7819,9322,7345xe" filled="true" fillcolor="#f6891f" stroked="false">
              <v:path arrowok="t"/>
              <v:fill type="solid"/>
            </v:shape>
            <v:shape style="position:absolute;left:6387;top:6972;width:3216;height:848" coordorigin="6387,6972" coordsize="3216,848" path="m6470,7044l6387,7044,6387,7819,6470,7819,6470,7044xm6670,7360l6587,7360,6587,7819,6670,7819,6670,7360xm6857,7476l6785,7476,6785,7819,6857,7819,6857,7476xm7055,7446l6972,7446,6972,7819,7055,7819,7055,7446xm7252,7418l7172,7418,7172,7819,7252,7819,7252,7418xm7452,6972l7370,6972,7370,7819,7452,7819,7452,6972xm7640,7461l7570,7461,7570,7819,7640,7819,7640,7461xm7837,7488l7757,7488,7757,7819,7837,7819,7837,7488xm8037,7044l7955,7044,7955,7819,8037,7819,8037,7044xm8235,7057l8155,7057,8155,7819,8235,7819,8235,7057xm8422,7591l8352,7591,8352,7819,8422,7819,8422,7591xm8622,7533l8540,7533,8540,7819,8622,7819,8622,7533xm8820,7776l8737,7776,8737,7819,8820,7819,8820,7776xm9020,7719l8937,7719,8937,7819,9020,7819,9020,7719xm9205,7661l9135,7661,9135,7819,9205,7819,9205,7661xm9405,7345l9322,7345,9322,7819,9405,7819,9405,7345xm9602,7619l9523,7619,9523,7819,9602,7819,9602,7619xe" filled="true" fillcolor="#00558b" stroked="false">
              <v:path arrowok="t"/>
              <v:fill type="solid"/>
            </v:shape>
            <v:shape style="position:absolute;left:6295;top:5292;width:3513;height:2527" coordorigin="6296,5293" coordsize="3513,2527" path="m9695,7508l9808,7508m9695,7192l9808,7192m9695,6876l9808,6876m9695,6558l9808,6558m9695,6242l9808,6242m9695,5927l9808,5927m9695,5611l9808,5611m9695,5293l9808,5293m6296,7819l6296,7706m6496,7819l6496,7762m6693,7819l6693,7762m6881,7819l6881,7762m7078,7819l7078,7706m7278,7819l7278,7762m7476,7819l7476,7762m7663,7819l7663,7762m7863,7819l7863,7706m8061,7819l8061,7762m8261,7819l8261,7762m8446,7819l8446,7762m8646,7819l8646,7706m8843,7819l8843,7762m9044,7819l9044,7762m9231,7819l9231,7762m9429,7819l9429,7706m9629,7819l9629,7762e" filled="false" stroked="true" strokeweight=".5pt" strokecolor="#231f20">
              <v:path arrowok="t"/>
              <v:stroke dashstyle="solid"/>
            </v:shape>
            <v:shape style="position:absolute;left:6387;top:5306;width:3145;height:1913" coordorigin="6387,5306" coordsize="3145,1913" path="m6387,5321l6586,5306,6785,5709,6984,5838,7170,6226,7370,5824,7568,5795,7767,5853,7965,5478,8153,5565,8351,5694,8550,5738,8749,6485,8936,7146,9135,7219,9334,7031,9532,6859e" filled="false" stroked="true" strokeweight="1pt" strokecolor="#00558b">
              <v:path arrowok="t"/>
              <v:stroke dashstyle="solid"/>
            </v:shape>
            <v:shape style="position:absolute;left:6387;top:5348;width:2948;height:1685" coordorigin="6387,5349" coordsize="2948,1685" path="m6387,5349l6586,5392,6785,5824,6984,5910,7171,6371,7370,6040,7569,6054,7767,6184,7966,5738,8153,5637,8352,5450,8551,5392,8750,6097,8937,6846,9136,7033,9335,6889e" filled="false" stroked="true" strokeweight="1pt" strokecolor="#f6891f">
              <v:path arrowok="t"/>
              <v:stroke dashstyle="solid"/>
            </v:shape>
            <v:shape style="position:absolute;left:6122;top:4989;width:3681;height:2825" coordorigin="6123,4990" coordsize="3681,2825" path="m6123,7508l6236,7508m6123,7192l6236,7192m6123,6876l6236,6876m6123,6558l6236,6558m6123,6242l6236,6242m6123,5926l6236,5926m6123,5611l6236,5611m6123,5292l6236,5292m9803,7814l6128,7814,6128,4990,9803,4990,9803,7814xe" filled="false" stroked="true" strokeweight=".5pt" strokecolor="#231f20">
              <v:path arrowok="t"/>
              <v:stroke dashstyle="solid"/>
            </v:shape>
            <v:line style="position:absolute" from="6123,4116" to="10432,4116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level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whole-economy</w:t>
      </w:r>
      <w:r>
        <w:rPr>
          <w:color w:val="231F20"/>
          <w:spacing w:val="-37"/>
        </w:rPr>
        <w:t> </w:t>
      </w:r>
      <w:r>
        <w:rPr>
          <w:color w:val="231F20"/>
        </w:rPr>
        <w:t>investment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2005</w:t>
      </w:r>
      <w:r>
        <w:rPr>
          <w:color w:val="231F20"/>
          <w:spacing w:val="-39"/>
        </w:rPr>
        <w:t> </w:t>
      </w:r>
      <w:r>
        <w:rPr>
          <w:color w:val="231F20"/>
        </w:rPr>
        <w:t>Q4</w:t>
      </w:r>
      <w:r>
        <w:rPr>
          <w:color w:val="231F20"/>
          <w:spacing w:val="-37"/>
        </w:rPr>
        <w:t> </w:t>
      </w:r>
      <w:r>
        <w:rPr>
          <w:color w:val="231F20"/>
        </w:rPr>
        <w:t>was </w:t>
      </w:r>
      <w:r>
        <w:rPr>
          <w:color w:val="231F20"/>
          <w:w w:val="95"/>
        </w:rPr>
        <w:t>revised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3.6%.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partly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7%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estimate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level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dwellings. </w:t>
      </w:r>
      <w:r>
        <w:rPr>
          <w:color w:val="231F20"/>
        </w:rPr>
        <w:t>Growth</w:t>
      </w:r>
      <w:r>
        <w:rPr>
          <w:color w:val="231F20"/>
          <w:spacing w:val="-37"/>
        </w:rPr>
        <w:t> </w:t>
      </w:r>
      <w:r>
        <w:rPr>
          <w:color w:val="231F20"/>
        </w:rPr>
        <w:t>in</w:t>
      </w:r>
      <w:r>
        <w:rPr>
          <w:color w:val="231F20"/>
          <w:spacing w:val="-36"/>
        </w:rPr>
        <w:t> </w:t>
      </w:r>
      <w:r>
        <w:rPr>
          <w:color w:val="231F20"/>
        </w:rPr>
        <w:t>business</w:t>
      </w:r>
      <w:r>
        <w:rPr>
          <w:color w:val="231F20"/>
          <w:spacing w:val="-36"/>
        </w:rPr>
        <w:t> </w:t>
      </w:r>
      <w:r>
        <w:rPr>
          <w:color w:val="231F20"/>
        </w:rPr>
        <w:t>investment</w:t>
      </w:r>
      <w:r>
        <w:rPr>
          <w:color w:val="231F20"/>
          <w:spacing w:val="-37"/>
        </w:rPr>
        <w:t> </w:t>
      </w:r>
      <w:r>
        <w:rPr>
          <w:color w:val="231F20"/>
        </w:rPr>
        <w:t>was</w:t>
      </w:r>
      <w:r>
        <w:rPr>
          <w:color w:val="231F20"/>
          <w:spacing w:val="-36"/>
        </w:rPr>
        <w:t> </w:t>
      </w:r>
      <w:r>
        <w:rPr>
          <w:color w:val="231F20"/>
        </w:rPr>
        <w:t>also</w:t>
      </w:r>
      <w:r>
        <w:rPr>
          <w:color w:val="231F20"/>
          <w:spacing w:val="-37"/>
        </w:rPr>
        <w:t> </w:t>
      </w:r>
      <w:r>
        <w:rPr>
          <w:color w:val="231F20"/>
        </w:rPr>
        <w:t>revised</w:t>
      </w:r>
      <w:r>
        <w:rPr>
          <w:color w:val="231F20"/>
          <w:spacing w:val="-36"/>
        </w:rPr>
        <w:t> </w:t>
      </w:r>
      <w:r>
        <w:rPr>
          <w:color w:val="231F20"/>
        </w:rPr>
        <w:t>up,</w:t>
      </w:r>
      <w:r>
        <w:rPr>
          <w:color w:val="231F20"/>
          <w:spacing w:val="-38"/>
        </w:rPr>
        <w:t> </w:t>
      </w:r>
      <w:r>
        <w:rPr>
          <w:color w:val="231F20"/>
        </w:rPr>
        <w:t>on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3"/>
        </w:rPr>
      </w:pPr>
    </w:p>
    <w:p>
      <w:pPr>
        <w:pStyle w:val="ListParagraph"/>
        <w:numPr>
          <w:ilvl w:val="1"/>
          <w:numId w:val="12"/>
        </w:numPr>
        <w:tabs>
          <w:tab w:pos="520" w:val="left" w:leader="none"/>
        </w:tabs>
        <w:spacing w:line="235" w:lineRule="auto" w:before="0" w:after="0"/>
        <w:ind w:left="519" w:right="425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9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Quarterly</w:t>
      </w:r>
      <w:r>
        <w:rPr>
          <w:i/>
          <w:color w:val="231F20"/>
          <w:spacing w:val="-11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National</w:t>
      </w:r>
      <w:r>
        <w:rPr>
          <w:i/>
          <w:color w:val="231F20"/>
          <w:spacing w:val="-15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Accounts,</w:t>
      </w:r>
      <w:r>
        <w:rPr>
          <w:i/>
          <w:color w:val="231F20"/>
          <w:spacing w:val="-10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1st</w:t>
      </w:r>
      <w:r>
        <w:rPr>
          <w:i/>
          <w:color w:val="231F20"/>
          <w:spacing w:val="-1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quarter</w:t>
      </w:r>
      <w:r>
        <w:rPr>
          <w:i/>
          <w:color w:val="231F20"/>
          <w:spacing w:val="-11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2006</w:t>
      </w:r>
      <w:r>
        <w:rPr>
          <w:i/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5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United</w:t>
      </w:r>
      <w:r>
        <w:rPr>
          <w:i/>
          <w:color w:val="231F20"/>
          <w:spacing w:val="-11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Kingdom</w:t>
      </w:r>
      <w:r>
        <w:rPr>
          <w:i/>
          <w:color w:val="231F20"/>
          <w:spacing w:val="-11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National </w:t>
      </w:r>
      <w:r>
        <w:rPr>
          <w:i/>
          <w:color w:val="231F20"/>
          <w:sz w:val="14"/>
        </w:rPr>
        <w:t>Accounts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—</w:t>
      </w:r>
      <w:r>
        <w:rPr>
          <w:i/>
          <w:color w:val="231F20"/>
          <w:spacing w:val="-28"/>
          <w:sz w:val="14"/>
        </w:rPr>
        <w:t> </w:t>
      </w:r>
      <w:r>
        <w:rPr>
          <w:i/>
          <w:color w:val="231F20"/>
          <w:sz w:val="14"/>
        </w:rPr>
        <w:t>The</w:t>
      </w:r>
      <w:r>
        <w:rPr>
          <w:i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Blue</w:t>
      </w:r>
      <w:r>
        <w:rPr>
          <w:i/>
          <w:color w:val="231F20"/>
          <w:spacing w:val="-22"/>
          <w:sz w:val="14"/>
        </w:rPr>
        <w:t> </w:t>
      </w:r>
      <w:r>
        <w:rPr>
          <w:i/>
          <w:color w:val="231F20"/>
          <w:sz w:val="14"/>
        </w:rPr>
        <w:t>Book:</w:t>
      </w:r>
      <w:r>
        <w:rPr>
          <w:i/>
          <w:color w:val="231F20"/>
          <w:spacing w:val="-1"/>
          <w:sz w:val="14"/>
        </w:rPr>
        <w:t> </w:t>
      </w:r>
      <w:r>
        <w:rPr>
          <w:i/>
          <w:color w:val="231F20"/>
          <w:sz w:val="14"/>
        </w:rPr>
        <w:t>2006,</w:t>
      </w:r>
      <w:r>
        <w:rPr>
          <w:i/>
          <w:color w:val="231F20"/>
          <w:spacing w:val="-22"/>
          <w:sz w:val="14"/>
        </w:rPr>
        <w:t> </w:t>
      </w:r>
      <w:r>
        <w:rPr>
          <w:color w:val="231F20"/>
          <w:sz w:val="14"/>
        </w:rPr>
        <w:t>Office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National</w:t>
      </w:r>
      <w:r>
        <w:rPr>
          <w:color w:val="231F20"/>
          <w:spacing w:val="-23"/>
          <w:sz w:val="14"/>
        </w:rPr>
        <w:t> </w:t>
      </w:r>
      <w:r>
        <w:rPr>
          <w:color w:val="231F20"/>
          <w:sz w:val="14"/>
        </w:rPr>
        <w:t>Statistics.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  <w:cols w:num="2" w:equalWidth="0">
            <w:col w:w="5317" w:space="40"/>
            <w:col w:w="5443"/>
          </w:cols>
        </w:sectPr>
      </w:pPr>
    </w:p>
    <w:p>
      <w:pPr>
        <w:spacing w:before="110"/>
        <w:ind w:left="333" w:right="0" w:firstLine="0"/>
        <w:jc w:val="left"/>
        <w:rPr>
          <w:sz w:val="12"/>
        </w:rPr>
      </w:pPr>
      <w:r>
        <w:rPr>
          <w:color w:val="A70740"/>
          <w:sz w:val="18"/>
        </w:rPr>
        <w:t>Chart 2.2 </w:t>
      </w:r>
      <w:r>
        <w:rPr>
          <w:color w:val="231F20"/>
          <w:sz w:val="18"/>
        </w:rPr>
        <w:t>Retail sales indicators</w:t>
      </w:r>
      <w:r>
        <w:rPr>
          <w:color w:val="231F20"/>
          <w:position w:val="4"/>
          <w:sz w:val="12"/>
        </w:rPr>
        <w:t>(a)</w:t>
      </w:r>
    </w:p>
    <w:p>
      <w:pPr>
        <w:tabs>
          <w:tab w:pos="2867" w:val="left" w:leader="none"/>
        </w:tabs>
        <w:spacing w:line="162" w:lineRule="exact" w:before="141"/>
        <w:ind w:left="118" w:right="0" w:firstLine="0"/>
        <w:jc w:val="center"/>
        <w:rPr>
          <w:sz w:val="12"/>
        </w:rPr>
      </w:pPr>
      <w:r>
        <w:rPr>
          <w:color w:val="231F20"/>
          <w:w w:val="95"/>
          <w:sz w:val="12"/>
        </w:rPr>
        <w:t>Balance</w:t>
      </w:r>
      <w:r>
        <w:rPr>
          <w:color w:val="231F20"/>
          <w:w w:val="95"/>
          <w:position w:val="4"/>
          <w:sz w:val="11"/>
        </w:rPr>
        <w:t>(b)</w:t>
        <w:tab/>
      </w:r>
      <w:r>
        <w:rPr>
          <w:color w:val="231F20"/>
          <w:sz w:val="12"/>
        </w:rPr>
        <w:t>Percentage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changes</w:t>
      </w:r>
    </w:p>
    <w:p>
      <w:pPr>
        <w:tabs>
          <w:tab w:pos="4038" w:val="left" w:leader="none"/>
        </w:tabs>
        <w:spacing w:line="142" w:lineRule="exact" w:before="0"/>
        <w:ind w:left="113" w:right="0" w:firstLine="0"/>
        <w:jc w:val="center"/>
        <w:rPr>
          <w:sz w:val="12"/>
        </w:rPr>
      </w:pPr>
      <w:r>
        <w:rPr/>
        <w:pict>
          <v:group style="position:absolute;margin-left:40.265999pt;margin-top:2.985991pt;width:184.3pt;height:141.75pt;mso-position-horizontal-relative:page;mso-position-vertical-relative:paragraph;z-index:-19705856" coordorigin="805,60" coordsize="3686,2835">
            <v:rect style="position:absolute;left:810;top:64;width:3676;height:2825" filled="false" stroked="true" strokeweight=".5pt" strokecolor="#231f20">
              <v:stroke dashstyle="solid"/>
            </v:rect>
            <v:shape style="position:absolute;left:2018;top:1209;width:192;height:289" type="#_x0000_t75" stroked="false">
              <v:imagedata r:id="rId37" o:title=""/>
            </v:shape>
            <v:shape style="position:absolute;left:976;top:1772;width:3020;height:873" coordorigin="977,1772" coordsize="3020,873" path="m1012,2072l977,2072,977,2455,1012,2455,1012,2072xm1052,2042l1020,2042,1020,2455,1052,2455,1052,2042xm1095,2012l1062,2012,1062,2455,1095,2455,1095,2012xm1137,2332l1102,2332,1102,2455,1137,2455,1137,2332xm1178,2382l1145,2382,1145,2455,1178,2455,1178,2382xm1230,2455l1187,2455,1187,2475,1230,2475,1230,2455xm1270,2262l1238,2262,1238,2455,1270,2455,1270,2262xm1313,2142l1280,2142,1280,2455,1313,2455,1313,2142xm1356,2092l1320,2092,1320,2455,1356,2455,1356,2092xm1396,2112l1363,2112,1363,2455,1396,2455,1396,2112xm1438,2282l1405,2282,1405,2455,1438,2455,1438,2282xm1481,2232l1448,2232,1448,2455,1481,2455,1481,2232xm1523,2172l1488,2172,1488,2455,1523,2455,1523,2172xm1563,1992l1531,1992,1531,2455,1563,2455,1563,1992xm1606,2032l1574,2032,1574,2455,1606,2455,1606,2032xm1649,2112l1616,2112,1616,2455,1649,2455,1649,2112xm1699,2052l1656,2052,1656,2455,1699,2455,1699,2052xm1741,1952l1706,1952,1706,2455,1741,2455,1741,1952xm1781,1822l1749,1822,1749,2455,1781,2455,1781,1822xm1824,1982l1792,1982,1792,2455,1824,2455,1824,1982xm1867,2012l1834,2012,1834,2455,1867,2455,1867,2012xm1909,2102l1874,2102,1874,2455,1909,2455,1909,2102xm1949,2042l1917,2042,1917,2455,1949,2455,1949,2042xm1992,2152l1959,2152,1959,2455,1992,2455,1992,2152xm2035,2222l1999,2222,1999,2455,2035,2455,2035,2222xm2077,2182l2042,2182,2042,2455,2077,2455,2077,2182xm2117,2052l2085,2052,2085,2455,2117,2455,2117,2052xm2160,1772l2127,1772,2127,2455,2160,2455,2160,1772xm2210,1882l2168,1882,2168,2455,2210,2455,2210,1882xm2253,2052l2217,2052,2217,2455,2253,2455,2253,2052xm2295,2402l2260,2402,2260,2455,2295,2455,2295,2402xm2335,2362l2303,2362,2303,2455,2335,2455,2335,2362xm2378,2242l2345,2242,2345,2455,2378,2455,2378,2242xm2420,2132l2386,2132,2386,2455,2420,2455,2420,2132xm2463,2142l2428,2142,2428,2455,2463,2455,2463,2142xm2503,2042l2471,2042,2471,2455,2503,2455,2503,2042xm2546,2192l2513,2192,2513,2455,2546,2455,2546,2192xm2589,2322l2553,2322,2553,2455,2589,2455,2589,2322xm2631,2455l2596,2455,2596,2625,2631,2625,2631,2455xm2681,2422l2638,2422,2638,2455,2681,2455,2681,2422xm2721,2322l2689,2322,2689,2455,2721,2455,2721,2322xm2764,2152l2731,2152,2731,2455,2764,2455,2764,2152xm2807,2242l2771,2242,2771,2455,2807,2455,2807,2242xm2849,2192l2814,2192,2814,2455,2849,2455,2849,2192xm2889,2172l2856,2172,2856,2455,2889,2455,2889,2172xm2932,2112l2899,2112,2899,2455,2932,2455,2932,2112xm2974,2122l2939,2122,2939,2455,2974,2455,2974,2122xm3014,2052l2982,2052,2982,2455,3014,2455,3014,2052xm3057,2002l3025,2002,3025,2455,3057,2455,3057,2002xm3100,1962l3067,1962,3067,2455,3100,2455,3100,1962xm3150,1972l3107,1972,3107,2455,3150,2455,3150,1972xm3192,2042l3157,2042,3157,2455,3192,2455,3192,2042xm3232,2032l3200,2032,3200,2455,3232,2455,3232,2032xm3275,2042l3243,2042,3243,2455,3275,2455,3275,2042xm3318,2062l3285,2062,3285,2455,3318,2455,3318,2062xm3360,2162l3325,2162,3325,2455,3360,2455,3360,2162xm3401,2202l3368,2202,3368,2455,3401,2455,3401,2202xm3443,2222l3410,2222,3410,2455,3443,2455,3443,2222xm3486,2242l3453,2242,3453,2455,3486,2455,3486,2242xm3528,2455l3493,2455,3493,2515,3528,2515,3528,2455xm3568,2455l3536,2455,3536,2565,3568,2565,3568,2455xm3611,2455l3578,2455,3578,2645,3611,2645,3611,2455xm3661,2402l3619,2402,3619,2455,3661,2455,3661,2402xm3704,2422l3671,2422,3671,2455,3704,2455,3704,2422xm3747,2413l3711,2413,3711,2455,3747,2455,3747,2413xm3786,2372l3754,2372,3754,2455,3786,2455,3786,2372xm3829,2332l3797,2332,3797,2455,3829,2455,3829,2332xm3872,2242l3837,2242,3837,2455,3872,2455,3872,2242xm3914,2353l3879,2353,3879,2455,3914,2455,3914,2353xm3954,2293l3922,2293,3922,2455,3954,2455,3954,2293xm3997,2212l3964,2212,3964,2455,3997,2455,3997,2212xe" filled="true" fillcolor="#faac65" stroked="false">
              <v:path arrowok="t"/>
              <v:fill type="solid"/>
            </v:shape>
            <v:shape style="position:absolute;left:3964;top:1962;width:336;height:613" coordorigin="3964,1963" coordsize="336,613" path="m3997,2212l3964,2212,3964,2455,3997,2455,3997,2212xm4040,2072l4005,2072,4005,2455,4040,2455,4040,2072xm4082,2173l4047,2173,4047,2455,4082,2455,4082,2173xm4132,2383l4090,2383,4090,2455,4132,2455,4132,2383xm4173,2455l4140,2455,4140,2575,4173,2575,4173,2455xm4215,2422l4183,2422,4183,2455,4215,2455,4215,2422xm4258,2182l4222,2182,4222,2455,4258,2455,4258,2182xm4300,1963l4265,1963,4265,2455,4300,2455,4300,1963xe" filled="true" fillcolor="#faac65" stroked="false">
              <v:path arrowok="t"/>
              <v:fill type="solid"/>
            </v:shape>
            <v:shape style="position:absolute;left:805;top:440;width:3244;height:2454" coordorigin="805,441" coordsize="3244,2454" path="m805,2576l919,2576m805,2214l919,2214m805,1864l919,1864m805,1504l919,1504m805,1153l919,1153m805,793l919,793m805,441l919,441m978,2894l978,2781m1489,2894l1489,2781m2001,2894l2001,2781m2515,2894l2515,2781m3026,2894l3026,2781m3537,2894l3537,2781m4049,2894l4049,2782e" filled="false" stroked="true" strokeweight=".5pt" strokecolor="#231f20">
              <v:path arrowok="t"/>
              <v:stroke dashstyle="solid"/>
            </v:shape>
            <v:shape style="position:absolute;left:1002;top:812;width:3318;height:1321" coordorigin="1002,812" coordsize="3318,1321" path="m1002,1132l1044,992,1086,1093,1128,1072,1170,1082,1212,1132,1254,1183,1296,1342,1338,1352,1380,1492,1422,1522,1472,1513,1514,1292,1556,1183,1598,1102,1640,1123,1682,1102,1724,1102,1766,1033,1808,952,1850,812,1892,962,1934,1072,1984,1112,2026,992,2068,973,2110,1072,2152,962,2194,1012,2236,1102,2278,1342,2320,1462,2361,1453,2404,1393,2454,1303,2496,1423,2538,1532,2580,1642,2622,1702,2664,1682,2706,1612,2748,1483,2790,1382,2832,1393,2873,1352,2924,1303,2966,1262,3008,1162,3050,1153,3092,1102,3134,1202,3176,1252,3217,1102,3259,943,3302,982,3344,1273,3394,1582,3436,1652,3478,1552,3520,1303,3562,1393,3604,1492,3646,1742,3688,1802,3730,1862,3771,1912,3813,1942,3856,2002,3906,2032,3948,2032,3990,2132,4032,1993,4074,1952,4115,1852,4157,1942,4200,1873,4242,1712,4283,1562,4320,1543e" filled="false" stroked="true" strokeweight="1pt" strokecolor="#7d8fc8">
              <v:path arrowok="t"/>
              <v:stroke dashstyle="solid"/>
            </v:shape>
            <v:shape style="position:absolute;left:4377;top:551;width:114;height:1906" coordorigin="4377,551" coordsize="114,1906" path="m4377,2456l4490,2456m4377,1974l4490,1974m4377,1504l4490,1504m4377,1034l4490,1034m4377,551l4490,551e" filled="false" stroked="true" strokeweight=".5pt" strokecolor="#231f20">
              <v:path arrowok="t"/>
              <v:stroke dashstyle="solid"/>
            </v:shape>
            <v:shape style="position:absolute;left:1002;top:520;width:3281;height:1763" coordorigin="1002,520" coordsize="3281,1763" path="m1002,1191l1044,1131,1086,1141,1128,1291,1170,1401,1212,1441,1254,1462,1296,1361,1380,1421,1422,1492,1472,1441,1514,1511,1556,1441,1598,1471,1640,1291,1682,1091,1724,920,1766,830,1808,931,1850,841,1892,811,1934,670,1984,770,2026,871,2068,871,2109,781,2152,520,2194,700,2236,890,2277,1121,2319,1101,2404,1161,2453,1201,2496,1021,2538,1131,2580,1341,2621,1622,2663,1792,2706,1792,2748,1721,2789,1631,2831,1612,2873,1652,2924,1612,2965,1592,3007,1652,3050,1421,3092,1221,3133,971,3175,1031,3217,931,3259,860,3301,841,3343,890,3394,890,3435,950,3477,1031,3519,1371,3561,1531,3603,1732,3645,1812,3687,1922,3729,2112,3771,2142,3813,2203,3855,2192,3905,2282,3947,2263,3989,2162,4031,1842,4073,1862,4115,1892,4157,2022,4199,1862,4241,1661,4283,1601e" filled="false" stroked="true" strokeweight="1.0pt" strokecolor="#f6891f">
              <v:path arrowok="t"/>
              <v:stroke dashstyle="solid"/>
            </v:shape>
            <v:line style="position:absolute" from="982,2456" to="4320,2456" stroked="true" strokeweight=".5pt" strokecolor="#231f20">
              <v:stroke dashstyle="solid"/>
            </v:line>
            <v:shape style="position:absolute;left:2234;top:475;width:1637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11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ONS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retail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sales,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three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months</w:t>
                    </w:r>
                    <w:r>
                      <w:rPr>
                        <w:color w:val="231F20"/>
                        <w:spacing w:val="-19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7"/>
                        <w:w w:val="95"/>
                        <w:sz w:val="12"/>
                      </w:rPr>
                      <w:t>on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(right-hand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1653;top:1470;width:857;height:28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CBI survey</w:t>
                    </w:r>
                  </w:p>
                  <w:p>
                    <w:pPr>
                      <w:spacing w:before="5"/>
                      <w:ind w:left="5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988;top:2490;width:2173;height:28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ONS retail sales, three months</w:t>
                    </w:r>
                  </w:p>
                  <w:p>
                    <w:pPr>
                      <w:spacing w:before="5"/>
                      <w:ind w:left="5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previous</w:t>
                    </w:r>
                    <w:r>
                      <w:rPr>
                        <w:color w:val="231F20"/>
                        <w:spacing w:val="-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three</w:t>
                    </w:r>
                    <w:r>
                      <w:rPr>
                        <w:color w:val="231F20"/>
                        <w:spacing w:val="-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months</w:t>
                    </w:r>
                    <w:r>
                      <w:rPr>
                        <w:color w:val="231F20"/>
                        <w:spacing w:val="-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(right-hand</w:t>
                    </w:r>
                    <w:r>
                      <w:rPr>
                        <w:color w:val="231F20"/>
                        <w:spacing w:val="-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position w:val="1"/>
          <w:sz w:val="12"/>
        </w:rPr>
        <w:t>90</w:t>
        <w:tab/>
      </w:r>
      <w:r>
        <w:rPr>
          <w:color w:val="231F20"/>
          <w:sz w:val="12"/>
        </w:rPr>
        <w:t>10</w:t>
      </w:r>
    </w:p>
    <w:p>
      <w:pPr>
        <w:pStyle w:val="BodyText"/>
        <w:spacing w:before="7"/>
        <w:rPr>
          <w:sz w:val="18"/>
        </w:rPr>
      </w:pPr>
    </w:p>
    <w:p>
      <w:pPr>
        <w:spacing w:line="127" w:lineRule="exact" w:before="0"/>
        <w:ind w:left="160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spacing w:line="127" w:lineRule="exact" w:before="0"/>
        <w:ind w:left="4129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spacing w:before="96"/>
        <w:ind w:left="156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spacing w:line="127" w:lineRule="exact" w:before="108"/>
        <w:ind w:left="4130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line="127" w:lineRule="exact" w:before="0"/>
        <w:ind w:left="15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spacing w:before="4"/>
        <w:rPr>
          <w:sz w:val="18"/>
        </w:rPr>
      </w:pPr>
    </w:p>
    <w:p>
      <w:pPr>
        <w:tabs>
          <w:tab w:pos="4129" w:val="left" w:leader="none"/>
        </w:tabs>
        <w:spacing w:line="114" w:lineRule="exact" w:before="0"/>
        <w:ind w:left="167" w:right="0" w:firstLine="0"/>
        <w:jc w:val="left"/>
        <w:rPr>
          <w:sz w:val="12"/>
        </w:rPr>
      </w:pPr>
      <w:r>
        <w:rPr>
          <w:color w:val="231F20"/>
          <w:sz w:val="12"/>
        </w:rPr>
        <w:t>10</w:t>
        <w:tab/>
        <w:t>4</w:t>
      </w:r>
    </w:p>
    <w:p>
      <w:pPr>
        <w:spacing w:line="133" w:lineRule="exact" w:before="0"/>
        <w:ind w:left="20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4" w:lineRule="exact" w:before="0"/>
        <w:ind w:left="209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02" w:lineRule="exact" w:before="0"/>
        <w:ind w:left="167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line="127" w:lineRule="exact" w:before="0"/>
        <w:ind w:left="4134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tabs>
          <w:tab w:pos="4099" w:val="left" w:leader="none"/>
        </w:tabs>
        <w:spacing w:before="63"/>
        <w:ind w:left="153" w:right="0" w:firstLine="0"/>
        <w:jc w:val="left"/>
        <w:rPr>
          <w:sz w:val="16"/>
        </w:rPr>
      </w:pPr>
      <w:r>
        <w:rPr>
          <w:color w:val="231F20"/>
          <w:position w:val="1"/>
          <w:sz w:val="12"/>
        </w:rPr>
        <w:t>30</w:t>
        <w:tab/>
      </w:r>
      <w:r>
        <w:rPr>
          <w:color w:val="231F20"/>
          <w:sz w:val="16"/>
        </w:rPr>
        <w:t>+</w:t>
      </w:r>
    </w:p>
    <w:p>
      <w:pPr>
        <w:spacing w:line="128" w:lineRule="exact" w:before="92"/>
        <w:ind w:left="412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4105" w:val="left" w:leader="none"/>
        </w:tabs>
        <w:spacing w:line="160" w:lineRule="auto" w:before="15"/>
        <w:ind w:left="156" w:right="0" w:firstLine="0"/>
        <w:jc w:val="left"/>
        <w:rPr>
          <w:sz w:val="16"/>
        </w:rPr>
      </w:pPr>
      <w:r>
        <w:rPr>
          <w:color w:val="231F20"/>
          <w:w w:val="110"/>
          <w:sz w:val="12"/>
        </w:rPr>
        <w:t>50</w:t>
        <w:tab/>
      </w:r>
      <w:r>
        <w:rPr>
          <w:color w:val="231F20"/>
          <w:w w:val="110"/>
          <w:position w:val="-6"/>
          <w:sz w:val="16"/>
        </w:rPr>
        <w:t>–</w:t>
      </w:r>
    </w:p>
    <w:p>
      <w:pPr>
        <w:tabs>
          <w:tab w:pos="4093" w:val="left" w:leader="none"/>
        </w:tabs>
        <w:spacing w:line="119" w:lineRule="exact" w:before="151"/>
        <w:ind w:left="120" w:right="0" w:firstLine="0"/>
        <w:jc w:val="center"/>
        <w:rPr>
          <w:sz w:val="12"/>
        </w:rPr>
      </w:pPr>
      <w:r>
        <w:rPr>
          <w:color w:val="231F20"/>
          <w:sz w:val="12"/>
        </w:rPr>
        <w:t>70</w:t>
        <w:tab/>
        <w:t>2</w:t>
      </w:r>
    </w:p>
    <w:p>
      <w:pPr>
        <w:tabs>
          <w:tab w:pos="813" w:val="left" w:leader="none"/>
          <w:tab w:pos="1323" w:val="left" w:leader="none"/>
          <w:tab w:pos="1838" w:val="left" w:leader="none"/>
          <w:tab w:pos="2348" w:val="left" w:leader="none"/>
          <w:tab w:pos="2860" w:val="left" w:leader="none"/>
          <w:tab w:pos="3290" w:val="left" w:leader="none"/>
        </w:tabs>
        <w:spacing w:line="119" w:lineRule="exact" w:before="0"/>
        <w:ind w:left="211" w:right="0" w:firstLine="0"/>
        <w:jc w:val="center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spacing w:before="118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Sources: </w:t>
      </w:r>
      <w:r>
        <w:rPr>
          <w:i/>
          <w:color w:val="231F20"/>
          <w:sz w:val="11"/>
        </w:rPr>
        <w:t>CBI Distributive Trades Survey </w:t>
      </w:r>
      <w:r>
        <w:rPr>
          <w:color w:val="231F20"/>
          <w:sz w:val="11"/>
        </w:rPr>
        <w:t>and ONS.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504" w:val="left" w:leader="none"/>
        </w:tabs>
        <w:spacing w:line="240" w:lineRule="auto" w:before="1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Volume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13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Balance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respondents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reporting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sales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higher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than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year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earlier.</w:t>
      </w:r>
    </w:p>
    <w:p>
      <w:pPr>
        <w:pStyle w:val="BodyText"/>
        <w:spacing w:before="10"/>
        <w:rPr>
          <w:sz w:val="9"/>
        </w:rPr>
      </w:pPr>
    </w:p>
    <w:p>
      <w:pPr>
        <w:pStyle w:val="BodyText"/>
        <w:spacing w:line="20" w:lineRule="exact"/>
        <w:ind w:left="326" w:right="-47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3" w:right="38" w:firstLine="0"/>
        <w:jc w:val="left"/>
        <w:rPr>
          <w:sz w:val="18"/>
        </w:rPr>
      </w:pPr>
      <w:r>
        <w:rPr/>
        <w:pict>
          <v:group style="position:absolute;margin-left:96.688004pt;margin-top:32.867287pt;width:7.1pt;height:14.2pt;mso-position-horizontal-relative:page;mso-position-vertical-relative:paragraph;z-index:15772672" coordorigin="1934,657" coordsize="142,284">
            <v:rect style="position:absolute;left:1933;top:657;width:142;height:142" filled="true" fillcolor="#75c043" stroked="false">
              <v:fill type="solid"/>
            </v:rect>
            <v:rect style="position:absolute;left:1933;top:799;width:142;height:142" filled="true" fillcolor="#f6891f" stroked="false">
              <v:fill type="solid"/>
            </v:rect>
            <w10:wrap type="none"/>
          </v:group>
        </w:pict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2.3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real post-tax labour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income</w:t>
      </w:r>
    </w:p>
    <w:p>
      <w:pPr>
        <w:pStyle w:val="BodyText"/>
        <w:spacing w:line="268" w:lineRule="auto" w:before="3"/>
        <w:ind w:left="153"/>
      </w:pPr>
      <w:r>
        <w:rPr/>
        <w:br w:type="column"/>
      </w:r>
      <w:r>
        <w:rPr>
          <w:color w:val="231F20"/>
          <w:w w:val="95"/>
        </w:rPr>
        <w:t>Overall,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pattern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year, </w:t>
      </w:r>
      <w:r>
        <w:rPr>
          <w:color w:val="231F20"/>
          <w:w w:val="90"/>
        </w:rPr>
        <w:t>although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erratic,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consumption </w:t>
      </w:r>
      <w:r>
        <w:rPr>
          <w:color w:val="231F20"/>
        </w:rPr>
        <w:t>from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slowdown</w:t>
      </w:r>
      <w:r>
        <w:rPr>
          <w:color w:val="231F20"/>
          <w:spacing w:val="-38"/>
        </w:rPr>
        <w:t> </w:t>
      </w:r>
      <w:r>
        <w:rPr>
          <w:color w:val="231F20"/>
        </w:rPr>
        <w:t>seen</w:t>
      </w:r>
      <w:r>
        <w:rPr>
          <w:color w:val="231F20"/>
          <w:spacing w:val="-41"/>
        </w:rPr>
        <w:t> </w:t>
      </w:r>
      <w:r>
        <w:rPr>
          <w:color w:val="231F20"/>
        </w:rPr>
        <w:t>during</w:t>
      </w:r>
      <w:r>
        <w:rPr>
          <w:color w:val="231F20"/>
          <w:spacing w:val="-38"/>
        </w:rPr>
        <w:t> </w:t>
      </w:r>
      <w:r>
        <w:rPr>
          <w:color w:val="231F20"/>
        </w:rPr>
        <w:t>2004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into</w:t>
      </w:r>
      <w:r>
        <w:rPr>
          <w:color w:val="231F20"/>
          <w:spacing w:val="-39"/>
        </w:rPr>
        <w:t> </w:t>
      </w:r>
      <w:r>
        <w:rPr>
          <w:color w:val="231F20"/>
        </w:rPr>
        <w:t>2005.</w:t>
      </w:r>
      <w:r>
        <w:rPr>
          <w:color w:val="231F20"/>
          <w:spacing w:val="-22"/>
        </w:rPr>
        <w:t> </w:t>
      </w:r>
      <w:r>
        <w:rPr>
          <w:color w:val="231F20"/>
        </w:rPr>
        <w:t>The recent profile of spending can largely be explained by developments</w:t>
      </w:r>
      <w:r>
        <w:rPr>
          <w:color w:val="231F20"/>
          <w:spacing w:val="-31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household</w:t>
      </w:r>
      <w:r>
        <w:rPr>
          <w:color w:val="231F20"/>
          <w:spacing w:val="-31"/>
        </w:rPr>
        <w:t> </w:t>
      </w:r>
      <w:r>
        <w:rPr>
          <w:color w:val="231F20"/>
        </w:rPr>
        <w:t>income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32"/>
        </w:rPr>
        <w:t> </w:t>
      </w:r>
      <w:r>
        <w:rPr>
          <w:color w:val="231F20"/>
        </w:rPr>
        <w:t>wealth.</w:t>
      </w:r>
    </w:p>
    <w:p>
      <w:pPr>
        <w:pStyle w:val="BodyText"/>
        <w:spacing w:before="10"/>
        <w:rPr>
          <w:sz w:val="25"/>
        </w:rPr>
      </w:pPr>
    </w:p>
    <w:p>
      <w:pPr>
        <w:pStyle w:val="Heading4"/>
        <w:ind w:left="153"/>
      </w:pPr>
      <w:r>
        <w:rPr>
          <w:color w:val="A70740"/>
        </w:rPr>
        <w:t>Household income</w:t>
      </w:r>
    </w:p>
    <w:p>
      <w:pPr>
        <w:pStyle w:val="BodyText"/>
        <w:spacing w:line="268" w:lineRule="auto" w:before="23"/>
        <w:ind w:left="153" w:right="294"/>
      </w:pPr>
      <w:r>
        <w:rPr>
          <w:color w:val="231F20"/>
          <w:w w:val="95"/>
        </w:rPr>
        <w:t>Real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post-tax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declined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Q1 (Chart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2.3).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averaged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0.3%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years,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modest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wages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 rise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tax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take.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energy-intensive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items </w:t>
      </w:r>
      <w:r>
        <w:rPr>
          <w:color w:val="231F20"/>
          <w:w w:val="95"/>
        </w:rPr>
        <w:t>such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petrol,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squeezed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real incomes somewhat, reducing the resources available to </w:t>
      </w:r>
      <w:r>
        <w:rPr>
          <w:color w:val="231F20"/>
          <w:w w:val="90"/>
        </w:rPr>
        <w:t>spend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discretionary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services.</w:t>
      </w:r>
      <w:r>
        <w:rPr>
          <w:color w:val="231F20"/>
          <w:spacing w:val="20"/>
          <w:w w:val="90"/>
        </w:rPr>
        <w:t> </w:t>
      </w:r>
      <w:r>
        <w:rPr>
          <w:color w:val="231F20"/>
          <w:w w:val="90"/>
        </w:rPr>
        <w:t>But, </w:t>
      </w:r>
      <w:r>
        <w:rPr>
          <w:color w:val="231F20"/>
        </w:rPr>
        <w:t>as</w:t>
      </w:r>
      <w:r>
        <w:rPr>
          <w:color w:val="231F20"/>
          <w:spacing w:val="-46"/>
        </w:rPr>
        <w:t> </w:t>
      </w:r>
      <w:r>
        <w:rPr>
          <w:color w:val="231F20"/>
        </w:rPr>
        <w:t>Section</w:t>
      </w:r>
      <w:r>
        <w:rPr>
          <w:color w:val="231F20"/>
          <w:spacing w:val="-43"/>
        </w:rPr>
        <w:t> </w:t>
      </w:r>
      <w:r>
        <w:rPr>
          <w:color w:val="231F20"/>
        </w:rPr>
        <w:t>4</w:t>
      </w:r>
      <w:r>
        <w:rPr>
          <w:color w:val="231F20"/>
          <w:spacing w:val="-44"/>
        </w:rPr>
        <w:t> </w:t>
      </w:r>
      <w:r>
        <w:rPr>
          <w:color w:val="231F20"/>
        </w:rPr>
        <w:t>explains,</w:t>
      </w:r>
      <w:r>
        <w:rPr>
          <w:color w:val="231F20"/>
          <w:spacing w:val="-43"/>
        </w:rPr>
        <w:t>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energy</w:t>
      </w:r>
      <w:r>
        <w:rPr>
          <w:color w:val="231F20"/>
          <w:spacing w:val="-44"/>
        </w:rPr>
        <w:t> </w:t>
      </w:r>
      <w:r>
        <w:rPr>
          <w:color w:val="231F20"/>
        </w:rPr>
        <w:t>price</w:t>
      </w:r>
      <w:r>
        <w:rPr>
          <w:color w:val="231F20"/>
          <w:spacing w:val="-43"/>
        </w:rPr>
        <w:t> </w:t>
      </w:r>
      <w:r>
        <w:rPr>
          <w:color w:val="231F20"/>
        </w:rPr>
        <w:t>inflation</w:t>
      </w:r>
      <w:r>
        <w:rPr>
          <w:color w:val="231F20"/>
          <w:spacing w:val="-44"/>
        </w:rPr>
        <w:t> </w:t>
      </w:r>
      <w:r>
        <w:rPr>
          <w:color w:val="231F20"/>
        </w:rPr>
        <w:t>has</w:t>
      </w:r>
    </w:p>
    <w:p>
      <w:pPr>
        <w:pStyle w:val="BodyText"/>
        <w:spacing w:line="268" w:lineRule="auto"/>
        <w:ind w:left="153"/>
      </w:pPr>
      <w:r>
        <w:rPr>
          <w:color w:val="231F20"/>
          <w:w w:val="90"/>
        </w:rPr>
        <w:t>coincided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other </w:t>
      </w:r>
      <w:r>
        <w:rPr>
          <w:color w:val="231F20"/>
        </w:rPr>
        <w:t>consumer goods and services in recent years, partially offsetting this impact on current real income and consumption.</w:t>
      </w:r>
    </w:p>
    <w:p>
      <w:pPr>
        <w:spacing w:after="0" w:line="268" w:lineRule="auto"/>
        <w:sectPr>
          <w:headerReference w:type="default" r:id="rId35"/>
          <w:headerReference w:type="even" r:id="rId36"/>
          <w:pgSz w:w="11900" w:h="16840"/>
          <w:pgMar w:header="446" w:footer="0" w:top="1900" w:bottom="280" w:left="460" w:right="640"/>
          <w:pgNumType w:start="19"/>
          <w:cols w:num="2" w:equalWidth="0">
            <w:col w:w="4236" w:space="1273"/>
            <w:col w:w="5291"/>
          </w:cols>
        </w:sectPr>
      </w:pPr>
    </w:p>
    <w:p>
      <w:pPr>
        <w:spacing w:line="208" w:lineRule="auto" w:before="100"/>
        <w:ind w:left="524" w:right="0" w:firstLine="0"/>
        <w:jc w:val="left"/>
        <w:rPr>
          <w:sz w:val="11"/>
        </w:rPr>
      </w:pPr>
      <w:r>
        <w:rPr/>
        <w:pict>
          <v:group style="position:absolute;margin-left:39.685001pt;margin-top:5.727914pt;width:7.1pt;height:14.2pt;mso-position-horizontal-relative:page;mso-position-vertical-relative:paragraph;z-index:15772160" coordorigin="794,115" coordsize="142,284">
            <v:rect style="position:absolute;left:793;top:256;width:142;height:142" filled="true" fillcolor="#cfc4b6" stroked="false">
              <v:fill type="solid"/>
            </v:rect>
            <v:rect style="position:absolute;left:793;top:114;width:142;height:142" filled="true" fillcolor="#7d8fc8" stroked="false">
              <v:fill type="solid"/>
            </v:rect>
            <w10:wrap type="none"/>
          </v:group>
        </w:pict>
      </w:r>
      <w:r>
        <w:rPr>
          <w:color w:val="231F20"/>
          <w:w w:val="95"/>
          <w:sz w:val="12"/>
        </w:rPr>
        <w:t>Net transfers</w:t>
      </w:r>
      <w:r>
        <w:rPr>
          <w:color w:val="231F20"/>
          <w:w w:val="95"/>
          <w:position w:val="4"/>
          <w:sz w:val="11"/>
        </w:rPr>
        <w:t>(a) </w:t>
      </w:r>
      <w:r>
        <w:rPr>
          <w:color w:val="231F20"/>
          <w:w w:val="90"/>
          <w:sz w:val="12"/>
        </w:rPr>
        <w:t>Labour</w:t>
      </w:r>
      <w:r>
        <w:rPr>
          <w:color w:val="231F20"/>
          <w:spacing w:val="-3"/>
          <w:w w:val="90"/>
          <w:sz w:val="12"/>
        </w:rPr>
        <w:t> income</w:t>
      </w:r>
      <w:r>
        <w:rPr>
          <w:color w:val="231F20"/>
          <w:spacing w:val="-3"/>
          <w:w w:val="90"/>
          <w:position w:val="4"/>
          <w:sz w:val="11"/>
        </w:rPr>
        <w:t>(b)</w:t>
      </w:r>
    </w:p>
    <w:p>
      <w:pPr>
        <w:spacing w:before="14"/>
        <w:ind w:left="524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73184" from="39.685001pt,4.59178pt" to="46.771001pt,4.59178pt" stroked="true" strokeweight="1pt" strokecolor="#582e91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Total (per cent)</w:t>
      </w:r>
    </w:p>
    <w:p>
      <w:pPr>
        <w:spacing w:line="204" w:lineRule="auto" w:before="101"/>
        <w:ind w:left="266" w:right="-14" w:firstLine="0"/>
        <w:jc w:val="left"/>
        <w:rPr>
          <w:sz w:val="11"/>
        </w:rPr>
      </w:pPr>
      <w:r>
        <w:rPr/>
        <w:br w:type="column"/>
      </w:r>
      <w:r>
        <w:rPr>
          <w:color w:val="231F20"/>
          <w:w w:val="90"/>
          <w:sz w:val="12"/>
        </w:rPr>
        <w:t>Household taxes</w:t>
      </w:r>
      <w:r>
        <w:rPr>
          <w:color w:val="231F20"/>
          <w:w w:val="90"/>
          <w:position w:val="4"/>
          <w:sz w:val="11"/>
        </w:rPr>
        <w:t>(c) </w:t>
      </w:r>
      <w:r>
        <w:rPr>
          <w:color w:val="231F20"/>
          <w:sz w:val="12"/>
        </w:rPr>
        <w:t>Prices</w:t>
      </w:r>
      <w:r>
        <w:rPr>
          <w:color w:val="231F20"/>
          <w:position w:val="4"/>
          <w:sz w:val="11"/>
        </w:rPr>
        <w:t>(d)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spacing w:before="88"/>
        <w:ind w:left="524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 </w:t>
      </w:r>
      <w:r>
        <w:rPr>
          <w:color w:val="231F20"/>
          <w:spacing w:val="-4"/>
          <w:w w:val="90"/>
          <w:sz w:val="12"/>
        </w:rPr>
        <w:t>points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9"/>
        </w:rPr>
      </w:pPr>
    </w:p>
    <w:p>
      <w:pPr>
        <w:spacing w:before="0"/>
        <w:ind w:left="2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16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3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2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6"/>
        <w:rPr>
          <w:sz w:val="15"/>
        </w:rPr>
      </w:pPr>
    </w:p>
    <w:p>
      <w:pPr>
        <w:spacing w:line="128" w:lineRule="exact" w:before="0"/>
        <w:ind w:left="16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75" w:lineRule="exact" w:before="0"/>
        <w:ind w:left="1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8" w:lineRule="exact" w:before="2"/>
        <w:ind w:left="10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83" w:lineRule="exact" w:before="0"/>
        <w:ind w:left="1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7" w:lineRule="exact" w:before="0"/>
        <w:ind w:left="16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3"/>
        <w:rPr>
          <w:sz w:val="15"/>
        </w:rPr>
      </w:pPr>
    </w:p>
    <w:p>
      <w:pPr>
        <w:spacing w:before="0"/>
        <w:ind w:left="2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68" w:lineRule="auto"/>
        <w:ind w:left="524" w:right="24"/>
      </w:pP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payments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 affected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people’s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 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(sometimes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called permanent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income).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risen,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 been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corresponding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profits </w:t>
      </w:r>
      <w:r>
        <w:rPr>
          <w:color w:val="231F20"/>
        </w:rPr>
        <w:t>and in tax revenues on energy products paid to the government.</w:t>
      </w:r>
      <w:r>
        <w:rPr>
          <w:color w:val="231F20"/>
          <w:spacing w:val="-30"/>
        </w:rPr>
        <w:t> </w:t>
      </w:r>
      <w:r>
        <w:rPr>
          <w:color w:val="231F20"/>
        </w:rPr>
        <w:t>These</w:t>
      </w:r>
      <w:r>
        <w:rPr>
          <w:color w:val="231F20"/>
          <w:spacing w:val="-42"/>
        </w:rPr>
        <w:t> </w:t>
      </w:r>
      <w:r>
        <w:rPr>
          <w:color w:val="231F20"/>
        </w:rPr>
        <w:t>could</w:t>
      </w:r>
      <w:r>
        <w:rPr>
          <w:color w:val="231F20"/>
          <w:spacing w:val="-43"/>
        </w:rPr>
        <w:t> </w:t>
      </w:r>
      <w:r>
        <w:rPr>
          <w:color w:val="231F20"/>
        </w:rPr>
        <w:t>imply</w:t>
      </w:r>
      <w:r>
        <w:rPr>
          <w:color w:val="231F20"/>
          <w:spacing w:val="-42"/>
        </w:rPr>
        <w:t> </w:t>
      </w:r>
      <w:r>
        <w:rPr>
          <w:color w:val="231F20"/>
        </w:rPr>
        <w:t>lower</w:t>
      </w:r>
      <w:r>
        <w:rPr>
          <w:color w:val="231F20"/>
          <w:spacing w:val="-44"/>
        </w:rPr>
        <w:t> </w:t>
      </w:r>
      <w:r>
        <w:rPr>
          <w:color w:val="231F20"/>
        </w:rPr>
        <w:t>tax</w:t>
      </w:r>
      <w:r>
        <w:rPr>
          <w:color w:val="231F20"/>
          <w:spacing w:val="-42"/>
        </w:rPr>
        <w:t> </w:t>
      </w:r>
      <w:r>
        <w:rPr>
          <w:color w:val="231F20"/>
        </w:rPr>
        <w:t>payments</w:t>
      </w:r>
      <w:r>
        <w:rPr>
          <w:color w:val="231F20"/>
          <w:spacing w:val="-43"/>
        </w:rPr>
        <w:t> </w:t>
      </w:r>
      <w:r>
        <w:rPr>
          <w:color w:val="231F20"/>
        </w:rPr>
        <w:t>and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dividend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receipts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future.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uncertain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expectations </w:t>
      </w:r>
      <w:r>
        <w:rPr>
          <w:color w:val="231F20"/>
        </w:rPr>
        <w:t>about</w:t>
      </w:r>
      <w:r>
        <w:rPr>
          <w:color w:val="231F20"/>
          <w:spacing w:val="-28"/>
        </w:rPr>
        <w:t> </w:t>
      </w:r>
      <w:r>
        <w:rPr>
          <w:color w:val="231F20"/>
        </w:rPr>
        <w:t>their</w:t>
      </w:r>
      <w:r>
        <w:rPr>
          <w:color w:val="231F20"/>
          <w:spacing w:val="-28"/>
        </w:rPr>
        <w:t> </w:t>
      </w:r>
      <w:r>
        <w:rPr>
          <w:color w:val="231F20"/>
        </w:rPr>
        <w:t>future</w:t>
      </w:r>
      <w:r>
        <w:rPr>
          <w:color w:val="231F20"/>
          <w:spacing w:val="-27"/>
        </w:rPr>
        <w:t> </w:t>
      </w:r>
      <w:r>
        <w:rPr>
          <w:color w:val="231F20"/>
        </w:rPr>
        <w:t>disposable</w:t>
      </w:r>
      <w:r>
        <w:rPr>
          <w:color w:val="231F20"/>
          <w:spacing w:val="-24"/>
        </w:rPr>
        <w:t> </w:t>
      </w:r>
      <w:r>
        <w:rPr>
          <w:color w:val="231F20"/>
        </w:rPr>
        <w:t>income.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5" w:equalWidth="0">
            <w:col w:w="1358" w:space="40"/>
            <w:col w:w="1182" w:space="62"/>
            <w:col w:w="1380" w:space="39"/>
            <w:col w:w="210" w:space="867"/>
            <w:col w:w="5662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1618" w:val="left" w:leader="none"/>
        </w:tabs>
        <w:spacing w:before="85"/>
        <w:ind w:left="743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</w:r>
      <w:r>
        <w:rPr>
          <w:color w:val="231F20"/>
          <w:spacing w:val="-10"/>
          <w:sz w:val="12"/>
        </w:rPr>
        <w:t>03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1416" w:val="left" w:leader="none"/>
        </w:tabs>
        <w:spacing w:before="85"/>
        <w:ind w:left="61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04</w:t>
        <w:tab/>
      </w:r>
      <w:r>
        <w:rPr>
          <w:color w:val="231F20"/>
          <w:spacing w:val="-10"/>
          <w:w w:val="105"/>
          <w:sz w:val="12"/>
        </w:rPr>
        <w:t>05</w:t>
      </w:r>
    </w:p>
    <w:p>
      <w:pPr>
        <w:pStyle w:val="BodyText"/>
        <w:spacing w:before="5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1"/>
        <w:ind w:left="72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11"/>
        <w:rPr>
          <w:sz w:val="13"/>
        </w:rPr>
      </w:pPr>
    </w:p>
    <w:p>
      <w:pPr>
        <w:spacing w:line="127" w:lineRule="exact" w:before="0"/>
        <w:ind w:left="706" w:right="0" w:firstLine="0"/>
        <w:jc w:val="left"/>
        <w:rPr>
          <w:sz w:val="12"/>
        </w:rPr>
      </w:pPr>
      <w:r>
        <w:rPr/>
        <w:pict>
          <v:group style="position:absolute;margin-left:39.685001pt;margin-top:-136.987228pt;width:184.3pt;height:141.75pt;mso-position-horizontal-relative:page;mso-position-vertical-relative:paragraph;z-index:15773696" coordorigin="794,-2740" coordsize="3686,2835">
            <v:rect style="position:absolute;left:798;top:-2735;width:3676;height:2825" filled="false" stroked="true" strokeweight=".5pt" strokecolor="#231f20">
              <v:stroke dashstyle="solid"/>
            </v:rect>
            <v:shape style="position:absolute;left:989;top:-1446;width:3299;height:916" coordorigin="990,-1445" coordsize="3299,916" path="m1125,-1168l990,-1168,990,-890,1125,-890,1125,-1168xm1320,-1376l1185,-1376,1185,-1168,1320,-1168,1320,-1376xm1518,-1168l1383,-1168,1383,-1015,1518,-1015,1518,-1168xm1714,-1195l1578,-1195,1578,-1168,1714,-1168,1714,-1195xm1912,-1168l1777,-1168,1777,-1156,1912,-1156,1912,-1168xm2110,-1168l1975,-1168,1975,-710,2110,-710,2110,-1168xm2305,-1445l2170,-1445,2170,-1168,2305,-1168,2305,-1445xm2503,-1168l2368,-1168,2368,-738,2503,-738,2503,-1168xm2711,-1265l2563,-1265,2563,-1168,2711,-1168,2711,-1265xm2909,-1168l2774,-1168,2774,-628,2909,-628,2909,-1168xm3107,-1168l2972,-1168,2972,-753,3107,-753,3107,-1168xm3303,-1168l3168,-1168,3168,-628,3303,-628,3303,-1168xm3501,-1168l3365,-1168,3365,-820,3501,-820,3501,-1168xm3697,-1168l3561,-1168,3561,-933,3697,-933,3697,-1168xm3894,-1168l3759,-1168,3759,-973,3894,-973,3894,-1168xm4092,-1418l3957,-1418,3957,-1168,4092,-1168,4092,-1418xm4288,-1168l4152,-1168,4152,-530,4288,-530,4288,-1168xe" filled="true" fillcolor="#75c043" stroked="false">
              <v:path arrowok="t"/>
              <v:fill type="solid"/>
            </v:shape>
            <v:shape style="position:absolute;left:989;top:-1168;width:3299;height:943" coordorigin="990,-1168" coordsize="3299,943" path="m1125,-890l990,-890,990,-503,1125,-503,1125,-890xm1320,-1168l1185,-1168,1185,-1030,1320,-1030,1320,-1168xm1518,-1015l1383,-1015,1383,-878,1518,-878,1518,-1015xm1714,-1168l1578,-1168,1578,-781,1714,-781,1714,-1168xm1912,-1156l1777,-1156,1777,-698,1912,-698,1912,-1156xm2110,-710l1975,-710,1975,-586,2110,-586,2110,-710xm2305,-1168l2170,-1168,2170,-781,2305,-781,2305,-1168xm2503,-738l2368,-738,2368,-421,2503,-421,2503,-738xm2711,-1168l2563,-1168,2563,-850,2711,-850,2711,-1168xm2909,-628l2774,-628,2774,-503,2909,-503,2909,-628xm3107,-753l2972,-753,2972,-448,3107,-448,3107,-753xm3303,-628l3168,-628,3168,-378,3303,-378,3303,-628xm3501,-820l3365,-820,3365,-335,3501,-335,3501,-820xm3697,-933l3561,-933,3561,-503,3697,-503,3697,-933xm3894,-973l3759,-973,3759,-488,3894,-488,3894,-973xm4092,-1168l3957,-1168,3957,-738,4092,-738,4092,-1168xm4288,-530l4152,-530,4152,-226,4288,-226,4288,-530xe" filled="true" fillcolor="#f6891f" stroked="false">
              <v:path arrowok="t"/>
              <v:fill type="solid"/>
            </v:shape>
            <v:shape style="position:absolute;left:989;top:-2263;width:3299;height:1096" coordorigin="990,-2263" coordsize="3299,1096" path="m1125,-1916l990,-1916,990,-1168,1125,-1168,1125,-1916xm1320,-2263l1185,-2263,1185,-1376,1320,-1376,1320,-2263xm1518,-1778l1383,-1778,1383,-1168,1518,-1168,1518,-1778xm1714,-1888l1578,-1888,1578,-1196,1714,-1196,1714,-1888xm1912,-1625l1777,-1625,1777,-1168,1912,-1168,1912,-1625xm2110,-1820l1975,-1820,1975,-1168,2110,-1168,2110,-1820xm2305,-2248l2170,-2248,2170,-1445,2305,-1445,2305,-2248xm2503,-1805l2368,-1805,2368,-1168,2503,-1168,2503,-1805xm2711,-1778l2563,-1778,2563,-1265,2711,-1265,2711,-1778xm2909,-2000l2774,-2000,2774,-1168,2909,-1168,2909,-2000xm3107,-1916l2972,-1916,2972,-1168,3107,-1168,3107,-1916xm3303,-2208l3168,-2208,3168,-1168,3303,-1168,3303,-2208xm3501,-1931l3365,-1931,3365,-1168,3501,-1168,3501,-1931xm3697,-1876l3561,-1876,3561,-1168,3697,-1168,3697,-1876xm3894,-1833l3759,-1833,3759,-1168,3894,-1168,3894,-1833xm4092,-2165l3957,-2165,3957,-1418,4092,-1418,4092,-2165xm4288,-1915l4152,-1915,4152,-1168,4288,-1168,4288,-1915xe" filled="true" fillcolor="#cfc4b6" stroked="false">
              <v:path arrowok="t"/>
              <v:fill type="solid"/>
            </v:shape>
            <v:shape style="position:absolute;left:989;top:-2554;width:3299;height:2606" coordorigin="990,-2553" coordsize="3299,2606" path="m1125,-2263l990,-2263,990,-1916,1125,-1916,1125,-2263xm1320,-1030l1185,-1030,1185,-933,1320,-933,1320,-1030xm1518,-1876l1383,-1876,1383,-1778,1518,-1778,1518,-1876xm1714,-2028l1578,-2028,1578,-1888,1714,-1888,1714,-2028xm1912,-2208l1777,-2208,1777,-1625,1912,-1625,1912,-2208xm2110,-586l1975,-586,1975,52,2110,52,2110,-586xm2305,-2553l2170,-2553,2170,-2248,2305,-2248,2305,-2553xm2503,-2041l2368,-2041,2368,-1805,2503,-1805,2503,-2041xm2711,-1903l2563,-1903,2563,-1778,2711,-1778,2711,-1903xm2909,-2193l2774,-2193,2774,-2000,2909,-2000,2909,-2193xm3107,-1931l2972,-1931,2972,-1916,3107,-1916,3107,-1931xm3303,-378l3168,-378,3168,-365,3303,-365,3303,-378xm3501,-1943l3365,-1943,3365,-1931,3501,-1931,3501,-1943xm3697,-2193l3561,-2193,3561,-1876,3697,-1876,3697,-2193xm3894,-1915l3759,-1915,3759,-1833,3894,-1833,3894,-1915xm4288,-226l4152,-226,4152,-198,4288,-198,4288,-226xe" filled="true" fillcolor="#7d8fc8" stroked="false">
              <v:path arrowok="t"/>
              <v:fill type="solid"/>
            </v:shape>
            <v:shape style="position:absolute;left:4365;top:-2415;width:114;height:2191" coordorigin="4365,-2414" coordsize="114,2191" path="m4365,-224l4479,-224m4365,-529l4479,-529m4365,-849l4479,-849m4365,-1166l4479,-1166m4365,-1472l4479,-1472m4365,-1792l4479,-1792m4365,-2109l4479,-2109m4365,-2414l4479,-2414e" filled="false" stroked="true" strokeweight=".5pt" strokecolor="#231f20">
              <v:path arrowok="t"/>
              <v:stroke dashstyle="solid"/>
            </v:shape>
            <v:shape style="position:absolute;left:964;top:-1168;width:3362;height:1263" coordorigin="965,-1168" coordsize="3362,1263" path="m965,-1168l4326,-1165m966,95l966,-18m1753,95l1753,-18m2542,95l2542,-18m3342,95l3342,-18m4129,95l4129,-18e" filled="false" stroked="true" strokeweight=".5pt" strokecolor="#231f20">
              <v:path arrowok="t"/>
              <v:stroke dashstyle="solid"/>
            </v:shape>
            <v:shape style="position:absolute;left:793;top:-2422;width:114;height:2508" coordorigin="794,-2422" coordsize="114,2508" path="m850,85l850,85m794,-232l907,-232m794,-537l907,-537m794,-857l907,-857m794,-1174l907,-1174m794,-1479l907,-1479m794,-1799l907,-1799m794,-2117l907,-2117m794,-2422l907,-2422e" filled="false" stroked="true" strokeweight=".5pt" strokecolor="#231f20">
              <v:path arrowok="t"/>
              <v:stroke dashstyle="solid"/>
            </v:shape>
            <v:shape style="position:absolute;left:1058;top:-2184;width:3165;height:1580" coordorigin="1058,-2183" coordsize="3165,1580" path="m1058,-1601l1255,-2045,1452,-1601,1650,-1643,1846,-1754,2043,-603,2240,-2183,2437,-1310,2647,-1588,2844,-1532,3041,-1213,3238,-1421,3435,-1116,3632,-1546,3829,-1255,4027,-1740,4223,-950e" filled="false" stroked="true" strokeweight="1pt" strokecolor="#582e91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2.0</w:t>
      </w:r>
    </w:p>
    <w:p>
      <w:pPr>
        <w:spacing w:line="127" w:lineRule="exact" w:before="0"/>
        <w:ind w:left="332" w:right="395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06</w:t>
      </w:r>
    </w:p>
    <w:p>
      <w:pPr>
        <w:pStyle w:val="BodyText"/>
        <w:spacing w:before="5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spacing w:line="268" w:lineRule="auto"/>
        <w:ind w:left="743" w:right="646"/>
      </w:pP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few years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2.4).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6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extent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households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not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4" w:equalWidth="0">
            <w:col w:w="1749" w:space="40"/>
            <w:col w:w="1544" w:space="39"/>
            <w:col w:w="900" w:space="648"/>
            <w:col w:w="5880"/>
          </w:cols>
        </w:sectPr>
      </w:pPr>
    </w:p>
    <w:p>
      <w:pPr>
        <w:pStyle w:val="ListParagraph"/>
        <w:numPr>
          <w:ilvl w:val="0"/>
          <w:numId w:val="14"/>
        </w:numPr>
        <w:tabs>
          <w:tab w:pos="504" w:val="left" w:leader="none"/>
        </w:tabs>
        <w:spacing w:line="103" w:lineRule="exact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General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benefits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minus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employees’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National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Insurance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contributions.</w:t>
      </w:r>
    </w:p>
    <w:p>
      <w:pPr>
        <w:pStyle w:val="ListParagraph"/>
        <w:numPr>
          <w:ilvl w:val="0"/>
          <w:numId w:val="14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Wages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salaries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plus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mixed</w:t>
      </w:r>
      <w:r>
        <w:rPr>
          <w:color w:val="231F20"/>
          <w:spacing w:val="-6"/>
          <w:w w:val="90"/>
          <w:sz w:val="11"/>
        </w:rPr>
        <w:t> </w:t>
      </w:r>
      <w:r>
        <w:rPr>
          <w:color w:val="231F20"/>
          <w:w w:val="90"/>
          <w:sz w:val="11"/>
        </w:rPr>
        <w:t>income.</w:t>
      </w:r>
    </w:p>
    <w:p>
      <w:pPr>
        <w:pStyle w:val="ListParagraph"/>
        <w:numPr>
          <w:ilvl w:val="0"/>
          <w:numId w:val="14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w w:val="90"/>
          <w:sz w:val="11"/>
        </w:rPr>
        <w:t>Taxes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include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income</w:t>
      </w:r>
      <w:r>
        <w:rPr>
          <w:color w:val="231F20"/>
          <w:spacing w:val="-7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Council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Tax.</w:t>
      </w:r>
    </w:p>
    <w:p>
      <w:pPr>
        <w:pStyle w:val="ListParagraph"/>
        <w:numPr>
          <w:ilvl w:val="0"/>
          <w:numId w:val="14"/>
        </w:numPr>
        <w:tabs>
          <w:tab w:pos="504" w:val="left" w:leader="none"/>
        </w:tabs>
        <w:spacing w:line="240" w:lineRule="auto" w:before="3" w:after="0"/>
        <w:ind w:left="50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Consumption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expenditure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deflator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(including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non-profit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institutions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serving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households).</w:t>
      </w:r>
    </w:p>
    <w:p>
      <w:pPr>
        <w:pStyle w:val="BodyText"/>
        <w:spacing w:before="5" w:after="1"/>
        <w:rPr>
          <w:sz w:val="15"/>
        </w:rPr>
      </w:pPr>
    </w:p>
    <w:p>
      <w:pPr>
        <w:pStyle w:val="BodyText"/>
        <w:spacing w:line="20" w:lineRule="exact"/>
        <w:ind w:left="326" w:right="-13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3" w:right="37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2.4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change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household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taxes</w:t>
      </w:r>
      <w:r>
        <w:rPr>
          <w:color w:val="231F20"/>
          <w:position w:val="4"/>
          <w:sz w:val="12"/>
        </w:rPr>
        <w:t>(a) </w:t>
      </w:r>
      <w:r>
        <w:rPr>
          <w:color w:val="231F20"/>
          <w:sz w:val="18"/>
        </w:rPr>
        <w:t>since 2000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Q1</w:t>
      </w:r>
    </w:p>
    <w:p>
      <w:pPr>
        <w:pStyle w:val="BodyText"/>
        <w:spacing w:line="268" w:lineRule="auto"/>
        <w:ind w:left="333"/>
      </w:pPr>
      <w:r>
        <w:rPr/>
        <w:br w:type="column"/>
      </w:r>
      <w:r>
        <w:rPr>
          <w:color w:val="231F20"/>
          <w:w w:val="95"/>
        </w:rPr>
        <w:t>expect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effective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tax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also 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decrease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perceived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permanent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income. </w:t>
      </w:r>
      <w:r>
        <w:rPr>
          <w:color w:val="231F20"/>
          <w:w w:val="90"/>
        </w:rPr>
        <w:t>Government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national </w:t>
      </w:r>
      <w:r>
        <w:rPr>
          <w:color w:val="231F20"/>
          <w:w w:val="95"/>
        </w:rPr>
        <w:t>income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taxation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modestly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next few</w:t>
      </w:r>
      <w:r>
        <w:rPr>
          <w:color w:val="231F20"/>
          <w:spacing w:val="-45"/>
        </w:rPr>
        <w:t> </w:t>
      </w:r>
      <w:r>
        <w:rPr>
          <w:color w:val="231F20"/>
        </w:rPr>
        <w:t>years.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583" w:space="747"/>
            <w:col w:w="5470"/>
          </w:cols>
        </w:sectPr>
      </w:pPr>
    </w:p>
    <w:p>
      <w:pPr>
        <w:spacing w:line="211" w:lineRule="auto" w:before="28"/>
        <w:ind w:left="533" w:right="0" w:firstLine="0"/>
        <w:jc w:val="left"/>
        <w:rPr>
          <w:sz w:val="11"/>
        </w:rPr>
      </w:pPr>
      <w:r>
        <w:rPr/>
        <w:pict>
          <v:group style="position:absolute;margin-left:39.685001pt;margin-top:1.204534pt;width:7.1pt;height:21.2pt;mso-position-horizontal-relative:page;mso-position-vertical-relative:paragraph;z-index:15776256" coordorigin="794,24" coordsize="142,424">
            <v:rect style="position:absolute;left:793;top:24;width:142;height:142" filled="true" fillcolor="#cfc4b6" stroked="false">
              <v:fill type="solid"/>
            </v:rect>
            <v:rect style="position:absolute;left:793;top:165;width:142;height:140" filled="true" fillcolor="#fcaf17" stroked="false">
              <v:fill type="solid"/>
            </v:rect>
            <v:rect style="position:absolute;left:793;top:305;width:142;height:142" filled="true" fillcolor="#7d8fc8" stroked="false">
              <v:fill type="solid"/>
            </v:rect>
            <w10:wrap type="none"/>
          </v:group>
        </w:pict>
      </w:r>
      <w:r>
        <w:rPr>
          <w:color w:val="231F20"/>
          <w:w w:val="90"/>
          <w:sz w:val="12"/>
        </w:rPr>
        <w:t>National Insurance </w:t>
      </w:r>
      <w:r>
        <w:rPr>
          <w:color w:val="231F20"/>
          <w:spacing w:val="-2"/>
          <w:w w:val="90"/>
          <w:sz w:val="12"/>
        </w:rPr>
        <w:t>contributions </w:t>
      </w:r>
      <w:r>
        <w:rPr>
          <w:color w:val="231F20"/>
          <w:sz w:val="12"/>
        </w:rPr>
        <w:t>Other current taxes</w:t>
      </w:r>
      <w:r>
        <w:rPr>
          <w:color w:val="231F20"/>
          <w:position w:val="4"/>
          <w:sz w:val="11"/>
        </w:rPr>
        <w:t>(b)</w:t>
      </w:r>
    </w:p>
    <w:p>
      <w:pPr>
        <w:spacing w:before="6"/>
        <w:ind w:left="533" w:right="0" w:firstLine="0"/>
        <w:jc w:val="left"/>
        <w:rPr>
          <w:sz w:val="12"/>
        </w:rPr>
      </w:pPr>
      <w:r>
        <w:rPr/>
        <w:pict>
          <v:group style="position:absolute;margin-left:39.685001pt;margin-top:10.747786pt;width:184.3pt;height:141.75pt;mso-position-horizontal-relative:page;mso-position-vertical-relative:paragraph;z-index:15777280" coordorigin="794,215" coordsize="3686,2835">
            <v:rect style="position:absolute;left:798;top:219;width:3676;height:2825" filled="false" stroked="true" strokeweight=".5pt" strokecolor="#231f20">
              <v:stroke dashstyle="solid"/>
            </v:rect>
            <v:shape style="position:absolute;left:1126;top:992;width:3174;height:1693" coordorigin="1126,992" coordsize="3174,1693" path="m1211,1405l1126,1405,1126,1847,1211,1847,1211,1405xm1354,1362l1259,1362,1259,1847,1354,1847,1354,1362xm1484,1192l1402,1192,1402,1847,1484,1847,1484,1192xm1615,992l1532,992,1532,1847,1615,1847,1615,992xm1747,1520l1662,1520,1662,1847,1747,1847,1747,1520xm1890,1760l1795,1760,1795,1847,1890,1847,1890,1760xm2021,1662l1938,1662,1938,1847,2021,1847,2021,1662xm2151,1562l2068,1562,2068,1847,2151,1847,2151,1562xm2284,1847l2201,1847,2201,2075,2284,2075,2284,1847xm2427,1847l2332,1847,2332,2045,2427,2045,2427,1847xm2557,1847l2474,1847,2474,2202,2557,2202,2557,1847xm2690,1847l2605,1847,2605,2357,2690,2357,2690,1847xm2820,1847l2738,1847,2738,2230,2820,2230,2820,1847xm2963,1847l2868,1847,2868,2685,2963,2685,2963,1847xm3093,1847l3011,1847,3011,2400,3093,2400,3093,1847xm3226,1847l3141,1847,3141,2627,3226,2627,3226,1847xm3356,1847l3274,1847,3274,2372,3356,2372,3356,1847xm3499,1847l3404,1847,3404,2087,3499,2087,3499,1847xm3630,1747l3547,1747,3547,1847,3630,1847,3630,1747xm3763,1562l3677,1562,3677,1847,3763,1847,3763,1562xm3893,1620l3810,1620,3810,1847,3893,1847,3893,1620xm4036,1562l3941,1562,3941,1847,4036,1847,4036,1562xm4166,1847l4083,1847,4083,1945,4166,1945,4166,1847xm4299,1447l4214,1447,4214,1847,4299,1847,4299,1447xe" filled="true" fillcolor="#7d8fc8" stroked="false">
              <v:path arrowok="t"/>
              <v:fill type="solid"/>
            </v:shape>
            <v:shape style="position:absolute;left:1126;top:949;width:3174;height:898" coordorigin="1126,950" coordsize="3174,898" path="m1211,1262l1126,1262,1126,1405,1211,1405,1211,1262xm1354,1250l1259,1250,1259,1362,1354,1362,1354,1250xm1484,1122l1402,1122,1402,1192,1484,1192,1484,1122xm1615,950l1532,950,1532,992,1615,992,1615,950xm1747,1362l1662,1362,1662,1520,1747,1520,1747,1362xm1890,1620l1795,1620,1795,1760,1890,1760,1890,1620xm2021,1520l1938,1520,1938,1662,2021,1662,2021,1520xm2151,1462l2068,1462,2068,1562,2151,1562,2151,1462xm2284,1577l2201,1577,2201,1847,2284,1847,2284,1577xm2427,1590l2332,1590,2332,1847,2427,1847,2427,1590xm2557,1620l2474,1620,2474,1847,2557,1847,2557,1620xm2690,1647l2605,1647,2605,1847,2690,1847,2690,1647xm2820,1420l2738,1420,2738,1847,2820,1847,2820,1420xm2963,1447l2868,1447,2868,1847,2963,1847,2963,1447xm3093,1477l3011,1477,3011,1847,3093,1847,3093,1477xm3226,1490l3141,1490,3141,1847,3226,1847,3226,1490xm3356,1377l3274,1377,3274,1847,3356,1847,3356,1377xm3499,1405l3404,1405,3404,1847,3499,1847,3499,1405xm3630,1335l3547,1335,3547,1747,3630,1747,3630,1335xm3763,1177l3677,1177,3677,1562,3763,1562,3763,1177xm3893,1150l3810,1150,3810,1620,3893,1620,3893,1150xm4036,1107l3941,1107,3941,1562,4036,1562,4036,1107xm4166,1420l4083,1420,4083,1847,4166,1847,4166,1420xm4299,1050l4214,1050,4214,1447,4299,1447,4299,1050xe" filled="true" fillcolor="#fcaf17" stroked="false">
              <v:path arrowok="t"/>
              <v:fill type="solid"/>
            </v:shape>
            <v:shape style="position:absolute;left:1126;top:551;width:3174;height:2048" coordorigin="1126,552" coordsize="3174,2048" path="m1211,1250l1126,1250,1126,1262,1211,1262,1211,1250xm1354,1847l1259,1847,1259,1890,1354,1890,1354,1847xm1484,1847l1402,1847,1402,1890,1484,1890,1484,1847xm1615,1847l1532,1847,1532,1917,1615,1917,1615,1847xm1747,1847l1662,1847,1662,1932,1747,1932,1747,1847xm1890,1847l1795,1847,1795,1932,1890,1932,1890,1847xm2021,1847l1938,1847,1938,1932,2021,1932,2021,1847xm2151,1847l2068,1847,2068,1987,2151,1987,2151,1847xm2284,2075l2201,2075,2201,2245,2284,2245,2284,2075xm2427,2045l2332,2045,2332,2245,2427,2245,2427,2045xm2557,2202l2474,2202,2474,2415,2557,2415,2557,2202xm2690,2357l2605,2357,2605,2600,2690,2600,2690,2357xm2820,1165l2738,1165,2738,1420,2820,1420,2820,1165xm2963,1177l2868,1177,2868,1447,2963,1447,2963,1177xm3093,1262l3011,1262,3011,1477,3093,1477,3093,1262xm3226,1065l3141,1065,3141,1490,3226,1490,3226,1065xm3356,1107l3274,1107,3274,1377,3356,1377,3356,1107xm3499,1122l3404,1122,3404,1405,3499,1405,3499,1122xm3630,950l3547,950,3547,1335,3630,1335,3630,950xm3763,710l3677,710,3677,1177,3763,1177,3763,710xm3893,695l3810,695,3810,1150,3893,1150,3893,695xm4036,710l3941,710,3941,1107,4036,1107,4036,710xm4166,965l4083,965,4083,1420,4166,1420,4166,965xm4299,552l4214,552,4214,1050,4299,1050,4299,552xe" filled="true" fillcolor="#cfc4b6" stroked="false">
              <v:path arrowok="t"/>
              <v:fill type="solid"/>
            </v:shape>
            <v:shape style="position:absolute;left:4365;top:623;width:114;height:2036" coordorigin="4365,623" coordsize="114,2036" path="m4365,2659l4479,2659m4365,2246l4479,2246m4365,1849l4479,1849m4365,1436l4479,1436m4365,1036l4479,1036m4365,623l4479,623e" filled="false" stroked="true" strokeweight=".5pt" strokecolor="#231f20">
              <v:path arrowok="t"/>
              <v:stroke dashstyle="solid"/>
            </v:shape>
            <v:line style="position:absolute" from="973,1849" to="4321,1849" stroked="true" strokeweight=".5pt" strokecolor="#231f20">
              <v:stroke dashstyle="solid"/>
            </v:line>
            <v:shape style="position:absolute;left:974;top:2936;width:3219;height:114" coordorigin="974,2936" coordsize="3219,114" path="m974,3050l974,2936m1511,3050l1511,2936m2047,3050l2047,2936m2583,3050l2583,2936m3120,3050l3120,2936m3656,3050l3656,2936m4192,3050l4192,2936e" filled="false" stroked="true" strokeweight=".5pt" strokecolor="#231f20">
              <v:path arrowok="t"/>
              <v:stroke dashstyle="solid"/>
            </v:shape>
            <v:shape style="position:absolute;left:1043;top:551;width:3208;height:1849" coordorigin="1043,552" coordsize="3208,1849" path="m1043,1846l1175,1249,1306,1291,1437,1163,1580,1036,1711,1448,1843,1703,1974,1618,2117,1604,2248,1988,2379,1988,2510,2186,2654,2400,2785,1547,2916,2016,3047,1803,3178,1846,3321,1633,3452,1363,3583,950,3715,709,3858,694,3989,709,4120,1064,4251,552e" filled="false" stroked="true" strokeweight="1pt" strokecolor="#582e91">
              <v:path arrowok="t"/>
              <v:stroke dashstyle="solid"/>
            </v:shape>
            <v:shape style="position:absolute;left:793;top:615;width:114;height:2036" coordorigin="794,616" coordsize="114,2036" path="m794,2651l907,2651m794,2238l907,2238m794,1841l907,1841m794,1428l907,1428m794,1028l907,1028m794,616l907,616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2"/>
        </w:rPr>
        <w:t>Income tax</w:t>
      </w:r>
    </w:p>
    <w:p>
      <w:pPr>
        <w:spacing w:before="17"/>
        <w:ind w:left="275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Total (per cent)</w:t>
      </w:r>
    </w:p>
    <w:p>
      <w:pPr>
        <w:pStyle w:val="BodyText"/>
        <w:spacing w:before="10"/>
        <w:rPr>
          <w:sz w:val="10"/>
        </w:rPr>
      </w:pPr>
    </w:p>
    <w:p>
      <w:pPr>
        <w:spacing w:before="0"/>
        <w:ind w:left="916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776768" from="133.776993pt,-9.83529pt" to="140.863993pt,-9.83529pt" stroked="true" strokeweight="1pt" strokecolor="#582e91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Percentage </w:t>
      </w:r>
      <w:r>
        <w:rPr>
          <w:color w:val="231F20"/>
          <w:spacing w:val="-3"/>
          <w:w w:val="90"/>
          <w:sz w:val="12"/>
        </w:rPr>
        <w:t>points</w:t>
      </w:r>
      <w:r>
        <w:rPr>
          <w:color w:val="231F20"/>
          <w:spacing w:val="-3"/>
          <w:w w:val="90"/>
          <w:position w:val="4"/>
          <w:sz w:val="11"/>
        </w:rPr>
        <w:t>(c)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spacing w:before="111"/>
        <w:ind w:left="8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rPr>
          <w:sz w:val="14"/>
        </w:rPr>
      </w:pPr>
    </w:p>
    <w:p>
      <w:pPr>
        <w:spacing w:before="117"/>
        <w:ind w:left="25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spacing w:before="111"/>
        <w:ind w:left="2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spacing w:before="96"/>
        <w:ind w:left="8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before="18"/>
        <w:ind w:left="1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70"/>
        <w:ind w:left="3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before="25"/>
        <w:ind w:left="18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46"/>
        <w:ind w:left="8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spacing w:before="111"/>
        <w:ind w:left="2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7"/>
      </w:pPr>
    </w:p>
    <w:p>
      <w:pPr>
        <w:spacing w:line="110" w:lineRule="exact" w:before="0"/>
        <w:ind w:left="25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9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spacing w:line="268" w:lineRule="auto" w:before="1"/>
        <w:ind w:left="533"/>
      </w:pPr>
      <w:r>
        <w:rPr>
          <w:color w:val="231F20"/>
          <w:w w:val="95"/>
        </w:rPr>
        <w:t>Income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affected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rapid </w:t>
      </w:r>
      <w:r>
        <w:rPr>
          <w:color w:val="231F20"/>
        </w:rPr>
        <w:t>increase in employers’ pension (and other social) contributions. In an accounting sense, that has been </w:t>
      </w:r>
      <w:r>
        <w:rPr>
          <w:color w:val="231F20"/>
          <w:w w:val="95"/>
        </w:rPr>
        <w:t>responsible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household saving ratio (Chart 2.5). Rising pension contributions have </w:t>
      </w:r>
      <w:r>
        <w:rPr>
          <w:color w:val="231F20"/>
          <w:w w:val="90"/>
        </w:rPr>
        <w:t>largely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funding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defined-benefit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(DB) </w:t>
      </w:r>
      <w:r>
        <w:rPr>
          <w:color w:val="231F20"/>
        </w:rPr>
        <w:t>pension</w:t>
      </w:r>
      <w:r>
        <w:rPr>
          <w:color w:val="231F20"/>
          <w:spacing w:val="-45"/>
        </w:rPr>
        <w:t> </w:t>
      </w:r>
      <w:r>
        <w:rPr>
          <w:color w:val="231F20"/>
        </w:rPr>
        <w:t>deficits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increased</w:t>
      </w:r>
      <w:r>
        <w:rPr>
          <w:color w:val="231F20"/>
          <w:spacing w:val="-44"/>
        </w:rPr>
        <w:t> </w:t>
      </w:r>
      <w:r>
        <w:rPr>
          <w:color w:val="231F20"/>
        </w:rPr>
        <w:t>ongoing</w:t>
      </w:r>
      <w:r>
        <w:rPr>
          <w:color w:val="231F20"/>
          <w:spacing w:val="-42"/>
        </w:rPr>
        <w:t> </w:t>
      </w:r>
      <w:r>
        <w:rPr>
          <w:color w:val="231F20"/>
        </w:rPr>
        <w:t>costs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those entitlements.</w:t>
      </w:r>
      <w:r>
        <w:rPr>
          <w:color w:val="231F20"/>
          <w:spacing w:val="-31"/>
        </w:rPr>
        <w:t> </w:t>
      </w:r>
      <w:r>
        <w:rPr>
          <w:color w:val="231F20"/>
        </w:rPr>
        <w:t>Households</w:t>
      </w:r>
      <w:r>
        <w:rPr>
          <w:color w:val="231F20"/>
          <w:spacing w:val="-45"/>
        </w:rPr>
        <w:t> </w:t>
      </w:r>
      <w:r>
        <w:rPr>
          <w:color w:val="231F20"/>
        </w:rPr>
        <w:t>might</w:t>
      </w:r>
      <w:r>
        <w:rPr>
          <w:color w:val="231F20"/>
          <w:spacing w:val="-47"/>
        </w:rPr>
        <w:t> </w:t>
      </w:r>
      <w:r>
        <w:rPr>
          <w:color w:val="231F20"/>
        </w:rPr>
        <w:t>only</w:t>
      </w:r>
      <w:r>
        <w:rPr>
          <w:color w:val="231F20"/>
          <w:spacing w:val="-45"/>
        </w:rPr>
        <w:t> </w:t>
      </w:r>
      <w:r>
        <w:rPr>
          <w:color w:val="231F20"/>
        </w:rPr>
        <w:t>associate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rise</w:t>
      </w:r>
      <w:r>
        <w:rPr>
          <w:color w:val="231F20"/>
          <w:spacing w:val="-45"/>
        </w:rPr>
        <w:t> </w:t>
      </w:r>
      <w:r>
        <w:rPr>
          <w:color w:val="231F20"/>
        </w:rPr>
        <w:t>in </w:t>
      </w:r>
      <w:r>
        <w:rPr>
          <w:color w:val="231F20"/>
          <w:w w:val="90"/>
        </w:rPr>
        <w:t>employer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contributions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pension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had </w:t>
      </w:r>
      <w:r>
        <w:rPr>
          <w:color w:val="231F20"/>
          <w:w w:val="95"/>
        </w:rPr>
        <w:t>been concerned about possible default on the provision of those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DB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pensions.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Moreover,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pension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contributions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helped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suppress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4" w:equalWidth="0">
            <w:col w:w="2101" w:space="40"/>
            <w:col w:w="1889" w:space="39"/>
            <w:col w:w="202" w:space="858"/>
            <w:col w:w="5671"/>
          </w:cols>
        </w:sectPr>
      </w:pPr>
    </w:p>
    <w:p>
      <w:pPr>
        <w:tabs>
          <w:tab w:pos="1266" w:val="left" w:leader="none"/>
          <w:tab w:pos="1803" w:val="left" w:leader="none"/>
          <w:tab w:pos="2337" w:val="left" w:leader="none"/>
          <w:tab w:pos="2864" w:val="left" w:leader="none"/>
          <w:tab w:pos="3400" w:val="left" w:leader="none"/>
          <w:tab w:pos="3736" w:val="left" w:leader="none"/>
        </w:tabs>
        <w:spacing w:line="96" w:lineRule="exact" w:before="0"/>
        <w:ind w:left="650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504" w:val="left" w:leader="none"/>
        </w:tabs>
        <w:spacing w:line="240" w:lineRule="auto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National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Insurance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contributions.</w:t>
      </w:r>
    </w:p>
    <w:p>
      <w:pPr>
        <w:pStyle w:val="ListParagraph"/>
        <w:numPr>
          <w:ilvl w:val="0"/>
          <w:numId w:val="15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Council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Tax.</w:t>
      </w:r>
    </w:p>
    <w:p>
      <w:pPr>
        <w:pStyle w:val="ListParagraph"/>
        <w:numPr>
          <w:ilvl w:val="0"/>
          <w:numId w:val="15"/>
        </w:numPr>
        <w:tabs>
          <w:tab w:pos="504" w:val="left" w:leader="none"/>
        </w:tabs>
        <w:spacing w:line="244" w:lineRule="auto" w:before="3" w:after="0"/>
        <w:ind w:left="50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Cumulative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taxes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National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Insurance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contributions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 </w:t>
      </w:r>
      <w:r>
        <w:rPr>
          <w:color w:val="231F20"/>
          <w:sz w:val="11"/>
        </w:rPr>
        <w:t>labour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income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(wages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salaries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plus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mixed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income)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government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benefits.</w:t>
      </w:r>
    </w:p>
    <w:p>
      <w:pPr>
        <w:pStyle w:val="BodyText"/>
        <w:spacing w:line="268" w:lineRule="auto"/>
        <w:ind w:left="333" w:right="255"/>
      </w:pPr>
      <w:r>
        <w:rPr/>
        <w:br w:type="column"/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(see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4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14–15) 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employers’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lowered </w:t>
      </w:r>
      <w:r>
        <w:rPr>
          <w:color w:val="231F20"/>
        </w:rPr>
        <w:t>expectations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9"/>
        </w:rPr>
        <w:t> </w:t>
      </w:r>
      <w:r>
        <w:rPr>
          <w:color w:val="231F20"/>
        </w:rPr>
        <w:t>future</w:t>
      </w:r>
      <w:r>
        <w:rPr>
          <w:color w:val="231F20"/>
          <w:spacing w:val="-25"/>
        </w:rPr>
        <w:t> </w:t>
      </w:r>
      <w:r>
        <w:rPr>
          <w:color w:val="231F20"/>
        </w:rPr>
        <w:t>labour</w:t>
      </w:r>
      <w:r>
        <w:rPr>
          <w:color w:val="231F20"/>
          <w:spacing w:val="-24"/>
        </w:rPr>
        <w:t> </w:t>
      </w:r>
      <w:r>
        <w:rPr>
          <w:color w:val="231F20"/>
        </w:rPr>
        <w:t>income.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508" w:space="821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326" w:right="-1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before="80"/>
        <w:ind w:left="333" w:right="0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29"/>
          <w:sz w:val="18"/>
        </w:rPr>
        <w:t> </w:t>
      </w:r>
      <w:r>
        <w:rPr>
          <w:color w:val="A70740"/>
          <w:sz w:val="18"/>
        </w:rPr>
        <w:t>2.5</w:t>
      </w:r>
      <w:r>
        <w:rPr>
          <w:color w:val="A70740"/>
          <w:spacing w:val="-4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household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saving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ratio</w:t>
      </w:r>
    </w:p>
    <w:p>
      <w:pPr>
        <w:spacing w:line="162" w:lineRule="exact" w:before="140"/>
        <w:ind w:left="508" w:right="0" w:firstLine="0"/>
        <w:jc w:val="left"/>
        <w:rPr>
          <w:sz w:val="11"/>
        </w:rPr>
      </w:pPr>
      <w:r>
        <w:rPr/>
        <w:pict>
          <v:group style="position:absolute;margin-left:39.685001pt;margin-top:8.265328pt;width:7.1pt;height:14.2pt;mso-position-horizontal-relative:page;mso-position-vertical-relative:paragraph;z-index:15780864" coordorigin="794,165" coordsize="142,284">
            <v:rect style="position:absolute;left:793;top:165;width:142;height:142" filled="true" fillcolor="#f6891f" stroked="false">
              <v:fill type="solid"/>
            </v:rect>
            <v:rect style="position:absolute;left:793;top:307;width:142;height:142" filled="true" fillcolor="#75c043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Non-pension savings</w:t>
      </w:r>
      <w:r>
        <w:rPr>
          <w:color w:val="231F20"/>
          <w:position w:val="4"/>
          <w:sz w:val="11"/>
        </w:rPr>
        <w:t>(a)</w:t>
      </w:r>
    </w:p>
    <w:p>
      <w:pPr>
        <w:tabs>
          <w:tab w:pos="1863" w:val="left" w:leader="none"/>
        </w:tabs>
        <w:spacing w:line="189" w:lineRule="exact" w:before="0"/>
        <w:ind w:left="498" w:right="0" w:firstLine="0"/>
        <w:jc w:val="left"/>
        <w:rPr>
          <w:sz w:val="11"/>
        </w:rPr>
      </w:pPr>
      <w:r>
        <w:rPr>
          <w:color w:val="231F20"/>
          <w:w w:val="95"/>
          <w:position w:val="4"/>
          <w:sz w:val="12"/>
        </w:rPr>
        <w:t>Pension</w:t>
      </w:r>
      <w:r>
        <w:rPr>
          <w:color w:val="231F20"/>
          <w:spacing w:val="-18"/>
          <w:w w:val="95"/>
          <w:position w:val="4"/>
          <w:sz w:val="12"/>
        </w:rPr>
        <w:t> </w:t>
      </w:r>
      <w:r>
        <w:rPr>
          <w:color w:val="231F20"/>
          <w:w w:val="95"/>
          <w:position w:val="4"/>
          <w:sz w:val="12"/>
        </w:rPr>
        <w:t>fund</w:t>
      </w:r>
      <w:r>
        <w:rPr>
          <w:color w:val="231F20"/>
          <w:spacing w:val="-17"/>
          <w:w w:val="95"/>
          <w:position w:val="4"/>
          <w:sz w:val="12"/>
        </w:rPr>
        <w:t> </w:t>
      </w:r>
      <w:r>
        <w:rPr>
          <w:color w:val="231F20"/>
          <w:w w:val="95"/>
          <w:position w:val="4"/>
          <w:sz w:val="12"/>
        </w:rPr>
        <w:t>flows</w:t>
      </w:r>
      <w:r>
        <w:rPr>
          <w:color w:val="231F20"/>
          <w:w w:val="95"/>
          <w:position w:val="8"/>
          <w:sz w:val="11"/>
        </w:rPr>
        <w:t>(b)</w:t>
        <w:tab/>
      </w:r>
      <w:r>
        <w:rPr>
          <w:color w:val="231F20"/>
          <w:sz w:val="12"/>
        </w:rPr>
        <w:t>Percentages</w:t>
      </w:r>
      <w:r>
        <w:rPr>
          <w:color w:val="231F20"/>
          <w:spacing w:val="-20"/>
          <w:sz w:val="12"/>
        </w:rPr>
        <w:t> </w:t>
      </w:r>
      <w:r>
        <w:rPr>
          <w:color w:val="231F20"/>
          <w:sz w:val="12"/>
        </w:rPr>
        <w:t>of</w:t>
      </w:r>
      <w:r>
        <w:rPr>
          <w:color w:val="231F20"/>
          <w:spacing w:val="-20"/>
          <w:sz w:val="12"/>
        </w:rPr>
        <w:t> </w:t>
      </w:r>
      <w:r>
        <w:rPr>
          <w:color w:val="231F20"/>
          <w:sz w:val="12"/>
        </w:rPr>
        <w:t>households’</w:t>
      </w:r>
      <w:r>
        <w:rPr>
          <w:color w:val="231F20"/>
          <w:spacing w:val="-19"/>
          <w:sz w:val="12"/>
        </w:rPr>
        <w:t> </w:t>
      </w:r>
      <w:r>
        <w:rPr>
          <w:color w:val="231F20"/>
          <w:sz w:val="12"/>
        </w:rPr>
        <w:t>total</w:t>
      </w:r>
      <w:r>
        <w:rPr>
          <w:color w:val="231F20"/>
          <w:spacing w:val="-20"/>
          <w:sz w:val="12"/>
        </w:rPr>
        <w:t> </w:t>
      </w:r>
      <w:r>
        <w:rPr>
          <w:color w:val="231F20"/>
          <w:sz w:val="12"/>
        </w:rPr>
        <w:t>resources</w:t>
      </w:r>
      <w:r>
        <w:rPr>
          <w:color w:val="231F20"/>
          <w:position w:val="4"/>
          <w:sz w:val="11"/>
        </w:rPr>
        <w:t>(c)</w:t>
      </w:r>
    </w:p>
    <w:p>
      <w:pPr>
        <w:spacing w:line="126" w:lineRule="exact" w:before="0"/>
        <w:ind w:left="4080" w:right="0" w:firstLine="0"/>
        <w:jc w:val="left"/>
        <w:rPr>
          <w:sz w:val="12"/>
        </w:rPr>
      </w:pPr>
      <w:r>
        <w:rPr/>
        <w:pict>
          <v:group style="position:absolute;margin-left:39.685001pt;margin-top:3.613578pt;width:184.3pt;height:141.75pt;mso-position-horizontal-relative:page;mso-position-vertical-relative:paragraph;z-index:15781376" coordorigin="794,72" coordsize="3686,2835">
            <v:shape style="position:absolute;left:961;top:1770;width:3351;height:1135" coordorigin="962,1770" coordsize="3351,1135" path="m1025,2165l962,2165,962,2905,1025,2905,1025,2165xm1097,2275l1050,2275,1050,2905,1097,2905,1097,2275xm1182,2220l1122,2220,1122,2905,1182,2905,1182,2220xm1270,2235l1207,2235,1207,2905,1270,2905,1270,2235xm1355,2263l1295,2263,1295,2905,1355,2905,1355,2263xm1428,2290l1380,2290,1380,2905,1428,2905,1428,2290xm1516,2290l1453,2290,1453,2905,1516,2905,1516,2290xm1601,2290l1538,2290,1538,2905,1601,2905,1601,2290xm1674,2330l1626,2330,1626,2905,1674,2905,1674,2330xm1761,2343l1699,2343,1699,2905,1761,2905,1761,2343xm1846,2330l1784,2330,1784,2905,1846,2905,1846,2330xm1919,2385l1871,2385,1871,2905,1919,2905,1919,2385xm2004,2315l1944,2315,1944,2905,2004,2905,2004,2315xm2092,2303l2029,2303,2029,2905,2092,2905,2092,2303xm2177,2425l2117,2425,2117,2905,2177,2905,2177,2425xm2250,2440l2202,2440,2202,2905,2250,2905,2250,2440xm2338,2398l2275,2398,2275,2905,2338,2905,2338,2398xm2423,2453l2360,2453,2360,2905,2423,2905,2423,2453xm2495,2413l2448,2413,2448,2905,2495,2905,2495,2413xm2583,2315l2521,2315,2521,2905,2583,2905,2583,2315xm2668,2385l2606,2385,2606,2905,2668,2905,2668,2385xm2754,2398l2694,2398,2694,2905,2754,2905,2754,2398xm2826,2370l2779,2370,2779,2905,2826,2905,2826,2370xm2914,2303l2852,2303,2852,2905,2914,2905,2914,2303xm2999,2358l2939,2358,2939,2905,2999,2905,2999,2358xm3072,2370l3024,2370,3024,2905,3072,2905,3072,2370xm3160,2290l3097,2290,3097,2905,3160,2905,3160,2290xm3245,2290l3182,2290,3182,2905,3245,2905,3245,2290xm3330,2263l3270,2263,3270,2905,3330,2905,3330,2263xm3405,2398l3355,2398,3355,2905,3405,2905,3405,2398xm3491,2153l3428,2153,3428,2905,3491,2905,3491,2153xm3576,2153l3516,2153,3516,2905,3576,2905,3576,2153xm3648,2153l3601,2153,3601,2905,3648,2905,3648,2153xm3736,2208l3674,2208,3674,2905,3736,2905,3736,2208xm3822,2208l3762,2208,3762,2905,3822,2905,3822,2208xm3894,2058l3846,2058,3846,2905,3894,2905,3894,2058xm3982,2085l3919,2085,3919,2905,3982,2905,3982,2085xm4067,2098l4005,2098,4005,2905,4067,2905,4067,2098xm4153,2070l4092,2070,4092,2905,4153,2905,4153,2070xm4228,1948l4177,1948,4177,2905,4228,2905,4228,1948xm4313,1770l4250,1770,4250,2905,4313,2905,4313,1770xe" filled="true" fillcolor="#75c043" stroked="false">
              <v:path arrowok="t"/>
              <v:fill type="solid"/>
            </v:shape>
            <v:shape style="position:absolute;left:961;top:252;width:3351;height:2201" coordorigin="962,253" coordsize="3351,2201" path="m1025,253l962,253,962,2165,1025,2165,1025,253xm1097,580l1050,580,1050,2275,1097,2275,1097,580xm1182,662l1122,662,1122,2220,1182,2220,1182,662xm1270,1168l1207,1168,1207,2235,1270,2235,1270,1168xm1355,962l1295,962,1295,2263,1355,2263,1355,962xm1428,540l1380,540,1380,2290,1428,2290,1428,540xm1516,540l1453,540,1453,2290,1516,2290,1516,540xm1601,635l1538,635,1538,2290,1601,2290,1601,635xm1674,1005l1626,1005,1626,2330,1674,2330,1674,1005xm1761,1305l1699,1305,1699,2343,1761,2343,1761,1305xm1846,1210l1784,1210,1784,2330,1846,2330,1846,1210xm1919,1455l1871,1455,1871,2385,1919,2385,1919,1455xm2004,1865l1944,1865,1944,2315,2004,2315,2004,1865xm2092,1115l2029,1115,2029,2303,2092,2303,2092,1115xm2177,1853l2117,1853,2117,2425,2177,2425,2177,1853xm2250,1755l2202,1755,2202,2440,2250,2440,2250,1755xm2338,1853l2275,1853,2275,2398,2338,2398,2338,1853xm2423,1920l2360,1920,2360,2453,2423,2453,2423,1920xm2495,1593l2448,1593,2448,2413,2495,2413,2495,1593xm2583,1428l2521,1428,2521,2315,2583,2315,2583,1428xm2668,1223l2606,1223,2606,2385,2668,2385,2668,1223xm2754,1415l2694,1415,2694,2398,2754,2398,2754,1415xm2826,1415l2779,1415,2779,2370,2826,2370,2826,1415xm2914,1483l2852,1483,2852,2303,2914,2303,2914,1483xm2999,1715l2939,1715,2939,2358,2999,2358,2999,1715xm3072,1675l3024,1675,3024,2370,3072,2370,3072,1675xm3160,1688l3097,1688,3097,2290,3160,2290,3160,1688xm3245,1810l3182,1810,3182,2290,3245,2290,3245,1810xm3330,1578l3270,1578,3270,2263,3330,2263,3330,1578xm3405,1865l3355,1865,3355,2398,3405,2398,3405,1865xm3491,1880l3428,1880,3428,2153,3491,2153,3491,1880xm3576,1648l3516,1648,3516,2153,3576,2153,3576,1648xm3648,1838l3601,1838,3601,2153,3648,2153,3648,1838xm3736,2165l3674,2165,3674,2208,3736,2208,3736,2165xm3822,2058l3762,2058,3762,2208,3822,2208,3822,2058xm3894,2043l3846,2043,3846,2058,3894,2058,3894,2043xm3982,1920l3919,1920,3919,2085,3982,2085,3982,1920xm4067,1810l4005,1810,4005,2098,4067,2098,4067,1810xm4153,1728l4092,1728,4092,2070,4153,2070,4153,1728xm4228,1633l4177,1633,4177,1948,4228,1948,4228,1633xm4313,1498l4250,1498,4250,1770,4313,1770,4313,1498xe" filled="true" fillcolor="#f6891f" stroked="false">
              <v:path arrowok="t"/>
              <v:fill type="solid"/>
            </v:shape>
            <v:shape style="position:absolute;left:793;top:77;width:3685;height:2830" coordorigin="794,77" coordsize="3685,2830" path="m4365,2427l4479,2427m4365,1962l4479,1962m4365,1484l4479,1484m4365,1007l4479,1007m4365,542l4479,542m951,2907l951,2794m1284,2907l1284,2850m1615,2907l1615,2794m1933,2907l1933,2850m2264,2907l2264,2794m2595,2907l2595,2850m2928,2907l2928,2794m3259,2907l3259,2850m3590,2907l3590,2794m3908,2907l3908,2850m4239,2907l4239,2794m794,2416l907,2416m794,1951l907,1951m794,1474l907,1474m794,996l907,996m794,531l907,531m4474,2902l799,2902,799,77,4474,77,4474,2902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405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before="1"/>
        <w:ind w:left="0" w:right="40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405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405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0" w:right="405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line="121" w:lineRule="exact" w:before="1"/>
        <w:ind w:left="412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247" w:val="left" w:leader="none"/>
          <w:tab w:pos="1840" w:val="left" w:leader="none"/>
          <w:tab w:pos="2575" w:val="left" w:leader="none"/>
          <w:tab w:pos="3212" w:val="left" w:leader="none"/>
          <w:tab w:pos="3758" w:val="left" w:leader="none"/>
        </w:tabs>
        <w:spacing w:line="121" w:lineRule="exact" w:before="0"/>
        <w:ind w:left="543" w:right="0" w:firstLine="0"/>
        <w:jc w:val="left"/>
        <w:rPr>
          <w:sz w:val="12"/>
        </w:rPr>
      </w:pPr>
      <w:r>
        <w:rPr>
          <w:color w:val="231F20"/>
          <w:sz w:val="12"/>
        </w:rPr>
        <w:t>1996</w:t>
        <w:tab/>
        <w:t>98</w:t>
        <w:tab/>
        <w:t>2000</w:t>
        <w:tab/>
        <w:t>02</w:t>
        <w:tab/>
        <w:t>04</w:t>
        <w:tab/>
        <w:t>06</w:t>
      </w:r>
    </w:p>
    <w:p>
      <w:pPr>
        <w:pStyle w:val="ListParagraph"/>
        <w:numPr>
          <w:ilvl w:val="0"/>
          <w:numId w:val="16"/>
        </w:numPr>
        <w:tabs>
          <w:tab w:pos="504" w:val="left" w:leader="none"/>
        </w:tabs>
        <w:spacing w:line="240" w:lineRule="auto" w:before="119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Calculated as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residual.</w:t>
      </w:r>
    </w:p>
    <w:p>
      <w:pPr>
        <w:pStyle w:val="ListParagraph"/>
        <w:numPr>
          <w:ilvl w:val="0"/>
          <w:numId w:val="16"/>
        </w:numPr>
        <w:tabs>
          <w:tab w:pos="504" w:val="left" w:leader="none"/>
        </w:tabs>
        <w:spacing w:line="244" w:lineRule="auto" w:before="3" w:after="0"/>
        <w:ind w:left="503" w:right="186" w:hanging="171"/>
        <w:jc w:val="left"/>
        <w:rPr>
          <w:sz w:val="11"/>
        </w:rPr>
      </w:pPr>
      <w:r>
        <w:rPr>
          <w:color w:val="231F20"/>
          <w:w w:val="95"/>
          <w:sz w:val="11"/>
        </w:rPr>
        <w:t>Net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equity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pension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funds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(contributions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minus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receipts)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household </w:t>
      </w:r>
      <w:r>
        <w:rPr>
          <w:color w:val="231F20"/>
          <w:sz w:val="11"/>
        </w:rPr>
        <w:t>total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resources.</w:t>
      </w:r>
    </w:p>
    <w:p>
      <w:pPr>
        <w:pStyle w:val="ListParagraph"/>
        <w:numPr>
          <w:ilvl w:val="0"/>
          <w:numId w:val="16"/>
        </w:numPr>
        <w:tabs>
          <w:tab w:pos="504" w:val="left" w:leader="none"/>
        </w:tabs>
        <w:spacing w:line="244" w:lineRule="auto" w:before="0" w:after="0"/>
        <w:ind w:left="503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Defined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gross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disposable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income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plus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contributions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pension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funds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less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receipts </w:t>
      </w:r>
      <w:r>
        <w:rPr>
          <w:color w:val="231F20"/>
          <w:sz w:val="11"/>
        </w:rPr>
        <w:t>from those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funds.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0" w:lineRule="exact"/>
        <w:ind w:left="326" w:right="-11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3" w:right="441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2.6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Ratio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real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business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investment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real </w:t>
      </w:r>
      <w:r>
        <w:rPr>
          <w:color w:val="231F20"/>
          <w:position w:val="-3"/>
          <w:sz w:val="18"/>
        </w:rPr>
        <w:t>GDP</w:t>
      </w:r>
      <w:r>
        <w:rPr>
          <w:color w:val="231F20"/>
          <w:sz w:val="12"/>
        </w:rPr>
        <w:t>(a)</w:t>
      </w:r>
    </w:p>
    <w:p>
      <w:pPr>
        <w:spacing w:line="121" w:lineRule="exact" w:before="87"/>
        <w:ind w:left="3068" w:right="0" w:firstLine="0"/>
        <w:jc w:val="left"/>
        <w:rPr>
          <w:sz w:val="12"/>
        </w:rPr>
      </w:pPr>
      <w:r>
        <w:rPr>
          <w:color w:val="231F20"/>
          <w:sz w:val="12"/>
        </w:rPr>
        <w:t>Indices: 1995 = 100</w:t>
      </w:r>
    </w:p>
    <w:p>
      <w:pPr>
        <w:spacing w:line="121" w:lineRule="exact" w:before="0"/>
        <w:ind w:left="4067" w:right="0" w:firstLine="0"/>
        <w:jc w:val="left"/>
        <w:rPr>
          <w:sz w:val="12"/>
        </w:rPr>
      </w:pPr>
      <w:r>
        <w:rPr/>
        <w:pict>
          <v:group style="position:absolute;margin-left:39.685001pt;margin-top:2.63579pt;width:184.3pt;height:141.75pt;mso-position-horizontal-relative:page;mso-position-vertical-relative:paragraph;z-index:15780352" coordorigin="794,53" coordsize="3686,2835">
            <v:shape style="position:absolute;left:798;top:57;width:3681;height:2830" coordorigin="799,58" coordsize="3681,2830" path="m4474,2882l799,2882,799,58,4474,58,4474,2882xm4365,2417l4479,2417m4365,1934l4479,1934m4365,1467l4479,1467m4365,984l4479,984m4365,516l4479,516m962,2886l962,2775m1260,2887l1260,2831m1558,2886l1558,2775m1859,2887l1859,2831m2157,2886l2157,2775m2455,2887l2455,2831m2756,2886l2756,2775m3054,2887l3054,2831m3352,2886l3352,2775m3651,2887l3651,2831m3952,2887l3952,2776m4250,2887l4250,2831e" filled="false" stroked="true" strokeweight=".5pt" strokecolor="#231f20">
              <v:path arrowok="t"/>
              <v:stroke dashstyle="solid"/>
            </v:shape>
            <v:shape style="position:absolute;left:995;top:442;width:3289;height:2178" coordorigin="995,443" coordsize="3289,2178" path="m995,2620l1068,2489,1151,2284,1223,2226,1294,2123,1367,2006,1450,1992,1522,2065,1593,1904,1666,1787,1749,1729,1821,1451,1892,1100,1964,911,2048,691,2120,633,2191,677,2263,896,2347,721,2419,823,2490,940,2562,881,2646,691,2717,443,2789,677,2861,735,2933,779,3016,1013,3088,911,3160,881,3232,955,3315,677,3387,1115,3458,1086,3531,1305,3614,1086,3686,1305,3757,1232,3830,1072,3913,1203,3985,1203,4056,1115,4129,1100,4212,1130,4284,1072e" filled="false" stroked="true" strokeweight="1pt" strokecolor="#75c043">
              <v:path arrowok="t"/>
              <v:stroke dashstyle="solid"/>
            </v:shape>
            <v:shape style="position:absolute;left:995;top:530;width:3289;height:2090" coordorigin="995,530" coordsize="3289,2090" path="m995,2620l1068,2489,1151,2270,1223,2240,1294,2080,1367,2006,1450,2006,1522,2109,1593,1904,1666,1758,1749,1744,1821,1451,1892,1115,1964,983,2048,794,2120,764,2191,866,2263,969,2347,779,2419,910,2490,1042,2562,1027,2646,808,2717,530,2789,764,2861,823,2933,881,3016,1130,3088,1042,3160,1013,3232,1071,3315,881,3387,1276,3458,1188,3531,1422,3614,1261,3686,1320,3757,1305,3830,1203,3913,1276,3985,1276,4056,1261,4129,1217,4212,1305,4284,1247e" filled="false" stroked="true" strokeweight="1pt" strokecolor="#a70740">
              <v:path arrowok="t"/>
              <v:stroke dashstyle="solid"/>
            </v:shape>
            <v:shape style="position:absolute;left:793;top:516;width:114;height:1901" coordorigin="794,516" coordsize="114,1901" path="m794,2417l907,2417m794,1934l907,1934m794,1467l907,1467m794,984l907,984m794,516l907,516e" filled="false" stroked="true" strokeweight=".5pt" strokecolor="#231f20">
              <v:path arrowok="t"/>
              <v:stroke dashstyle="solid"/>
            </v:shape>
            <v:shape style="position:absolute;left:2784;top:321;width:148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After</w:t>
                    </w:r>
                    <w:r>
                      <w:rPr>
                        <w:color w:val="231F20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95"/>
                        <w:sz w:val="12"/>
                      </w:rPr>
                      <w:t>Blue</w:t>
                    </w:r>
                    <w:r>
                      <w:rPr>
                        <w:i/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95"/>
                        <w:sz w:val="12"/>
                      </w:rPr>
                      <w:t>Book</w:t>
                    </w:r>
                    <w:r>
                      <w:rPr>
                        <w:i/>
                        <w:color w:val="231F20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2006</w:t>
                    </w:r>
                    <w:r>
                      <w:rPr>
                        <w:color w:val="231F20"/>
                        <w:spacing w:val="-20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revisions</w:t>
                    </w:r>
                  </w:p>
                </w:txbxContent>
              </v:textbox>
              <w10:wrap type="none"/>
            </v:shape>
            <v:shape style="position:absolute;left:2223;top:1482;width:155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Before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95"/>
                        <w:sz w:val="12"/>
                      </w:rPr>
                      <w:t>Blue</w:t>
                    </w:r>
                    <w:r>
                      <w:rPr>
                        <w:i/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i/>
                        <w:color w:val="231F20"/>
                        <w:w w:val="95"/>
                        <w:sz w:val="12"/>
                      </w:rPr>
                      <w:t>Book</w:t>
                    </w:r>
                    <w:r>
                      <w:rPr>
                        <w:i/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2006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revisions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150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3"/>
        </w:rPr>
      </w:pPr>
    </w:p>
    <w:p>
      <w:pPr>
        <w:spacing w:before="0"/>
        <w:ind w:left="0" w:right="351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140</w:t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4"/>
        </w:rPr>
      </w:pPr>
    </w:p>
    <w:p>
      <w:pPr>
        <w:spacing w:before="0"/>
        <w:ind w:left="0" w:right="351" w:firstLine="0"/>
        <w:jc w:val="right"/>
        <w:rPr>
          <w:sz w:val="12"/>
        </w:rPr>
      </w:pPr>
      <w:r>
        <w:rPr>
          <w:color w:val="231F20"/>
          <w:w w:val="90"/>
          <w:sz w:val="12"/>
        </w:rPr>
        <w:t>130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5"/>
        </w:rPr>
      </w:pPr>
    </w:p>
    <w:p>
      <w:pPr>
        <w:spacing w:before="0"/>
        <w:ind w:left="0" w:right="351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120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0" w:right="351" w:firstLine="0"/>
        <w:jc w:val="right"/>
        <w:rPr>
          <w:sz w:val="12"/>
        </w:rPr>
      </w:pPr>
      <w:r>
        <w:rPr>
          <w:color w:val="231F20"/>
          <w:w w:val="85"/>
          <w:sz w:val="12"/>
        </w:rPr>
        <w:t>110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351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line="123" w:lineRule="exact" w:before="0"/>
        <w:ind w:left="411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tabs>
          <w:tab w:pos="1189" w:val="left" w:leader="none"/>
          <w:tab w:pos="1783" w:val="left" w:leader="none"/>
          <w:tab w:pos="2322" w:val="left" w:leader="none"/>
          <w:tab w:pos="2978" w:val="left" w:leader="none"/>
          <w:tab w:pos="3578" w:val="left" w:leader="none"/>
        </w:tabs>
        <w:spacing w:line="123" w:lineRule="exact" w:before="0"/>
        <w:ind w:left="510" w:right="0" w:firstLine="0"/>
        <w:jc w:val="left"/>
        <w:rPr>
          <w:sz w:val="12"/>
        </w:rPr>
      </w:pPr>
      <w:r>
        <w:rPr>
          <w:color w:val="231F20"/>
          <w:sz w:val="12"/>
        </w:rPr>
        <w:t>1995</w:t>
        <w:tab/>
        <w:t>97</w:t>
        <w:tab/>
        <w:t>99</w:t>
        <w:tab/>
        <w:t>2001</w:t>
        <w:tab/>
        <w:t>03</w:t>
        <w:tab/>
        <w:t>05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06</w:t>
      </w:r>
    </w:p>
    <w:p>
      <w:pPr>
        <w:pStyle w:val="BodyText"/>
        <w:spacing w:before="10"/>
        <w:rPr>
          <w:sz w:val="12"/>
        </w:rPr>
      </w:pPr>
    </w:p>
    <w:p>
      <w:pPr>
        <w:pStyle w:val="ListParagraph"/>
        <w:numPr>
          <w:ilvl w:val="0"/>
          <w:numId w:val="17"/>
        </w:numPr>
        <w:tabs>
          <w:tab w:pos="504" w:val="left" w:leader="none"/>
        </w:tabs>
        <w:spacing w:line="240" w:lineRule="auto" w:before="1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BodyText"/>
        <w:spacing w:line="268" w:lineRule="auto" w:before="103"/>
        <w:ind w:left="333"/>
      </w:pPr>
      <w:r>
        <w:rPr/>
        <w:br w:type="column"/>
      </w: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therefore,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reasons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households’ </w:t>
      </w:r>
      <w:r>
        <w:rPr>
          <w:color w:val="231F20"/>
          <w:w w:val="90"/>
        </w:rPr>
        <w:t>perceived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permanent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might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past</w:t>
      </w:r>
      <w:r>
        <w:rPr>
          <w:color w:val="231F20"/>
          <w:spacing w:val="-46"/>
        </w:rPr>
        <w:t> </w:t>
      </w:r>
      <w:r>
        <w:rPr>
          <w:color w:val="231F20"/>
        </w:rPr>
        <w:t>couple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years.</w:t>
      </w:r>
      <w:r>
        <w:rPr>
          <w:color w:val="231F20"/>
          <w:spacing w:val="-32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reduction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expected</w:t>
      </w:r>
      <w:r>
        <w:rPr>
          <w:color w:val="231F20"/>
          <w:spacing w:val="-45"/>
        </w:rPr>
        <w:t> </w:t>
      </w:r>
      <w:r>
        <w:rPr>
          <w:color w:val="231F20"/>
        </w:rPr>
        <w:t>permanent </w:t>
      </w:r>
      <w:r>
        <w:rPr>
          <w:color w:val="231F20"/>
          <w:w w:val="95"/>
        </w:rPr>
        <w:t>income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weaker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until households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adjusted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lower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path.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consistent</w:t>
      </w:r>
      <w:r>
        <w:rPr>
          <w:color w:val="231F20"/>
          <w:spacing w:val="-43"/>
        </w:rPr>
        <w:t> </w:t>
      </w:r>
      <w:r>
        <w:rPr>
          <w:color w:val="231F20"/>
        </w:rPr>
        <w:t>with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subdued</w:t>
      </w:r>
      <w:r>
        <w:rPr>
          <w:color w:val="231F20"/>
          <w:spacing w:val="-42"/>
        </w:rPr>
        <w:t> </w:t>
      </w:r>
      <w:r>
        <w:rPr>
          <w:color w:val="231F20"/>
        </w:rPr>
        <w:t>pace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consumer</w:t>
      </w:r>
      <w:r>
        <w:rPr>
          <w:color w:val="231F20"/>
          <w:spacing w:val="-42"/>
        </w:rPr>
        <w:t> </w:t>
      </w:r>
      <w:r>
        <w:rPr>
          <w:color w:val="231F20"/>
        </w:rPr>
        <w:t>spending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gradual recovery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recently.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Looking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forward,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expects households’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steady </w:t>
      </w:r>
      <w:r>
        <w:rPr>
          <w:color w:val="231F20"/>
        </w:rPr>
        <w:t>increases in</w:t>
      </w:r>
      <w:r>
        <w:rPr>
          <w:color w:val="231F20"/>
          <w:spacing w:val="-40"/>
        </w:rPr>
        <w:t> </w:t>
      </w:r>
      <w:r>
        <w:rPr>
          <w:color w:val="231F20"/>
        </w:rPr>
        <w:t>employment.</w:t>
      </w:r>
    </w:p>
    <w:p>
      <w:pPr>
        <w:pStyle w:val="BodyText"/>
        <w:spacing w:before="7"/>
      </w:pPr>
    </w:p>
    <w:p>
      <w:pPr>
        <w:pStyle w:val="Heading4"/>
        <w:spacing w:before="1"/>
      </w:pPr>
      <w:r>
        <w:rPr>
          <w:color w:val="A70740"/>
        </w:rPr>
        <w:t>Household wealth and asset prices</w:t>
      </w:r>
    </w:p>
    <w:p>
      <w:pPr>
        <w:pStyle w:val="BodyText"/>
        <w:spacing w:line="268" w:lineRule="auto" w:before="23"/>
        <w:ind w:left="333"/>
      </w:pPr>
      <w:r>
        <w:rPr>
          <w:color w:val="231F20"/>
          <w:w w:val="95"/>
        </w:rPr>
        <w:t>Equity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40%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May</w:t>
      </w:r>
      <w:r>
        <w:rPr>
          <w:color w:val="231F20"/>
          <w:spacing w:val="-35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1).</w:t>
      </w:r>
    </w:p>
    <w:p>
      <w:pPr>
        <w:pStyle w:val="BodyText"/>
        <w:spacing w:line="268" w:lineRule="auto"/>
        <w:ind w:left="333" w:right="152"/>
      </w:pPr>
      <w:r>
        <w:rPr>
          <w:color w:val="231F20"/>
          <w:w w:val="95"/>
        </w:rPr>
        <w:t>Movements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kind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only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limited</w:t>
      </w:r>
      <w:r>
        <w:rPr>
          <w:color w:val="231F20"/>
          <w:spacing w:val="-42"/>
        </w:rPr>
        <w:t> </w:t>
      </w:r>
      <w:r>
        <w:rPr>
          <w:color w:val="231F20"/>
        </w:rPr>
        <w:t>impact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consumer</w:t>
      </w:r>
      <w:r>
        <w:rPr>
          <w:color w:val="231F20"/>
          <w:spacing w:val="-42"/>
        </w:rPr>
        <w:t> </w:t>
      </w:r>
      <w:r>
        <w:rPr>
          <w:color w:val="231F20"/>
        </w:rPr>
        <w:t>spending.</w:t>
      </w:r>
      <w:r>
        <w:rPr>
          <w:color w:val="231F20"/>
          <w:spacing w:val="-21"/>
        </w:rPr>
        <w:t> </w:t>
      </w:r>
      <w:r>
        <w:rPr>
          <w:color w:val="231F20"/>
        </w:rPr>
        <w:t>First, </w:t>
      </w:r>
      <w:r>
        <w:rPr>
          <w:color w:val="231F20"/>
          <w:w w:val="95"/>
        </w:rPr>
        <w:t>households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ignore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volatile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prices, 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look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case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reversed.</w:t>
      </w:r>
    </w:p>
    <w:p>
      <w:pPr>
        <w:pStyle w:val="BodyText"/>
        <w:spacing w:line="268" w:lineRule="auto"/>
        <w:ind w:left="333" w:right="152"/>
      </w:pPr>
      <w:r>
        <w:rPr>
          <w:color w:val="231F20"/>
          <w:w w:val="90"/>
        </w:rPr>
        <w:t>Second,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quarter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households’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wealth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held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directly,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mutual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funds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life assurance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pension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funds.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value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those indirect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holdings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easily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observed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monitored </w:t>
      </w:r>
      <w:r>
        <w:rPr>
          <w:color w:val="231F20"/>
        </w:rPr>
        <w:t>by households. Moreover, some of those pension fund </w:t>
      </w:r>
      <w:r>
        <w:rPr>
          <w:color w:val="231F20"/>
          <w:w w:val="95"/>
        </w:rPr>
        <w:t>holdings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DB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schemes,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not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significant</w:t>
      </w:r>
      <w:r>
        <w:rPr>
          <w:color w:val="231F20"/>
          <w:spacing w:val="-41"/>
        </w:rPr>
        <w:t> </w:t>
      </w:r>
      <w:r>
        <w:rPr>
          <w:color w:val="231F20"/>
        </w:rPr>
        <w:t>impact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pension</w:t>
      </w:r>
      <w:r>
        <w:rPr>
          <w:color w:val="231F20"/>
          <w:spacing w:val="-41"/>
        </w:rPr>
        <w:t> </w:t>
      </w:r>
      <w:r>
        <w:rPr>
          <w:color w:val="231F20"/>
        </w:rPr>
        <w:t>income</w:t>
      </w:r>
      <w:r>
        <w:rPr>
          <w:color w:val="231F20"/>
          <w:spacing w:val="-43"/>
        </w:rPr>
        <w:t> </w:t>
      </w:r>
      <w:r>
        <w:rPr>
          <w:color w:val="231F20"/>
        </w:rPr>
        <w:t>that households</w:t>
      </w:r>
      <w:r>
        <w:rPr>
          <w:color w:val="231F20"/>
          <w:spacing w:val="-21"/>
        </w:rPr>
        <w:t> </w:t>
      </w:r>
      <w:r>
        <w:rPr>
          <w:color w:val="231F20"/>
        </w:rPr>
        <w:t>expect</w:t>
      </w:r>
      <w:r>
        <w:rPr>
          <w:color w:val="231F20"/>
          <w:spacing w:val="-25"/>
        </w:rPr>
        <w:t> </w:t>
      </w:r>
      <w:r>
        <w:rPr>
          <w:color w:val="231F20"/>
        </w:rPr>
        <w:t>from</w:t>
      </w:r>
      <w:r>
        <w:rPr>
          <w:color w:val="231F20"/>
          <w:spacing w:val="-25"/>
        </w:rPr>
        <w:t> </w:t>
      </w:r>
      <w:r>
        <w:rPr>
          <w:color w:val="231F20"/>
        </w:rPr>
        <w:t>them.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33" w:right="255"/>
        <w:rPr>
          <w:sz w:val="14"/>
        </w:rPr>
      </w:pPr>
      <w:r>
        <w:rPr>
          <w:color w:val="231F20"/>
        </w:rPr>
        <w:t>Housing</w:t>
      </w:r>
      <w:r>
        <w:rPr>
          <w:color w:val="231F20"/>
          <w:spacing w:val="-46"/>
        </w:rPr>
        <w:t> </w:t>
      </w:r>
      <w:r>
        <w:rPr>
          <w:color w:val="231F20"/>
        </w:rPr>
        <w:t>market</w:t>
      </w:r>
      <w:r>
        <w:rPr>
          <w:color w:val="231F20"/>
          <w:spacing w:val="-45"/>
        </w:rPr>
        <w:t> </w:t>
      </w:r>
      <w:r>
        <w:rPr>
          <w:color w:val="231F20"/>
        </w:rPr>
        <w:t>activity</w:t>
      </w:r>
      <w:r>
        <w:rPr>
          <w:color w:val="231F20"/>
          <w:spacing w:val="-46"/>
        </w:rPr>
        <w:t> </w:t>
      </w:r>
      <w:r>
        <w:rPr>
          <w:color w:val="231F20"/>
        </w:rPr>
        <w:t>slowed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second</w:t>
      </w:r>
      <w:r>
        <w:rPr>
          <w:color w:val="231F20"/>
          <w:spacing w:val="-45"/>
        </w:rPr>
        <w:t> </w:t>
      </w:r>
      <w:r>
        <w:rPr>
          <w:color w:val="231F20"/>
        </w:rPr>
        <w:t>half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2004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2005.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recovered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house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 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edged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i/>
          <w:color w:val="231F20"/>
          <w:spacing w:val="-41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That profile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partly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consumption since housing market developments can affect spending </w:t>
      </w:r>
      <w:r>
        <w:rPr>
          <w:color w:val="231F20"/>
          <w:w w:val="90"/>
        </w:rPr>
        <w:t>directly.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reasons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believe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relationship </w:t>
      </w:r>
      <w:r>
        <w:rPr>
          <w:color w:val="231F20"/>
          <w:w w:val="95"/>
        </w:rPr>
        <w:t>between house prices and consumption has weakened in </w:t>
      </w:r>
      <w:r>
        <w:rPr>
          <w:color w:val="231F20"/>
        </w:rPr>
        <w:t>recent</w:t>
      </w:r>
      <w:r>
        <w:rPr>
          <w:color w:val="231F20"/>
          <w:spacing w:val="-23"/>
        </w:rPr>
        <w:t> </w:t>
      </w:r>
      <w:r>
        <w:rPr>
          <w:color w:val="231F20"/>
        </w:rPr>
        <w:t>years.</w:t>
      </w:r>
      <w:r>
        <w:rPr>
          <w:color w:val="231F20"/>
          <w:position w:val="4"/>
          <w:sz w:val="14"/>
        </w:rPr>
        <w:t>(1)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 w:right="255"/>
      </w:pPr>
      <w:r>
        <w:rPr>
          <w:color w:val="231F20"/>
          <w:w w:val="95"/>
        </w:rPr>
        <w:t>Looking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ahead,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judges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 </w:t>
      </w:r>
      <w:r>
        <w:rPr>
          <w:color w:val="231F20"/>
          <w:w w:val="90"/>
        </w:rPr>
        <w:t>grow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steadily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below </w:t>
      </w:r>
      <w:r>
        <w:rPr>
          <w:color w:val="231F20"/>
        </w:rPr>
        <w:t>the historical</w:t>
      </w:r>
      <w:r>
        <w:rPr>
          <w:color w:val="231F20"/>
          <w:spacing w:val="-40"/>
        </w:rPr>
        <w:t> </w:t>
      </w:r>
      <w:r>
        <w:rPr>
          <w:color w:val="231F20"/>
        </w:rPr>
        <w:t>average.</w:t>
      </w:r>
    </w:p>
    <w:p>
      <w:pPr>
        <w:pStyle w:val="BodyText"/>
        <w:spacing w:before="9"/>
      </w:pPr>
    </w:p>
    <w:p>
      <w:pPr>
        <w:pStyle w:val="Heading4"/>
      </w:pPr>
      <w:r>
        <w:rPr>
          <w:color w:val="A70740"/>
        </w:rPr>
        <w:t>Investment and inventories</w:t>
      </w:r>
    </w:p>
    <w:p>
      <w:pPr>
        <w:pStyle w:val="BodyText"/>
        <w:spacing w:line="268" w:lineRule="auto" w:before="23"/>
        <w:ind w:left="333" w:right="152"/>
      </w:pP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indicate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whole-economy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investment </w:t>
      </w:r>
      <w:r>
        <w:rPr>
          <w:color w:val="231F20"/>
        </w:rPr>
        <w:t>increased by 1.4% in 2006 Q1. Within this, business </w:t>
      </w:r>
      <w:r>
        <w:rPr>
          <w:color w:val="231F20"/>
          <w:w w:val="95"/>
        </w:rPr>
        <w:t>investment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1.7%,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second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2005.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driven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industrial sector,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sharpest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‘other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production’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(largely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companies)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since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quarterly</w:t>
      </w:r>
      <w:r>
        <w:rPr>
          <w:color w:val="231F20"/>
          <w:spacing w:val="-23"/>
        </w:rPr>
        <w:t> </w:t>
      </w:r>
      <w:r>
        <w:rPr>
          <w:color w:val="231F20"/>
        </w:rPr>
        <w:t>series</w:t>
      </w:r>
      <w:r>
        <w:rPr>
          <w:color w:val="231F20"/>
          <w:spacing w:val="-22"/>
        </w:rPr>
        <w:t> </w:t>
      </w:r>
      <w:r>
        <w:rPr>
          <w:color w:val="231F20"/>
        </w:rPr>
        <w:t>began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  <w:spacing w:val="-6"/>
        </w:rPr>
        <w:t>1987.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/>
      </w:pP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i/>
          <w:color w:val="231F20"/>
        </w:rPr>
        <w:t>Blue</w:t>
      </w:r>
      <w:r>
        <w:rPr>
          <w:i/>
          <w:color w:val="231F20"/>
          <w:spacing w:val="-47"/>
        </w:rPr>
        <w:t> </w:t>
      </w:r>
      <w:r>
        <w:rPr>
          <w:i/>
          <w:color w:val="231F20"/>
        </w:rPr>
        <w:t>Book</w:t>
      </w:r>
      <w:r>
        <w:rPr>
          <w:i/>
          <w:color w:val="231F20"/>
          <w:spacing w:val="-44"/>
        </w:rPr>
        <w:t> </w:t>
      </w:r>
      <w:r>
        <w:rPr>
          <w:color w:val="231F20"/>
        </w:rPr>
        <w:t>revised</w:t>
      </w:r>
      <w:r>
        <w:rPr>
          <w:color w:val="231F20"/>
          <w:spacing w:val="-45"/>
        </w:rPr>
        <w:t> </w:t>
      </w:r>
      <w:r>
        <w:rPr>
          <w:color w:val="231F20"/>
        </w:rPr>
        <w:t>up</w:t>
      </w:r>
      <w:r>
        <w:rPr>
          <w:color w:val="231F20"/>
          <w:spacing w:val="-44"/>
        </w:rPr>
        <w:t> </w:t>
      </w:r>
      <w:r>
        <w:rPr>
          <w:color w:val="231F20"/>
        </w:rPr>
        <w:t>slightly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profile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business </w:t>
      </w:r>
      <w:r>
        <w:rPr>
          <w:color w:val="231F20"/>
          <w:w w:val="90"/>
        </w:rPr>
        <w:t>investment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2.6).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However,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latest </w:t>
      </w:r>
      <w:r>
        <w:rPr>
          <w:color w:val="231F20"/>
          <w:w w:val="95"/>
        </w:rPr>
        <w:t>estimates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weakness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2003–04,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whereas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598" w:space="731"/>
            <w:col w:w="5471"/>
          </w:cols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BodyText"/>
        <w:spacing w:line="20" w:lineRule="exact"/>
        <w:ind w:left="565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7"/>
        </w:numPr>
        <w:tabs>
          <w:tab w:pos="5876" w:val="left" w:leader="none"/>
        </w:tabs>
        <w:spacing w:line="235" w:lineRule="auto" w:before="57" w:after="0"/>
        <w:ind w:left="5875" w:right="460" w:hanging="213"/>
        <w:jc w:val="left"/>
        <w:rPr>
          <w:sz w:val="14"/>
        </w:rPr>
      </w:pPr>
      <w:r>
        <w:rPr>
          <w:color w:val="231F20"/>
          <w:w w:val="95"/>
          <w:sz w:val="14"/>
        </w:rPr>
        <w:t>See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Benito,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A,</w:t>
      </w:r>
      <w:r>
        <w:rPr>
          <w:color w:val="231F20"/>
          <w:spacing w:val="-31"/>
          <w:w w:val="95"/>
          <w:sz w:val="14"/>
        </w:rPr>
        <w:t> </w:t>
      </w:r>
      <w:r>
        <w:rPr>
          <w:color w:val="231F20"/>
          <w:w w:val="95"/>
          <w:sz w:val="14"/>
        </w:rPr>
        <w:t>Thompson,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J,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Waldron,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M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Wood,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R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(2006),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‘House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prices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and </w:t>
      </w:r>
      <w:r>
        <w:rPr>
          <w:color w:val="231F20"/>
          <w:w w:val="90"/>
          <w:sz w:val="14"/>
        </w:rPr>
        <w:t>consumer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spending’,</w:t>
      </w:r>
      <w:r>
        <w:rPr>
          <w:color w:val="231F20"/>
          <w:spacing w:val="-17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Bank</w:t>
      </w:r>
      <w:r>
        <w:rPr>
          <w:i/>
          <w:color w:val="231F20"/>
          <w:spacing w:val="-20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</w:t>
      </w:r>
      <w:r>
        <w:rPr>
          <w:i/>
          <w:color w:val="231F20"/>
          <w:spacing w:val="-19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England</w:t>
      </w:r>
      <w:r>
        <w:rPr>
          <w:i/>
          <w:color w:val="231F20"/>
          <w:spacing w:val="-23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Quarterly</w:t>
      </w:r>
      <w:r>
        <w:rPr>
          <w:i/>
          <w:color w:val="231F20"/>
          <w:spacing w:val="-18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Bulletin</w:t>
      </w:r>
      <w:r>
        <w:rPr>
          <w:color w:val="231F20"/>
          <w:w w:val="90"/>
          <w:sz w:val="14"/>
        </w:rPr>
        <w:t>,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Summer,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pages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142–54.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spacing w:line="259" w:lineRule="auto" w:before="110"/>
        <w:ind w:left="333" w:right="33" w:firstLine="0"/>
        <w:jc w:val="left"/>
        <w:rPr>
          <w:sz w:val="12"/>
        </w:rPr>
      </w:pPr>
      <w:bookmarkStart w:name="2.2 External demand and net trade" w:id="19"/>
      <w:bookmarkEnd w:id="19"/>
      <w:r>
        <w:rPr/>
      </w:r>
      <w:bookmarkStart w:name="_bookmark7" w:id="20"/>
      <w:bookmarkEnd w:id="20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z w:val="18"/>
        </w:rPr>
        <w:t>2.7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Business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investment</w:t>
      </w:r>
      <w:r>
        <w:rPr>
          <w:color w:val="231F20"/>
          <w:position w:val="4"/>
          <w:sz w:val="12"/>
        </w:rPr>
        <w:t>(a)</w:t>
      </w:r>
      <w:r>
        <w:rPr>
          <w:color w:val="231F20"/>
          <w:spacing w:val="-21"/>
          <w:position w:val="4"/>
          <w:sz w:val="12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net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return on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capital</w:t>
      </w:r>
      <w:r>
        <w:rPr>
          <w:color w:val="231F20"/>
          <w:position w:val="4"/>
          <w:sz w:val="12"/>
        </w:rPr>
        <w:t>(b)</w:t>
      </w:r>
    </w:p>
    <w:p>
      <w:pPr>
        <w:pStyle w:val="BodyText"/>
        <w:spacing w:line="268" w:lineRule="auto" w:before="3"/>
        <w:ind w:left="333"/>
      </w:pPr>
      <w:r>
        <w:rPr/>
        <w:br w:type="column"/>
      </w:r>
      <w:r>
        <w:rPr>
          <w:color w:val="231F20"/>
          <w:w w:val="90"/>
        </w:rPr>
        <w:t>other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pointed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stronger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</w:rPr>
        <w:t>period: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cyclical</w:t>
      </w:r>
      <w:r>
        <w:rPr>
          <w:color w:val="231F20"/>
          <w:spacing w:val="-46"/>
        </w:rPr>
        <w:t> </w:t>
      </w:r>
      <w:r>
        <w:rPr>
          <w:color w:val="231F20"/>
        </w:rPr>
        <w:t>upswing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output;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financial</w:t>
      </w:r>
    </w:p>
    <w:p>
      <w:pPr>
        <w:spacing w:after="0" w:line="268" w:lineRule="auto"/>
        <w:sectPr>
          <w:pgSz w:w="11900" w:h="16840"/>
          <w:pgMar w:header="446" w:footer="0" w:top="1900" w:bottom="280" w:left="460" w:right="640"/>
          <w:cols w:num="2" w:equalWidth="0">
            <w:col w:w="4499" w:space="830"/>
            <w:col w:w="5471"/>
          </w:cols>
        </w:sectPr>
      </w:pPr>
    </w:p>
    <w:p>
      <w:pPr>
        <w:spacing w:line="119" w:lineRule="exact" w:before="88"/>
        <w:ind w:left="32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19" w:lineRule="exact" w:before="0"/>
        <w:ind w:left="159" w:right="0" w:firstLine="0"/>
        <w:jc w:val="left"/>
        <w:rPr>
          <w:sz w:val="12"/>
        </w:rPr>
      </w:pPr>
      <w:r>
        <w:rPr/>
        <w:pict>
          <v:group style="position:absolute;margin-left:39.499001pt;margin-top:2.882201pt;width:184.3pt;height:141.75pt;mso-position-horizontal-relative:page;mso-position-vertical-relative:paragraph;z-index:15784448" coordorigin="790,58" coordsize="3686,2835">
            <v:shape style="position:absolute;left:789;top:62;width:3681;height:2830" coordorigin="790,63" coordsize="3681,2830" path="m4470,2887l795,2887,795,63,4470,63,4470,2887xm958,1837l4310,1837m790,2497l903,2497m790,2082l903,2082m790,1679l903,1679m790,1277l903,1277m790,877l903,877m790,459l903,459m959,2892l959,2779m1340,2892l1340,2779m1734,2892l1734,2779m2115,2892l2115,2779m2508,2892l2508,2779m2889,2892l2889,2779m3283,2892l3283,2779m3664,2892l3664,2779m4059,2892l4059,2779e" filled="false" stroked="true" strokeweight=".5pt" strokecolor="#231f20">
              <v:path arrowok="t"/>
              <v:stroke dashstyle="solid"/>
            </v:shape>
            <v:shape style="position:absolute;left:983;top:345;width:3291;height:2193" coordorigin="983,346" coordsize="3291,2193" path="m983,833l1034,1120,1085,1148,1123,1521,1174,1592,1225,1521,1276,1965,1326,2295,1364,2452,1415,2409,1466,2323,1517,2295,1567,2538,1606,2367,1656,2496,1708,2252,1758,2323,1809,1836,1860,1721,1898,1478,1949,1120,2000,1191,2050,1234,2102,1234,2139,1277,2190,1148,2241,991,2292,1034,2343,991,2381,991,2432,947,2482,704,2533,661,2584,460,2635,547,2673,346,2724,460,2775,460,2826,346,2876,418,2914,632,2965,589,3016,747,3067,876,3117,905,3156,1191,3206,991,3258,1521,3308,1435,3359,1564,3397,1120,3448,1148,3499,1320,3550,1320,3600,1120,3652,1521,3689,1191,3740,1076,3791,833,3842,833,3893,747,3931,661,3982,632,4032,589,4083,632,4134,661,4172,661,4223,747,4274,704e" filled="false" stroked="true" strokeweight="1pt" strokecolor="#75c043">
              <v:path arrowok="t"/>
              <v:stroke dashstyle="solid"/>
            </v:shape>
            <v:shape style="position:absolute;left:4361;top:416;width:114;height:2123" coordorigin="4362,417" coordsize="114,2123" path="m4362,2539l4475,2539m4362,2194l4475,2194m4362,1837l4475,1837m4362,1480l4475,1480m4362,1120l4475,1120m4362,777l4475,777m4362,417l4475,417e" filled="false" stroked="true" strokeweight=".5pt" strokecolor="#231f20">
              <v:path arrowok="t"/>
              <v:stroke dashstyle="solid"/>
            </v:shape>
            <v:shape style="position:absolute;left:983;top:185;width:3291;height:2453" coordorigin="983,185" coordsize="3291,2453" path="m983,760l1034,845,1085,931,1123,1319,1174,1649,1225,1706,1276,2094,1326,2022,1364,2136,1415,2495,1466,2638,1517,2380,1567,2223,1606,2094,1656,1792,1708,2294,1758,2151,1809,2237,1860,2223,1898,1749,1949,1792,2000,1577,2050,1333,2102,1247,2139,1548,2190,1232,2241,1103,2292,1232,2343,831,2381,889,2432,1219,2482,1376,2533,1304,2584,1304,2635,1232,2673,716,2724,473,2775,415,2826,185,2876,544,2914,1118,2965,1606,3016,1634,3067,1807,3117,1820,3156,1505,3206,1548,3258,1161,3308,1319,3359,1505,3397,1763,3448,2294,3499,1978,3550,1864,3600,1878,3652,1276,3689,1921,3740,1907,3791,2050,3842,2065,3893,1820,3931,1735,3982,1319,4032,1778,4083,1548,4134,1562,4172,1735,4223,1620,4274,1505e" filled="false" stroked="true" strokeweight="1.0pt" strokecolor="#f6891f">
              <v:path arrowok="t"/>
              <v:stroke dashstyle="solid"/>
            </v:shape>
            <v:shape style="position:absolute;left:1315;top:281;width:1203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11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Net rate of return on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capital</w:t>
                    </w:r>
                    <w:r>
                      <w:rPr>
                        <w:color w:val="231F20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17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1955;top:1909;width:990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18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Business investment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spacing w:before="99"/>
        <w:ind w:left="154" w:right="0" w:firstLine="0"/>
        <w:jc w:val="left"/>
        <w:rPr>
          <w:sz w:val="12"/>
        </w:rPr>
      </w:pPr>
      <w:r>
        <w:rPr>
          <w:color w:val="231F20"/>
          <w:sz w:val="12"/>
        </w:rPr>
        <w:t>14</w:t>
      </w:r>
    </w:p>
    <w:p>
      <w:pPr>
        <w:pStyle w:val="BodyText"/>
        <w:rPr>
          <w:sz w:val="14"/>
        </w:rPr>
      </w:pPr>
    </w:p>
    <w:p>
      <w:pPr>
        <w:spacing w:before="115"/>
        <w:ind w:left="156" w:right="0" w:firstLine="0"/>
        <w:jc w:val="left"/>
        <w:rPr>
          <w:sz w:val="12"/>
        </w:rPr>
      </w:pPr>
      <w:r>
        <w:rPr>
          <w:color w:val="231F20"/>
          <w:sz w:val="12"/>
        </w:rPr>
        <w:t>13</w:t>
      </w:r>
    </w:p>
    <w:p>
      <w:pPr>
        <w:pStyle w:val="BodyText"/>
        <w:rPr>
          <w:sz w:val="14"/>
        </w:rPr>
      </w:pPr>
    </w:p>
    <w:p>
      <w:pPr>
        <w:spacing w:before="97"/>
        <w:ind w:left="159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12</w:t>
      </w:r>
    </w:p>
    <w:p>
      <w:pPr>
        <w:pStyle w:val="BodyText"/>
        <w:rPr>
          <w:sz w:val="14"/>
        </w:rPr>
      </w:pPr>
    </w:p>
    <w:p>
      <w:pPr>
        <w:spacing w:before="101"/>
        <w:ind w:left="170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11</w:t>
      </w:r>
    </w:p>
    <w:p>
      <w:pPr>
        <w:pStyle w:val="BodyText"/>
        <w:rPr>
          <w:sz w:val="14"/>
        </w:rPr>
      </w:pPr>
    </w:p>
    <w:p>
      <w:pPr>
        <w:spacing w:before="99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spacing w:before="116"/>
        <w:ind w:left="205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9</w:t>
      </w:r>
    </w:p>
    <w:p>
      <w:pPr>
        <w:pStyle w:val="BodyText"/>
        <w:rPr>
          <w:sz w:val="14"/>
        </w:rPr>
      </w:pPr>
    </w:p>
    <w:p>
      <w:pPr>
        <w:spacing w:line="45" w:lineRule="exact" w:before="96"/>
        <w:ind w:left="203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spacing w:line="119" w:lineRule="exact" w:before="88"/>
        <w:ind w:left="15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Percentage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change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7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spacing w:line="119" w:lineRule="exact" w:before="0"/>
        <w:ind w:left="1890" w:right="0" w:firstLine="0"/>
        <w:jc w:val="left"/>
        <w:rPr>
          <w:sz w:val="12"/>
        </w:rPr>
      </w:pPr>
      <w:r>
        <w:rPr>
          <w:color w:val="231F20"/>
          <w:sz w:val="12"/>
        </w:rPr>
        <w:t>25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9"/>
        <w:rPr>
          <w:sz w:val="18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15</w:t>
      </w:r>
    </w:p>
    <w:p>
      <w:pPr>
        <w:pStyle w:val="BodyText"/>
        <w:spacing w:before="9"/>
        <w:rPr>
          <w:sz w:val="17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0"/>
          <w:sz w:val="12"/>
        </w:rPr>
        <w:t>10</w:t>
      </w:r>
    </w:p>
    <w:p>
      <w:pPr>
        <w:pStyle w:val="BodyText"/>
        <w:rPr>
          <w:sz w:val="19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19"/>
        <w:ind w:left="1902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14"/>
        <w:ind w:left="0" w:right="38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9"/>
        <w:ind w:left="191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23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0"/>
          <w:sz w:val="12"/>
        </w:rPr>
        <w:t>10</w:t>
      </w:r>
    </w:p>
    <w:p>
      <w:pPr>
        <w:pStyle w:val="BodyText"/>
        <w:spacing w:before="9"/>
        <w:rPr>
          <w:sz w:val="18"/>
        </w:rPr>
      </w:pPr>
    </w:p>
    <w:p>
      <w:pPr>
        <w:spacing w:line="45" w:lineRule="exact" w:before="0"/>
        <w:ind w:left="190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spacing w:line="194" w:lineRule="exact"/>
        <w:ind w:left="153"/>
      </w:pPr>
      <w:r>
        <w:rPr/>
        <w:br w:type="column"/>
      </w:r>
      <w:r>
        <w:rPr>
          <w:color w:val="231F20"/>
        </w:rPr>
        <w:t>health of the corporate sector; the continued fall in the</w:t>
      </w:r>
    </w:p>
    <w:p>
      <w:pPr>
        <w:pStyle w:val="BodyText"/>
        <w:spacing w:line="268" w:lineRule="auto" w:before="27"/>
        <w:ind w:left="153"/>
      </w:pPr>
      <w:r>
        <w:rPr>
          <w:color w:val="231F20"/>
          <w:w w:val="95"/>
        </w:rPr>
        <w:t>relative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goods;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surveys. </w:t>
      </w:r>
      <w:r>
        <w:rPr>
          <w:color w:val="231F20"/>
          <w:w w:val="90"/>
        </w:rPr>
        <w:t>Business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much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uncertainty,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 there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revisions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profile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future.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68" w:lineRule="auto"/>
        <w:ind w:left="153" w:right="65"/>
      </w:pPr>
      <w:r>
        <w:rPr>
          <w:color w:val="231F20"/>
          <w:w w:val="90"/>
        </w:rPr>
        <w:t>Looking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ahead,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seem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supportive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increases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investment.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  <w:w w:val="90"/>
        </w:rPr>
        <w:t>increased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seen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decade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2.7). </w:t>
      </w:r>
      <w:r>
        <w:rPr>
          <w:color w:val="231F20"/>
        </w:rPr>
        <w:t>Corporate</w:t>
      </w:r>
      <w:r>
        <w:rPr>
          <w:color w:val="231F20"/>
          <w:spacing w:val="-44"/>
        </w:rPr>
        <w:t> </w:t>
      </w:r>
      <w:r>
        <w:rPr>
          <w:color w:val="231F20"/>
        </w:rPr>
        <w:t>finances</w:t>
      </w:r>
      <w:r>
        <w:rPr>
          <w:color w:val="231F20"/>
          <w:spacing w:val="-42"/>
        </w:rPr>
        <w:t> </w:t>
      </w:r>
      <w:r>
        <w:rPr>
          <w:color w:val="231F20"/>
        </w:rPr>
        <w:t>appear</w:t>
      </w:r>
      <w:r>
        <w:rPr>
          <w:color w:val="231F20"/>
          <w:spacing w:val="-42"/>
        </w:rPr>
        <w:t> </w:t>
      </w:r>
      <w:r>
        <w:rPr>
          <w:color w:val="231F20"/>
        </w:rPr>
        <w:t>healthy</w:t>
      </w:r>
      <w:r>
        <w:rPr>
          <w:color w:val="231F20"/>
          <w:spacing w:val="-42"/>
        </w:rPr>
        <w:t> </w:t>
      </w:r>
      <w:r>
        <w:rPr>
          <w:color w:val="231F20"/>
        </w:rPr>
        <w:t>(Section</w:t>
      </w:r>
      <w:r>
        <w:rPr>
          <w:color w:val="231F20"/>
          <w:spacing w:val="-42"/>
        </w:rPr>
        <w:t> </w:t>
      </w:r>
      <w:r>
        <w:rPr>
          <w:color w:val="231F20"/>
        </w:rPr>
        <w:t>1).</w:t>
      </w:r>
      <w:r>
        <w:rPr>
          <w:color w:val="231F20"/>
          <w:spacing w:val="-26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few </w:t>
      </w:r>
      <w:r>
        <w:rPr>
          <w:color w:val="231F20"/>
          <w:w w:val="95"/>
        </w:rPr>
        <w:t>contacts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concerns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funding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pension</w:t>
      </w:r>
      <w:r>
        <w:rPr>
          <w:color w:val="231F20"/>
          <w:spacing w:val="-43"/>
        </w:rPr>
        <w:t> </w:t>
      </w:r>
      <w:r>
        <w:rPr>
          <w:color w:val="231F20"/>
        </w:rPr>
        <w:t>deficits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constrain</w:t>
      </w:r>
      <w:r>
        <w:rPr>
          <w:color w:val="231F20"/>
          <w:spacing w:val="-43"/>
        </w:rPr>
        <w:t> </w:t>
      </w:r>
      <w:r>
        <w:rPr>
          <w:color w:val="231F20"/>
        </w:rPr>
        <w:t>their</w:t>
      </w:r>
      <w:r>
        <w:rPr>
          <w:color w:val="231F20"/>
          <w:spacing w:val="-41"/>
        </w:rPr>
        <w:t> </w:t>
      </w:r>
      <w:r>
        <w:rPr>
          <w:color w:val="231F20"/>
        </w:rPr>
        <w:t>capital spending</w:t>
      </w:r>
      <w:r>
        <w:rPr>
          <w:color w:val="231F20"/>
          <w:spacing w:val="-42"/>
        </w:rPr>
        <w:t> </w:t>
      </w:r>
      <w:r>
        <w:rPr>
          <w:color w:val="231F20"/>
        </w:rPr>
        <w:t>over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coming</w:t>
      </w:r>
      <w:r>
        <w:rPr>
          <w:color w:val="231F20"/>
          <w:spacing w:val="-42"/>
        </w:rPr>
        <w:t> </w:t>
      </w:r>
      <w:r>
        <w:rPr>
          <w:color w:val="231F20"/>
        </w:rPr>
        <w:t>twelve</w:t>
      </w:r>
      <w:r>
        <w:rPr>
          <w:color w:val="231F20"/>
          <w:spacing w:val="-40"/>
        </w:rPr>
        <w:t> </w:t>
      </w:r>
      <w:r>
        <w:rPr>
          <w:color w:val="231F20"/>
        </w:rPr>
        <w:t>months</w:t>
      </w:r>
      <w:r>
        <w:rPr>
          <w:color w:val="231F20"/>
          <w:spacing w:val="-40"/>
        </w:rPr>
        <w:t> </w:t>
      </w:r>
      <w:r>
        <w:rPr>
          <w:color w:val="231F20"/>
        </w:rPr>
        <w:t>(see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box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752" w:space="1423"/>
            <w:col w:w="2052" w:space="1282"/>
            <w:col w:w="5291"/>
          </w:cols>
        </w:sectPr>
      </w:pPr>
    </w:p>
    <w:p>
      <w:pPr>
        <w:tabs>
          <w:tab w:pos="1261" w:val="left" w:leader="none"/>
          <w:tab w:pos="1641" w:val="left" w:leader="none"/>
          <w:tab w:pos="2038" w:val="left" w:leader="none"/>
          <w:tab w:pos="2418" w:val="left" w:leader="none"/>
          <w:tab w:pos="2814" w:val="left" w:leader="none"/>
          <w:tab w:pos="3585" w:val="left" w:leader="none"/>
        </w:tabs>
        <w:spacing w:before="52"/>
        <w:ind w:left="466" w:right="0" w:firstLine="0"/>
        <w:jc w:val="left"/>
        <w:rPr>
          <w:sz w:val="12"/>
        </w:rPr>
      </w:pPr>
      <w:r>
        <w:rPr>
          <w:color w:val="231F20"/>
          <w:sz w:val="12"/>
        </w:rPr>
        <w:t>1989  </w:t>
      </w:r>
      <w:r>
        <w:rPr>
          <w:color w:val="231F20"/>
          <w:spacing w:val="33"/>
          <w:sz w:val="12"/>
        </w:rPr>
        <w:t> </w:t>
      </w:r>
      <w:r>
        <w:rPr>
          <w:color w:val="231F20"/>
          <w:sz w:val="12"/>
        </w:rPr>
        <w:t>91</w:t>
        <w:tab/>
        <w:t>93</w:t>
        <w:tab/>
        <w:t>95</w:t>
        <w:tab/>
        <w:t>97</w:t>
        <w:tab/>
        <w:t>99</w:t>
        <w:tab/>
        <w:t>2001  </w:t>
      </w:r>
      <w:r>
        <w:rPr>
          <w:color w:val="231F20"/>
          <w:spacing w:val="31"/>
          <w:sz w:val="12"/>
        </w:rPr>
        <w:t> </w:t>
      </w:r>
      <w:r>
        <w:rPr>
          <w:color w:val="231F20"/>
          <w:sz w:val="12"/>
        </w:rPr>
        <w:t>03</w:t>
        <w:tab/>
        <w:t>05</w:t>
      </w:r>
      <w:r>
        <w:rPr>
          <w:color w:val="231F20"/>
          <w:spacing w:val="26"/>
          <w:sz w:val="12"/>
        </w:rPr>
        <w:t> </w:t>
      </w:r>
      <w:r>
        <w:rPr>
          <w:color w:val="231F20"/>
          <w:sz w:val="12"/>
        </w:rPr>
        <w:t>06</w:t>
      </w: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0"/>
          <w:numId w:val="18"/>
        </w:numPr>
        <w:tabs>
          <w:tab w:pos="504" w:val="left" w:leader="none"/>
        </w:tabs>
        <w:spacing w:line="240" w:lineRule="auto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measure.</w:t>
      </w:r>
    </w:p>
    <w:p>
      <w:pPr>
        <w:pStyle w:val="ListParagraph"/>
        <w:numPr>
          <w:ilvl w:val="0"/>
          <w:numId w:val="18"/>
        </w:numPr>
        <w:tabs>
          <w:tab w:pos="504" w:val="left" w:leader="none"/>
        </w:tabs>
        <w:spacing w:line="244" w:lineRule="auto" w:before="3" w:after="0"/>
        <w:ind w:left="503" w:right="1184" w:hanging="171"/>
        <w:jc w:val="left"/>
        <w:rPr>
          <w:sz w:val="11"/>
        </w:rPr>
      </w:pPr>
      <w:r>
        <w:rPr>
          <w:color w:val="231F20"/>
          <w:w w:val="95"/>
          <w:sz w:val="11"/>
        </w:rPr>
        <w:t>Net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return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(operating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surplus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capital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employed)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 </w:t>
      </w:r>
      <w:r>
        <w:rPr>
          <w:color w:val="231F20"/>
          <w:sz w:val="11"/>
        </w:rPr>
        <w:t>non-continental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shelf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UK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private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non-financial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companies.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9"/>
        <w:rPr>
          <w:sz w:val="17"/>
        </w:rPr>
      </w:pPr>
    </w:p>
    <w:p>
      <w:pPr>
        <w:spacing w:before="0"/>
        <w:ind w:left="33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5472" from="39.685001pt,-4.655318pt" to="289.134001pt,-4.655318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Table 2.B </w:t>
      </w:r>
      <w:r>
        <w:rPr>
          <w:color w:val="231F20"/>
          <w:sz w:val="18"/>
        </w:rPr>
        <w:t>Survey indicators of future investment</w:t>
      </w:r>
      <w:r>
        <w:rPr>
          <w:color w:val="231F20"/>
          <w:position w:val="4"/>
          <w:sz w:val="12"/>
        </w:rPr>
        <w:t>(a)</w:t>
      </w:r>
    </w:p>
    <w:p>
      <w:pPr>
        <w:tabs>
          <w:tab w:pos="2998" w:val="left" w:leader="none"/>
          <w:tab w:pos="4662" w:val="right" w:leader="none"/>
        </w:tabs>
        <w:spacing w:before="249"/>
        <w:ind w:left="2261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Average</w:t>
        <w:tab/>
      </w:r>
      <w:r>
        <w:rPr>
          <w:color w:val="231F20"/>
          <w:sz w:val="14"/>
          <w:u w:val="single" w:color="231F20"/>
        </w:rPr>
        <w:t>2005</w:t>
      </w:r>
      <w:r>
        <w:rPr>
          <w:color w:val="231F20"/>
          <w:sz w:val="14"/>
        </w:rPr>
        <w:tab/>
      </w:r>
      <w:r>
        <w:rPr>
          <w:color w:val="231F20"/>
          <w:sz w:val="14"/>
          <w:u w:val="single" w:color="231F20"/>
        </w:rPr>
        <w:t>2006</w:t>
        <w:tab/>
      </w:r>
    </w:p>
    <w:p>
      <w:pPr>
        <w:tabs>
          <w:tab w:pos="3791" w:val="left" w:leader="none"/>
          <w:tab w:pos="4472" w:val="left" w:leader="none"/>
        </w:tabs>
        <w:spacing w:before="37"/>
        <w:ind w:left="2261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5984" from="39.685001pt,14.708555pt" to="289.134001pt,14.708555pt" stroked="true" strokeweight=".5pt" strokecolor="#231f20">
            <v:stroke dashstyle="solid"/>
            <w10:wrap type="none"/>
          </v:line>
        </w:pict>
      </w:r>
      <w:r>
        <w:rPr>
          <w:color w:val="231F20"/>
          <w:sz w:val="14"/>
        </w:rPr>
        <w:t>since</w:t>
      </w:r>
      <w:r>
        <w:rPr>
          <w:color w:val="231F20"/>
          <w:spacing w:val="-26"/>
          <w:sz w:val="14"/>
        </w:rPr>
        <w:t> </w:t>
      </w:r>
      <w:r>
        <w:rPr>
          <w:color w:val="231F20"/>
          <w:sz w:val="14"/>
        </w:rPr>
        <w:t>1989</w:t>
      </w:r>
      <w:r>
        <w:rPr>
          <w:color w:val="231F20"/>
          <w:spacing w:val="34"/>
          <w:sz w:val="14"/>
        </w:rPr>
        <w:t> </w:t>
      </w:r>
      <w:r>
        <w:rPr>
          <w:color w:val="231F20"/>
          <w:sz w:val="14"/>
        </w:rPr>
        <w:t>Average</w:t>
        <w:tab/>
        <w:t>Q1</w:t>
        <w:tab/>
        <w:t>Q2</w:t>
      </w:r>
    </w:p>
    <w:p>
      <w:pPr>
        <w:spacing w:before="226"/>
        <w:ind w:left="333" w:right="0" w:firstLine="0"/>
        <w:jc w:val="left"/>
        <w:rPr>
          <w:sz w:val="11"/>
        </w:rPr>
      </w:pPr>
      <w:r>
        <w:rPr>
          <w:color w:val="231F20"/>
          <w:sz w:val="14"/>
        </w:rPr>
        <w:t>Investment intentions</w:t>
      </w:r>
      <w:r>
        <w:rPr>
          <w:color w:val="231F20"/>
          <w:position w:val="4"/>
          <w:sz w:val="11"/>
        </w:rPr>
        <w:t>(b)</w:t>
      </w:r>
    </w:p>
    <w:p>
      <w:pPr>
        <w:tabs>
          <w:tab w:pos="2467" w:val="left" w:leader="none"/>
          <w:tab w:pos="3204" w:val="left" w:leader="none"/>
          <w:tab w:pos="3833" w:val="left" w:leader="none"/>
          <w:tab w:pos="4642" w:val="right" w:leader="none"/>
        </w:tabs>
        <w:spacing w:before="37"/>
        <w:ind w:left="33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BCC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service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sector</w:t>
        <w:tab/>
      </w:r>
      <w:r>
        <w:rPr>
          <w:color w:val="231F20"/>
          <w:sz w:val="14"/>
        </w:rPr>
        <w:t>14</w:t>
        <w:tab/>
        <w:t>8</w:t>
        <w:tab/>
        <w:t>15</w:t>
        <w:tab/>
        <w:t>16</w:t>
      </w:r>
    </w:p>
    <w:p>
      <w:pPr>
        <w:tabs>
          <w:tab w:pos="2466" w:val="left" w:leader="none"/>
          <w:tab w:pos="3207" w:val="left" w:leader="none"/>
          <w:tab w:pos="3833" w:val="left" w:leader="none"/>
          <w:tab w:pos="4642" w:val="right" w:leader="none"/>
        </w:tabs>
        <w:spacing w:before="26"/>
        <w:ind w:left="33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BCC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manufacturing</w:t>
      </w:r>
      <w:r>
        <w:rPr>
          <w:color w:val="231F20"/>
          <w:w w:val="95"/>
          <w:position w:val="4"/>
          <w:sz w:val="11"/>
        </w:rPr>
        <w:t>(c)</w:t>
        <w:tab/>
      </w:r>
      <w:r>
        <w:rPr>
          <w:color w:val="231F20"/>
          <w:sz w:val="14"/>
        </w:rPr>
        <w:t>10</w:t>
        <w:tab/>
        <w:t>9</w:t>
        <w:tab/>
        <w:t>15</w:t>
        <w:tab/>
        <w:t>16</w:t>
      </w:r>
    </w:p>
    <w:p>
      <w:pPr>
        <w:tabs>
          <w:tab w:pos="2474" w:val="left" w:leader="none"/>
          <w:tab w:pos="3099" w:val="left" w:leader="none"/>
          <w:tab w:pos="3838" w:val="left" w:leader="none"/>
          <w:tab w:pos="4457" w:val="left" w:leader="none"/>
        </w:tabs>
        <w:spacing w:before="37"/>
        <w:ind w:left="333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86496" from="39.685001pt,14.958555pt" to="289.134001pt,14.958555pt" stroked="true" strokeweight=".125pt" strokecolor="#231f20">
            <v:stroke dashstyle="solid"/>
            <w10:wrap type="none"/>
          </v:line>
        </w:pict>
      </w:r>
      <w:r>
        <w:rPr>
          <w:color w:val="231F20"/>
          <w:w w:val="95"/>
          <w:sz w:val="14"/>
        </w:rPr>
        <w:t>CBI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manufacturing</w:t>
        <w:tab/>
      </w:r>
      <w:r>
        <w:rPr>
          <w:color w:val="231F20"/>
          <w:sz w:val="14"/>
        </w:rPr>
        <w:t>-8</w:t>
        <w:tab/>
        <w:t>-16</w:t>
        <w:tab/>
        <w:t>-9</w:t>
        <w:tab/>
        <w:t>-10</w:t>
      </w:r>
    </w:p>
    <w:p>
      <w:pPr>
        <w:spacing w:before="226"/>
        <w:ind w:left="333" w:right="0" w:firstLine="0"/>
        <w:jc w:val="left"/>
        <w:rPr>
          <w:sz w:val="11"/>
        </w:rPr>
      </w:pPr>
      <w:r>
        <w:rPr>
          <w:color w:val="231F20"/>
          <w:sz w:val="14"/>
        </w:rPr>
        <w:t>Confidence in profitability</w:t>
      </w:r>
      <w:r>
        <w:rPr>
          <w:color w:val="231F20"/>
          <w:position w:val="4"/>
          <w:sz w:val="11"/>
        </w:rPr>
        <w:t>(d)</w:t>
      </w:r>
    </w:p>
    <w:p>
      <w:pPr>
        <w:tabs>
          <w:tab w:pos="2451" w:val="left" w:leader="none"/>
          <w:tab w:pos="3154" w:val="left" w:leader="none"/>
          <w:tab w:pos="3814" w:val="left" w:leader="none"/>
          <w:tab w:pos="4642" w:val="right" w:leader="none"/>
        </w:tabs>
        <w:spacing w:before="38"/>
        <w:ind w:left="33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BCC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service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sector</w:t>
        <w:tab/>
      </w:r>
      <w:r>
        <w:rPr>
          <w:color w:val="231F20"/>
          <w:sz w:val="14"/>
        </w:rPr>
        <w:t>34</w:t>
        <w:tab/>
        <w:t>31</w:t>
        <w:tab/>
        <w:t>33</w:t>
        <w:tab/>
        <w:t>34</w:t>
      </w:r>
    </w:p>
    <w:p>
      <w:pPr>
        <w:tabs>
          <w:tab w:pos="2456" w:val="left" w:leader="none"/>
          <w:tab w:pos="3130" w:val="left" w:leader="none"/>
          <w:tab w:pos="3834" w:val="left" w:leader="none"/>
          <w:tab w:pos="4642" w:val="right" w:leader="none"/>
        </w:tabs>
        <w:spacing w:before="25"/>
        <w:ind w:left="333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BCC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manufacturing</w:t>
      </w:r>
      <w:r>
        <w:rPr>
          <w:color w:val="231F20"/>
          <w:w w:val="95"/>
          <w:position w:val="4"/>
          <w:sz w:val="11"/>
        </w:rPr>
        <w:t>(c)</w:t>
        <w:tab/>
      </w:r>
      <w:r>
        <w:rPr>
          <w:color w:val="231F20"/>
          <w:sz w:val="14"/>
        </w:rPr>
        <w:t>29</w:t>
        <w:tab/>
        <w:t>30</w:t>
        <w:tab/>
        <w:t>21</w:t>
        <w:tab/>
        <w:t>40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Sources: BCC and CBI.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504" w:val="left" w:leader="none"/>
        </w:tabs>
        <w:spacing w:line="240" w:lineRule="auto" w:before="1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balances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respondents.</w:t>
      </w:r>
      <w:r>
        <w:rPr>
          <w:color w:val="231F20"/>
          <w:spacing w:val="3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have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seasonally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ListParagraph"/>
        <w:numPr>
          <w:ilvl w:val="0"/>
          <w:numId w:val="19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Investment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plant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machinery.</w:t>
      </w:r>
    </w:p>
    <w:p>
      <w:pPr>
        <w:pStyle w:val="ListParagraph"/>
        <w:numPr>
          <w:ilvl w:val="0"/>
          <w:numId w:val="19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agriculture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construction.</w:t>
      </w:r>
    </w:p>
    <w:p>
      <w:pPr>
        <w:pStyle w:val="ListParagraph"/>
        <w:numPr>
          <w:ilvl w:val="0"/>
          <w:numId w:val="19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Over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months.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91"/>
        <w:ind w:left="33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84960" from="39.685001pt,-.105313pt" to="289.134001pt,-.105313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Table 2.C </w:t>
      </w:r>
      <w:r>
        <w:rPr>
          <w:color w:val="231F20"/>
          <w:sz w:val="18"/>
        </w:rPr>
        <w:t>GDP in the major economies</w:t>
      </w:r>
      <w:r>
        <w:rPr>
          <w:color w:val="231F20"/>
          <w:position w:val="4"/>
          <w:sz w:val="12"/>
        </w:rPr>
        <w:t>(a)</w:t>
      </w:r>
    </w:p>
    <w:p>
      <w:pPr>
        <w:spacing w:before="188"/>
        <w:ind w:left="333" w:right="0" w:firstLine="0"/>
        <w:jc w:val="left"/>
        <w:rPr>
          <w:sz w:val="14"/>
        </w:rPr>
      </w:pPr>
      <w:r>
        <w:rPr>
          <w:color w:val="231F20"/>
          <w:sz w:val="14"/>
        </w:rPr>
        <w:t>Percentage changes on a quarter earlier</w:t>
      </w:r>
    </w:p>
    <w:p>
      <w:pPr>
        <w:tabs>
          <w:tab w:pos="2856" w:val="left" w:leader="none"/>
          <w:tab w:pos="4387" w:val="left" w:leader="none"/>
        </w:tabs>
        <w:spacing w:before="108"/>
        <w:ind w:left="1836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Averages</w:t>
        <w:tab/>
      </w:r>
      <w:r>
        <w:rPr>
          <w:color w:val="231F20"/>
          <w:sz w:val="14"/>
        </w:rPr>
        <w:t>2005</w:t>
        <w:tab/>
        <w:t>2006</w:t>
      </w:r>
    </w:p>
    <w:p>
      <w:pPr>
        <w:pStyle w:val="BodyText"/>
        <w:spacing w:before="1"/>
        <w:rPr>
          <w:sz w:val="4"/>
        </w:rPr>
      </w:pPr>
    </w:p>
    <w:p>
      <w:pPr>
        <w:tabs>
          <w:tab w:pos="4398" w:val="left" w:leader="none"/>
        </w:tabs>
        <w:spacing w:line="20" w:lineRule="exact"/>
        <w:ind w:left="1836" w:right="-58" w:firstLine="0"/>
        <w:rPr>
          <w:sz w:val="2"/>
        </w:rPr>
      </w:pPr>
      <w:r>
        <w:rPr>
          <w:sz w:val="2"/>
        </w:rPr>
        <w:pict>
          <v:group style="width:41pt;height:.15pt;mso-position-horizontal-relative:char;mso-position-vertical-relative:line" coordorigin="0,0" coordsize="820,3">
            <v:line style="position:absolute" from="0,1" to="820,1" stroked="true" strokeweight=".125pt" strokecolor="#231f20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177"/>
          <w:sz w:val="2"/>
        </w:rPr>
        <w:t> </w:t>
      </w:r>
      <w:r>
        <w:rPr>
          <w:spacing w:val="177"/>
          <w:sz w:val="2"/>
        </w:rPr>
        <w:pict>
          <v:group style="width:61.25pt;height:.15pt;mso-position-horizontal-relative:char;mso-position-vertical-relative:line" coordorigin="0,0" coordsize="1225,3">
            <v:line style="position:absolute" from="0,1" to="1224,1" stroked="true" strokeweight=".125pt" strokecolor="#231f20">
              <v:stroke dashstyle="solid"/>
            </v:line>
          </v:group>
        </w:pict>
      </w:r>
      <w:r>
        <w:rPr>
          <w:spacing w:val="177"/>
          <w:sz w:val="2"/>
        </w:rPr>
      </w:r>
      <w:r>
        <w:rPr>
          <w:spacing w:val="177"/>
          <w:sz w:val="2"/>
        </w:rPr>
        <w:tab/>
      </w:r>
      <w:r>
        <w:rPr>
          <w:spacing w:val="177"/>
          <w:sz w:val="2"/>
        </w:rPr>
        <w:pict>
          <v:group style="width:34.8pt;height:.15pt;mso-position-horizontal-relative:char;mso-position-vertical-relative:line" coordorigin="0,0" coordsize="696,3">
            <v:line style="position:absolute" from="0,1" to="696,1" stroked="true" strokeweight=".125pt" strokecolor="#231f20">
              <v:stroke dashstyle="solid"/>
            </v:line>
          </v:group>
        </w:pict>
      </w:r>
      <w:r>
        <w:rPr>
          <w:spacing w:val="177"/>
          <w:sz w:val="2"/>
        </w:rPr>
      </w:r>
    </w:p>
    <w:p>
      <w:pPr>
        <w:tabs>
          <w:tab w:pos="2346" w:val="left" w:leader="none"/>
          <w:tab w:pos="2856" w:val="left" w:leader="none"/>
          <w:tab w:pos="3366" w:val="left" w:leader="none"/>
          <w:tab w:pos="3876" w:val="left" w:leader="none"/>
          <w:tab w:pos="4387" w:val="left" w:leader="none"/>
          <w:tab w:pos="4897" w:val="left" w:leader="none"/>
        </w:tabs>
        <w:spacing w:line="102" w:lineRule="exact" w:before="30"/>
        <w:ind w:left="1836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2004</w:t>
        <w:tab/>
        <w:t>2005</w:t>
        <w:tab/>
        <w:t>Q2</w:t>
        <w:tab/>
        <w:t>Q3</w:t>
        <w:tab/>
        <w:t>Q4</w:t>
        <w:tab/>
        <w:t>Q1</w:t>
        <w:tab/>
        <w:t>Q2</w:t>
      </w:r>
    </w:p>
    <w:p>
      <w:pPr>
        <w:pStyle w:val="BodyText"/>
        <w:spacing w:line="268" w:lineRule="auto"/>
        <w:ind w:left="333" w:right="242"/>
      </w:pPr>
      <w:r>
        <w:rPr/>
        <w:br w:type="column"/>
      </w:r>
      <w:r>
        <w:rPr>
          <w:color w:val="231F20"/>
          <w:w w:val="90"/>
        </w:rPr>
        <w:t>pages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14–15).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intentions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firm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term </w:t>
      </w:r>
      <w:r>
        <w:rPr>
          <w:color w:val="231F20"/>
          <w:spacing w:val="-3"/>
        </w:rPr>
        <w:t>(Table</w:t>
      </w:r>
      <w:r>
        <w:rPr>
          <w:color w:val="231F20"/>
          <w:spacing w:val="-18"/>
        </w:rPr>
        <w:t> </w:t>
      </w:r>
      <w:r>
        <w:rPr>
          <w:color w:val="231F20"/>
        </w:rPr>
        <w:t>2.B).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333" w:right="242"/>
      </w:pP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addition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investing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capital,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invest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inventories.</w:t>
      </w:r>
      <w:r>
        <w:rPr>
          <w:color w:val="231F20"/>
          <w:spacing w:val="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2006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Q1,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stockbuilding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have contributed 0.6 percentage points to GDP growth. However, </w:t>
      </w:r>
      <w:r>
        <w:rPr>
          <w:color w:val="231F20"/>
          <w:w w:val="95"/>
        </w:rPr>
        <w:t>almost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alignment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adjustment, 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ensures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total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expenditure closely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follows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data.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is applied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stockbuilding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stocks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hard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measure </w:t>
      </w:r>
      <w:r>
        <w:rPr>
          <w:color w:val="231F20"/>
        </w:rPr>
        <w:t>precisely.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alignment</w:t>
      </w:r>
      <w:r>
        <w:rPr>
          <w:color w:val="231F20"/>
          <w:spacing w:val="-43"/>
        </w:rPr>
        <w:t> </w:t>
      </w:r>
      <w:r>
        <w:rPr>
          <w:color w:val="231F20"/>
        </w:rPr>
        <w:t>adjustment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Q1</w:t>
      </w:r>
      <w:r>
        <w:rPr>
          <w:color w:val="231F20"/>
          <w:spacing w:val="-44"/>
        </w:rPr>
        <w:t> </w:t>
      </w:r>
      <w:r>
        <w:rPr>
          <w:color w:val="231F20"/>
        </w:rPr>
        <w:t>could</w:t>
      </w:r>
      <w:r>
        <w:rPr>
          <w:color w:val="231F20"/>
          <w:spacing w:val="-44"/>
        </w:rPr>
        <w:t> </w:t>
      </w:r>
      <w:r>
        <w:rPr>
          <w:color w:val="231F20"/>
        </w:rPr>
        <w:t>yet</w:t>
      </w:r>
      <w:r>
        <w:rPr>
          <w:color w:val="231F20"/>
          <w:spacing w:val="-43"/>
        </w:rPr>
        <w:t> </w:t>
      </w:r>
      <w:r>
        <w:rPr>
          <w:color w:val="231F20"/>
        </w:rPr>
        <w:t>be allocated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other</w:t>
      </w:r>
      <w:r>
        <w:rPr>
          <w:color w:val="231F20"/>
          <w:spacing w:val="-41"/>
        </w:rPr>
        <w:t> </w:t>
      </w:r>
      <w:r>
        <w:rPr>
          <w:color w:val="231F20"/>
        </w:rPr>
        <w:t>components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expenditure</w:t>
      </w:r>
      <w:r>
        <w:rPr>
          <w:color w:val="231F20"/>
          <w:spacing w:val="-41"/>
        </w:rPr>
        <w:t> </w:t>
      </w:r>
      <w:r>
        <w:rPr>
          <w:color w:val="231F20"/>
        </w:rPr>
        <w:t>as</w:t>
      </w:r>
      <w:r>
        <w:rPr>
          <w:color w:val="231F20"/>
          <w:spacing w:val="-41"/>
        </w:rPr>
        <w:t> </w:t>
      </w:r>
      <w:r>
        <w:rPr>
          <w:color w:val="231F20"/>
        </w:rPr>
        <w:t>more information becomes</w:t>
      </w:r>
      <w:r>
        <w:rPr>
          <w:color w:val="231F20"/>
          <w:spacing w:val="-45"/>
        </w:rPr>
        <w:t> </w:t>
      </w:r>
      <w:r>
        <w:rPr>
          <w:color w:val="231F20"/>
        </w:rPr>
        <w:t>available.</w:t>
      </w:r>
    </w:p>
    <w:p>
      <w:pPr>
        <w:pStyle w:val="BodyText"/>
        <w:rPr>
          <w:sz w:val="19"/>
        </w:rPr>
      </w:pPr>
    </w:p>
    <w:p>
      <w:pPr>
        <w:pStyle w:val="Heading4"/>
      </w:pPr>
      <w:r>
        <w:rPr>
          <w:color w:val="A70740"/>
        </w:rPr>
        <w:t>Government consumption</w:t>
      </w:r>
    </w:p>
    <w:p>
      <w:pPr>
        <w:pStyle w:val="BodyText"/>
        <w:spacing w:line="268" w:lineRule="auto" w:before="23"/>
        <w:ind w:left="333"/>
      </w:pPr>
      <w:r>
        <w:rPr>
          <w:color w:val="231F20"/>
        </w:rPr>
        <w:t>Nominal</w:t>
      </w:r>
      <w:r>
        <w:rPr>
          <w:color w:val="231F20"/>
          <w:spacing w:val="-44"/>
        </w:rPr>
        <w:t> </w:t>
      </w:r>
      <w:r>
        <w:rPr>
          <w:color w:val="231F20"/>
        </w:rPr>
        <w:t>government</w:t>
      </w:r>
      <w:r>
        <w:rPr>
          <w:color w:val="231F20"/>
          <w:spacing w:val="-43"/>
        </w:rPr>
        <w:t> </w:t>
      </w:r>
      <w:r>
        <w:rPr>
          <w:color w:val="231F20"/>
        </w:rPr>
        <w:t>consumption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estimated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</w:rPr>
        <w:t>have </w:t>
      </w:r>
      <w:r>
        <w:rPr>
          <w:color w:val="231F20"/>
          <w:w w:val="90"/>
        </w:rPr>
        <w:t>increased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1.3%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quarter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2006,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weaker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recorded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2005.</w:t>
      </w:r>
    </w:p>
    <w:p>
      <w:pPr>
        <w:pStyle w:val="BodyText"/>
        <w:spacing w:before="5"/>
        <w:rPr>
          <w:sz w:val="21"/>
        </w:rPr>
      </w:pPr>
    </w:p>
    <w:p>
      <w:pPr>
        <w:pStyle w:val="ListParagraph"/>
        <w:numPr>
          <w:ilvl w:val="1"/>
          <w:numId w:val="2"/>
        </w:numPr>
        <w:tabs>
          <w:tab w:pos="816" w:val="left" w:leader="none"/>
        </w:tabs>
        <w:spacing w:line="240" w:lineRule="auto" w:before="0" w:after="0"/>
        <w:ind w:left="815" w:right="0" w:hanging="483"/>
        <w:jc w:val="left"/>
        <w:rPr>
          <w:sz w:val="26"/>
        </w:rPr>
      </w:pPr>
      <w:r>
        <w:rPr>
          <w:color w:val="231F20"/>
          <w:sz w:val="26"/>
        </w:rPr>
        <w:t>External</w:t>
      </w:r>
      <w:r>
        <w:rPr>
          <w:color w:val="231F20"/>
          <w:spacing w:val="-36"/>
          <w:sz w:val="26"/>
        </w:rPr>
        <w:t> </w:t>
      </w:r>
      <w:r>
        <w:rPr>
          <w:color w:val="231F20"/>
          <w:sz w:val="26"/>
        </w:rPr>
        <w:t>demand</w:t>
      </w:r>
      <w:r>
        <w:rPr>
          <w:color w:val="231F20"/>
          <w:spacing w:val="-30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31"/>
          <w:sz w:val="26"/>
        </w:rPr>
        <w:t> </w:t>
      </w:r>
      <w:r>
        <w:rPr>
          <w:color w:val="231F20"/>
          <w:sz w:val="26"/>
        </w:rPr>
        <w:t>net</w:t>
      </w:r>
      <w:r>
        <w:rPr>
          <w:color w:val="231F20"/>
          <w:spacing w:val="-35"/>
          <w:sz w:val="26"/>
        </w:rPr>
        <w:t> </w:t>
      </w:r>
      <w:r>
        <w:rPr>
          <w:color w:val="231F20"/>
          <w:sz w:val="26"/>
        </w:rPr>
        <w:t>trade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33" w:right="242"/>
      </w:pPr>
      <w:r>
        <w:rPr>
          <w:color w:val="231F20"/>
          <w:w w:val="95"/>
        </w:rPr>
        <w:t>Global growth has remained robust. But there have been tentative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rebalancing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pattern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growth, 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firming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euro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2"/>
          <w:w w:val="95"/>
        </w:rPr>
        <w:t>Kingdom’s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largest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 </w:t>
      </w:r>
      <w:r>
        <w:rPr>
          <w:color w:val="231F20"/>
        </w:rPr>
        <w:t>and</w:t>
      </w:r>
      <w:r>
        <w:rPr>
          <w:color w:val="231F20"/>
          <w:spacing w:val="-26"/>
        </w:rPr>
        <w:t> </w:t>
      </w:r>
      <w:r>
        <w:rPr>
          <w:color w:val="231F20"/>
        </w:rPr>
        <w:t>Japan</w:t>
      </w:r>
      <w:r>
        <w:rPr>
          <w:color w:val="231F20"/>
          <w:spacing w:val="-19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20"/>
        </w:rPr>
        <w:t> </w:t>
      </w:r>
      <w:r>
        <w:rPr>
          <w:color w:val="231F20"/>
        </w:rPr>
        <w:t>2.C).</w:t>
      </w:r>
    </w:p>
    <w:p>
      <w:pPr>
        <w:pStyle w:val="BodyText"/>
        <w:rPr>
          <w:sz w:val="19"/>
        </w:rPr>
      </w:pPr>
    </w:p>
    <w:p>
      <w:pPr>
        <w:pStyle w:val="Heading4"/>
      </w:pPr>
      <w:r>
        <w:rPr>
          <w:color w:val="A70740"/>
        </w:rPr>
        <w:t>The euro area</w:t>
      </w:r>
    </w:p>
    <w:p>
      <w:pPr>
        <w:pStyle w:val="BodyText"/>
        <w:spacing w:line="268" w:lineRule="auto" w:before="24"/>
        <w:ind w:left="333" w:right="82"/>
      </w:pPr>
      <w:r>
        <w:rPr>
          <w:color w:val="231F20"/>
          <w:w w:val="95"/>
        </w:rPr>
        <w:t>Euro-area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grew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0.6%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expected </w:t>
      </w:r>
      <w:r>
        <w:rPr>
          <w:color w:val="231F20"/>
        </w:rPr>
        <w:t>at the time of the May </w:t>
      </w:r>
      <w:r>
        <w:rPr>
          <w:i/>
          <w:color w:val="231F20"/>
        </w:rPr>
        <w:t>Report</w:t>
      </w:r>
      <w:r>
        <w:rPr>
          <w:color w:val="231F20"/>
        </w:rPr>
        <w:t>. Within this, household </w:t>
      </w:r>
      <w:r>
        <w:rPr>
          <w:color w:val="231F20"/>
          <w:w w:val="95"/>
        </w:rPr>
        <w:t>consumption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0.6%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2.8),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stronger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114" w:space="216"/>
            <w:col w:w="5470"/>
          </w:cols>
        </w:sectPr>
      </w:pPr>
    </w:p>
    <w:p>
      <w:pPr>
        <w:pStyle w:val="BodyText"/>
        <w:tabs>
          <w:tab w:pos="5322" w:val="left" w:leader="none"/>
          <w:tab w:pos="5662" w:val="left" w:leader="none"/>
        </w:tabs>
        <w:spacing w:line="232" w:lineRule="exact"/>
        <w:ind w:left="333"/>
      </w:pPr>
      <w:r>
        <w:rPr/>
        <w:pict>
          <v:shape style="position:absolute;margin-left:37.185001pt;margin-top:17.662615pt;width:243.15pt;height:58.4pt;mso-position-horizontal-relative:page;mso-position-vertical-relative:paragraph;z-index:157870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376"/>
                    <w:gridCol w:w="565"/>
                    <w:gridCol w:w="495"/>
                    <w:gridCol w:w="482"/>
                    <w:gridCol w:w="508"/>
                    <w:gridCol w:w="524"/>
                    <w:gridCol w:w="504"/>
                    <w:gridCol w:w="403"/>
                  </w:tblGrid>
                  <w:tr>
                    <w:trPr>
                      <w:trHeight w:val="183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spacing w:line="162" w:lineRule="exact" w:before="2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Euro area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62" w:lineRule="exact" w:before="2"/>
                          <w:ind w:left="139" w:right="8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line="162" w:lineRule="exact" w:before="2"/>
                          <w:ind w:left="124" w:right="10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line="162" w:lineRule="exact" w:before="2"/>
                          <w:ind w:left="122" w:right="1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line="162" w:lineRule="exact" w:before="2"/>
                          <w:ind w:left="121" w:right="13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24" w:type="dxa"/>
                      </w:tcPr>
                      <w:p>
                        <w:pPr>
                          <w:pStyle w:val="TableParagraph"/>
                          <w:spacing w:line="162" w:lineRule="exact" w:before="2"/>
                          <w:ind w:left="145" w:right="1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line="162" w:lineRule="exact" w:before="2"/>
                          <w:ind w:left="61" w:right="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spacing w:line="162" w:lineRule="exact" w:before="2"/>
                          <w:ind w:right="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98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of which: </w:t>
                        </w:r>
                        <w:r>
                          <w:rPr>
                            <w:color w:val="231F20"/>
                            <w:sz w:val="14"/>
                          </w:rPr>
                          <w:t>Germany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3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24" w:right="10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22" w:right="1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21" w:right="13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24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41" w:right="1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61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right="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64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France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39" w:right="7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27" w:right="10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21" w:right="1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21" w:right="13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24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145" w:right="1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left="61" w:right="4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0.5</w:t>
                        </w: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spacing w:line="162" w:lineRule="exact" w:before="18"/>
                          <w:ind w:right="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608" w:right="44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Italy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13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136" w:right="8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123" w:right="11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123" w:right="13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524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141" w:right="1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0.0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61" w:right="4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0.6</w:t>
                        </w: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right="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16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spacing w:line="162" w:lineRule="exact" w:before="35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United States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62" w:lineRule="exact" w:before="35"/>
                          <w:ind w:left="139" w:right="8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line="162" w:lineRule="exact" w:before="35"/>
                          <w:ind w:left="124" w:right="10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line="162" w:lineRule="exact" w:before="35"/>
                          <w:ind w:left="122" w:right="1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line="162" w:lineRule="exact" w:before="35"/>
                          <w:ind w:left="125" w:right="12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524" w:type="dxa"/>
                      </w:tcPr>
                      <w:p>
                        <w:pPr>
                          <w:pStyle w:val="TableParagraph"/>
                          <w:spacing w:line="162" w:lineRule="exact" w:before="35"/>
                          <w:ind w:left="142" w:right="11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0.4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line="162" w:lineRule="exact" w:before="35"/>
                          <w:ind w:left="61" w:right="2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spacing w:line="162" w:lineRule="exact" w:before="35"/>
                          <w:ind w:right="43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0.6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1376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5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Japan</w:t>
                        </w:r>
                      </w:p>
                    </w:tc>
                    <w:tc>
                      <w:tcPr>
                        <w:tcW w:w="565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139" w:right="4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0.1</w:t>
                        </w:r>
                      </w:p>
                    </w:tc>
                    <w:tc>
                      <w:tcPr>
                        <w:tcW w:w="495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136" w:right="10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1.0</w:t>
                        </w:r>
                      </w:p>
                    </w:tc>
                    <w:tc>
                      <w:tcPr>
                        <w:tcW w:w="482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123" w:right="9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1.3</w:t>
                        </w:r>
                      </w:p>
                    </w:tc>
                    <w:tc>
                      <w:tcPr>
                        <w:tcW w:w="508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123" w:right="13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0.3</w:t>
                        </w:r>
                      </w:p>
                    </w:tc>
                    <w:tc>
                      <w:tcPr>
                        <w:tcW w:w="524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153" w:right="7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1.1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61" w:right="4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0.8</w:t>
                        </w:r>
                      </w:p>
                    </w:tc>
                    <w:tc>
                      <w:tcPr>
                        <w:tcW w:w="403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right="42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75"/>
                            <w:sz w:val="14"/>
                          </w:rPr>
                          <w:t>n.a.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75"/>
          <w:u w:val="single" w:color="231F20"/>
        </w:rPr>
        <w:t> </w:t>
      </w:r>
      <w:r>
        <w:rPr>
          <w:color w:val="231F20"/>
          <w:u w:val="single" w:color="231F20"/>
        </w:rPr>
        <w:tab/>
      </w:r>
      <w:r>
        <w:rPr>
          <w:color w:val="231F20"/>
        </w:rPr>
        <w:tab/>
        <w:t>pace</w:t>
      </w:r>
      <w:r>
        <w:rPr>
          <w:color w:val="231F20"/>
          <w:spacing w:val="-29"/>
        </w:rPr>
        <w:t> </w:t>
      </w:r>
      <w:r>
        <w:rPr>
          <w:color w:val="231F20"/>
        </w:rPr>
        <w:t>than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average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recent</w:t>
      </w:r>
      <w:r>
        <w:rPr>
          <w:color w:val="231F20"/>
          <w:spacing w:val="-28"/>
        </w:rPr>
        <w:t> </w:t>
      </w:r>
      <w:r>
        <w:rPr>
          <w:color w:val="231F20"/>
        </w:rPr>
        <w:t>quarters.</w:t>
      </w:r>
    </w:p>
    <w:p>
      <w:pPr>
        <w:pStyle w:val="BodyText"/>
        <w:spacing w:before="2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1"/>
        <w:ind w:left="33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Sources: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Eurostat,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Japanese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Cabinet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Office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US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Bureau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Analysis.</w:t>
      </w:r>
    </w:p>
    <w:p>
      <w:pPr>
        <w:pStyle w:val="BodyText"/>
        <w:spacing w:before="4"/>
        <w:rPr>
          <w:sz w:val="11"/>
        </w:rPr>
      </w:pPr>
    </w:p>
    <w:p>
      <w:pPr>
        <w:spacing w:before="0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(a) Chained-volume measures.</w:t>
      </w:r>
    </w:p>
    <w:p>
      <w:pPr>
        <w:pStyle w:val="BodyText"/>
        <w:spacing w:line="268" w:lineRule="auto" w:before="103"/>
        <w:ind w:left="333" w:right="255"/>
      </w:pPr>
      <w:r>
        <w:rPr/>
        <w:br w:type="column"/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sustained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 underpinned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strengthening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market conditions.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Euro-area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0.3%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Q1 </w:t>
      </w:r>
      <w:r>
        <w:rPr>
          <w:color w:val="231F20"/>
          <w:w w:val="90"/>
        </w:rPr>
        <w:t>and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previous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quarter,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strongest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consecutive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increases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2001.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 sharper increase in the second quarter (Chart 2.9). That </w:t>
      </w:r>
      <w:r>
        <w:rPr>
          <w:color w:val="231F20"/>
        </w:rPr>
        <w:t>should</w:t>
      </w:r>
      <w:r>
        <w:rPr>
          <w:color w:val="231F20"/>
          <w:spacing w:val="-29"/>
        </w:rPr>
        <w:t> </w:t>
      </w:r>
      <w:r>
        <w:rPr>
          <w:color w:val="231F20"/>
        </w:rPr>
        <w:t>support</w:t>
      </w:r>
      <w:r>
        <w:rPr>
          <w:color w:val="231F20"/>
          <w:spacing w:val="-29"/>
        </w:rPr>
        <w:t> </w:t>
      </w:r>
      <w:r>
        <w:rPr>
          <w:color w:val="231F20"/>
        </w:rPr>
        <w:t>spending</w:t>
      </w:r>
      <w:r>
        <w:rPr>
          <w:color w:val="231F20"/>
          <w:spacing w:val="-29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coming</w:t>
      </w:r>
      <w:r>
        <w:rPr>
          <w:color w:val="231F20"/>
          <w:spacing w:val="-29"/>
        </w:rPr>
        <w:t> </w:t>
      </w:r>
      <w:r>
        <w:rPr>
          <w:color w:val="231F20"/>
        </w:rPr>
        <w:t>months.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3933" w:space="1396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5" w:footer="0" w:top="620" w:bottom="280" w:left="460" w:right="640"/>
        </w:sectPr>
      </w:pPr>
    </w:p>
    <w:p>
      <w:pPr>
        <w:pStyle w:val="Heading3"/>
        <w:spacing w:before="104"/>
        <w:ind w:left="333"/>
      </w:pPr>
      <w:bookmarkStart w:name="MTIC fraud" w:id="21"/>
      <w:bookmarkEnd w:id="21"/>
      <w:r>
        <w:rPr/>
      </w:r>
      <w:bookmarkStart w:name="_bookmark8" w:id="22"/>
      <w:bookmarkEnd w:id="22"/>
      <w:r>
        <w:rPr/>
      </w:r>
      <w:r>
        <w:rPr>
          <w:color w:val="A70740"/>
        </w:rPr>
        <w:t>MTIC fraud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333" w:right="213"/>
      </w:pPr>
      <w:r>
        <w:rPr>
          <w:color w:val="231F20"/>
        </w:rPr>
        <w:t>In July 2003, the ONS began to adjust for previously </w:t>
      </w:r>
      <w:r>
        <w:rPr>
          <w:color w:val="231F20"/>
          <w:w w:val="90"/>
        </w:rPr>
        <w:t>unrecorded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transactions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imports.</w:t>
      </w:r>
      <w:r>
        <w:rPr>
          <w:color w:val="231F20"/>
          <w:w w:val="90"/>
          <w:position w:val="4"/>
          <w:sz w:val="14"/>
        </w:rPr>
        <w:t>(1) </w:t>
      </w:r>
      <w:r>
        <w:rPr>
          <w:color w:val="231F20"/>
          <w:w w:val="95"/>
        </w:rPr>
        <w:t>These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adjustments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(backdated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1999)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 particular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form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evasion,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known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missing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trader </w:t>
      </w:r>
      <w:r>
        <w:rPr>
          <w:color w:val="231F20"/>
        </w:rPr>
        <w:t>intra-community</w:t>
      </w:r>
      <w:r>
        <w:rPr>
          <w:color w:val="231F20"/>
          <w:spacing w:val="-34"/>
        </w:rPr>
        <w:t> </w:t>
      </w:r>
      <w:r>
        <w:rPr>
          <w:color w:val="231F20"/>
        </w:rPr>
        <w:t>(MTIC)</w:t>
      </w:r>
      <w:r>
        <w:rPr>
          <w:color w:val="231F20"/>
          <w:spacing w:val="-37"/>
        </w:rPr>
        <w:t> </w:t>
      </w:r>
      <w:r>
        <w:rPr>
          <w:color w:val="231F20"/>
        </w:rPr>
        <w:t>fraud.</w:t>
      </w:r>
      <w:r>
        <w:rPr>
          <w:color w:val="231F20"/>
          <w:spacing w:val="-13"/>
        </w:rPr>
        <w:t> </w:t>
      </w:r>
      <w:r>
        <w:rPr>
          <w:color w:val="231F20"/>
        </w:rPr>
        <w:t>This</w:t>
      </w:r>
      <w:r>
        <w:rPr>
          <w:color w:val="231F20"/>
          <w:spacing w:val="-34"/>
        </w:rPr>
        <w:t> </w:t>
      </w:r>
      <w:r>
        <w:rPr>
          <w:color w:val="231F20"/>
        </w:rPr>
        <w:t>box</w:t>
      </w:r>
      <w:r>
        <w:rPr>
          <w:color w:val="231F20"/>
          <w:spacing w:val="-33"/>
        </w:rPr>
        <w:t> </w:t>
      </w:r>
      <w:r>
        <w:rPr>
          <w:color w:val="231F20"/>
        </w:rPr>
        <w:t>explores</w:t>
      </w:r>
    </w:p>
    <w:p>
      <w:pPr>
        <w:pStyle w:val="BodyText"/>
        <w:spacing w:line="268" w:lineRule="auto"/>
        <w:ind w:left="333"/>
        <w:jc w:val="both"/>
      </w:pPr>
      <w:r>
        <w:rPr>
          <w:color w:val="231F20"/>
          <w:w w:val="90"/>
        </w:rPr>
        <w:t>developments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fraud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estimates,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risen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sharply, 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assesses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ongoing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uncertainties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affect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official</w:t>
      </w:r>
      <w:r>
        <w:rPr>
          <w:color w:val="231F20"/>
          <w:spacing w:val="-22"/>
        </w:rPr>
        <w:t> </w:t>
      </w:r>
      <w:r>
        <w:rPr>
          <w:color w:val="231F20"/>
        </w:rPr>
        <w:t>data.</w:t>
      </w:r>
    </w:p>
    <w:p>
      <w:pPr>
        <w:pStyle w:val="BodyText"/>
        <w:spacing w:before="8"/>
      </w:pPr>
    </w:p>
    <w:p>
      <w:pPr>
        <w:pStyle w:val="Heading4"/>
        <w:jc w:val="both"/>
      </w:pPr>
      <w:r>
        <w:rPr>
          <w:color w:val="A70740"/>
        </w:rPr>
        <w:t>Estimating MTIC fraud</w:t>
      </w:r>
    </w:p>
    <w:p>
      <w:pPr>
        <w:pStyle w:val="BodyText"/>
        <w:spacing w:line="213" w:lineRule="exact" w:before="23"/>
        <w:ind w:left="333"/>
        <w:jc w:val="both"/>
      </w:pP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currently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makes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adjustments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type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MTIC</w:t>
      </w:r>
    </w:p>
    <w:p>
      <w:pPr>
        <w:pStyle w:val="Heading4"/>
        <w:spacing w:before="106"/>
        <w:ind w:left="332"/>
      </w:pPr>
      <w:r>
        <w:rPr/>
        <w:br w:type="column"/>
      </w:r>
      <w:r>
        <w:rPr>
          <w:color w:val="A70740"/>
        </w:rPr>
        <w:t>Recent developments</w:t>
      </w:r>
    </w:p>
    <w:p>
      <w:pPr>
        <w:pStyle w:val="BodyText"/>
        <w:spacing w:line="268" w:lineRule="auto" w:before="23"/>
        <w:ind w:left="332" w:right="189"/>
        <w:rPr>
          <w:sz w:val="14"/>
        </w:rPr>
      </w:pP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fraud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rapidly.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2006 Q1, the quarterly adjustment to imported goods </w:t>
      </w:r>
      <w:r>
        <w:rPr>
          <w:color w:val="231F20"/>
          <w:w w:val="95"/>
        </w:rPr>
        <w:t>volumes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£6.5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billion.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estimate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since adjustments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1999.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fraud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estimates </w:t>
      </w:r>
      <w:r>
        <w:rPr>
          <w:color w:val="231F20"/>
        </w:rPr>
        <w:t>represented over 8% of total goods imports in 2006 Q1 (Chart A), equivalent to over 2% of quarterly </w:t>
      </w:r>
      <w:r>
        <w:rPr>
          <w:color w:val="231F20"/>
          <w:spacing w:val="-4"/>
        </w:rPr>
        <w:t>GDP. </w:t>
      </w:r>
      <w:r>
        <w:rPr>
          <w:color w:val="231F20"/>
        </w:rPr>
        <w:t>In </w:t>
      </w:r>
      <w:r>
        <w:rPr>
          <w:color w:val="231F20"/>
          <w:w w:val="95"/>
        </w:rPr>
        <w:t>2005–06,</w:t>
      </w:r>
      <w:r>
        <w:rPr>
          <w:color w:val="231F20"/>
          <w:spacing w:val="-44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revenues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accrued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Exchequer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only 2%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previous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revenue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losses </w:t>
      </w:r>
      <w:r>
        <w:rPr>
          <w:color w:val="231F20"/>
        </w:rPr>
        <w:t>from MTIC</w:t>
      </w:r>
      <w:r>
        <w:rPr>
          <w:color w:val="231F20"/>
          <w:spacing w:val="-41"/>
        </w:rPr>
        <w:t> </w:t>
      </w:r>
      <w:r>
        <w:rPr>
          <w:color w:val="231F20"/>
        </w:rPr>
        <w:t>fraud.</w:t>
      </w:r>
      <w:r>
        <w:rPr>
          <w:color w:val="231F20"/>
          <w:position w:val="4"/>
          <w:sz w:val="14"/>
        </w:rPr>
        <w:t>(2)</w:t>
      </w:r>
    </w:p>
    <w:p>
      <w:pPr>
        <w:pStyle w:val="BodyText"/>
        <w:rPr>
          <w:sz w:val="24"/>
        </w:rPr>
      </w:pPr>
    </w:p>
    <w:p>
      <w:pPr>
        <w:spacing w:before="151"/>
        <w:ind w:left="332" w:right="0" w:firstLine="0"/>
        <w:jc w:val="left"/>
        <w:rPr>
          <w:sz w:val="18"/>
        </w:rPr>
      </w:pPr>
      <w:r>
        <w:rPr>
          <w:color w:val="A70740"/>
          <w:sz w:val="18"/>
        </w:rPr>
        <w:t>Chart A </w:t>
      </w:r>
      <w:r>
        <w:rPr>
          <w:color w:val="231F20"/>
          <w:sz w:val="18"/>
        </w:rPr>
        <w:t>Estimated value of MTIC fraud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560" w:bottom="0" w:left="460" w:right="640"/>
          <w:cols w:num="2" w:equalWidth="0">
            <w:col w:w="5291" w:space="40"/>
            <w:col w:w="5469"/>
          </w:cols>
        </w:sectPr>
      </w:pPr>
    </w:p>
    <w:p>
      <w:pPr>
        <w:pStyle w:val="BodyText"/>
        <w:spacing w:line="268" w:lineRule="auto" w:before="47"/>
        <w:ind w:left="333"/>
      </w:pPr>
      <w:r>
        <w:rPr>
          <w:color w:val="231F20"/>
          <w:w w:val="95"/>
        </w:rPr>
        <w:t>fraud,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known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carousel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fraud.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completion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EU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single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1993,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goods </w:t>
      </w:r>
      <w:r>
        <w:rPr>
          <w:color w:val="231F20"/>
          <w:spacing w:val="-6"/>
        </w:rPr>
        <w:t>VAT-free</w:t>
      </w:r>
      <w:r>
        <w:rPr>
          <w:color w:val="231F20"/>
          <w:spacing w:val="-44"/>
        </w:rPr>
        <w:t> </w:t>
      </w:r>
      <w:r>
        <w:rPr>
          <w:color w:val="231F20"/>
        </w:rPr>
        <w:t>from</w:t>
      </w:r>
      <w:r>
        <w:rPr>
          <w:color w:val="231F20"/>
          <w:spacing w:val="-43"/>
        </w:rPr>
        <w:t> </w:t>
      </w:r>
      <w:r>
        <w:rPr>
          <w:color w:val="231F20"/>
        </w:rPr>
        <w:t>one</w:t>
      </w:r>
      <w:r>
        <w:rPr>
          <w:color w:val="231F20"/>
          <w:spacing w:val="-42"/>
        </w:rPr>
        <w:t> </w:t>
      </w:r>
      <w:r>
        <w:rPr>
          <w:color w:val="231F20"/>
        </w:rPr>
        <w:t>member</w:t>
      </w:r>
      <w:r>
        <w:rPr>
          <w:color w:val="231F20"/>
          <w:spacing w:val="-41"/>
        </w:rPr>
        <w:t> </w:t>
      </w:r>
      <w:r>
        <w:rPr>
          <w:color w:val="231F20"/>
        </w:rPr>
        <w:t>state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another.</w:t>
      </w:r>
      <w:r>
        <w:rPr>
          <w:color w:val="231F20"/>
          <w:spacing w:val="-21"/>
        </w:rPr>
        <w:t> </w:t>
      </w:r>
      <w:r>
        <w:rPr>
          <w:color w:val="231F20"/>
        </w:rPr>
        <w:t>Fraudsters import</w:t>
      </w:r>
      <w:r>
        <w:rPr>
          <w:color w:val="231F20"/>
          <w:spacing w:val="-38"/>
        </w:rPr>
        <w:t> </w:t>
      </w:r>
      <w:r>
        <w:rPr>
          <w:color w:val="231F20"/>
        </w:rPr>
        <w:t>goods</w:t>
      </w:r>
      <w:r>
        <w:rPr>
          <w:color w:val="231F20"/>
          <w:spacing w:val="-44"/>
        </w:rPr>
        <w:t> </w:t>
      </w:r>
      <w:r>
        <w:rPr>
          <w:color w:val="231F20"/>
          <w:spacing w:val="-6"/>
        </w:rPr>
        <w:t>VAT-free</w:t>
      </w:r>
      <w:r>
        <w:rPr>
          <w:color w:val="231F20"/>
          <w:spacing w:val="-40"/>
        </w:rPr>
        <w:t> </w:t>
      </w:r>
      <w:r>
        <w:rPr>
          <w:color w:val="231F20"/>
        </w:rPr>
        <w:t>from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EU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then</w:t>
      </w:r>
      <w:r>
        <w:rPr>
          <w:color w:val="231F20"/>
          <w:spacing w:val="-38"/>
        </w:rPr>
        <w:t> </w:t>
      </w:r>
      <w:r>
        <w:rPr>
          <w:color w:val="231F20"/>
        </w:rPr>
        <w:t>sell</w:t>
      </w:r>
      <w:r>
        <w:rPr>
          <w:color w:val="231F20"/>
          <w:spacing w:val="-40"/>
        </w:rPr>
        <w:t> </w:t>
      </w:r>
      <w:r>
        <w:rPr>
          <w:color w:val="231F20"/>
        </w:rPr>
        <w:t>them</w:t>
      </w:r>
      <w:r>
        <w:rPr>
          <w:color w:val="231F20"/>
          <w:spacing w:val="-40"/>
        </w:rPr>
        <w:t> </w:t>
      </w:r>
      <w:r>
        <w:rPr>
          <w:color w:val="231F20"/>
        </w:rPr>
        <w:t>on </w:t>
      </w:r>
      <w:r>
        <w:rPr>
          <w:color w:val="231F20"/>
          <w:w w:val="95"/>
        </w:rPr>
        <w:t>within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8"/>
          <w:w w:val="95"/>
        </w:rPr>
        <w:t>VAT.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7"/>
          <w:w w:val="95"/>
        </w:rPr>
        <w:t>VAT </w:t>
      </w:r>
      <w:r>
        <w:rPr>
          <w:color w:val="231F20"/>
        </w:rPr>
        <w:t>proceeds are not declared to HM Revenue and Customs </w:t>
      </w:r>
      <w:r>
        <w:rPr>
          <w:color w:val="231F20"/>
          <w:w w:val="95"/>
        </w:rPr>
        <w:t>(HMRC)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fraudulent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trader,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goes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missing.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 goods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inclusive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‘buffer’ companies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controlled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perpetrators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— before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eventually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exported.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exporter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reclaim 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7"/>
          <w:w w:val="95"/>
        </w:rPr>
        <w:t>VAT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paid,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crystallising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loss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HMRC.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</w:p>
    <w:p>
      <w:pPr>
        <w:spacing w:line="119" w:lineRule="exact" w:before="2"/>
        <w:ind w:left="29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£ billions</w:t>
      </w:r>
    </w:p>
    <w:p>
      <w:pPr>
        <w:spacing w:line="119" w:lineRule="exact" w:before="0"/>
        <w:ind w:left="132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184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9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182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191" w:right="0" w:firstLine="0"/>
        <w:jc w:val="lef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183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line="122" w:lineRule="exact" w:before="44"/>
        <w:ind w:left="55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Share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total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w w:val="95"/>
          <w:sz w:val="12"/>
        </w:rPr>
        <w:t>goods</w:t>
      </w:r>
      <w:r>
        <w:rPr>
          <w:color w:val="231F20"/>
          <w:spacing w:val="-18"/>
          <w:w w:val="95"/>
          <w:sz w:val="12"/>
        </w:rPr>
        <w:t> </w:t>
      </w:r>
      <w:r>
        <w:rPr>
          <w:color w:val="231F20"/>
          <w:spacing w:val="-3"/>
          <w:w w:val="95"/>
          <w:sz w:val="12"/>
        </w:rPr>
        <w:t>imports</w:t>
      </w:r>
    </w:p>
    <w:p>
      <w:pPr>
        <w:tabs>
          <w:tab w:pos="604" w:val="left" w:leader="none"/>
        </w:tabs>
        <w:spacing w:line="162" w:lineRule="exact" w:before="0"/>
        <w:ind w:left="187" w:right="0" w:firstLine="0"/>
        <w:jc w:val="left"/>
        <w:rPr>
          <w:sz w:val="12"/>
        </w:rPr>
      </w:pPr>
      <w:r>
        <w:rPr>
          <w:color w:val="231F20"/>
          <w:position w:val="4"/>
          <w:sz w:val="12"/>
        </w:rPr>
        <w:t>5</w:t>
        <w:tab/>
      </w:r>
      <w:r>
        <w:rPr>
          <w:color w:val="231F20"/>
          <w:sz w:val="12"/>
        </w:rPr>
        <w:t>(right-hand</w:t>
      </w:r>
      <w:r>
        <w:rPr>
          <w:color w:val="231F20"/>
          <w:spacing w:val="-16"/>
          <w:sz w:val="12"/>
        </w:rPr>
        <w:t> </w:t>
      </w:r>
      <w:r>
        <w:rPr>
          <w:color w:val="231F20"/>
          <w:sz w:val="12"/>
        </w:rPr>
        <w:t>scale)</w:t>
      </w:r>
    </w:p>
    <w:p>
      <w:pPr>
        <w:spacing w:before="102"/>
        <w:ind w:left="182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184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5"/>
        <w:rPr>
          <w:sz w:val="12"/>
        </w:rPr>
      </w:pPr>
    </w:p>
    <w:p>
      <w:pPr>
        <w:spacing w:before="0"/>
        <w:ind w:left="187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198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6"/>
        </w:rPr>
      </w:pPr>
    </w:p>
    <w:p>
      <w:pPr>
        <w:spacing w:before="0"/>
        <w:ind w:left="33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Level</w:t>
      </w:r>
      <w:r>
        <w:rPr>
          <w:color w:val="231F20"/>
          <w:spacing w:val="-17"/>
          <w:w w:val="90"/>
          <w:sz w:val="12"/>
        </w:rPr>
        <w:t> </w:t>
      </w:r>
      <w:r>
        <w:rPr>
          <w:color w:val="231F20"/>
          <w:w w:val="90"/>
          <w:sz w:val="12"/>
        </w:rPr>
        <w:t>(left-hand</w:t>
      </w:r>
      <w:r>
        <w:rPr>
          <w:color w:val="231F20"/>
          <w:spacing w:val="-17"/>
          <w:w w:val="90"/>
          <w:sz w:val="12"/>
        </w:rPr>
        <w:t> </w:t>
      </w:r>
      <w:r>
        <w:rPr>
          <w:color w:val="231F20"/>
          <w:spacing w:val="-3"/>
          <w:w w:val="90"/>
          <w:sz w:val="12"/>
        </w:rPr>
        <w:t>scale)</w:t>
      </w:r>
    </w:p>
    <w:p>
      <w:pPr>
        <w:spacing w:line="119" w:lineRule="exact" w:before="2"/>
        <w:ind w:left="18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Per cent</w:t>
      </w:r>
    </w:p>
    <w:p>
      <w:pPr>
        <w:spacing w:line="119" w:lineRule="exact" w:before="0"/>
        <w:ind w:left="594" w:right="1270" w:firstLine="0"/>
        <w:jc w:val="center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6"/>
        <w:rPr>
          <w:sz w:val="11"/>
        </w:rPr>
      </w:pPr>
    </w:p>
    <w:p>
      <w:pPr>
        <w:spacing w:before="0"/>
        <w:ind w:left="0" w:right="624" w:firstLine="0"/>
        <w:jc w:val="center"/>
        <w:rPr>
          <w:sz w:val="12"/>
        </w:rPr>
      </w:pPr>
      <w:r>
        <w:rPr>
          <w:color w:val="231F20"/>
          <w:w w:val="100"/>
          <w:sz w:val="12"/>
        </w:rPr>
        <w:t>9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626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617" w:firstLine="0"/>
        <w:jc w:val="center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625" w:firstLine="0"/>
        <w:jc w:val="center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0" w:right="621" w:firstLine="0"/>
        <w:jc w:val="center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626" w:firstLine="0"/>
        <w:jc w:val="center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624" w:firstLine="0"/>
        <w:jc w:val="center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7"/>
        <w:rPr>
          <w:sz w:val="12"/>
        </w:rPr>
      </w:pPr>
    </w:p>
    <w:p>
      <w:pPr>
        <w:spacing w:before="0"/>
        <w:ind w:left="0" w:right="621" w:firstLine="0"/>
        <w:jc w:val="center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0" w:right="610" w:firstLine="0"/>
        <w:jc w:val="center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after="0"/>
        <w:jc w:val="center"/>
        <w:rPr>
          <w:sz w:val="12"/>
        </w:rPr>
        <w:sectPr>
          <w:type w:val="continuous"/>
          <w:pgSz w:w="11900" w:h="16840"/>
          <w:pgMar w:top="1560" w:bottom="0" w:left="460" w:right="640"/>
          <w:cols w:num="4" w:equalWidth="0">
            <w:col w:w="5311" w:space="40"/>
            <w:col w:w="1915" w:space="77"/>
            <w:col w:w="1388" w:space="39"/>
            <w:col w:w="2030"/>
          </w:cols>
        </w:sectPr>
      </w:pPr>
    </w:p>
    <w:p>
      <w:pPr>
        <w:pStyle w:val="BodyText"/>
        <w:spacing w:line="268" w:lineRule="auto"/>
        <w:ind w:left="333" w:right="10"/>
      </w:pPr>
      <w:r>
        <w:rPr>
          <w:color w:val="231F20"/>
          <w:w w:val="90"/>
        </w:rPr>
        <w:t>then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re-imported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Kingdom,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carousel</w:t>
      </w:r>
      <w:r>
        <w:rPr>
          <w:color w:val="231F20"/>
          <w:spacing w:val="-20"/>
        </w:rPr>
        <w:t> </w:t>
      </w:r>
      <w:r>
        <w:rPr>
          <w:color w:val="231F20"/>
        </w:rPr>
        <w:t>continues.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33" w:right="10"/>
      </w:pPr>
      <w:r>
        <w:rPr>
          <w:color w:val="231F20"/>
          <w:w w:val="95"/>
        </w:rPr>
        <w:t>Statistics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EU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member </w:t>
      </w:r>
      <w:r>
        <w:rPr>
          <w:color w:val="231F20"/>
        </w:rPr>
        <w:t>states are measured using </w:t>
      </w:r>
      <w:r>
        <w:rPr>
          <w:color w:val="231F20"/>
          <w:spacing w:val="-7"/>
        </w:rPr>
        <w:t>VAT </w:t>
      </w:r>
      <w:r>
        <w:rPr>
          <w:color w:val="231F20"/>
        </w:rPr>
        <w:t>returns. Carousel fraud </w:t>
      </w:r>
      <w:r>
        <w:rPr>
          <w:color w:val="231F20"/>
          <w:w w:val="90"/>
        </w:rPr>
        <w:t>therefore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makes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difficult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ensure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accurate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measurement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trade</w:t>
      </w:r>
      <w:r>
        <w:rPr>
          <w:color w:val="231F20"/>
          <w:spacing w:val="-46"/>
        </w:rPr>
        <w:t> </w:t>
      </w:r>
      <w:r>
        <w:rPr>
          <w:color w:val="231F20"/>
        </w:rPr>
        <w:t>flows.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raw</w:t>
      </w:r>
      <w:r>
        <w:rPr>
          <w:color w:val="231F20"/>
          <w:spacing w:val="-45"/>
        </w:rPr>
        <w:t> </w:t>
      </w:r>
      <w:r>
        <w:rPr>
          <w:color w:val="231F20"/>
        </w:rPr>
        <w:t>data</w:t>
      </w:r>
      <w:r>
        <w:rPr>
          <w:color w:val="231F20"/>
          <w:spacing w:val="-46"/>
        </w:rPr>
        <w:t> </w:t>
      </w:r>
      <w:r>
        <w:rPr>
          <w:color w:val="231F20"/>
        </w:rPr>
        <w:t>on</w:t>
      </w:r>
      <w:r>
        <w:rPr>
          <w:color w:val="231F20"/>
          <w:spacing w:val="-44"/>
        </w:rPr>
        <w:t> </w:t>
      </w:r>
      <w:r>
        <w:rPr>
          <w:color w:val="231F20"/>
        </w:rPr>
        <w:t>imports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EU</w:t>
      </w:r>
      <w:r>
        <w:rPr>
          <w:color w:val="231F20"/>
          <w:spacing w:val="-44"/>
        </w:rPr>
        <w:t> </w:t>
      </w:r>
      <w:r>
        <w:rPr>
          <w:color w:val="231F20"/>
        </w:rPr>
        <w:t>exclude </w:t>
      </w:r>
      <w:r>
        <w:rPr>
          <w:color w:val="231F20"/>
          <w:w w:val="95"/>
        </w:rPr>
        <w:t>activity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fraudulent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fraudulent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trader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does </w:t>
      </w:r>
      <w:r>
        <w:rPr>
          <w:color w:val="231F20"/>
          <w:w w:val="90"/>
        </w:rPr>
        <w:t>not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submit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any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7"/>
          <w:w w:val="90"/>
        </w:rPr>
        <w:t>VAT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details.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raw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exports,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however, </w:t>
      </w:r>
      <w:r>
        <w:rPr>
          <w:color w:val="231F20"/>
          <w:w w:val="95"/>
        </w:rPr>
        <w:t>include the fraudulent goods since the eventual exporting company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needs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transaction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HMRC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order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1"/>
        </w:rPr>
        <w:t> </w:t>
      </w:r>
      <w:r>
        <w:rPr>
          <w:color w:val="231F20"/>
        </w:rPr>
        <w:t>avoid</w:t>
      </w:r>
      <w:r>
        <w:rPr>
          <w:color w:val="231F20"/>
          <w:spacing w:val="-21"/>
        </w:rPr>
        <w:t> </w:t>
      </w:r>
      <w:r>
        <w:rPr>
          <w:color w:val="231F20"/>
        </w:rPr>
        <w:t>any</w:t>
      </w:r>
      <w:r>
        <w:rPr>
          <w:color w:val="231F20"/>
          <w:spacing w:val="-31"/>
        </w:rPr>
        <w:t> </w:t>
      </w:r>
      <w:r>
        <w:rPr>
          <w:color w:val="231F20"/>
          <w:spacing w:val="-7"/>
        </w:rPr>
        <w:t>VAT</w:t>
      </w:r>
      <w:r>
        <w:rPr>
          <w:color w:val="231F20"/>
          <w:spacing w:val="-21"/>
        </w:rPr>
        <w:t> </w:t>
      </w:r>
      <w:r>
        <w:rPr>
          <w:color w:val="231F20"/>
        </w:rPr>
        <w:t>liability.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 w:right="-6"/>
      </w:pPr>
      <w:r>
        <w:rPr>
          <w:color w:val="231F20"/>
          <w:w w:val="90"/>
        </w:rPr>
        <w:t>Under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National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Accounts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methodology,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headline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trade </w:t>
      </w:r>
      <w:r>
        <w:rPr>
          <w:color w:val="231F20"/>
        </w:rPr>
        <w:t>data should include carousel fraud in both exports and imports.</w:t>
      </w:r>
      <w:r>
        <w:rPr>
          <w:color w:val="231F20"/>
          <w:spacing w:val="-21"/>
        </w:rPr>
        <w:t> </w:t>
      </w:r>
      <w:r>
        <w:rPr>
          <w:color w:val="231F20"/>
        </w:rPr>
        <w:t>Accordingly,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ONS</w:t>
      </w:r>
      <w:r>
        <w:rPr>
          <w:color w:val="231F20"/>
          <w:spacing w:val="-38"/>
        </w:rPr>
        <w:t> </w:t>
      </w:r>
      <w:r>
        <w:rPr>
          <w:color w:val="231F20"/>
        </w:rPr>
        <w:t>estimates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size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fraudulent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adds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raw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data.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The estimates are calculated using information uncovered by HMRC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criminal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investigations,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tables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 used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validate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inform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adjustments.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</w:rPr>
        <w:t>method is only applied to transactions involving mobile </w:t>
      </w:r>
      <w:r>
        <w:rPr>
          <w:color w:val="231F20"/>
          <w:w w:val="95"/>
        </w:rPr>
        <w:t>phones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computer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components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form the bulk of carousel fraud. However, given the fraudulent </w:t>
      </w:r>
      <w:r>
        <w:rPr>
          <w:color w:val="231F20"/>
          <w:w w:val="90"/>
        </w:rPr>
        <w:t>nature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activity,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inevitably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great</w:t>
      </w:r>
      <w:r>
        <w:rPr>
          <w:color w:val="231F20"/>
          <w:spacing w:val="-19"/>
        </w:rPr>
        <w:t> </w:t>
      </w:r>
      <w:r>
        <w:rPr>
          <w:color w:val="231F20"/>
        </w:rPr>
        <w:t>uncertainty.</w:t>
      </w:r>
    </w:p>
    <w:p>
      <w:pPr>
        <w:tabs>
          <w:tab w:pos="3905" w:val="left" w:leader="none"/>
        </w:tabs>
        <w:spacing w:line="124" w:lineRule="exact" w:before="32"/>
        <w:ind w:left="0" w:right="1111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  <w:tab/>
        <w:t>0</w:t>
      </w:r>
    </w:p>
    <w:p>
      <w:pPr>
        <w:tabs>
          <w:tab w:pos="464" w:val="left" w:leader="none"/>
          <w:tab w:pos="1008" w:val="left" w:leader="none"/>
          <w:tab w:pos="1470" w:val="left" w:leader="none"/>
          <w:tab w:pos="1925" w:val="left" w:leader="none"/>
          <w:tab w:pos="2389" w:val="left" w:leader="none"/>
          <w:tab w:pos="2851" w:val="left" w:leader="none"/>
        </w:tabs>
        <w:spacing w:line="124" w:lineRule="exact" w:before="0"/>
        <w:ind w:left="0" w:right="1050" w:firstLine="0"/>
        <w:jc w:val="center"/>
        <w:rPr>
          <w:sz w:val="12"/>
        </w:rPr>
      </w:pPr>
      <w:r>
        <w:rPr>
          <w:color w:val="231F20"/>
          <w:sz w:val="12"/>
        </w:rPr>
        <w:t>1999</w:t>
        <w:tab/>
        <w:t>2000</w:t>
        <w:tab/>
        <w:t>01</w:t>
        <w:tab/>
        <w:t>02</w:t>
        <w:tab/>
        <w:t>03</w:t>
        <w:tab/>
        <w:t>04</w:t>
        <w:tab/>
        <w:t>05   </w:t>
      </w:r>
      <w:r>
        <w:rPr>
          <w:color w:val="231F20"/>
          <w:spacing w:val="13"/>
          <w:sz w:val="12"/>
        </w:rPr>
        <w:t> </w:t>
      </w:r>
      <w:r>
        <w:rPr>
          <w:color w:val="231F20"/>
          <w:sz w:val="12"/>
        </w:rPr>
        <w:t>06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1"/>
        </w:rPr>
      </w:pPr>
    </w:p>
    <w:p>
      <w:pPr>
        <w:pStyle w:val="BodyText"/>
        <w:spacing w:line="268" w:lineRule="auto"/>
        <w:ind w:left="313"/>
      </w:pPr>
      <w:r>
        <w:rPr>
          <w:color w:val="231F20"/>
        </w:rPr>
        <w:t>The bulk of carousel fraud involves the importing and exporting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same</w:t>
      </w:r>
      <w:r>
        <w:rPr>
          <w:color w:val="231F20"/>
          <w:spacing w:val="-41"/>
        </w:rPr>
        <w:t> </w:t>
      </w:r>
      <w:r>
        <w:rPr>
          <w:color w:val="231F20"/>
        </w:rPr>
        <w:t>products,</w:t>
      </w:r>
      <w:r>
        <w:rPr>
          <w:color w:val="231F20"/>
          <w:spacing w:val="-41"/>
        </w:rPr>
        <w:t> </w:t>
      </w:r>
      <w:r>
        <w:rPr>
          <w:color w:val="231F20"/>
        </w:rPr>
        <w:t>with</w:t>
      </w:r>
      <w:r>
        <w:rPr>
          <w:color w:val="231F20"/>
          <w:spacing w:val="-41"/>
        </w:rPr>
        <w:t> </w:t>
      </w:r>
      <w:r>
        <w:rPr>
          <w:color w:val="231F20"/>
        </w:rPr>
        <w:t>no</w:t>
      </w:r>
      <w:r>
        <w:rPr>
          <w:color w:val="231F20"/>
          <w:spacing w:val="-43"/>
        </w:rPr>
        <w:t> </w:t>
      </w:r>
      <w:r>
        <w:rPr>
          <w:color w:val="231F20"/>
        </w:rPr>
        <w:t>value</w:t>
      </w:r>
      <w:r>
        <w:rPr>
          <w:color w:val="231F20"/>
          <w:spacing w:val="-41"/>
        </w:rPr>
        <w:t> </w:t>
      </w:r>
      <w:r>
        <w:rPr>
          <w:color w:val="231F20"/>
        </w:rPr>
        <w:t>added.</w:t>
      </w:r>
      <w:r>
        <w:rPr>
          <w:color w:val="231F20"/>
          <w:spacing w:val="-23"/>
        </w:rPr>
        <w:t> </w:t>
      </w:r>
      <w:r>
        <w:rPr>
          <w:color w:val="231F20"/>
        </w:rPr>
        <w:t>So estimates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trade</w:t>
      </w:r>
      <w:r>
        <w:rPr>
          <w:color w:val="231F20"/>
          <w:spacing w:val="-46"/>
        </w:rPr>
        <w:t> </w:t>
      </w:r>
      <w:r>
        <w:rPr>
          <w:color w:val="231F20"/>
        </w:rPr>
        <w:t>flows</w:t>
      </w:r>
      <w:r>
        <w:rPr>
          <w:color w:val="231F20"/>
          <w:spacing w:val="-43"/>
        </w:rPr>
        <w:t> </w:t>
      </w:r>
      <w:r>
        <w:rPr>
          <w:color w:val="231F20"/>
        </w:rPr>
        <w:t>excluding</w:t>
      </w:r>
      <w:r>
        <w:rPr>
          <w:color w:val="231F20"/>
          <w:spacing w:val="-46"/>
        </w:rPr>
        <w:t> </w:t>
      </w:r>
      <w:r>
        <w:rPr>
          <w:color w:val="231F20"/>
        </w:rPr>
        <w:t>this</w:t>
      </w:r>
      <w:r>
        <w:rPr>
          <w:color w:val="231F20"/>
          <w:spacing w:val="-45"/>
        </w:rPr>
        <w:t> </w:t>
      </w:r>
      <w:r>
        <w:rPr>
          <w:color w:val="231F20"/>
        </w:rPr>
        <w:t>fraud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better </w:t>
      </w:r>
      <w:r>
        <w:rPr>
          <w:color w:val="231F20"/>
          <w:w w:val="90"/>
        </w:rPr>
        <w:t>measure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underlying,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‘economic’,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trade.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Volumes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goods </w:t>
      </w:r>
      <w:r>
        <w:rPr>
          <w:color w:val="231F20"/>
        </w:rPr>
        <w:t>imports increased by 17% in the year to 2006 Q1 but, </w:t>
      </w:r>
      <w:r>
        <w:rPr>
          <w:color w:val="231F20"/>
          <w:w w:val="95"/>
        </w:rPr>
        <w:t>excluding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fraud,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</w:rPr>
        <w:t>muted</w:t>
      </w:r>
      <w:r>
        <w:rPr>
          <w:color w:val="231F20"/>
          <w:spacing w:val="-42"/>
        </w:rPr>
        <w:t> </w:t>
      </w:r>
      <w:r>
        <w:rPr>
          <w:color w:val="231F20"/>
        </w:rPr>
        <w:t>at</w:t>
      </w:r>
      <w:r>
        <w:rPr>
          <w:color w:val="231F20"/>
          <w:spacing w:val="-41"/>
        </w:rPr>
        <w:t> </w:t>
      </w:r>
      <w:r>
        <w:rPr>
          <w:color w:val="231F20"/>
        </w:rPr>
        <w:t>less</w:t>
      </w:r>
      <w:r>
        <w:rPr>
          <w:color w:val="231F20"/>
          <w:spacing w:val="-44"/>
        </w:rPr>
        <w:t> </w:t>
      </w:r>
      <w:r>
        <w:rPr>
          <w:color w:val="231F20"/>
        </w:rPr>
        <w:t>than</w:t>
      </w:r>
      <w:r>
        <w:rPr>
          <w:color w:val="231F20"/>
          <w:spacing w:val="-41"/>
        </w:rPr>
        <w:t> </w:t>
      </w:r>
      <w:r>
        <w:rPr>
          <w:color w:val="231F20"/>
        </w:rPr>
        <w:t>9%</w:t>
      </w:r>
      <w:r>
        <w:rPr>
          <w:color w:val="231F20"/>
          <w:spacing w:val="-42"/>
        </w:rPr>
        <w:t> </w:t>
      </w:r>
      <w:r>
        <w:rPr>
          <w:color w:val="231F20"/>
        </w:rPr>
        <w:t>(Chart</w:t>
      </w:r>
      <w:r>
        <w:rPr>
          <w:color w:val="231F20"/>
          <w:spacing w:val="-41"/>
        </w:rPr>
        <w:t> </w:t>
      </w:r>
      <w:r>
        <w:rPr>
          <w:color w:val="231F20"/>
        </w:rPr>
        <w:t>B).</w:t>
      </w:r>
      <w:r>
        <w:rPr>
          <w:color w:val="231F20"/>
          <w:spacing w:val="-22"/>
        </w:rPr>
        <w:t> </w:t>
      </w:r>
      <w:r>
        <w:rPr>
          <w:color w:val="231F20"/>
        </w:rPr>
        <w:t>Headline</w:t>
      </w:r>
      <w:r>
        <w:rPr>
          <w:color w:val="231F20"/>
          <w:spacing w:val="-41"/>
        </w:rPr>
        <w:t> </w:t>
      </w:r>
      <w:r>
        <w:rPr>
          <w:color w:val="231F20"/>
        </w:rPr>
        <w:t>export</w:t>
      </w:r>
      <w:r>
        <w:rPr>
          <w:color w:val="231F20"/>
          <w:spacing w:val="-44"/>
        </w:rPr>
        <w:t> </w:t>
      </w:r>
      <w:r>
        <w:rPr>
          <w:color w:val="231F20"/>
        </w:rPr>
        <w:t>volumes </w:t>
      </w:r>
      <w:r>
        <w:rPr>
          <w:color w:val="231F20"/>
          <w:w w:val="95"/>
        </w:rPr>
        <w:t>have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</w:rPr>
        <w:t>only by 9% if the impact of fraud is removed from the numbers (Chart</w:t>
      </w:r>
      <w:r>
        <w:rPr>
          <w:color w:val="231F20"/>
          <w:spacing w:val="-42"/>
        </w:rPr>
        <w:t> </w:t>
      </w:r>
      <w:r>
        <w:rPr>
          <w:color w:val="231F20"/>
        </w:rPr>
        <w:t>C).</w:t>
      </w:r>
    </w:p>
    <w:p>
      <w:pPr>
        <w:pStyle w:val="BodyText"/>
        <w:spacing w:before="4"/>
        <w:rPr>
          <w:sz w:val="35"/>
        </w:rPr>
      </w:pPr>
    </w:p>
    <w:p>
      <w:pPr>
        <w:spacing w:before="0"/>
        <w:ind w:left="313" w:right="0" w:firstLine="0"/>
        <w:jc w:val="left"/>
        <w:rPr>
          <w:sz w:val="18"/>
        </w:rPr>
      </w:pPr>
      <w:r>
        <w:rPr>
          <w:color w:val="A70740"/>
          <w:sz w:val="18"/>
        </w:rPr>
        <w:t>Chart B </w:t>
      </w:r>
      <w:r>
        <w:rPr>
          <w:color w:val="231F20"/>
          <w:sz w:val="18"/>
        </w:rPr>
        <w:t>Imported goods volumes</w:t>
      </w:r>
    </w:p>
    <w:p>
      <w:pPr>
        <w:spacing w:line="137" w:lineRule="exact" w:before="131"/>
        <w:ind w:left="2262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37" w:lineRule="exact" w:before="0"/>
        <w:ind w:left="4059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34" w:lineRule="exact" w:before="105"/>
        <w:ind w:left="407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spacing w:line="134" w:lineRule="exact" w:before="0"/>
        <w:ind w:left="2216" w:right="0" w:firstLine="0"/>
        <w:jc w:val="left"/>
        <w:rPr>
          <w:sz w:val="12"/>
        </w:rPr>
      </w:pPr>
      <w:r>
        <w:rPr>
          <w:color w:val="231F20"/>
          <w:sz w:val="12"/>
        </w:rPr>
        <w:t>Total imports (including fraud)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1"/>
        </w:rPr>
      </w:pPr>
    </w:p>
    <w:p>
      <w:pPr>
        <w:spacing w:before="0"/>
        <w:ind w:left="4070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5"/>
        <w:ind w:left="4125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91"/>
        <w:ind w:left="407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3" w:lineRule="exact" w:before="150"/>
        <w:ind w:left="412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after="0" w:line="113" w:lineRule="exact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5310" w:space="40"/>
            <w:col w:w="5450"/>
          </w:cols>
        </w:sectPr>
      </w:pPr>
    </w:p>
    <w:p>
      <w:pPr>
        <w:spacing w:line="123" w:lineRule="exact" w:before="2"/>
        <w:ind w:left="6255" w:right="0" w:firstLine="0"/>
        <w:jc w:val="left"/>
        <w:rPr>
          <w:sz w:val="12"/>
        </w:rPr>
      </w:pPr>
      <w:r>
        <w:rPr>
          <w:color w:val="231F20"/>
          <w:sz w:val="12"/>
        </w:rPr>
        <w:t>‘Economic’ imports</w:t>
      </w:r>
    </w:p>
    <w:p>
      <w:pPr>
        <w:tabs>
          <w:tab w:pos="9430" w:val="left" w:leader="none"/>
        </w:tabs>
        <w:spacing w:line="169" w:lineRule="exact" w:before="0"/>
        <w:ind w:left="6309" w:right="0" w:firstLine="0"/>
        <w:jc w:val="left"/>
        <w:rPr>
          <w:sz w:val="16"/>
        </w:rPr>
      </w:pPr>
      <w:r>
        <w:rPr>
          <w:color w:val="231F20"/>
          <w:w w:val="90"/>
          <w:sz w:val="12"/>
        </w:rPr>
        <w:t>(excluding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fraud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adjustments)</w:t>
        <w:tab/>
      </w:r>
      <w:r>
        <w:rPr>
          <w:color w:val="231F20"/>
          <w:sz w:val="16"/>
        </w:rPr>
        <w:t>–</w:t>
      </w:r>
    </w:p>
    <w:p>
      <w:pPr>
        <w:spacing w:line="126" w:lineRule="exact" w:before="139"/>
        <w:ind w:left="0" w:right="126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after="0" w:line="126" w:lineRule="exact"/>
        <w:jc w:val="right"/>
        <w:rPr>
          <w:sz w:val="12"/>
        </w:rPr>
        <w:sectPr>
          <w:type w:val="continuous"/>
          <w:pgSz w:w="11900" w:h="16840"/>
          <w:pgMar w:top="1560" w:bottom="0" w:left="460" w:right="640"/>
        </w:sectPr>
      </w:pPr>
    </w:p>
    <w:p>
      <w:pPr>
        <w:spacing w:before="2"/>
        <w:ind w:left="0" w:right="0" w:firstLine="0"/>
        <w:jc w:val="right"/>
        <w:rPr>
          <w:sz w:val="12"/>
        </w:rPr>
      </w:pPr>
      <w:r>
        <w:rPr/>
        <w:pict>
          <v:group style="position:absolute;margin-left:19.843pt;margin-top:73.700996pt;width:575.15pt;height:734.2pt;mso-position-horizontal-relative:page;mso-position-vertical-relative:page;z-index:-19694080" coordorigin="397,1474" coordsize="11503,14684">
            <v:rect style="position:absolute;left:396;top:1474;width:11503;height:14684" filled="true" fillcolor="#f1dedd" stroked="false">
              <v:fill type="solid"/>
            </v:rect>
            <v:shape style="position:absolute;left:6127;top:12516;width:3681;height:2825" coordorigin="6128,12517" coordsize="3681,2825" path="m9803,15341l6128,15341,6128,12517,9803,12517,9803,15341xm9695,14789l9808,14789m9695,14222l9808,14222m9695,13654l9808,13654m9695,13087l9808,13087e" filled="false" stroked="true" strokeweight=".5pt" strokecolor="#231f20">
              <v:path arrowok="t"/>
              <v:stroke dashstyle="solid"/>
            </v:shape>
            <v:line style="position:absolute" from="6295,14789" to="9638,14789" stroked="true" strokeweight=".5pt" strokecolor="#231f20">
              <v:stroke dashstyle="solid"/>
            </v:line>
            <v:shape style="position:absolute;left:6295;top:15233;width:3249;height:114" coordorigin="6296,15233" coordsize="3249,114" path="m6296,15346l6296,15233m6762,15346l6762,15233m7218,15346l7218,15233m7687,15346l7687,15233m8153,15346l8153,15233m8619,15346l8619,15233m9075,15346l9075,15233m9544,15346l9544,15233e" filled="false" stroked="true" strokeweight=".5pt" strokecolor="#231f20">
              <v:path arrowok="t"/>
              <v:stroke dashstyle="solid"/>
            </v:shape>
            <v:shape style="position:absolute;left:6352;top:12857;width:3248;height:2131" coordorigin="6353,12858" coordsize="3248,2131" path="m6353,14136l6469,14392,6586,13823,6703,13766,6820,13823,6937,13468,7053,13894,7159,13710,7275,13667,7392,14036,7509,14420,7626,14605,7743,14605,7859,14065,7977,14036,8093,14320,8210,14249,8327,14988,8444,14818,8561,14249,8677,14405,8794,13866,8899,13781,9016,13966,9133,14249,9250,14107,9367,13866,9483,13852,9601,12858e" filled="false" stroked="true" strokeweight="1pt" strokecolor="#7d8fc8">
              <v:path arrowok="t"/>
              <v:stroke dashstyle="solid"/>
            </v:shape>
            <v:shape style="position:absolute;left:6352;top:13467;width:3248;height:1406" coordorigin="6353,13468" coordsize="3248,1406" path="m6353,14163l6469,14461,6586,13908,6703,13894,6820,13894,6937,13468,7053,13951,7159,13808,7275,13865,7392,14291,7509,14632,7626,14802,7743,14873,7859,14476,7977,14163,8093,14348,8210,14220,8327,14461,8444,14447,8561,13894,8677,13964,8794,13823,8899,13766,9016,13979,9133,14333,9250,14390,9367,14390,9483,14476,9601,13794e" filled="false" stroked="true" strokeweight="1pt" strokecolor="#f6891f">
              <v:path arrowok="t"/>
              <v:stroke dashstyle="solid"/>
            </v:shape>
            <v:shape style="position:absolute;left:6122;top:13076;width:114;height:1703" coordorigin="6123,13076" coordsize="114,1703" path="m6123,14779l6236,14779m6123,14211l6236,14211m6123,13644l6236,13644m6123,13076l6236,13076e" filled="false" stroked="true" strokeweight=".5pt" strokecolor="#231f20">
              <v:path arrowok="t"/>
              <v:stroke dashstyle="solid"/>
            </v:shape>
            <v:line style="position:absolute" from="6123,11876" to="10432,11876" stroked="true" strokeweight=".7pt" strokecolor="#a70740">
              <v:stroke dashstyle="solid"/>
            </v:line>
            <v:shape style="position:absolute;left:6118;top:5494;width:3681;height:2830" coordorigin="6119,5494" coordsize="3681,2830" path="m9794,8319l6119,8319,6119,5494,9794,5494,9794,8319xm9686,8041l9799,8041m9686,7756l9799,7756m9686,7471l9799,7471m9686,7186l9799,7186m9686,6904l9799,6904m9686,6619l9799,6619m9686,6334l9799,6334m9686,6049l9799,6049m9686,5763l9799,5763m6281,8324l6281,8210m6745,8324l6745,8210m7209,8324l7209,8210m7672,8324l7672,8210m8138,8324l8138,8210m8590,8324l8590,8210m9053,8324l9053,8210m9517,8324l9517,8210e" filled="false" stroked="true" strokeweight=".5pt" strokecolor="#231f20">
              <v:path arrowok="t"/>
              <v:stroke dashstyle="solid"/>
            </v:shape>
            <v:shape style="position:absolute;left:6340;top:6467;width:3236;height:1804" coordorigin="6341,6467" coordsize="3236,1804" path="m6341,8270l6460,8216,6567,8189,6685,8135,6804,8189,6911,8189,7030,8094,7150,8012,7268,7904,7375,7850,7494,7782,7613,7728,7732,7511,7839,7240,7958,7579,8077,7687,8184,7606,8303,8080,8422,8175,8648,8175,8767,8108,8886,8135,9005,8121,9112,8040,9231,7674,9350,7321,9457,7104,9576,6467e" filled="false" stroked="true" strokeweight="1.0pt" strokecolor="#00558b">
              <v:path arrowok="t"/>
              <v:stroke dashstyle="solid"/>
            </v:shape>
            <v:shape style="position:absolute;left:6113;top:5763;width:114;height:2278" coordorigin="6114,5763" coordsize="114,2278" path="m6114,8041l6227,8041m6114,7756l6227,7756m6114,7471l6227,7471m6114,7186l6227,7186m6114,6903l6227,6903m6114,6618l6227,6618m6114,6333l6227,6333m6114,6048l6227,6048m6114,5763l6227,5763e" filled="false" stroked="true" strokeweight=".5pt" strokecolor="#231f20">
              <v:path arrowok="t"/>
              <v:stroke dashstyle="solid"/>
            </v:shape>
            <v:shape style="position:absolute;left:6340;top:5885;width:3236;height:2358" coordorigin="6341,5885" coordsize="3236,2358" path="m6341,8243l6460,8161,6567,8121,6685,8039,6804,8107,6911,8148,7150,7823,7268,7673,7375,7578,7494,7443,7613,7321,7732,7023,7839,6643,7958,7131,8077,7253,8184,7090,8303,7877,8422,8039,8541,8066,8648,8093,8767,7998,8886,8080,9005,8025,9112,7877,9231,7348,9350,6874,9457,6603,9576,5885e" filled="false" stroked="true" strokeweight="1pt" strokecolor="#a70740">
              <v:path arrowok="t"/>
              <v:stroke dashstyle="solid"/>
            </v:shape>
            <v:line style="position:absolute" from="8792,6312" to="9405,6923" stroked="true" strokeweight=".5pt" strokecolor="#231f20">
              <v:stroke dashstyle="solid"/>
            </v:line>
            <v:shape style="position:absolute;left:9375;top:6893;width:78;height:78" coordorigin="9375,6893" coordsize="78,78" path="m9411,6893l9375,6929,9391,6936,9402,6941,9453,6971,9448,6964,9442,6955,9435,6944,9429,6932,9423,6922,9411,6893xe" filled="true" fillcolor="#231f20" stroked="false">
              <v:path arrowok="t"/>
              <v:fill type="solid"/>
            </v:shape>
            <v:line style="position:absolute" from="6123,4875" to="10432,4875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  <w:w w:val="95"/>
          <w:sz w:val="12"/>
        </w:rPr>
        <w:t>1999</w:t>
      </w:r>
    </w:p>
    <w:p>
      <w:pPr>
        <w:tabs>
          <w:tab w:pos="728" w:val="left" w:leader="none"/>
        </w:tabs>
        <w:spacing w:before="2"/>
        <w:ind w:left="19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2000</w:t>
        <w:tab/>
      </w:r>
      <w:r>
        <w:rPr>
          <w:color w:val="231F20"/>
          <w:spacing w:val="-10"/>
          <w:sz w:val="12"/>
        </w:rPr>
        <w:t>01</w:t>
      </w:r>
    </w:p>
    <w:p>
      <w:pPr>
        <w:tabs>
          <w:tab w:pos="795" w:val="left" w:leader="none"/>
        </w:tabs>
        <w:spacing w:before="2"/>
        <w:ind w:left="33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02</w:t>
        <w:tab/>
      </w:r>
      <w:r>
        <w:rPr>
          <w:color w:val="231F20"/>
          <w:spacing w:val="-10"/>
          <w:sz w:val="12"/>
        </w:rPr>
        <w:t>03</w:t>
      </w:r>
    </w:p>
    <w:p>
      <w:pPr>
        <w:tabs>
          <w:tab w:pos="736" w:val="left" w:leader="none"/>
        </w:tabs>
        <w:spacing w:before="2"/>
        <w:ind w:left="29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04</w:t>
        <w:tab/>
        <w:t>05</w:t>
      </w:r>
      <w:r>
        <w:rPr>
          <w:color w:val="231F20"/>
          <w:spacing w:val="15"/>
          <w:w w:val="105"/>
          <w:sz w:val="12"/>
        </w:rPr>
        <w:t> </w:t>
      </w:r>
      <w:r>
        <w:rPr>
          <w:color w:val="231F20"/>
          <w:w w:val="105"/>
          <w:sz w:val="12"/>
        </w:rPr>
        <w:t>06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4" w:equalWidth="0">
            <w:col w:w="6168" w:space="40"/>
            <w:col w:w="845" w:space="39"/>
            <w:col w:w="926" w:space="39"/>
            <w:col w:w="2743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38"/>
          <w:headerReference w:type="even" r:id="rId39"/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333" w:right="0" w:firstLine="0"/>
        <w:jc w:val="left"/>
        <w:rPr>
          <w:sz w:val="18"/>
        </w:rPr>
      </w:pPr>
      <w:r>
        <w:rPr>
          <w:color w:val="A70740"/>
          <w:sz w:val="18"/>
        </w:rPr>
        <w:t>Chart C </w:t>
      </w:r>
      <w:r>
        <w:rPr>
          <w:color w:val="231F20"/>
          <w:sz w:val="18"/>
        </w:rPr>
        <w:t>Exported goods volumes</w:t>
      </w:r>
    </w:p>
    <w:p>
      <w:pPr>
        <w:spacing w:line="131" w:lineRule="exact" w:before="132"/>
        <w:ind w:left="2290" w:right="0" w:firstLine="0"/>
        <w:jc w:val="left"/>
        <w:rPr>
          <w:sz w:val="12"/>
        </w:rPr>
      </w:pPr>
      <w:r>
        <w:rPr>
          <w:color w:val="231F20"/>
          <w:sz w:val="12"/>
        </w:rPr>
        <w:t>Percentage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changes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on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a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year</w:t>
      </w:r>
      <w:r>
        <w:rPr>
          <w:color w:val="231F20"/>
          <w:spacing w:val="-26"/>
          <w:sz w:val="12"/>
        </w:rPr>
        <w:t> </w:t>
      </w:r>
      <w:r>
        <w:rPr>
          <w:color w:val="231F20"/>
          <w:sz w:val="12"/>
        </w:rPr>
        <w:t>earlier</w:t>
      </w:r>
    </w:p>
    <w:p>
      <w:pPr>
        <w:spacing w:line="131" w:lineRule="exact" w:before="0"/>
        <w:ind w:left="4085" w:right="0" w:firstLine="0"/>
        <w:jc w:val="left"/>
        <w:rPr>
          <w:sz w:val="12"/>
        </w:rPr>
      </w:pPr>
      <w:r>
        <w:rPr>
          <w:color w:val="231F20"/>
          <w:sz w:val="12"/>
        </w:rPr>
        <w:t>25</w:t>
      </w:r>
    </w:p>
    <w:p>
      <w:pPr>
        <w:pStyle w:val="BodyText"/>
        <w:spacing w:before="7"/>
      </w:pPr>
    </w:p>
    <w:p>
      <w:pPr>
        <w:spacing w:before="0"/>
        <w:ind w:left="4079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spacing w:before="23"/>
        <w:ind w:left="2226" w:right="0" w:firstLine="0"/>
        <w:jc w:val="left"/>
        <w:rPr>
          <w:sz w:val="12"/>
        </w:rPr>
      </w:pPr>
      <w:r>
        <w:rPr>
          <w:color w:val="231F20"/>
          <w:sz w:val="12"/>
        </w:rPr>
        <w:t>Total exports (including fraud)</w:t>
      </w:r>
    </w:p>
    <w:p>
      <w:pPr>
        <w:spacing w:before="113"/>
        <w:ind w:left="409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spacing w:line="128" w:lineRule="exact" w:before="94"/>
        <w:ind w:left="4091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line="128" w:lineRule="exact" w:before="0"/>
        <w:ind w:left="1712" w:right="0" w:firstLine="0"/>
        <w:jc w:val="left"/>
        <w:rPr>
          <w:sz w:val="12"/>
        </w:rPr>
      </w:pPr>
      <w:r>
        <w:rPr>
          <w:color w:val="231F20"/>
          <w:sz w:val="12"/>
        </w:rPr>
        <w:t>‘Economic’ exports (excluding</w:t>
      </w:r>
    </w:p>
    <w:p>
      <w:pPr>
        <w:spacing w:before="5"/>
        <w:ind w:left="1766" w:right="0" w:firstLine="0"/>
        <w:jc w:val="left"/>
        <w:rPr>
          <w:sz w:val="12"/>
        </w:rPr>
      </w:pPr>
      <w:r>
        <w:rPr>
          <w:color w:val="231F20"/>
          <w:sz w:val="12"/>
        </w:rPr>
        <w:t>fraud adjustments)</w:t>
      </w:r>
    </w:p>
    <w:p>
      <w:pPr>
        <w:spacing w:before="15"/>
        <w:ind w:left="4145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26"/>
        <w:ind w:left="409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50"/>
        <w:ind w:left="414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56"/>
        <w:ind w:left="411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32"/>
        <w:ind w:left="4145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line="121" w:lineRule="exact" w:before="96"/>
        <w:ind w:left="4091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line="268" w:lineRule="auto" w:before="103"/>
        <w:ind w:left="333" w:right="204"/>
      </w:pPr>
      <w:r>
        <w:rPr/>
        <w:br w:type="column"/>
      </w:r>
      <w:r>
        <w:rPr>
          <w:color w:val="231F20"/>
          <w:w w:val="90"/>
        </w:rPr>
        <w:t>fraudulent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exports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EU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non-EU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countries</w:t>
      </w:r>
      <w:r>
        <w:rPr>
          <w:color w:val="231F20"/>
          <w:spacing w:val="-16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1). 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regional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uncertain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caution </w:t>
      </w:r>
      <w:r>
        <w:rPr>
          <w:color w:val="231F20"/>
          <w:w w:val="95"/>
        </w:rPr>
        <w:t>is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needed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interpreting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pattern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EU </w:t>
      </w:r>
      <w:r>
        <w:rPr>
          <w:color w:val="231F20"/>
        </w:rPr>
        <w:t>and non-EU</w:t>
      </w:r>
      <w:r>
        <w:rPr>
          <w:color w:val="231F20"/>
          <w:spacing w:val="-38"/>
        </w:rPr>
        <w:t> </w:t>
      </w:r>
      <w:r>
        <w:rPr>
          <w:color w:val="231F20"/>
        </w:rPr>
        <w:t>countries.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 w:right="152"/>
      </w:pPr>
      <w:r>
        <w:rPr>
          <w:color w:val="231F20"/>
          <w:w w:val="90"/>
        </w:rPr>
        <w:t>Recent trade estimates are therefore particularly uncertain.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aware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issues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undertaken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research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supports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size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adjustments.</w:t>
      </w:r>
      <w:r>
        <w:rPr>
          <w:color w:val="231F20"/>
          <w:w w:val="90"/>
          <w:position w:val="4"/>
          <w:sz w:val="14"/>
        </w:rPr>
        <w:t>(3)</w:t>
      </w:r>
      <w:r>
        <w:rPr>
          <w:color w:val="231F20"/>
          <w:spacing w:val="26"/>
          <w:w w:val="90"/>
          <w:position w:val="4"/>
          <w:sz w:val="14"/>
        </w:rPr>
        <w:t> </w:t>
      </w:r>
      <w:r>
        <w:rPr>
          <w:color w:val="231F20"/>
          <w:w w:val="90"/>
        </w:rPr>
        <w:t>Moreover,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impact</w:t>
      </w:r>
      <w:r>
        <w:rPr>
          <w:color w:val="231F20"/>
          <w:spacing w:val="-43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GDP</w:t>
      </w:r>
      <w:r>
        <w:rPr>
          <w:color w:val="231F20"/>
          <w:spacing w:val="-42"/>
        </w:rPr>
        <w:t> </w:t>
      </w:r>
      <w:r>
        <w:rPr>
          <w:color w:val="231F20"/>
        </w:rPr>
        <w:t>estimates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likely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2"/>
        </w:rPr>
        <w:t> </w:t>
      </w:r>
      <w:r>
        <w:rPr>
          <w:color w:val="231F20"/>
        </w:rPr>
        <w:t>limited,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ONS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examining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income </w:t>
      </w:r>
      <w:r>
        <w:rPr>
          <w:color w:val="231F20"/>
        </w:rPr>
        <w:t>indicators as</w:t>
      </w:r>
      <w:r>
        <w:rPr>
          <w:color w:val="231F20"/>
          <w:spacing w:val="-40"/>
        </w:rPr>
        <w:t> </w:t>
      </w:r>
      <w:r>
        <w:rPr>
          <w:color w:val="231F20"/>
        </w:rPr>
        <w:t>well.</w:t>
      </w:r>
    </w:p>
    <w:p>
      <w:pPr>
        <w:pStyle w:val="BodyText"/>
        <w:spacing w:before="1"/>
        <w:rPr>
          <w:sz w:val="35"/>
        </w:rPr>
      </w:pPr>
    </w:p>
    <w:p>
      <w:pPr>
        <w:spacing w:before="0"/>
        <w:ind w:left="333" w:right="0" w:firstLine="0"/>
        <w:jc w:val="left"/>
        <w:rPr>
          <w:sz w:val="18"/>
        </w:rPr>
      </w:pPr>
      <w:r>
        <w:rPr>
          <w:color w:val="A70740"/>
          <w:sz w:val="18"/>
        </w:rPr>
        <w:t>Table 1 </w:t>
      </w:r>
      <w:r>
        <w:rPr>
          <w:color w:val="231F20"/>
          <w:sz w:val="18"/>
        </w:rPr>
        <w:t>Estimated value of fraudulent exports</w:t>
      </w:r>
    </w:p>
    <w:p>
      <w:pPr>
        <w:spacing w:after="0"/>
        <w:jc w:val="left"/>
        <w:rPr>
          <w:sz w:val="18"/>
        </w:rPr>
        <w:sectPr>
          <w:type w:val="continuous"/>
          <w:pgSz w:w="11900" w:h="16840"/>
          <w:pgMar w:top="1560" w:bottom="0" w:left="460" w:right="640"/>
          <w:cols w:num="2" w:equalWidth="0">
            <w:col w:w="4247" w:space="1082"/>
            <w:col w:w="5471"/>
          </w:cols>
        </w:sectPr>
      </w:pPr>
    </w:p>
    <w:p>
      <w:pPr>
        <w:tabs>
          <w:tab w:pos="1068" w:val="left" w:leader="none"/>
          <w:tab w:pos="1604" w:val="left" w:leader="none"/>
        </w:tabs>
        <w:spacing w:before="2"/>
        <w:ind w:left="617" w:right="0" w:firstLine="0"/>
        <w:jc w:val="left"/>
        <w:rPr>
          <w:sz w:val="12"/>
        </w:rPr>
      </w:pPr>
      <w:r>
        <w:rPr>
          <w:color w:val="231F20"/>
          <w:sz w:val="12"/>
        </w:rPr>
        <w:t>1999</w:t>
        <w:tab/>
        <w:t>2000</w:t>
        <w:tab/>
      </w:r>
      <w:r>
        <w:rPr>
          <w:color w:val="231F20"/>
          <w:spacing w:val="-10"/>
          <w:sz w:val="12"/>
        </w:rPr>
        <w:t>01</w:t>
      </w:r>
    </w:p>
    <w:p>
      <w:pPr>
        <w:tabs>
          <w:tab w:pos="776" w:val="left" w:leader="none"/>
          <w:tab w:pos="1226" w:val="left" w:leader="none"/>
        </w:tabs>
        <w:spacing w:before="2"/>
        <w:ind w:left="31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02</w:t>
        <w:tab/>
        <w:t>03</w:t>
        <w:tab/>
      </w:r>
      <w:r>
        <w:rPr>
          <w:color w:val="231F20"/>
          <w:spacing w:val="-10"/>
          <w:w w:val="105"/>
          <w:sz w:val="12"/>
        </w:rPr>
        <w:t>04</w:t>
      </w:r>
    </w:p>
    <w:p>
      <w:pPr>
        <w:spacing w:before="2"/>
        <w:ind w:left="303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05 06</w:t>
      </w:r>
    </w:p>
    <w:p>
      <w:pPr>
        <w:spacing w:before="145"/>
        <w:ind w:left="617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4"/>
        </w:rPr>
        <w:t>£ billions</w:t>
      </w:r>
      <w:r>
        <w:rPr>
          <w:color w:val="231F20"/>
          <w:position w:val="4"/>
          <w:sz w:val="11"/>
        </w:rPr>
        <w:t>(a)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560" w:bottom="0" w:left="460" w:right="640"/>
          <w:cols w:num="4" w:equalWidth="0">
            <w:col w:w="1721" w:space="40"/>
            <w:col w:w="1359" w:space="39"/>
            <w:col w:w="749" w:space="1138"/>
            <w:col w:w="5754"/>
          </w:cols>
        </w:sect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Heading4"/>
        <w:spacing w:before="103"/>
      </w:pPr>
      <w:r>
        <w:rPr>
          <w:color w:val="A70740"/>
        </w:rPr>
        <w:t>Uncertainty around recent trade data</w:t>
      </w:r>
    </w:p>
    <w:p>
      <w:pPr>
        <w:pStyle w:val="BodyText"/>
        <w:spacing w:line="268" w:lineRule="auto" w:before="24"/>
        <w:ind w:left="333" w:right="-2"/>
      </w:pPr>
      <w:r>
        <w:rPr>
          <w:color w:val="231F20"/>
          <w:w w:val="95"/>
        </w:rPr>
        <w:t>Carousel fraud, if accurately measured, should not affect </w:t>
      </w:r>
      <w:r>
        <w:rPr>
          <w:color w:val="231F20"/>
        </w:rPr>
        <w:t>estimates of net trade, since the same goods are both </w:t>
      </w:r>
      <w:r>
        <w:rPr>
          <w:color w:val="231F20"/>
          <w:w w:val="90"/>
        </w:rPr>
        <w:t>imported and then exported. Until recently, however, fraud </w:t>
      </w:r>
      <w:r>
        <w:rPr>
          <w:color w:val="231F20"/>
          <w:w w:val="95"/>
        </w:rPr>
        <w:t>did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affect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volumes.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ONS </w:t>
      </w:r>
      <w:r>
        <w:rPr>
          <w:color w:val="231F20"/>
          <w:w w:val="90"/>
        </w:rPr>
        <w:t>previously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applied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deflators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values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fraudulent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exports.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deflators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did </w:t>
      </w:r>
      <w:r>
        <w:rPr>
          <w:color w:val="231F20"/>
          <w:w w:val="90"/>
        </w:rPr>
        <w:t>not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move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identically,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resulted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volume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fraudulent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volume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fraudulent imports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(in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imported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fraud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volumes were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0.5%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volumes).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This approach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changed,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proportion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export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values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deemed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fraudulent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deflated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using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import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deflators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goods.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 been correspondingly revised. This ensures that both the </w:t>
      </w:r>
      <w:r>
        <w:rPr>
          <w:color w:val="231F20"/>
        </w:rPr>
        <w:t>values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volumes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estimated</w:t>
      </w:r>
      <w:r>
        <w:rPr>
          <w:color w:val="231F20"/>
          <w:spacing w:val="-46"/>
        </w:rPr>
        <w:t> </w:t>
      </w:r>
      <w:r>
        <w:rPr>
          <w:color w:val="231F20"/>
        </w:rPr>
        <w:t>fraudulent</w:t>
      </w:r>
      <w:r>
        <w:rPr>
          <w:color w:val="231F20"/>
          <w:spacing w:val="-44"/>
        </w:rPr>
        <w:t> </w:t>
      </w:r>
      <w:r>
        <w:rPr>
          <w:color w:val="231F20"/>
        </w:rPr>
        <w:t>exports</w:t>
      </w:r>
      <w:r>
        <w:rPr>
          <w:color w:val="231F20"/>
          <w:spacing w:val="-43"/>
        </w:rPr>
        <w:t> </w:t>
      </w:r>
      <w:r>
        <w:rPr>
          <w:color w:val="231F20"/>
        </w:rPr>
        <w:t>and imports are</w:t>
      </w:r>
      <w:r>
        <w:rPr>
          <w:color w:val="231F20"/>
          <w:spacing w:val="-39"/>
        </w:rPr>
        <w:t> </w:t>
      </w:r>
      <w:r>
        <w:rPr>
          <w:color w:val="231F20"/>
        </w:rPr>
        <w:t>identical.</w:t>
      </w:r>
    </w:p>
    <w:p>
      <w:pPr>
        <w:pStyle w:val="BodyText"/>
        <w:spacing w:before="11"/>
        <w:rPr>
          <w:sz w:val="23"/>
        </w:rPr>
      </w:pPr>
    </w:p>
    <w:p>
      <w:pPr>
        <w:pStyle w:val="BodyText"/>
        <w:spacing w:line="268" w:lineRule="auto"/>
        <w:ind w:left="333" w:right="-3"/>
      </w:pPr>
      <w:r>
        <w:rPr>
          <w:color w:val="231F20"/>
          <w:w w:val="95"/>
        </w:rPr>
        <w:t>Despite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methodological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improvement,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MTIC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fraud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could still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affecting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estimates.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impossible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know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exact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scale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carousel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fraud.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differences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true scale of fraud and official estimates will cause inaccuracies in the net trade data. For example, if the </w:t>
      </w:r>
      <w:r>
        <w:rPr>
          <w:color w:val="231F20"/>
          <w:w w:val="95"/>
        </w:rPr>
        <w:t>adjustments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small,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upward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adjustment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raw</w:t>
      </w:r>
      <w:r>
        <w:rPr>
          <w:color w:val="231F20"/>
          <w:spacing w:val="-38"/>
        </w:rPr>
        <w:t> </w:t>
      </w:r>
      <w:r>
        <w:rPr>
          <w:color w:val="231F20"/>
        </w:rPr>
        <w:t>import</w:t>
      </w:r>
      <w:r>
        <w:rPr>
          <w:color w:val="231F20"/>
          <w:spacing w:val="-40"/>
        </w:rPr>
        <w:t> </w:t>
      </w:r>
      <w:r>
        <w:rPr>
          <w:color w:val="231F20"/>
        </w:rPr>
        <w:t>data</w:t>
      </w:r>
      <w:r>
        <w:rPr>
          <w:color w:val="231F20"/>
          <w:spacing w:val="-39"/>
        </w:rPr>
        <w:t> </w:t>
      </w:r>
      <w:r>
        <w:rPr>
          <w:color w:val="231F20"/>
        </w:rPr>
        <w:t>would</w:t>
      </w:r>
      <w:r>
        <w:rPr>
          <w:color w:val="231F20"/>
          <w:spacing w:val="-38"/>
        </w:rPr>
        <w:t> </w:t>
      </w:r>
      <w:r>
        <w:rPr>
          <w:color w:val="231F20"/>
        </w:rPr>
        <w:t>be</w:t>
      </w:r>
      <w:r>
        <w:rPr>
          <w:color w:val="231F20"/>
          <w:spacing w:val="-38"/>
        </w:rPr>
        <w:t> </w:t>
      </w:r>
      <w:r>
        <w:rPr>
          <w:color w:val="231F20"/>
        </w:rPr>
        <w:t>insufficient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40"/>
        </w:rPr>
        <w:t> </w:t>
      </w:r>
      <w:r>
        <w:rPr>
          <w:color w:val="231F20"/>
        </w:rPr>
        <w:t>offset</w:t>
      </w:r>
      <w:r>
        <w:rPr>
          <w:color w:val="231F20"/>
          <w:spacing w:val="-40"/>
        </w:rPr>
        <w:t> </w:t>
      </w:r>
      <w:r>
        <w:rPr>
          <w:color w:val="231F20"/>
        </w:rPr>
        <w:t>the fraudulent</w:t>
      </w:r>
      <w:r>
        <w:rPr>
          <w:color w:val="231F20"/>
          <w:spacing w:val="-43"/>
        </w:rPr>
        <w:t> </w:t>
      </w:r>
      <w:r>
        <w:rPr>
          <w:color w:val="231F20"/>
        </w:rPr>
        <w:t>activity</w:t>
      </w:r>
      <w:r>
        <w:rPr>
          <w:color w:val="231F20"/>
          <w:spacing w:val="-43"/>
        </w:rPr>
        <w:t> </w:t>
      </w:r>
      <w:r>
        <w:rPr>
          <w:color w:val="231F20"/>
        </w:rPr>
        <w:t>implicit</w:t>
      </w:r>
      <w:r>
        <w:rPr>
          <w:color w:val="231F20"/>
          <w:spacing w:val="-44"/>
        </w:rPr>
        <w:t> </w:t>
      </w:r>
      <w:r>
        <w:rPr>
          <w:color w:val="231F20"/>
        </w:rPr>
        <w:t>within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raw</w:t>
      </w:r>
      <w:r>
        <w:rPr>
          <w:color w:val="231F20"/>
          <w:spacing w:val="-43"/>
        </w:rPr>
        <w:t> </w:t>
      </w:r>
      <w:r>
        <w:rPr>
          <w:color w:val="231F20"/>
        </w:rPr>
        <w:t>export</w:t>
      </w:r>
      <w:r>
        <w:rPr>
          <w:color w:val="231F20"/>
          <w:spacing w:val="-45"/>
        </w:rPr>
        <w:t> </w:t>
      </w:r>
      <w:r>
        <w:rPr>
          <w:color w:val="231F20"/>
        </w:rPr>
        <w:t>data.</w:t>
      </w:r>
    </w:p>
    <w:p>
      <w:pPr>
        <w:pStyle w:val="BodyText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ListParagraph"/>
        <w:numPr>
          <w:ilvl w:val="0"/>
          <w:numId w:val="20"/>
        </w:numPr>
        <w:tabs>
          <w:tab w:pos="504" w:val="left" w:leader="none"/>
        </w:tabs>
        <w:spacing w:line="244" w:lineRule="auto" w:before="72" w:after="0"/>
        <w:ind w:left="503" w:right="192" w:hanging="171"/>
        <w:jc w:val="left"/>
        <w:rPr>
          <w:sz w:val="11"/>
        </w:rPr>
      </w:pPr>
      <w:r>
        <w:rPr/>
        <w:pict>
          <v:shape style="position:absolute;margin-left:306.141998pt;margin-top:-80.406693pt;width:249.45pt;height:74.350pt;mso-position-horizontal-relative:page;mso-position-vertical-relative:paragraph;z-index:15788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95"/>
                    <w:gridCol w:w="312"/>
                    <w:gridCol w:w="255"/>
                    <w:gridCol w:w="319"/>
                    <w:gridCol w:w="241"/>
                    <w:gridCol w:w="434"/>
                    <w:gridCol w:w="508"/>
                    <w:gridCol w:w="388"/>
                    <w:gridCol w:w="369"/>
                    <w:gridCol w:w="323"/>
                    <w:gridCol w:w="143"/>
                  </w:tblGrid>
                  <w:tr>
                    <w:trPr>
                      <w:trHeight w:val="219" w:hRule="atLeast"/>
                    </w:trPr>
                    <w:tc>
                      <w:tcPr>
                        <w:tcW w:w="1695" w:type="dxa"/>
                        <w:vMerge w:val="restart"/>
                        <w:tcBorders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2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2004</w:t>
                        </w:r>
                      </w:p>
                    </w:tc>
                    <w:tc>
                      <w:tcPr>
                        <w:tcW w:w="255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19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right="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2005</w:t>
                        </w:r>
                      </w:p>
                    </w:tc>
                    <w:tc>
                      <w:tcPr>
                        <w:tcW w:w="241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434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1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2005</w:t>
                        </w:r>
                      </w:p>
                    </w:tc>
                    <w:tc>
                      <w:tcPr>
                        <w:tcW w:w="508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88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69" w:type="dxa"/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323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2"/>
                          <w:ind w:left="1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2006</w:t>
                        </w:r>
                      </w:p>
                    </w:tc>
                    <w:tc>
                      <w:tcPr>
                        <w:tcW w:w="143" w:type="dxa"/>
                        <w:vMerge w:val="restart"/>
                        <w:tcBorders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44" w:hRule="atLeast"/>
                    </w:trPr>
                    <w:tc>
                      <w:tcPr>
                        <w:tcW w:w="1695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12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55" w:type="dxa"/>
                        <w:tcBorders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9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41" w:type="dxa"/>
                        <w:tcBorders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34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2"/>
                          <w:ind w:left="1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Q2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2"/>
                          <w:ind w:left="14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</w:t>
                        </w:r>
                      </w:p>
                    </w:tc>
                    <w:tc>
                      <w:tcPr>
                        <w:tcW w:w="388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2"/>
                          <w:ind w:right="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Q4</w:t>
                        </w:r>
                      </w:p>
                    </w:tc>
                    <w:tc>
                      <w:tcPr>
                        <w:tcW w:w="369" w:type="dxa"/>
                        <w:tcBorders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3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2"/>
                          <w:ind w:left="1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Q1</w:t>
                        </w:r>
                      </w:p>
                    </w:tc>
                    <w:tc>
                      <w:tcPr>
                        <w:tcW w:w="143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695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13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EU</w:t>
                        </w:r>
                      </w:p>
                    </w:tc>
                    <w:tc>
                      <w:tcPr>
                        <w:tcW w:w="312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138"/>
                          <w:ind w:left="1" w:right="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1.9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9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138"/>
                          <w:ind w:left="11" w:right="9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5.1</w:t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34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138"/>
                          <w:ind w:left="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0.9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138"/>
                          <w:ind w:left="15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1.5</w:t>
                        </w:r>
                      </w:p>
                    </w:tc>
                    <w:tc>
                      <w:tcPr>
                        <w:tcW w:w="388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138"/>
                          <w:ind w:right="1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2.2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3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62" w:lineRule="exact" w:before="138"/>
                          <w:ind w:left="4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5.1</w:t>
                        </w:r>
                      </w:p>
                    </w:tc>
                    <w:tc>
                      <w:tcPr>
                        <w:tcW w:w="143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95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Non-EU</w:t>
                        </w:r>
                      </w:p>
                    </w:tc>
                    <w:tc>
                      <w:tcPr>
                        <w:tcW w:w="312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8"/>
                          <w:ind w:left="1" w:right="18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0.7</w:t>
                        </w:r>
                      </w:p>
                    </w:tc>
                    <w:tc>
                      <w:tcPr>
                        <w:tcW w:w="255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9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8"/>
                          <w:ind w:right="3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6.0</w:t>
                        </w:r>
                      </w:p>
                    </w:tc>
                    <w:tc>
                      <w:tcPr>
                        <w:tcW w:w="241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34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8"/>
                          <w:ind w:left="1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508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8"/>
                          <w:ind w:left="13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388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8"/>
                          <w:ind w:right="1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2.0</w:t>
                        </w:r>
                      </w:p>
                    </w:tc>
                    <w:tc>
                      <w:tcPr>
                        <w:tcW w:w="369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3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18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1.4</w:t>
                        </w:r>
                      </w:p>
                    </w:tc>
                    <w:tc>
                      <w:tcPr>
                        <w:tcW w:w="143" w:type="dxa"/>
                        <w:tcBorders>
                          <w:bottom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695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1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Total</w:t>
                        </w:r>
                      </w:p>
                    </w:tc>
                    <w:tc>
                      <w:tcPr>
                        <w:tcW w:w="312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12"/>
                          <w:ind w:left="1" w:right="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2.7</w:t>
                        </w:r>
                      </w:p>
                    </w:tc>
                    <w:tc>
                      <w:tcPr>
                        <w:tcW w:w="255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19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12"/>
                          <w:ind w:left="-1" w:right="84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pacing w:val="-1"/>
                            <w:w w:val="85"/>
                            <w:sz w:val="14"/>
                          </w:rPr>
                          <w:t>11.0</w:t>
                        </w:r>
                      </w:p>
                    </w:tc>
                    <w:tc>
                      <w:tcPr>
                        <w:tcW w:w="241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434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1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2.3</w:t>
                        </w:r>
                      </w:p>
                    </w:tc>
                    <w:tc>
                      <w:tcPr>
                        <w:tcW w:w="508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12"/>
                          <w:ind w:left="12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3.4</w:t>
                        </w:r>
                      </w:p>
                    </w:tc>
                    <w:tc>
                      <w:tcPr>
                        <w:tcW w:w="388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12"/>
                          <w:ind w:right="1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4.3</w:t>
                        </w:r>
                      </w:p>
                    </w:tc>
                    <w:tc>
                      <w:tcPr>
                        <w:tcW w:w="369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23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12"/>
                          <w:ind w:left="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6.5</w:t>
                        </w:r>
                      </w:p>
                    </w:tc>
                    <w:tc>
                      <w:tcPr>
                        <w:tcW w:w="143" w:type="dxa"/>
                        <w:tcBorders>
                          <w:top w:val="single" w:sz="2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publishes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level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exports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imports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excluding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MTIC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fraud.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However,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given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nearest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£100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million.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such,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there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will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be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some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minor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rounding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errors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above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data.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268" w:lineRule="auto" w:before="87"/>
        <w:ind w:left="333"/>
      </w:pPr>
      <w:r>
        <w:rPr>
          <w:color w:val="231F20"/>
          <w:w w:val="95"/>
        </w:rPr>
        <w:t>Looking ahead, the Government has taken steps to curtail </w:t>
      </w:r>
      <w:r>
        <w:rPr>
          <w:color w:val="231F20"/>
          <w:w w:val="90"/>
        </w:rPr>
        <w:t>MTIC fraud, including trying to prevent fraudulent companies </w:t>
      </w:r>
      <w:r>
        <w:rPr>
          <w:color w:val="231F20"/>
        </w:rPr>
        <w:t>from</w:t>
      </w:r>
      <w:r>
        <w:rPr>
          <w:color w:val="231F20"/>
          <w:spacing w:val="-41"/>
        </w:rPr>
        <w:t> </w:t>
      </w:r>
      <w:r>
        <w:rPr>
          <w:color w:val="231F20"/>
        </w:rPr>
        <w:t>becoming</w:t>
      </w:r>
      <w:r>
        <w:rPr>
          <w:color w:val="231F20"/>
          <w:spacing w:val="-46"/>
        </w:rPr>
        <w:t> </w:t>
      </w:r>
      <w:r>
        <w:rPr>
          <w:color w:val="231F20"/>
          <w:spacing w:val="-4"/>
        </w:rPr>
        <w:t>VAT-registered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refusing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pay</w:t>
      </w:r>
      <w:r>
        <w:rPr>
          <w:color w:val="231F20"/>
          <w:spacing w:val="-46"/>
        </w:rPr>
        <w:t> </w:t>
      </w:r>
      <w:r>
        <w:rPr>
          <w:color w:val="231F20"/>
          <w:spacing w:val="-7"/>
        </w:rPr>
        <w:t>VAT</w:t>
      </w:r>
      <w:r>
        <w:rPr>
          <w:color w:val="231F20"/>
          <w:spacing w:val="-43"/>
        </w:rPr>
        <w:t> </w:t>
      </w:r>
      <w:r>
        <w:rPr>
          <w:color w:val="231F20"/>
        </w:rPr>
        <w:t>to companies</w:t>
      </w:r>
      <w:r>
        <w:rPr>
          <w:color w:val="231F20"/>
          <w:spacing w:val="-41"/>
        </w:rPr>
        <w:t> </w:t>
      </w:r>
      <w:r>
        <w:rPr>
          <w:color w:val="231F20"/>
        </w:rPr>
        <w:t>aware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fraud.</w:t>
      </w:r>
      <w:r>
        <w:rPr>
          <w:color w:val="231F20"/>
          <w:spacing w:val="-21"/>
        </w:rPr>
        <w:t> </w:t>
      </w:r>
      <w:r>
        <w:rPr>
          <w:color w:val="231F20"/>
        </w:rPr>
        <w:t>Permission</w:t>
      </w:r>
      <w:r>
        <w:rPr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1"/>
        </w:rPr>
        <w:t> </w:t>
      </w:r>
      <w:r>
        <w:rPr>
          <w:color w:val="231F20"/>
        </w:rPr>
        <w:t>also</w:t>
      </w:r>
      <w:r>
        <w:rPr>
          <w:color w:val="231F20"/>
          <w:spacing w:val="-41"/>
        </w:rPr>
        <w:t> </w:t>
      </w:r>
      <w:r>
        <w:rPr>
          <w:color w:val="231F20"/>
        </w:rPr>
        <w:t>been sought from the European Commission to change the </w:t>
      </w:r>
      <w:r>
        <w:rPr>
          <w:color w:val="231F20"/>
          <w:w w:val="90"/>
        </w:rPr>
        <w:t>accounting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system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certain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(including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mobile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phones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computer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chips)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‘reverse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charge’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system.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this </w:t>
      </w:r>
      <w:r>
        <w:rPr>
          <w:color w:val="231F20"/>
          <w:w w:val="90"/>
        </w:rPr>
        <w:t>system,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responsibility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accounting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spacing w:val="-7"/>
          <w:w w:val="90"/>
        </w:rPr>
        <w:t>VAT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switches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 seller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purchaser.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successful,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measures </w:t>
      </w:r>
      <w:r>
        <w:rPr>
          <w:color w:val="231F20"/>
        </w:rPr>
        <w:t>could reduce MTIC fraud and consequently reduce the uncertainty</w:t>
      </w:r>
      <w:r>
        <w:rPr>
          <w:color w:val="231F20"/>
          <w:spacing w:val="-30"/>
        </w:rPr>
        <w:t> </w:t>
      </w:r>
      <w:r>
        <w:rPr>
          <w:color w:val="231F20"/>
        </w:rPr>
        <w:t>implicit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current</w:t>
      </w:r>
      <w:r>
        <w:rPr>
          <w:color w:val="231F20"/>
          <w:spacing w:val="-33"/>
        </w:rPr>
        <w:t> </w:t>
      </w:r>
      <w:r>
        <w:rPr>
          <w:color w:val="231F20"/>
        </w:rPr>
        <w:t>trade</w:t>
      </w:r>
      <w:r>
        <w:rPr>
          <w:color w:val="231F20"/>
          <w:spacing w:val="-32"/>
        </w:rPr>
        <w:t> </w:t>
      </w:r>
      <w:r>
        <w:rPr>
          <w:color w:val="231F20"/>
        </w:rPr>
        <w:t>data.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271" w:space="58"/>
            <w:col w:w="5471"/>
          </w:cols>
        </w:sectPr>
      </w:pP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68" w:lineRule="auto" w:before="103"/>
        <w:ind w:left="333" w:right="5404"/>
      </w:pPr>
      <w:r>
        <w:rPr>
          <w:color w:val="231F20"/>
          <w:w w:val="95"/>
        </w:rPr>
        <w:t>There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exist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uncertainties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official </w:t>
      </w:r>
      <w:r>
        <w:rPr>
          <w:color w:val="231F20"/>
          <w:w w:val="90"/>
        </w:rPr>
        <w:t>trade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connected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MTIC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fraud.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First,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ONS</w:t>
      </w:r>
      <w:r>
        <w:rPr>
          <w:color w:val="231F20"/>
          <w:spacing w:val="-39"/>
        </w:rPr>
        <w:t> </w:t>
      </w:r>
      <w:r>
        <w:rPr>
          <w:color w:val="231F20"/>
        </w:rPr>
        <w:t>only</w:t>
      </w:r>
      <w:r>
        <w:rPr>
          <w:color w:val="231F20"/>
          <w:spacing w:val="-37"/>
        </w:rPr>
        <w:t> </w:t>
      </w:r>
      <w:r>
        <w:rPr>
          <w:color w:val="231F20"/>
        </w:rPr>
        <w:t>makes</w:t>
      </w:r>
      <w:r>
        <w:rPr>
          <w:color w:val="231F20"/>
          <w:spacing w:val="-37"/>
        </w:rPr>
        <w:t> </w:t>
      </w:r>
      <w:r>
        <w:rPr>
          <w:color w:val="231F20"/>
        </w:rPr>
        <w:t>an</w:t>
      </w:r>
      <w:r>
        <w:rPr>
          <w:color w:val="231F20"/>
          <w:spacing w:val="-37"/>
        </w:rPr>
        <w:t> </w:t>
      </w:r>
      <w:r>
        <w:rPr>
          <w:color w:val="231F20"/>
        </w:rPr>
        <w:t>adjustment</w:t>
      </w:r>
      <w:r>
        <w:rPr>
          <w:color w:val="231F20"/>
          <w:spacing w:val="-39"/>
        </w:rPr>
        <w:t> </w:t>
      </w:r>
      <w:r>
        <w:rPr>
          <w:color w:val="231F20"/>
        </w:rPr>
        <w:t>for</w:t>
      </w:r>
      <w:r>
        <w:rPr>
          <w:color w:val="231F20"/>
          <w:spacing w:val="-37"/>
        </w:rPr>
        <w:t> </w:t>
      </w:r>
      <w:r>
        <w:rPr>
          <w:color w:val="231F20"/>
        </w:rPr>
        <w:t>mobile</w:t>
      </w:r>
      <w:r>
        <w:rPr>
          <w:color w:val="231F20"/>
          <w:spacing w:val="-37"/>
        </w:rPr>
        <w:t> </w:t>
      </w:r>
      <w:r>
        <w:rPr>
          <w:color w:val="231F20"/>
        </w:rPr>
        <w:t>phones</w:t>
      </w:r>
      <w:r>
        <w:rPr>
          <w:color w:val="231F20"/>
          <w:spacing w:val="-36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computer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components.</w:t>
      </w:r>
      <w:r>
        <w:rPr>
          <w:color w:val="231F20"/>
          <w:spacing w:val="21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possible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products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are </w:t>
      </w:r>
      <w:r>
        <w:rPr>
          <w:color w:val="231F20"/>
        </w:rPr>
        <w:t>also</w:t>
      </w:r>
      <w:r>
        <w:rPr>
          <w:color w:val="231F20"/>
          <w:spacing w:val="-46"/>
        </w:rPr>
        <w:t> </w:t>
      </w:r>
      <w:r>
        <w:rPr>
          <w:color w:val="231F20"/>
        </w:rPr>
        <w:t>affected.</w:t>
      </w:r>
      <w:r>
        <w:rPr>
          <w:color w:val="231F20"/>
          <w:spacing w:val="-31"/>
        </w:rPr>
        <w:t> </w:t>
      </w:r>
      <w:r>
        <w:rPr>
          <w:color w:val="231F20"/>
        </w:rPr>
        <w:t>Second,</w:t>
      </w:r>
      <w:r>
        <w:rPr>
          <w:color w:val="231F20"/>
          <w:spacing w:val="-46"/>
        </w:rPr>
        <w:t> </w:t>
      </w:r>
      <w:r>
        <w:rPr>
          <w:color w:val="231F20"/>
        </w:rPr>
        <w:t>there</w:t>
      </w:r>
      <w:r>
        <w:rPr>
          <w:color w:val="231F20"/>
          <w:spacing w:val="-46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no</w:t>
      </w:r>
      <w:r>
        <w:rPr>
          <w:color w:val="231F20"/>
          <w:spacing w:val="-45"/>
        </w:rPr>
        <w:t> </w:t>
      </w:r>
      <w:r>
        <w:rPr>
          <w:color w:val="231F20"/>
        </w:rPr>
        <w:t>adjustment</w:t>
      </w:r>
      <w:r>
        <w:rPr>
          <w:color w:val="231F20"/>
          <w:spacing w:val="-45"/>
        </w:rPr>
        <w:t> </w:t>
      </w:r>
      <w:r>
        <w:rPr>
          <w:color w:val="231F20"/>
        </w:rPr>
        <w:t>made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</w:p>
    <w:p>
      <w:pPr>
        <w:pStyle w:val="BodyText"/>
        <w:tabs>
          <w:tab w:pos="5662" w:val="left" w:leader="none"/>
          <w:tab w:pos="10651" w:val="left" w:leader="none"/>
        </w:tabs>
        <w:spacing w:line="232" w:lineRule="exact"/>
        <w:ind w:left="333"/>
      </w:pPr>
      <w:r>
        <w:rPr>
          <w:color w:val="231F20"/>
          <w:w w:val="90"/>
        </w:rPr>
        <w:t>acquisition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fraud,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similar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carousel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fraud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</w:rPr>
        <w:tab/>
      </w: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</w:p>
    <w:p>
      <w:pPr>
        <w:spacing w:after="0" w:line="232" w:lineRule="exact"/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spacing w:line="268" w:lineRule="auto" w:before="28"/>
        <w:ind w:left="333"/>
      </w:pPr>
      <w:r>
        <w:rPr/>
        <w:pict>
          <v:group style="position:absolute;margin-left:0pt;margin-top:73.700996pt;width:575.450pt;height:734.2pt;mso-position-horizontal-relative:page;mso-position-vertical-relative:page;z-index:-19693568" coordorigin="0,1474" coordsize="11509,14684">
            <v:rect style="position:absolute;left:0;top:1474;width:11509;height:14684" filled="true" fillcolor="#f1dedd" stroked="false">
              <v:fill type="solid"/>
            </v:rect>
            <v:shape style="position:absolute;left:798;top:2571;width:3681;height:2825" coordorigin="799,2571" coordsize="3681,2825" path="m4474,5396l799,5396,799,2571,4474,2571,4474,5396xm4365,4992l4479,4992m4365,4577l4479,4577m4365,4180l4479,4180m4365,3765l4479,3765m4365,3368l4479,3368m4365,2952l4479,2952e" filled="false" stroked="true" strokeweight=".5pt" strokecolor="#231f20">
              <v:path arrowok="t"/>
              <v:stroke dashstyle="solid"/>
            </v:shape>
            <v:line style="position:absolute" from="963,4576" to="4299,4578" stroked="true" strokeweight=".5pt" strokecolor="#231f20">
              <v:stroke dashstyle="solid"/>
            </v:line>
            <v:shape style="position:absolute;left:964;top:5287;width:3218;height:114" coordorigin="964,5287" coordsize="3218,114" path="m964,5401l964,5287m1423,5401l1423,5287m1882,5401l1882,5287m2350,5401l2350,5287m2809,5401l2809,5287m3265,5401l3265,5287m3724,5401l3724,5287m4182,5401l4182,5287e" filled="false" stroked="true" strokeweight=".5pt" strokecolor="#231f20">
              <v:path arrowok="t"/>
              <v:stroke dashstyle="solid"/>
            </v:shape>
            <v:shape style="position:absolute;left:1023;top:2938;width:3216;height:2081" coordorigin="1023,2939" coordsize="3216,2081" path="m1023,4876l1141,4662,1247,3851,1364,3879,1481,3409,1598,3338,1716,3978,1822,3608,1939,3794,2056,4434,2173,4463,2291,4890,2397,4990,2514,4263,2631,4548,2748,4890,2866,4292,2972,5019,3089,4776,3206,4292,3323,4819,3441,4406,3547,4263,3664,4320,3781,4364,3898,3851,4016,3751,4122,3523,4239,2939e" filled="false" stroked="true" strokeweight="1pt" strokecolor="#7d8fc8">
              <v:path arrowok="t"/>
              <v:stroke dashstyle="solid"/>
            </v:shape>
            <v:shape style="position:absolute;left:1023;top:3351;width:3216;height:1883" coordorigin="1023,3351" coordsize="3216,1883" path="m1023,4905l1141,4706,1247,3921,1364,3978,1481,3437,1598,3351,1716,4036,1822,3679,1939,3950,2056,4620,2173,4649,2291,5063,2397,5234,2514,4620,2631,4706,2748,4934,2866,4264,2972,4592,3089,4435,3206,3978,3323,4478,3441,4364,3547,4278,3664,4349,3781,4421,3898,4107,4016,4221,4122,4107,4239,3851e" filled="false" stroked="true" strokeweight="1pt" strokecolor="#f6891f">
              <v:path arrowok="t"/>
              <v:stroke dashstyle="solid"/>
            </v:shape>
            <v:shape style="position:absolute;left:793;top:2954;width:114;height:2041" coordorigin="794,2955" coordsize="114,2041" path="m794,4995l907,4995m794,4580l907,4580m794,4182l907,4182m794,3767l907,3767m794,3370l907,3370m794,2955l907,2955e" filled="false" stroked="true" strokeweight=".5pt" strokecolor="#231f20">
              <v:path arrowok="t"/>
              <v:stroke dashstyle="solid"/>
            </v:shape>
            <v:shape style="position:absolute;left:793;top:1934;width:10319;height:3160" coordorigin="794,1935" coordsize="10319,3160" path="m794,1935l5102,1935m6123,5095l11112,5095e" filled="false" stroked="true" strokeweight=".7pt" strokecolor="#a7074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</w:rPr>
        <w:t>involves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sold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fraudster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domestic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economy.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difficult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adjust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acquisition </w:t>
      </w:r>
      <w:r>
        <w:rPr>
          <w:color w:val="231F20"/>
        </w:rPr>
        <w:t>fraud</w:t>
      </w:r>
      <w:r>
        <w:rPr>
          <w:color w:val="231F20"/>
          <w:spacing w:val="-44"/>
        </w:rPr>
        <w:t> </w:t>
      </w:r>
      <w:r>
        <w:rPr>
          <w:color w:val="231F20"/>
        </w:rPr>
        <w:t>although</w:t>
      </w:r>
      <w:r>
        <w:rPr>
          <w:color w:val="231F20"/>
          <w:spacing w:val="-43"/>
        </w:rPr>
        <w:t> </w:t>
      </w:r>
      <w:r>
        <w:rPr>
          <w:color w:val="231F20"/>
        </w:rPr>
        <w:t>HMRC</w:t>
      </w:r>
      <w:r>
        <w:rPr>
          <w:color w:val="231F20"/>
          <w:spacing w:val="-43"/>
        </w:rPr>
        <w:t> </w:t>
      </w:r>
      <w:r>
        <w:rPr>
          <w:color w:val="231F20"/>
        </w:rPr>
        <w:t>believes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it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conducted</w:t>
      </w:r>
      <w:r>
        <w:rPr>
          <w:color w:val="231F20"/>
          <w:spacing w:val="-44"/>
        </w:rPr>
        <w:t> </w:t>
      </w:r>
      <w:r>
        <w:rPr>
          <w:color w:val="231F20"/>
        </w:rPr>
        <w:t>on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5"/>
        </w:rPr>
        <w:t> </w:t>
      </w:r>
      <w:r>
        <w:rPr>
          <w:color w:val="231F20"/>
        </w:rPr>
        <w:t>far </w:t>
      </w:r>
      <w:r>
        <w:rPr>
          <w:color w:val="231F20"/>
          <w:w w:val="95"/>
        </w:rPr>
        <w:t>smaller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scale.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Third,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shift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destinations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fraudulent</w:t>
      </w:r>
      <w:r>
        <w:rPr>
          <w:color w:val="231F20"/>
          <w:spacing w:val="-44"/>
        </w:rPr>
        <w:t> </w:t>
      </w:r>
      <w:r>
        <w:rPr>
          <w:color w:val="231F20"/>
        </w:rPr>
        <w:t>exports.</w:t>
      </w:r>
      <w:r>
        <w:rPr>
          <w:color w:val="231F20"/>
          <w:spacing w:val="-31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ONS</w:t>
      </w:r>
      <w:r>
        <w:rPr>
          <w:color w:val="231F20"/>
          <w:spacing w:val="-43"/>
        </w:rPr>
        <w:t>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estimated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level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</w:p>
    <w:p>
      <w:pPr>
        <w:pStyle w:val="ListParagraph"/>
        <w:numPr>
          <w:ilvl w:val="1"/>
          <w:numId w:val="20"/>
        </w:numPr>
        <w:tabs>
          <w:tab w:pos="533" w:val="left" w:leader="none"/>
        </w:tabs>
        <w:spacing w:line="235" w:lineRule="auto" w:before="13" w:after="0"/>
        <w:ind w:left="532" w:right="189" w:hanging="213"/>
        <w:jc w:val="left"/>
        <w:rPr>
          <w:sz w:val="14"/>
        </w:rPr>
      </w:pPr>
      <w:r>
        <w:rPr>
          <w:color w:val="231F20"/>
          <w:spacing w:val="-1"/>
          <w:w w:val="90"/>
          <w:sz w:val="14"/>
        </w:rPr>
        <w:br w:type="column"/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18–19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August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2003</w:t>
      </w:r>
      <w:r>
        <w:rPr>
          <w:color w:val="231F20"/>
          <w:spacing w:val="-25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an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initial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discussion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revisions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to </w:t>
      </w:r>
      <w:r>
        <w:rPr>
          <w:color w:val="231F20"/>
          <w:sz w:val="14"/>
        </w:rPr>
        <w:t>these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imports,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and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14–15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November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2003</w:t>
      </w:r>
      <w:r>
        <w:rPr>
          <w:color w:val="231F20"/>
          <w:spacing w:val="-30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i/>
          <w:color w:val="231F20"/>
          <w:spacing w:val="-31"/>
          <w:sz w:val="14"/>
        </w:rPr>
        <w:t> </w:t>
      </w:r>
      <w:r>
        <w:rPr>
          <w:color w:val="231F20"/>
          <w:sz w:val="14"/>
        </w:rPr>
        <w:t>for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impact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of revisions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measured</w:t>
      </w:r>
      <w:r>
        <w:rPr>
          <w:color w:val="231F20"/>
          <w:spacing w:val="-16"/>
          <w:sz w:val="14"/>
        </w:rPr>
        <w:t> </w:t>
      </w:r>
      <w:r>
        <w:rPr>
          <w:color w:val="231F20"/>
          <w:sz w:val="14"/>
        </w:rPr>
        <w:t>current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account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deficit.</w:t>
      </w:r>
    </w:p>
    <w:p>
      <w:pPr>
        <w:pStyle w:val="ListParagraph"/>
        <w:numPr>
          <w:ilvl w:val="1"/>
          <w:numId w:val="20"/>
        </w:numPr>
        <w:tabs>
          <w:tab w:pos="533" w:val="left" w:leader="none"/>
        </w:tabs>
        <w:spacing w:line="161" w:lineRule="exact" w:before="0" w:after="0"/>
        <w:ind w:left="532" w:right="0" w:hanging="214"/>
        <w:jc w:val="left"/>
        <w:rPr>
          <w:sz w:val="14"/>
        </w:rPr>
      </w:pPr>
      <w:r>
        <w:rPr>
          <w:color w:val="231F20"/>
          <w:w w:val="95"/>
          <w:sz w:val="14"/>
        </w:rPr>
        <w:t>See</w:t>
      </w:r>
      <w:r>
        <w:rPr>
          <w:color w:val="231F20"/>
          <w:spacing w:val="-22"/>
          <w:w w:val="95"/>
          <w:sz w:val="14"/>
        </w:rPr>
        <w:t> </w:t>
      </w:r>
      <w:r>
        <w:rPr>
          <w:color w:val="231F20"/>
          <w:w w:val="95"/>
          <w:sz w:val="14"/>
        </w:rPr>
        <w:t>page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264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HM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Treasury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(2006),</w:t>
      </w:r>
      <w:r>
        <w:rPr>
          <w:color w:val="231F20"/>
          <w:spacing w:val="-22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Financial</w:t>
      </w:r>
      <w:r>
        <w:rPr>
          <w:i/>
          <w:color w:val="231F20"/>
          <w:spacing w:val="-23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Statement</w:t>
      </w:r>
      <w:r>
        <w:rPr>
          <w:i/>
          <w:color w:val="231F20"/>
          <w:spacing w:val="-25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and</w:t>
      </w:r>
      <w:r>
        <w:rPr>
          <w:i/>
          <w:color w:val="231F20"/>
          <w:spacing w:val="-24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Budget</w:t>
      </w:r>
      <w:r>
        <w:rPr>
          <w:i/>
          <w:color w:val="231F20"/>
          <w:spacing w:val="-23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color w:val="231F20"/>
          <w:w w:val="95"/>
          <w:sz w:val="14"/>
        </w:rPr>
        <w:t>,</w:t>
      </w:r>
      <w:r>
        <w:rPr>
          <w:color w:val="231F20"/>
          <w:spacing w:val="-21"/>
          <w:w w:val="95"/>
          <w:sz w:val="14"/>
        </w:rPr>
        <w:t> </w:t>
      </w:r>
      <w:r>
        <w:rPr>
          <w:color w:val="231F20"/>
          <w:w w:val="95"/>
          <w:sz w:val="14"/>
        </w:rPr>
        <w:t>HMSO.</w:t>
      </w:r>
    </w:p>
    <w:p>
      <w:pPr>
        <w:pStyle w:val="ListParagraph"/>
        <w:numPr>
          <w:ilvl w:val="1"/>
          <w:numId w:val="20"/>
        </w:numPr>
        <w:tabs>
          <w:tab w:pos="533" w:val="left" w:leader="none"/>
        </w:tabs>
        <w:spacing w:line="235" w:lineRule="auto" w:before="1" w:after="0"/>
        <w:ind w:left="532" w:right="171" w:hanging="213"/>
        <w:jc w:val="left"/>
        <w:rPr>
          <w:sz w:val="14"/>
        </w:rPr>
      </w:pPr>
      <w:r>
        <w:rPr>
          <w:color w:val="231F20"/>
          <w:w w:val="95"/>
          <w:sz w:val="14"/>
        </w:rPr>
        <w:t>See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Ruffles,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D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Williams,</w:t>
      </w:r>
      <w:r>
        <w:rPr>
          <w:color w:val="231F20"/>
          <w:spacing w:val="-31"/>
          <w:w w:val="95"/>
          <w:sz w:val="14"/>
        </w:rPr>
        <w:t> </w:t>
      </w:r>
      <w:r>
        <w:rPr>
          <w:color w:val="231F20"/>
          <w:w w:val="95"/>
          <w:sz w:val="14"/>
        </w:rPr>
        <w:t>T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(2005),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‘Report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further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research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into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impact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of Missing </w:t>
      </w:r>
      <w:r>
        <w:rPr>
          <w:color w:val="231F20"/>
          <w:spacing w:val="-2"/>
          <w:w w:val="95"/>
          <w:sz w:val="14"/>
        </w:rPr>
        <w:t>Trader </w:t>
      </w:r>
      <w:r>
        <w:rPr>
          <w:color w:val="231F20"/>
          <w:w w:val="95"/>
          <w:sz w:val="14"/>
        </w:rPr>
        <w:t>Fraud on UK </w:t>
      </w:r>
      <w:r>
        <w:rPr>
          <w:color w:val="231F20"/>
          <w:spacing w:val="-3"/>
          <w:w w:val="95"/>
          <w:sz w:val="14"/>
        </w:rPr>
        <w:t>Trade </w:t>
      </w:r>
      <w:r>
        <w:rPr>
          <w:color w:val="231F20"/>
          <w:w w:val="95"/>
          <w:sz w:val="14"/>
        </w:rPr>
        <w:t>Statistics, Balance of Payments and National Accounts’, ONS, February. This article is available at: </w:t>
      </w:r>
      <w:hyperlink r:id="rId40">
        <w:r>
          <w:rPr>
            <w:color w:val="231F20"/>
            <w:spacing w:val="-1"/>
            <w:w w:val="85"/>
            <w:sz w:val="14"/>
          </w:rPr>
          <w:t>www.statistics.gov.uk/articles/nojournal/Further_Missing_Trader_Fraud_Research.pdf.</w:t>
        </w:r>
      </w:hyperlink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  <w:cols w:num="2" w:equalWidth="0">
            <w:col w:w="5304" w:space="40"/>
            <w:col w:w="545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333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91104" from="39.685001pt,-4.655301pt" to="255.118001pt,-4.655301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 2.8 </w:t>
      </w:r>
      <w:r>
        <w:rPr>
          <w:color w:val="231F20"/>
          <w:sz w:val="18"/>
        </w:rPr>
        <w:t>Euro-area household consumption</w:t>
      </w:r>
      <w:r>
        <w:rPr>
          <w:color w:val="231F20"/>
          <w:position w:val="4"/>
          <w:sz w:val="12"/>
        </w:rPr>
        <w:t>(a)</w:t>
      </w:r>
    </w:p>
    <w:p>
      <w:pPr>
        <w:spacing w:before="132"/>
        <w:ind w:left="0" w:right="0" w:firstLine="0"/>
        <w:jc w:val="right"/>
        <w:rPr>
          <w:sz w:val="12"/>
        </w:rPr>
      </w:pPr>
      <w:r>
        <w:rPr>
          <w:color w:val="231F20"/>
          <w:w w:val="90"/>
          <w:sz w:val="12"/>
        </w:rPr>
        <w:t>Percentage changes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7" w:right="0" w:firstLine="0"/>
        <w:jc w:val="left"/>
        <w:rPr>
          <w:sz w:val="12"/>
        </w:rPr>
      </w:pPr>
      <w:r>
        <w:rPr>
          <w:color w:val="231F20"/>
          <w:sz w:val="12"/>
        </w:rPr>
        <w:t>4.5</w:t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2" w:right="0" w:firstLine="0"/>
        <w:jc w:val="left"/>
        <w:rPr>
          <w:sz w:val="12"/>
        </w:rPr>
      </w:pPr>
      <w:r>
        <w:rPr>
          <w:color w:val="231F20"/>
          <w:sz w:val="12"/>
        </w:rPr>
        <w:t>4.0</w:t>
      </w:r>
    </w:p>
    <w:p>
      <w:pPr>
        <w:pStyle w:val="BodyText"/>
        <w:spacing w:before="11"/>
        <w:rPr>
          <w:sz w:val="11"/>
        </w:rPr>
      </w:pPr>
    </w:p>
    <w:p>
      <w:pPr>
        <w:spacing w:before="0"/>
        <w:ind w:left="10" w:right="0" w:firstLine="0"/>
        <w:jc w:val="left"/>
        <w:rPr>
          <w:sz w:val="12"/>
        </w:rPr>
      </w:pPr>
      <w:r>
        <w:rPr>
          <w:color w:val="231F20"/>
          <w:sz w:val="12"/>
        </w:rPr>
        <w:t>3.5</w:t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4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spacing w:before="9"/>
        <w:rPr>
          <w:sz w:val="11"/>
        </w:rPr>
      </w:pPr>
    </w:p>
    <w:p>
      <w:pPr>
        <w:spacing w:before="0"/>
        <w:ind w:left="1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line="268" w:lineRule="auto" w:before="103"/>
        <w:ind w:left="333" w:right="204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appear </w:t>
      </w:r>
      <w:r>
        <w:rPr>
          <w:color w:val="231F20"/>
          <w:w w:val="90"/>
        </w:rPr>
        <w:t>positive.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Several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indicators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reports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purchasing managers, the European Commission’s indicator of industrial confidence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Germany’s</w:t>
      </w:r>
      <w:r>
        <w:rPr>
          <w:color w:val="231F20"/>
          <w:spacing w:val="-22"/>
          <w:w w:val="90"/>
        </w:rPr>
        <w:t> </w:t>
      </w:r>
      <w:r>
        <w:rPr>
          <w:i/>
          <w:color w:val="231F20"/>
          <w:w w:val="90"/>
        </w:rPr>
        <w:t>Ifo</w:t>
      </w:r>
      <w:r>
        <w:rPr>
          <w:i/>
          <w:color w:val="231F20"/>
          <w:spacing w:val="-27"/>
          <w:w w:val="90"/>
        </w:rPr>
        <w:t> </w:t>
      </w:r>
      <w:r>
        <w:rPr>
          <w:i/>
          <w:color w:val="231F20"/>
          <w:w w:val="90"/>
        </w:rPr>
        <w:t>Business</w:t>
      </w:r>
      <w:r>
        <w:rPr>
          <w:i/>
          <w:color w:val="231F20"/>
          <w:spacing w:val="-34"/>
          <w:w w:val="90"/>
        </w:rPr>
        <w:t> </w:t>
      </w:r>
      <w:r>
        <w:rPr>
          <w:i/>
          <w:color w:val="231F20"/>
          <w:w w:val="90"/>
        </w:rPr>
        <w:t>Climate</w:t>
      </w:r>
      <w:r>
        <w:rPr>
          <w:i/>
          <w:color w:val="231F20"/>
          <w:spacing w:val="-21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point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quarter.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MPC expects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euro-area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steadily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forecast </w:t>
      </w:r>
      <w:r>
        <w:rPr>
          <w:color w:val="231F20"/>
        </w:rPr>
        <w:t>period.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4023" w:space="40"/>
            <w:col w:w="201" w:space="1065"/>
            <w:col w:w="5471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95"/>
          <w:sz w:val="12"/>
        </w:rPr>
        <w:t>1999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0"/>
        <w:ind w:left="189" w:right="0" w:firstLine="0"/>
        <w:jc w:val="left"/>
        <w:rPr>
          <w:sz w:val="12"/>
        </w:rPr>
      </w:pPr>
      <w:r>
        <w:rPr>
          <w:color w:val="231F20"/>
          <w:sz w:val="12"/>
        </w:rPr>
        <w:t>2000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7"/>
        </w:rPr>
      </w:pPr>
    </w:p>
    <w:p>
      <w:pPr>
        <w:tabs>
          <w:tab w:pos="692" w:val="left" w:leader="none"/>
        </w:tabs>
        <w:spacing w:before="0"/>
        <w:ind w:left="215" w:right="0" w:firstLine="0"/>
        <w:jc w:val="left"/>
        <w:rPr>
          <w:sz w:val="12"/>
        </w:rPr>
      </w:pPr>
      <w:r>
        <w:rPr>
          <w:color w:val="231F20"/>
          <w:sz w:val="12"/>
        </w:rPr>
        <w:t>01</w:t>
        <w:tab/>
      </w:r>
      <w:r>
        <w:rPr>
          <w:color w:val="231F20"/>
          <w:spacing w:val="-10"/>
          <w:sz w:val="12"/>
        </w:rPr>
        <w:t>02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7"/>
        </w:rPr>
      </w:pPr>
    </w:p>
    <w:p>
      <w:pPr>
        <w:tabs>
          <w:tab w:pos="752" w:val="left" w:leader="none"/>
        </w:tabs>
        <w:spacing w:before="0"/>
        <w:ind w:left="30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03</w:t>
        <w:tab/>
      </w:r>
      <w:r>
        <w:rPr>
          <w:color w:val="231F20"/>
          <w:spacing w:val="-10"/>
          <w:w w:val="105"/>
          <w:sz w:val="12"/>
        </w:rPr>
        <w:t>04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"/>
        <w:rPr>
          <w:sz w:val="17"/>
        </w:rPr>
      </w:pPr>
    </w:p>
    <w:p>
      <w:pPr>
        <w:spacing w:before="0"/>
        <w:ind w:left="308" w:right="0" w:firstLine="0"/>
        <w:jc w:val="left"/>
        <w:rPr>
          <w:sz w:val="12"/>
        </w:rPr>
      </w:pPr>
      <w:r>
        <w:rPr>
          <w:color w:val="231F20"/>
          <w:sz w:val="12"/>
        </w:rPr>
        <w:t>05 06</w:t>
      </w:r>
    </w:p>
    <w:p>
      <w:pPr>
        <w:pStyle w:val="BodyText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154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171" w:right="0" w:firstLine="0"/>
        <w:jc w:val="left"/>
        <w:rPr>
          <w:sz w:val="12"/>
        </w:rPr>
      </w:pPr>
      <w:r>
        <w:rPr/>
        <w:pict>
          <v:group style="position:absolute;margin-left:39.685001pt;margin-top:-81.24221pt;width:184.3pt;height:141.75pt;mso-position-horizontal-relative:page;mso-position-vertical-relative:paragraph;z-index:15790592" coordorigin="794,-1625" coordsize="3686,2835">
            <v:rect style="position:absolute;left:798;top:-1620;width:3676;height:2825" filled="false" stroked="true" strokeweight=".5pt" strokecolor="#231f20">
              <v:stroke dashstyle="solid"/>
            </v:rect>
            <v:shape style="position:absolute;left:978;top:370;width:3306;height:620" coordorigin="978,370" coordsize="3306,620" path="m1053,370l978,370,978,940,1053,940,1053,370xm1166,700l1091,700,1091,940,1166,940,1166,700xm1279,395l1204,395,1204,940,1279,940,1279,395xm1407,382l1319,382,1319,940,1407,940,1407,382xm1519,395l1444,395,1444,940,1519,940,1519,395xm1632,370l1557,370,1557,940,1632,940,1632,370xm1748,813l1673,813,1673,940,1748,940,1748,813xm1861,762l1785,762,1785,940,1861,940,1861,762xm1973,408l1898,408,1898,940,1973,940,1973,408xm2088,648l2013,648,2013,940,2088,940,2088,648xm2214,800l2126,800,2126,940,2214,940,2214,800xm2329,940l2251,940,2251,990,2329,990,2329,940xm2442,850l2367,850,2367,940,2442,940,2442,850xm2555,787l2479,787,2479,940,2555,940,2555,787xm2670,522l2592,522,2592,940,2670,940,2670,522xm2783,775l2707,775,2707,940,2783,940,2783,775xm2895,890l2820,890,2820,940,2895,940,2895,890xm3011,762l2933,762,2933,940,3011,940,3011,762xm3136,712l3048,712,3048,940,3136,940,3136,712xm3249,825l3174,825,3174,940,3249,940,3249,825xm3364,573l3286,573,3286,940,3364,940,3364,573xm3477,850l3402,850,3402,940,3477,940,3477,850xm3590,825l3515,825,3515,940,3590,940,3590,825xm3705,433l3627,433,3627,940,3705,940,3705,433xm3818,928l3743,928,3743,940,3818,940,3818,928xm3943,738l3855,738,3855,940,3943,940,3943,738xm4059,610l3981,610,3981,940,4059,940,4059,610xm4171,838l4096,838,4096,940,4171,940,4171,838xm4284,598l4209,598,4209,940,4284,940,4284,598xe" filled="true" fillcolor="#a70740" stroked="false">
              <v:path arrowok="t"/>
              <v:fill type="solid"/>
            </v:shape>
            <v:shape style="position:absolute;left:4365;top:-1339;width:114;height:2281" coordorigin="4365,-1339" coordsize="114,2281" path="m4365,942l4479,942m4365,649l4479,649m4365,372l4479,372m4365,79l4479,79m4365,-199l4479,-199m4365,-491l4479,-491m4365,-769l4479,-769m4365,-1059l4479,-1059m4365,-1339l4479,-1339e" filled="false" stroked="true" strokeweight=".5pt" strokecolor="#231f20">
              <v:path arrowok="t"/>
              <v:stroke dashstyle="solid"/>
            </v:shape>
            <v:line style="position:absolute" from="966,940" to="4309,943" stroked="true" strokeweight=".5pt" strokecolor="#231f20">
              <v:stroke dashstyle="solid"/>
            </v:line>
            <v:shape style="position:absolute;left:967;top:1098;width:3231;height:112" coordorigin="967,1098" coordsize="3231,112" path="m967,1209l967,1098m1433,1209l1433,1098m1887,1209l1887,1098m2355,1209l2355,1098m2809,1209l2809,1098m3275,1209l3275,1098m3731,1209l3731,1099m4198,1209l4198,1099e" filled="false" stroked="true" strokeweight=".5pt" strokecolor="#231f20">
              <v:path arrowok="t"/>
              <v:stroke dashstyle="solid"/>
            </v:shape>
            <v:shape style="position:absolute;left:1028;top:-1290;width:3218;height:1913" coordorigin="1028,-1290" coordsize="3218,1913" path="m1028,-1087l1142,-948,1256,-910,1369,-961,1483,-948,1596,-1290,1710,-847,1836,-467,1950,-442,2064,-175,2177,-188,2290,40,2404,483,2518,622,2644,344,2758,128,2871,167,2984,154,3098,344,3212,395,3325,65,3439,167,3565,281,3678,-125,3792,230,3906,116,4020,-112,4133,319,4246,-23e" filled="false" stroked="true" strokeweight="1pt" strokecolor="#75c043">
              <v:path arrowok="t"/>
              <v:stroke dashstyle="solid"/>
            </v:shape>
            <v:shape style="position:absolute;left:793;top:-1355;width:114;height:2281" coordorigin="794,-1354" coordsize="114,2281" path="m794,926l907,926m794,634l907,634m794,356l907,356m794,64l907,64m794,-214l907,-214m794,-507l907,-507m794,-784l907,-784m794,-1074l907,-1074m794,-1354l907,-1354e" filled="false" stroked="true" strokeweight=".5pt" strokecolor="#231f20">
              <v:path arrowok="t"/>
              <v:stroke dashstyle="solid"/>
            </v:shape>
            <v:shape style="position:absolute;left:1766;top:-1009;width:8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v:shape style="position:absolute;left:1035;top:166;width:95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quarter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3"/>
        </w:rPr>
      </w:pPr>
    </w:p>
    <w:p>
      <w:pPr>
        <w:spacing w:before="0"/>
        <w:ind w:left="16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2"/>
        </w:rPr>
      </w:pPr>
    </w:p>
    <w:p>
      <w:pPr>
        <w:spacing w:line="131" w:lineRule="exact" w:before="0"/>
        <w:ind w:left="154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68" w:lineRule="exact" w:before="0"/>
        <w:ind w:left="14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3" w:lineRule="exact" w:before="0"/>
        <w:ind w:left="148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54" w:lineRule="exact" w:before="0"/>
        <w:ind w:left="151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5" w:lineRule="exact" w:before="0"/>
        <w:ind w:left="154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Heading4"/>
        <w:spacing w:before="217"/>
        <w:ind w:left="605"/>
      </w:pPr>
      <w:r>
        <w:rPr/>
        <w:br w:type="column"/>
      </w:r>
      <w:r>
        <w:rPr>
          <w:color w:val="A70740"/>
        </w:rPr>
        <w:t>The United</w:t>
      </w:r>
      <w:r>
        <w:rPr>
          <w:color w:val="A70740"/>
          <w:spacing w:val="-51"/>
        </w:rPr>
        <w:t> </w:t>
      </w:r>
      <w:r>
        <w:rPr>
          <w:color w:val="A70740"/>
        </w:rPr>
        <w:t>States</w:t>
      </w:r>
    </w:p>
    <w:p>
      <w:pPr>
        <w:pStyle w:val="BodyText"/>
        <w:spacing w:line="268" w:lineRule="auto" w:before="23"/>
        <w:ind w:left="605"/>
      </w:pPr>
      <w:r>
        <w:rPr>
          <w:color w:val="231F20"/>
        </w:rPr>
        <w:t>US</w:t>
      </w:r>
      <w:r>
        <w:rPr>
          <w:color w:val="231F20"/>
          <w:spacing w:val="-35"/>
        </w:rPr>
        <w:t> </w:t>
      </w:r>
      <w:r>
        <w:rPr>
          <w:color w:val="231F20"/>
        </w:rPr>
        <w:t>GDP</w:t>
      </w:r>
      <w:r>
        <w:rPr>
          <w:color w:val="231F20"/>
          <w:spacing w:val="-31"/>
        </w:rPr>
        <w:t> </w:t>
      </w:r>
      <w:r>
        <w:rPr>
          <w:color w:val="231F20"/>
        </w:rPr>
        <w:t>is</w:t>
      </w:r>
      <w:r>
        <w:rPr>
          <w:color w:val="231F20"/>
          <w:spacing w:val="-31"/>
        </w:rPr>
        <w:t> </w:t>
      </w:r>
      <w:r>
        <w:rPr>
          <w:color w:val="231F20"/>
        </w:rPr>
        <w:t>estimated</w:t>
      </w:r>
      <w:r>
        <w:rPr>
          <w:color w:val="231F20"/>
          <w:spacing w:val="-33"/>
        </w:rPr>
        <w:t> </w:t>
      </w:r>
      <w:r>
        <w:rPr>
          <w:color w:val="231F20"/>
        </w:rPr>
        <w:t>to</w:t>
      </w:r>
      <w:r>
        <w:rPr>
          <w:color w:val="231F20"/>
          <w:spacing w:val="-31"/>
        </w:rPr>
        <w:t> </w:t>
      </w:r>
      <w:r>
        <w:rPr>
          <w:color w:val="231F20"/>
        </w:rPr>
        <w:t>have</w:t>
      </w:r>
      <w:r>
        <w:rPr>
          <w:color w:val="231F20"/>
          <w:spacing w:val="-31"/>
        </w:rPr>
        <w:t> </w:t>
      </w:r>
      <w:r>
        <w:rPr>
          <w:color w:val="231F20"/>
        </w:rPr>
        <w:t>grown</w:t>
      </w:r>
      <w:r>
        <w:rPr>
          <w:color w:val="231F20"/>
          <w:spacing w:val="-31"/>
        </w:rPr>
        <w:t> </w:t>
      </w:r>
      <w:r>
        <w:rPr>
          <w:color w:val="231F20"/>
        </w:rPr>
        <w:t>by</w:t>
      </w:r>
      <w:r>
        <w:rPr>
          <w:color w:val="231F20"/>
          <w:spacing w:val="-31"/>
        </w:rPr>
        <w:t> </w:t>
      </w:r>
      <w:r>
        <w:rPr>
          <w:color w:val="231F20"/>
        </w:rPr>
        <w:t>0.6%</w:t>
      </w:r>
      <w:r>
        <w:rPr>
          <w:color w:val="231F20"/>
          <w:spacing w:val="-31"/>
        </w:rPr>
        <w:t> </w:t>
      </w:r>
      <w:r>
        <w:rPr>
          <w:color w:val="231F20"/>
        </w:rPr>
        <w:t>in</w:t>
      </w:r>
      <w:r>
        <w:rPr>
          <w:color w:val="231F20"/>
          <w:spacing w:val="-31"/>
        </w:rPr>
        <w:t> </w:t>
      </w:r>
      <w:r>
        <w:rPr>
          <w:color w:val="231F20"/>
        </w:rPr>
        <w:t>2006</w:t>
      </w:r>
      <w:r>
        <w:rPr>
          <w:color w:val="231F20"/>
          <w:spacing w:val="-34"/>
        </w:rPr>
        <w:t> </w:t>
      </w:r>
      <w:r>
        <w:rPr>
          <w:color w:val="231F20"/>
        </w:rPr>
        <w:t>Q2,</w:t>
      </w:r>
      <w:r>
        <w:rPr>
          <w:color w:val="231F20"/>
          <w:spacing w:val="-31"/>
        </w:rPr>
        <w:t> </w:t>
      </w:r>
      <w:r>
        <w:rPr>
          <w:color w:val="231F20"/>
        </w:rPr>
        <w:t>a </w:t>
      </w:r>
      <w:r>
        <w:rPr>
          <w:color w:val="231F20"/>
          <w:w w:val="95"/>
        </w:rPr>
        <w:t>more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0.9%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preceding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Final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only </w:t>
      </w:r>
      <w:r>
        <w:rPr>
          <w:color w:val="231F20"/>
        </w:rPr>
        <w:t>0.4%.</w:t>
      </w:r>
      <w:r>
        <w:rPr>
          <w:color w:val="231F20"/>
          <w:spacing w:val="-30"/>
        </w:rPr>
        <w:t> </w:t>
      </w:r>
      <w:r>
        <w:rPr>
          <w:color w:val="231F20"/>
        </w:rPr>
        <w:t>This</w:t>
      </w:r>
      <w:r>
        <w:rPr>
          <w:color w:val="231F20"/>
          <w:spacing w:val="-43"/>
        </w:rPr>
        <w:t> </w:t>
      </w:r>
      <w:r>
        <w:rPr>
          <w:color w:val="231F20"/>
        </w:rPr>
        <w:t>slower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large</w:t>
      </w:r>
      <w:r>
        <w:rPr>
          <w:color w:val="231F20"/>
          <w:spacing w:val="-43"/>
        </w:rPr>
        <w:t> </w:t>
      </w:r>
      <w:r>
        <w:rPr>
          <w:color w:val="231F20"/>
        </w:rPr>
        <w:t>part</w:t>
      </w:r>
      <w:r>
        <w:rPr>
          <w:color w:val="231F20"/>
          <w:spacing w:val="-43"/>
        </w:rPr>
        <w:t> </w:t>
      </w:r>
      <w:r>
        <w:rPr>
          <w:color w:val="231F20"/>
        </w:rPr>
        <w:t>attributable</w:t>
      </w:r>
      <w:r>
        <w:rPr>
          <w:color w:val="231F20"/>
          <w:spacing w:val="-44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weakness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investment,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residential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businesses.</w:t>
      </w:r>
    </w:p>
    <w:p>
      <w:pPr>
        <w:pStyle w:val="BodyText"/>
        <w:spacing w:line="170" w:lineRule="exact"/>
        <w:ind w:left="605"/>
      </w:pP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Bureau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Analysis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170" w:lineRule="exact"/>
        <w:sectPr>
          <w:type w:val="continuous"/>
          <w:pgSz w:w="11900" w:h="16840"/>
          <w:pgMar w:top="1560" w:bottom="0" w:left="460" w:right="640"/>
          <w:cols w:num="7" w:equalWidth="0">
            <w:col w:w="845" w:space="40"/>
            <w:col w:w="449" w:space="39"/>
            <w:col w:w="820" w:space="40"/>
            <w:col w:w="885" w:space="39"/>
            <w:col w:w="719" w:space="39"/>
            <w:col w:w="348" w:space="795"/>
            <w:col w:w="5742"/>
          </w:cols>
        </w:sectPr>
      </w:pPr>
    </w:p>
    <w:p>
      <w:pPr>
        <w:spacing w:before="3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Source: Eurostat.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333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Chained-volume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measure,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includes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non-profit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institutions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serving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households.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6"/>
        <w:rPr>
          <w:sz w:val="11"/>
        </w:rPr>
      </w:pPr>
    </w:p>
    <w:p>
      <w:pPr>
        <w:spacing w:line="259" w:lineRule="auto" w:before="1"/>
        <w:ind w:left="333" w:right="2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791616" from="39.685001pt,-4.60531pt" to="255.118001pt,-4.60531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2.9</w:t>
      </w:r>
      <w:r>
        <w:rPr>
          <w:color w:val="A70740"/>
          <w:spacing w:val="-18"/>
          <w:sz w:val="18"/>
        </w:rPr>
        <w:t> </w:t>
      </w:r>
      <w:r>
        <w:rPr>
          <w:color w:val="231F20"/>
          <w:sz w:val="18"/>
        </w:rPr>
        <w:t>Euro-area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employment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surveys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of purchasing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managers</w:t>
      </w:r>
    </w:p>
    <w:p>
      <w:pPr>
        <w:tabs>
          <w:tab w:pos="2191" w:val="left" w:leader="none"/>
        </w:tabs>
        <w:spacing w:before="87"/>
        <w:ind w:left="32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Balance</w:t>
        <w:tab/>
      </w:r>
      <w:r>
        <w:rPr>
          <w:color w:val="231F20"/>
          <w:w w:val="90"/>
          <w:sz w:val="12"/>
        </w:rPr>
        <w:t>Percentage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change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w w:val="90"/>
          <w:sz w:val="12"/>
        </w:rPr>
        <w:t>quarter</w:t>
      </w:r>
      <w:r>
        <w:rPr>
          <w:color w:val="231F20"/>
          <w:spacing w:val="-13"/>
          <w:w w:val="90"/>
          <w:sz w:val="12"/>
        </w:rPr>
        <w:t> </w:t>
      </w:r>
      <w:r>
        <w:rPr>
          <w:color w:val="231F20"/>
          <w:spacing w:val="-3"/>
          <w:w w:val="90"/>
          <w:sz w:val="12"/>
        </w:rPr>
        <w:t>earlier</w:t>
      </w:r>
    </w:p>
    <w:p>
      <w:pPr>
        <w:spacing w:before="4"/>
        <w:ind w:left="158" w:right="0" w:firstLine="0"/>
        <w:jc w:val="left"/>
        <w:rPr>
          <w:sz w:val="12"/>
        </w:rPr>
      </w:pPr>
      <w:r>
        <w:rPr/>
        <w:pict>
          <v:group style="position:absolute;margin-left:40.082001pt;margin-top:3.158386pt;width:184.3pt;height:141.75pt;mso-position-horizontal-relative:page;mso-position-vertical-relative:paragraph;z-index:15793664" coordorigin="802,63" coordsize="3686,2835">
            <v:shape style="position:absolute;left:806;top:68;width:3681;height:2830" coordorigin="807,68" coordsize="3681,2830" path="m4482,2893l807,2893,807,68,4482,68,4482,2893xm4373,2596l4487,2596m4373,2271l4487,2271m4373,1961l4487,1961m4373,1636l4487,1636m4373,1324l4487,1324m4373,999l4487,999m4373,689l4487,689m4373,364l4487,364m971,2898l971,2784m1437,2898l1437,2784m1904,2898l1904,2784m2370,2898l2370,2784m2821,2898l2821,2784m3287,2898l3287,2784m3753,2898l3753,2784m4217,2898l4217,2784e" filled="false" stroked="true" strokeweight=".5pt" strokecolor="#231f20">
              <v:path arrowok="t"/>
              <v:stroke dashstyle="solid"/>
            </v:shape>
            <v:shape style="position:absolute;left:970;top:317;width:3246;height:2428" coordorigin="970,317" coordsize="3246,2428" path="m970,1117l1086,1428,1203,525,1319,910,1436,658,1552,317,1669,924,1785,702,1901,1798,2018,1709,2134,1650,2250,1887,2367,1724,2483,2597,2599,2434,2703,2597,2819,2390,2935,2124,3052,1813,3168,1975,3285,2745,3401,1990,3518,1946,3634,1887,3750,2197,3866,2124,3983,2124,4099,1694,4216,1561e" filled="false" stroked="true" strokeweight="1pt" strokecolor="#00558b">
              <v:path arrowok="t"/>
              <v:stroke dashstyle="solid"/>
            </v:shape>
            <v:shape style="position:absolute;left:801;top:466;width:114;height:2028" coordorigin="802,466" coordsize="114,2028" path="m802,2494l915,2494m802,2094l915,2094m802,1679l915,1679m802,1281l915,1281m802,866l915,866m802,466l915,466e" filled="false" stroked="true" strokeweight=".5pt" strokecolor="#231f20">
              <v:path arrowok="t"/>
              <v:stroke dashstyle="solid"/>
            </v:shape>
            <v:shape style="position:absolute;left:970;top:347;width:3363;height:2411" coordorigin="970,347" coordsize="3363,2411" path="m970,1516l1086,1501,1203,1087,1319,821,1436,762,1553,347,1669,555,1785,835,1901,1146,2018,1441,2134,1678,2251,2462,2367,2137,2484,1944,2600,2255,2704,2506,2820,2669,2937,2758,3053,2580,3169,2092,3285,2181,3402,2004,3519,1930,3635,1930,3752,1900,3868,2004,3984,1915,4100,1663,4217,1486,4333,1042e" filled="false" stroked="true" strokeweight="1pt" strokecolor="#a70740">
              <v:path arrowok="t"/>
              <v:stroke dashstyle="solid"/>
            </v:shape>
            <v:shape style="position:absolute;left:2020;top:1123;width:1339;height:288" type="#_x0000_t202" filled="false" stroked="false">
              <v:textbox inset="0,0,0,0">
                <w:txbxContent>
                  <w:p>
                    <w:pPr>
                      <w:spacing w:line="204" w:lineRule="auto" w:before="18"/>
                      <w:ind w:left="54" w:right="18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Weighted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employment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6"/>
                        <w:w w:val="95"/>
                        <w:sz w:val="12"/>
                      </w:rPr>
                      <w:t>PMI </w:t>
                    </w:r>
                    <w:r>
                      <w:rPr>
                        <w:color w:val="231F2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scale)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123;top:1685;width:919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2" w:hanging="55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Employment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(right-hand scale)</w:t>
                    </w:r>
                  </w:p>
                </w:txbxContent>
              </v:textbox>
              <w10:wrap type="none"/>
            </v:shape>
            <v:shape style="position:absolute;left:970;top:2423;width:3363;height:144" type="#_x0000_t202" filled="false" stroked="false">
              <v:textbox inset="0,0,0,0">
                <w:txbxContent>
                  <w:p>
                    <w:pPr>
                      <w:tabs>
                        <w:tab w:pos="3342" w:val="left" w:leader="none"/>
                      </w:tabs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5"/>
                        <w:sz w:val="12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sz w:val="12"/>
                        <w:u w:val="single" w:color="231F20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59</w:t>
      </w:r>
    </w:p>
    <w:p>
      <w:pPr>
        <w:pStyle w:val="BodyText"/>
        <w:rPr>
          <w:sz w:val="14"/>
        </w:rPr>
      </w:pPr>
    </w:p>
    <w:p>
      <w:pPr>
        <w:spacing w:before="93"/>
        <w:ind w:left="165" w:right="0" w:firstLine="0"/>
        <w:jc w:val="left"/>
        <w:rPr>
          <w:sz w:val="12"/>
        </w:rPr>
      </w:pPr>
      <w:r>
        <w:rPr>
          <w:color w:val="231F20"/>
          <w:sz w:val="12"/>
        </w:rPr>
        <w:t>57</w:t>
      </w:r>
    </w:p>
    <w:p>
      <w:pPr>
        <w:pStyle w:val="BodyText"/>
        <w:rPr>
          <w:sz w:val="14"/>
        </w:rPr>
      </w:pPr>
    </w:p>
    <w:p>
      <w:pPr>
        <w:spacing w:before="97"/>
        <w:ind w:left="161" w:right="0" w:firstLine="0"/>
        <w:jc w:val="left"/>
        <w:rPr>
          <w:sz w:val="12"/>
        </w:rPr>
      </w:pPr>
      <w:r>
        <w:rPr>
          <w:color w:val="231F20"/>
          <w:sz w:val="12"/>
        </w:rPr>
        <w:t>55</w:t>
      </w:r>
    </w:p>
    <w:p>
      <w:pPr>
        <w:pStyle w:val="BodyText"/>
        <w:rPr>
          <w:sz w:val="14"/>
        </w:rPr>
      </w:pPr>
    </w:p>
    <w:p>
      <w:pPr>
        <w:spacing w:before="113"/>
        <w:ind w:left="158" w:right="0" w:firstLine="0"/>
        <w:jc w:val="left"/>
        <w:rPr>
          <w:sz w:val="12"/>
        </w:rPr>
      </w:pPr>
      <w:r>
        <w:rPr>
          <w:color w:val="231F20"/>
          <w:sz w:val="12"/>
        </w:rPr>
        <w:t>53</w:t>
      </w:r>
    </w:p>
    <w:p>
      <w:pPr>
        <w:pStyle w:val="BodyText"/>
        <w:rPr>
          <w:sz w:val="14"/>
        </w:rPr>
      </w:pPr>
    </w:p>
    <w:p>
      <w:pPr>
        <w:spacing w:before="97"/>
        <w:ind w:left="17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51</w:t>
      </w:r>
    </w:p>
    <w:p>
      <w:pPr>
        <w:pStyle w:val="BodyText"/>
        <w:rPr>
          <w:sz w:val="14"/>
        </w:rPr>
      </w:pPr>
    </w:p>
    <w:p>
      <w:pPr>
        <w:spacing w:before="113"/>
        <w:ind w:left="153" w:right="0" w:firstLine="0"/>
        <w:jc w:val="left"/>
        <w:rPr>
          <w:sz w:val="12"/>
        </w:rPr>
      </w:pPr>
      <w:r>
        <w:rPr>
          <w:color w:val="231F20"/>
          <w:sz w:val="12"/>
        </w:rPr>
        <w:t>49</w:t>
      </w:r>
    </w:p>
    <w:p>
      <w:pPr>
        <w:pStyle w:val="BodyText"/>
        <w:rPr>
          <w:sz w:val="14"/>
        </w:rPr>
      </w:pPr>
    </w:p>
    <w:p>
      <w:pPr>
        <w:spacing w:before="96"/>
        <w:ind w:left="160" w:right="0" w:firstLine="0"/>
        <w:jc w:val="left"/>
        <w:rPr>
          <w:sz w:val="12"/>
        </w:rPr>
      </w:pPr>
      <w:r>
        <w:rPr>
          <w:color w:val="231F20"/>
          <w:sz w:val="12"/>
        </w:rPr>
        <w:t>47</w:t>
      </w:r>
    </w:p>
    <w:p>
      <w:pPr>
        <w:pStyle w:val="BodyText"/>
        <w:rPr>
          <w:sz w:val="14"/>
        </w:rPr>
      </w:pPr>
    </w:p>
    <w:p>
      <w:pPr>
        <w:spacing w:line="123" w:lineRule="exact" w:before="94"/>
        <w:ind w:left="156" w:right="0" w:firstLine="0"/>
        <w:jc w:val="left"/>
        <w:rPr>
          <w:sz w:val="12"/>
        </w:rPr>
      </w:pPr>
      <w:r>
        <w:rPr>
          <w:color w:val="231F20"/>
          <w:sz w:val="12"/>
        </w:rPr>
        <w:t>45</w:t>
      </w:r>
    </w:p>
    <w:p>
      <w:pPr>
        <w:tabs>
          <w:tab w:pos="1082" w:val="left" w:leader="none"/>
          <w:tab w:pos="1608" w:val="left" w:leader="none"/>
          <w:tab w:pos="2075" w:val="left" w:leader="none"/>
          <w:tab w:pos="2525" w:val="left" w:leader="none"/>
          <w:tab w:pos="2992" w:val="left" w:leader="none"/>
          <w:tab w:pos="3458" w:val="left" w:leader="none"/>
        </w:tabs>
        <w:spacing w:line="123" w:lineRule="exact" w:before="0"/>
        <w:ind w:left="617" w:right="0" w:firstLine="0"/>
        <w:jc w:val="left"/>
        <w:rPr>
          <w:sz w:val="12"/>
        </w:rPr>
      </w:pPr>
      <w:r>
        <w:rPr>
          <w:color w:val="231F20"/>
          <w:sz w:val="12"/>
        </w:rPr>
        <w:t>1999</w:t>
        <w:tab/>
        <w:t>2000</w:t>
        <w:tab/>
        <w:t>01</w:t>
        <w:tab/>
        <w:t>02</w:t>
        <w:tab/>
        <w:t>03</w:t>
        <w:tab/>
        <w:t>04</w:t>
        <w:tab/>
        <w:t>05</w:t>
      </w:r>
      <w:r>
        <w:rPr>
          <w:color w:val="231F20"/>
          <w:spacing w:val="12"/>
          <w:sz w:val="12"/>
        </w:rPr>
        <w:t> </w:t>
      </w:r>
      <w:r>
        <w:rPr>
          <w:color w:val="231F20"/>
          <w:sz w:val="12"/>
        </w:rPr>
        <w:t>06</w:t>
      </w:r>
    </w:p>
    <w:p>
      <w:pPr>
        <w:pStyle w:val="BodyText"/>
        <w:spacing w:before="11"/>
        <w:rPr>
          <w:sz w:val="12"/>
        </w:rPr>
      </w:pPr>
    </w:p>
    <w:p>
      <w:pPr>
        <w:spacing w:before="0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Sources: Eurostat and Reuters.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1"/>
        </w:rPr>
      </w:pPr>
    </w:p>
    <w:p>
      <w:pPr>
        <w:spacing w:before="1"/>
        <w:ind w:left="21" w:right="0" w:firstLine="0"/>
        <w:jc w:val="left"/>
        <w:rPr>
          <w:sz w:val="12"/>
        </w:rPr>
      </w:pPr>
      <w:r>
        <w:rPr>
          <w:color w:val="231F20"/>
          <w:sz w:val="12"/>
        </w:rPr>
        <w:t>0.8</w:t>
      </w:r>
    </w:p>
    <w:p>
      <w:pPr>
        <w:pStyle w:val="BodyText"/>
        <w:spacing w:before="7"/>
        <w:rPr>
          <w:sz w:val="14"/>
        </w:rPr>
      </w:pPr>
    </w:p>
    <w:p>
      <w:pPr>
        <w:spacing w:before="0"/>
        <w:ind w:left="3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0.7</w:t>
      </w:r>
    </w:p>
    <w:p>
      <w:pPr>
        <w:pStyle w:val="BodyText"/>
        <w:spacing w:before="1"/>
        <w:rPr>
          <w:sz w:val="16"/>
        </w:rPr>
      </w:pPr>
    </w:p>
    <w:p>
      <w:pPr>
        <w:spacing w:before="1"/>
        <w:ind w:left="23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26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21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0.3</w:t>
      </w:r>
    </w:p>
    <w:p>
      <w:pPr>
        <w:pStyle w:val="BodyText"/>
        <w:spacing w:before="1"/>
        <w:rPr>
          <w:sz w:val="16"/>
        </w:rPr>
      </w:pPr>
    </w:p>
    <w:p>
      <w:pPr>
        <w:spacing w:before="0"/>
        <w:ind w:left="27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pStyle w:val="BodyText"/>
        <w:spacing w:before="10"/>
        <w:rPr>
          <w:sz w:val="14"/>
        </w:rPr>
      </w:pPr>
    </w:p>
    <w:p>
      <w:pPr>
        <w:spacing w:line="135" w:lineRule="exact" w:before="0"/>
        <w:ind w:left="3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0.1</w:t>
      </w:r>
    </w:p>
    <w:p>
      <w:pPr>
        <w:spacing w:line="182" w:lineRule="exact" w:before="0"/>
        <w:ind w:left="3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6" w:lineRule="exact" w:before="8"/>
        <w:ind w:left="21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69" w:lineRule="exact" w:before="0"/>
        <w:ind w:left="51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6" w:lineRule="exact" w:before="0"/>
        <w:ind w:left="3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0.1</w:t>
      </w:r>
    </w:p>
    <w:p>
      <w:pPr>
        <w:pStyle w:val="BodyText"/>
        <w:spacing w:line="268" w:lineRule="auto" w:before="90"/>
        <w:ind w:left="153" w:right="294"/>
      </w:pPr>
      <w:r>
        <w:rPr/>
        <w:br w:type="column"/>
      </w:r>
      <w:r>
        <w:rPr>
          <w:color w:val="231F20"/>
          <w:w w:val="95"/>
        </w:rPr>
        <w:t>beginning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2003,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recorded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Q1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now </w:t>
      </w:r>
      <w:r>
        <w:rPr>
          <w:color w:val="231F20"/>
        </w:rPr>
        <w:t>0.8%</w:t>
      </w:r>
      <w:r>
        <w:rPr>
          <w:color w:val="231F20"/>
          <w:spacing w:val="-17"/>
        </w:rPr>
        <w:t> </w:t>
      </w:r>
      <w:r>
        <w:rPr>
          <w:color w:val="231F20"/>
        </w:rPr>
        <w:t>lower.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68" w:lineRule="auto" w:before="1"/>
        <w:ind w:left="153" w:right="294"/>
      </w:pP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gasoline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  <w:w w:val="90"/>
        </w:rPr>
        <w:t>likely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weighed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consumption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growth.</w:t>
      </w:r>
    </w:p>
    <w:p>
      <w:pPr>
        <w:pStyle w:val="BodyText"/>
        <w:ind w:left="153"/>
      </w:pPr>
      <w:r>
        <w:rPr>
          <w:color w:val="231F20"/>
        </w:rPr>
        <w:t>And the subdued pace of disposable income growth</w:t>
      </w:r>
    </w:p>
    <w:p>
      <w:pPr>
        <w:pStyle w:val="BodyText"/>
        <w:spacing w:line="268" w:lineRule="auto" w:before="27"/>
        <w:ind w:left="153" w:right="65"/>
      </w:pPr>
      <w:r>
        <w:rPr>
          <w:color w:val="231F20"/>
          <w:w w:val="90"/>
        </w:rPr>
        <w:t>(Chart</w:t>
      </w:r>
      <w:r>
        <w:rPr>
          <w:color w:val="231F20"/>
          <w:spacing w:val="-18"/>
          <w:w w:val="90"/>
        </w:rPr>
        <w:t> </w:t>
      </w:r>
      <w:r>
        <w:rPr>
          <w:color w:val="231F20"/>
          <w:spacing w:val="-5"/>
          <w:w w:val="90"/>
        </w:rPr>
        <w:t>2.10),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together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softening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housing </w:t>
      </w:r>
      <w:r>
        <w:rPr>
          <w:color w:val="231F20"/>
          <w:w w:val="95"/>
        </w:rPr>
        <w:t>market,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rapid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term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business </w:t>
      </w:r>
      <w:r>
        <w:rPr>
          <w:color w:val="231F20"/>
          <w:w w:val="95"/>
        </w:rPr>
        <w:t>investment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positive.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Non-financial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corporate </w:t>
      </w:r>
      <w:r>
        <w:rPr>
          <w:color w:val="231F20"/>
        </w:rPr>
        <w:t>profits</w:t>
      </w:r>
      <w:r>
        <w:rPr>
          <w:color w:val="231F20"/>
          <w:spacing w:val="-36"/>
        </w:rPr>
        <w:t> </w:t>
      </w:r>
      <w:r>
        <w:rPr>
          <w:color w:val="231F20"/>
        </w:rPr>
        <w:t>rose</w:t>
      </w:r>
      <w:r>
        <w:rPr>
          <w:color w:val="231F20"/>
          <w:spacing w:val="-36"/>
        </w:rPr>
        <w:t> </w:t>
      </w:r>
      <w:r>
        <w:rPr>
          <w:color w:val="231F20"/>
        </w:rPr>
        <w:t>sharply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year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2006</w:t>
      </w:r>
      <w:r>
        <w:rPr>
          <w:color w:val="231F20"/>
          <w:spacing w:val="-38"/>
        </w:rPr>
        <w:t> </w:t>
      </w:r>
      <w:r>
        <w:rPr>
          <w:color w:val="231F20"/>
        </w:rPr>
        <w:t>Q1.</w:t>
      </w:r>
      <w:r>
        <w:rPr>
          <w:color w:val="231F20"/>
          <w:spacing w:val="-17"/>
        </w:rPr>
        <w:t> </w:t>
      </w:r>
      <w:r>
        <w:rPr>
          <w:color w:val="231F20"/>
        </w:rPr>
        <w:t>That</w:t>
      </w:r>
      <w:r>
        <w:rPr>
          <w:color w:val="231F20"/>
          <w:spacing w:val="-36"/>
        </w:rPr>
        <w:t> </w:t>
      </w:r>
      <w:r>
        <w:rPr>
          <w:color w:val="231F20"/>
        </w:rPr>
        <w:t>should support</w:t>
      </w:r>
      <w:r>
        <w:rPr>
          <w:color w:val="231F20"/>
          <w:spacing w:val="-24"/>
        </w:rPr>
        <w:t> </w:t>
      </w:r>
      <w:r>
        <w:rPr>
          <w:color w:val="231F20"/>
        </w:rPr>
        <w:t>investment</w:t>
      </w:r>
      <w:r>
        <w:rPr>
          <w:color w:val="231F20"/>
          <w:spacing w:val="-23"/>
        </w:rPr>
        <w:t> </w:t>
      </w:r>
      <w:r>
        <w:rPr>
          <w:color w:val="231F20"/>
        </w:rPr>
        <w:t>in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near</w:t>
      </w:r>
      <w:r>
        <w:rPr>
          <w:color w:val="231F20"/>
          <w:spacing w:val="-27"/>
        </w:rPr>
        <w:t> </w:t>
      </w:r>
      <w:r>
        <w:rPr>
          <w:color w:val="231F20"/>
        </w:rPr>
        <w:t>term.</w:t>
      </w:r>
    </w:p>
    <w:p>
      <w:pPr>
        <w:pStyle w:val="BodyText"/>
        <w:spacing w:before="10"/>
        <w:rPr>
          <w:sz w:val="19"/>
        </w:rPr>
      </w:pPr>
    </w:p>
    <w:p>
      <w:pPr>
        <w:pStyle w:val="Heading4"/>
        <w:ind w:left="153"/>
      </w:pPr>
      <w:r>
        <w:rPr>
          <w:color w:val="A70740"/>
        </w:rPr>
        <w:t>Asia</w:t>
      </w:r>
    </w:p>
    <w:p>
      <w:pPr>
        <w:pStyle w:val="BodyText"/>
        <w:spacing w:line="268" w:lineRule="auto" w:before="24"/>
        <w:ind w:left="153"/>
      </w:pPr>
      <w:r>
        <w:rPr>
          <w:color w:val="231F20"/>
        </w:rPr>
        <w:t>Real GDP rose by 0.8% in Japan in 2006 Q1, the fifth </w:t>
      </w:r>
      <w:r>
        <w:rPr>
          <w:color w:val="231F20"/>
          <w:w w:val="95"/>
        </w:rPr>
        <w:t>consecutive quarter of economic expansion. The </w:t>
      </w:r>
      <w:r>
        <w:rPr>
          <w:color w:val="231F20"/>
          <w:spacing w:val="-3"/>
          <w:w w:val="95"/>
        </w:rPr>
        <w:t>Tankan </w:t>
      </w:r>
      <w:r>
        <w:rPr>
          <w:color w:val="231F20"/>
          <w:w w:val="90"/>
        </w:rPr>
        <w:t>survey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remain </w:t>
      </w:r>
      <w:r>
        <w:rPr>
          <w:color w:val="231F20"/>
          <w:w w:val="95"/>
        </w:rPr>
        <w:t>robust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non-Japan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Asia,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economic activity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buoyant.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Chinese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11.3%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4027" w:space="40"/>
            <w:col w:w="220" w:space="1222"/>
            <w:col w:w="5291"/>
          </w:cols>
        </w:sectPr>
      </w:pPr>
    </w:p>
    <w:p>
      <w:pPr>
        <w:spacing w:line="244" w:lineRule="auto" w:before="87"/>
        <w:ind w:left="503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purchasing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managers’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indices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manufacturing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services, weighted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relevant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size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euro-area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industry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2005.</w:t>
      </w: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spacing w:line="20" w:lineRule="exact"/>
        <w:ind w:left="326" w:right="-26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3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4"/>
          <w:sz w:val="18"/>
        </w:rPr>
        <w:t> </w:t>
      </w:r>
      <w:r>
        <w:rPr>
          <w:color w:val="A70740"/>
          <w:spacing w:val="-6"/>
          <w:sz w:val="18"/>
        </w:rPr>
        <w:t>2.10</w:t>
      </w:r>
      <w:r>
        <w:rPr>
          <w:color w:val="A70740"/>
          <w:spacing w:val="-14"/>
          <w:sz w:val="18"/>
        </w:rPr>
        <w:t> </w:t>
      </w:r>
      <w:r>
        <w:rPr>
          <w:color w:val="231F20"/>
          <w:sz w:val="18"/>
        </w:rPr>
        <w:t>US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household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disposable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income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and consumption</w:t>
      </w:r>
      <w:r>
        <w:rPr>
          <w:color w:val="231F20"/>
          <w:position w:val="4"/>
          <w:sz w:val="12"/>
        </w:rPr>
        <w:t>(a)</w:t>
      </w:r>
    </w:p>
    <w:p>
      <w:pPr>
        <w:spacing w:line="165" w:lineRule="exact" w:before="96"/>
        <w:ind w:left="2963" w:right="0" w:firstLine="0"/>
        <w:jc w:val="left"/>
        <w:rPr>
          <w:sz w:val="11"/>
        </w:rPr>
      </w:pPr>
      <w:r>
        <w:rPr>
          <w:color w:val="231F20"/>
          <w:sz w:val="12"/>
        </w:rPr>
        <w:t>Percentage changes</w:t>
      </w:r>
      <w:r>
        <w:rPr>
          <w:color w:val="231F20"/>
          <w:position w:val="4"/>
          <w:sz w:val="11"/>
        </w:rPr>
        <w:t>(b)</w:t>
      </w:r>
    </w:p>
    <w:p>
      <w:pPr>
        <w:spacing w:line="135" w:lineRule="exact" w:before="0"/>
        <w:ind w:left="4090" w:right="0" w:firstLine="0"/>
        <w:jc w:val="left"/>
        <w:rPr>
          <w:sz w:val="12"/>
        </w:rPr>
      </w:pPr>
      <w:r>
        <w:rPr/>
        <w:pict>
          <v:group style="position:absolute;margin-left:39.685001pt;margin-top:3.414792pt;width:184.3pt;height:141.75pt;mso-position-horizontal-relative:page;mso-position-vertical-relative:paragraph;z-index:15795200" coordorigin="794,68" coordsize="3686,2835">
            <v:shape style="position:absolute;left:798;top:73;width:3681;height:2830" coordorigin="799,73" coordsize="3681,2830" path="m4474,2898l799,2898,799,73,4474,73,4474,2898xm4365,2498l4479,2498m4365,2087l4479,2087m4365,1690l4479,1690m4365,1276l4479,1276m4365,879l4479,879m4365,467l4479,467m962,2902l962,2790m1477,2902l1477,2790m1992,2902l1992,2790m2505,2902l2505,2790m3033,2902l3033,2790m3548,2902l3548,2790m4063,2903l4063,2790e" filled="false" stroked="true" strokeweight=".5pt" strokecolor="#231f20">
              <v:path arrowok="t"/>
              <v:stroke dashstyle="solid"/>
            </v:shape>
            <v:shape style="position:absolute;left:983;top:577;width:3311;height:2188" coordorigin="984,577" coordsize="3311,2188" path="m984,1515l1031,1287,1065,1132,1112,1046,1159,961,1194,904,1241,805,1288,705,1323,577,1370,635,1416,805,1452,1132,1499,1458,1545,1728,1580,1912,1627,2040,1674,2197,1709,2353,1756,2324,1803,2012,1838,1756,1884,1941,1931,2239,1966,2410,2013,2040,2060,1685,2106,1415,2142,1302,2189,1174,2236,1032,2270,1273,2317,1827,2364,2339,2399,2268,2446,1955,2493,1714,2528,2026,2575,2353,2621,2665,2657,2665,2704,2523,2750,2353,2785,2055,2832,1714,2879,1558,2960,1558,3007,1401,3043,1302,3089,1259,3136,1188,3171,1174,3218,1287,3265,1458,3311,1685,3347,1856,3394,1813,3440,1685,3475,1629,3522,1231,3569,1373,3604,1444,3650,2055,3697,2183,3733,2282,3779,2253,3826,2168,3861,2495,3908,2580,3955,2694,3990,2353,4037,2765,4084,2708,4118,2694,4165,2183,4212,2126,4247,2111,4294,2140e" filled="false" stroked="true" strokeweight="1pt" strokecolor="#fcaf17">
              <v:path arrowok="t"/>
              <v:stroke dashstyle="solid"/>
            </v:shape>
            <v:shape style="position:absolute;left:983;top:647;width:3311;height:1508" coordorigin="984,647" coordsize="3311,1508" path="m984,818l1031,690,1065,647,1112,704,1159,860,1194,1045,1241,1102,1288,1130,1323,1074,1370,1045,1416,1060,1452,1245,1499,1387,1545,1557,1580,1728,1627,1884,1674,1942,1709,1884,1803,1884,1838,2098,1884,1970,1931,1942,1966,1756,2013,1870,2060,1856,2106,1785,2142,1657,2189,1685,2236,1643,2270,1657,2317,1614,2364,1586,2399,1913,2446,2055,2493,2140,2528,1956,2575,1998,2621,2070,2657,2155,2704,2027,2750,1942,2785,1842,2832,1728,2879,1586,2914,1472,2960,1429,3007,1501,3043,1443,3089,1401,3136,1230,3171,1216,3218,1173,3265,1301,3311,1344,3347,1586,3394,1501,3440,1443,3475,1330,3522,1287,3569,1387,3604,1373,3650,1486,3697,1415,3733,1515,3779,1358,3826,1287,3861,1145,3908,1358,3955,1586,3990,1714,4037,1714,4084,1657,4118,1600,4165,1515,4212,1557,4247,1571,4294,1685e" filled="false" stroked="true" strokeweight="1pt" strokecolor="#b01c88">
              <v:path arrowok="t"/>
              <v:stroke dashstyle="solid"/>
            </v:shape>
            <v:shape style="position:absolute;left:793;top:467;width:2978;height:2032" coordorigin="794,467" coordsize="2978,2032" path="m794,2498l907,2498m794,2086l907,2086m794,1690l907,1690m794,1275l907,1275m794,879l907,879m794,467l907,467m3707,896l3772,1222e" filled="false" stroked="true" strokeweight=".5pt" strokecolor="#231f20">
              <v:path arrowok="t"/>
              <v:stroke dashstyle="solid"/>
            </v:shape>
            <v:shape style="position:absolute;left:3743;top:1200;width:50;height:88" coordorigin="3743,1200" coordsize="50,88" path="m3793,1200l3743,1210,3753,1225,3759,1235,3785,1288,3784,1279,3785,1269,3785,1256,3786,1243,3788,1231,3793,1200xe" filled="true" fillcolor="#231f20" stroked="false">
              <v:path arrowok="t"/>
              <v:fill type="solid"/>
            </v:shape>
            <v:shape style="position:absolute;left:1428;top:506;width:144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Household disposable income</w:t>
                    </w:r>
                  </w:p>
                </w:txbxContent>
              </v:textbox>
              <w10:wrap type="none"/>
            </v:shape>
            <v:shape style="position:absolute;left:3072;top:735;width:119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Household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consumption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pStyle w:val="BodyText"/>
        <w:rPr>
          <w:sz w:val="14"/>
        </w:rPr>
      </w:pPr>
    </w:p>
    <w:p>
      <w:pPr>
        <w:spacing w:before="98"/>
        <w:ind w:left="0" w:right="302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10"/>
        <w:ind w:left="0" w:right="302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96"/>
        <w:ind w:left="0" w:right="302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8"/>
        <w:ind w:left="0" w:right="302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98"/>
        <w:ind w:left="0" w:right="302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10"/>
        <w:ind w:left="0" w:right="30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line="122" w:lineRule="exact" w:before="98"/>
        <w:ind w:left="408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220" w:val="left" w:leader="none"/>
          <w:tab w:pos="1733" w:val="left" w:leader="none"/>
          <w:tab w:pos="2249" w:val="left" w:leader="none"/>
          <w:tab w:pos="2765" w:val="left" w:leader="none"/>
          <w:tab w:pos="3288" w:val="left" w:leader="none"/>
          <w:tab w:pos="3684" w:val="left" w:leader="none"/>
        </w:tabs>
        <w:spacing w:line="122" w:lineRule="exact" w:before="0"/>
        <w:ind w:left="642" w:right="0" w:firstLine="0"/>
        <w:jc w:val="left"/>
        <w:rPr>
          <w:sz w:val="12"/>
        </w:rPr>
      </w:pP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333" w:right="0" w:firstLine="0"/>
        <w:jc w:val="left"/>
        <w:rPr>
          <w:sz w:val="11"/>
        </w:rPr>
      </w:pPr>
      <w:r>
        <w:rPr>
          <w:color w:val="231F20"/>
          <w:sz w:val="11"/>
        </w:rPr>
        <w:t>Source: US Bureau of Economic Analysis.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504" w:val="left" w:leader="none"/>
        </w:tabs>
        <w:spacing w:line="240" w:lineRule="auto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Chained-volume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measures.</w:t>
      </w:r>
    </w:p>
    <w:p>
      <w:pPr>
        <w:pStyle w:val="ListParagraph"/>
        <w:numPr>
          <w:ilvl w:val="0"/>
          <w:numId w:val="21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Three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year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earlier.</w:t>
      </w:r>
    </w:p>
    <w:p>
      <w:pPr>
        <w:pStyle w:val="BodyText"/>
        <w:spacing w:line="232" w:lineRule="exact"/>
        <w:ind w:left="333"/>
      </w:pPr>
      <w:r>
        <w:rPr/>
        <w:br w:type="column"/>
      </w:r>
      <w:r>
        <w:rPr>
          <w:color w:val="231F20"/>
        </w:rPr>
        <w:t>year to 2006 Q2.</w:t>
      </w:r>
    </w:p>
    <w:p>
      <w:pPr>
        <w:pStyle w:val="BodyText"/>
        <w:spacing w:before="3"/>
        <w:rPr>
          <w:sz w:val="22"/>
        </w:rPr>
      </w:pPr>
    </w:p>
    <w:p>
      <w:pPr>
        <w:pStyle w:val="Heading4"/>
      </w:pPr>
      <w:r>
        <w:rPr>
          <w:color w:val="A70740"/>
        </w:rPr>
        <w:t>Net trade</w:t>
      </w:r>
    </w:p>
    <w:p>
      <w:pPr>
        <w:pStyle w:val="BodyText"/>
        <w:spacing w:line="268" w:lineRule="auto" w:before="24"/>
        <w:ind w:left="333" w:right="152"/>
      </w:pP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2005,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neutral contribution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7"/>
          <w:w w:val="95"/>
        </w:rPr>
        <w:t> </w:t>
      </w:r>
      <w:r>
        <w:rPr>
          <w:color w:val="231F20"/>
          <w:w w:val="95"/>
        </w:rPr>
        <w:t>But,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Q1,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trade subtracted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0.3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headline trade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very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exports </w:t>
      </w:r>
      <w:r>
        <w:rPr>
          <w:color w:val="231F20"/>
        </w:rPr>
        <w:t>in the recent past, but these estimates continue to be </w:t>
      </w:r>
      <w:r>
        <w:rPr>
          <w:color w:val="231F20"/>
          <w:w w:val="95"/>
        </w:rPr>
        <w:t>distorted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missing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trader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intra-community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(MTIC)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fraud</w:t>
      </w:r>
    </w:p>
    <w:p>
      <w:pPr>
        <w:pStyle w:val="BodyText"/>
        <w:spacing w:line="232" w:lineRule="exact"/>
        <w:ind w:left="333"/>
      </w:pPr>
      <w:r>
        <w:rPr>
          <w:color w:val="231F20"/>
        </w:rPr>
        <w:t>(see the box on pages 22–23).</w:t>
      </w:r>
    </w:p>
    <w:p>
      <w:pPr>
        <w:pStyle w:val="BodyText"/>
        <w:spacing w:before="10"/>
        <w:rPr>
          <w:sz w:val="23"/>
        </w:rPr>
      </w:pPr>
    </w:p>
    <w:p>
      <w:pPr>
        <w:pStyle w:val="BodyText"/>
        <w:spacing w:line="268" w:lineRule="auto"/>
        <w:ind w:left="333" w:right="153"/>
      </w:pPr>
      <w:r>
        <w:rPr>
          <w:color w:val="231F20"/>
          <w:w w:val="90"/>
        </w:rPr>
        <w:t>Survey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reasonably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exports. According to the CIPS/RBS manufacturing survey, goods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orders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grew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fastest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two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 2006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Q2.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i/>
          <w:color w:val="231F20"/>
          <w:w w:val="95"/>
        </w:rPr>
        <w:t>CBI</w:t>
      </w:r>
      <w:r>
        <w:rPr>
          <w:i/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Industrial</w:t>
      </w:r>
      <w:r>
        <w:rPr>
          <w:i/>
          <w:color w:val="231F20"/>
          <w:spacing w:val="-47"/>
          <w:w w:val="95"/>
        </w:rPr>
        <w:t> </w:t>
      </w:r>
      <w:r>
        <w:rPr>
          <w:i/>
          <w:color w:val="231F20"/>
          <w:w w:val="95"/>
        </w:rPr>
        <w:t>Trends</w:t>
      </w:r>
      <w:r>
        <w:rPr>
          <w:i/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Survey</w:t>
      </w:r>
      <w:r>
        <w:rPr>
          <w:i/>
          <w:color w:val="231F20"/>
          <w:spacing w:val="-37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modest </w:t>
      </w:r>
      <w:r>
        <w:rPr>
          <w:color w:val="231F20"/>
          <w:w w:val="90"/>
        </w:rPr>
        <w:t>increase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export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orders.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contacts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Bank’s </w:t>
      </w:r>
      <w:r>
        <w:rPr>
          <w:color w:val="231F20"/>
        </w:rPr>
        <w:t>regional</w:t>
      </w:r>
      <w:r>
        <w:rPr>
          <w:color w:val="231F20"/>
          <w:spacing w:val="-43"/>
        </w:rPr>
        <w:t> </w:t>
      </w:r>
      <w:r>
        <w:rPr>
          <w:color w:val="231F20"/>
        </w:rPr>
        <w:t>Agents</w:t>
      </w:r>
      <w:r>
        <w:rPr>
          <w:color w:val="231F20"/>
          <w:spacing w:val="-39"/>
        </w:rPr>
        <w:t> </w:t>
      </w:r>
      <w:r>
        <w:rPr>
          <w:color w:val="231F20"/>
        </w:rPr>
        <w:t>also</w:t>
      </w:r>
      <w:r>
        <w:rPr>
          <w:color w:val="231F20"/>
          <w:spacing w:val="-38"/>
        </w:rPr>
        <w:t> </w:t>
      </w:r>
      <w:r>
        <w:rPr>
          <w:color w:val="231F20"/>
        </w:rPr>
        <w:t>point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more</w:t>
      </w:r>
      <w:r>
        <w:rPr>
          <w:color w:val="231F20"/>
          <w:spacing w:val="-39"/>
        </w:rPr>
        <w:t> </w:t>
      </w:r>
      <w:r>
        <w:rPr>
          <w:color w:val="231F20"/>
        </w:rPr>
        <w:t>positive</w:t>
      </w:r>
      <w:r>
        <w:rPr>
          <w:color w:val="231F20"/>
          <w:spacing w:val="-41"/>
        </w:rPr>
        <w:t> </w:t>
      </w:r>
      <w:r>
        <w:rPr>
          <w:color w:val="231F20"/>
        </w:rPr>
        <w:t>outlook</w:t>
      </w:r>
      <w:r>
        <w:rPr>
          <w:color w:val="231F20"/>
          <w:spacing w:val="-41"/>
        </w:rPr>
        <w:t> </w:t>
      </w:r>
      <w:r>
        <w:rPr>
          <w:color w:val="231F20"/>
        </w:rPr>
        <w:t>for exports. Notwithstanding the appreciation of sterling </w:t>
      </w:r>
      <w:r>
        <w:rPr>
          <w:color w:val="231F20"/>
          <w:w w:val="95"/>
        </w:rPr>
        <w:t>discussed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1,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improvement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euro </w:t>
      </w:r>
      <w:r>
        <w:rPr>
          <w:color w:val="231F20"/>
        </w:rPr>
        <w:t>area — the United </w:t>
      </w:r>
      <w:r>
        <w:rPr>
          <w:color w:val="231F20"/>
          <w:spacing w:val="-2"/>
        </w:rPr>
        <w:t>Kingdom’s </w:t>
      </w:r>
      <w:r>
        <w:rPr>
          <w:color w:val="231F20"/>
        </w:rPr>
        <w:t>largest market — should </w:t>
      </w:r>
      <w:r>
        <w:rPr>
          <w:color w:val="231F20"/>
          <w:w w:val="95"/>
        </w:rPr>
        <w:t>continue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452" w:space="877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22"/>
        </w:numPr>
        <w:tabs>
          <w:tab w:pos="1067" w:val="left" w:leader="none"/>
          <w:tab w:pos="1068" w:val="left" w:leader="none"/>
        </w:tabs>
        <w:spacing w:line="240" w:lineRule="auto" w:before="255" w:after="0"/>
        <w:ind w:left="1067" w:right="0" w:hanging="738"/>
        <w:jc w:val="left"/>
      </w:pPr>
      <w:bookmarkStart w:name="3 Output and supply" w:id="23"/>
      <w:bookmarkEnd w:id="23"/>
      <w:r>
        <w:rPr/>
      </w:r>
      <w:bookmarkStart w:name="3.1 Output" w:id="24"/>
      <w:bookmarkEnd w:id="24"/>
      <w:r>
        <w:rPr/>
      </w:r>
      <w:bookmarkStart w:name="3.2 Supply" w:id="25"/>
      <w:bookmarkEnd w:id="25"/>
      <w:r>
        <w:rPr/>
      </w:r>
      <w:bookmarkStart w:name="_bookmark9" w:id="26"/>
      <w:bookmarkEnd w:id="26"/>
      <w:r>
        <w:rPr/>
      </w:r>
      <w:bookmarkStart w:name="_bookmark9" w:id="27"/>
      <w:bookmarkEnd w:id="27"/>
      <w:r>
        <w:rPr>
          <w:color w:val="231F20"/>
        </w:rPr>
        <w:t>Outpu</w:t>
      </w:r>
      <w:r>
        <w:rPr>
          <w:color w:val="231F20"/>
        </w:rPr>
        <w:t>t and</w:t>
      </w:r>
      <w:r>
        <w:rPr>
          <w:color w:val="231F20"/>
          <w:spacing w:val="-132"/>
        </w:rPr>
        <w:t> </w:t>
      </w:r>
      <w:r>
        <w:rPr>
          <w:color w:val="231F20"/>
        </w:rPr>
        <w:t>supply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  <w:r>
        <w:rPr/>
        <w:pict>
          <v:shape style="position:absolute;margin-left:39.547001pt;margin-top:13.851188pt;width:515.9500pt;height:.1pt;mso-position-horizontal-relative:page;mso-position-vertical-relative:paragraph;z-index:-15661568;mso-wrap-distance-left:0;mso-wrap-distance-right:0" coordorigin="791,277" coordsize="10319,0" path="m791,277l11109,277e" filled="false" stroked="true" strokeweight=".4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spacing w:line="259" w:lineRule="auto" w:before="103"/>
      </w:pPr>
      <w:r>
        <w:rPr>
          <w:color w:val="A70740"/>
          <w:w w:val="95"/>
        </w:rPr>
        <w:t>Output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estimated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have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been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above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its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historical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average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2006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Q2.</w:t>
      </w:r>
      <w:r>
        <w:rPr>
          <w:color w:val="A70740"/>
          <w:spacing w:val="-19"/>
          <w:w w:val="95"/>
        </w:rPr>
        <w:t> </w:t>
      </w:r>
      <w:r>
        <w:rPr>
          <w:color w:val="A70740"/>
          <w:w w:val="95"/>
        </w:rPr>
        <w:t>Business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surveys point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continued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firm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near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term.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Capacity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pressures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within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businesses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edged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up.</w:t>
      </w:r>
    </w:p>
    <w:p>
      <w:pPr>
        <w:spacing w:line="259" w:lineRule="auto" w:before="0"/>
        <w:ind w:left="330" w:right="0" w:firstLine="0"/>
        <w:jc w:val="left"/>
        <w:rPr>
          <w:sz w:val="26"/>
        </w:rPr>
      </w:pPr>
      <w:r>
        <w:rPr>
          <w:color w:val="A70740"/>
          <w:w w:val="95"/>
          <w:sz w:val="26"/>
        </w:rPr>
        <w:t>But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there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was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little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sign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of</w:t>
      </w:r>
      <w:r>
        <w:rPr>
          <w:color w:val="A70740"/>
          <w:spacing w:val="-52"/>
          <w:w w:val="95"/>
          <w:sz w:val="26"/>
        </w:rPr>
        <w:t> </w:t>
      </w:r>
      <w:r>
        <w:rPr>
          <w:color w:val="A70740"/>
          <w:w w:val="95"/>
          <w:sz w:val="26"/>
        </w:rPr>
        <w:t>tighter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conditions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in</w:t>
      </w:r>
      <w:r>
        <w:rPr>
          <w:color w:val="A70740"/>
          <w:spacing w:val="-53"/>
          <w:w w:val="95"/>
          <w:sz w:val="26"/>
        </w:rPr>
        <w:t> </w:t>
      </w:r>
      <w:r>
        <w:rPr>
          <w:color w:val="A70740"/>
          <w:w w:val="95"/>
          <w:sz w:val="26"/>
        </w:rPr>
        <w:t>the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labour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market.</w:t>
      </w:r>
      <w:r>
        <w:rPr>
          <w:color w:val="A70740"/>
          <w:spacing w:val="-30"/>
          <w:w w:val="95"/>
          <w:sz w:val="26"/>
        </w:rPr>
        <w:t> </w:t>
      </w:r>
      <w:r>
        <w:rPr>
          <w:color w:val="A70740"/>
          <w:w w:val="95"/>
          <w:sz w:val="26"/>
        </w:rPr>
        <w:t>Although</w:t>
      </w:r>
      <w:r>
        <w:rPr>
          <w:color w:val="A70740"/>
          <w:spacing w:val="-51"/>
          <w:w w:val="95"/>
          <w:sz w:val="26"/>
        </w:rPr>
        <w:t> </w:t>
      </w:r>
      <w:r>
        <w:rPr>
          <w:color w:val="A70740"/>
          <w:w w:val="95"/>
          <w:sz w:val="26"/>
        </w:rPr>
        <w:t>annual</w:t>
      </w:r>
      <w:r>
        <w:rPr>
          <w:color w:val="A70740"/>
          <w:spacing w:val="-50"/>
          <w:w w:val="95"/>
          <w:sz w:val="26"/>
        </w:rPr>
        <w:t> </w:t>
      </w:r>
      <w:r>
        <w:rPr>
          <w:color w:val="A70740"/>
          <w:w w:val="95"/>
          <w:sz w:val="26"/>
        </w:rPr>
        <w:t>employment </w:t>
      </w:r>
      <w:r>
        <w:rPr>
          <w:color w:val="A70740"/>
          <w:w w:val="90"/>
          <w:sz w:val="26"/>
        </w:rPr>
        <w:t>growth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picked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up,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unemployment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continued</w:t>
      </w:r>
      <w:r>
        <w:rPr>
          <w:color w:val="A70740"/>
          <w:spacing w:val="-29"/>
          <w:w w:val="90"/>
          <w:sz w:val="26"/>
        </w:rPr>
        <w:t> </w:t>
      </w:r>
      <w:r>
        <w:rPr>
          <w:color w:val="A70740"/>
          <w:w w:val="90"/>
          <w:sz w:val="26"/>
        </w:rPr>
        <w:t>to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rise,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reflecting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unusually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rapid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growth</w:t>
      </w:r>
      <w:r>
        <w:rPr>
          <w:color w:val="A70740"/>
          <w:spacing w:val="-26"/>
          <w:w w:val="90"/>
          <w:sz w:val="26"/>
        </w:rPr>
        <w:t> </w:t>
      </w:r>
      <w:r>
        <w:rPr>
          <w:color w:val="A70740"/>
          <w:w w:val="90"/>
          <w:sz w:val="26"/>
        </w:rPr>
        <w:t>in</w:t>
      </w:r>
      <w:r>
        <w:rPr>
          <w:color w:val="A70740"/>
          <w:spacing w:val="-30"/>
          <w:w w:val="90"/>
          <w:sz w:val="26"/>
        </w:rPr>
        <w:t> </w:t>
      </w:r>
      <w:r>
        <w:rPr>
          <w:color w:val="A70740"/>
          <w:w w:val="90"/>
          <w:sz w:val="26"/>
        </w:rPr>
        <w:t>the</w:t>
      </w:r>
      <w:r>
        <w:rPr>
          <w:color w:val="A70740"/>
          <w:spacing w:val="-25"/>
          <w:w w:val="90"/>
          <w:sz w:val="26"/>
        </w:rPr>
        <w:t> </w:t>
      </w:r>
      <w:r>
        <w:rPr>
          <w:color w:val="A70740"/>
          <w:w w:val="90"/>
          <w:sz w:val="26"/>
        </w:rPr>
        <w:t>labour </w:t>
      </w:r>
      <w:r>
        <w:rPr>
          <w:color w:val="A70740"/>
          <w:sz w:val="26"/>
        </w:rPr>
        <w:t>force.</w:t>
      </w:r>
    </w:p>
    <w:p>
      <w:pPr>
        <w:pStyle w:val="BodyText"/>
      </w:pPr>
    </w:p>
    <w:p>
      <w:pPr>
        <w:pStyle w:val="ListParagraph"/>
        <w:numPr>
          <w:ilvl w:val="1"/>
          <w:numId w:val="22"/>
        </w:numPr>
        <w:tabs>
          <w:tab w:pos="6141" w:val="left" w:leader="none"/>
        </w:tabs>
        <w:spacing w:line="240" w:lineRule="auto" w:before="236" w:after="0"/>
        <w:ind w:left="6140" w:right="0" w:hanging="481"/>
        <w:jc w:val="left"/>
        <w:rPr>
          <w:sz w:val="26"/>
        </w:rPr>
      </w:pPr>
      <w:r>
        <w:rPr>
          <w:color w:val="231F20"/>
          <w:sz w:val="26"/>
        </w:rPr>
        <w:t>Output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5660" w:right="156"/>
      </w:pPr>
      <w:r>
        <w:rPr>
          <w:color w:val="231F20"/>
          <w:w w:val="95"/>
        </w:rPr>
        <w:t>Whole-economy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provisionally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</w:rPr>
        <w:t>risen</w:t>
      </w:r>
      <w:r>
        <w:rPr>
          <w:color w:val="231F20"/>
          <w:spacing w:val="-38"/>
        </w:rPr>
        <w:t> </w:t>
      </w:r>
      <w:r>
        <w:rPr>
          <w:color w:val="231F20"/>
        </w:rPr>
        <w:t>by</w:t>
      </w:r>
      <w:r>
        <w:rPr>
          <w:color w:val="231F20"/>
          <w:spacing w:val="-37"/>
        </w:rPr>
        <w:t> </w:t>
      </w:r>
      <w:r>
        <w:rPr>
          <w:color w:val="231F20"/>
        </w:rPr>
        <w:t>0.8%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2006</w:t>
      </w:r>
      <w:r>
        <w:rPr>
          <w:color w:val="231F20"/>
          <w:spacing w:val="-40"/>
        </w:rPr>
        <w:t> </w:t>
      </w:r>
      <w:r>
        <w:rPr>
          <w:color w:val="231F20"/>
        </w:rPr>
        <w:t>Q2</w:t>
      </w:r>
      <w:r>
        <w:rPr>
          <w:color w:val="231F20"/>
          <w:spacing w:val="-38"/>
        </w:rPr>
        <w:t> </w:t>
      </w:r>
      <w:r>
        <w:rPr>
          <w:color w:val="231F20"/>
        </w:rPr>
        <w:t>—</w:t>
      </w:r>
      <w:r>
        <w:rPr>
          <w:color w:val="231F20"/>
          <w:spacing w:val="-37"/>
        </w:rPr>
        <w:t> </w:t>
      </w:r>
      <w:r>
        <w:rPr>
          <w:color w:val="231F20"/>
        </w:rPr>
        <w:t>above</w:t>
      </w:r>
      <w:r>
        <w:rPr>
          <w:color w:val="231F20"/>
          <w:spacing w:val="-38"/>
        </w:rPr>
        <w:t> </w:t>
      </w:r>
      <w:r>
        <w:rPr>
          <w:color w:val="231F20"/>
        </w:rPr>
        <w:t>its</w:t>
      </w:r>
      <w:r>
        <w:rPr>
          <w:color w:val="231F20"/>
          <w:spacing w:val="-37"/>
        </w:rPr>
        <w:t> </w:t>
      </w:r>
      <w:r>
        <w:rPr>
          <w:color w:val="231F20"/>
        </w:rPr>
        <w:t>historical</w:t>
      </w:r>
      <w:r>
        <w:rPr>
          <w:color w:val="231F20"/>
          <w:spacing w:val="-38"/>
        </w:rPr>
        <w:t> </w:t>
      </w:r>
      <w:r>
        <w:rPr>
          <w:color w:val="231F20"/>
        </w:rPr>
        <w:t>average.</w:t>
      </w:r>
      <w:r>
        <w:rPr>
          <w:color w:val="231F20"/>
          <w:spacing w:val="-18"/>
        </w:rPr>
        <w:t> </w:t>
      </w:r>
      <w:r>
        <w:rPr>
          <w:color w:val="231F20"/>
        </w:rPr>
        <w:t>As </w:t>
      </w:r>
      <w:r>
        <w:rPr>
          <w:color w:val="231F20"/>
          <w:w w:val="95"/>
        </w:rPr>
        <w:t>discussed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18,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suggest that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preceding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six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months </w:t>
      </w:r>
      <w:r>
        <w:rPr>
          <w:color w:val="231F20"/>
        </w:rPr>
        <w:t>was</w:t>
      </w:r>
      <w:r>
        <w:rPr>
          <w:color w:val="231F20"/>
          <w:spacing w:val="-45"/>
        </w:rPr>
        <w:t> </w:t>
      </w:r>
      <w:r>
        <w:rPr>
          <w:color w:val="231F20"/>
        </w:rPr>
        <w:t>stronger</w:t>
      </w:r>
      <w:r>
        <w:rPr>
          <w:color w:val="231F20"/>
          <w:spacing w:val="-47"/>
        </w:rPr>
        <w:t> </w: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previously</w:t>
      </w:r>
      <w:r>
        <w:rPr>
          <w:color w:val="231F20"/>
          <w:spacing w:val="-45"/>
        </w:rPr>
        <w:t> </w:t>
      </w:r>
      <w:r>
        <w:rPr>
          <w:color w:val="231F20"/>
        </w:rPr>
        <w:t>estimated.</w:t>
      </w:r>
      <w:r>
        <w:rPr>
          <w:color w:val="231F20"/>
          <w:spacing w:val="-31"/>
        </w:rPr>
        <w:t>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was</w:t>
      </w:r>
      <w:r>
        <w:rPr>
          <w:color w:val="231F20"/>
          <w:spacing w:val="-45"/>
        </w:rPr>
        <w:t> </w:t>
      </w:r>
      <w:r>
        <w:rPr>
          <w:color w:val="231F20"/>
        </w:rPr>
        <w:t>also revised</w:t>
      </w:r>
      <w:r>
        <w:rPr>
          <w:color w:val="231F20"/>
          <w:spacing w:val="-25"/>
        </w:rPr>
        <w:t> </w:t>
      </w:r>
      <w:r>
        <w:rPr>
          <w:color w:val="231F20"/>
        </w:rPr>
        <w:t>up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most</w:t>
      </w:r>
      <w:r>
        <w:rPr>
          <w:color w:val="231F20"/>
          <w:spacing w:val="-28"/>
        </w:rPr>
        <w:t> </w:t>
      </w:r>
      <w:r>
        <w:rPr>
          <w:color w:val="231F20"/>
        </w:rPr>
        <w:t>quarters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2003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2004.</w:t>
      </w:r>
    </w:p>
    <w:p>
      <w:pPr>
        <w:pStyle w:val="BodyText"/>
        <w:spacing w:before="6"/>
        <w:rPr>
          <w:sz w:val="13"/>
        </w:rPr>
      </w:pPr>
    </w:p>
    <w:p>
      <w:pPr>
        <w:spacing w:after="0"/>
        <w:rPr>
          <w:sz w:val="13"/>
        </w:rPr>
        <w:sectPr>
          <w:headerReference w:type="default" r:id="rId41"/>
          <w:headerReference w:type="even" r:id="rId42"/>
          <w:pgSz w:w="11900" w:h="16840"/>
          <w:pgMar w:header="426" w:footer="0" w:top="620" w:bottom="280" w:left="460" w:right="640"/>
          <w:pgNumType w:start="25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BodyText"/>
        <w:spacing w:line="20" w:lineRule="exact"/>
        <w:ind w:left="330" w:right="-245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7" w:right="35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pacing w:val="-8"/>
          <w:sz w:val="18"/>
        </w:rPr>
        <w:t>3.1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quarterly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service sector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position w:val="4"/>
          <w:sz w:val="12"/>
        </w:rPr>
        <w:t>(a)</w:t>
      </w:r>
    </w:p>
    <w:p>
      <w:pPr>
        <w:tabs>
          <w:tab w:pos="2651" w:val="left" w:leader="none"/>
        </w:tabs>
        <w:spacing w:before="70"/>
        <w:ind w:left="524" w:right="0" w:firstLine="0"/>
        <w:jc w:val="left"/>
        <w:rPr>
          <w:sz w:val="12"/>
        </w:rPr>
      </w:pPr>
      <w:r>
        <w:rPr/>
        <w:pict>
          <v:group style="position:absolute;margin-left:39.866001pt;margin-top:4.101695pt;width:6.65pt;height:13.35pt;mso-position-horizontal-relative:page;mso-position-vertical-relative:paragraph;z-index:15797760" coordorigin="797,82" coordsize="133,267">
            <v:rect style="position:absolute;left:797;top:82;width:133;height:133" filled="true" fillcolor="#00558b" stroked="false">
              <v:fill type="solid"/>
            </v:rect>
            <v:rect style="position:absolute;left:797;top:215;width:133;height:133" filled="true" fillcolor="#b01c88" stroked="false">
              <v:fill type="solid"/>
            </v:rect>
            <w10:wrap type="none"/>
          </v:group>
        </w:pict>
      </w:r>
      <w:r>
        <w:rPr/>
        <w:pict>
          <v:group style="position:absolute;margin-left:146.184998pt;margin-top:4.101695pt;width:6.65pt;height:13.35pt;mso-position-horizontal-relative:page;mso-position-vertical-relative:paragraph;z-index:-19683328" coordorigin="2924,82" coordsize="133,267">
            <v:rect style="position:absolute;left:2923;top:82;width:133;height:133" filled="true" fillcolor="#75c043" stroked="false">
              <v:fill type="solid"/>
            </v:rect>
            <v:rect style="position:absolute;left:2923;top:215;width:133;height:133" filled="true" fillcolor="#f6891f" stroked="false">
              <v:fill type="solid"/>
            </v:rect>
            <w10:wrap type="none"/>
          </v:group>
        </w:pict>
      </w:r>
      <w:r>
        <w:rPr>
          <w:color w:val="231F20"/>
          <w:w w:val="95"/>
          <w:sz w:val="12"/>
        </w:rPr>
        <w:t>Business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services</w:t>
      </w:r>
      <w:r>
        <w:rPr>
          <w:color w:val="231F20"/>
          <w:spacing w:val="-24"/>
          <w:w w:val="95"/>
          <w:sz w:val="12"/>
        </w:rPr>
        <w:t> </w:t>
      </w:r>
      <w:r>
        <w:rPr>
          <w:color w:val="231F20"/>
          <w:w w:val="95"/>
          <w:sz w:val="12"/>
        </w:rPr>
        <w:t>and</w:t>
      </w:r>
      <w:r>
        <w:rPr>
          <w:color w:val="231F20"/>
          <w:spacing w:val="-25"/>
          <w:w w:val="95"/>
          <w:sz w:val="12"/>
        </w:rPr>
        <w:t> </w:t>
      </w:r>
      <w:r>
        <w:rPr>
          <w:color w:val="231F20"/>
          <w:w w:val="95"/>
          <w:sz w:val="12"/>
        </w:rPr>
        <w:t>finance</w:t>
        <w:tab/>
      </w:r>
      <w:r>
        <w:rPr>
          <w:color w:val="231F20"/>
          <w:sz w:val="12"/>
        </w:rPr>
        <w:t>Distribution,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hotels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and</w:t>
      </w:r>
      <w:r>
        <w:rPr>
          <w:color w:val="231F20"/>
          <w:spacing w:val="-22"/>
          <w:sz w:val="12"/>
        </w:rPr>
        <w:t> </w:t>
      </w:r>
      <w:r>
        <w:rPr>
          <w:color w:val="231F20"/>
          <w:sz w:val="12"/>
        </w:rPr>
        <w:t>catering</w:t>
      </w:r>
    </w:p>
    <w:p>
      <w:pPr>
        <w:pStyle w:val="Heading4"/>
        <w:spacing w:before="104"/>
        <w:ind w:left="337"/>
      </w:pPr>
      <w:r>
        <w:rPr/>
        <w:br w:type="column"/>
      </w:r>
      <w:r>
        <w:rPr>
          <w:color w:val="A70740"/>
        </w:rPr>
        <w:t>Services</w:t>
      </w:r>
    </w:p>
    <w:p>
      <w:pPr>
        <w:pStyle w:val="BodyText"/>
        <w:spacing w:line="268" w:lineRule="auto" w:before="23"/>
        <w:ind w:left="337" w:right="324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produces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total UK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output.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 have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2000 </w:t>
      </w:r>
      <w:r>
        <w:rPr>
          <w:color w:val="231F20"/>
          <w:w w:val="90"/>
        </w:rPr>
        <w:t>(Chart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3.1).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based.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</w:p>
    <w:p>
      <w:pPr>
        <w:pStyle w:val="BodyText"/>
        <w:spacing w:line="232" w:lineRule="exact"/>
        <w:ind w:left="337"/>
      </w:pPr>
      <w:r>
        <w:rPr>
          <w:color w:val="231F20"/>
          <w:w w:val="95"/>
        </w:rPr>
        <w:t>services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established.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Over</w:t>
      </w:r>
    </w:p>
    <w:p>
      <w:pPr>
        <w:pStyle w:val="BodyText"/>
        <w:spacing w:line="115" w:lineRule="exact" w:before="28"/>
        <w:ind w:left="337"/>
      </w:pP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past</w:t>
      </w:r>
      <w:r>
        <w:rPr>
          <w:color w:val="231F20"/>
          <w:spacing w:val="-45"/>
        </w:rPr>
        <w:t> </w:t>
      </w:r>
      <w:r>
        <w:rPr>
          <w:color w:val="231F20"/>
        </w:rPr>
        <w:t>year,</w:t>
      </w:r>
      <w:r>
        <w:rPr>
          <w:color w:val="231F20"/>
          <w:spacing w:val="-44"/>
        </w:rPr>
        <w:t> </w:t>
      </w:r>
      <w:r>
        <w:rPr>
          <w:color w:val="231F20"/>
        </w:rPr>
        <w:t>quarterly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close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its</w:t>
      </w:r>
      <w:r>
        <w:rPr>
          <w:color w:val="231F20"/>
          <w:spacing w:val="-43"/>
        </w:rPr>
        <w:t> </w:t>
      </w:r>
      <w:r>
        <w:rPr>
          <w:color w:val="231F20"/>
        </w:rPr>
        <w:t>recent</w:t>
      </w:r>
    </w:p>
    <w:p>
      <w:pPr>
        <w:spacing w:after="0" w:line="115" w:lineRule="exact"/>
        <w:sectPr>
          <w:type w:val="continuous"/>
          <w:pgSz w:w="11900" w:h="16840"/>
          <w:pgMar w:top="1560" w:bottom="0" w:left="460" w:right="640"/>
          <w:cols w:num="2" w:equalWidth="0">
            <w:col w:w="4476" w:space="847"/>
            <w:col w:w="5477"/>
          </w:cols>
        </w:sectPr>
      </w:pPr>
    </w:p>
    <w:p>
      <w:pPr>
        <w:spacing w:line="288" w:lineRule="auto" w:before="2"/>
        <w:ind w:left="524" w:right="-17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798784" from="39.866001pt,12.401795pt" to="46.952001pt,12.401795pt" stroked="true" strokeweight="1pt" strokecolor="#ed1b2d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Transport, storage and </w:t>
      </w:r>
      <w:r>
        <w:rPr>
          <w:color w:val="231F20"/>
          <w:spacing w:val="-2"/>
          <w:w w:val="90"/>
          <w:sz w:val="12"/>
        </w:rPr>
        <w:t>communication </w:t>
      </w:r>
      <w:r>
        <w:rPr>
          <w:color w:val="231F20"/>
          <w:sz w:val="12"/>
        </w:rPr>
        <w:t>Total (per cent)</w:t>
      </w:r>
    </w:p>
    <w:p>
      <w:pPr>
        <w:spacing w:before="2"/>
        <w:ind w:left="0" w:right="135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Government and other services</w:t>
      </w:r>
    </w:p>
    <w:p>
      <w:pPr>
        <w:pStyle w:val="BodyText"/>
        <w:spacing w:before="3"/>
        <w:rPr>
          <w:sz w:val="11"/>
        </w:rPr>
      </w:pPr>
    </w:p>
    <w:p>
      <w:pPr>
        <w:spacing w:line="122" w:lineRule="exact" w:before="0"/>
        <w:ind w:left="750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22" w:lineRule="exact" w:before="0"/>
        <w:ind w:left="1690" w:right="0" w:firstLine="0"/>
        <w:jc w:val="left"/>
        <w:rPr>
          <w:sz w:val="12"/>
        </w:rPr>
      </w:pPr>
      <w:r>
        <w:rPr/>
        <w:pict>
          <v:group style="position:absolute;margin-left:39.912998pt;margin-top:2.468495pt;width:184.3pt;height:141.75pt;mso-position-horizontal-relative:page;mso-position-vertical-relative:paragraph;z-index:15797248" coordorigin="798,49" coordsize="3686,2835">
            <v:rect style="position:absolute;left:803;top:54;width:3676;height:2825" filled="false" stroked="true" strokeweight=".5pt" strokecolor="#231f20">
              <v:stroke dashstyle="solid"/>
            </v:rect>
            <v:shape style="position:absolute;left:1058;top:1928;width:3159;height:669" coordorigin="1059,1928" coordsize="3159,669" path="m1204,2413l1059,2413,1059,2475,1204,2475,1204,2413xm1541,1975l1396,1975,1396,2475,1541,2475,1541,1975xm1865,2475l1733,2475,1733,2596,1865,2596,1865,2475xm2205,2171l2060,2171,2060,2475,2205,2475,2205,2171xm2542,2050l2397,2050,2397,2475,2542,2475,2542,2050xm2879,2112l2734,2112,2734,2475,2879,2475,2879,2112xm3216,1928l3071,1928,3071,2475,3216,2475,3216,1928xm3543,2233l3411,2233,3411,2475,3543,2475,3543,2233xm3880,2126l3736,2126,3736,2476,3880,2476,3880,2126xm4217,2065l4072,2065,4072,2476,4217,2476,4217,2065xe" filled="true" fillcolor="#f6891f" stroked="false">
              <v:path arrowok="t"/>
              <v:fill type="solid"/>
            </v:shape>
            <v:shape style="position:absolute;left:1058;top:1322;width:3159;height:1243" coordorigin="1059,1322" coordsize="3159,1243" path="m1204,1671l1059,1671,1059,2413,1204,2413,1204,1671xm1541,1322l1396,1322,1396,1975,1541,1975,1541,1322xm1865,2156l1733,2156,1733,2475,1865,2475,1865,2156xm2205,2475l2060,2475,2060,2520,2205,2520,2205,2475xm2542,2475l2397,2475,2397,2564,2542,2564,2542,2475xm2879,2079l2734,2079,2734,2112,2879,2112,2879,2079xm3216,1822l3071,1822,3071,1928,3216,1928,3216,1822xm3543,1733l3411,1733,3411,2233,3543,2233,3543,1733xm3880,1899l3736,1899,3736,2126,3880,2126,3880,1899xm4217,1565l4072,1565,4072,2065,4217,2065,4217,1565xe" filled="true" fillcolor="#75c043" stroked="false">
              <v:path arrowok="t"/>
              <v:fill type="solid"/>
            </v:shape>
            <v:shape style="position:absolute;left:1395;top:1020;width:2822;height:1151" coordorigin="1396,1020" coordsize="2822,1151" path="m1541,1020l1396,1020,1396,1322,1541,1322,1541,1020xm1865,1975l1733,1975,1733,2156,1865,2156,1865,1975xm2205,1975l2060,1975,2060,2171,2205,2171,2205,1975xm2542,1778l2397,1778,2397,2050,2542,2050,2542,1778xm2879,1990l2734,1990,2734,2079,2879,2079,2879,1990xm3216,1701l3071,1701,3071,1822,3216,1822,3216,1701xm3543,1414l3411,1414,3411,1733,3543,1733,3543,1414xm3880,1837l3736,1837,3736,1899,3880,1899,3880,1837xm4217,1429l4072,1429,4072,1565,4217,1565,4217,1429xe" filled="true" fillcolor="#b01c88" stroked="false">
              <v:path arrowok="t"/>
              <v:fill type="solid"/>
            </v:shape>
            <v:shape style="position:absolute;left:1058;top:352;width:3159;height:1638" coordorigin="1059,352" coordsize="3159,1638" path="m1204,793l1059,793,1059,1671,1204,1671,1204,793xm1541,352l1396,352,1396,1020,1541,1020,1541,352xm1865,1020l1733,1020,1733,1975,1865,1975,1865,1020xm2205,1035l2060,1035,2060,1975,2205,1975,2205,1035xm2542,1414l2397,1414,2397,1778,2542,1778,2542,1414xm2879,1065l2734,1065,2734,1990,2879,1990,2879,1065xm3216,852l3071,852,3071,1701,3216,1701,3216,852xm3543,367l3411,367,3411,1414,3543,1414,3543,367xm3880,1065l3736,1065,3736,1837,3880,1837,3880,1065xm4217,459l4072,459,4072,1429,4217,1429,4217,459xe" filled="true" fillcolor="#00558b" stroked="false">
              <v:path arrowok="t"/>
              <v:fill type="solid"/>
            </v:shape>
            <v:line style="position:absolute" from="962,2477" to="4314,2477" stroked="true" strokeweight=".5pt" strokecolor="#231f20">
              <v:stroke dashstyle="solid"/>
            </v:line>
            <v:shape style="position:absolute;left:962;top:2769;width:3353;height:113" coordorigin="963,2770" coordsize="3353,113" path="m963,2882l963,2770m1300,2882l1300,2826m1639,2882l1639,2826m1964,2882l1964,2826m2301,2882l2301,2770m2638,2882l2638,2826m2977,2882l2977,2826m3314,2882l3314,2826m3639,2882l3639,2770m3979,2882l3979,2826m4315,2882l4315,2826e" filled="false" stroked="true" strokeweight=".5pt" strokecolor="#231f20">
              <v:path arrowok="t"/>
              <v:stroke dashstyle="solid"/>
            </v:shape>
            <v:shape style="position:absolute;left:1131;top:245;width:3014;height:1228" coordorigin="1132,246" coordsize="3014,1228" path="m1132,852l1469,246,1806,1261,2132,1064,2470,1473,2807,1064,3144,852,3482,246,3807,1064,4145,458e" filled="false" stroked="true" strokeweight="1.0pt" strokecolor="#ed1b2d">
              <v:path arrowok="t"/>
              <v:stroke dashstyle="solid"/>
            </v:shape>
            <v:shape style="position:absolute;left:798;top:459;width:3686;height:2017" coordorigin="798,460" coordsize="3686,2017" path="m4370,2477l4483,2477m4370,2081l4483,2081m4370,1672l4483,1672m4370,1264l4483,1264m4370,853l4483,853m4370,460l4483,460m798,2477l912,2477m798,2081l912,2081m798,1672l912,1672m798,1264l912,1264m798,853l912,853m798,460l912,460e" filled="false" stroked="true" strokeweight=".5pt" strokecolor="#231f20">
              <v:path arrowok="t"/>
              <v:stroke dashstyle="solid"/>
            </v:shape>
            <v:line style="position:absolute" from="962,793" to="4311,793" stroked="true" strokeweight=".5pt" strokecolor="#231f20">
              <v:stroke dashstyle="dash"/>
            </v:line>
            <v:line style="position:absolute" from="2552,319" to="2552,692" stroked="true" strokeweight=".5pt" strokecolor="#231f20">
              <v:stroke dashstyle="solid"/>
            </v:line>
            <v:shape style="position:absolute;left:2526;top:675;width:51;height:85" coordorigin="2527,676" coordsize="51,85" path="m2577,676l2527,676,2533,691,2538,703,2552,760,2553,751,2556,741,2559,729,2562,716,2566,705,2577,676xe" filled="true" fillcolor="#231f20" stroked="false">
              <v:path arrowok="t"/>
              <v:fill type="solid"/>
            </v:shape>
            <v:shape style="position:absolute;left:1938;top:159;width:1329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Average</w:t>
                    </w:r>
                    <w:r>
                      <w:rPr>
                        <w:color w:val="231F20"/>
                        <w:spacing w:val="-18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growth</w:t>
                    </w:r>
                    <w:r>
                      <w:rPr>
                        <w:color w:val="231F20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since</w:t>
                    </w:r>
                    <w:r>
                      <w:rPr>
                        <w:color w:val="231F20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2000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1.2</w:t>
      </w:r>
    </w:p>
    <w:p>
      <w:pPr>
        <w:pStyle w:val="BodyText"/>
        <w:rPr>
          <w:sz w:val="14"/>
        </w:rPr>
      </w:pPr>
    </w:p>
    <w:p>
      <w:pPr>
        <w:spacing w:before="107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80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spacing w:before="92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0.8</w:t>
      </w:r>
    </w:p>
    <w:p>
      <w:pPr>
        <w:pStyle w:val="BodyText"/>
        <w:rPr>
          <w:sz w:val="14"/>
        </w:rPr>
      </w:pPr>
    </w:p>
    <w:p>
      <w:pPr>
        <w:spacing w:before="109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0.6</w:t>
      </w:r>
    </w:p>
    <w:p>
      <w:pPr>
        <w:pStyle w:val="BodyText"/>
        <w:rPr>
          <w:sz w:val="14"/>
        </w:rPr>
      </w:pPr>
    </w:p>
    <w:p>
      <w:pPr>
        <w:spacing w:before="107"/>
        <w:ind w:left="0" w:right="38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0.4</w:t>
      </w:r>
    </w:p>
    <w:p>
      <w:pPr>
        <w:pStyle w:val="BodyText"/>
        <w:rPr>
          <w:sz w:val="14"/>
        </w:rPr>
      </w:pPr>
    </w:p>
    <w:p>
      <w:pPr>
        <w:spacing w:before="107"/>
        <w:ind w:left="0" w:right="38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0.2</w:t>
      </w:r>
    </w:p>
    <w:p>
      <w:pPr>
        <w:spacing w:before="57"/>
        <w:ind w:left="167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31" w:lineRule="exact" w:before="12"/>
        <w:ind w:left="1667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77" w:lineRule="exact" w:before="0"/>
        <w:ind w:left="1680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pStyle w:val="BodyText"/>
        <w:spacing w:line="268" w:lineRule="auto" w:before="145"/>
        <w:ind w:left="524" w:right="177"/>
      </w:pPr>
      <w:r>
        <w:rPr/>
        <w:br w:type="column"/>
      </w:r>
      <w:r>
        <w:rPr>
          <w:color w:val="231F20"/>
          <w:w w:val="90"/>
        </w:rPr>
        <w:t>average. Business surveys have also indicated strengthening activity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looking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ahead,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strong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growth </w:t>
      </w:r>
      <w:r>
        <w:rPr>
          <w:color w:val="231F20"/>
        </w:rPr>
        <w:t>in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near</w:t>
      </w:r>
      <w:r>
        <w:rPr>
          <w:color w:val="231F20"/>
          <w:spacing w:val="-22"/>
        </w:rPr>
        <w:t> </w:t>
      </w:r>
      <w:r>
        <w:rPr>
          <w:color w:val="231F20"/>
        </w:rPr>
        <w:t>term.</w:t>
      </w:r>
    </w:p>
    <w:p>
      <w:pPr>
        <w:pStyle w:val="BodyText"/>
        <w:spacing w:before="5"/>
        <w:rPr>
          <w:sz w:val="22"/>
        </w:rPr>
      </w:pPr>
    </w:p>
    <w:p>
      <w:pPr>
        <w:pStyle w:val="Heading4"/>
        <w:ind w:left="524"/>
      </w:pPr>
      <w:r>
        <w:rPr>
          <w:color w:val="A70740"/>
        </w:rPr>
        <w:t>Manufacturing and other production industries</w:t>
      </w:r>
    </w:p>
    <w:p>
      <w:pPr>
        <w:pStyle w:val="BodyText"/>
        <w:spacing w:line="268" w:lineRule="auto" w:before="23"/>
        <w:ind w:left="524" w:right="177"/>
      </w:pPr>
      <w:r>
        <w:rPr>
          <w:color w:val="231F20"/>
          <w:w w:val="90"/>
        </w:rPr>
        <w:t>Output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production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industries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fallen </w:t>
      </w:r>
      <w:r>
        <w:rPr>
          <w:color w:val="231F20"/>
        </w:rPr>
        <w:t>by </w:t>
      </w:r>
      <w:r>
        <w:rPr>
          <w:color w:val="231F20"/>
          <w:spacing w:val="-6"/>
        </w:rPr>
        <w:t>0.1% </w:t>
      </w:r>
      <w:r>
        <w:rPr>
          <w:color w:val="231F20"/>
        </w:rPr>
        <w:t>in 2006 Q2. That contraction entirely reflected </w:t>
      </w:r>
      <w:r>
        <w:rPr>
          <w:color w:val="231F20"/>
          <w:w w:val="95"/>
        </w:rPr>
        <w:t>developments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extraction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utilities.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those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3%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quarter.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declines </w:t>
      </w:r>
      <w:r>
        <w:rPr>
          <w:color w:val="231F20"/>
          <w:w w:val="90"/>
        </w:rPr>
        <w:t>are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likely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erratic,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related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</w:rPr>
        <w:t>closures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oil</w:t>
      </w:r>
      <w:r>
        <w:rPr>
          <w:color w:val="231F20"/>
          <w:spacing w:val="-23"/>
        </w:rPr>
        <w:t> </w:t>
      </w:r>
      <w:r>
        <w:rPr>
          <w:color w:val="231F20"/>
        </w:rPr>
        <w:t>rigs</w:t>
      </w:r>
      <w:r>
        <w:rPr>
          <w:color w:val="231F20"/>
          <w:spacing w:val="-27"/>
        </w:rPr>
        <w:t> </w:t>
      </w:r>
      <w:r>
        <w:rPr>
          <w:color w:val="231F20"/>
        </w:rPr>
        <w:t>for</w:t>
      </w:r>
      <w:r>
        <w:rPr>
          <w:color w:val="231F20"/>
          <w:spacing w:val="-23"/>
        </w:rPr>
        <w:t> </w:t>
      </w:r>
      <w:r>
        <w:rPr>
          <w:color w:val="231F20"/>
        </w:rPr>
        <w:t>maintenance.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2378" w:space="40"/>
            <w:col w:w="1866" w:space="851"/>
            <w:col w:w="5665"/>
          </w:cols>
        </w:sectPr>
      </w:pPr>
    </w:p>
    <w:p>
      <w:pPr>
        <w:pStyle w:val="BodyText"/>
        <w:spacing w:before="2"/>
        <w:rPr>
          <w:sz w:val="17"/>
        </w:rPr>
      </w:pPr>
    </w:p>
    <w:p>
      <w:pPr>
        <w:tabs>
          <w:tab w:pos="2445" w:val="left" w:leader="none"/>
          <w:tab w:pos="3465" w:val="left" w:leader="none"/>
        </w:tabs>
        <w:spacing w:before="0"/>
        <w:ind w:left="1048" w:right="0" w:firstLine="0"/>
        <w:jc w:val="left"/>
        <w:rPr>
          <w:sz w:val="12"/>
        </w:rPr>
      </w:pPr>
      <w:r>
        <w:rPr>
          <w:color w:val="231F20"/>
          <w:sz w:val="12"/>
        </w:rPr>
        <w:t>2004</w:t>
        <w:tab/>
        <w:t>05</w:t>
        <w:tab/>
        <w:t>06</w:t>
      </w:r>
    </w:p>
    <w:p>
      <w:pPr>
        <w:pStyle w:val="BodyText"/>
        <w:spacing w:before="1"/>
        <w:rPr>
          <w:sz w:val="14"/>
        </w:rPr>
      </w:pPr>
    </w:p>
    <w:p>
      <w:pPr>
        <w:spacing w:before="0"/>
        <w:ind w:left="330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components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not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sum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precisely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total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because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rounding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errors.</w:t>
      </w:r>
    </w:p>
    <w:p>
      <w:pPr>
        <w:spacing w:before="100"/>
        <w:ind w:left="10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0.2</w:t>
      </w:r>
    </w:p>
    <w:p>
      <w:pPr>
        <w:pStyle w:val="BodyText"/>
        <w:spacing w:line="268" w:lineRule="auto" w:before="215"/>
        <w:ind w:left="330" w:right="152"/>
      </w:pPr>
      <w:r>
        <w:rPr/>
        <w:br w:type="column"/>
      </w:r>
      <w:r>
        <w:rPr>
          <w:color w:val="231F20"/>
          <w:w w:val="95"/>
        </w:rPr>
        <w:t>Manufacturing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estimated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during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quarters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2006,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quarterly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averaging </w:t>
      </w:r>
      <w:r>
        <w:rPr>
          <w:color w:val="231F20"/>
          <w:w w:val="95"/>
        </w:rPr>
        <w:t>0.7%.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recovery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corroborated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survey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information.</w:t>
      </w:r>
    </w:p>
    <w:p>
      <w:pPr>
        <w:pStyle w:val="BodyText"/>
        <w:spacing w:line="232" w:lineRule="exact"/>
        <w:ind w:left="330"/>
      </w:pPr>
      <w:r>
        <w:rPr>
          <w:color w:val="231F20"/>
        </w:rPr>
        <w:t>The surveys also point to firm growth in the near term.</w:t>
      </w:r>
    </w:p>
    <w:p>
      <w:pPr>
        <w:pStyle w:val="BodyText"/>
        <w:rPr>
          <w:sz w:val="29"/>
        </w:rPr>
      </w:pPr>
    </w:p>
    <w:p>
      <w:pPr>
        <w:pStyle w:val="ListParagraph"/>
        <w:numPr>
          <w:ilvl w:val="1"/>
          <w:numId w:val="22"/>
        </w:numPr>
        <w:tabs>
          <w:tab w:pos="811" w:val="left" w:leader="none"/>
        </w:tabs>
        <w:spacing w:line="240" w:lineRule="auto" w:before="0" w:after="0"/>
        <w:ind w:left="810" w:right="0" w:hanging="481"/>
        <w:jc w:val="left"/>
        <w:rPr>
          <w:sz w:val="26"/>
        </w:rPr>
      </w:pPr>
      <w:r>
        <w:rPr>
          <w:color w:val="231F20"/>
          <w:sz w:val="26"/>
        </w:rPr>
        <w:t>Supply</w:t>
      </w:r>
    </w:p>
    <w:p>
      <w:pPr>
        <w:pStyle w:val="Heading4"/>
        <w:spacing w:before="255"/>
        <w:ind w:left="330"/>
      </w:pPr>
      <w:r>
        <w:rPr>
          <w:color w:val="A70740"/>
        </w:rPr>
        <w:t>Labour supply</w:t>
      </w:r>
    </w:p>
    <w:p>
      <w:pPr>
        <w:pStyle w:val="BodyText"/>
        <w:spacing w:line="268" w:lineRule="auto" w:before="24"/>
        <w:ind w:left="330" w:right="255"/>
      </w:pPr>
      <w:r>
        <w:rPr>
          <w:color w:val="231F20"/>
          <w:w w:val="90"/>
        </w:rPr>
        <w:t>Adult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population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estimated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since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mid-1990s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(Table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3.A).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large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part,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higher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3946" w:space="40"/>
            <w:col w:w="297" w:space="1046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0" w:lineRule="exact"/>
        <w:ind w:left="323"/>
        <w:rPr>
          <w:sz w:val="2"/>
        </w:rPr>
      </w:pPr>
      <w:r>
        <w:rPr>
          <w:sz w:val="2"/>
        </w:rPr>
        <w:pict>
          <v:group style="width:249.45pt;height:.7pt;mso-position-horizontal-relative:char;mso-position-vertical-relative:line" coordorigin="0,0" coordsize="4989,14">
            <v:line style="position:absolute" from="0,7" to="498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6" w:footer="0" w:top="620" w:bottom="280" w:left="460" w:right="640"/>
        </w:sectPr>
      </w:pPr>
    </w:p>
    <w:p>
      <w:pPr>
        <w:spacing w:line="259" w:lineRule="auto" w:before="80"/>
        <w:ind w:left="330" w:right="0" w:firstLine="0"/>
        <w:jc w:val="left"/>
        <w:rPr>
          <w:sz w:val="12"/>
        </w:rPr>
      </w:pPr>
      <w:r>
        <w:rPr/>
        <w:pict>
          <v:shape style="position:absolute;margin-left:39.548pt;margin-top:38.030655pt;width:249.45pt;height:64.3500pt;mso-position-horizontal-relative:page;mso-position-vertical-relative:paragraph;z-index:15804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11"/>
                    <w:gridCol w:w="641"/>
                    <w:gridCol w:w="754"/>
                    <w:gridCol w:w="674"/>
                    <w:gridCol w:w="665"/>
                    <w:gridCol w:w="642"/>
                  </w:tblGrid>
                  <w:tr>
                    <w:trPr>
                      <w:trHeight w:val="194" w:hRule="atLeast"/>
                    </w:trPr>
                    <w:tc>
                      <w:tcPr>
                        <w:tcW w:w="1611" w:type="dxa"/>
                        <w:vMerge w:val="restart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1" w:type="dxa"/>
                        <w:tcBorders>
                          <w:bottom w:val="single" w:sz="2" w:space="0" w:color="231F2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Averages</w:t>
                        </w:r>
                      </w:p>
                    </w:tc>
                    <w:tc>
                      <w:tcPr>
                        <w:tcW w:w="2735" w:type="dxa"/>
                        <w:gridSpan w:val="4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369" w:hRule="atLeast"/>
                    </w:trPr>
                    <w:tc>
                      <w:tcPr>
                        <w:tcW w:w="1611" w:type="dxa"/>
                        <w:vMerge/>
                        <w:tcBorders>
                          <w:top w:val="nil"/>
                          <w:bottom w:val="single" w:sz="4" w:space="0" w:color="231F2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641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1990–94</w:t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3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1995–99</w:t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34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2000–04</w:t>
                        </w:r>
                      </w:p>
                    </w:tc>
                    <w:tc>
                      <w:tcPr>
                        <w:tcW w:w="665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left="18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2005</w:t>
                        </w:r>
                      </w:p>
                    </w:tc>
                    <w:tc>
                      <w:tcPr>
                        <w:tcW w:w="642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57"/>
                          <w:ind w:right="1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2006</w:t>
                        </w:r>
                      </w:p>
                    </w:tc>
                  </w:tr>
                  <w:tr>
                    <w:trPr>
                      <w:trHeight w:val="319" w:hRule="atLeast"/>
                    </w:trPr>
                    <w:tc>
                      <w:tcPr>
                        <w:tcW w:w="1611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162" w:lineRule="exact" w:before="13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Population</w:t>
                        </w:r>
                      </w:p>
                    </w:tc>
                    <w:tc>
                      <w:tcPr>
                        <w:tcW w:w="641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162" w:lineRule="exact" w:before="138"/>
                          <w:ind w:left="16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67</w:t>
                        </w:r>
                      </w:p>
                    </w:tc>
                    <w:tc>
                      <w:tcPr>
                        <w:tcW w:w="75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162" w:lineRule="exact" w:before="138"/>
                          <w:ind w:left="20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158</w:t>
                        </w:r>
                      </w:p>
                    </w:tc>
                    <w:tc>
                      <w:tcPr>
                        <w:tcW w:w="67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162" w:lineRule="exact" w:before="138"/>
                          <w:ind w:left="145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292</w:t>
                        </w:r>
                      </w:p>
                    </w:tc>
                    <w:tc>
                      <w:tcPr>
                        <w:tcW w:w="665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162" w:lineRule="exact" w:before="138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403</w:t>
                        </w:r>
                      </w:p>
                    </w:tc>
                    <w:tc>
                      <w:tcPr>
                        <w:tcW w:w="642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line="162" w:lineRule="exact" w:before="138"/>
                          <w:ind w:right="20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385</w:t>
                        </w:r>
                      </w:p>
                    </w:tc>
                  </w:tr>
                  <w:tr>
                    <w:trPr>
                      <w:trHeight w:val="183" w:hRule="atLeast"/>
                    </w:trPr>
                    <w:tc>
                      <w:tcPr>
                        <w:tcW w:w="1611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Workforce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5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-123</w:t>
                        </w:r>
                      </w:p>
                    </w:tc>
                    <w:tc>
                      <w:tcPr>
                        <w:tcW w:w="754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20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122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14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205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left="19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266</w:t>
                        </w: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spacing w:line="145" w:lineRule="exact" w:before="18"/>
                          <w:ind w:right="205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446</w:t>
                        </w:r>
                      </w:p>
                    </w:tc>
                  </w:tr>
                  <w:tr>
                    <w:trPr>
                      <w:trHeight w:val="200" w:hRule="atLeast"/>
                    </w:trPr>
                    <w:tc>
                      <w:tcPr>
                        <w:tcW w:w="1611" w:type="dxa"/>
                      </w:tcPr>
                      <w:p>
                        <w:pPr>
                          <w:pStyle w:val="TableParagraph"/>
                          <w:spacing w:line="145" w:lineRule="exact" w:before="35"/>
                          <w:ind w:left="51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Employed</w:t>
                        </w:r>
                      </w:p>
                    </w:tc>
                    <w:tc>
                      <w:tcPr>
                        <w:tcW w:w="641" w:type="dxa"/>
                      </w:tcPr>
                      <w:p>
                        <w:pPr>
                          <w:pStyle w:val="TableParagraph"/>
                          <w:spacing w:line="145" w:lineRule="exact" w:before="35"/>
                          <w:ind w:left="44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-252</w:t>
                        </w:r>
                      </w:p>
                    </w:tc>
                    <w:tc>
                      <w:tcPr>
                        <w:tcW w:w="754" w:type="dxa"/>
                      </w:tcPr>
                      <w:p>
                        <w:pPr>
                          <w:pStyle w:val="TableParagraph"/>
                          <w:spacing w:line="145" w:lineRule="exact" w:before="35"/>
                          <w:ind w:left="189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320</w:t>
                        </w:r>
                      </w:p>
                    </w:tc>
                    <w:tc>
                      <w:tcPr>
                        <w:tcW w:w="674" w:type="dxa"/>
                      </w:tcPr>
                      <w:p>
                        <w:pPr>
                          <w:pStyle w:val="TableParagraph"/>
                          <w:spacing w:line="145" w:lineRule="exact" w:before="35"/>
                          <w:ind w:left="166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271</w:t>
                        </w:r>
                      </w:p>
                    </w:tc>
                    <w:tc>
                      <w:tcPr>
                        <w:tcW w:w="665" w:type="dxa"/>
                      </w:tcPr>
                      <w:p>
                        <w:pPr>
                          <w:pStyle w:val="TableParagraph"/>
                          <w:spacing w:line="145" w:lineRule="exact" w:before="35"/>
                          <w:ind w:left="204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sz w:val="14"/>
                          </w:rPr>
                          <w:t>267</w:t>
                        </w:r>
                      </w:p>
                    </w:tc>
                    <w:tc>
                      <w:tcPr>
                        <w:tcW w:w="642" w:type="dxa"/>
                      </w:tcPr>
                      <w:p>
                        <w:pPr>
                          <w:pStyle w:val="TableParagraph"/>
                          <w:spacing w:line="145" w:lineRule="exact" w:before="35"/>
                          <w:ind w:right="20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231F20"/>
                            <w:w w:val="95"/>
                            <w:sz w:val="14"/>
                          </w:rPr>
                          <w:t>223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70740"/>
          <w:spacing w:val="-3"/>
          <w:sz w:val="18"/>
        </w:rPr>
        <w:t>Table</w:t>
      </w:r>
      <w:r>
        <w:rPr>
          <w:color w:val="A70740"/>
          <w:spacing w:val="-32"/>
          <w:sz w:val="18"/>
        </w:rPr>
        <w:t> </w:t>
      </w:r>
      <w:r>
        <w:rPr>
          <w:color w:val="A70740"/>
          <w:sz w:val="18"/>
        </w:rPr>
        <w:t>3.A</w:t>
      </w:r>
      <w:r>
        <w:rPr>
          <w:color w:val="A70740"/>
          <w:spacing w:val="-9"/>
          <w:sz w:val="18"/>
        </w:rPr>
        <w:t> </w:t>
      </w:r>
      <w:r>
        <w:rPr>
          <w:color w:val="231F20"/>
          <w:sz w:val="18"/>
        </w:rPr>
        <w:t>Decomposition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annual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change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UK</w:t>
      </w:r>
      <w:r>
        <w:rPr>
          <w:color w:val="231F20"/>
          <w:spacing w:val="-31"/>
          <w:sz w:val="18"/>
        </w:rPr>
        <w:t> </w:t>
      </w:r>
      <w:r>
        <w:rPr>
          <w:color w:val="231F20"/>
          <w:sz w:val="18"/>
        </w:rPr>
        <w:t>adult population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14" w:lineRule="exact"/>
        <w:ind w:left="300"/>
      </w:pPr>
      <w:r>
        <w:rPr/>
        <w:br w:type="column"/>
      </w:r>
      <w:r>
        <w:rPr>
          <w:color w:val="231F20"/>
        </w:rPr>
        <w:t>estimates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net</w:t>
      </w:r>
      <w:r>
        <w:rPr>
          <w:color w:val="231F20"/>
          <w:spacing w:val="-41"/>
        </w:rPr>
        <w:t> </w:t>
      </w:r>
      <w:r>
        <w:rPr>
          <w:color w:val="231F20"/>
        </w:rPr>
        <w:t>inward</w:t>
      </w:r>
      <w:r>
        <w:rPr>
          <w:color w:val="231F20"/>
          <w:spacing w:val="-41"/>
        </w:rPr>
        <w:t> </w:t>
      </w:r>
      <w:r>
        <w:rPr>
          <w:color w:val="231F20"/>
        </w:rPr>
        <w:t>migration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United</w:t>
      </w:r>
      <w:r>
        <w:rPr>
          <w:color w:val="231F20"/>
          <w:spacing w:val="-41"/>
        </w:rPr>
        <w:t> </w:t>
      </w:r>
      <w:r>
        <w:rPr>
          <w:color w:val="231F20"/>
        </w:rPr>
        <w:t>Kingdom.</w:t>
      </w:r>
    </w:p>
    <w:p>
      <w:pPr>
        <w:pStyle w:val="BodyText"/>
        <w:spacing w:line="268" w:lineRule="auto" w:before="27"/>
        <w:ind w:left="300" w:right="50"/>
      </w:pPr>
      <w:r>
        <w:rPr>
          <w:color w:val="231F20"/>
        </w:rPr>
        <w:t>As discussed in the August 2005 </w:t>
      </w:r>
      <w:r>
        <w:rPr>
          <w:i/>
          <w:color w:val="231F20"/>
        </w:rPr>
        <w:t>Inflation Report</w:t>
      </w:r>
      <w:r>
        <w:rPr>
          <w:color w:val="231F20"/>
        </w:rPr>
        <w:t>, the </w:t>
      </w:r>
      <w:r>
        <w:rPr>
          <w:color w:val="231F20"/>
          <w:w w:val="95"/>
        </w:rPr>
        <w:t>enlargement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European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Union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further increases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inward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migration.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1"/>
          <w:w w:val="95"/>
          <w:position w:val="4"/>
          <w:sz w:val="14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then,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nationals 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Accession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free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United</w:t>
      </w:r>
      <w:r>
        <w:rPr>
          <w:color w:val="231F20"/>
          <w:spacing w:val="-18"/>
        </w:rPr>
        <w:t> </w:t>
      </w:r>
      <w:r>
        <w:rPr>
          <w:color w:val="231F20"/>
        </w:rPr>
        <w:t>Kingdom.</w:t>
      </w:r>
    </w:p>
    <w:p>
      <w:pPr>
        <w:pStyle w:val="BodyText"/>
        <w:spacing w:before="200"/>
        <w:ind w:left="300"/>
      </w:pPr>
      <w:r>
        <w:rPr/>
        <w:pict>
          <v:line style="position:absolute;mso-position-horizontal-relative:page;mso-position-vertical-relative:paragraph;z-index:-19677184" from="39.548pt,51.308643pt" to="288.996pt,51.308643pt" stroked="true" strokeweight=".125pt" strokecolor="#231f20">
            <v:stroke dashstyle="solid"/>
            <w10:wrap type="none"/>
          </v:line>
        </w:pict>
      </w:r>
      <w:r>
        <w:rPr>
          <w:color w:val="231F20"/>
          <w:w w:val="95"/>
        </w:rPr>
        <w:t>But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population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own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good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guide</w:t>
      </w:r>
    </w:p>
    <w:p>
      <w:pPr>
        <w:spacing w:after="0"/>
        <w:sectPr>
          <w:type w:val="continuous"/>
          <w:pgSz w:w="11900" w:h="16840"/>
          <w:pgMar w:top="1560" w:bottom="0" w:left="460" w:right="640"/>
          <w:cols w:num="2" w:equalWidth="0">
            <w:col w:w="5320" w:space="40"/>
            <w:col w:w="5440"/>
          </w:cols>
        </w:sectPr>
      </w:pP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781"/>
        <w:gridCol w:w="726"/>
        <w:gridCol w:w="734"/>
        <w:gridCol w:w="693"/>
        <w:gridCol w:w="738"/>
        <w:gridCol w:w="5265"/>
      </w:tblGrid>
      <w:tr>
        <w:trPr>
          <w:trHeight w:val="254" w:hRule="atLeast"/>
        </w:trPr>
        <w:tc>
          <w:tcPr>
            <w:tcW w:w="1426" w:type="dxa"/>
          </w:tcPr>
          <w:p>
            <w:pPr>
              <w:pStyle w:val="TableParagraph"/>
              <w:spacing w:line="150" w:lineRule="exact" w:before="84"/>
              <w:ind w:left="98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Unemployed</w:t>
            </w:r>
          </w:p>
        </w:tc>
        <w:tc>
          <w:tcPr>
            <w:tcW w:w="781" w:type="dxa"/>
          </w:tcPr>
          <w:p>
            <w:pPr>
              <w:pStyle w:val="TableParagraph"/>
              <w:spacing w:line="150" w:lineRule="exact" w:before="84"/>
              <w:ind w:right="235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0"/>
                <w:sz w:val="14"/>
              </w:rPr>
              <w:t>129</w:t>
            </w:r>
          </w:p>
        </w:tc>
        <w:tc>
          <w:tcPr>
            <w:tcW w:w="726" w:type="dxa"/>
          </w:tcPr>
          <w:p>
            <w:pPr>
              <w:pStyle w:val="TableParagraph"/>
              <w:spacing w:line="150" w:lineRule="exact" w:before="84"/>
              <w:ind w:right="221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-198</w:t>
            </w:r>
          </w:p>
        </w:tc>
        <w:tc>
          <w:tcPr>
            <w:tcW w:w="734" w:type="dxa"/>
          </w:tcPr>
          <w:p>
            <w:pPr>
              <w:pStyle w:val="TableParagraph"/>
              <w:spacing w:line="150" w:lineRule="exact" w:before="84"/>
              <w:ind w:right="248"/>
              <w:jc w:val="right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-67</w:t>
            </w:r>
          </w:p>
        </w:tc>
        <w:tc>
          <w:tcPr>
            <w:tcW w:w="693" w:type="dxa"/>
          </w:tcPr>
          <w:p>
            <w:pPr>
              <w:pStyle w:val="TableParagraph"/>
              <w:spacing w:line="150" w:lineRule="exact" w:before="84"/>
              <w:ind w:left="214" w:right="48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w w:val="95"/>
                <w:sz w:val="14"/>
              </w:rPr>
              <w:t>-1</w:t>
            </w:r>
          </w:p>
        </w:tc>
        <w:tc>
          <w:tcPr>
            <w:tcW w:w="738" w:type="dxa"/>
          </w:tcPr>
          <w:p>
            <w:pPr>
              <w:pStyle w:val="TableParagraph"/>
              <w:spacing w:line="150" w:lineRule="exact" w:before="84"/>
              <w:ind w:left="190" w:right="203"/>
              <w:jc w:val="center"/>
              <w:rPr>
                <w:i/>
                <w:sz w:val="14"/>
              </w:rPr>
            </w:pPr>
            <w:r>
              <w:rPr>
                <w:i/>
                <w:color w:val="231F20"/>
                <w:sz w:val="14"/>
              </w:rPr>
              <w:t>223</w:t>
            </w:r>
          </w:p>
        </w:tc>
        <w:tc>
          <w:tcPr>
            <w:tcW w:w="5265" w:type="dxa"/>
          </w:tcPr>
          <w:p>
            <w:pPr>
              <w:pStyle w:val="TableParagraph"/>
              <w:spacing w:line="232" w:lineRule="exact" w:before="3"/>
              <w:ind w:left="281"/>
              <w:rPr>
                <w:sz w:val="20"/>
              </w:rPr>
            </w:pPr>
            <w:r>
              <w:rPr>
                <w:color w:val="231F20"/>
                <w:sz w:val="20"/>
              </w:rPr>
              <w:t>to</w:t>
            </w:r>
            <w:r>
              <w:rPr>
                <w:color w:val="231F20"/>
                <w:spacing w:val="-46"/>
                <w:sz w:val="20"/>
              </w:rPr>
              <w:t> </w:t>
            </w:r>
            <w:r>
              <w:rPr>
                <w:color w:val="231F20"/>
                <w:sz w:val="20"/>
              </w:rPr>
              <w:t>labour</w:t>
            </w:r>
            <w:r>
              <w:rPr>
                <w:color w:val="231F20"/>
                <w:spacing w:val="-45"/>
                <w:sz w:val="20"/>
              </w:rPr>
              <w:t> </w:t>
            </w:r>
            <w:r>
              <w:rPr>
                <w:color w:val="231F20"/>
                <w:sz w:val="20"/>
              </w:rPr>
              <w:t>supply.</w:t>
            </w:r>
            <w:r>
              <w:rPr>
                <w:color w:val="231F20"/>
                <w:spacing w:val="-34"/>
                <w:sz w:val="20"/>
              </w:rPr>
              <w:t> </w:t>
            </w:r>
            <w:r>
              <w:rPr>
                <w:color w:val="231F20"/>
                <w:sz w:val="20"/>
              </w:rPr>
              <w:t>That</w:t>
            </w:r>
            <w:r>
              <w:rPr>
                <w:color w:val="231F20"/>
                <w:spacing w:val="-45"/>
                <w:sz w:val="20"/>
              </w:rPr>
              <w:t> </w:t>
            </w:r>
            <w:r>
              <w:rPr>
                <w:color w:val="231F20"/>
                <w:sz w:val="20"/>
              </w:rPr>
              <w:t>is</w:t>
            </w:r>
            <w:r>
              <w:rPr>
                <w:color w:val="231F20"/>
                <w:spacing w:val="-45"/>
                <w:sz w:val="20"/>
              </w:rPr>
              <w:t> </w:t>
            </w:r>
            <w:r>
              <w:rPr>
                <w:color w:val="231F20"/>
                <w:sz w:val="20"/>
              </w:rPr>
              <w:t>because</w:t>
            </w:r>
            <w:r>
              <w:rPr>
                <w:color w:val="231F20"/>
                <w:spacing w:val="-45"/>
                <w:sz w:val="20"/>
              </w:rPr>
              <w:t> </w:t>
            </w:r>
            <w:r>
              <w:rPr>
                <w:color w:val="231F20"/>
                <w:sz w:val="20"/>
              </w:rPr>
              <w:t>many</w:t>
            </w:r>
            <w:r>
              <w:rPr>
                <w:color w:val="231F20"/>
                <w:spacing w:val="-46"/>
                <w:sz w:val="20"/>
              </w:rPr>
              <w:t> </w:t>
            </w:r>
            <w:r>
              <w:rPr>
                <w:color w:val="231F20"/>
                <w:sz w:val="20"/>
              </w:rPr>
              <w:t>individuals</w:t>
            </w:r>
            <w:r>
              <w:rPr>
                <w:color w:val="231F20"/>
                <w:spacing w:val="-45"/>
                <w:sz w:val="20"/>
              </w:rPr>
              <w:t> </w:t>
            </w:r>
            <w:r>
              <w:rPr>
                <w:color w:val="231F20"/>
                <w:sz w:val="20"/>
              </w:rPr>
              <w:t>are</w:t>
            </w:r>
            <w:r>
              <w:rPr>
                <w:color w:val="231F20"/>
                <w:spacing w:val="-45"/>
                <w:sz w:val="20"/>
              </w:rPr>
              <w:t> </w:t>
            </w:r>
            <w:r>
              <w:rPr>
                <w:color w:val="231F20"/>
                <w:sz w:val="20"/>
              </w:rPr>
              <w:t>not</w:t>
            </w:r>
          </w:p>
        </w:tc>
      </w:tr>
      <w:tr>
        <w:trPr>
          <w:trHeight w:val="315" w:hRule="atLeast"/>
        </w:trPr>
        <w:tc>
          <w:tcPr>
            <w:tcW w:w="1426" w:type="dxa"/>
          </w:tcPr>
          <w:p>
            <w:pPr>
              <w:pStyle w:val="TableParagraph"/>
              <w:spacing w:before="29"/>
              <w:ind w:left="50"/>
              <w:rPr>
                <w:sz w:val="14"/>
              </w:rPr>
            </w:pPr>
            <w:r>
              <w:rPr>
                <w:color w:val="231F20"/>
                <w:sz w:val="14"/>
              </w:rPr>
              <w:t>Inactive</w:t>
            </w:r>
          </w:p>
        </w:tc>
        <w:tc>
          <w:tcPr>
            <w:tcW w:w="781" w:type="dxa"/>
          </w:tcPr>
          <w:p>
            <w:pPr>
              <w:pStyle w:val="TableParagraph"/>
              <w:spacing w:before="29"/>
              <w:ind w:right="234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190</w:t>
            </w:r>
          </w:p>
        </w:tc>
        <w:tc>
          <w:tcPr>
            <w:tcW w:w="726" w:type="dxa"/>
          </w:tcPr>
          <w:p>
            <w:pPr>
              <w:pStyle w:val="TableParagraph"/>
              <w:spacing w:before="29"/>
              <w:ind w:right="220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36</w:t>
            </w:r>
          </w:p>
        </w:tc>
        <w:tc>
          <w:tcPr>
            <w:tcW w:w="734" w:type="dxa"/>
          </w:tcPr>
          <w:p>
            <w:pPr>
              <w:pStyle w:val="TableParagraph"/>
              <w:spacing w:before="29"/>
              <w:ind w:right="24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88</w:t>
            </w:r>
          </w:p>
        </w:tc>
        <w:tc>
          <w:tcPr>
            <w:tcW w:w="693" w:type="dxa"/>
          </w:tcPr>
          <w:p>
            <w:pPr>
              <w:pStyle w:val="TableParagraph"/>
              <w:spacing w:before="29"/>
              <w:ind w:left="214" w:right="13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137</w:t>
            </w:r>
          </w:p>
        </w:tc>
        <w:tc>
          <w:tcPr>
            <w:tcW w:w="738" w:type="dxa"/>
          </w:tcPr>
          <w:p>
            <w:pPr>
              <w:pStyle w:val="TableParagraph"/>
              <w:spacing w:before="29"/>
              <w:ind w:left="190" w:right="166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-61</w:t>
            </w:r>
          </w:p>
        </w:tc>
        <w:tc>
          <w:tcPr>
            <w:tcW w:w="5265" w:type="dxa"/>
          </w:tcPr>
          <w:p>
            <w:pPr>
              <w:pStyle w:val="TableParagraph"/>
              <w:spacing w:before="8"/>
              <w:ind w:left="281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active</w:t>
            </w:r>
            <w:r>
              <w:rPr>
                <w:color w:val="231F20"/>
                <w:spacing w:val="-4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</w:t>
            </w:r>
            <w:r>
              <w:rPr>
                <w:color w:val="231F20"/>
                <w:spacing w:val="-4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4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labour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market.</w:t>
            </w:r>
            <w:r>
              <w:rPr>
                <w:color w:val="231F20"/>
                <w:spacing w:val="-2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Table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3.A</w:t>
            </w:r>
            <w:r>
              <w:rPr>
                <w:color w:val="231F20"/>
                <w:spacing w:val="-4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decomposes</w:t>
            </w:r>
            <w:r>
              <w:rPr>
                <w:color w:val="231F20"/>
                <w:spacing w:val="-4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annual</w:t>
            </w:r>
          </w:p>
        </w:tc>
      </w:tr>
      <w:tr>
        <w:trPr>
          <w:trHeight w:val="209" w:hRule="atLeast"/>
        </w:trPr>
        <w:tc>
          <w:tcPr>
            <w:tcW w:w="1426" w:type="dxa"/>
          </w:tcPr>
          <w:p>
            <w:pPr>
              <w:pStyle w:val="TableParagraph"/>
              <w:spacing w:line="76" w:lineRule="exact" w:before="114"/>
              <w:ind w:left="50"/>
              <w:rPr>
                <w:sz w:val="14"/>
              </w:rPr>
            </w:pPr>
            <w:r>
              <w:rPr>
                <w:color w:val="231F20"/>
                <w:sz w:val="14"/>
              </w:rPr>
              <w:t>Memo:</w:t>
            </w:r>
          </w:p>
        </w:tc>
        <w:tc>
          <w:tcPr>
            <w:tcW w:w="781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6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4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9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265" w:type="dxa"/>
          </w:tcPr>
          <w:p>
            <w:pPr>
              <w:pStyle w:val="TableParagraph"/>
              <w:spacing w:line="185" w:lineRule="exact"/>
              <w:ind w:left="281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change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adult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population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into</w:t>
            </w:r>
            <w:r>
              <w:rPr>
                <w:color w:val="231F20"/>
                <w:spacing w:val="-3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changes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34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size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of</w:t>
            </w:r>
            <w:r>
              <w:rPr>
                <w:color w:val="231F20"/>
                <w:spacing w:val="-36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</w:p>
        </w:tc>
      </w:tr>
      <w:tr>
        <w:trPr>
          <w:trHeight w:val="264" w:hRule="atLeast"/>
        </w:trPr>
        <w:tc>
          <w:tcPr>
            <w:tcW w:w="1426" w:type="dxa"/>
          </w:tcPr>
          <w:p>
            <w:pPr>
              <w:pStyle w:val="TableParagraph"/>
              <w:spacing w:line="152" w:lineRule="exact" w:before="92"/>
              <w:ind w:left="50"/>
              <w:rPr>
                <w:sz w:val="11"/>
              </w:rPr>
            </w:pPr>
            <w:r>
              <w:rPr>
                <w:color w:val="231F20"/>
                <w:w w:val="95"/>
                <w:sz w:val="14"/>
              </w:rPr>
              <w:t>Participation rate</w:t>
            </w:r>
            <w:r>
              <w:rPr>
                <w:color w:val="231F20"/>
                <w:w w:val="95"/>
                <w:position w:val="4"/>
                <w:sz w:val="11"/>
              </w:rPr>
              <w:t>(b)</w:t>
            </w:r>
          </w:p>
        </w:tc>
        <w:tc>
          <w:tcPr>
            <w:tcW w:w="781" w:type="dxa"/>
          </w:tcPr>
          <w:p>
            <w:pPr>
              <w:pStyle w:val="TableParagraph"/>
              <w:spacing w:line="140" w:lineRule="exact" w:before="104"/>
              <w:ind w:right="234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63.4</w:t>
            </w:r>
          </w:p>
        </w:tc>
        <w:tc>
          <w:tcPr>
            <w:tcW w:w="726" w:type="dxa"/>
          </w:tcPr>
          <w:p>
            <w:pPr>
              <w:pStyle w:val="TableParagraph"/>
              <w:spacing w:line="140" w:lineRule="exact" w:before="104"/>
              <w:ind w:right="220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62.5</w:t>
            </w:r>
          </w:p>
        </w:tc>
        <w:tc>
          <w:tcPr>
            <w:tcW w:w="734" w:type="dxa"/>
          </w:tcPr>
          <w:p>
            <w:pPr>
              <w:pStyle w:val="TableParagraph"/>
              <w:spacing w:line="140" w:lineRule="exact" w:before="104"/>
              <w:ind w:right="24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63.0</w:t>
            </w:r>
          </w:p>
        </w:tc>
        <w:tc>
          <w:tcPr>
            <w:tcW w:w="693" w:type="dxa"/>
          </w:tcPr>
          <w:p>
            <w:pPr>
              <w:pStyle w:val="TableParagraph"/>
              <w:spacing w:line="140" w:lineRule="exact" w:before="104"/>
              <w:ind w:left="214" w:right="163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63.1</w:t>
            </w:r>
          </w:p>
        </w:tc>
        <w:tc>
          <w:tcPr>
            <w:tcW w:w="738" w:type="dxa"/>
          </w:tcPr>
          <w:p>
            <w:pPr>
              <w:pStyle w:val="TableParagraph"/>
              <w:spacing w:line="140" w:lineRule="exact" w:before="104"/>
              <w:ind w:left="178" w:right="223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63.5</w:t>
            </w:r>
          </w:p>
        </w:tc>
        <w:tc>
          <w:tcPr>
            <w:tcW w:w="5265" w:type="dxa"/>
          </w:tcPr>
          <w:p>
            <w:pPr>
              <w:pStyle w:val="TableParagraph"/>
              <w:spacing w:before="3"/>
              <w:ind w:left="281"/>
              <w:rPr>
                <w:sz w:val="20"/>
              </w:rPr>
            </w:pPr>
            <w:r>
              <w:rPr>
                <w:color w:val="231F20"/>
                <w:sz w:val="20"/>
              </w:rPr>
              <w:t>active</w:t>
            </w:r>
            <w:r>
              <w:rPr>
                <w:color w:val="231F20"/>
                <w:spacing w:val="-44"/>
                <w:sz w:val="20"/>
              </w:rPr>
              <w:t> </w:t>
            </w:r>
            <w:r>
              <w:rPr>
                <w:color w:val="231F20"/>
                <w:sz w:val="20"/>
              </w:rPr>
              <w:t>workforce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(in</w:t>
            </w:r>
            <w:r>
              <w:rPr>
                <w:color w:val="231F20"/>
                <w:spacing w:val="-45"/>
                <w:sz w:val="20"/>
              </w:rPr>
              <w:t> </w:t>
            </w:r>
            <w:r>
              <w:rPr>
                <w:color w:val="231F20"/>
                <w:sz w:val="20"/>
              </w:rPr>
              <w:t>other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words</w:t>
            </w:r>
            <w:r>
              <w:rPr>
                <w:color w:val="231F20"/>
                <w:spacing w:val="-44"/>
                <w:sz w:val="20"/>
              </w:rPr>
              <w:t> </w:t>
            </w:r>
            <w:r>
              <w:rPr>
                <w:color w:val="231F20"/>
                <w:sz w:val="20"/>
              </w:rPr>
              <w:t>those</w:t>
            </w:r>
            <w:r>
              <w:rPr>
                <w:color w:val="231F20"/>
                <w:spacing w:val="-44"/>
                <w:sz w:val="20"/>
              </w:rPr>
              <w:t> </w:t>
            </w:r>
            <w:r>
              <w:rPr>
                <w:color w:val="231F20"/>
                <w:sz w:val="20"/>
              </w:rPr>
              <w:t>who</w:t>
            </w:r>
            <w:r>
              <w:rPr>
                <w:color w:val="231F20"/>
                <w:spacing w:val="-42"/>
                <w:sz w:val="20"/>
              </w:rPr>
              <w:t> </w:t>
            </w:r>
            <w:r>
              <w:rPr>
                <w:color w:val="231F20"/>
                <w:sz w:val="20"/>
              </w:rPr>
              <w:t>are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in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work</w:t>
            </w:r>
            <w:r>
              <w:rPr>
                <w:color w:val="231F20"/>
                <w:spacing w:val="-44"/>
                <w:sz w:val="20"/>
              </w:rPr>
              <w:t> </w:t>
            </w:r>
            <w:r>
              <w:rPr>
                <w:color w:val="231F20"/>
                <w:sz w:val="20"/>
              </w:rPr>
              <w:t>or</w:t>
            </w:r>
          </w:p>
        </w:tc>
      </w:tr>
      <w:tr>
        <w:trPr>
          <w:trHeight w:val="233" w:hRule="atLeast"/>
        </w:trPr>
        <w:tc>
          <w:tcPr>
            <w:tcW w:w="1426" w:type="dxa"/>
          </w:tcPr>
          <w:p>
            <w:pPr>
              <w:pStyle w:val="TableParagraph"/>
              <w:spacing w:before="27"/>
              <w:ind w:left="50"/>
              <w:rPr>
                <w:sz w:val="11"/>
              </w:rPr>
            </w:pPr>
            <w:r>
              <w:rPr>
                <w:color w:val="231F20"/>
                <w:sz w:val="14"/>
              </w:rPr>
              <w:t>Employment rate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781" w:type="dxa"/>
          </w:tcPr>
          <w:p>
            <w:pPr>
              <w:pStyle w:val="TableParagraph"/>
              <w:spacing w:before="39"/>
              <w:ind w:right="234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57.7</w:t>
            </w:r>
          </w:p>
        </w:tc>
        <w:tc>
          <w:tcPr>
            <w:tcW w:w="726" w:type="dxa"/>
          </w:tcPr>
          <w:p>
            <w:pPr>
              <w:pStyle w:val="TableParagraph"/>
              <w:spacing w:before="39"/>
              <w:ind w:right="221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58.0</w:t>
            </w:r>
          </w:p>
        </w:tc>
        <w:tc>
          <w:tcPr>
            <w:tcW w:w="734" w:type="dxa"/>
          </w:tcPr>
          <w:p>
            <w:pPr>
              <w:pStyle w:val="TableParagraph"/>
              <w:spacing w:before="39"/>
              <w:ind w:right="24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59.8</w:t>
            </w:r>
          </w:p>
        </w:tc>
        <w:tc>
          <w:tcPr>
            <w:tcW w:w="693" w:type="dxa"/>
          </w:tcPr>
          <w:p>
            <w:pPr>
              <w:pStyle w:val="TableParagraph"/>
              <w:spacing w:before="39"/>
              <w:ind w:left="214" w:right="16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60.1</w:t>
            </w:r>
          </w:p>
        </w:tc>
        <w:tc>
          <w:tcPr>
            <w:tcW w:w="738" w:type="dxa"/>
          </w:tcPr>
          <w:p>
            <w:pPr>
              <w:pStyle w:val="TableParagraph"/>
              <w:spacing w:before="39"/>
              <w:ind w:left="190" w:right="21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60.1</w:t>
            </w:r>
          </w:p>
        </w:tc>
        <w:tc>
          <w:tcPr>
            <w:tcW w:w="5265" w:type="dxa"/>
          </w:tcPr>
          <w:p>
            <w:pPr>
              <w:pStyle w:val="TableParagraph"/>
              <w:spacing w:line="214" w:lineRule="exact"/>
              <w:ind w:left="281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looking</w:t>
            </w:r>
            <w:r>
              <w:rPr>
                <w:color w:val="231F20"/>
                <w:spacing w:val="-40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for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work)</w:t>
            </w:r>
            <w:r>
              <w:rPr>
                <w:color w:val="231F20"/>
                <w:spacing w:val="-3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and</w:t>
            </w:r>
            <w:r>
              <w:rPr>
                <w:color w:val="231F20"/>
                <w:spacing w:val="-39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3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number</w:t>
            </w:r>
            <w:r>
              <w:rPr>
                <w:color w:val="231F20"/>
                <w:spacing w:val="-39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of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people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who</w:t>
            </w:r>
            <w:r>
              <w:rPr>
                <w:color w:val="231F20"/>
                <w:spacing w:val="-3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are</w:t>
            </w:r>
            <w:r>
              <w:rPr>
                <w:color w:val="231F20"/>
                <w:spacing w:val="-3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inactive.</w:t>
            </w:r>
          </w:p>
        </w:tc>
      </w:tr>
    </w:tbl>
    <w:p>
      <w:pPr>
        <w:spacing w:after="0" w:line="214" w:lineRule="exact"/>
        <w:rPr>
          <w:sz w:val="20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spacing w:before="1"/>
        <w:rPr>
          <w:sz w:val="14"/>
        </w:rPr>
      </w:pPr>
    </w:p>
    <w:p>
      <w:pPr>
        <w:spacing w:before="0"/>
        <w:ind w:left="330" w:right="0" w:firstLine="0"/>
        <w:jc w:val="left"/>
        <w:rPr>
          <w:sz w:val="11"/>
        </w:rPr>
      </w:pPr>
      <w:r>
        <w:rPr>
          <w:color w:val="231F20"/>
          <w:sz w:val="11"/>
        </w:rPr>
        <w:t>Source: ONS Labour Force Survey.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502" w:val="left" w:leader="none"/>
        </w:tabs>
        <w:spacing w:line="244" w:lineRule="auto" w:before="0" w:after="0"/>
        <w:ind w:left="501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Thousands.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indicate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changes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population,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workforce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inactive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year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Spring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quarter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(March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May).</w:t>
      </w:r>
    </w:p>
    <w:p>
      <w:pPr>
        <w:pStyle w:val="ListParagraph"/>
        <w:numPr>
          <w:ilvl w:val="0"/>
          <w:numId w:val="23"/>
        </w:numPr>
        <w:tabs>
          <w:tab w:pos="501" w:val="left" w:leader="none"/>
        </w:tabs>
        <w:spacing w:line="127" w:lineRule="exact" w:before="0" w:after="0"/>
        <w:ind w:left="501" w:right="0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workforce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adult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population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(Spring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quarter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observations).</w:t>
      </w:r>
    </w:p>
    <w:p>
      <w:pPr>
        <w:pStyle w:val="ListParagraph"/>
        <w:numPr>
          <w:ilvl w:val="0"/>
          <w:numId w:val="23"/>
        </w:numPr>
        <w:tabs>
          <w:tab w:pos="502" w:val="left" w:leader="none"/>
        </w:tabs>
        <w:spacing w:line="240" w:lineRule="auto" w:before="3" w:after="0"/>
        <w:ind w:left="501" w:right="0" w:hanging="172"/>
        <w:jc w:val="left"/>
        <w:rPr>
          <w:sz w:val="11"/>
        </w:rPr>
      </w:pPr>
      <w:r>
        <w:rPr>
          <w:color w:val="231F20"/>
          <w:sz w:val="11"/>
        </w:rPr>
        <w:t>Employment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percentage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adult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population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(Spring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quarter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observations).</w:t>
      </w:r>
    </w:p>
    <w:p>
      <w:pPr>
        <w:pStyle w:val="BodyText"/>
        <w:spacing w:before="10"/>
        <w:rPr>
          <w:sz w:val="24"/>
        </w:rPr>
      </w:pPr>
      <w:r>
        <w:rPr/>
        <w:pict>
          <v:shape style="position:absolute;margin-left:38.886002pt;margin-top:16.754686pt;width:215.45pt;height:.1pt;mso-position-horizontal-relative:page;mso-position-vertical-relative:paragraph;z-index:-15657472;mso-wrap-distance-left:0;mso-wrap-distance-right:0" coordorigin="778,335" coordsize="4309,0" path="m778,335l5086,335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317" w:right="452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6"/>
          <w:sz w:val="18"/>
        </w:rPr>
        <w:t> </w:t>
      </w:r>
      <w:r>
        <w:rPr>
          <w:color w:val="A70740"/>
          <w:sz w:val="18"/>
        </w:rPr>
        <w:t>3.2</w:t>
      </w:r>
      <w:r>
        <w:rPr>
          <w:color w:val="A70740"/>
          <w:spacing w:val="-16"/>
          <w:sz w:val="18"/>
        </w:rPr>
        <w:t> </w:t>
      </w:r>
      <w:r>
        <w:rPr>
          <w:color w:val="231F20"/>
          <w:sz w:val="18"/>
        </w:rPr>
        <w:t>Decomposition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cumulative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change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 the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participation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since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1998</w:t>
      </w:r>
      <w:r>
        <w:rPr>
          <w:color w:val="231F20"/>
          <w:position w:val="4"/>
          <w:sz w:val="12"/>
        </w:rPr>
        <w:t>(a)</w:t>
      </w:r>
    </w:p>
    <w:p>
      <w:pPr>
        <w:pStyle w:val="ListParagraph"/>
        <w:numPr>
          <w:ilvl w:val="0"/>
          <w:numId w:val="24"/>
        </w:numPr>
        <w:tabs>
          <w:tab w:pos="507" w:val="left" w:leader="none"/>
        </w:tabs>
        <w:spacing w:line="240" w:lineRule="auto" w:before="86" w:after="0"/>
        <w:ind w:left="506" w:right="0" w:hanging="190"/>
        <w:jc w:val="left"/>
        <w:rPr>
          <w:sz w:val="14"/>
        </w:rPr>
      </w:pPr>
      <w:r>
        <w:rPr>
          <w:color w:val="231F20"/>
          <w:sz w:val="14"/>
        </w:rPr>
        <w:t>By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age</w:t>
      </w:r>
    </w:p>
    <w:p>
      <w:pPr>
        <w:pStyle w:val="BodyText"/>
        <w:spacing w:line="268" w:lineRule="auto" w:before="24"/>
        <w:ind w:left="317" w:right="147"/>
      </w:pPr>
      <w:r>
        <w:rPr/>
        <w:br w:type="column"/>
      </w:r>
      <w:r>
        <w:rPr>
          <w:color w:val="231F20"/>
          <w:w w:val="90"/>
        </w:rPr>
        <w:t>During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year,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workforce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446,000,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one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substantial </w:t>
      </w:r>
      <w:r>
        <w:rPr>
          <w:color w:val="231F20"/>
          <w:w w:val="90"/>
        </w:rPr>
        <w:t>expansion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workforce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meant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rate</w:t>
      </w:r>
    </w:p>
    <w:p>
      <w:pPr>
        <w:pStyle w:val="BodyText"/>
        <w:spacing w:line="268" w:lineRule="auto"/>
        <w:ind w:left="317" w:right="266"/>
      </w:pPr>
      <w:r>
        <w:rPr>
          <w:color w:val="231F20"/>
        </w:rPr>
        <w:t>— the percentage of the adult population who are </w:t>
      </w:r>
      <w:r>
        <w:rPr>
          <w:color w:val="231F20"/>
          <w:w w:val="95"/>
        </w:rPr>
        <w:t>economically active — also rose. That pickup reflected </w:t>
      </w:r>
      <w:r>
        <w:rPr>
          <w:color w:val="231F20"/>
        </w:rPr>
        <w:t>higher numbers of individuals looking for work. The </w:t>
      </w:r>
      <w:r>
        <w:rPr>
          <w:color w:val="231F20"/>
          <w:w w:val="90"/>
        </w:rPr>
        <w:t>proportion of the adult population in employment remained </w:t>
      </w:r>
      <w:r>
        <w:rPr>
          <w:color w:val="231F20"/>
        </w:rPr>
        <w:t>constant.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862" w:space="481"/>
            <w:col w:w="5457"/>
          </w:cols>
        </w:sectPr>
      </w:pPr>
    </w:p>
    <w:p>
      <w:pPr>
        <w:spacing w:line="168" w:lineRule="exact" w:before="94"/>
        <w:ind w:left="543" w:right="0" w:firstLine="0"/>
        <w:jc w:val="left"/>
        <w:rPr>
          <w:sz w:val="11"/>
        </w:rPr>
      </w:pPr>
      <w:r>
        <w:rPr/>
        <w:pict>
          <v:group style="position:absolute;margin-left:40.115002pt;margin-top:6.396594pt;width:6.65pt;height:13.3pt;mso-position-horizontal-relative:page;mso-position-vertical-relative:paragraph;z-index:15801856" coordorigin="802,128" coordsize="133,266">
            <v:rect style="position:absolute;left:802;top:127;width:133;height:133" filled="true" fillcolor="#7d8fc8" stroked="false">
              <v:fill type="solid"/>
            </v:rect>
            <v:rect style="position:absolute;left:802;top:260;width:133;height:133" filled="true" fillcolor="#fcaf17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60/65+</w:t>
      </w:r>
      <w:r>
        <w:rPr>
          <w:color w:val="231F20"/>
          <w:position w:val="4"/>
          <w:sz w:val="11"/>
        </w:rPr>
        <w:t>(b)</w:t>
      </w:r>
    </w:p>
    <w:p>
      <w:pPr>
        <w:spacing w:line="137" w:lineRule="exact" w:before="0"/>
        <w:ind w:left="546" w:right="0" w:firstLine="0"/>
        <w:jc w:val="left"/>
        <w:rPr>
          <w:sz w:val="12"/>
        </w:rPr>
      </w:pPr>
      <w:r>
        <w:rPr>
          <w:color w:val="231F20"/>
          <w:sz w:val="12"/>
        </w:rPr>
        <w:t>50–59/64</w:t>
      </w:r>
    </w:p>
    <w:p>
      <w:pPr>
        <w:spacing w:before="10"/>
        <w:ind w:left="546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02368" from="40.115002pt,4.421191pt" to="47.201002pt,4.421191pt" stroked="true" strokeweight="1pt" strokecolor="#00586a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Total </w:t>
      </w:r>
      <w:r>
        <w:rPr>
          <w:color w:val="231F20"/>
          <w:spacing w:val="-4"/>
          <w:w w:val="90"/>
          <w:sz w:val="12"/>
        </w:rPr>
        <w:t>change</w:t>
      </w:r>
    </w:p>
    <w:p>
      <w:pPr>
        <w:spacing w:line="137" w:lineRule="exact" w:before="125"/>
        <w:ind w:left="34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25–49</w:t>
      </w:r>
    </w:p>
    <w:p>
      <w:pPr>
        <w:spacing w:line="137" w:lineRule="exact" w:before="0"/>
        <w:ind w:left="359" w:right="0" w:firstLine="0"/>
        <w:jc w:val="left"/>
        <w:rPr>
          <w:sz w:val="12"/>
        </w:rPr>
      </w:pPr>
      <w:r>
        <w:rPr/>
        <w:pict>
          <v:group style="position:absolute;margin-left:91.042pt;margin-top:-6.695923pt;width:6.65pt;height:13.3pt;mso-position-horizontal-relative:page;mso-position-vertical-relative:paragraph;z-index:15801344" coordorigin="1821,-134" coordsize="133,266">
            <v:rect style="position:absolute;left:1821;top:-134;width:133;height:133" filled="true" fillcolor="#b01c88" stroked="false">
              <v:fill type="solid"/>
            </v:rect>
            <v:rect style="position:absolute;left:1820;top:-2;width:133;height:133" filled="true" fillcolor="#582e91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16–24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543" w:right="0" w:firstLine="0"/>
        <w:jc w:val="left"/>
        <w:rPr>
          <w:sz w:val="12"/>
        </w:rPr>
      </w:pPr>
      <w:r>
        <w:rPr/>
        <w:pict>
          <v:group style="position:absolute;margin-left:39.842999pt;margin-top:8.486779pt;width:184.3pt;height:141.9pt;mso-position-horizontal-relative:page;mso-position-vertical-relative:paragraph;z-index:15800832" coordorigin="797,170" coordsize="3686,2838">
            <v:rect style="position:absolute;left:801;top:174;width:3676;height:2825" filled="false" stroked="true" strokeweight=".5pt" strokecolor="#231f20">
              <v:stroke dashstyle="solid"/>
            </v:rect>
            <v:shape style="position:absolute;left:1002;top:1867;width:3170;height:298" coordorigin="1003,1868" coordsize="3170,298" path="m1063,1940l1028,1940,1003,1940,1003,1955,1028,1955,1028,1967,1063,1967,1063,1940xm1126,1940l1100,1940,1063,1940,1063,1982,1100,1982,1100,1997,1126,1997,1126,1940xm1163,1940l1126,1940,1126,1967,1163,1967,1163,1940xm1263,1925l1226,1925,1226,1883,1201,1883,1201,1912,1163,1912,1163,1940,1201,1940,1226,1940,1263,1940,1263,1925xm1363,1940l1326,1940,1326,1940,1301,1940,1263,1940,1263,1955,1301,1955,1301,1967,1326,1967,1326,1982,1363,1982,1363,1940xm1426,1940l1389,1940,1363,1940,1363,1967,1389,1967,1389,1955,1426,1955,1426,1940xm1489,1940l1464,1940,1464,1940,1426,1940,1426,1982,1464,1982,1464,2011,1489,2011,1489,1940xm1564,1940l1526,1940,1489,1940,1489,2054,1526,2054,1526,2066,1564,2066,1564,1940xm1727,1940l1626,1940,1626,1940,1564,1940,1564,2054,1626,2054,1626,2039,1727,2039,1727,1940xm1962,1940l1925,1940,1925,1940,1727,1940,1727,2024,1925,2024,1925,2096,1962,2096,1962,1940xm2025,1940l1987,1940,1987,1940,1962,1940,1962,2111,1987,2111,1987,2096,2025,2096,2025,1940xm2088,1940l2062,1940,2025,1940,2025,2081,2062,2081,2062,2096,2088,2096,2088,1940xm2163,1940l2125,1940,2125,1940,2088,1940,2088,2138,2125,2138,2125,2165,2163,2165,2163,1940xm2250,1940l2188,1940,2188,1940,2163,1940,2163,2111,2188,2111,2188,2123,2250,2123,2250,1940xm2325,1940l2250,1940,2250,2111,2325,2111,2325,1940xm2786,1940l2749,1940,2749,1940,2724,1940,2724,1940,2648,1940,2586,1940,2586,1940,2548,1940,2548,1940,2486,1940,2448,1940,2423,1940,2388,1940,2325,1940,2325,2066,2388,2066,2388,2054,2423,2054,2423,2066,2448,2066,2448,2024,2486,2024,2486,1997,2548,1997,2548,2011,2586,2011,2586,2024,2648,2024,2648,1997,2724,1997,2724,2011,2749,2011,2749,2024,2786,2024,2786,1940xm2987,1940l2949,1940,2949,1940,2924,1940,2849,1940,2786,1940,2786,2011,2849,2011,2849,1967,2924,1967,2924,1955,2949,1955,2949,1982,2987,1982,2987,1940xm3247,1940l3210,1940,3185,1940,3185,1940,3147,1940,3110,1940,3110,1940,3024,1940,3024,1940,2987,1940,2987,1967,3024,1967,3024,1982,3110,1982,3110,2011,3147,2011,3147,1967,3185,1967,3185,1997,3210,1997,3210,1982,3247,1982,3247,1940xm3285,1940l3247,1940,3247,1967,3285,1967,3285,1940xm3347,1940l3310,1940,3310,1967,3347,1967,3347,1940xm3585,1897l3510,1897,3510,1868,3485,1868,3485,1883,3410,1883,3410,1912,3385,1912,3385,1940,3410,1940,3485,1940,3510,1940,3585,1940,3585,1897xm3846,1925l3809,1925,3809,1883,3783,1883,3783,1897,3749,1897,3749,1883,3711,1883,3711,1897,3648,1897,3648,1883,3610,1883,3610,1912,3586,1912,3586,1940,3610,1940,3648,1940,3711,1940,3749,1940,3783,1940,3809,1940,3846,1940,3846,1925xm3909,1940l3884,1940,3884,1955,3909,1955,3909,1940xm3971,1912l3909,1912,3909,1940,3971,1940,3971,1912xm4009,1940l3971,1940,3971,1955,4009,1955,4009,1940xm4071,1940l4046,1940,4046,1940,4009,1940,4009,1967,4046,1967,4046,1955,4071,1955,4071,1940xm4172,1940l4147,1940,4147,1940,4109,1940,4071,1940,4071,1982,4109,1982,4109,2012,4147,2012,4147,2024,4172,2024,4172,1940xe" filled="true" fillcolor="#582e91" stroked="false">
              <v:path arrowok="t"/>
              <v:fill type="solid"/>
            </v:shape>
            <v:shape style="position:absolute;left:4146;top:1924;width:163;height:100" coordorigin="4147,1925" coordsize="163,100" path="m4247,1940l4209,1940,4209,1940,4172,1940,4172,1940,4147,1940,4147,2024,4172,2024,4172,1982,4209,1982,4209,1955,4247,1955,4247,1940xm4309,1925l4247,1925,4247,1940,4309,1940,4309,1925xe" filled="true" fillcolor="#582e91" stroked="false">
              <v:path arrowok="t"/>
              <v:fill type="solid"/>
            </v:shape>
            <v:shape style="position:absolute;left:1027;top:1897;width:2781;height:1005" coordorigin="1028,1897" coordsize="2781,1005" path="m1063,1925l1028,1925,1028,1940,1063,1940,1063,1925xm1126,1997l1100,1997,1100,2039,1126,2039,1126,1997xm1163,1967l1126,1967,1126,2024,1163,2024,1163,1967xm1363,1982l1326,1982,1326,1967,1301,1967,1301,1955,1263,1955,1263,1940,1163,1940,1163,2011,1263,2011,1263,1997,1301,1997,1326,1997,1326,2024,1363,2024,1363,1982xm1426,1925l1389,1925,1389,1940,1426,1940,1426,1925xm1626,1912l1526,1912,1526,1940,1626,1940,1626,1912xm1664,1897l1626,1897,1626,1940,1664,1940,1664,1897xm1689,2039l1664,2039,1664,2054,1689,2054,1689,2039xm1762,1925l1689,1925,1689,1940,1762,1940,1762,1925xm1925,2024l1887,2024,1762,2024,1762,2054,1887,2054,1887,2066,1925,2066,1925,2024xm1962,2096l1925,2096,1925,2138,1962,2138,1962,2096xm2025,2096l1987,2096,1987,2111,1962,2111,1962,2153,1987,2153,2025,2153,2025,2096xm2088,2096l2062,2096,2062,2081,2025,2081,2025,2153,2062,2153,2062,2210,2088,2210,2088,2096xm2163,2165l2125,2165,2125,2138,2088,2138,2088,2309,2125,2309,2125,2321,2163,2321,2163,2165xm2225,2123l2188,2123,2188,2111,2163,2111,2163,2237,2188,2237,2188,2264,2225,2264,2225,2123xm2288,2111l2250,2111,2250,2123,2225,2123,2225,2336,2250,2336,2250,2364,2288,2364,2288,2111xm2325,2111l2288,2111,2288,2393,2325,2393,2325,2111xm2388,2066l2351,2066,2325,2066,2325,2364,2351,2364,2351,2420,2388,2420,2388,2066xm2523,1997l2486,1997,2486,2024,2448,2024,2448,2066,2423,2066,2423,2054,2388,2054,2388,2450,2423,2450,2423,2463,2448,2463,2486,2463,2486,2435,2523,2435,2523,1997xm2648,2024l2623,2024,2623,2024,2586,2024,2586,2011,2548,2011,2548,1997,2523,1997,2523,2450,2548,2450,2548,2463,2586,2463,2586,2477,2623,2477,2623,2492,2648,2492,2648,2024xm2724,1997l2686,1997,2686,1997,2648,1997,2648,2450,2686,2450,2686,2435,2724,2435,2724,1997xm2786,2024l2749,2024,2749,2011,2724,2011,2724,2450,2749,2450,2749,2507,2786,2507,2786,2024xm2824,2011l2786,2011,2786,2477,2824,2477,2824,2011xm2987,1982l2949,1982,2949,1955,2924,1955,2924,1967,2886,1967,2849,1967,2849,2011,2824,2011,2824,2535,2849,2535,2849,2477,2886,2477,2886,2492,2924,2492,2924,2507,2949,2507,2949,2648,2987,2648,2987,1982xm3247,1982l3210,1982,3210,1997,3185,1997,3185,1967,3147,1967,3147,2011,3110,2011,3110,1982,3084,1982,3049,1982,3049,1982,3024,1982,3024,1967,2987,1967,2987,2634,3024,2634,3024,2619,3049,2619,3049,2648,3084,2648,3084,2661,3110,2661,3110,2703,3147,2703,3147,2661,3185,2661,3185,2733,3210,2733,3210,2703,3247,2703,3247,1982xm3347,1967l3310,1967,3310,1940,3285,1940,3285,1967,3247,1967,3247,2733,3285,2733,3310,2733,3310,2747,3347,2747,3347,1967xm3485,1940l3448,1940,3448,1940,3410,1940,3410,1940,3385,1940,3385,1940,3347,1940,3347,2691,3385,2691,3385,2718,3410,2718,3410,2775,3448,2775,3448,2802,3485,2802,3485,1940xm3585,1940l3548,1940,3510,1940,3510,1940,3485,1940,3485,2832,3510,2832,3510,2817,3548,2817,3548,2859,3585,2859,3585,1940xm3809,1940l3783,1940,3749,1940,3749,1940,3711,1940,3685,1940,3648,1940,3610,1940,3586,1940,3586,2889,3610,2889,3610,2874,3648,2874,3648,2902,3685,2902,3685,2874,3711,2874,3711,2847,3749,2847,3749,2832,3783,2832,3783,2790,3809,2790,3809,1940xe" filled="true" fillcolor="#b01c88" stroked="false">
              <v:path arrowok="t"/>
              <v:fill type="solid"/>
            </v:shape>
            <v:shape style="position:absolute;left:3783;top:1939;width:527;height:962" coordorigin="3783,1940" coordsize="527,962" path="m3946,1940l3909,1940,3909,1955,3884,1955,3884,1940,3846,1940,3846,1940,3809,1940,3783,1940,3783,2790,3809,2790,3809,2832,3846,2832,3846,2847,3884,2847,3884,2859,3909,2859,3946,2859,3946,1940xm4009,1955l3971,1955,3971,1940,3946,1940,3946,2847,3971,2847,3971,2832,4009,2832,4009,1955xm4071,1955l4046,1955,4046,1967,4009,1967,4009,2832,4046,2832,4046,2817,4071,2817,4071,1955xm4309,1940l4272,1940,4247,1940,4247,1955,4209,1955,4209,1982,4172,1982,4172,2024,4147,2024,4147,2012,4109,2012,4109,1982,4071,1982,4071,2874,4109,2874,4109,2889,4147,2889,4147,2902,4172,2902,4172,2832,4209,2832,4209,2760,4247,2760,4247,2733,4272,2733,4272,2760,4309,2760,4309,1940xe" filled="true" fillcolor="#b01c88" stroked="false">
              <v:path arrowok="t"/>
              <v:fill type="solid"/>
            </v:shape>
            <v:shape style="position:absolute;left:1002;top:849;width:2683;height:1091" coordorigin="1003,849" coordsize="2683,1091" path="m1063,1868l1028,1868,1028,1897,1003,1897,1003,1940,1028,1940,1028,1925,1063,1925,1063,1868xm1163,1825l1100,1825,1100,1840,1063,1840,1063,1940,1100,1940,1163,1940,1163,1825xm1263,1714l1226,1714,1226,1684,1201,1684,1201,1769,1163,1769,1163,1912,1201,1912,1201,1883,1226,1883,1226,1925,1263,1925,1263,1714xm1363,1627l1326,1627,1326,1657,1301,1657,1301,1684,1263,1684,1263,1940,1301,1940,1326,1940,1363,1940,1363,1627xm1426,1558l1389,1558,1389,1600,1363,1600,1363,1940,1389,1940,1389,1925,1426,1925,1426,1558xm1564,1528l1526,1528,1526,1570,1426,1570,1426,1940,1526,1940,1526,1912,1564,1912,1564,1528xm1626,1528l1589,1528,1589,1543,1564,1543,1564,1912,1589,1912,1626,1912,1626,1528xm1664,1501l1626,1501,1626,1897,1664,1897,1664,1501xm1727,1486l1689,1486,1689,1528,1664,1528,1664,1940,1689,1940,1689,1925,1727,1925,1727,1486xm1787,1444l1762,1444,1762,1471,1727,1471,1727,1925,1762,1925,1762,1940,1787,1940,1787,1444xm1887,1444l1825,1444,1825,1471,1787,1471,1787,1940,1825,1940,1887,1940,1887,1444xm1925,1402l1887,1402,1887,1940,1925,1940,1925,1402xm1962,1372l1925,1372,1925,1940,1962,1940,1962,1372xm2025,1360l1962,1360,1962,1940,2025,1940,2025,1360xm2088,1330l2062,1330,2062,1345,2025,1345,2025,1940,2062,1940,2088,1940,2088,1330xm2163,1330l2125,1330,2125,1345,2088,1345,2088,1940,2125,1940,2163,1940,2163,1330xm2250,1288l2188,1288,2188,1303,2163,1303,2163,1940,2188,1940,2250,1940,2250,1288xm2288,1273l2250,1273,2250,1940,2288,1940,2288,1273xm2325,1260l2288,1260,2288,1940,2325,1940,2325,1260xm2523,1218l2486,1218,2486,1231,2448,1231,2448,1246,2423,1246,2423,1231,2388,1231,2388,1273,2325,1273,2325,1940,2388,1940,2423,1940,2448,1940,2486,1940,2523,1940,2523,1218xm2648,1218l2623,1218,2623,1204,2586,1204,2586,1218,2548,1218,2548,1204,2523,1204,2523,1940,2548,1940,2586,1940,2623,1940,2648,1940,2648,1218xm2724,1174l2686,1174,2686,1189,2648,1189,2648,1940,2686,1940,2724,1940,2724,1174xm2786,1132l2749,1132,2749,1146,2724,1146,2724,1940,2749,1940,2786,1940,2786,1132xm2824,1089l2786,1089,2786,1940,2824,1940,2824,1089xm2987,990l2949,990,2949,1005,2924,1005,2924,1033,2886,1033,2886,1047,2849,1047,2849,1062,2824,1062,2824,1940,2849,1940,2886,1940,2924,1940,2949,1940,2987,1940,2987,990xm3347,963l3310,963,3310,948,3285,948,3285,921,3247,921,3247,891,3185,891,3185,876,3110,876,3110,906,3084,906,3084,933,3049,933,3049,963,3024,963,3024,1005,2987,1005,2987,1940,3024,1940,3049,1940,3084,1940,3110,1940,3185,1940,3247,1940,3285,1940,3310,1940,3347,1940,3347,963xm3585,891l3548,891,3548,906,3510,906,3510,849,3485,849,3485,864,3410,864,3410,891,3385,891,3385,933,3347,933,3347,1940,3385,1940,3385,1912,3410,1912,3410,1883,3485,1883,3485,1868,3510,1868,3510,1897,3548,1897,3585,1897,3585,891xm3685,864l3648,864,3648,877,3610,877,3610,921,3586,921,3586,1912,3610,1912,3610,1883,3648,1883,3648,1897,3685,1897,3685,864xe" filled="true" fillcolor="#fcaf17" stroked="false">
              <v:path arrowok="t"/>
              <v:fill type="solid"/>
            </v:shape>
            <v:shape style="position:absolute;left:3648;top:807;width:662;height:1133" coordorigin="3648,807" coordsize="662,1133" path="m3946,877l3909,877,3909,892,3884,892,3884,906,3846,906,3846,864,3809,864,3809,807,3783,807,3783,822,3749,822,3711,822,3685,822,3685,864,3648,864,3648,1897,3685,1897,3711,1897,3711,1883,3749,1883,3749,1897,3783,1897,3783,1883,3809,1883,3809,1925,3846,1925,3846,1940,3884,1940,3909,1940,3909,1912,3946,1912,3946,877xm4009,877l3971,877,3971,864,3946,864,3946,1912,3971,1912,3971,1940,4009,1940,4009,877xm4309,807l4272,807,4272,822,4247,822,4247,849,4209,849,4209,864,4172,864,4172,834,4147,834,4147,849,4046,849,4046,834,4009,834,4009,1940,4046,1940,4147,1940,4172,1940,4209,1940,4247,1940,4247,1925,4272,1925,4309,1925,4309,807xe" filled="true" fillcolor="#fcaf17" stroked="false">
              <v:path arrowok="t"/>
              <v:fill type="solid"/>
            </v:shape>
            <v:shape style="position:absolute;left:1125;top:593;width:2560;height:1445" coordorigin="1126,594" coordsize="2560,1445" path="m1163,2024l1126,2024,1126,2039,1163,2039,1163,2024xm1263,2011l1226,2011,1226,2024,1263,2024,1263,2011xm1301,1997l1263,1997,1263,2011,1301,2011,1301,1997xm1363,1615l1326,1615,1326,1627,1363,1627,1363,1615xm1389,1585l1363,1585,1363,1600,1389,1600,1389,1585xm1426,1543l1389,1543,1389,1558,1426,1558,1426,1543xm1489,1543l1464,1543,1464,1558,1426,1558,1426,1570,1464,1570,1489,1570,1489,1543xm1526,1528l1489,1528,1489,1570,1526,1570,1526,1528xm1564,1486l1526,1486,1526,1528,1564,1528,1564,1486xm1626,1501l1589,1501,1589,1516,1564,1516,1564,1543,1589,1543,1589,1528,1626,1528,1626,1501xm1664,1459l1626,1459,1626,1501,1664,1501,1664,1459xm1689,1501l1664,1501,1664,1528,1689,1528,1689,1501xm1727,1444l1689,1444,1689,1486,1727,1486,1727,1444xm1787,1372l1762,1372,1762,1402,1727,1402,1727,1471,1762,1471,1762,1444,1787,1444,1787,1372xm1887,1372l1825,1372,1825,1387,1787,1387,1787,1471,1825,1471,1825,1444,1887,1444,1887,1372xm1925,1345l1887,1345,1887,1402,1925,1402,1925,1345xm1962,1318l1925,1318,1925,1372,1962,1372,1962,1318xm2025,1303l1962,1303,1962,1360,2025,1360,2025,1303xm2088,1288l2062,1288,2062,1318,2025,1318,2025,1345,2062,1345,2062,1330,2088,1330,2088,1288xm2163,1288l2125,1288,2088,1288,2088,1345,2125,1345,2125,1330,2163,1330,2163,1288xm2225,1246l2188,1246,2188,1273,2163,1273,2163,1303,2188,1303,2188,1288,2225,1288,2225,1246xm2288,1246l2250,1246,2250,1260,2225,1260,2225,1288,2250,1288,2250,1273,2288,1273,2288,1246xm2325,1246l2288,1246,2288,1260,2325,1260,2325,1246xm2388,1204l2351,1204,2351,1231,2325,1231,2325,1273,2351,1273,2388,1273,2388,1204xm2523,1119l2486,1119,2486,1161,2448,1161,2423,1161,2423,1146,2388,1146,2388,1231,2423,1231,2423,1246,2448,1246,2448,1231,2486,1231,2486,1218,2523,1218,2523,1119xm2648,1119l2623,1119,2623,1089,2586,1089,2586,1104,2548,1104,2548,1075,2523,1075,2523,1204,2548,1204,2548,1218,2586,1218,2586,1204,2623,1204,2623,1218,2648,1218,2648,1119xm2724,1047l2686,1047,2686,1089,2648,1089,2648,1189,2686,1189,2686,1174,2724,1174,2724,1047xm2786,1020l2749,1020,2724,1020,2724,1146,2749,1146,2749,1132,2786,1132,2786,1020xm2824,990l2786,990,2786,1089,2824,1089,2824,990xm2987,834l2949,834,2949,864,2924,864,2924,891,2886,891,2886,906,2849,906,2849,933,2824,933,2824,1062,2849,1062,2849,1047,2886,1047,2886,1033,2924,1033,2924,1005,2949,1005,2949,990,2987,990,2987,834xm3347,708l3310,708,3310,708,3285,708,3285,666,3247,666,3185,666,3185,680,3147,680,3147,693,3110,693,3110,723,3084,723,3084,750,3049,750,3049,807,3024,807,3024,849,2987,849,2987,1005,3024,1005,3024,963,3049,963,3049,933,3084,933,3084,906,3110,906,3110,876,3147,876,3185,876,3185,891,3247,891,3247,921,3285,921,3285,948,3310,948,3310,963,3347,963,3347,708xm3485,609l3448,609,3448,594,3410,594,3410,651,3385,651,3385,693,3347,693,3347,933,3385,933,3385,891,3410,891,3410,864,3448,864,3485,864,3485,609xm3585,609l3548,609,3510,609,3510,594,3485,594,3485,849,3510,849,3510,906,3548,906,3548,891,3585,891,3585,609xm3685,594l3648,594,3648,609,3610,609,3610,651,3586,651,3586,921,3610,921,3610,877,3648,877,3648,864,3685,864,3685,594xe" filled="true" fillcolor="#7d8fc8" stroked="false">
              <v:path arrowok="t"/>
              <v:fill type="solid"/>
            </v:shape>
            <v:shape style="position:absolute;left:3648;top:338;width:662;height:569" coordorigin="3648,338" coordsize="662,569" path="m3946,525l3909,525,3909,552,3884,552,3884,567,3846,567,3846,525,3809,525,3809,467,3783,467,3783,510,3749,510,3749,537,3711,537,3711,552,3685,552,3685,594,3648,594,3648,864,3685,864,3685,822,3711,822,3749,822,3783,822,3783,807,3809,807,3809,864,3846,864,3846,906,3884,906,3884,892,3909,892,3909,877,3946,877,3946,525xm4009,525l3971,525,3971,510,3946,510,3946,864,3971,864,3971,877,4009,877,4009,525xm4071,438l4046,438,4046,467,4009,467,4009,834,4046,834,4046,849,4071,849,4071,438xm4309,338l4272,338,4272,338,4247,338,4247,383,4209,383,4209,395,4172,395,4147,395,4147,410,4109,410,4109,425,4071,425,4071,849,4109,849,4147,849,4147,834,4172,834,4172,864,4209,864,4209,849,4247,849,4247,822,4272,822,4272,807,4309,807,4309,338xe" filled="true" fillcolor="#7d8fc8" stroked="false">
              <v:path arrowok="t"/>
              <v:fill type="solid"/>
            </v:shape>
            <v:shape style="position:absolute;left:966;top:2915;width:3182;height:92" coordorigin="966,2915" coordsize="3182,92" path="m966,3007l966,2915m1763,3007l1763,2915m2550,3007l2550,2915m3349,3007l3349,2915m4148,3007l4148,2916e" filled="false" stroked="true" strokeweight=".449pt" strokecolor="#231f20">
              <v:path arrowok="t"/>
              <v:stroke dashstyle="solid"/>
            </v:shape>
            <v:shape style="position:absolute;left:977;top:1131;width:3320;height:808" coordorigin="978,1132" coordsize="3320,808" path="m978,1940l1016,1897,1053,1911,1078,1897,1115,1925,1153,1925,1177,1840,1215,1755,1252,1798,1277,1755,1315,1699,1352,1713,1377,1599,1415,1572,1439,1599,1477,1614,1515,1628,1539,1614,1577,1642,1614,1599,1639,1557,1677,1614,1714,1543,1739,1500,1777,1500,1814,1514,1839,1486,1877,1486,1914,1472,1938,1500,1976,1514,2014,1514,2038,1529,2076,1557,2113,1657,2139,1670,2176,1572,2213,1572,2238,1657,2276,1670,2300,1685,2338,1642,2375,1685,2400,1657,2438,1685,2475,1670,2500,1614,2538,1585,2575,1628,2600,1628,2638,1670,2675,1585,2699,1543,2737,1529,2775,1572,2800,1529,2837,1529,2874,1444,2900,1444,2937,1415,2974,1543,2999,1543,3037,1486,3061,1458,3137,1458,3161,1401,3199,1458,3236,1429,3261,1458,3299,1500,3336,1529,3361,1444,3399,1429,3436,1429,3461,1458,3498,1472,3536,1486,3561,1543,3598,1599,3636,1557,3661,1557,3698,1486,3735,1444,3761,1401,3798,1316,3835,1415,3860,1472,3898,1458,3922,1444,3960,1415,3997,1401,4023,1359,4060,1316,4097,1359,4160,1359,4197,1288,4222,1203,4260,1132,4297,1160e" filled="false" stroked="true" strokeweight="1pt" strokecolor="#00586a">
              <v:path arrowok="t"/>
              <v:stroke dashstyle="solid"/>
            </v:shape>
            <v:shape style="position:absolute;left:796;top:520;width:3686;height:2130" coordorigin="797,521" coordsize="3686,2130" path="m4369,2650l4482,2650m4369,2295l4482,2295m4369,1936l4482,1936m4369,1586l4482,1586m4369,1232l4482,1232m4369,878l4482,878m4369,526l4482,526m797,2645l910,2645m797,2290l910,2290m797,1936l910,1936m797,1581l910,1581m797,1227l910,1227m797,873l910,873m797,521l910,521e" filled="false" stroked="true" strokeweight=".5pt" strokecolor="#231f20">
              <v:path arrowok="t"/>
              <v:stroke dashstyle="solid"/>
            </v:shape>
            <v:line style="position:absolute" from="958,1936" to="4305,1936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90"/>
          <w:sz w:val="12"/>
        </w:rPr>
        <w:t>Percentage </w:t>
      </w:r>
      <w:r>
        <w:rPr>
          <w:color w:val="231F20"/>
          <w:spacing w:val="-4"/>
          <w:w w:val="90"/>
          <w:sz w:val="12"/>
        </w:rPr>
        <w:t>points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4"/>
        <w:ind w:left="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-1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1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1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-1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86" w:lineRule="exact" w:before="30"/>
        <w:ind w:left="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4" w:lineRule="exact" w:before="0"/>
        <w:ind w:left="-7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71" w:lineRule="exact" w:before="0"/>
        <w:ind w:left="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60"/>
        <w:ind w:left="-1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1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4"/>
        <w:rPr>
          <w:sz w:val="18"/>
        </w:rPr>
      </w:pPr>
    </w:p>
    <w:p>
      <w:pPr>
        <w:spacing w:line="105" w:lineRule="exact" w:before="0"/>
        <w:ind w:left="1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spacing w:line="268" w:lineRule="auto" w:before="199"/>
        <w:ind w:left="543" w:right="39"/>
      </w:pPr>
      <w:r>
        <w:rPr/>
        <w:br w:type="column"/>
      </w:r>
      <w:r>
        <w:rPr>
          <w:color w:val="231F20"/>
          <w:w w:val="95"/>
        </w:rPr>
        <w:t>Charts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3.2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(i)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(ii)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participation since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mid-2004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largely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numbers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older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female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workers.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trends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well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established 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factors.</w:t>
      </w:r>
      <w:r>
        <w:rPr>
          <w:color w:val="231F20"/>
          <w:spacing w:val="8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longevity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better </w:t>
      </w:r>
      <w:r>
        <w:rPr>
          <w:color w:val="231F20"/>
        </w:rPr>
        <w:t>health, combined with greater concerns about pension </w:t>
      </w:r>
      <w:r>
        <w:rPr>
          <w:color w:val="231F20"/>
          <w:w w:val="95"/>
        </w:rPr>
        <w:t>adequacy,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prompted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older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individuals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 longer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re-enter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market.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Female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participation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 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boosted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structure 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levels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education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women.</w:t>
      </w:r>
      <w:r>
        <w:rPr>
          <w:color w:val="231F20"/>
          <w:w w:val="95"/>
          <w:position w:val="4"/>
          <w:sz w:val="14"/>
        </w:rPr>
        <w:t>(2)</w:t>
      </w:r>
      <w:r>
        <w:rPr>
          <w:color w:val="231F20"/>
          <w:spacing w:val="8"/>
          <w:w w:val="95"/>
          <w:position w:val="4"/>
          <w:sz w:val="14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 employment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practices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flexible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hours 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encouraged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participation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both </w:t>
      </w:r>
      <w:r>
        <w:rPr>
          <w:color w:val="231F20"/>
        </w:rPr>
        <w:t>groups.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5" w:equalWidth="0">
            <w:col w:w="1163" w:space="40"/>
            <w:col w:w="693" w:space="731"/>
            <w:col w:w="1399" w:space="40"/>
            <w:col w:w="193" w:space="858"/>
            <w:col w:w="5683"/>
          </w:cols>
        </w:sectPr>
      </w:pPr>
    </w:p>
    <w:p>
      <w:pPr>
        <w:tabs>
          <w:tab w:pos="1279" w:val="left" w:leader="none"/>
          <w:tab w:pos="2115" w:val="left" w:leader="none"/>
          <w:tab w:pos="2901" w:val="left" w:leader="none"/>
          <w:tab w:pos="3690" w:val="left" w:leader="none"/>
        </w:tabs>
        <w:spacing w:before="23"/>
        <w:ind w:left="478" w:right="0" w:firstLine="0"/>
        <w:jc w:val="left"/>
        <w:rPr>
          <w:sz w:val="12"/>
        </w:rPr>
      </w:pPr>
      <w:r>
        <w:rPr>
          <w:color w:val="231F20"/>
          <w:sz w:val="12"/>
        </w:rPr>
        <w:t>1998</w:t>
        <w:tab/>
        <w:t>2000</w:t>
        <w:tab/>
        <w:t>02</w:t>
        <w:tab/>
        <w:t>04</w:t>
        <w:tab/>
        <w:t>06</w:t>
      </w:r>
    </w:p>
    <w:p>
      <w:pPr>
        <w:pStyle w:val="BodyText"/>
        <w:rPr>
          <w:sz w:val="15"/>
        </w:rPr>
      </w:pPr>
    </w:p>
    <w:p>
      <w:pPr>
        <w:pStyle w:val="ListParagraph"/>
        <w:numPr>
          <w:ilvl w:val="0"/>
          <w:numId w:val="25"/>
        </w:numPr>
        <w:tabs>
          <w:tab w:pos="501" w:val="left" w:leader="none"/>
        </w:tabs>
        <w:spacing w:line="240" w:lineRule="auto" w:before="1" w:after="0"/>
        <w:ind w:left="501" w:right="0" w:hanging="171"/>
        <w:jc w:val="left"/>
        <w:rPr>
          <w:sz w:val="11"/>
        </w:rPr>
      </w:pPr>
      <w:r>
        <w:rPr>
          <w:color w:val="231F20"/>
          <w:sz w:val="11"/>
        </w:rPr>
        <w:t>Three-month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moving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average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measure.</w:t>
      </w:r>
    </w:p>
    <w:p>
      <w:pPr>
        <w:pStyle w:val="ListParagraph"/>
        <w:numPr>
          <w:ilvl w:val="0"/>
          <w:numId w:val="25"/>
        </w:numPr>
        <w:tabs>
          <w:tab w:pos="501" w:val="left" w:leader="none"/>
        </w:tabs>
        <w:spacing w:line="244" w:lineRule="auto" w:before="2" w:after="0"/>
        <w:ind w:left="501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This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category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includes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individuals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or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above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state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retirement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age.</w:t>
      </w:r>
      <w:r>
        <w:rPr>
          <w:color w:val="231F20"/>
          <w:spacing w:val="5"/>
          <w:w w:val="90"/>
          <w:sz w:val="11"/>
        </w:rPr>
        <w:t> </w:t>
      </w:r>
      <w:r>
        <w:rPr>
          <w:color w:val="231F20"/>
          <w:w w:val="90"/>
          <w:sz w:val="11"/>
        </w:rPr>
        <w:t>This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is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currently </w:t>
      </w:r>
      <w:r>
        <w:rPr>
          <w:color w:val="231F20"/>
          <w:sz w:val="11"/>
        </w:rPr>
        <w:t>65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men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60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women.</w:t>
      </w:r>
    </w:p>
    <w:p>
      <w:pPr>
        <w:pStyle w:val="BodyText"/>
        <w:spacing w:before="6"/>
        <w:rPr>
          <w:sz w:val="14"/>
        </w:rPr>
      </w:pPr>
    </w:p>
    <w:p>
      <w:pPr>
        <w:pStyle w:val="ListParagraph"/>
        <w:numPr>
          <w:ilvl w:val="0"/>
          <w:numId w:val="24"/>
        </w:numPr>
        <w:tabs>
          <w:tab w:pos="529" w:val="left" w:leader="none"/>
        </w:tabs>
        <w:spacing w:line="240" w:lineRule="auto" w:before="0" w:after="0"/>
        <w:ind w:left="528" w:right="0" w:hanging="222"/>
        <w:jc w:val="left"/>
        <w:rPr>
          <w:sz w:val="14"/>
        </w:rPr>
      </w:pPr>
      <w:r>
        <w:rPr>
          <w:color w:val="231F20"/>
          <w:sz w:val="14"/>
        </w:rPr>
        <w:t>By</w:t>
      </w:r>
      <w:r>
        <w:rPr>
          <w:color w:val="231F20"/>
          <w:spacing w:val="-13"/>
          <w:sz w:val="14"/>
        </w:rPr>
        <w:t> </w:t>
      </w:r>
      <w:r>
        <w:rPr>
          <w:color w:val="231F20"/>
          <w:sz w:val="14"/>
        </w:rPr>
        <w:t>gender</w:t>
      </w:r>
    </w:p>
    <w:p>
      <w:pPr>
        <w:pStyle w:val="BodyText"/>
        <w:spacing w:before="1"/>
        <w:rPr>
          <w:sz w:val="14"/>
        </w:rPr>
      </w:pPr>
    </w:p>
    <w:p>
      <w:pPr>
        <w:spacing w:line="232" w:lineRule="auto" w:before="0"/>
        <w:ind w:left="536" w:right="3529" w:hanging="4"/>
        <w:jc w:val="left"/>
        <w:rPr>
          <w:sz w:val="12"/>
        </w:rPr>
      </w:pPr>
      <w:r>
        <w:rPr/>
        <w:pict>
          <v:group style="position:absolute;margin-left:39.595001pt;margin-top:-.00382pt;width:6.65pt;height:13.3pt;mso-position-horizontal-relative:page;mso-position-vertical-relative:paragraph;z-index:15802880" coordorigin="792,0" coordsize="133,266">
            <v:rect style="position:absolute;left:791;top:-1;width:133;height:133" filled="true" fillcolor="#fcaf17" stroked="false">
              <v:fill type="solid"/>
            </v:rect>
            <v:rect style="position:absolute;left:791;top:132;width:133;height:133" filled="true" fillcolor="#75c043" stroked="false">
              <v:fill type="solid"/>
            </v:rect>
            <w10:wrap type="none"/>
          </v:group>
        </w:pict>
      </w:r>
      <w:r>
        <w:rPr>
          <w:color w:val="231F20"/>
          <w:w w:val="85"/>
          <w:sz w:val="12"/>
        </w:rPr>
        <w:t>Female </w:t>
      </w:r>
      <w:r>
        <w:rPr>
          <w:color w:val="231F20"/>
          <w:sz w:val="12"/>
        </w:rPr>
        <w:t>Male</w:t>
      </w:r>
    </w:p>
    <w:p>
      <w:pPr>
        <w:pStyle w:val="BodyText"/>
        <w:spacing w:line="268" w:lineRule="auto" w:before="3"/>
        <w:ind w:left="307"/>
      </w:pPr>
      <w:r>
        <w:rPr/>
        <w:br w:type="column"/>
      </w:r>
      <w:r>
        <w:rPr>
          <w:color w:val="231F20"/>
        </w:rPr>
        <w:t>But</w:t>
      </w:r>
      <w:r>
        <w:rPr>
          <w:color w:val="231F20"/>
          <w:spacing w:val="-46"/>
        </w:rPr>
        <w:t> </w:t>
      </w:r>
      <w:r>
        <w:rPr>
          <w:color w:val="231F20"/>
        </w:rPr>
        <w:t>other</w:t>
      </w:r>
      <w:r>
        <w:rPr>
          <w:color w:val="231F20"/>
          <w:spacing w:val="-46"/>
        </w:rPr>
        <w:t> </w:t>
      </w:r>
      <w:r>
        <w:rPr>
          <w:color w:val="231F20"/>
        </w:rPr>
        <w:t>factors</w:t>
      </w:r>
      <w:r>
        <w:rPr>
          <w:color w:val="231F20"/>
          <w:spacing w:val="-45"/>
        </w:rPr>
        <w:t> </w:t>
      </w:r>
      <w:r>
        <w:rPr>
          <w:color w:val="231F20"/>
        </w:rPr>
        <w:t>are</w:t>
      </w:r>
      <w:r>
        <w:rPr>
          <w:color w:val="231F20"/>
          <w:spacing w:val="-44"/>
        </w:rPr>
        <w:t> </w:t>
      </w:r>
      <w:r>
        <w:rPr>
          <w:color w:val="231F20"/>
        </w:rPr>
        <w:t>also</w:t>
      </w:r>
      <w:r>
        <w:rPr>
          <w:color w:val="231F20"/>
          <w:spacing w:val="-44"/>
        </w:rPr>
        <w:t> </w:t>
      </w:r>
      <w:r>
        <w:rPr>
          <w:color w:val="231F20"/>
        </w:rPr>
        <w:t>likely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have</w:t>
      </w:r>
      <w:r>
        <w:rPr>
          <w:color w:val="231F20"/>
          <w:spacing w:val="-44"/>
        </w:rPr>
        <w:t> </w:t>
      </w:r>
      <w:r>
        <w:rPr>
          <w:color w:val="231F20"/>
        </w:rPr>
        <w:t>been</w:t>
      </w:r>
      <w:r>
        <w:rPr>
          <w:color w:val="231F20"/>
          <w:spacing w:val="-44"/>
        </w:rPr>
        <w:t> </w:t>
      </w:r>
      <w:r>
        <w:rPr>
          <w:color w:val="231F20"/>
        </w:rPr>
        <w:t>at</w:t>
      </w:r>
      <w:r>
        <w:rPr>
          <w:color w:val="231F20"/>
          <w:spacing w:val="-45"/>
        </w:rPr>
        <w:t> </w:t>
      </w:r>
      <w:r>
        <w:rPr>
          <w:color w:val="231F20"/>
        </w:rPr>
        <w:t>work</w:t>
      </w:r>
      <w:r>
        <w:rPr>
          <w:color w:val="231F20"/>
          <w:spacing w:val="-45"/>
        </w:rPr>
        <w:t> </w:t>
      </w:r>
      <w:r>
        <w:rPr>
          <w:color w:val="231F20"/>
        </w:rPr>
        <w:t>more </w:t>
      </w:r>
      <w:r>
        <w:rPr>
          <w:color w:val="231F20"/>
          <w:w w:val="90"/>
        </w:rPr>
        <w:t>recently.</w:t>
      </w:r>
      <w:r>
        <w:rPr>
          <w:color w:val="231F20"/>
          <w:spacing w:val="24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2000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mid-2004,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falling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participation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workers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aged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25–49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tended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drag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aggregate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down. Since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participation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among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risen.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contribution</w:t>
      </w:r>
      <w:r>
        <w:rPr>
          <w:color w:val="231F20"/>
          <w:spacing w:val="-46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males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overall</w:t>
      </w:r>
      <w:r>
        <w:rPr>
          <w:color w:val="231F20"/>
          <w:spacing w:val="-44"/>
        </w:rPr>
        <w:t> </w:t>
      </w:r>
      <w:r>
        <w:rPr>
          <w:color w:val="231F20"/>
        </w:rPr>
        <w:t>participation</w:t>
      </w:r>
      <w:r>
        <w:rPr>
          <w:color w:val="231F20"/>
          <w:spacing w:val="-44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also</w:t>
      </w:r>
    </w:p>
    <w:p>
      <w:pPr>
        <w:pStyle w:val="BodyText"/>
        <w:spacing w:line="198" w:lineRule="exact"/>
        <w:ind w:left="307"/>
      </w:pPr>
      <w:r>
        <w:rPr>
          <w:color w:val="231F20"/>
          <w:w w:val="95"/>
        </w:rPr>
        <w:t>increased a little recently. It is possible that labour market</w:t>
      </w:r>
    </w:p>
    <w:p>
      <w:pPr>
        <w:spacing w:after="0" w:line="198" w:lineRule="exact"/>
        <w:sectPr>
          <w:type w:val="continuous"/>
          <w:pgSz w:w="11900" w:h="16840"/>
          <w:pgMar w:top="1560" w:bottom="0" w:left="460" w:right="640"/>
          <w:cols w:num="2" w:equalWidth="0">
            <w:col w:w="4415" w:space="938"/>
            <w:col w:w="5447"/>
          </w:cols>
        </w:sectPr>
      </w:pPr>
    </w:p>
    <w:p>
      <w:pPr>
        <w:spacing w:before="1"/>
        <w:ind w:left="536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03392" from="39.595001pt,3.970194pt" to="46.680001pt,3.970194pt" stroked="true" strokeweight="1pt" strokecolor="#00586a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Total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w w:val="95"/>
          <w:sz w:val="12"/>
        </w:rPr>
        <w:t>change</w:t>
      </w:r>
    </w:p>
    <w:p>
      <w:pPr>
        <w:spacing w:before="82"/>
        <w:ind w:left="536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 </w:t>
      </w:r>
      <w:r>
        <w:rPr>
          <w:color w:val="231F20"/>
          <w:spacing w:val="-4"/>
          <w:w w:val="90"/>
          <w:sz w:val="12"/>
        </w:rPr>
        <w:t>points</w:t>
      </w:r>
    </w:p>
    <w:p>
      <w:pPr>
        <w:pStyle w:val="BodyText"/>
        <w:spacing w:before="1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47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1.2</w:t>
      </w:r>
    </w:p>
    <w:p>
      <w:pPr>
        <w:pStyle w:val="BodyText"/>
        <w:spacing w:before="1"/>
        <w:rPr>
          <w:sz w:val="17"/>
        </w:rPr>
      </w:pPr>
    </w:p>
    <w:p>
      <w:pPr>
        <w:spacing w:before="0"/>
        <w:ind w:left="4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spacing w:before="6"/>
        <w:rPr>
          <w:sz w:val="18"/>
        </w:rPr>
      </w:pPr>
    </w:p>
    <w:p>
      <w:pPr>
        <w:spacing w:before="0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0.8</w:t>
      </w:r>
    </w:p>
    <w:p>
      <w:pPr>
        <w:pStyle w:val="BodyText"/>
        <w:spacing w:before="8"/>
        <w:rPr>
          <w:sz w:val="18"/>
        </w:rPr>
      </w:pPr>
    </w:p>
    <w:p>
      <w:pPr>
        <w:spacing w:before="1"/>
        <w:ind w:left="26" w:right="0" w:firstLine="0"/>
        <w:jc w:val="left"/>
        <w:rPr>
          <w:sz w:val="12"/>
        </w:rPr>
      </w:pPr>
      <w:r>
        <w:rPr>
          <w:color w:val="231F20"/>
          <w:sz w:val="12"/>
        </w:rPr>
        <w:t>0.6</w:t>
      </w:r>
    </w:p>
    <w:p>
      <w:pPr>
        <w:pStyle w:val="BodyText"/>
        <w:spacing w:before="8"/>
        <w:rPr>
          <w:sz w:val="18"/>
        </w:rPr>
      </w:pPr>
    </w:p>
    <w:p>
      <w:pPr>
        <w:spacing w:before="0"/>
        <w:ind w:left="25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30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spacing w:before="31"/>
        <w:ind w:left="14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6" w:lineRule="exact" w:before="1"/>
        <w:ind w:left="24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spacing w:line="163" w:lineRule="exact" w:before="0"/>
        <w:ind w:left="20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78"/>
        <w:ind w:left="30" w:right="0" w:firstLine="0"/>
        <w:jc w:val="left"/>
        <w:rPr>
          <w:sz w:val="12"/>
        </w:rPr>
      </w:pPr>
      <w:r>
        <w:rPr>
          <w:color w:val="231F20"/>
          <w:sz w:val="12"/>
        </w:rPr>
        <w:t>0.2</w:t>
      </w:r>
    </w:p>
    <w:p>
      <w:pPr>
        <w:pStyle w:val="BodyText"/>
        <w:spacing w:line="268" w:lineRule="auto" w:before="61"/>
        <w:ind w:left="536" w:right="86"/>
      </w:pPr>
      <w:r>
        <w:rPr/>
        <w:br w:type="column"/>
      </w:r>
      <w:r>
        <w:rPr>
          <w:color w:val="231F20"/>
          <w:w w:val="90"/>
        </w:rPr>
        <w:t>initiatives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Child</w:t>
      </w:r>
      <w:r>
        <w:rPr>
          <w:color w:val="231F20"/>
          <w:spacing w:val="-30"/>
          <w:w w:val="90"/>
        </w:rPr>
        <w:t> </w:t>
      </w:r>
      <w:r>
        <w:rPr>
          <w:color w:val="231F20"/>
          <w:spacing w:val="-4"/>
          <w:w w:val="90"/>
        </w:rPr>
        <w:t>Tax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Credit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encouraged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higher participation,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making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financially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rewarding.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the Government has put in place initiatives, such as the Pathways to </w:t>
      </w:r>
      <w:r>
        <w:rPr>
          <w:color w:val="231F20"/>
          <w:spacing w:val="-3"/>
          <w:w w:val="95"/>
        </w:rPr>
        <w:t>Work </w:t>
      </w:r>
      <w:r>
        <w:rPr>
          <w:color w:val="231F20"/>
          <w:w w:val="95"/>
        </w:rPr>
        <w:t>programme, to reduce the number of claimants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incapacity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benefit.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number 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individuals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who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cite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long-term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sickness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 inactivity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100,000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mid-2004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0.2% of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adult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population.</w:t>
      </w:r>
    </w:p>
    <w:p>
      <w:pPr>
        <w:pStyle w:val="BodyText"/>
        <w:spacing w:line="268" w:lineRule="auto" w:before="199"/>
        <w:ind w:left="536" w:right="86"/>
      </w:pPr>
      <w:r>
        <w:rPr>
          <w:color w:val="231F20"/>
        </w:rPr>
        <w:t>According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Labour</w:t>
      </w:r>
      <w:r>
        <w:rPr>
          <w:color w:val="231F20"/>
          <w:spacing w:val="-45"/>
        </w:rPr>
        <w:t> </w:t>
      </w:r>
      <w:r>
        <w:rPr>
          <w:color w:val="231F20"/>
        </w:rPr>
        <w:t>Force</w:t>
      </w:r>
      <w:r>
        <w:rPr>
          <w:color w:val="231F20"/>
          <w:spacing w:val="-47"/>
        </w:rPr>
        <w:t> </w:t>
      </w:r>
      <w:r>
        <w:rPr>
          <w:color w:val="231F20"/>
        </w:rPr>
        <w:t>Survey,</w:t>
      </w:r>
      <w:r>
        <w:rPr>
          <w:color w:val="231F20"/>
          <w:spacing w:val="-45"/>
        </w:rPr>
        <w:t> </w:t>
      </w:r>
      <w:r>
        <w:rPr>
          <w:color w:val="231F20"/>
        </w:rPr>
        <w:t>annual</w:t>
      </w:r>
      <w:r>
        <w:rPr>
          <w:color w:val="231F20"/>
          <w:spacing w:val="-45"/>
        </w:rPr>
        <w:t>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employment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4" w:equalWidth="0">
            <w:col w:w="1192" w:space="1419"/>
            <w:col w:w="1392" w:space="40"/>
            <w:col w:w="223" w:space="857"/>
            <w:col w:w="5677"/>
          </w:cols>
        </w:sectPr>
      </w:pPr>
    </w:p>
    <w:p>
      <w:pPr>
        <w:pStyle w:val="BodyText"/>
        <w:rPr>
          <w:sz w:val="14"/>
        </w:rPr>
      </w:pPr>
    </w:p>
    <w:p>
      <w:pPr>
        <w:tabs>
          <w:tab w:pos="1274" w:val="left" w:leader="none"/>
          <w:tab w:pos="2113" w:val="left" w:leader="none"/>
          <w:tab w:pos="2889" w:val="left" w:leader="none"/>
          <w:tab w:pos="3694" w:val="left" w:leader="none"/>
        </w:tabs>
        <w:spacing w:before="119"/>
        <w:ind w:left="466" w:right="0" w:firstLine="0"/>
        <w:jc w:val="left"/>
        <w:rPr>
          <w:sz w:val="12"/>
        </w:rPr>
      </w:pPr>
      <w:r>
        <w:rPr/>
        <w:pict>
          <v:group style="position:absolute;margin-left:39.323002pt;margin-top:-137.672806pt;width:184.3pt;height:141.75pt;mso-position-horizontal-relative:page;mso-position-vertical-relative:paragraph;z-index:15803904" coordorigin="786,-2753" coordsize="3686,2835">
            <v:rect style="position:absolute;left:791;top:-2749;width:3676;height:2825" filled="false" stroked="true" strokeweight=".5pt" strokecolor="#231f20">
              <v:stroke dashstyle="solid"/>
            </v:rect>
            <v:shape style="position:absolute;left:995;top:-853;width:2547;height:557" coordorigin="996,-853" coordsize="2547,557" path="m1021,-681l996,-681,996,-638,1021,-638,1021,-681xm1151,-638l1086,-638,1086,-638,1061,-638,1021,-638,1021,-596,1061,-596,1061,-538,1086,-538,1086,-496,1151,-496,1151,-638xm1189,-638l1151,-638,1151,-596,1189,-596,1189,-638xm1226,-696l1189,-696,1189,-638,1226,-638,1226,-696xm1254,-638l1226,-638,1226,-623,1254,-623,1254,-638xm1292,-638l1254,-638,1254,-581,1292,-581,1292,-638xm1382,-723l1357,-723,1357,-668,1317,-668,1317,-653,1292,-653,1292,-638,1317,-638,1357,-638,1382,-638,1382,-723xm1419,-853l1382,-853,1382,-638,1419,-638,1419,-853xm1522,-723l1484,-723,1484,-711,1459,-711,1459,-753,1419,-753,1419,-638,1459,-638,1484,-638,1522,-638,1522,-723xm1587,-738l1550,-738,1550,-768,1522,-768,1522,-638,1550,-638,1587,-638,1587,-738xm1652,-795l1612,-795,1612,-768,1587,-768,1587,-638,1612,-638,1652,-638,1652,-795xm1690,-696l1652,-696,1652,-638,1690,-638,1690,-696xm1780,-810l1755,-810,1755,-795,1715,-795,1715,-810,1690,-810,1690,-638,1715,-638,1755,-638,1780,-638,1780,-810xm1923,-823l1858,-823,1858,-738,1820,-738,1820,-711,1780,-711,1780,-638,1820,-638,1858,-638,1923,-638,1923,-823xm1948,-681l1923,-681,1923,-638,1948,-638,1948,-681xm1986,-638l1948,-638,1948,-581,1986,-581,1986,-638xm2013,-638l1986,-638,1986,-523,2013,-523,2013,-638xm2051,-638l2013,-638,2013,-496,2051,-496,2051,-638xm2089,-638l2051,-638,2051,-511,2089,-511,2089,-638xm2153,-638l2116,-638,2089,-638,2089,-439,2116,-439,2116,-469,2153,-469,2153,-638xm2281,-638l2244,-638,2244,-638,2219,-638,2179,-638,2179,-638,2154,-638,2154,-568,2179,-568,2179,-623,2219,-623,2219,-538,2244,-538,2244,-439,2281,-439,2281,-638xm2347,-638l2281,-638,2281,-354,2347,-354,2347,-638xm2384,-638l2347,-638,2347,-381,2384,-381,2384,-638xm2412,-638l2384,-638,2384,-481,2412,-481,2412,-638xm2449,-638l2412,-638,2412,-469,2449,-469,2449,-638xm2552,-638l2514,-638,2514,-638,2474,-638,2449,-638,2449,-439,2474,-439,2474,-469,2514,-469,2514,-481,2552,-481,2552,-638xm2642,-638l2617,-638,2617,-638,2577,-638,2577,-638,2552,-638,2552,-396,2577,-396,2577,-411,2617,-411,2617,-296,2642,-296,2642,-638xm2682,-638l2642,-638,2642,-339,2682,-339,2682,-638xm2848,-638l2810,-638,2785,-638,2707,-638,2707,-638,2682,-638,2682,-381,2707,-381,2707,-369,2785,-369,2785,-396,2810,-396,2810,-424,2848,-424,2848,-638xm2913,-638l2848,-638,2848,-623,2913,-623,2913,-638xm2938,-711l2913,-711,2913,-638,2938,-638,2938,-711xm3041,-638l3016,-638,2978,-638,2938,-638,2938,-523,2978,-523,2978,-496,3016,-496,3016,-581,3041,-581,3041,-638xm3246,-653l3209,-653,3209,-668,3171,-668,3171,-768,3144,-768,3144,-738,3106,-738,3106,-723,3081,-723,3081,-638,3106,-638,3144,-638,3171,-638,3209,-638,3246,-638,3246,-653xm3274,-638l3246,-638,3246,-568,3274,-568,3274,-638xm3479,-638l3439,-638,3439,-638,3402,-638,3402,-638,3377,-638,3377,-638,3337,-638,3337,-638,3311,-638,3311,-638,3274,-638,3274,-454,3311,-454,3311,-396,3337,-396,3337,-439,3377,-439,3377,-481,3402,-481,3402,-469,3439,-469,3439,-424,3479,-424,3479,-638xm3542,-638l3504,-638,3479,-638,3479,-411,3504,-411,3504,-381,3542,-381,3542,-638xe" filled="true" fillcolor="#75c043" stroked="false">
              <v:path arrowok="t"/>
              <v:fill type="solid"/>
            </v:shape>
            <v:shape style="position:absolute;left:3504;top:-739;width:798;height:470" coordorigin="3504,-738" coordsize="798,470" path="m3570,-638l3542,-638,3504,-638,3504,-381,3542,-381,3542,-354,3570,-354,3570,-638xm3775,-638l3735,-638,3710,-638,3673,-638,3647,-638,3647,-638,3608,-638,3608,-638,3570,-638,3570,-324,3608,-324,3608,-311,3647,-311,3647,-269,3673,-269,3673,-439,3710,-439,3710,-469,3735,-469,3735,-496,3775,-496,3775,-638xm4239,-638l4199,-638,4174,-638,4174,-638,4136,-638,4033,-638,4006,-638,3968,-638,3943,-638,3943,-638,3903,-638,3903,-638,3878,-638,3840,-638,3800,-638,3800,-638,3775,-638,3775,-481,3800,-481,3800,-454,3840,-454,3840,-381,3878,-381,3878,-296,3903,-296,3903,-311,3943,-311,3943,-324,3968,-324,3968,-354,4006,-354,4006,-411,4033,-411,4033,-523,4136,-523,4136,-469,4174,-469,4174,-511,4199,-511,4199,-538,4239,-538,4239,-638xm4302,-696l4264,-696,4264,-738,4239,-738,4239,-638,4264,-638,4302,-638,4302,-696xe" filled="true" fillcolor="#75c043" stroked="false">
              <v:path arrowok="t"/>
              <v:fill type="solid"/>
            </v:shape>
            <v:shape style="position:absolute;left:995;top:-2079;width:2484;height:1441" coordorigin="996,-2079" coordsize="2484,1441" path="m1021,-723l996,-723,996,-681,1021,-681,1021,-723xm1123,-795l1086,-795,1086,-838,1061,-838,1061,-753,1021,-753,1021,-638,1061,-638,1086,-638,1123,-638,1123,-795xm1151,-823l1123,-823,1123,-638,1151,-638,1151,-823xm1226,-1080l1189,-1080,1189,-923,1151,-923,1151,-638,1189,-638,1189,-696,1226,-696,1226,-1080xm1254,-995l1226,-995,1226,-638,1254,-638,1254,-995xm1382,-1465l1357,-1465,1357,-1210,1317,-1210,1317,-1222,1292,-1222,1292,-1152,1254,-1152,1254,-638,1292,-638,1292,-653,1317,-653,1317,-668,1357,-668,1357,-723,1382,-723,1382,-1465xm1419,-1564l1382,-1564,1382,-853,1419,-853,1419,-1564xm1522,-1394l1484,-1394,1484,-1437,1459,-1437,1459,-1480,1419,-1480,1419,-753,1459,-753,1459,-711,1484,-711,1484,-723,1522,-723,1522,-1394xm1587,-1379l1550,-1379,1550,-1437,1522,-1437,1522,-768,1550,-768,1550,-738,1587,-738,1587,-1379xm1652,-1579l1612,-1579,1612,-1465,1587,-1465,1587,-768,1612,-768,1612,-795,1652,-795,1652,-1579xm1690,-1465l1652,-1465,1652,-696,1690,-696,1690,-1465xm1780,-1737l1755,-1737,1715,-1737,1715,-1637,1690,-1637,1690,-810,1715,-810,1715,-795,1755,-795,1755,-810,1780,-810,1780,-1737xm1923,-1806l1883,-1806,1883,-1779,1858,-1779,1820,-1779,1820,-1709,1780,-1709,1780,-711,1820,-711,1820,-738,1858,-738,1858,-823,1883,-823,1923,-823,1923,-1806xm1986,-1737l1948,-1737,1948,-1709,1923,-1709,1923,-681,1948,-681,1948,-638,1986,-638,1986,-1737xm2013,-1794l1986,-1794,1986,-638,2013,-638,2013,-1794xm2051,-1779l2013,-1779,2013,-638,2051,-638,2051,-1779xm2089,-1694l2051,-1694,2051,-638,2089,-638,2089,-1694xm2153,-1465l2116,-1465,2116,-1537,2089,-1537,2089,-638,2116,-638,2153,-638,2153,-1465xm2281,-1509l2244,-1509,2244,-1422,2219,-1422,2219,-1552,2179,-1552,2179,-1652,2154,-1652,2154,-638,2179,-638,2219,-638,2244,-638,2281,-638,2281,-1509xm2322,-1537l2281,-1537,2281,-638,2322,-638,2322,-1537xm2384,-1537l2347,-1537,2347,-1652,2322,-1652,2322,-638,2347,-638,2384,-638,2384,-1537xm2412,-1480l2384,-1480,2384,-638,2412,-638,2412,-1480xm2449,-1437l2412,-1437,2412,-638,2449,-638,2449,-1437xm2552,-1664l2514,-1664,2514,-1609,2474,-1609,2474,-1495,2449,-1495,2449,-638,2474,-638,2514,-638,2552,-638,2552,-1664xm2642,-1652l2577,-1652,2577,-1637,2552,-1637,2552,-638,2577,-638,2577,-638,2642,-638,2642,-1652xm2682,-1806l2642,-1806,2642,-638,2682,-638,2682,-1806xm2745,-1906l2707,-1906,2707,-1879,2682,-1879,2682,-638,2707,-638,2745,-638,2745,-1906xm3274,-1921l3246,-1921,3246,-1894,3209,-1894,3209,-1821,3171,-1821,3171,-1964,3144,-1964,3144,-1836,3106,-1836,3106,-1851,3081,-1851,3081,-1821,3016,-1821,3016,-1752,2978,-1752,2978,-1737,2938,-1737,2938,-1936,2913,-1936,2913,-1894,2875,-1894,2875,-1906,2848,-1906,2848,-1894,2785,-1894,2785,-1806,2745,-1806,2745,-638,2785,-638,2848,-638,2875,-638,2913,-638,2913,-711,2938,-711,2938,-638,2978,-638,3016,-638,3081,-638,3081,-723,3106,-723,3106,-738,3144,-738,3144,-768,3171,-768,3171,-668,3209,-668,3209,-653,3246,-653,3246,-638,3274,-638,3274,-1921xm3479,-2036l3439,-2036,3439,-2064,3402,-2064,3402,-2079,3377,-2079,3377,-2064,3337,-2064,3337,-1906,3274,-1906,3274,-638,3337,-638,3377,-638,3402,-638,3439,-638,3479,-638,3479,-2036xe" filled="true" fillcolor="#fcaf17" stroked="false">
              <v:path arrowok="t"/>
              <v:fill type="solid"/>
            </v:shape>
            <v:shape style="position:absolute;left:3439;top:-2635;width:863;height:1997" coordorigin="3439,-2635" coordsize="863,1997" path="m3479,-2036l3439,-2036,3439,-638,3479,-638,3479,-2036xm3570,-1921l3542,-1921,3542,-2006,3504,-2006,3504,-2021,3479,-2021,3479,-638,3504,-638,3542,-638,3570,-638,3570,-1921xm3775,-2106l3735,-2106,3735,-2063,3710,-2063,3710,-1978,3673,-1978,3673,-1963,3647,-1963,3647,-1921,3608,-1921,3608,-1806,3570,-1806,3570,-638,3608,-638,3647,-638,3673,-638,3710,-638,3735,-638,3775,-638,3775,-2106xm4136,-2178l4071,-2178,4071,-2305,4033,-2305,4033,-2335,4006,-2335,4006,-2251,3943,-2251,3943,-2193,3903,-2193,3903,-2163,3878,-2163,3878,-2063,3840,-2063,3840,-2136,3800,-2136,3800,-2350,3775,-2350,3775,-638,3800,-638,3840,-638,3878,-638,3903,-638,3943,-638,4006,-638,4033,-638,4071,-638,4136,-638,4136,-2178xm4302,-2577l4264,-2577,4264,-2635,4239,-2635,4239,-2592,4199,-2592,4199,-2378,4174,-2378,4174,-2251,4136,-2251,4136,-638,4174,-638,4199,-638,4239,-638,4239,-738,4264,-738,4264,-696,4302,-696,4302,-2577xe" filled="true" fillcolor="#fcaf17" stroked="false">
              <v:path arrowok="t"/>
              <v:fill type="solid"/>
            </v:shape>
            <v:shape style="position:absolute;left:959;top:-33;width:3179;height:114" coordorigin="959,-32" coordsize="3179,114" path="m959,81l959,-32m1756,81l1756,-32m2553,81l2553,-32m3338,81l3338,-32m4137,81l4137,-32e" filled="false" stroked="true" strokeweight=".5pt" strokecolor="#231f20">
              <v:path arrowok="t"/>
              <v:stroke dashstyle="solid"/>
            </v:shape>
            <v:shape style="position:absolute;left:970;top:-2650;width:3319;height:2012" coordorigin="971,-2650" coordsize="3319,2012" path="m971,-638l1009,-724,1035,-724,1074,-752,1113,-666,1138,-681,1176,-895,1202,-1080,1241,-980,1267,-1095,1305,-1223,1344,-1223,1369,-1465,1408,-1565,1434,-1480,1472,-1437,1498,-1394,1537,-1437,1575,-1380,1601,-1465,1640,-1594,1665,-1465,1704,-1637,1730,-1737,1768,-1737,1807,-1708,1833,-1779,1871,-1794,1897,-1808,1935,-1722,1974,-1694,2000,-1694,2038,-1651,2064,-1580,2103,-1337,2129,-1294,2167,-1580,2206,-1551,2231,-1323,2270,-1309,2296,-1266,2334,-1366,2360,-1280,2399,-1337,2437,-1266,2463,-1294,2501,-1451,2527,-1523,2566,-1394,2591,-1423,2630,-1309,2669,-1509,2695,-1622,2733,-1651,2758,-1537,2797,-1666,2823,-1680,2862,-1894,2900,-1879,2925,-1936,2965,-1622,2990,-1622,3028,-1765,3054,-1822,3093,-1851,3132,-1837,3157,-1965,3196,-1837,3221,-1908,3260,-1851,3286,-1722,3324,-1666,3363,-1865,3389,-1922,3427,-1908,3453,-1822,3530,-1765,3556,-1637,3594,-1494,3620,-1608,3659,-1594,3685,-1779,3723,-1894,3762,-1965,3787,-2208,3826,-1951,3852,-1808,3890,-1837,3916,-1879,3955,-1936,3993,-1979,4019,-2108,4057,-2193,4083,-2079,4122,-2079,4148,-2093,4186,-2265,4225,-2493,4251,-2650,4289,-2593e" filled="false" stroked="true" strokeweight="1pt" strokecolor="#00586a">
              <v:path arrowok="t"/>
              <v:stroke dashstyle="solid"/>
            </v:shape>
            <v:shape style="position:absolute;left:4358;top:-2405;width:114;height:2125" coordorigin="4358,-2404" coordsize="114,2125" path="m4358,-280l4472,-280m4358,-637l4472,-637m4358,-994l4472,-994m4358,-1336l4472,-1336m4358,-1692l4472,-1692m4358,-2050l4472,-2050m4358,-2404l4472,-2404e" filled="false" stroked="true" strokeweight=".411pt" strokecolor="#231f20">
              <v:path arrowok="t"/>
              <v:stroke dashstyle="solid"/>
            </v:shape>
            <v:shape style="position:absolute;left:786;top:-2407;width:114;height:2125" coordorigin="786,-2407" coordsize="114,2125" path="m786,-283l900,-283m786,-640l900,-640m786,-996l900,-996m786,-1338l900,-1338m786,-1695l900,-1695m786,-2052l900,-2052m786,-2407l900,-2407e" filled="false" stroked="true" strokeweight=".5pt" strokecolor="#231f20">
              <v:path arrowok="t"/>
              <v:stroke dashstyle="solid"/>
            </v:shape>
            <v:line style="position:absolute" from="948,-642" to="4291,-642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sz w:val="12"/>
        </w:rPr>
        <w:t>1998</w:t>
        <w:tab/>
        <w:t>2000</w:t>
        <w:tab/>
        <w:t>02</w:t>
        <w:tab/>
        <w:t>04</w:t>
        <w:tab/>
      </w:r>
      <w:r>
        <w:rPr>
          <w:color w:val="231F20"/>
          <w:spacing w:val="-10"/>
          <w:sz w:val="12"/>
        </w:rPr>
        <w:t>06</w:t>
      </w:r>
    </w:p>
    <w:p>
      <w:pPr>
        <w:spacing w:before="114"/>
        <w:ind w:left="330" w:right="0" w:firstLine="0"/>
        <w:jc w:val="left"/>
        <w:rPr>
          <w:sz w:val="11"/>
        </w:rPr>
      </w:pPr>
      <w:r>
        <w:rPr>
          <w:color w:val="231F20"/>
          <w:sz w:val="11"/>
        </w:rPr>
        <w:t>(a) Three-month moving average measure.</w:t>
      </w:r>
    </w:p>
    <w:p>
      <w:pPr>
        <w:pStyle w:val="BodyText"/>
        <w:spacing w:before="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before="0"/>
        <w:ind w:left="202" w:right="0" w:firstLine="0"/>
        <w:jc w:val="left"/>
        <w:rPr>
          <w:sz w:val="12"/>
        </w:rPr>
      </w:pPr>
      <w:r>
        <w:rPr>
          <w:color w:val="231F20"/>
          <w:sz w:val="12"/>
        </w:rPr>
        <w:t>0.4</w:t>
      </w:r>
    </w:p>
    <w:p>
      <w:pPr>
        <w:pStyle w:val="BodyText"/>
        <w:spacing w:before="3" w:after="3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0" w:lineRule="exact"/>
        <w:ind w:left="324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0"/>
          <w:numId w:val="26"/>
        </w:numPr>
        <w:tabs>
          <w:tab w:pos="544" w:val="left" w:leader="none"/>
        </w:tabs>
        <w:spacing w:line="161" w:lineRule="exact" w:before="55" w:after="0"/>
        <w:ind w:left="543" w:right="0" w:hanging="214"/>
        <w:jc w:val="left"/>
        <w:rPr>
          <w:sz w:val="14"/>
        </w:rPr>
      </w:pPr>
      <w:r>
        <w:rPr>
          <w:color w:val="231F20"/>
          <w:sz w:val="14"/>
        </w:rPr>
        <w:t>See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22–23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22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2005</w:t>
      </w:r>
      <w:r>
        <w:rPr>
          <w:color w:val="231F20"/>
          <w:spacing w:val="-17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pStyle w:val="ListParagraph"/>
        <w:numPr>
          <w:ilvl w:val="0"/>
          <w:numId w:val="26"/>
        </w:numPr>
        <w:tabs>
          <w:tab w:pos="544" w:val="left" w:leader="none"/>
        </w:tabs>
        <w:spacing w:line="235" w:lineRule="auto" w:before="1" w:after="0"/>
        <w:ind w:left="543" w:right="255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Gutiérrez-Domènech,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M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Bell,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B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(2004),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‘Female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labour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force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participation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in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United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Kingdom:</w:t>
      </w:r>
      <w:r>
        <w:rPr>
          <w:color w:val="231F20"/>
          <w:spacing w:val="-8"/>
          <w:w w:val="95"/>
          <w:sz w:val="14"/>
        </w:rPr>
        <w:t> </w:t>
      </w:r>
      <w:r>
        <w:rPr>
          <w:color w:val="231F20"/>
          <w:w w:val="95"/>
          <w:sz w:val="14"/>
        </w:rPr>
        <w:t>evolving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characteristics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or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changing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behaviour?’,</w:t>
      </w:r>
      <w:r>
        <w:rPr>
          <w:color w:val="231F20"/>
          <w:spacing w:val="-24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Bank</w:t>
      </w:r>
      <w:r>
        <w:rPr>
          <w:i/>
          <w:color w:val="231F20"/>
          <w:spacing w:val="-2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of </w:t>
      </w:r>
      <w:r>
        <w:rPr>
          <w:i/>
          <w:color w:val="231F20"/>
          <w:sz w:val="14"/>
        </w:rPr>
        <w:t>England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Working</w:t>
      </w:r>
      <w:r>
        <w:rPr>
          <w:i/>
          <w:color w:val="231F20"/>
          <w:spacing w:val="-19"/>
          <w:sz w:val="14"/>
        </w:rPr>
        <w:t> </w:t>
      </w:r>
      <w:r>
        <w:rPr>
          <w:i/>
          <w:color w:val="231F20"/>
          <w:sz w:val="14"/>
        </w:rPr>
        <w:t>Paper</w:t>
      </w:r>
      <w:r>
        <w:rPr>
          <w:i/>
          <w:color w:val="231F20"/>
          <w:spacing w:val="-20"/>
          <w:sz w:val="14"/>
        </w:rPr>
        <w:t> </w:t>
      </w:r>
      <w:r>
        <w:rPr>
          <w:i/>
          <w:color w:val="231F20"/>
          <w:sz w:val="14"/>
        </w:rPr>
        <w:t>no.</w:t>
      </w:r>
      <w:r>
        <w:rPr>
          <w:i/>
          <w:color w:val="231F20"/>
          <w:spacing w:val="-18"/>
          <w:sz w:val="14"/>
        </w:rPr>
        <w:t> </w:t>
      </w:r>
      <w:r>
        <w:rPr>
          <w:i/>
          <w:color w:val="231F20"/>
          <w:sz w:val="14"/>
        </w:rPr>
        <w:t>221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  <w:cols w:num="3" w:equalWidth="0">
            <w:col w:w="3826" w:space="40"/>
            <w:col w:w="400" w:space="1063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6" w:footer="0" w:top="620" w:bottom="280" w:left="460" w:right="640"/>
        </w:sectPr>
      </w:pPr>
    </w:p>
    <w:p>
      <w:pPr>
        <w:pStyle w:val="BodyText"/>
        <w:spacing w:before="8"/>
        <w:rPr>
          <w:sz w:val="18"/>
        </w:rPr>
      </w:pPr>
    </w:p>
    <w:p>
      <w:pPr>
        <w:spacing w:before="0"/>
        <w:ind w:left="341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06976" from="40.090pt,-4.655324pt" to="255.524pt,-4.655324pt" stroked="true" strokeweight=".7pt" strokecolor="#a70740">
            <v:stroke dashstyle="solid"/>
            <w10:wrap type="none"/>
          </v:line>
        </w:pict>
      </w:r>
      <w:bookmarkStart w:name="3.3 Balance between output and potential" w:id="28"/>
      <w:bookmarkEnd w:id="28"/>
      <w:r>
        <w:rPr/>
      </w:r>
      <w:bookmarkStart w:name="_bookmark10" w:id="29"/>
      <w:bookmarkEnd w:id="29"/>
      <w:r>
        <w:rPr/>
      </w:r>
      <w:r>
        <w:rPr>
          <w:color w:val="A70740"/>
          <w:sz w:val="18"/>
        </w:rPr>
        <w:t>Chart 3.3</w:t>
      </w:r>
      <w:r>
        <w:rPr>
          <w:color w:val="A70740"/>
          <w:spacing w:val="-38"/>
          <w:sz w:val="18"/>
        </w:rPr>
        <w:t> </w:t>
      </w:r>
      <w:r>
        <w:rPr>
          <w:color w:val="231F20"/>
          <w:sz w:val="18"/>
        </w:rPr>
        <w:t>Employment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3"/>
        <w:rPr>
          <w:sz w:val="18"/>
        </w:rPr>
      </w:pPr>
    </w:p>
    <w:p>
      <w:pPr>
        <w:spacing w:before="0"/>
        <w:ind w:left="67" w:right="0" w:firstLine="0"/>
        <w:jc w:val="left"/>
        <w:rPr>
          <w:sz w:val="12"/>
        </w:rPr>
      </w:pPr>
      <w:r>
        <w:rPr/>
        <w:pict>
          <v:group style="position:absolute;margin-left:40.090pt;margin-top:8.564788pt;width:184.3pt;height:141.75pt;mso-position-horizontal-relative:page;mso-position-vertical-relative:paragraph;z-index:15809024" coordorigin="802,171" coordsize="3686,2835">
            <v:shape style="position:absolute;left:806;top:176;width:3676;height:2830" coordorigin="807,176" coordsize="3676,2830" path="m4482,3001l807,3001,807,176,4482,176,4482,3001xm971,3005l971,2894m1601,3006l1601,2895m2229,3005l2229,2894m2861,3005l2861,2894m3490,3005l3490,2894m4107,3006l4107,2894e" filled="false" stroked="true" strokeweight=".5pt" strokecolor="#231f20">
              <v:path arrowok="t"/>
              <v:stroke dashstyle="solid"/>
            </v:shape>
            <v:shape style="position:absolute;left:970;top:632;width:3351;height:2096" coordorigin="970,633" coordsize="3351,2096" path="m970,725l1021,831,1071,1076,1121,1153,1185,1244,1235,1275,1285,1428,1336,1566,1386,1566,1437,1413,1499,1275,1550,1489,1600,1811,1651,1566,1701,1627,1751,1397,1814,1535,1865,1443,1915,1474,1965,1489,2016,1443,2066,1275,2117,1153,2179,1015,2230,1306,2280,1658,2331,1382,2381,1734,2431,1673,2495,1841,2545,1795,2595,2178,2646,2223,2696,2407,2747,2621,2797,2728,2860,2101,2910,1764,2961,1811,3011,1856,3061,1795,3112,1948,3175,1750,3225,1413,3275,984,3326,1168,3376,1076,3427,862,3489,1000,3540,1000,3590,1122,3641,1061,3691,1153,3741,831,3792,740,3855,633,3906,984,3956,893,4006,1352,4057,1597,4107,1734,4170,1780,4220,1611,4271,1413,4321,1428e" filled="false" stroked="true" strokeweight="1pt" strokecolor="#00558b">
              <v:path arrowok="t"/>
              <v:stroke dashstyle="solid"/>
            </v:shape>
            <v:shape style="position:absolute;left:970;top:983;width:3351;height:1453" coordorigin="970,983" coordsize="3351,1453" path="m970,2268l1021,2192,1071,2192,1121,2161,1185,2115,1235,2115,1285,2207,1336,2039,1386,1978,1437,1993,1499,1962,1550,1855,1600,2008,1651,2100,1701,2039,1751,2115,1814,1962,1865,1962,1915,1932,1965,1932,2016,2024,2066,1962,2117,2070,2179,2054,2230,1855,2280,1748,2331,1733,2381,1458,2431,1427,2495,1320,2545,1320,2595,1213,2646,1030,2696,1030,2747,983,2797,1014,2860,1183,2961,1427,3011,1611,3061,1825,3112,1733,3175,1917,3225,2131,3275,2436,3326,2345,3376,2192,3427,2253,3489,2284,3540,2192,3590,2192,3641,2238,3691,2131,3741,2391,3792,2253,3855,2177,3906,1901,3956,2100,4006,2039,4057,1978,4107,1855,4170,1840,4220,1717,4271,1703,4321,1917e" filled="false" stroked="true" strokeweight="1pt" strokecolor="#75c043">
              <v:path arrowok="t"/>
              <v:stroke dashstyle="solid"/>
            </v:shape>
            <v:shape style="position:absolute;left:970;top:1994;width:3351;height:428" coordorigin="970,1994" coordsize="3351,428" path="m970,2254l1021,2315,1071,2223,1121,2239,1185,2208,1235,2269,1285,2269,1336,2346,1386,2391,1437,2360,1499,2254,1550,2239,1600,2239,1651,2269,1701,2346,1751,2360,1814,2391,1865,2346,1915,2421,1965,2346,2016,2300,2066,2254,2117,2330,2230,2330,2280,2300,2331,2330,2381,2315,2431,2300,2495,2284,2545,2193,2595,2147,2646,2101,2696,2162,2747,2117,2797,2131,2860,2117,2910,2117,2961,2025,3011,2009,3061,1994,3112,2025,3175,2086,3225,2131,3275,2178,3326,2131,3427,2131,3489,2162,3540,2131,3590,2162,3641,2208,3691,2239,3741,2223,3792,2239,3855,2284,3906,2269,3956,2300,4006,2330,4057,2300,4107,2300,4170,2391,4271,2391,4321,2346e" filled="false" stroked="true" strokeweight="1pt" strokecolor="#eb2d2e">
              <v:path arrowok="t"/>
              <v:stroke dashstyle="solid"/>
            </v:shape>
            <v:shape style="position:absolute;left:801;top:581;width:3686;height:2027" coordorigin="802,582" coordsize="3686,2027" path="m4373,2608l4487,2608m4373,2193l4487,2193m4373,1795l4487,1795m4373,1397l4487,1397m4373,1000l4487,1000m4373,587l4487,587m802,2603l915,2603m802,2193l915,2193m802,1790l915,1790m802,1392l915,1392m802,995l915,995m802,582l915,582e" filled="false" stroked="true" strokeweight=".5pt" strokecolor="#231f20">
              <v:path arrowok="t"/>
              <v:stroke dashstyle="solid"/>
            </v:shape>
            <v:line style="position:absolute" from="970,2193" to="4321,2193" stroked="true" strokeweight=".5pt" strokecolor="#231f20">
              <v:stroke dashstyle="solid"/>
            </v:line>
            <v:shape style="position:absolute;left:2393;top:560;width:284;height:417" type="#_x0000_t75" stroked="false">
              <v:imagedata r:id="rId43" o:title=""/>
            </v:shape>
            <v:shape style="position:absolute;left:2068;top:417;width:70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Self employed</w:t>
                    </w:r>
                  </w:p>
                </w:txbxContent>
              </v:textbox>
              <w10:wrap type="none"/>
            </v:shape>
            <v:shape style="position:absolute;left:3462;top:451;width:53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Employees</w:t>
                    </w:r>
                  </w:p>
                </w:txbxContent>
              </v:textbox>
              <w10:wrap type="none"/>
            </v:shape>
            <v:shape style="position:absolute;left:1408;top:2419;width:429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Other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0"/>
          <w:sz w:val="12"/>
        </w:rPr>
        <w:t>Changes</w:t>
      </w:r>
      <w:r>
        <w:rPr>
          <w:color w:val="231F20"/>
          <w:spacing w:val="-7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7"/>
          <w:w w:val="90"/>
          <w:sz w:val="12"/>
        </w:rPr>
        <w:t> </w:t>
      </w:r>
      <w:r>
        <w:rPr>
          <w:color w:val="231F20"/>
          <w:w w:val="90"/>
          <w:sz w:val="12"/>
        </w:rPr>
        <w:t>previous</w:t>
      </w:r>
      <w:r>
        <w:rPr>
          <w:color w:val="231F20"/>
          <w:spacing w:val="-7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7"/>
          <w:w w:val="90"/>
          <w:sz w:val="12"/>
        </w:rPr>
        <w:t> </w:t>
      </w:r>
      <w:r>
        <w:rPr>
          <w:color w:val="231F20"/>
          <w:w w:val="90"/>
          <w:sz w:val="12"/>
        </w:rPr>
        <w:t>(thousands)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17" w:right="0" w:firstLine="0"/>
        <w:jc w:val="left"/>
        <w:rPr>
          <w:sz w:val="12"/>
        </w:rPr>
      </w:pPr>
      <w:r>
        <w:rPr>
          <w:color w:val="231F20"/>
          <w:sz w:val="12"/>
        </w:rPr>
        <w:t>500</w:t>
      </w:r>
    </w:p>
    <w:p>
      <w:pPr>
        <w:pStyle w:val="BodyText"/>
        <w:rPr>
          <w:sz w:val="14"/>
        </w:rPr>
      </w:pPr>
    </w:p>
    <w:p>
      <w:pPr>
        <w:spacing w:before="95"/>
        <w:ind w:left="1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400</w:t>
      </w:r>
    </w:p>
    <w:p>
      <w:pPr>
        <w:pStyle w:val="BodyText"/>
        <w:rPr>
          <w:sz w:val="14"/>
        </w:rPr>
      </w:pPr>
    </w:p>
    <w:p>
      <w:pPr>
        <w:spacing w:before="111"/>
        <w:ind w:left="1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300</w:t>
      </w:r>
    </w:p>
    <w:p>
      <w:pPr>
        <w:pStyle w:val="BodyText"/>
        <w:rPr>
          <w:sz w:val="14"/>
        </w:rPr>
      </w:pPr>
    </w:p>
    <w:p>
      <w:pPr>
        <w:spacing w:before="96"/>
        <w:ind w:left="18" w:right="0" w:firstLine="0"/>
        <w:jc w:val="left"/>
        <w:rPr>
          <w:sz w:val="12"/>
        </w:rPr>
      </w:pPr>
      <w:r>
        <w:rPr>
          <w:color w:val="231F20"/>
          <w:sz w:val="12"/>
        </w:rPr>
        <w:t>200</w:t>
      </w:r>
    </w:p>
    <w:p>
      <w:pPr>
        <w:pStyle w:val="BodyText"/>
        <w:rPr>
          <w:sz w:val="14"/>
        </w:rPr>
      </w:pPr>
    </w:p>
    <w:p>
      <w:pPr>
        <w:spacing w:before="97"/>
        <w:ind w:left="29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spacing w:before="30"/>
        <w:ind w:left="3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20" w:lineRule="exact" w:before="41"/>
        <w:ind w:left="14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66" w:lineRule="exact" w:before="0"/>
        <w:ind w:left="44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spacing w:before="127"/>
        <w:ind w:left="29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line="268" w:lineRule="auto" w:before="103"/>
        <w:ind w:left="341" w:right="158"/>
      </w:pPr>
      <w:r>
        <w:rPr/>
        <w:br w:type="column"/>
      </w:r>
      <w:r>
        <w:rPr>
          <w:color w:val="231F20"/>
          <w:w w:val="95"/>
        </w:rPr>
        <w:t>second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2005.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supported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turnaround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employees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3.3).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businesses’ hiring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intentions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continued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firm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developments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earlier </w:t>
      </w:r>
      <w:r>
        <w:rPr>
          <w:color w:val="231F20"/>
        </w:rPr>
        <w:t>soft</w:t>
      </w:r>
      <w:r>
        <w:rPr>
          <w:color w:val="231F20"/>
          <w:spacing w:val="-28"/>
        </w:rPr>
        <w:t> </w:t>
      </w:r>
      <w:r>
        <w:rPr>
          <w:color w:val="231F20"/>
        </w:rPr>
        <w:t>patch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labour</w:t>
      </w:r>
      <w:r>
        <w:rPr>
          <w:color w:val="231F20"/>
          <w:spacing w:val="-31"/>
        </w:rPr>
        <w:t> </w:t>
      </w:r>
      <w:r>
        <w:rPr>
          <w:color w:val="231F20"/>
        </w:rPr>
        <w:t>demand</w:t>
      </w:r>
      <w:r>
        <w:rPr>
          <w:color w:val="231F20"/>
          <w:spacing w:val="-27"/>
        </w:rPr>
        <w:t> </w:t>
      </w:r>
      <w:r>
        <w:rPr>
          <w:color w:val="231F20"/>
        </w:rPr>
        <w:t>may</w:t>
      </w:r>
      <w:r>
        <w:rPr>
          <w:color w:val="231F20"/>
          <w:spacing w:val="-28"/>
        </w:rPr>
        <w:t> </w:t>
      </w:r>
      <w:r>
        <w:rPr>
          <w:color w:val="231F20"/>
        </w:rPr>
        <w:t>have</w:t>
      </w:r>
      <w:r>
        <w:rPr>
          <w:color w:val="231F20"/>
          <w:spacing w:val="-28"/>
        </w:rPr>
        <w:t> </w:t>
      </w:r>
      <w:r>
        <w:rPr>
          <w:color w:val="231F20"/>
        </w:rPr>
        <w:t>passed.</w:t>
      </w:r>
    </w:p>
    <w:p>
      <w:pPr>
        <w:pStyle w:val="BodyText"/>
        <w:spacing w:before="11"/>
        <w:rPr>
          <w:sz w:val="18"/>
        </w:rPr>
      </w:pPr>
    </w:p>
    <w:p>
      <w:pPr>
        <w:pStyle w:val="Heading4"/>
        <w:ind w:left="341"/>
      </w:pPr>
      <w:r>
        <w:rPr>
          <w:color w:val="A70740"/>
        </w:rPr>
        <w:t>Productivity and capital</w:t>
      </w:r>
    </w:p>
    <w:p>
      <w:pPr>
        <w:pStyle w:val="BodyText"/>
        <w:spacing w:line="268" w:lineRule="auto" w:before="24"/>
        <w:ind w:left="341" w:right="158"/>
      </w:pPr>
      <w:r>
        <w:rPr>
          <w:color w:val="231F20"/>
          <w:w w:val="90"/>
        </w:rPr>
        <w:t>Annual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up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2006</w:t>
      </w:r>
      <w:r>
        <w:rPr>
          <w:color w:val="231F20"/>
          <w:spacing w:val="-38"/>
        </w:rPr>
        <w:t> </w:t>
      </w:r>
      <w:r>
        <w:rPr>
          <w:color w:val="231F20"/>
        </w:rPr>
        <w:t>Q1,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is</w:t>
      </w:r>
      <w:r>
        <w:rPr>
          <w:color w:val="231F20"/>
          <w:spacing w:val="-35"/>
        </w:rPr>
        <w:t> </w:t>
      </w:r>
      <w:r>
        <w:rPr>
          <w:color w:val="231F20"/>
        </w:rPr>
        <w:t>estimated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5"/>
        </w:rPr>
        <w:t> </w:t>
      </w:r>
      <w:r>
        <w:rPr>
          <w:color w:val="231F20"/>
        </w:rPr>
        <w:t>have</w:t>
      </w:r>
      <w:r>
        <w:rPr>
          <w:color w:val="231F20"/>
          <w:spacing w:val="-34"/>
        </w:rPr>
        <w:t> </w:t>
      </w:r>
      <w:r>
        <w:rPr>
          <w:color w:val="231F20"/>
        </w:rPr>
        <w:t>risen</w:t>
      </w:r>
      <w:r>
        <w:rPr>
          <w:color w:val="231F20"/>
          <w:spacing w:val="-38"/>
        </w:rPr>
        <w:t> </w:t>
      </w:r>
      <w:r>
        <w:rPr>
          <w:color w:val="231F20"/>
        </w:rPr>
        <w:t>further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Q2 </w:t>
      </w:r>
      <w:r>
        <w:rPr>
          <w:color w:val="231F20"/>
          <w:w w:val="90"/>
        </w:rPr>
        <w:t>(Chart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3.4).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pattern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productivity </w:t>
      </w:r>
      <w:r>
        <w:rPr>
          <w:color w:val="231F20"/>
          <w:w w:val="95"/>
        </w:rPr>
        <w:t>growth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slowing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late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subsequently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rebounding </w:t>
      </w:r>
      <w:r>
        <w:rPr>
          <w:color w:val="231F20"/>
        </w:rPr>
        <w:t>since</w:t>
      </w:r>
      <w:r>
        <w:rPr>
          <w:color w:val="231F20"/>
          <w:spacing w:val="-45"/>
        </w:rPr>
        <w:t> </w:t>
      </w:r>
      <w:r>
        <w:rPr>
          <w:color w:val="231F20"/>
        </w:rPr>
        <w:t>late</w:t>
      </w:r>
      <w:r>
        <w:rPr>
          <w:color w:val="231F20"/>
          <w:spacing w:val="-45"/>
        </w:rPr>
        <w:t> </w:t>
      </w:r>
      <w:r>
        <w:rPr>
          <w:color w:val="231F20"/>
        </w:rPr>
        <w:t>2005</w:t>
      </w:r>
      <w:r>
        <w:rPr>
          <w:color w:val="231F20"/>
          <w:spacing w:val="-45"/>
        </w:rPr>
        <w:t> </w:t>
      </w:r>
      <w:r>
        <w:rPr>
          <w:color w:val="231F20"/>
        </w:rPr>
        <w:t>—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similar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output.</w:t>
      </w:r>
      <w:r>
        <w:rPr>
          <w:color w:val="231F20"/>
          <w:spacing w:val="-34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suggests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cyclical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factors,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employers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hoarding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during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4" w:equalWidth="0">
            <w:col w:w="2121" w:space="40"/>
            <w:col w:w="1881" w:space="39"/>
            <w:col w:w="252" w:space="986"/>
            <w:col w:w="5481"/>
          </w:cols>
        </w:sectPr>
      </w:pPr>
    </w:p>
    <w:p>
      <w:pPr>
        <w:tabs>
          <w:tab w:pos="1401" w:val="left" w:leader="none"/>
          <w:tab w:pos="2042" w:val="left" w:leader="none"/>
          <w:tab w:pos="2659" w:val="left" w:leader="none"/>
          <w:tab w:pos="3270" w:val="left" w:leader="none"/>
          <w:tab w:pos="3727" w:val="left" w:leader="none"/>
        </w:tabs>
        <w:spacing w:before="120"/>
        <w:ind w:left="688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</w:r>
      <w:r>
        <w:rPr>
          <w:color w:val="231F20"/>
          <w:spacing w:val="-10"/>
          <w:sz w:val="12"/>
        </w:rPr>
        <w:t>06</w:t>
      </w:r>
    </w:p>
    <w:p>
      <w:pPr>
        <w:spacing w:before="5"/>
        <w:ind w:left="20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200</w:t>
      </w:r>
    </w:p>
    <w:p>
      <w:pPr>
        <w:pStyle w:val="BodyText"/>
        <w:spacing w:line="232" w:lineRule="exact"/>
        <w:ind w:left="688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period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softer</w:t>
      </w:r>
      <w:r>
        <w:rPr>
          <w:color w:val="231F20"/>
          <w:spacing w:val="-43"/>
        </w:rPr>
        <w:t> </w:t>
      </w:r>
      <w:r>
        <w:rPr>
          <w:color w:val="231F20"/>
        </w:rPr>
        <w:t>economic</w:t>
      </w:r>
      <w:r>
        <w:rPr>
          <w:color w:val="231F20"/>
          <w:spacing w:val="-42"/>
        </w:rPr>
        <w:t> </w:t>
      </w:r>
      <w:r>
        <w:rPr>
          <w:color w:val="231F20"/>
        </w:rPr>
        <w:t>growth,</w:t>
      </w:r>
      <w:r>
        <w:rPr>
          <w:color w:val="231F20"/>
          <w:spacing w:val="-43"/>
        </w:rPr>
        <w:t> </w:t>
      </w:r>
      <w:r>
        <w:rPr>
          <w:color w:val="231F20"/>
        </w:rPr>
        <w:t>are</w:t>
      </w:r>
      <w:r>
        <w:rPr>
          <w:color w:val="231F20"/>
          <w:spacing w:val="-43"/>
        </w:rPr>
        <w:t> </w:t>
      </w:r>
      <w:r>
        <w:rPr>
          <w:color w:val="231F20"/>
        </w:rPr>
        <w:t>likely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explain</w:t>
      </w:r>
    </w:p>
    <w:p>
      <w:pPr>
        <w:pStyle w:val="BodyText"/>
        <w:spacing w:line="169" w:lineRule="exact" w:before="27"/>
        <w:ind w:left="688"/>
      </w:pPr>
      <w:r>
        <w:rPr>
          <w:color w:val="231F20"/>
          <w:w w:val="95"/>
        </w:rPr>
        <w:t>most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productivity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profile.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</w:p>
    <w:p>
      <w:pPr>
        <w:spacing w:after="0" w:line="169" w:lineRule="exact"/>
        <w:sectPr>
          <w:type w:val="continuous"/>
          <w:pgSz w:w="11900" w:h="16840"/>
          <w:pgMar w:top="1560" w:bottom="0" w:left="460" w:right="640"/>
          <w:cols w:num="3" w:equalWidth="0">
            <w:col w:w="3858" w:space="40"/>
            <w:col w:w="434" w:space="639"/>
            <w:col w:w="5829"/>
          </w:cols>
        </w:sectPr>
      </w:pPr>
    </w:p>
    <w:p>
      <w:pPr>
        <w:spacing w:line="244" w:lineRule="auto" w:before="4"/>
        <w:ind w:left="511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Includes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government-supported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training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programmes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well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as </w:t>
      </w:r>
      <w:r>
        <w:rPr>
          <w:color w:val="231F20"/>
          <w:sz w:val="11"/>
        </w:rPr>
        <w:t>unpaid family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workers.</w:t>
      </w:r>
    </w:p>
    <w:p>
      <w:pPr>
        <w:pStyle w:val="BodyText"/>
        <w:spacing w:before="4"/>
        <w:rPr>
          <w:sz w:val="22"/>
        </w:rPr>
      </w:pPr>
      <w:r>
        <w:rPr/>
        <w:pict>
          <v:shape style="position:absolute;margin-left:39.886002pt;margin-top:15.307562pt;width:215.45pt;height:.1pt;mso-position-horizontal-relative:page;mso-position-vertical-relative:paragraph;z-index:-15651840;mso-wrap-distance-left:0;mso-wrap-distance-right:0" coordorigin="798,306" coordsize="4309,0" path="m798,306l5106,30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337" w:right="0" w:firstLine="0"/>
        <w:jc w:val="left"/>
        <w:rPr>
          <w:sz w:val="12"/>
        </w:rPr>
      </w:pPr>
      <w:r>
        <w:rPr>
          <w:color w:val="A70740"/>
          <w:sz w:val="18"/>
        </w:rPr>
        <w:t>Chart 3.4 </w:t>
      </w:r>
      <w:r>
        <w:rPr>
          <w:color w:val="231F20"/>
          <w:sz w:val="18"/>
        </w:rPr>
        <w:t>Private sector output per worker</w:t>
      </w:r>
      <w:r>
        <w:rPr>
          <w:color w:val="231F20"/>
          <w:position w:val="4"/>
          <w:sz w:val="12"/>
        </w:rPr>
        <w:t>(a)</w:t>
      </w:r>
    </w:p>
    <w:p>
      <w:pPr>
        <w:spacing w:line="128" w:lineRule="exact" w:before="114"/>
        <w:ind w:left="3065" w:right="0" w:firstLine="0"/>
        <w:jc w:val="left"/>
        <w:rPr>
          <w:sz w:val="12"/>
        </w:rPr>
      </w:pPr>
      <w:r>
        <w:rPr>
          <w:color w:val="231F20"/>
          <w:sz w:val="12"/>
        </w:rPr>
        <w:t>Percentage changes</w:t>
      </w:r>
    </w:p>
    <w:p>
      <w:pPr>
        <w:spacing w:line="128" w:lineRule="exact" w:before="0"/>
        <w:ind w:left="4073" w:right="0" w:firstLine="0"/>
        <w:jc w:val="left"/>
        <w:rPr>
          <w:sz w:val="12"/>
        </w:rPr>
      </w:pPr>
      <w:r>
        <w:rPr/>
        <w:pict>
          <v:group style="position:absolute;margin-left:39.886002pt;margin-top:2.527793pt;width:184.3pt;height:141.75pt;mso-position-horizontal-relative:page;mso-position-vertical-relative:paragraph;z-index:15811072" coordorigin="798,51" coordsize="3686,2835">
            <v:rect style="position:absolute;left:802;top:55;width:3676;height:2825" filled="false" stroked="true" strokeweight=".5pt" strokecolor="#231f20">
              <v:stroke dashstyle="solid"/>
            </v:rect>
            <v:shape style="position:absolute;left:966;top:1673;width:3261;height:872" coordorigin="966,1673" coordsize="3261,872" path="m991,1761l966,1761,966,2367,991,2367,991,1761xm1079,2145l1054,2145,1054,2367,1079,2367,1079,2145xm1154,2115l1129,2115,1129,2367,1154,2367,1154,2115xm1242,2322l1217,2322,1217,2367,1242,2367,1242,2322xm1314,2307l1289,2307,1289,2367,1314,2367,1314,2307xm1402,2292l1377,2292,1377,2367,1402,2367,1402,2292xm1477,2100l1452,2100,1452,2367,1477,2367,1477,2100xm1565,1908l1540,1908,1540,2367,1565,2367,1565,1908xm1638,1806l1615,1806,1615,2367,1638,2367,1638,1806xm1725,2085l1700,2085,1700,2367,1725,2367,1725,2085xm1801,1953l1776,1953,1776,2367,1801,2367,1801,1953xm1888,2115l1863,2115,1863,2367,1888,2367,1888,2115xm1964,2292l1938,2292,1938,2367,1964,2367,1964,2292xm2049,2057l2024,2057,2024,2367,2049,2367,2049,2057xm2124,1776l2099,1776,2099,2367,2124,2367,2124,1776xm2212,1953l2186,1953,2186,2367,2212,2367,2212,1953xm2287,1880l2262,1880,2262,2367,2287,2367,2287,1880xm2372,2057l2349,2057,2349,2367,2372,2367,2372,2057xm2447,2057l2422,2057,2422,2367,2447,2367,2447,2057xm2535,1953l2510,1953,2510,2367,2535,2367,2535,1953xm2610,2085l2585,2085,2585,2367,2610,2367,2610,2085xm2698,2367l2673,2367,2673,2544,2698,2544,2698,2367xm2770,2070l2746,2070,2746,2367,2770,2367,2770,2070xm2858,2367l2833,2367,2833,2412,2858,2412,2858,2367xm2933,1968l2908,1968,2908,2367,2933,2367,2933,1968xm3021,2367l2996,2367,2996,2397,3021,2397,3021,2367xm3096,1938l3071,1938,3071,2367,3096,2367,3096,1938xm3182,2367l3156,2367,3156,2382,3182,2382,3182,2367xm3257,2160l3232,2160,3232,2367,3257,2367,3257,2160xm3344,2307l3319,2307,3319,2367,3344,2367,3344,2307xm3419,1731l3395,1731,3395,2367,3419,2367,3419,1731xm3505,1673l3480,1673,3480,2367,3505,2367,3505,1673xm3580,2337l3555,2337,3555,2367,3580,2367,3580,2337xm3668,1776l3643,1776,3643,2367,3668,2367,3668,1776xm3743,2220l3718,2220,3718,2367,3743,2367,3743,2220xm3831,2262l3806,2262,3806,2367,3831,2367,3831,2262xm3903,2367l3878,2367,3878,2382,3903,2382,3903,2367xm3991,2115l3966,2115,3966,2367,3991,2367,3991,2115xm4066,2367l4041,2367,4041,2440,4066,2440,4066,2367xm4154,1866l4129,1866,4129,2367,4154,2367,4154,1866xm4227,2307l4202,2307,4202,2367,4227,2367,4227,2307xe" filled="true" fillcolor="#7d8fc8" stroked="false">
              <v:path arrowok="t"/>
              <v:fill type="solid"/>
            </v:shape>
            <v:rect style="position:absolute;left:4289;top:2057;width:25;height:310" filled="true" fillcolor="#a70740" stroked="false">
              <v:fill type="solid"/>
            </v:rect>
            <v:shape style="position:absolute;left:967;top:2771;width:3236;height:114" coordorigin="967,2772" coordsize="3236,114" path="m967,2884l967,2772m1616,2884l1616,2772m2263,2884l2263,2772m2910,2884l2910,2772m3556,2884l3556,2772m4203,2885l4203,2773e" filled="false" stroked="true" strokeweight=".5pt" strokecolor="#231f20">
              <v:path arrowok="t"/>
              <v:stroke dashstyle="solid"/>
            </v:shape>
            <v:shape style="position:absolute;left:979;top:372;width:3236;height:1728" coordorigin="979,373" coordsize="3236,1728" path="m979,1554l1066,1436,1141,1466,1227,1215,1303,1775,1390,1923,1464,1923,1552,1510,1626,1008,1713,786,1788,624,1875,846,1950,1347,2037,1318,2112,1140,2199,978,2273,535,2361,535,2435,816,2522,831,2597,1037,2684,1554,2759,1554,2846,2026,2921,1908,3008,1746,3082,1598,3170,1569,3244,1760,3331,1657,3406,1466,3493,742,3568,919,3655,373,3730,875,3817,1480,3891,1524,3979,1864,4053,2100,4140,1702,4215,1628e" filled="false" stroked="true" strokeweight="1pt" strokecolor="#f6891f">
              <v:path arrowok="t"/>
              <v:stroke dashstyle="solid"/>
            </v:shape>
            <v:shape style="position:absolute;left:4369;top:301;width:114;height:2332" coordorigin="4369,302" coordsize="114,2332" path="m4369,2633l4483,2633m4369,2368l4483,2368m4369,2116l4483,2116m4369,1852l4483,1852m4369,1600l4483,1600m4369,1335l4483,1335m4369,1083l4483,1083m4369,819l4483,819m4369,566l4483,566m4369,302l4483,302e" filled="false" stroked="true" strokeweight=".411pt" strokecolor="#231f20">
              <v:path arrowok="t"/>
              <v:stroke dashstyle="solid"/>
            </v:shape>
            <v:shape style="position:absolute;left:797;top:299;width:114;height:2332" coordorigin="798,299" coordsize="114,2332" path="m798,2630l911,2630m798,2367l911,2367m798,2114l911,2114m798,1849l911,1849m798,1597l911,1597m798,1332l911,1332m798,1080l911,1080m798,816l911,816m798,564l911,564m798,299l911,299e" filled="false" stroked="true" strokeweight=".5pt" strokecolor="#231f20">
              <v:path arrowok="t"/>
              <v:stroke dashstyle="solid"/>
            </v:shape>
            <v:line style="position:absolute" from="966,2367" to="4314,2367" stroked="true" strokeweight=".5pt" strokecolor="#231f20">
              <v:stroke dashstyle="solid"/>
            </v:line>
            <v:line style="position:absolute" from="4103,1133" to="4284,1953" stroked="true" strokeweight=".5pt" strokecolor="#231f20">
              <v:stroke dashstyle="solid"/>
            </v:line>
            <v:shape style="position:absolute;left:4255;top:1930;width:50;height:89" coordorigin="4256,1931" coordsize="50,89" path="m4305,1931l4256,1942,4266,1956,4272,1967,4299,2019,4298,2010,4298,1999,4298,1987,4299,1974,4300,1962,4305,1931xe" filled="true" fillcolor="#231f20" stroked="false">
              <v:path arrowok="t"/>
              <v:fill type="solid"/>
            </v:shape>
            <v:line style="position:absolute" from="4188,1043" to="4278,1453" stroked="true" strokeweight=".5pt" strokecolor="#231f20">
              <v:stroke dashstyle="solid"/>
            </v:line>
            <v:shape style="position:absolute;left:4249;top:1430;width:50;height:89" coordorigin="4250,1431" coordsize="50,89" path="m4299,1431l4250,1442,4260,1456,4266,1466,4293,1519,4292,1510,4292,1499,4293,1487,4293,1473,4295,1462,4299,1431xe" filled="true" fillcolor="#231f20" stroked="false">
              <v:path arrowok="t"/>
              <v:fill type="solid"/>
            </v:shape>
            <v:shape style="position:absolute;left:4276;top:1529;width:43;height:68" coordorigin="4276,1530" coordsize="43,68" path="m4296,1530l4276,1563,4296,1597,4319,1563,4296,1530xe" filled="true" fillcolor="#a70740" stroked="false">
              <v:path arrowok="t"/>
              <v:fill type="solid"/>
            </v:shape>
            <v:shape style="position:absolute;left:1941;top:320;width:81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year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v:shape style="position:absolute;left:3830;top:747;width:485;height:287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60" w:right="0" w:hanging="61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85"/>
                        <w:sz w:val="12"/>
                      </w:rPr>
                      <w:t>Estimates </w:t>
                    </w:r>
                    <w:r>
                      <w:rPr>
                        <w:color w:val="231F20"/>
                        <w:sz w:val="12"/>
                      </w:rPr>
                      <w:t>for Q2</w:t>
                    </w:r>
                  </w:p>
                </w:txbxContent>
              </v:textbox>
              <w10:wrap type="none"/>
            </v:shape>
            <v:shape style="position:absolute;left:1708;top:1616;width:958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On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quarter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earlier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4.5</w:t>
      </w:r>
    </w:p>
    <w:p>
      <w:pPr>
        <w:spacing w:before="110"/>
        <w:ind w:left="0" w:right="43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4.0</w:t>
      </w:r>
    </w:p>
    <w:p>
      <w:pPr>
        <w:pStyle w:val="BodyText"/>
        <w:spacing w:before="11"/>
        <w:rPr>
          <w:sz w:val="10"/>
        </w:rPr>
      </w:pPr>
    </w:p>
    <w:p>
      <w:pPr>
        <w:spacing w:before="0"/>
        <w:ind w:left="0" w:right="439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3.5</w:t>
      </w:r>
    </w:p>
    <w:p>
      <w:pPr>
        <w:spacing w:before="110"/>
        <w:ind w:left="0" w:right="439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3.0</w:t>
      </w:r>
    </w:p>
    <w:p>
      <w:pPr>
        <w:pStyle w:val="BodyText"/>
        <w:spacing w:before="1"/>
        <w:rPr>
          <w:sz w:val="11"/>
        </w:rPr>
      </w:pPr>
    </w:p>
    <w:p>
      <w:pPr>
        <w:spacing w:before="0"/>
        <w:ind w:left="0" w:right="439" w:firstLine="0"/>
        <w:jc w:val="right"/>
        <w:rPr>
          <w:sz w:val="12"/>
        </w:rPr>
      </w:pPr>
      <w:r>
        <w:rPr>
          <w:color w:val="231F20"/>
          <w:spacing w:val="-2"/>
          <w:w w:val="85"/>
          <w:sz w:val="12"/>
        </w:rPr>
        <w:t>2.5</w:t>
      </w:r>
    </w:p>
    <w:p>
      <w:pPr>
        <w:spacing w:before="110"/>
        <w:ind w:left="0" w:right="439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2.0</w:t>
      </w:r>
    </w:p>
    <w:p>
      <w:pPr>
        <w:pStyle w:val="BodyText"/>
        <w:spacing w:before="10"/>
        <w:rPr>
          <w:sz w:val="10"/>
        </w:rPr>
      </w:pPr>
    </w:p>
    <w:p>
      <w:pPr>
        <w:spacing w:before="0"/>
        <w:ind w:left="0" w:right="439" w:firstLine="0"/>
        <w:jc w:val="right"/>
        <w:rPr>
          <w:sz w:val="12"/>
        </w:rPr>
      </w:pPr>
      <w:r>
        <w:rPr>
          <w:color w:val="231F20"/>
          <w:spacing w:val="-1"/>
          <w:w w:val="75"/>
          <w:sz w:val="12"/>
        </w:rPr>
        <w:t>1.5</w:t>
      </w:r>
    </w:p>
    <w:p>
      <w:pPr>
        <w:spacing w:before="113"/>
        <w:ind w:left="0" w:right="439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spacing w:before="10"/>
        <w:rPr>
          <w:sz w:val="10"/>
        </w:rPr>
      </w:pPr>
    </w:p>
    <w:p>
      <w:pPr>
        <w:spacing w:line="114" w:lineRule="exact" w:before="0"/>
        <w:ind w:left="4072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48" w:lineRule="exact" w:before="0"/>
        <w:ind w:left="4075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58" w:lineRule="auto" w:before="11"/>
        <w:ind w:left="4067" w:right="0" w:firstLine="0"/>
        <w:jc w:val="left"/>
        <w:rPr>
          <w:sz w:val="12"/>
        </w:rPr>
      </w:pPr>
      <w:r>
        <w:rPr>
          <w:color w:val="231F20"/>
          <w:spacing w:val="-53"/>
          <w:w w:val="105"/>
          <w:sz w:val="12"/>
        </w:rPr>
        <w:t>0</w:t>
      </w:r>
      <w:r>
        <w:rPr>
          <w:color w:val="231F20"/>
          <w:spacing w:val="-20"/>
          <w:w w:val="85"/>
          <w:position w:val="-7"/>
          <w:sz w:val="16"/>
        </w:rPr>
        <w:t>_</w:t>
      </w:r>
      <w:r>
        <w:rPr>
          <w:color w:val="231F20"/>
          <w:spacing w:val="-1"/>
          <w:w w:val="86"/>
          <w:sz w:val="12"/>
        </w:rPr>
        <w:t>.0</w:t>
      </w:r>
    </w:p>
    <w:p>
      <w:pPr>
        <w:spacing w:before="79"/>
        <w:ind w:left="0" w:right="439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0.5</w:t>
      </w:r>
    </w:p>
    <w:p>
      <w:pPr>
        <w:spacing w:line="129" w:lineRule="exact" w:before="90"/>
        <w:ind w:left="4084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tabs>
          <w:tab w:pos="1231" w:val="left" w:leader="none"/>
          <w:tab w:pos="1819" w:val="left" w:leader="none"/>
          <w:tab w:pos="2525" w:val="left" w:leader="none"/>
          <w:tab w:pos="3174" w:val="left" w:leader="none"/>
          <w:tab w:pos="3740" w:val="left" w:leader="none"/>
        </w:tabs>
        <w:spacing w:line="129" w:lineRule="exact" w:before="0"/>
        <w:ind w:left="525" w:right="0" w:firstLine="0"/>
        <w:jc w:val="left"/>
        <w:rPr>
          <w:sz w:val="12"/>
        </w:rPr>
      </w:pPr>
      <w:r>
        <w:rPr>
          <w:color w:val="231F20"/>
          <w:sz w:val="12"/>
        </w:rPr>
        <w:t>1996</w:t>
        <w:tab/>
        <w:t>98</w:t>
        <w:tab/>
        <w:t>2000</w:t>
        <w:tab/>
        <w:t>02</w:t>
        <w:tab/>
        <w:t>04</w:t>
        <w:tab/>
        <w:t>06</w:t>
      </w:r>
    </w:p>
    <w:p>
      <w:pPr>
        <w:pStyle w:val="BodyText"/>
        <w:spacing w:before="5"/>
        <w:rPr>
          <w:sz w:val="14"/>
        </w:rPr>
      </w:pPr>
    </w:p>
    <w:p>
      <w:pPr>
        <w:spacing w:line="244" w:lineRule="auto" w:before="0"/>
        <w:ind w:left="507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2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output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private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employment.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employment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data </w:t>
      </w:r>
      <w:r>
        <w:rPr>
          <w:color w:val="231F20"/>
          <w:sz w:val="11"/>
        </w:rPr>
        <w:t>have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calculated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subtracting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ONS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public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employment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LFS </w:t>
      </w:r>
      <w:r>
        <w:rPr>
          <w:color w:val="231F20"/>
          <w:w w:val="95"/>
          <w:sz w:val="11"/>
        </w:rPr>
        <w:t>employment.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estimate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Q2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information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preliminary </w:t>
      </w:r>
      <w:r>
        <w:rPr>
          <w:color w:val="231F20"/>
          <w:sz w:val="11"/>
        </w:rPr>
        <w:t>GDP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release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assumption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private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employment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2006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Q2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grew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 same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rate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employment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three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months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May.</w:t>
      </w:r>
    </w:p>
    <w:p>
      <w:pPr>
        <w:pStyle w:val="BodyText"/>
        <w:spacing w:before="1"/>
        <w:rPr>
          <w:sz w:val="24"/>
        </w:rPr>
      </w:pPr>
      <w:r>
        <w:rPr/>
        <w:pict>
          <v:shape style="position:absolute;margin-left:39.841pt;margin-top:16.305923pt;width:215.45pt;height:.1pt;mso-position-horizontal-relative:page;mso-position-vertical-relative:paragraph;z-index:-15651328;mso-wrap-distance-left:0;mso-wrap-distance-right:0" coordorigin="797,326" coordsize="4309,0" path="m797,326l5105,326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336" w:right="0" w:firstLine="0"/>
        <w:jc w:val="left"/>
        <w:rPr>
          <w:sz w:val="12"/>
        </w:rPr>
      </w:pPr>
      <w:r>
        <w:rPr>
          <w:color w:val="A70740"/>
          <w:sz w:val="18"/>
        </w:rPr>
        <w:t>Chart 3.5 </w:t>
      </w:r>
      <w:r>
        <w:rPr>
          <w:color w:val="231F20"/>
          <w:sz w:val="18"/>
        </w:rPr>
        <w:t>Private sector capital services</w:t>
      </w:r>
      <w:r>
        <w:rPr>
          <w:color w:val="231F20"/>
          <w:position w:val="4"/>
          <w:sz w:val="12"/>
        </w:rPr>
        <w:t>(a)</w:t>
      </w:r>
    </w:p>
    <w:p>
      <w:pPr>
        <w:spacing w:line="129" w:lineRule="exact" w:before="91"/>
        <w:ind w:left="2274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9" w:lineRule="exact" w:before="0"/>
        <w:ind w:left="4095" w:right="0" w:firstLine="0"/>
        <w:jc w:val="left"/>
        <w:rPr>
          <w:sz w:val="12"/>
        </w:rPr>
      </w:pPr>
      <w:r>
        <w:rPr/>
        <w:pict>
          <v:group style="position:absolute;margin-left:39.841pt;margin-top:2.654193pt;width:184.3pt;height:141.75pt;mso-position-horizontal-relative:page;mso-position-vertical-relative:paragraph;z-index:15812608" coordorigin="797,53" coordsize="3686,2835">
            <v:shape style="position:absolute;left:801;top:58;width:3676;height:2830" coordorigin="802,58" coordsize="3676,2830" path="m4477,2883l802,2883,802,58,4477,58,4477,2883xm960,2887l960,2774m1175,2887l1175,2774m1378,2887l1378,2774m1594,2887l1594,2774m1799,2887l1799,2774m2015,2887l2015,2774m2218,2887l2218,2774m2433,2887l2433,2774m2639,2887l2639,2774m2854,2887l2854,2774m3057,2887l3057,2774m3273,2887l3273,2774m3476,2887l3476,2774m3692,2888l3692,2775m3897,2888l3897,2775m4113,2888l4113,2775m4316,2888l4316,2775e" filled="false" stroked="true" strokeweight=".5pt" strokecolor="#231f20">
              <v:path arrowok="t"/>
              <v:stroke dashstyle="solid"/>
            </v:shape>
            <v:shape style="position:absolute;left:958;top:361;width:3309;height:1648" coordorigin="959,361" coordsize="3309,1648" path="m959,777l1007,808,1066,900,1115,1054,1174,1178,1222,1331,1270,1470,1331,1624,1378,1624,1426,1593,1486,1578,1534,1500,1594,1516,1642,1500,1690,1532,1750,1516,1798,1547,1845,1578,1906,1578,1954,1547,2013,1500,2061,1547,2109,1500,2169,1485,2217,1454,2265,1378,2325,1346,2373,1362,2433,1424,2481,1424,2529,1393,2589,1378,2637,1254,2684,1024,2745,808,2793,546,2852,361,2900,423,2948,562,3008,669,3056,808,3104,900,3164,916,3212,931,3272,808,3320,716,3368,700,3428,762,3476,962,3523,1054,3584,1131,3632,1224,3691,1270,3788,1578,3847,1732,3895,1839,4003,1886,4051,1886,4111,1916,4159,1962,4207,1978,4267,2008e" filled="false" stroked="true" strokeweight="1pt" strokecolor="#313390">
              <v:path arrowok="t"/>
              <v:stroke dashstyle="solid"/>
            </v:shape>
            <v:shape style="position:absolute;left:958;top:346;width:3356;height:1556" coordorigin="959,346" coordsize="3356,1556" path="m959,777l1007,809,1066,901,1115,1055,1174,1178,1222,1331,1270,1470,1330,1624,1378,1624,1426,1593,1486,1578,1534,1501,1594,1517,1642,1517,1690,1547,1750,1517,1798,1563,1845,1578,1906,1578,1954,1547,2013,1517,2061,1563,2109,1517,2169,1501,2217,1470,2265,1378,2325,1363,2373,1378,2433,1424,2481,1439,2529,1424,2589,1409,2636,1285,2684,1055,2745,824,2792,547,2852,346,2900,377,2948,516,3008,639,3056,793,3104,901,3164,870,3212,855,3271,731,3320,639,3368,639,3427,701,3475,901,3523,1009,3584,1085,3631,1178,3691,1209,3739,1317,3787,1455,3847,1593,3895,1717,3943,1763,4003,1825,4051,1809,4110,1871,4159,1886,4207,1871,4266,1901,4314,1901e" filled="false" stroked="true" strokeweight="1pt" strokecolor="#eb2d2e">
              <v:path arrowok="t"/>
              <v:stroke dashstyle="solid"/>
            </v:shape>
            <v:shape style="position:absolute;left:796;top:452;width:3682;height:2035" coordorigin="797,452" coordsize="3682,2035" path="m4368,2486l4479,2486m4368,2073l4479,2073m4368,1671l4479,1671m4368,1271l4479,1271m4368,872l4479,872m4368,455l4479,455m797,2484l907,2484m797,2070l907,2070m797,1668l907,1668m797,1268l907,1268m797,869l907,869m797,452l907,452e" filled="false" stroked="true" strokeweight=".5pt" strokecolor="#231f20">
              <v:path arrowok="t"/>
              <v:stroke dashstyle="solid"/>
            </v:shape>
            <v:shape style="position:absolute;left:3433;top:1781;width:367;height:367" type="#_x0000_t75" stroked="false">
              <v:imagedata r:id="rId44" o:title=""/>
            </v:shape>
            <v:shape style="position:absolute;left:3361;top:478;width:55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Latest data</w:t>
                    </w:r>
                  </w:p>
                </w:txbxContent>
              </v:textbox>
              <w10:wrap type="none"/>
            </v:shape>
            <v:shape style="position:absolute;left:2355;top:2168;width:1255;height:287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80" w:right="6" w:hanging="81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Data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available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at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24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5"/>
                        <w:sz w:val="12"/>
                      </w:rPr>
                      <w:t>time </w:t>
                    </w:r>
                    <w:r>
                      <w:rPr>
                        <w:color w:val="231F2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May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pStyle w:val="BodyText"/>
        <w:rPr>
          <w:sz w:val="14"/>
        </w:rPr>
      </w:pPr>
    </w:p>
    <w:p>
      <w:pPr>
        <w:spacing w:before="96"/>
        <w:ind w:left="0" w:right="513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15"/>
        <w:ind w:left="0" w:right="513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98"/>
        <w:ind w:left="0" w:right="513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99"/>
        <w:ind w:left="0" w:right="513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95"/>
        <w:ind w:left="0" w:right="513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15"/>
        <w:ind w:left="0" w:right="513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line="120" w:lineRule="exact" w:before="99"/>
        <w:ind w:left="408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954" w:val="left" w:leader="none"/>
          <w:tab w:pos="1373" w:val="left" w:leader="none"/>
          <w:tab w:pos="1794" w:val="left" w:leader="none"/>
          <w:tab w:pos="2212" w:val="left" w:leader="none"/>
          <w:tab w:pos="2573" w:val="left" w:leader="none"/>
          <w:tab w:pos="3072" w:val="left" w:leader="none"/>
          <w:tab w:pos="3471" w:val="left" w:leader="none"/>
        </w:tabs>
        <w:spacing w:line="120" w:lineRule="exact" w:before="0"/>
        <w:ind w:left="493" w:right="0" w:firstLine="0"/>
        <w:jc w:val="left"/>
        <w:rPr>
          <w:sz w:val="12"/>
        </w:rPr>
      </w:pPr>
      <w:r>
        <w:rPr>
          <w:color w:val="231F20"/>
          <w:sz w:val="12"/>
        </w:rPr>
        <w:t>1990</w:t>
        <w:tab/>
        <w:t>92</w:t>
        <w:tab/>
        <w:t>94</w:t>
        <w:tab/>
        <w:t>96</w:t>
        <w:tab/>
        <w:t>98</w:t>
        <w:tab/>
        <w:t>2000</w:t>
        <w:tab/>
        <w:t>02</w:t>
        <w:tab/>
        <w:t>04</w:t>
      </w:r>
      <w:r>
        <w:rPr>
          <w:color w:val="231F20"/>
          <w:spacing w:val="9"/>
          <w:sz w:val="12"/>
        </w:rPr>
        <w:t> </w:t>
      </w:r>
      <w:r>
        <w:rPr>
          <w:color w:val="231F20"/>
          <w:sz w:val="12"/>
        </w:rPr>
        <w:t>06</w:t>
      </w:r>
    </w:p>
    <w:p>
      <w:pPr>
        <w:pStyle w:val="BodyText"/>
        <w:spacing w:before="6"/>
        <w:rPr>
          <w:sz w:val="13"/>
        </w:rPr>
      </w:pPr>
    </w:p>
    <w:p>
      <w:pPr>
        <w:spacing w:line="244" w:lineRule="auto" w:before="0"/>
        <w:ind w:left="506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Oulton,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Srinivasan,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(2003),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‘Capital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stocks,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capital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services,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depreciation: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an integrated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framework’,</w:t>
      </w:r>
      <w:r>
        <w:rPr>
          <w:color w:val="231F20"/>
          <w:spacing w:val="-23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Bank</w:t>
      </w:r>
      <w:r>
        <w:rPr>
          <w:i/>
          <w:color w:val="231F20"/>
          <w:spacing w:val="-25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of</w:t>
      </w:r>
      <w:r>
        <w:rPr>
          <w:i/>
          <w:color w:val="231F20"/>
          <w:spacing w:val="-25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England</w:t>
      </w:r>
      <w:r>
        <w:rPr>
          <w:i/>
          <w:color w:val="231F20"/>
          <w:spacing w:val="-25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Working</w:t>
      </w:r>
      <w:r>
        <w:rPr>
          <w:i/>
          <w:color w:val="231F20"/>
          <w:spacing w:val="-25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Paper</w:t>
      </w:r>
      <w:r>
        <w:rPr>
          <w:i/>
          <w:color w:val="231F20"/>
          <w:spacing w:val="-24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no.</w:t>
      </w:r>
      <w:r>
        <w:rPr>
          <w:i/>
          <w:color w:val="231F20"/>
          <w:spacing w:val="-24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192</w:t>
      </w:r>
      <w:r>
        <w:rPr>
          <w:color w:val="231F20"/>
          <w:w w:val="95"/>
          <w:sz w:val="11"/>
        </w:rPr>
        <w:t>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discussion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how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these </w:t>
      </w:r>
      <w:r>
        <w:rPr>
          <w:color w:val="231F20"/>
          <w:sz w:val="11"/>
        </w:rPr>
        <w:t>data are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constructed.</w:t>
      </w:r>
    </w:p>
    <w:p>
      <w:pPr>
        <w:pStyle w:val="BodyText"/>
        <w:spacing w:line="268" w:lineRule="auto" w:before="91"/>
        <w:ind w:left="336" w:right="163"/>
      </w:pPr>
      <w:r>
        <w:rPr/>
        <w:br w:type="column"/>
      </w:r>
      <w:r>
        <w:rPr>
          <w:color w:val="231F20"/>
          <w:w w:val="90"/>
        </w:rPr>
        <w:t>explanation,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pattern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productivity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been </w:t>
      </w:r>
      <w:r>
        <w:rPr>
          <w:color w:val="231F20"/>
        </w:rPr>
        <w:t>similar</w:t>
      </w:r>
      <w:r>
        <w:rPr>
          <w:color w:val="231F20"/>
          <w:spacing w:val="-37"/>
        </w:rPr>
        <w:t> </w:t>
      </w:r>
      <w:r>
        <w:rPr>
          <w:color w:val="231F20"/>
        </w:rPr>
        <w:t>across</w:t>
      </w:r>
      <w:r>
        <w:rPr>
          <w:color w:val="231F20"/>
          <w:spacing w:val="-39"/>
        </w:rPr>
        <w:t> </w:t>
      </w:r>
      <w:r>
        <w:rPr>
          <w:color w:val="231F20"/>
        </w:rPr>
        <w:t>different</w:t>
      </w:r>
      <w:r>
        <w:rPr>
          <w:color w:val="231F20"/>
          <w:spacing w:val="-37"/>
        </w:rPr>
        <w:t> </w:t>
      </w:r>
      <w:r>
        <w:rPr>
          <w:color w:val="231F20"/>
        </w:rPr>
        <w:t>sectors</w:t>
      </w:r>
      <w:r>
        <w:rPr>
          <w:color w:val="231F20"/>
          <w:spacing w:val="-39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economy.</w:t>
      </w:r>
    </w:p>
    <w:p>
      <w:pPr>
        <w:pStyle w:val="BodyText"/>
        <w:spacing w:before="8"/>
      </w:pPr>
    </w:p>
    <w:p>
      <w:pPr>
        <w:pStyle w:val="BodyText"/>
        <w:spacing w:line="268" w:lineRule="auto"/>
        <w:ind w:left="336" w:right="163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amount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disposal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workers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affects </w:t>
      </w:r>
      <w:r>
        <w:rPr>
          <w:color w:val="231F20"/>
          <w:w w:val="90"/>
        </w:rPr>
        <w:t>labour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productivity.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judging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productive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potential,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useful </w:t>
      </w:r>
      <w:r>
        <w:rPr>
          <w:color w:val="231F20"/>
        </w:rPr>
        <w:t>measure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capital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6"/>
        </w:rPr>
        <w:t> </w:t>
      </w:r>
      <w:r>
        <w:rPr>
          <w:color w:val="231F20"/>
        </w:rPr>
        <w:t>one</w:t>
      </w:r>
      <w:r>
        <w:rPr>
          <w:color w:val="231F20"/>
          <w:spacing w:val="-46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weights</w:t>
      </w:r>
      <w:r>
        <w:rPr>
          <w:color w:val="231F20"/>
          <w:spacing w:val="-46"/>
        </w:rPr>
        <w:t> </w:t>
      </w:r>
      <w:r>
        <w:rPr>
          <w:color w:val="231F20"/>
        </w:rPr>
        <w:t>together</w:t>
      </w:r>
      <w:r>
        <w:rPr>
          <w:color w:val="231F20"/>
          <w:spacing w:val="-44"/>
        </w:rPr>
        <w:t> </w:t>
      </w:r>
      <w:r>
        <w:rPr>
          <w:color w:val="231F20"/>
        </w:rPr>
        <w:t>assets</w:t>
      </w:r>
      <w:r>
        <w:rPr>
          <w:color w:val="231F20"/>
          <w:spacing w:val="-45"/>
        </w:rPr>
        <w:t> </w:t>
      </w:r>
      <w:r>
        <w:rPr>
          <w:color w:val="231F20"/>
        </w:rPr>
        <w:t>by </w:t>
      </w:r>
      <w:r>
        <w:rPr>
          <w:color w:val="231F20"/>
          <w:w w:val="90"/>
        </w:rPr>
        <w:t>estimates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contribution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output,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‘capital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services’ measure.</w:t>
      </w:r>
      <w:r>
        <w:rPr>
          <w:color w:val="231F20"/>
          <w:w w:val="90"/>
          <w:position w:val="4"/>
          <w:sz w:val="14"/>
        </w:rPr>
        <w:t>(1)</w:t>
      </w:r>
      <w:r>
        <w:rPr>
          <w:color w:val="231F20"/>
          <w:spacing w:val="27"/>
          <w:w w:val="90"/>
          <w:position w:val="4"/>
          <w:sz w:val="14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discussed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8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estimates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 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services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middle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2003.</w:t>
      </w:r>
      <w:r>
        <w:rPr>
          <w:color w:val="231F20"/>
          <w:spacing w:val="-30"/>
        </w:rPr>
        <w:t> </w:t>
      </w:r>
      <w:r>
        <w:rPr>
          <w:color w:val="231F20"/>
        </w:rPr>
        <w:t>Those</w:t>
      </w:r>
      <w:r>
        <w:rPr>
          <w:color w:val="231F20"/>
          <w:spacing w:val="-42"/>
        </w:rPr>
        <w:t> </w:t>
      </w:r>
      <w:r>
        <w:rPr>
          <w:color w:val="231F20"/>
        </w:rPr>
        <w:t>estimates</w:t>
      </w:r>
      <w:r>
        <w:rPr>
          <w:color w:val="231F20"/>
          <w:spacing w:val="-44"/>
        </w:rPr>
        <w:t> </w:t>
      </w:r>
      <w:r>
        <w:rPr>
          <w:color w:val="231F20"/>
        </w:rPr>
        <w:t>were</w:t>
      </w:r>
      <w:r>
        <w:rPr>
          <w:color w:val="231F20"/>
          <w:spacing w:val="-42"/>
        </w:rPr>
        <w:t> </w:t>
      </w:r>
      <w:r>
        <w:rPr>
          <w:color w:val="231F20"/>
        </w:rPr>
        <w:t>revised</w:t>
      </w:r>
      <w:r>
        <w:rPr>
          <w:color w:val="231F20"/>
          <w:spacing w:val="-43"/>
        </w:rPr>
        <w:t> </w:t>
      </w:r>
      <w:r>
        <w:rPr>
          <w:color w:val="231F20"/>
        </w:rPr>
        <w:t>up</w:t>
      </w:r>
      <w:r>
        <w:rPr>
          <w:color w:val="231F20"/>
          <w:spacing w:val="-42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little </w:t>
      </w:r>
      <w:r>
        <w:rPr>
          <w:color w:val="231F20"/>
          <w:w w:val="95"/>
        </w:rPr>
        <w:t>following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i/>
          <w:color w:val="231F20"/>
          <w:w w:val="95"/>
        </w:rPr>
        <w:t>Blue</w:t>
      </w:r>
      <w:r>
        <w:rPr>
          <w:i/>
          <w:color w:val="231F20"/>
          <w:spacing w:val="-42"/>
          <w:w w:val="95"/>
        </w:rPr>
        <w:t> </w:t>
      </w:r>
      <w:r>
        <w:rPr>
          <w:i/>
          <w:color w:val="231F20"/>
          <w:w w:val="95"/>
        </w:rPr>
        <w:t>Book</w:t>
      </w:r>
      <w:r>
        <w:rPr>
          <w:i/>
          <w:color w:val="231F20"/>
          <w:spacing w:val="-38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3.5). </w:t>
      </w:r>
      <w:r>
        <w:rPr>
          <w:color w:val="231F20"/>
        </w:rPr>
        <w:t>But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33"/>
        </w:rPr>
        <w:t> </w:t>
      </w:r>
      <w:r>
        <w:rPr>
          <w:color w:val="231F20"/>
        </w:rPr>
        <w:t>overall</w:t>
      </w:r>
      <w:r>
        <w:rPr>
          <w:color w:val="231F20"/>
          <w:spacing w:val="-30"/>
        </w:rPr>
        <w:t> </w:t>
      </w:r>
      <w:r>
        <w:rPr>
          <w:color w:val="231F20"/>
        </w:rPr>
        <w:t>profile</w:t>
      </w:r>
      <w:r>
        <w:rPr>
          <w:color w:val="231F20"/>
          <w:spacing w:val="-31"/>
        </w:rPr>
        <w:t> </w:t>
      </w:r>
      <w:r>
        <w:rPr>
          <w:color w:val="231F20"/>
        </w:rPr>
        <w:t>remains</w:t>
      </w:r>
      <w:r>
        <w:rPr>
          <w:color w:val="231F20"/>
          <w:spacing w:val="-30"/>
        </w:rPr>
        <w:t> </w:t>
      </w:r>
      <w:r>
        <w:rPr>
          <w:color w:val="231F20"/>
        </w:rPr>
        <w:t>much</w:t>
      </w:r>
      <w:r>
        <w:rPr>
          <w:color w:val="231F20"/>
          <w:spacing w:val="-30"/>
        </w:rPr>
        <w:t> </w:t>
      </w:r>
      <w:r>
        <w:rPr>
          <w:color w:val="231F20"/>
        </w:rPr>
        <w:t>as</w:t>
      </w:r>
      <w:r>
        <w:rPr>
          <w:color w:val="231F20"/>
          <w:spacing w:val="-30"/>
        </w:rPr>
        <w:t> </w:t>
      </w:r>
      <w:r>
        <w:rPr>
          <w:color w:val="231F20"/>
        </w:rPr>
        <w:t>before.</w:t>
      </w:r>
    </w:p>
    <w:p>
      <w:pPr>
        <w:pStyle w:val="BodyText"/>
        <w:spacing w:before="4"/>
        <w:rPr>
          <w:sz w:val="21"/>
        </w:rPr>
      </w:pPr>
    </w:p>
    <w:p>
      <w:pPr>
        <w:pStyle w:val="ListParagraph"/>
        <w:numPr>
          <w:ilvl w:val="1"/>
          <w:numId w:val="22"/>
        </w:numPr>
        <w:tabs>
          <w:tab w:pos="817" w:val="left" w:leader="none"/>
        </w:tabs>
        <w:spacing w:line="259" w:lineRule="auto" w:before="0" w:after="0"/>
        <w:ind w:left="336" w:right="529" w:firstLine="0"/>
        <w:jc w:val="left"/>
        <w:rPr>
          <w:sz w:val="26"/>
        </w:rPr>
      </w:pPr>
      <w:r>
        <w:rPr>
          <w:color w:val="231F20"/>
          <w:w w:val="95"/>
          <w:sz w:val="26"/>
        </w:rPr>
        <w:t>Balance</w:t>
      </w:r>
      <w:r>
        <w:rPr>
          <w:color w:val="231F20"/>
          <w:spacing w:val="-39"/>
          <w:w w:val="95"/>
          <w:sz w:val="26"/>
        </w:rPr>
        <w:t> </w:t>
      </w:r>
      <w:r>
        <w:rPr>
          <w:color w:val="231F20"/>
          <w:w w:val="95"/>
          <w:sz w:val="26"/>
        </w:rPr>
        <w:t>between</w:t>
      </w:r>
      <w:r>
        <w:rPr>
          <w:color w:val="231F20"/>
          <w:spacing w:val="-42"/>
          <w:w w:val="95"/>
          <w:sz w:val="26"/>
        </w:rPr>
        <w:t> </w:t>
      </w:r>
      <w:r>
        <w:rPr>
          <w:color w:val="231F20"/>
          <w:w w:val="95"/>
          <w:sz w:val="26"/>
        </w:rPr>
        <w:t>output</w:t>
      </w:r>
      <w:r>
        <w:rPr>
          <w:color w:val="231F20"/>
          <w:spacing w:val="-38"/>
          <w:w w:val="95"/>
          <w:sz w:val="26"/>
        </w:rPr>
        <w:t> </w:t>
      </w:r>
      <w:r>
        <w:rPr>
          <w:color w:val="231F20"/>
          <w:w w:val="95"/>
          <w:sz w:val="26"/>
        </w:rPr>
        <w:t>and</w:t>
      </w:r>
      <w:r>
        <w:rPr>
          <w:color w:val="231F20"/>
          <w:spacing w:val="-39"/>
          <w:w w:val="95"/>
          <w:sz w:val="26"/>
        </w:rPr>
        <w:t> </w:t>
      </w:r>
      <w:r>
        <w:rPr>
          <w:color w:val="231F20"/>
          <w:w w:val="95"/>
          <w:sz w:val="26"/>
        </w:rPr>
        <w:t>potential </w:t>
      </w:r>
      <w:r>
        <w:rPr>
          <w:color w:val="231F20"/>
          <w:sz w:val="26"/>
        </w:rPr>
        <w:t>supply</w:t>
      </w:r>
    </w:p>
    <w:p>
      <w:pPr>
        <w:pStyle w:val="Heading4"/>
        <w:spacing w:before="230"/>
        <w:ind w:left="336"/>
      </w:pPr>
      <w:r>
        <w:rPr>
          <w:color w:val="A70740"/>
        </w:rPr>
        <w:t>Capacity utilisation within firms</w:t>
      </w:r>
    </w:p>
    <w:p>
      <w:pPr>
        <w:pStyle w:val="BodyText"/>
        <w:spacing w:line="268" w:lineRule="auto" w:before="24"/>
        <w:ind w:left="336" w:right="163"/>
      </w:pP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short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run,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typically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respond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demand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intensity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their existing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often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referred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capacity </w:t>
      </w:r>
      <w:r>
        <w:rPr>
          <w:color w:val="231F20"/>
          <w:w w:val="90"/>
        </w:rPr>
        <w:t>utilisation.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signal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imbalance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output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resources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produce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so </w:t>
      </w:r>
      <w:r>
        <w:rPr>
          <w:color w:val="231F20"/>
        </w:rPr>
        <w:t>may</w:t>
      </w:r>
      <w:r>
        <w:rPr>
          <w:color w:val="231F20"/>
          <w:spacing w:val="-38"/>
        </w:rPr>
        <w:t> </w:t>
      </w:r>
      <w:r>
        <w:rPr>
          <w:color w:val="231F20"/>
        </w:rPr>
        <w:t>foreshadow</w:t>
      </w:r>
      <w:r>
        <w:rPr>
          <w:color w:val="231F20"/>
          <w:spacing w:val="-35"/>
        </w:rPr>
        <w:t> </w:t>
      </w:r>
      <w:r>
        <w:rPr>
          <w:color w:val="231F20"/>
        </w:rPr>
        <w:t>increased</w:t>
      </w:r>
      <w:r>
        <w:rPr>
          <w:color w:val="231F20"/>
          <w:spacing w:val="-34"/>
        </w:rPr>
        <w:t> </w:t>
      </w:r>
      <w:r>
        <w:rPr>
          <w:color w:val="231F20"/>
        </w:rPr>
        <w:t>inflationary</w:t>
      </w:r>
      <w:r>
        <w:rPr>
          <w:color w:val="231F20"/>
          <w:spacing w:val="-35"/>
        </w:rPr>
        <w:t> </w:t>
      </w:r>
      <w:r>
        <w:rPr>
          <w:color w:val="231F20"/>
        </w:rPr>
        <w:t>pressures.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336" w:right="163"/>
      </w:pPr>
      <w:r>
        <w:rPr>
          <w:color w:val="231F20"/>
          <w:w w:val="95"/>
        </w:rPr>
        <w:t>As discussed in previous </w:t>
      </w:r>
      <w:r>
        <w:rPr>
          <w:i/>
          <w:color w:val="231F20"/>
          <w:w w:val="95"/>
        </w:rPr>
        <w:t>Reports</w:t>
      </w:r>
      <w:r>
        <w:rPr>
          <w:color w:val="231F20"/>
          <w:w w:val="95"/>
        </w:rPr>
        <w:t>, assessments of capacity </w:t>
      </w:r>
      <w:r>
        <w:rPr>
          <w:color w:val="231F20"/>
        </w:rPr>
        <w:t>utilisation</w:t>
      </w:r>
      <w:r>
        <w:rPr>
          <w:color w:val="231F20"/>
          <w:spacing w:val="-47"/>
        </w:rPr>
        <w:t> </w:t>
      </w:r>
      <w:r>
        <w:rPr>
          <w:color w:val="231F20"/>
        </w:rPr>
        <w:t>within</w:t>
      </w:r>
      <w:r>
        <w:rPr>
          <w:color w:val="231F20"/>
          <w:spacing w:val="-45"/>
        </w:rPr>
        <w:t> </w:t>
      </w:r>
      <w:r>
        <w:rPr>
          <w:color w:val="231F20"/>
        </w:rPr>
        <w:t>businesses</w:t>
      </w:r>
      <w:r>
        <w:rPr>
          <w:color w:val="231F20"/>
          <w:spacing w:val="-45"/>
        </w:rPr>
        <w:t> </w:t>
      </w:r>
      <w:r>
        <w:rPr>
          <w:color w:val="231F20"/>
        </w:rPr>
        <w:t>are</w:t>
      </w:r>
      <w:r>
        <w:rPr>
          <w:color w:val="231F20"/>
          <w:spacing w:val="-46"/>
        </w:rPr>
        <w:t> </w:t>
      </w:r>
      <w:r>
        <w:rPr>
          <w:color w:val="231F20"/>
        </w:rPr>
        <w:t>subject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considerable uncertainty.</w:t>
      </w:r>
      <w:r>
        <w:rPr>
          <w:color w:val="231F20"/>
          <w:position w:val="4"/>
          <w:sz w:val="14"/>
        </w:rPr>
        <w:t>(2) </w:t>
      </w:r>
      <w:r>
        <w:rPr>
          <w:color w:val="231F20"/>
        </w:rPr>
        <w:t>So the MPC regularly reviews a range of </w:t>
      </w:r>
      <w:r>
        <w:rPr>
          <w:color w:val="231F20"/>
          <w:w w:val="90"/>
        </w:rPr>
        <w:t>relevant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indicators.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One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approach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ask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directly </w:t>
      </w:r>
      <w:r>
        <w:rPr>
          <w:color w:val="231F20"/>
        </w:rPr>
        <w:t>about their spare capacity. The main trade/employer </w:t>
      </w:r>
      <w:r>
        <w:rPr>
          <w:color w:val="231F20"/>
          <w:w w:val="95"/>
        </w:rPr>
        <w:t>organisations and the </w:t>
      </w:r>
      <w:r>
        <w:rPr>
          <w:color w:val="231F20"/>
          <w:spacing w:val="-3"/>
          <w:w w:val="95"/>
        </w:rPr>
        <w:t>Bank’s </w:t>
      </w:r>
      <w:r>
        <w:rPr>
          <w:color w:val="231F20"/>
          <w:w w:val="95"/>
        </w:rPr>
        <w:t>regional Agents conduct such </w:t>
      </w:r>
      <w:r>
        <w:rPr>
          <w:color w:val="231F20"/>
          <w:w w:val="90"/>
        </w:rPr>
        <w:t>surveys.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generally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pressures </w:t>
      </w:r>
      <w:r>
        <w:rPr>
          <w:color w:val="231F20"/>
          <w:w w:val="95"/>
        </w:rPr>
        <w:t>eased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through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2005.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recently,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picked </w:t>
      </w:r>
      <w:r>
        <w:rPr>
          <w:color w:val="231F20"/>
          <w:w w:val="90"/>
        </w:rPr>
        <w:t>up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3.6).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336" w:right="163"/>
      </w:pPr>
      <w:r>
        <w:rPr>
          <w:color w:val="231F20"/>
          <w:w w:val="95"/>
        </w:rPr>
        <w:t>One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drawback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always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clearly </w:t>
      </w:r>
      <w:r>
        <w:rPr>
          <w:color w:val="231F20"/>
          <w:w w:val="90"/>
        </w:rPr>
        <w:t>identify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whether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economy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currently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operating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or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68" w:space="656"/>
            <w:col w:w="5476"/>
          </w:cols>
        </w:sectPr>
      </w:pPr>
    </w:p>
    <w:p>
      <w:pPr>
        <w:pStyle w:val="BodyText"/>
        <w:spacing w:before="2" w:after="1"/>
        <w:rPr>
          <w:sz w:val="18"/>
        </w:rPr>
      </w:pPr>
    </w:p>
    <w:p>
      <w:pPr>
        <w:pStyle w:val="BodyText"/>
        <w:spacing w:line="20" w:lineRule="exact"/>
        <w:ind w:left="5654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22"/>
        </w:numPr>
        <w:tabs>
          <w:tab w:pos="5873" w:val="left" w:leader="none"/>
        </w:tabs>
        <w:spacing w:line="235" w:lineRule="auto" w:before="57" w:after="0"/>
        <w:ind w:left="5872" w:right="422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Oulton,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N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(2001),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‘Measuring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capital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services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United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Kingdom’,</w:t>
      </w:r>
      <w:r>
        <w:rPr>
          <w:color w:val="231F20"/>
          <w:spacing w:val="-13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Bank</w:t>
      </w:r>
      <w:r>
        <w:rPr>
          <w:i/>
          <w:color w:val="231F20"/>
          <w:spacing w:val="-21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 </w:t>
      </w:r>
      <w:r>
        <w:rPr>
          <w:i/>
          <w:color w:val="231F20"/>
          <w:sz w:val="14"/>
        </w:rPr>
        <w:t>England</w:t>
      </w:r>
      <w:r>
        <w:rPr>
          <w:i/>
          <w:color w:val="231F20"/>
          <w:spacing w:val="-27"/>
          <w:sz w:val="14"/>
        </w:rPr>
        <w:t> </w:t>
      </w:r>
      <w:r>
        <w:rPr>
          <w:i/>
          <w:color w:val="231F20"/>
          <w:sz w:val="14"/>
        </w:rPr>
        <w:t>Quarterly</w:t>
      </w:r>
      <w:r>
        <w:rPr>
          <w:i/>
          <w:color w:val="231F20"/>
          <w:spacing w:val="-23"/>
          <w:sz w:val="14"/>
        </w:rPr>
        <w:t> </w:t>
      </w:r>
      <w:r>
        <w:rPr>
          <w:i/>
          <w:color w:val="231F20"/>
          <w:sz w:val="14"/>
        </w:rPr>
        <w:t>Bulletin</w:t>
      </w:r>
      <w:r>
        <w:rPr>
          <w:color w:val="231F20"/>
          <w:sz w:val="14"/>
        </w:rPr>
        <w:t>,</w:t>
      </w:r>
      <w:r>
        <w:rPr>
          <w:color w:val="231F20"/>
          <w:spacing w:val="-21"/>
          <w:sz w:val="14"/>
        </w:rPr>
        <w:t> </w:t>
      </w:r>
      <w:r>
        <w:rPr>
          <w:color w:val="231F20"/>
          <w:sz w:val="14"/>
        </w:rPr>
        <w:t>Autumn,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295–309.</w:t>
      </w:r>
    </w:p>
    <w:p>
      <w:pPr>
        <w:pStyle w:val="ListParagraph"/>
        <w:numPr>
          <w:ilvl w:val="2"/>
          <w:numId w:val="22"/>
        </w:numPr>
        <w:tabs>
          <w:tab w:pos="5873" w:val="left" w:leader="none"/>
        </w:tabs>
        <w:spacing w:line="235" w:lineRule="auto" w:before="2" w:after="0"/>
        <w:ind w:left="5872" w:right="277" w:hanging="213"/>
        <w:jc w:val="left"/>
        <w:rPr>
          <w:sz w:val="14"/>
        </w:rPr>
      </w:pPr>
      <w:r>
        <w:rPr>
          <w:color w:val="231F20"/>
          <w:w w:val="95"/>
          <w:sz w:val="14"/>
        </w:rPr>
        <w:t>See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24–25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February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2005</w:t>
      </w:r>
      <w:r>
        <w:rPr>
          <w:color w:val="231F20"/>
          <w:spacing w:val="-26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Inflation</w:t>
      </w:r>
      <w:r>
        <w:rPr>
          <w:i/>
          <w:color w:val="231F20"/>
          <w:spacing w:val="-2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discussion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of </w:t>
      </w:r>
      <w:r>
        <w:rPr>
          <w:color w:val="231F20"/>
          <w:sz w:val="14"/>
        </w:rPr>
        <w:t>estimating capacity</w:t>
      </w:r>
      <w:r>
        <w:rPr>
          <w:color w:val="231F20"/>
          <w:spacing w:val="-28"/>
          <w:sz w:val="14"/>
        </w:rPr>
        <w:t> </w:t>
      </w:r>
      <w:r>
        <w:rPr>
          <w:color w:val="231F20"/>
          <w:sz w:val="14"/>
        </w:rPr>
        <w:t>utilisation.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6" w:footer="0" w:top="620" w:bottom="280" w:left="460" w:right="640"/>
        </w:sectPr>
      </w:pP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0" w:lineRule="exact"/>
        <w:ind w:left="335" w:right="-72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42" w:right="257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z w:val="18"/>
        </w:rPr>
        <w:t>3.6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Survey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estimates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private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sector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capacity utilisation</w:t>
      </w:r>
    </w:p>
    <w:p>
      <w:pPr>
        <w:spacing w:line="160" w:lineRule="atLeast" w:before="68"/>
        <w:ind w:left="2511" w:right="257" w:hanging="211"/>
        <w:jc w:val="left"/>
        <w:rPr>
          <w:sz w:val="12"/>
        </w:rPr>
      </w:pPr>
      <w:r>
        <w:rPr>
          <w:color w:val="231F20"/>
          <w:w w:val="90"/>
          <w:sz w:val="12"/>
        </w:rPr>
        <w:t>Differences from average since 1998 (number of standard deviations)</w:t>
      </w:r>
    </w:p>
    <w:p>
      <w:pPr>
        <w:spacing w:line="107" w:lineRule="exact" w:before="0"/>
        <w:ind w:left="4110" w:right="0" w:firstLine="0"/>
        <w:jc w:val="left"/>
        <w:rPr>
          <w:sz w:val="12"/>
        </w:rPr>
      </w:pPr>
      <w:r>
        <w:rPr/>
        <w:pict>
          <v:group style="position:absolute;margin-left:40.136002pt;margin-top:2.267168pt;width:184.3pt;height:141.85pt;mso-position-horizontal-relative:page;mso-position-vertical-relative:paragraph;z-index:15816192" coordorigin="803,45" coordsize="3686,2837">
            <v:shape style="position:absolute;left:807;top:50;width:3676;height:2832" coordorigin="808,50" coordsize="3676,2832" path="m4483,2875l808,2875,808,50,4483,50,4483,2875xm977,2882l977,2768m1365,2882l1365,2768m1766,2882l1766,2768m2154,2882l2154,2768m2555,2882l2555,2768m2941,2882l2941,2768m3342,2882l3342,2768m3731,2882l3731,2768m4132,2882l4132,2768e" filled="false" stroked="true" strokeweight=".5pt" strokecolor="#231f20">
              <v:path arrowok="t"/>
              <v:stroke dashstyle="solid"/>
            </v:shape>
            <v:shape style="position:absolute;left:1025;top:306;width:3244;height:2322" coordorigin="1025,307" coordsize="3244,2322" path="m1025,1652l1126,1652,1226,2388,1326,2132,1414,2612,1514,1876,1614,2292,1714,355,1814,1652,1914,515,2015,355,2103,1475,2202,1475,2303,1908,2403,1172,2503,2356,2603,1844,2703,1492,2791,2052,2891,1315,2992,2180,3091,2628,3192,1796,3292,1251,3380,1796,3479,531,3580,1123,3680,307,3780,1492,3881,1844,3980,2212,4081,1508,4168,1844,4268,1604e" filled="false" stroked="true" strokeweight="1pt" strokecolor="#b01c88">
              <v:path arrowok="t"/>
              <v:stroke dashstyle="solid"/>
            </v:shape>
            <v:shape style="position:absolute;left:975;top:436;width:3343;height:2304" coordorigin="975,437" coordsize="3343,2304" path="m975,1348l1013,1205,1038,1877,1076,1653,1101,1653,1138,997,1176,1157,1201,1236,1238,1381,1264,1445,1301,1493,1339,1605,1363,1844,1401,1989,1426,1909,1464,1829,1501,1797,1526,1844,1564,1892,1602,1685,1626,1605,1664,1397,1701,1189,1727,1189,1764,1061,1789,997,1827,805,1864,853,1890,677,1927,613,1952,837,1990,837,2027,773,2052,692,2090,517,2127,517,2153,469,2190,437,2215,565,2252,837,2290,1205,2315,1285,2353,1525,2390,1765,2415,1829,2453,2101,2478,2261,2516,2340,2553,2437,2578,2405,2616,2373,2641,2437,2678,2437,2716,2405,2741,2325,2779,2309,2816,2500,2841,2485,2879,2485,2904,2373,2941,2421,2979,2517,3004,2533,3041,2677,3067,2741,3104,2677,3141,2677,3167,2660,3205,2645,3242,2437,3267,2340,3304,2276,3342,2149,3367,1925,3405,1844,3429,1844,3467,1765,3505,1620,3530,1381,3567,1141,3605,1141,3630,1189,3668,1061,3692,1013,3730,1076,3767,1076,3793,1045,3830,901,3855,853,3893,1093,3930,1109,3956,1236,3993,1445,4030,1541,4056,1701,4093,1637,4118,1541,4156,1620,4193,1637,4219,1541,4256,1509,4281,1301,4318,1221e" filled="false" stroked="true" strokeweight="1pt" strokecolor="#75c043">
              <v:path arrowok="t"/>
              <v:stroke dashstyle="solid"/>
            </v:shape>
            <v:shape style="position:absolute;left:811;top:355;width:3666;height:2194" coordorigin="811,356" coordsize="3666,2194" path="m4363,2550l4476,2550m4363,2245l4476,2245m4363,1926l4476,1926m4363,1606l4476,1606m4363,1302l4476,1302m4363,982l4476,982m4363,660l4476,660m4363,358l4476,358m811,2547l924,2547m811,2243l924,2243m811,1923l924,1923m811,1606l924,1606m811,1299l924,1299m811,979l924,979m811,657l924,657m811,356l924,356e" filled="false" stroked="true" strokeweight=".5pt" strokecolor="#231f20">
              <v:path arrowok="t"/>
              <v:stroke dashstyle="solid"/>
            </v:shape>
            <v:line style="position:absolute" from="975,1606" to="4318,1606" stroked="true" strokeweight=".5pt" strokecolor="#231f20">
              <v:stroke dashstyle="solid"/>
            </v:line>
            <v:shape style="position:absolute;left:3163;top:267;width:47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position w:val="-3"/>
                        <w:sz w:val="12"/>
                      </w:rPr>
                      <w:t>BCC</w:t>
                    </w:r>
                    <w:r>
                      <w:rPr>
                        <w:color w:val="231F20"/>
                        <w:w w:val="90"/>
                        <w:sz w:val="11"/>
                      </w:rPr>
                      <w:t>(a)(b)</w:t>
                    </w:r>
                  </w:p>
                </w:txbxContent>
              </v:textbox>
              <w10:wrap type="none"/>
            </v:shape>
            <v:shape style="position:absolute;left:3273;top:2361;width:595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position w:val="-3"/>
                        <w:sz w:val="12"/>
                      </w:rPr>
                      <w:t>Agents</w:t>
                    </w:r>
                    <w:r>
                      <w:rPr>
                        <w:color w:val="231F20"/>
                        <w:w w:val="90"/>
                        <w:sz w:val="11"/>
                      </w:rPr>
                      <w:t>(b)(c)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5"/>
          <w:sz w:val="12"/>
        </w:rPr>
        <w:t>2.5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0" w:right="395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2.0</w:t>
      </w:r>
    </w:p>
    <w:p>
      <w:pPr>
        <w:pStyle w:val="BodyText"/>
        <w:spacing w:before="2"/>
        <w:rPr>
          <w:sz w:val="14"/>
        </w:rPr>
      </w:pPr>
    </w:p>
    <w:p>
      <w:pPr>
        <w:spacing w:before="0"/>
        <w:ind w:left="0" w:right="395" w:firstLine="0"/>
        <w:jc w:val="right"/>
        <w:rPr>
          <w:sz w:val="12"/>
        </w:rPr>
      </w:pPr>
      <w:r>
        <w:rPr>
          <w:color w:val="231F20"/>
          <w:spacing w:val="-1"/>
          <w:w w:val="75"/>
          <w:sz w:val="12"/>
        </w:rPr>
        <w:t>1.5</w:t>
      </w:r>
    </w:p>
    <w:p>
      <w:pPr>
        <w:pStyle w:val="BodyText"/>
        <w:spacing w:before="5"/>
        <w:rPr>
          <w:sz w:val="15"/>
        </w:rPr>
      </w:pPr>
    </w:p>
    <w:p>
      <w:pPr>
        <w:spacing w:before="1"/>
        <w:ind w:left="0" w:right="395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spacing w:before="7"/>
        <w:rPr>
          <w:sz w:val="15"/>
        </w:rPr>
      </w:pPr>
    </w:p>
    <w:p>
      <w:pPr>
        <w:spacing w:line="128" w:lineRule="exact" w:before="0"/>
        <w:ind w:left="4104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spacing w:line="175" w:lineRule="exact" w:before="0"/>
        <w:ind w:left="409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2"/>
        <w:ind w:left="4099" w:right="0" w:firstLine="0"/>
        <w:jc w:val="left"/>
        <w:rPr>
          <w:sz w:val="12"/>
        </w:rPr>
      </w:pPr>
      <w:r>
        <w:rPr>
          <w:color w:val="231F20"/>
          <w:spacing w:val="-62"/>
          <w:w w:val="105"/>
          <w:sz w:val="12"/>
        </w:rPr>
        <w:t>0</w:t>
      </w:r>
      <w:r>
        <w:rPr>
          <w:color w:val="231F20"/>
          <w:spacing w:val="-11"/>
          <w:w w:val="85"/>
          <w:position w:val="-8"/>
          <w:sz w:val="16"/>
        </w:rPr>
        <w:t>_</w:t>
      </w:r>
      <w:r>
        <w:rPr>
          <w:color w:val="231F20"/>
          <w:spacing w:val="-1"/>
          <w:w w:val="86"/>
          <w:sz w:val="12"/>
        </w:rPr>
        <w:t>.0</w:t>
      </w:r>
    </w:p>
    <w:p>
      <w:pPr>
        <w:spacing w:before="80"/>
        <w:ind w:left="0" w:right="395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0.5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0" w:right="395" w:firstLine="0"/>
        <w:jc w:val="right"/>
        <w:rPr>
          <w:sz w:val="12"/>
        </w:rPr>
      </w:pPr>
      <w:r>
        <w:rPr>
          <w:color w:val="231F20"/>
          <w:spacing w:val="-1"/>
          <w:w w:val="80"/>
          <w:sz w:val="12"/>
        </w:rPr>
        <w:t>1.0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0" w:right="395" w:firstLine="0"/>
        <w:jc w:val="right"/>
        <w:rPr>
          <w:sz w:val="12"/>
        </w:rPr>
      </w:pPr>
      <w:r>
        <w:rPr>
          <w:color w:val="231F20"/>
          <w:spacing w:val="-1"/>
          <w:w w:val="75"/>
          <w:sz w:val="12"/>
        </w:rPr>
        <w:t>1.5</w:t>
      </w:r>
    </w:p>
    <w:p>
      <w:pPr>
        <w:pStyle w:val="BodyText"/>
        <w:spacing w:before="10"/>
        <w:rPr>
          <w:sz w:val="15"/>
        </w:rPr>
      </w:pPr>
    </w:p>
    <w:p>
      <w:pPr>
        <w:spacing w:line="122" w:lineRule="exact" w:before="0"/>
        <w:ind w:left="4104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tabs>
          <w:tab w:pos="1040" w:val="left" w:leader="none"/>
          <w:tab w:pos="1830" w:val="left" w:leader="none"/>
          <w:tab w:pos="2231" w:val="left" w:leader="none"/>
          <w:tab w:pos="2616" w:val="left" w:leader="none"/>
          <w:tab w:pos="3018" w:val="left" w:leader="none"/>
          <w:tab w:pos="3408" w:val="left" w:leader="none"/>
        </w:tabs>
        <w:spacing w:line="122" w:lineRule="exact" w:before="0"/>
        <w:ind w:left="573" w:right="0" w:firstLine="0"/>
        <w:jc w:val="left"/>
        <w:rPr>
          <w:sz w:val="12"/>
        </w:rPr>
      </w:pPr>
      <w:r>
        <w:rPr>
          <w:color w:val="231F20"/>
          <w:sz w:val="12"/>
        </w:rPr>
        <w:t>1998</w:t>
        <w:tab/>
        <w:t>99    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2000</w:t>
        <w:tab/>
        <w:t>01</w:t>
        <w:tab/>
        <w:t>02</w:t>
        <w:tab/>
        <w:t>03</w:t>
        <w:tab/>
        <w:t>04</w:t>
        <w:tab/>
        <w:t>05</w:t>
      </w:r>
      <w:r>
        <w:rPr>
          <w:color w:val="231F20"/>
          <w:spacing w:val="11"/>
          <w:sz w:val="12"/>
        </w:rPr>
        <w:t> </w:t>
      </w:r>
      <w:r>
        <w:rPr>
          <w:color w:val="231F20"/>
          <w:sz w:val="12"/>
        </w:rPr>
        <w:t>06</w:t>
      </w:r>
    </w:p>
    <w:p>
      <w:pPr>
        <w:pStyle w:val="BodyText"/>
        <w:spacing w:before="1"/>
        <w:rPr>
          <w:sz w:val="13"/>
        </w:rPr>
      </w:pPr>
    </w:p>
    <w:p>
      <w:pPr>
        <w:spacing w:before="0"/>
        <w:ind w:left="342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BCC.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513" w:val="left" w:leader="none"/>
        </w:tabs>
        <w:spacing w:line="244" w:lineRule="auto" w:before="0" w:after="0"/>
        <w:ind w:left="512" w:right="72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underlying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percentage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firms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at </w:t>
      </w:r>
      <w:r>
        <w:rPr>
          <w:color w:val="231F20"/>
          <w:sz w:val="11"/>
        </w:rPr>
        <w:t>full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capacity.</w:t>
      </w:r>
    </w:p>
    <w:p>
      <w:pPr>
        <w:pStyle w:val="ListParagraph"/>
        <w:numPr>
          <w:ilvl w:val="0"/>
          <w:numId w:val="27"/>
        </w:numPr>
        <w:tabs>
          <w:tab w:pos="513" w:val="left" w:leader="none"/>
        </w:tabs>
        <w:spacing w:line="244" w:lineRule="auto" w:before="0" w:after="0"/>
        <w:ind w:left="512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 manufacturing and services components have been aggregated using their share in output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weights.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series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subtracted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respective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means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divided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by </w:t>
      </w:r>
      <w:r>
        <w:rPr>
          <w:color w:val="231F20"/>
          <w:sz w:val="11"/>
        </w:rPr>
        <w:t>their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standard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deviations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normalise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volatility.</w:t>
      </w:r>
    </w:p>
    <w:p>
      <w:pPr>
        <w:pStyle w:val="ListParagraph"/>
        <w:numPr>
          <w:ilvl w:val="0"/>
          <w:numId w:val="27"/>
        </w:numPr>
        <w:tabs>
          <w:tab w:pos="513" w:val="left" w:leader="none"/>
        </w:tabs>
        <w:spacing w:line="244" w:lineRule="auto" w:before="0" w:after="0"/>
        <w:ind w:left="512" w:right="99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scores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currently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refer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likely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capacity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constraints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faced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next </w:t>
      </w:r>
      <w:r>
        <w:rPr>
          <w:color w:val="231F20"/>
          <w:w w:val="90"/>
          <w:sz w:val="11"/>
        </w:rPr>
        <w:t>six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months.</w:t>
      </w:r>
      <w:r>
        <w:rPr>
          <w:color w:val="231F20"/>
          <w:spacing w:val="13"/>
          <w:w w:val="90"/>
          <w:sz w:val="11"/>
        </w:rPr>
        <w:t> </w:t>
      </w:r>
      <w:r>
        <w:rPr>
          <w:color w:val="231F20"/>
          <w:w w:val="90"/>
          <w:sz w:val="11"/>
        </w:rPr>
        <w:t>Before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January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2005,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these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scores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were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based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companies’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current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situation.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Ellis,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Pike,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(2005),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‘Introducing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Agents’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scores’,</w:t>
      </w:r>
      <w:r>
        <w:rPr>
          <w:color w:val="231F20"/>
          <w:spacing w:val="-22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Bank</w:t>
      </w:r>
      <w:r>
        <w:rPr>
          <w:i/>
          <w:color w:val="231F20"/>
          <w:spacing w:val="-24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of</w:t>
      </w:r>
      <w:r>
        <w:rPr>
          <w:i/>
          <w:color w:val="231F20"/>
          <w:spacing w:val="-24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England</w:t>
      </w:r>
      <w:r>
        <w:rPr>
          <w:i/>
          <w:color w:val="231F20"/>
          <w:spacing w:val="-25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Quarterly </w:t>
      </w:r>
      <w:r>
        <w:rPr>
          <w:i/>
          <w:color w:val="231F20"/>
          <w:sz w:val="11"/>
        </w:rPr>
        <w:t>Bulletin</w:t>
      </w:r>
      <w:r>
        <w:rPr>
          <w:color w:val="231F20"/>
          <w:sz w:val="11"/>
        </w:rPr>
        <w:t>,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Winter,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424–30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more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details.</w:t>
      </w:r>
    </w:p>
    <w:p>
      <w:pPr>
        <w:pStyle w:val="BodyText"/>
        <w:rPr>
          <w:sz w:val="13"/>
        </w:rPr>
      </w:pPr>
      <w:r>
        <w:rPr/>
        <w:pict>
          <v:shape style="position:absolute;margin-left:39.931pt;margin-top:9.884598pt;width:215.45pt;height:.1pt;mso-position-horizontal-relative:page;mso-position-vertical-relative:paragraph;z-index:-15643648;mso-wrap-distance-left:0;mso-wrap-distance-right:0" coordorigin="799,198" coordsize="4309,0" path="m799,198l5107,198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338" w:right="0" w:firstLine="0"/>
        <w:jc w:val="left"/>
        <w:rPr>
          <w:sz w:val="18"/>
        </w:rPr>
      </w:pPr>
      <w:r>
        <w:rPr>
          <w:color w:val="A70740"/>
          <w:sz w:val="18"/>
        </w:rPr>
        <w:t>Chart 3.7 </w:t>
      </w:r>
      <w:r>
        <w:rPr>
          <w:color w:val="231F20"/>
          <w:sz w:val="18"/>
        </w:rPr>
        <w:t>Unemployment rate</w:t>
      </w:r>
    </w:p>
    <w:p>
      <w:pPr>
        <w:spacing w:line="120" w:lineRule="exact" w:before="77"/>
        <w:ind w:left="362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line="120" w:lineRule="exact" w:before="0"/>
        <w:ind w:left="4051" w:right="0" w:firstLine="0"/>
        <w:jc w:val="left"/>
        <w:rPr>
          <w:sz w:val="12"/>
        </w:rPr>
      </w:pPr>
      <w:r>
        <w:rPr/>
        <w:pict>
          <v:group style="position:absolute;margin-left:39.931pt;margin-top:2.751882pt;width:184.3pt;height:141.75pt;mso-position-horizontal-relative:page;mso-position-vertical-relative:paragraph;z-index:15817728" coordorigin="799,55" coordsize="3686,2835">
            <v:shape style="position:absolute;left:803;top:60;width:3676;height:2830" coordorigin="804,60" coordsize="3676,2830" path="m4479,2885l804,2885,804,60,4479,60,4479,2885xm969,2890l969,2776m1262,2890l1262,2776m1555,2890l1555,2776m1849,2890l1849,2776m2144,2890l2144,2776m2438,2890l2438,2776m2731,2890l2731,2776m3024,2890l3024,2776m3320,2890l3320,2776m3613,2890l3613,2776m3907,2890l3907,2776m4200,2890l4200,2776e" filled="false" stroked="true" strokeweight=".5pt" strokecolor="#231f20">
              <v:path arrowok="t"/>
              <v:stroke dashstyle="solid"/>
            </v:shape>
            <v:shape style="position:absolute;left:967;top:363;width:3329;height:1193" coordorigin="968,364" coordsize="3329,1193" path="m968,364l1017,364,1041,393,1066,393,1091,422,1115,422,1139,451,1213,451,1237,538,1262,509,1286,538,1311,567,1335,538,1359,538,1384,567,1409,567,1433,625,1506,625,1531,684,1555,713,1580,771,1604,829,1629,858,1678,858,1702,829,1727,887,1751,960,1776,989,1800,1018,1824,1047,1849,1076,1898,1076,1922,1105,2020,1105,2044,1134,2094,1134,2118,1163,2142,1134,2192,1134,2216,1163,2241,1163,2265,1193,2289,1193,2314,1222,2339,1222,2363,1251,2412,1251,2436,1222,2461,1251,2485,1251,2510,1280,2534,1309,2559,1338,2583,1396,2607,1425,2632,1396,2657,1367,2681,1396,2705,1425,2754,1425,2779,1454,2804,1483,2828,1498,2852,1483,2877,1483,2902,1454,2975,1454,2999,1425,3024,1425,3048,1454,3072,1425,3195,1425,3219,1396,3244,1425,3268,1425,3292,1454,3317,1483,3342,1454,3391,1454,3415,1483,3440,1498,3464,1483,3537,1483,3562,1498,3587,1498,3611,1527,3733,1527,3758,1556,3905,1556,3929,1527,3954,1556,4002,1556,4027,1527,4052,1556,4100,1556,4125,1498,4150,1483,4174,1454,4198,1483,4223,1454,4247,1425,4272,1396,4296,1367e" filled="false" stroked="true" strokeweight="1pt" strokecolor="#582e91">
              <v:path arrowok="t"/>
              <v:stroke dashstyle="solid"/>
            </v:shape>
            <v:shape style="position:absolute;left:967;top:652;width:3354;height:1502" coordorigin="968,652" coordsize="3354,1502" path="m968,652l992,652,1017,681,1041,711,1066,711,1091,740,1115,740,1139,769,1164,798,1189,769,1213,798,1237,798,1262,827,1286,827,1311,856,1359,856,1384,886,1409,915,1433,929,1457,959,1482,988,1507,1105,1531,1134,1555,1163,1580,1250,1604,1279,1629,1337,1653,1367,1678,1425,1702,1425,1727,1454,1751,1483,1776,1498,1800,1527,1825,1556,1849,1556,1874,1585,1898,1585,1922,1614,2020,1614,2045,1644,2118,1644,2143,1673,2216,1673,2241,1702,2265,1702,2290,1731,2314,1731,2339,1760,2363,1760,2388,1790,2412,1819,2461,1819,2485,1848,2510,1877,2559,1877,2583,1906,2608,1906,2632,1936,2706,1936,2730,1965,2755,1994,2828,1994,2853,2023,3220,2023,3244,2052,3538,2052,3563,2067,3611,2067,3636,2096,3685,2096,3709,2125,3831,2125,3856,2154,3954,2154,3979,2125,4076,2125,4101,2096,4150,2096,4174,2067,4224,2067,4248,2052,4321,2052e" filled="false" stroked="true" strokeweight="1pt" strokecolor="#b01c88">
              <v:path arrowok="t"/>
              <v:stroke dashstyle="solid"/>
            </v:shape>
            <v:shape style="position:absolute;left:798;top:349;width:3686;height:2270" coordorigin="799,350" coordsize="3686,2270" path="m4370,2620l4484,2620m4370,2330l4484,2330m4370,2051l4484,2051m4370,1762l4484,1762m4370,1486l4484,1486m4370,1195l4484,1195m4370,918l4484,918m4370,626l4484,626m4370,350l4484,350m799,2619l912,2619m799,2330l912,2330m799,2051l912,2051m799,1762l912,1762m799,1486l912,1486m799,1194l912,1194m799,918l912,918m799,626l912,626m799,350l912,350e" filled="false" stroked="true" strokeweight=".5pt" strokecolor="#231f20">
              <v:path arrowok="t"/>
              <v:stroke dashstyle="solid"/>
            </v:shape>
            <v:shape style="position:absolute;left:2568;top:1080;width:306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position w:val="-3"/>
                        <w:sz w:val="12"/>
                      </w:rPr>
                      <w:t>LFS</w:t>
                    </w:r>
                    <w:r>
                      <w:rPr>
                        <w:color w:val="231F20"/>
                        <w:w w:val="90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1932;top:1999;width:76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Claimant</w:t>
                    </w:r>
                    <w:r>
                      <w:rPr>
                        <w:color w:val="231F20"/>
                        <w:spacing w:val="-26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count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10</w:t>
      </w:r>
    </w:p>
    <w:p>
      <w:pPr>
        <w:pStyle w:val="BodyText"/>
        <w:spacing w:before="10"/>
        <w:rPr>
          <w:sz w:val="12"/>
        </w:rPr>
      </w:pPr>
    </w:p>
    <w:p>
      <w:pPr>
        <w:spacing w:before="0"/>
        <w:ind w:left="0" w:right="48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9</w:t>
      </w:r>
    </w:p>
    <w:p>
      <w:pPr>
        <w:pStyle w:val="BodyText"/>
        <w:spacing w:before="1"/>
        <w:rPr>
          <w:sz w:val="12"/>
        </w:rPr>
      </w:pPr>
    </w:p>
    <w:p>
      <w:pPr>
        <w:spacing w:before="0"/>
        <w:ind w:left="0" w:right="48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pStyle w:val="BodyText"/>
        <w:spacing w:before="1"/>
        <w:rPr>
          <w:sz w:val="13"/>
        </w:rPr>
      </w:pPr>
    </w:p>
    <w:p>
      <w:pPr>
        <w:spacing w:before="1"/>
        <w:ind w:left="0" w:right="486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7"/>
        <w:rPr>
          <w:sz w:val="11"/>
        </w:rPr>
      </w:pPr>
    </w:p>
    <w:p>
      <w:pPr>
        <w:spacing w:before="1"/>
        <w:ind w:left="0" w:right="486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before="1"/>
        <w:rPr>
          <w:sz w:val="13"/>
        </w:rPr>
      </w:pPr>
    </w:p>
    <w:p>
      <w:pPr>
        <w:spacing w:before="0"/>
        <w:ind w:left="0" w:right="486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before="8"/>
        <w:rPr>
          <w:sz w:val="11"/>
        </w:rPr>
      </w:pPr>
    </w:p>
    <w:p>
      <w:pPr>
        <w:spacing w:before="0"/>
        <w:ind w:left="0" w:right="48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spacing w:before="3"/>
        <w:rPr>
          <w:sz w:val="13"/>
        </w:rPr>
      </w:pPr>
    </w:p>
    <w:p>
      <w:pPr>
        <w:spacing w:before="1"/>
        <w:ind w:left="0" w:right="486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spacing w:before="5"/>
        <w:rPr>
          <w:sz w:val="11"/>
        </w:rPr>
      </w:pPr>
    </w:p>
    <w:p>
      <w:pPr>
        <w:spacing w:before="0"/>
        <w:ind w:left="0" w:right="486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spacing w:before="4"/>
        <w:rPr>
          <w:sz w:val="13"/>
        </w:rPr>
      </w:pPr>
    </w:p>
    <w:p>
      <w:pPr>
        <w:spacing w:before="0"/>
        <w:ind w:left="0" w:right="486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spacing w:before="8"/>
        <w:rPr>
          <w:sz w:val="11"/>
        </w:rPr>
      </w:pPr>
    </w:p>
    <w:p>
      <w:pPr>
        <w:spacing w:line="121" w:lineRule="exact" w:before="0"/>
        <w:ind w:left="410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180" w:val="left" w:leader="none"/>
          <w:tab w:pos="1767" w:val="left" w:leader="none"/>
          <w:tab w:pos="2276" w:val="left" w:leader="none"/>
          <w:tab w:pos="2941" w:val="left" w:leader="none"/>
          <w:tab w:pos="3530" w:val="left" w:leader="none"/>
        </w:tabs>
        <w:spacing w:line="121" w:lineRule="exact" w:before="0"/>
        <w:ind w:left="530" w:right="0" w:firstLine="0"/>
        <w:jc w:val="left"/>
        <w:rPr>
          <w:sz w:val="12"/>
        </w:rPr>
      </w:pPr>
      <w:r>
        <w:rPr>
          <w:color w:val="231F20"/>
          <w:sz w:val="12"/>
        </w:rPr>
        <w:t>1995</w:t>
        <w:tab/>
        <w:t>97</w:t>
        <w:tab/>
        <w:t>99</w:t>
        <w:tab/>
        <w:t>2001</w:t>
        <w:tab/>
        <w:t>03</w:t>
        <w:tab/>
        <w:t>05</w:t>
      </w:r>
      <w:r>
        <w:rPr>
          <w:color w:val="231F20"/>
          <w:spacing w:val="14"/>
          <w:sz w:val="12"/>
        </w:rPr>
        <w:t> </w:t>
      </w:r>
      <w:r>
        <w:rPr>
          <w:color w:val="231F20"/>
          <w:sz w:val="12"/>
        </w:rPr>
        <w:t>06</w:t>
      </w:r>
    </w:p>
    <w:p>
      <w:pPr>
        <w:spacing w:line="244" w:lineRule="auto" w:before="74"/>
        <w:ind w:left="508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Three-month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moving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measure.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includes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all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actively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looking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 </w:t>
      </w:r>
      <w:r>
        <w:rPr>
          <w:color w:val="231F20"/>
          <w:sz w:val="11"/>
        </w:rPr>
        <w:t>work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available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start,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those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start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new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job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two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weeks.</w:t>
      </w: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39.886002pt;margin-top:9.738352pt;width:215.45pt;height:.1pt;mso-position-horizontal-relative:page;mso-position-vertical-relative:paragraph;z-index:-15643136;mso-wrap-distance-left:0;mso-wrap-distance-right:0" coordorigin="798,195" coordsize="4309,0" path="m798,195l5106,195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337" w:right="257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5"/>
          <w:sz w:val="18"/>
        </w:rPr>
        <w:t> </w:t>
      </w:r>
      <w:r>
        <w:rPr>
          <w:color w:val="A70740"/>
          <w:sz w:val="18"/>
        </w:rPr>
        <w:t>3.8</w:t>
      </w:r>
      <w:r>
        <w:rPr>
          <w:color w:val="A70740"/>
          <w:spacing w:val="-15"/>
          <w:sz w:val="18"/>
        </w:rPr>
        <w:t> </w:t>
      </w:r>
      <w:r>
        <w:rPr>
          <w:color w:val="231F20"/>
          <w:sz w:val="18"/>
        </w:rPr>
        <w:t>Employment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4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distribution sector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 w:before="103"/>
        <w:ind w:left="337" w:right="156"/>
      </w:pPr>
      <w:r>
        <w:rPr/>
        <w:br w:type="column"/>
      </w:r>
      <w:r>
        <w:rPr>
          <w:color w:val="231F20"/>
          <w:w w:val="90"/>
        </w:rPr>
        <w:t>below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‘normal’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levels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utilisation.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current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level can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compared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against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historical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average,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can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sensitive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choice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basis,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both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Agents’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BCC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since 1998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(when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Agents’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began).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margin of spare capacity within businesses is likely to be limited.</w:t>
      </w:r>
    </w:p>
    <w:p>
      <w:pPr>
        <w:pStyle w:val="BodyText"/>
        <w:spacing w:before="8"/>
      </w:pPr>
    </w:p>
    <w:p>
      <w:pPr>
        <w:pStyle w:val="Heading4"/>
        <w:ind w:left="337"/>
      </w:pPr>
      <w:r>
        <w:rPr>
          <w:color w:val="A70740"/>
        </w:rPr>
        <w:t>Labour market tightness</w:t>
      </w:r>
    </w:p>
    <w:p>
      <w:pPr>
        <w:pStyle w:val="BodyText"/>
        <w:spacing w:before="23"/>
        <w:ind w:left="337"/>
      </w:pP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</w:t>
      </w:r>
    </w:p>
    <w:p>
      <w:pPr>
        <w:pStyle w:val="BodyText"/>
        <w:spacing w:line="268" w:lineRule="auto" w:before="28"/>
        <w:ind w:left="337"/>
      </w:pPr>
      <w:r>
        <w:rPr>
          <w:color w:val="231F20"/>
          <w:w w:val="95"/>
        </w:rPr>
        <w:t>—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tightness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affect </w:t>
      </w:r>
      <w:r>
        <w:rPr>
          <w:color w:val="231F20"/>
        </w:rPr>
        <w:t>inflationary pressure. The unemployment rate is one commonly</w:t>
      </w:r>
      <w:r>
        <w:rPr>
          <w:color w:val="231F20"/>
          <w:spacing w:val="-40"/>
        </w:rPr>
        <w:t> </w:t>
      </w:r>
      <w:r>
        <w:rPr>
          <w:color w:val="231F20"/>
        </w:rPr>
        <w:t>used</w:t>
      </w:r>
      <w:r>
        <w:rPr>
          <w:color w:val="231F20"/>
          <w:spacing w:val="-39"/>
        </w:rPr>
        <w:t> </w:t>
      </w:r>
      <w:r>
        <w:rPr>
          <w:color w:val="231F20"/>
        </w:rPr>
        <w:t>measure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labour</w:t>
      </w:r>
      <w:r>
        <w:rPr>
          <w:color w:val="231F20"/>
          <w:spacing w:val="-39"/>
        </w:rPr>
        <w:t> </w:t>
      </w:r>
      <w:r>
        <w:rPr>
          <w:color w:val="231F20"/>
        </w:rPr>
        <w:t>market</w:t>
      </w:r>
      <w:r>
        <w:rPr>
          <w:color w:val="231F20"/>
          <w:spacing w:val="-41"/>
        </w:rPr>
        <w:t> </w:t>
      </w:r>
      <w:r>
        <w:rPr>
          <w:color w:val="231F20"/>
        </w:rPr>
        <w:t>tightness.</w:t>
      </w:r>
    </w:p>
    <w:p>
      <w:pPr>
        <w:pStyle w:val="BodyText"/>
        <w:spacing w:line="268" w:lineRule="auto"/>
        <w:ind w:left="337" w:hanging="1"/>
      </w:pPr>
      <w:r>
        <w:rPr>
          <w:color w:val="231F20"/>
          <w:w w:val="95"/>
        </w:rPr>
        <w:t>Unemployment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3.7).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three</w:t>
      </w:r>
      <w:r>
        <w:rPr>
          <w:color w:val="231F20"/>
          <w:spacing w:val="-46"/>
        </w:rPr>
        <w:t> </w:t>
      </w:r>
      <w:r>
        <w:rPr>
          <w:color w:val="231F20"/>
        </w:rPr>
        <w:t>months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May,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LFS</w:t>
      </w:r>
      <w:r>
        <w:rPr>
          <w:color w:val="231F20"/>
          <w:spacing w:val="-45"/>
        </w:rPr>
        <w:t> </w:t>
      </w:r>
      <w:r>
        <w:rPr>
          <w:color w:val="231F20"/>
        </w:rPr>
        <w:t>unemployment</w:t>
      </w:r>
      <w:r>
        <w:rPr>
          <w:color w:val="231F20"/>
          <w:spacing w:val="-46"/>
        </w:rPr>
        <w:t> </w:t>
      </w:r>
      <w:r>
        <w:rPr>
          <w:color w:val="231F20"/>
        </w:rPr>
        <w:t>rate</w:t>
      </w:r>
      <w:r>
        <w:rPr>
          <w:color w:val="231F20"/>
          <w:spacing w:val="-45"/>
        </w:rPr>
        <w:t> </w:t>
      </w:r>
      <w:r>
        <w:rPr>
          <w:color w:val="231F20"/>
        </w:rPr>
        <w:t>stood</w:t>
      </w:r>
      <w:r>
        <w:rPr>
          <w:color w:val="231F20"/>
          <w:spacing w:val="-46"/>
        </w:rPr>
        <w:t> </w:t>
      </w:r>
      <w:r>
        <w:rPr>
          <w:color w:val="231F20"/>
        </w:rPr>
        <w:t>at 5.4%,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highest</w:t>
      </w:r>
      <w:r>
        <w:rPr>
          <w:color w:val="231F20"/>
          <w:spacing w:val="-20"/>
        </w:rPr>
        <w:t> </w:t>
      </w:r>
      <w:r>
        <w:rPr>
          <w:color w:val="231F20"/>
        </w:rPr>
        <w:t>since</w:t>
      </w:r>
      <w:r>
        <w:rPr>
          <w:color w:val="231F20"/>
          <w:spacing w:val="-21"/>
        </w:rPr>
        <w:t> </w:t>
      </w:r>
      <w:r>
        <w:rPr>
          <w:color w:val="231F20"/>
        </w:rPr>
        <w:t>mid-2000.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7"/>
      </w:pP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vacancies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represents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slightly better summary statistic of labour market tightness, as it </w:t>
      </w:r>
      <w:r>
        <w:rPr>
          <w:color w:val="231F20"/>
          <w:w w:val="90"/>
        </w:rPr>
        <w:t>compares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unsatisfied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available </w:t>
      </w:r>
      <w:r>
        <w:rPr>
          <w:color w:val="231F20"/>
        </w:rPr>
        <w:t>supply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workers.</w:t>
      </w:r>
      <w:r>
        <w:rPr>
          <w:color w:val="231F20"/>
          <w:spacing w:val="-19"/>
        </w:rPr>
        <w:t> </w:t>
      </w:r>
      <w:r>
        <w:rPr>
          <w:color w:val="231F20"/>
        </w:rPr>
        <w:t>Measures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vacancies</w:t>
      </w:r>
      <w:r>
        <w:rPr>
          <w:color w:val="231F20"/>
          <w:spacing w:val="-40"/>
        </w:rPr>
        <w:t> </w:t>
      </w:r>
      <w:r>
        <w:rPr>
          <w:color w:val="231F20"/>
        </w:rPr>
        <w:t>eased</w:t>
      </w:r>
      <w:r>
        <w:rPr>
          <w:color w:val="231F20"/>
          <w:spacing w:val="-40"/>
        </w:rPr>
        <w:t> </w:t>
      </w:r>
      <w:r>
        <w:rPr>
          <w:color w:val="231F20"/>
        </w:rPr>
        <w:t>back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</w:p>
    <w:p>
      <w:pPr>
        <w:pStyle w:val="BodyText"/>
        <w:spacing w:line="268" w:lineRule="auto"/>
        <w:ind w:left="337" w:right="310"/>
      </w:pPr>
      <w:r>
        <w:rPr>
          <w:color w:val="231F20"/>
        </w:rPr>
        <w:t>2005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6"/>
        </w:rPr>
        <w:t> </w:t>
      </w:r>
      <w:r>
        <w:rPr>
          <w:color w:val="231F20"/>
        </w:rPr>
        <w:t>yet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recover.</w:t>
      </w:r>
      <w:r>
        <w:rPr>
          <w:color w:val="231F20"/>
          <w:spacing w:val="-30"/>
        </w:rPr>
        <w:t> </w:t>
      </w:r>
      <w:r>
        <w:rPr>
          <w:color w:val="231F20"/>
        </w:rPr>
        <w:t>Combined</w:t>
      </w:r>
      <w:r>
        <w:rPr>
          <w:color w:val="231F20"/>
          <w:spacing w:val="-45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rise</w:t>
      </w:r>
      <w:r>
        <w:rPr>
          <w:color w:val="231F20"/>
          <w:spacing w:val="-44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unemployment,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implies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fallen.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So 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suggests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easing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pressures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labour </w:t>
      </w:r>
      <w:r>
        <w:rPr>
          <w:color w:val="231F20"/>
        </w:rPr>
        <w:t>market.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7" w:right="156"/>
      </w:pPr>
      <w:r>
        <w:rPr>
          <w:color w:val="231F20"/>
          <w:spacing w:val="-3"/>
          <w:w w:val="95"/>
        </w:rPr>
        <w:t>Weaker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contributed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 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vacancies.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Labour demand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probably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eased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following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cyclical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domestic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half </w:t>
      </w:r>
      <w:r>
        <w:rPr>
          <w:color w:val="231F20"/>
        </w:rPr>
        <w:t>of 2005. The slowdown was particularly pronounced in </w:t>
      </w:r>
      <w:r>
        <w:rPr>
          <w:color w:val="231F20"/>
          <w:w w:val="95"/>
        </w:rPr>
        <w:t>consumer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notable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employment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 slowed in the distribution sector (Chart 3.8). However, as discussed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Section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4,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companies reduced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response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mounting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cost </w:t>
      </w:r>
      <w:r>
        <w:rPr>
          <w:color w:val="231F20"/>
        </w:rPr>
        <w:t>pressures.</w:t>
      </w:r>
    </w:p>
    <w:p>
      <w:pPr>
        <w:pStyle w:val="BodyText"/>
        <w:spacing w:before="6"/>
      </w:pPr>
    </w:p>
    <w:p>
      <w:pPr>
        <w:pStyle w:val="BodyText"/>
        <w:spacing w:line="268" w:lineRule="auto" w:before="1"/>
        <w:ind w:left="337" w:right="265"/>
        <w:jc w:val="both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unemployment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associated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with higher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supply.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outlined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Section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3.2,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past year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workforce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expanded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briskly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while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inactivity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has</w:t>
      </w:r>
    </w:p>
    <w:p>
      <w:pPr>
        <w:spacing w:after="0" w:line="268" w:lineRule="auto"/>
        <w:jc w:val="both"/>
        <w:sectPr>
          <w:type w:val="continuous"/>
          <w:pgSz w:w="11900" w:h="16840"/>
          <w:pgMar w:top="1560" w:bottom="0" w:left="460" w:right="640"/>
          <w:cols w:num="2" w:equalWidth="0">
            <w:col w:w="4656" w:space="666"/>
            <w:col w:w="5478"/>
          </w:cols>
        </w:sectPr>
      </w:pPr>
    </w:p>
    <w:p>
      <w:pPr>
        <w:spacing w:line="140" w:lineRule="atLeast" w:before="63"/>
        <w:ind w:left="332" w:right="-6" w:hanging="2"/>
        <w:jc w:val="left"/>
        <w:rPr>
          <w:sz w:val="12"/>
        </w:rPr>
      </w:pPr>
      <w:r>
        <w:rPr>
          <w:color w:val="231F20"/>
          <w:w w:val="90"/>
          <w:sz w:val="12"/>
        </w:rPr>
        <w:t>Percentage change on a </w:t>
      </w:r>
      <w:r>
        <w:rPr>
          <w:color w:val="231F20"/>
          <w:sz w:val="12"/>
        </w:rPr>
        <w:t>year earlier</w:t>
      </w:r>
    </w:p>
    <w:p>
      <w:pPr>
        <w:spacing w:line="112" w:lineRule="exact" w:before="0"/>
        <w:ind w:left="116" w:right="0" w:firstLine="0"/>
        <w:jc w:val="left"/>
        <w:rPr>
          <w:sz w:val="12"/>
        </w:rPr>
      </w:pPr>
      <w:r>
        <w:rPr/>
        <w:pict>
          <v:group style="position:absolute;margin-left:39.428001pt;margin-top:2.067489pt;width:184.3pt;height:141.75pt;mso-position-horizontal-relative:page;mso-position-vertical-relative:paragraph;z-index:15819264" coordorigin="789,41" coordsize="3686,2835">
            <v:shape style="position:absolute;left:793;top:46;width:3681;height:2825" coordorigin="794,46" coordsize="3681,2825" path="m4469,2871l794,2871,794,46,4469,46,4469,2871xm4360,2397l4474,2397m4360,1923l4474,1923m4360,1467l4474,1467m4360,995l4474,995m4360,521l4474,521m959,2870l959,2768m1410,2870l1410,2768m1873,2870l1873,2768m2325,2870l2325,2768m2773,2870l2773,2768m3224,2870l3224,2768m3688,2870l3688,2769m4139,2870l4139,2769e" filled="false" stroked="true" strokeweight=".5pt" strokecolor="#231f20">
              <v:path arrowok="t"/>
              <v:stroke dashstyle="solid"/>
            </v:shape>
            <v:shape style="position:absolute;left:982;top:124;width:3281;height:2699" coordorigin="983,125" coordsize="3281,2699" path="m983,1498l1095,1166,1208,1182,1321,1371,1433,1151,1546,1387,1659,1403,1771,1640,1884,1277,1997,1435,2110,1340,2222,930,2335,756,2448,709,2560,677,2685,661,2798,1435,2911,945,3023,977,3137,1040,3249,283,3361,125,3475,346,3587,977,3700,1924,3813,2602,3925,2823,4038,2208,4151,1845,4263,1308e" filled="false" stroked="true" strokeweight="1pt" strokecolor="#f6891f">
              <v:path arrowok="t"/>
              <v:stroke dashstyle="solid"/>
            </v:shape>
            <v:shape style="position:absolute;left:788;top:520;width:114;height:1878" coordorigin="789,520" coordsize="114,1878" path="m789,2397l902,2397m789,1923l902,1923m789,1466l902,1466m789,995l902,995m789,520l902,520e" filled="false" stroked="true" strokeweight=".5pt" strokecolor="#231f20">
              <v:path arrowok="t"/>
              <v:stroke dashstyle="solid"/>
            </v:shape>
            <v:shape style="position:absolute;left:982;top:344;width:3168;height:2399" coordorigin="983,345" coordsize="3168,2399" path="m983,1544l1095,1260,1208,1718,1321,1449,1433,976,1546,1118,1659,929,1771,818,1884,787,1997,550,2109,676,2222,1008,2335,1118,2448,723,2560,376,2685,345,2798,849,2911,1228,3023,1260,3136,1165,3249,439,3361,581,3475,1150,3587,1133,3700,1496,3813,1718,3925,1718,4038,2522,4151,2743e" filled="false" stroked="true" strokeweight="1pt" strokecolor="#582e91">
              <v:path arrowok="t"/>
              <v:stroke dashstyle="solid"/>
            </v:shape>
            <v:shape style="position:absolute;left:1148;top:159;width:1569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Employment (left-hand scale)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2455;top:2024;width:124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Output (right-hand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2.0</w:t>
      </w:r>
    </w:p>
    <w:p>
      <w:pPr>
        <w:spacing w:before="64"/>
        <w:ind w:left="0" w:right="162" w:firstLine="0"/>
        <w:jc w:val="righ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Percentage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change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0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</w:p>
    <w:p>
      <w:pPr>
        <w:spacing w:line="129" w:lineRule="exact" w:before="4"/>
        <w:ind w:left="0" w:right="175" w:firstLine="0"/>
        <w:jc w:val="right"/>
        <w:rPr>
          <w:sz w:val="12"/>
        </w:rPr>
      </w:pPr>
      <w:r>
        <w:rPr>
          <w:color w:val="231F20"/>
          <w:w w:val="85"/>
          <w:sz w:val="12"/>
        </w:rPr>
        <w:t>year</w:t>
      </w:r>
      <w:r>
        <w:rPr>
          <w:color w:val="231F20"/>
          <w:spacing w:val="-3"/>
          <w:w w:val="85"/>
          <w:sz w:val="12"/>
        </w:rPr>
        <w:t> </w:t>
      </w:r>
      <w:r>
        <w:rPr>
          <w:color w:val="231F20"/>
          <w:w w:val="85"/>
          <w:sz w:val="12"/>
        </w:rPr>
        <w:t>earlier</w:t>
      </w:r>
    </w:p>
    <w:p>
      <w:pPr>
        <w:spacing w:line="129" w:lineRule="exact" w:before="0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spacing w:line="192" w:lineRule="exact"/>
        <w:ind w:left="116"/>
      </w:pPr>
      <w:r>
        <w:rPr/>
        <w:br w:type="column"/>
      </w:r>
      <w:r>
        <w:rPr>
          <w:color w:val="231F20"/>
          <w:w w:val="95"/>
        </w:rPr>
        <w:t>fallen.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should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pool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available</w:t>
      </w:r>
    </w:p>
    <w:p>
      <w:pPr>
        <w:pStyle w:val="BodyText"/>
        <w:spacing w:before="27"/>
        <w:ind w:left="116"/>
      </w:pPr>
      <w:r>
        <w:rPr>
          <w:color w:val="231F20"/>
        </w:rPr>
        <w:t>to businesses and hence reduced wage pressure.</w:t>
      </w:r>
    </w:p>
    <w:p>
      <w:pPr>
        <w:spacing w:after="0"/>
        <w:sectPr>
          <w:type w:val="continuous"/>
          <w:pgSz w:w="11900" w:h="16840"/>
          <w:pgMar w:top="1560" w:bottom="0" w:left="460" w:right="640"/>
          <w:cols w:num="3" w:equalWidth="0">
            <w:col w:w="1502" w:space="1273"/>
            <w:col w:w="1413" w:space="1355"/>
            <w:col w:w="5257"/>
          </w:cols>
        </w:sectPr>
      </w:pP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133" w:right="0" w:firstLine="0"/>
        <w:jc w:val="left"/>
        <w:rPr>
          <w:sz w:val="12"/>
        </w:rPr>
      </w:pPr>
      <w:r>
        <w:rPr>
          <w:color w:val="231F20"/>
          <w:w w:val="8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1"/>
        <w:ind w:left="127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1"/>
        <w:ind w:left="11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0.5</w:t>
      </w:r>
    </w:p>
    <w:p>
      <w:pPr>
        <w:spacing w:before="98"/>
        <w:ind w:left="19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14" w:lineRule="exact" w:before="34"/>
        <w:ind w:left="11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0.0</w:t>
      </w:r>
    </w:p>
    <w:p>
      <w:pPr>
        <w:spacing w:line="160" w:lineRule="exact" w:before="0"/>
        <w:ind w:left="202" w:right="0" w:firstLine="0"/>
        <w:jc w:val="left"/>
        <w:rPr>
          <w:sz w:val="16"/>
        </w:rPr>
      </w:pPr>
      <w:r>
        <w:rPr>
          <w:color w:val="231F20"/>
          <w:w w:val="85"/>
          <w:sz w:val="16"/>
        </w:rPr>
        <w:t>_</w:t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116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1"/>
        <w:ind w:left="127" w:right="0" w:firstLine="0"/>
        <w:jc w:val="left"/>
        <w:rPr>
          <w:sz w:val="12"/>
        </w:rPr>
      </w:pPr>
      <w:r>
        <w:rPr>
          <w:color w:val="231F20"/>
          <w:w w:val="85"/>
          <w:sz w:val="12"/>
        </w:rPr>
        <w:t>1.0</w:t>
      </w:r>
    </w:p>
    <w:p>
      <w:pPr>
        <w:pStyle w:val="BodyText"/>
        <w:spacing w:before="9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1"/>
        <w:ind w:left="0" w:right="38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3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line="119" w:lineRule="exact" w:before="0"/>
        <w:ind w:left="376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727" w:val="left" w:leader="none"/>
          <w:tab w:pos="1259" w:val="left" w:leader="none"/>
          <w:tab w:pos="1709" w:val="left" w:leader="none"/>
          <w:tab w:pos="2151" w:val="left" w:leader="none"/>
          <w:tab w:pos="2621" w:val="left" w:leader="none"/>
          <w:tab w:pos="3093" w:val="left" w:leader="none"/>
        </w:tabs>
        <w:spacing w:line="119" w:lineRule="exact" w:before="0"/>
        <w:ind w:left="277" w:right="0" w:firstLine="0"/>
        <w:jc w:val="left"/>
        <w:rPr>
          <w:sz w:val="12"/>
        </w:rPr>
      </w:pPr>
      <w:r>
        <w:rPr>
          <w:color w:val="231F20"/>
          <w:sz w:val="12"/>
        </w:rPr>
        <w:t>1999</w:t>
        <w:tab/>
        <w:t>2000</w:t>
        <w:tab/>
        <w:t>01</w:t>
        <w:tab/>
        <w:t>02</w:t>
        <w:tab/>
        <w:t>03</w:t>
        <w:tab/>
        <w:t>04</w:t>
        <w:tab/>
        <w:t>05</w:t>
      </w:r>
      <w:r>
        <w:rPr>
          <w:color w:val="231F20"/>
          <w:spacing w:val="17"/>
          <w:sz w:val="12"/>
        </w:rPr>
        <w:t> </w:t>
      </w:r>
      <w:r>
        <w:rPr>
          <w:color w:val="231F20"/>
          <w:sz w:val="12"/>
        </w:rPr>
        <w:t>06</w:t>
      </w: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0"/>
          <w:numId w:val="28"/>
        </w:numPr>
        <w:tabs>
          <w:tab w:pos="181" w:val="left" w:leader="none"/>
        </w:tabs>
        <w:spacing w:line="240" w:lineRule="auto" w:before="0" w:after="0"/>
        <w:ind w:left="180" w:right="0" w:hanging="171"/>
        <w:jc w:val="left"/>
        <w:rPr>
          <w:sz w:val="11"/>
        </w:rPr>
      </w:pPr>
      <w:r>
        <w:rPr>
          <w:color w:val="231F20"/>
          <w:sz w:val="11"/>
        </w:rPr>
        <w:t>Also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includes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hotels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catering.</w:t>
      </w:r>
    </w:p>
    <w:p>
      <w:pPr>
        <w:pStyle w:val="BodyText"/>
        <w:spacing w:line="133" w:lineRule="exact"/>
        <w:ind w:left="10" w:right="-332"/>
        <w:rPr>
          <w:sz w:val="13"/>
        </w:rPr>
      </w:pPr>
      <w:r>
        <w:rPr>
          <w:position w:val="-2"/>
          <w:sz w:val="13"/>
        </w:rPr>
        <w:pict>
          <v:shape style="width:207.3pt;height:6.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before="3"/>
                    <w:ind w:left="0" w:right="0" w:firstLine="0"/>
                    <w:jc w:val="left"/>
                    <w:rPr>
                      <w:sz w:val="11"/>
                    </w:rPr>
                  </w:pPr>
                  <w:r>
                    <w:rPr>
                      <w:color w:val="231F20"/>
                      <w:w w:val="95"/>
                      <w:sz w:val="11"/>
                    </w:rPr>
                    <w:t>(b)</w:t>
                  </w:r>
                  <w:r>
                    <w:rPr>
                      <w:color w:val="231F20"/>
                      <w:spacing w:val="-13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Based</w:t>
                  </w:r>
                  <w:r>
                    <w:rPr>
                      <w:color w:val="231F20"/>
                      <w:spacing w:val="-21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on</w:t>
                  </w:r>
                  <w:r>
                    <w:rPr>
                      <w:color w:val="231F20"/>
                      <w:spacing w:val="-22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Workforce</w:t>
                  </w:r>
                  <w:r>
                    <w:rPr>
                      <w:color w:val="231F20"/>
                      <w:spacing w:val="-21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jobs</w:t>
                  </w:r>
                  <w:r>
                    <w:rPr>
                      <w:color w:val="231F20"/>
                      <w:spacing w:val="-21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data</w:t>
                  </w:r>
                  <w:r>
                    <w:rPr>
                      <w:color w:val="231F20"/>
                      <w:spacing w:val="-21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which</w:t>
                  </w:r>
                  <w:r>
                    <w:rPr>
                      <w:color w:val="231F20"/>
                      <w:spacing w:val="-21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have</w:t>
                  </w:r>
                  <w:r>
                    <w:rPr>
                      <w:color w:val="231F20"/>
                      <w:spacing w:val="-20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been</w:t>
                  </w:r>
                  <w:r>
                    <w:rPr>
                      <w:color w:val="231F20"/>
                      <w:spacing w:val="-20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adjusted</w:t>
                  </w:r>
                  <w:r>
                    <w:rPr>
                      <w:color w:val="231F20"/>
                      <w:spacing w:val="-22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to</w:t>
                  </w:r>
                  <w:r>
                    <w:rPr>
                      <w:color w:val="231F20"/>
                      <w:spacing w:val="-20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be</w:t>
                  </w:r>
                  <w:r>
                    <w:rPr>
                      <w:color w:val="231F20"/>
                      <w:spacing w:val="-22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on</w:t>
                  </w:r>
                  <w:r>
                    <w:rPr>
                      <w:color w:val="231F20"/>
                      <w:spacing w:val="-20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a</w:t>
                  </w:r>
                  <w:r>
                    <w:rPr>
                      <w:color w:val="231F20"/>
                      <w:spacing w:val="-20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calendar</w:t>
                  </w:r>
                  <w:r>
                    <w:rPr>
                      <w:color w:val="231F20"/>
                      <w:spacing w:val="-22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quarter</w:t>
                  </w:r>
                  <w:r>
                    <w:rPr>
                      <w:color w:val="231F20"/>
                      <w:spacing w:val="-20"/>
                      <w:w w:val="95"/>
                      <w:sz w:val="11"/>
                    </w:rPr>
                    <w:t> </w:t>
                  </w:r>
                  <w:r>
                    <w:rPr>
                      <w:color w:val="231F20"/>
                      <w:w w:val="95"/>
                      <w:sz w:val="11"/>
                    </w:rPr>
                    <w:t>basis.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pStyle w:val="BodyText"/>
        <w:spacing w:line="268" w:lineRule="auto" w:before="103"/>
        <w:ind w:left="110" w:right="199"/>
      </w:pPr>
      <w:r>
        <w:rPr/>
        <w:br w:type="column"/>
      </w:r>
      <w:r>
        <w:rPr>
          <w:color w:val="231F20"/>
        </w:rPr>
        <w:t>Finally,</w:t>
      </w:r>
      <w:r>
        <w:rPr>
          <w:color w:val="231F20"/>
          <w:spacing w:val="-45"/>
        </w:rPr>
        <w:t> </w:t>
      </w:r>
      <w:r>
        <w:rPr>
          <w:color w:val="231F20"/>
        </w:rPr>
        <w:t>it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possible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examine</w:t>
      </w:r>
      <w:r>
        <w:rPr>
          <w:color w:val="231F20"/>
          <w:spacing w:val="-45"/>
        </w:rPr>
        <w:t> </w:t>
      </w:r>
      <w:r>
        <w:rPr>
          <w:color w:val="231F20"/>
        </w:rPr>
        <w:t>labour</w:t>
      </w:r>
      <w:r>
        <w:rPr>
          <w:color w:val="231F20"/>
          <w:spacing w:val="-45"/>
        </w:rPr>
        <w:t> </w:t>
      </w:r>
      <w:r>
        <w:rPr>
          <w:color w:val="231F20"/>
        </w:rPr>
        <w:t>market</w:t>
      </w:r>
      <w:r>
        <w:rPr>
          <w:color w:val="231F20"/>
          <w:spacing w:val="-46"/>
        </w:rPr>
        <w:t> </w:t>
      </w:r>
      <w:r>
        <w:rPr>
          <w:color w:val="231F20"/>
        </w:rPr>
        <w:t>tightness directly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asking</w:t>
      </w:r>
      <w:r>
        <w:rPr>
          <w:color w:val="231F20"/>
          <w:spacing w:val="-44"/>
        </w:rPr>
        <w:t> </w:t>
      </w:r>
      <w:r>
        <w:rPr>
          <w:color w:val="231F20"/>
        </w:rPr>
        <w:t>businesses</w:t>
      </w:r>
      <w:r>
        <w:rPr>
          <w:color w:val="231F20"/>
          <w:spacing w:val="-45"/>
        </w:rPr>
        <w:t> </w:t>
      </w:r>
      <w:r>
        <w:rPr>
          <w:color w:val="231F20"/>
        </w:rPr>
        <w:t>whether</w:t>
      </w:r>
      <w:r>
        <w:rPr>
          <w:color w:val="231F20"/>
          <w:spacing w:val="-45"/>
        </w:rPr>
        <w:t> </w:t>
      </w:r>
      <w:r>
        <w:rPr>
          <w:color w:val="231F20"/>
        </w:rPr>
        <w:t>they</w:t>
      </w:r>
      <w:r>
        <w:rPr>
          <w:color w:val="231F20"/>
          <w:spacing w:val="-46"/>
        </w:rPr>
        <w:t> </w:t>
      </w:r>
      <w:r>
        <w:rPr>
          <w:color w:val="231F20"/>
        </w:rPr>
        <w:t>find</w:t>
      </w:r>
      <w:r>
        <w:rPr>
          <w:color w:val="231F20"/>
          <w:spacing w:val="-44"/>
        </w:rPr>
        <w:t> </w:t>
      </w:r>
      <w:r>
        <w:rPr>
          <w:color w:val="231F20"/>
        </w:rPr>
        <w:t>it</w:t>
      </w:r>
      <w:r>
        <w:rPr>
          <w:color w:val="231F20"/>
          <w:spacing w:val="-44"/>
        </w:rPr>
        <w:t> </w:t>
      </w:r>
      <w:r>
        <w:rPr>
          <w:color w:val="231F20"/>
        </w:rPr>
        <w:t>hard</w:t>
      </w:r>
      <w:r>
        <w:rPr>
          <w:color w:val="231F20"/>
          <w:spacing w:val="-45"/>
        </w:rPr>
        <w:t> </w:t>
      </w:r>
      <w:r>
        <w:rPr>
          <w:color w:val="231F20"/>
        </w:rPr>
        <w:t>to </w:t>
      </w:r>
      <w:r>
        <w:rPr>
          <w:color w:val="231F20"/>
          <w:w w:val="95"/>
        </w:rPr>
        <w:t>recruit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retain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staff.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employer </w:t>
      </w:r>
      <w:r>
        <w:rPr>
          <w:color w:val="231F20"/>
          <w:w w:val="90"/>
        </w:rPr>
        <w:t>organisations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present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mixed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picture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developments (Table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3.B).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KPMG/REC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suggested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were </w:t>
      </w:r>
      <w:r>
        <w:rPr>
          <w:color w:val="231F20"/>
          <w:w w:val="95"/>
        </w:rPr>
        <w:t>fewer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agency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staff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previous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quarter.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contrast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CBI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which </w:t>
      </w:r>
      <w:r>
        <w:rPr>
          <w:color w:val="231F20"/>
          <w:w w:val="95"/>
        </w:rPr>
        <w:t>suggested that staff shortages in manufacturing were less acute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Q2.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results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mixed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BCC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survey.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110"/>
      </w:pPr>
      <w:r>
        <w:rPr>
          <w:color w:val="231F20"/>
          <w:w w:val="90"/>
        </w:rPr>
        <w:t>However, most indicators imply that recruitment difficulties 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staff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shortages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averages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past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281" w:space="40"/>
            <w:col w:w="3868" w:space="1360"/>
            <w:col w:w="525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6" w:footer="0" w:top="620" w:bottom="280" w:left="460" w:right="640"/>
        </w:sectPr>
      </w:pPr>
    </w:p>
    <w:p>
      <w:pPr>
        <w:pStyle w:val="BodyText"/>
        <w:spacing w:before="10"/>
        <w:rPr>
          <w:sz w:val="19"/>
        </w:rPr>
      </w:pPr>
    </w:p>
    <w:p>
      <w:pPr>
        <w:spacing w:line="259" w:lineRule="auto" w:before="0"/>
        <w:ind w:left="33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19776" from="39.548pt,-4.655293pt" to="288.996pt,-4.655293pt" stroked="true" strokeweight=".7pt" strokecolor="#a7074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9661312" from="39.548pt,62.985706pt" to="288.996pt,62.985706pt" stroked="true" strokeweight=".5pt" strokecolor="#231f20">
            <v:stroke dashstyle="solid"/>
            <w10:wrap type="none"/>
          </v:line>
        </w:pict>
      </w:r>
      <w:r>
        <w:rPr>
          <w:color w:val="A70740"/>
          <w:spacing w:val="-3"/>
          <w:w w:val="95"/>
          <w:sz w:val="18"/>
        </w:rPr>
        <w:t>Table</w:t>
      </w:r>
      <w:r>
        <w:rPr>
          <w:color w:val="A70740"/>
          <w:spacing w:val="-21"/>
          <w:w w:val="95"/>
          <w:sz w:val="18"/>
        </w:rPr>
        <w:t> </w:t>
      </w:r>
      <w:r>
        <w:rPr>
          <w:color w:val="A70740"/>
          <w:w w:val="95"/>
          <w:sz w:val="18"/>
        </w:rPr>
        <w:t>3.B</w:t>
      </w:r>
      <w:r>
        <w:rPr>
          <w:color w:val="A70740"/>
          <w:spacing w:val="11"/>
          <w:w w:val="95"/>
          <w:sz w:val="18"/>
        </w:rPr>
        <w:t> </w:t>
      </w:r>
      <w:r>
        <w:rPr>
          <w:color w:val="231F20"/>
          <w:w w:val="95"/>
          <w:sz w:val="18"/>
        </w:rPr>
        <w:t>Survey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evidence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on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recruitment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difficulties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and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labour </w:t>
      </w:r>
      <w:r>
        <w:rPr>
          <w:color w:val="231F20"/>
          <w:sz w:val="18"/>
        </w:rPr>
        <w:t>shortages</w:t>
      </w:r>
    </w:p>
    <w:p>
      <w:pPr>
        <w:pStyle w:val="BodyText"/>
        <w:spacing w:line="268" w:lineRule="auto" w:before="103"/>
        <w:ind w:left="330" w:right="152"/>
      </w:pPr>
      <w:r>
        <w:rPr/>
        <w:br w:type="column"/>
      </w:r>
      <w:r>
        <w:rPr>
          <w:color w:val="231F20"/>
        </w:rPr>
        <w:t>decade.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their</w:t>
      </w:r>
      <w:r>
        <w:rPr>
          <w:color w:val="231F20"/>
          <w:spacing w:val="-41"/>
        </w:rPr>
        <w:t> </w:t>
      </w:r>
      <w:r>
        <w:rPr>
          <w:color w:val="231F20"/>
        </w:rPr>
        <w:t>most</w:t>
      </w:r>
      <w:r>
        <w:rPr>
          <w:color w:val="231F20"/>
          <w:spacing w:val="-40"/>
        </w:rPr>
        <w:t> </w:t>
      </w:r>
      <w:r>
        <w:rPr>
          <w:color w:val="231F20"/>
        </w:rPr>
        <w:t>recent</w:t>
      </w:r>
      <w:r>
        <w:rPr>
          <w:color w:val="231F20"/>
          <w:spacing w:val="-41"/>
        </w:rPr>
        <w:t> </w:t>
      </w:r>
      <w:r>
        <w:rPr>
          <w:color w:val="231F20"/>
        </w:rPr>
        <w:t>reports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MPC,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able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workers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difficulty.</w:t>
      </w:r>
      <w:r>
        <w:rPr>
          <w:color w:val="231F20"/>
          <w:spacing w:val="-1"/>
          <w:w w:val="90"/>
        </w:rPr>
        <w:t> </w:t>
      </w:r>
      <w:r>
        <w:rPr>
          <w:color w:val="231F20"/>
          <w:spacing w:val="-3"/>
          <w:w w:val="90"/>
        </w:rPr>
        <w:t>Taking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237" w:space="92"/>
            <w:col w:w="5471"/>
          </w:cols>
        </w:sectPr>
      </w:pPr>
    </w:p>
    <w:tbl>
      <w:tblPr>
        <w:tblW w:w="0" w:type="auto"/>
        <w:jc w:val="left"/>
        <w:tblInd w:w="3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8"/>
        <w:gridCol w:w="397"/>
        <w:gridCol w:w="450"/>
        <w:gridCol w:w="357"/>
        <w:gridCol w:w="190"/>
        <w:gridCol w:w="385"/>
        <w:gridCol w:w="403"/>
        <w:gridCol w:w="338"/>
        <w:gridCol w:w="49"/>
        <w:gridCol w:w="5157"/>
      </w:tblGrid>
      <w:tr>
        <w:trPr>
          <w:trHeight w:val="240" w:hRule="atLeast"/>
        </w:trPr>
        <w:tc>
          <w:tcPr>
            <w:tcW w:w="241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0"/>
              <w:ind w:left="8"/>
              <w:rPr>
                <w:sz w:val="14"/>
              </w:rPr>
            </w:pPr>
            <w:r>
              <w:rPr>
                <w:color w:val="231F20"/>
                <w:sz w:val="14"/>
              </w:rPr>
              <w:t>2005</w:t>
            </w:r>
          </w:p>
        </w:tc>
        <w:tc>
          <w:tcPr>
            <w:tcW w:w="450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30"/>
              <w:ind w:left="18"/>
              <w:rPr>
                <w:sz w:val="14"/>
              </w:rPr>
            </w:pPr>
            <w:r>
              <w:rPr>
                <w:color w:val="231F20"/>
                <w:sz w:val="14"/>
              </w:rPr>
              <w:t>2006</w:t>
            </w:r>
          </w:p>
        </w:tc>
        <w:tc>
          <w:tcPr>
            <w:tcW w:w="403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8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57" w:type="dxa"/>
          </w:tcPr>
          <w:p>
            <w:pPr>
              <w:pStyle w:val="TableParagraph"/>
              <w:spacing w:line="221" w:lineRule="exact"/>
              <w:ind w:left="342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official</w:t>
            </w:r>
            <w:r>
              <w:rPr>
                <w:color w:val="231F20"/>
                <w:spacing w:val="-25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data</w:t>
            </w:r>
            <w:r>
              <w:rPr>
                <w:color w:val="231F20"/>
                <w:spacing w:val="-24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together,</w:t>
            </w:r>
            <w:r>
              <w:rPr>
                <w:color w:val="231F20"/>
                <w:spacing w:val="-24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the</w:t>
            </w:r>
            <w:r>
              <w:rPr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MPC</w:t>
            </w:r>
            <w:r>
              <w:rPr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judges</w:t>
            </w:r>
            <w:r>
              <w:rPr>
                <w:color w:val="231F20"/>
                <w:spacing w:val="-25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that</w:t>
            </w:r>
            <w:r>
              <w:rPr>
                <w:color w:val="231F20"/>
                <w:spacing w:val="-24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there</w:t>
            </w:r>
            <w:r>
              <w:rPr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is</w:t>
            </w:r>
            <w:r>
              <w:rPr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little</w:t>
            </w:r>
            <w:r>
              <w:rPr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sign</w:t>
            </w:r>
          </w:p>
        </w:tc>
      </w:tr>
      <w:tr>
        <w:trPr>
          <w:trHeight w:val="263" w:hRule="atLeast"/>
        </w:trPr>
        <w:tc>
          <w:tcPr>
            <w:tcW w:w="2418" w:type="dxa"/>
          </w:tcPr>
          <w:p>
            <w:pPr>
              <w:pStyle w:val="TableParagraph"/>
              <w:spacing w:before="32"/>
              <w:ind w:right="76"/>
              <w:jc w:val="right"/>
              <w:rPr>
                <w:sz w:val="11"/>
              </w:rPr>
            </w:pPr>
            <w:r>
              <w:rPr>
                <w:color w:val="231F20"/>
                <w:w w:val="85"/>
                <w:sz w:val="14"/>
              </w:rPr>
              <w:t>Averages</w:t>
            </w:r>
            <w:r>
              <w:rPr>
                <w:color w:val="231F20"/>
                <w:w w:val="85"/>
                <w:position w:val="4"/>
                <w:sz w:val="11"/>
              </w:rPr>
              <w:t>(a)</w:t>
            </w:r>
          </w:p>
        </w:tc>
        <w:tc>
          <w:tcPr>
            <w:tcW w:w="39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4"/>
              <w:ind w:left="8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Q2</w:t>
            </w:r>
          </w:p>
        </w:tc>
        <w:tc>
          <w:tcPr>
            <w:tcW w:w="450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4"/>
              <w:ind w:left="94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Q3</w:t>
            </w:r>
          </w:p>
        </w:tc>
        <w:tc>
          <w:tcPr>
            <w:tcW w:w="357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4"/>
              <w:ind w:left="94"/>
              <w:rPr>
                <w:sz w:val="14"/>
              </w:rPr>
            </w:pPr>
            <w:r>
              <w:rPr>
                <w:color w:val="231F20"/>
                <w:w w:val="110"/>
                <w:sz w:val="14"/>
              </w:rPr>
              <w:t>Q4</w:t>
            </w:r>
          </w:p>
        </w:tc>
        <w:tc>
          <w:tcPr>
            <w:tcW w:w="1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4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Q1</w:t>
            </w:r>
          </w:p>
        </w:tc>
        <w:tc>
          <w:tcPr>
            <w:tcW w:w="403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4"/>
              <w:ind w:left="22" w:right="4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Q2</w:t>
            </w:r>
          </w:p>
        </w:tc>
        <w:tc>
          <w:tcPr>
            <w:tcW w:w="33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44"/>
              <w:ind w:left="60" w:right="9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July</w:t>
            </w: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57" w:type="dxa"/>
          </w:tcPr>
          <w:p>
            <w:pPr>
              <w:pStyle w:val="TableParagraph"/>
              <w:spacing w:line="230" w:lineRule="exact" w:before="14"/>
              <w:ind w:left="342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yet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of</w:t>
            </w:r>
            <w:r>
              <w:rPr>
                <w:color w:val="231F20"/>
                <w:spacing w:val="-3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tighter</w:t>
            </w:r>
            <w:r>
              <w:rPr>
                <w:color w:val="231F20"/>
                <w:spacing w:val="-3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conditions</w:t>
            </w:r>
            <w:r>
              <w:rPr>
                <w:color w:val="231F20"/>
                <w:spacing w:val="-3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</w:t>
            </w:r>
            <w:r>
              <w:rPr>
                <w:color w:val="231F20"/>
                <w:spacing w:val="-38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3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labour</w:t>
            </w:r>
            <w:r>
              <w:rPr>
                <w:color w:val="231F20"/>
                <w:spacing w:val="-35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market,</w:t>
            </w:r>
            <w:r>
              <w:rPr>
                <w:color w:val="231F20"/>
                <w:spacing w:val="-3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despite</w:t>
            </w:r>
            <w:r>
              <w:rPr>
                <w:color w:val="231F20"/>
                <w:spacing w:val="-37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the</w:t>
            </w:r>
          </w:p>
        </w:tc>
      </w:tr>
      <w:tr>
        <w:trPr>
          <w:trHeight w:val="425" w:hRule="atLeast"/>
        </w:trPr>
        <w:tc>
          <w:tcPr>
            <w:tcW w:w="2418" w:type="dxa"/>
          </w:tcPr>
          <w:p>
            <w:pPr>
              <w:pStyle w:val="TableParagraph"/>
              <w:spacing w:before="8"/>
              <w:rPr>
                <w:sz w:val="19"/>
              </w:rPr>
            </w:pPr>
          </w:p>
          <w:p>
            <w:pPr>
              <w:pStyle w:val="TableParagraph"/>
              <w:rPr>
                <w:sz w:val="11"/>
              </w:rPr>
            </w:pPr>
            <w:r>
              <w:rPr>
                <w:color w:val="231F20"/>
                <w:sz w:val="14"/>
              </w:rPr>
              <w:t>Availability of agency staff</w:t>
            </w:r>
            <w:r>
              <w:rPr>
                <w:color w:val="231F20"/>
                <w:position w:val="4"/>
                <w:sz w:val="11"/>
              </w:rPr>
              <w:t>(b)</w:t>
            </w: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57" w:type="dxa"/>
          </w:tcPr>
          <w:p>
            <w:pPr>
              <w:pStyle w:val="TableParagraph"/>
              <w:spacing w:before="10"/>
              <w:ind w:left="342"/>
              <w:rPr>
                <w:sz w:val="20"/>
              </w:rPr>
            </w:pPr>
            <w:r>
              <w:rPr>
                <w:color w:val="231F20"/>
                <w:sz w:val="20"/>
              </w:rPr>
              <w:t>recovery in demand growth.</w:t>
            </w:r>
          </w:p>
        </w:tc>
      </w:tr>
      <w:tr>
        <w:trPr>
          <w:trHeight w:val="200" w:hRule="atLeast"/>
        </w:trPr>
        <w:tc>
          <w:tcPr>
            <w:tcW w:w="2418" w:type="dxa"/>
          </w:tcPr>
          <w:p>
            <w:pPr>
              <w:pStyle w:val="TableParagraph"/>
              <w:tabs>
                <w:tab w:pos="2120" w:val="right" w:leader="none"/>
              </w:tabs>
              <w:spacing w:before="15"/>
              <w:rPr>
                <w:sz w:val="14"/>
              </w:rPr>
            </w:pPr>
            <w:r>
              <w:rPr>
                <w:color w:val="231F20"/>
                <w:sz w:val="14"/>
              </w:rPr>
              <w:t>KPMG/REC:</w:t>
            </w:r>
            <w:r>
              <w:rPr>
                <w:color w:val="231F20"/>
                <w:spacing w:val="3"/>
                <w:sz w:val="14"/>
              </w:rPr>
              <w:t> </w:t>
            </w:r>
            <w:r>
              <w:rPr>
                <w:color w:val="231F20"/>
                <w:sz w:val="14"/>
              </w:rPr>
              <w:t>Permanent</w:t>
              <w:tab/>
              <w:t>48.2</w:t>
            </w:r>
          </w:p>
        </w:tc>
        <w:tc>
          <w:tcPr>
            <w:tcW w:w="397" w:type="dxa"/>
          </w:tcPr>
          <w:p>
            <w:pPr>
              <w:pStyle w:val="TableParagraph"/>
              <w:spacing w:before="15"/>
              <w:ind w:left="3"/>
              <w:rPr>
                <w:sz w:val="14"/>
              </w:rPr>
            </w:pPr>
            <w:r>
              <w:rPr>
                <w:color w:val="231F20"/>
                <w:sz w:val="14"/>
              </w:rPr>
              <w:t>46.0</w:t>
            </w:r>
          </w:p>
        </w:tc>
        <w:tc>
          <w:tcPr>
            <w:tcW w:w="450" w:type="dxa"/>
          </w:tcPr>
          <w:p>
            <w:pPr>
              <w:pStyle w:val="TableParagraph"/>
              <w:spacing w:before="15"/>
              <w:ind w:left="99"/>
              <w:rPr>
                <w:sz w:val="14"/>
              </w:rPr>
            </w:pPr>
            <w:r>
              <w:rPr>
                <w:color w:val="231F20"/>
                <w:sz w:val="14"/>
              </w:rPr>
              <w:t>48.0</w:t>
            </w:r>
          </w:p>
        </w:tc>
        <w:tc>
          <w:tcPr>
            <w:tcW w:w="357" w:type="dxa"/>
          </w:tcPr>
          <w:p>
            <w:pPr>
              <w:pStyle w:val="TableParagraph"/>
              <w:spacing w:before="15"/>
              <w:ind w:right="-15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45.1</w:t>
            </w:r>
          </w:p>
        </w:tc>
        <w:tc>
          <w:tcPr>
            <w:tcW w:w="1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15"/>
              <w:ind w:left="17"/>
              <w:rPr>
                <w:sz w:val="14"/>
              </w:rPr>
            </w:pPr>
            <w:r>
              <w:rPr>
                <w:color w:val="231F20"/>
                <w:sz w:val="14"/>
              </w:rPr>
              <w:t>45.6</w:t>
            </w:r>
          </w:p>
        </w:tc>
        <w:tc>
          <w:tcPr>
            <w:tcW w:w="403" w:type="dxa"/>
          </w:tcPr>
          <w:p>
            <w:pPr>
              <w:pStyle w:val="TableParagraph"/>
              <w:spacing w:before="15"/>
              <w:ind w:left="43" w:right="21"/>
              <w:jc w:val="center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45.1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ind w:left="105" w:right="-15"/>
              <w:jc w:val="center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41.2</w:t>
            </w: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0" w:hRule="atLeast"/>
        </w:trPr>
        <w:tc>
          <w:tcPr>
            <w:tcW w:w="2418" w:type="dxa"/>
            <w:tcBorders>
              <w:bottom w:val="single" w:sz="2" w:space="0" w:color="231F20"/>
            </w:tcBorders>
          </w:tcPr>
          <w:p>
            <w:pPr>
              <w:pStyle w:val="TableParagraph"/>
              <w:tabs>
                <w:tab w:pos="2119" w:val="right" w:leader="none"/>
              </w:tabs>
              <w:spacing w:before="15"/>
              <w:rPr>
                <w:sz w:val="14"/>
              </w:rPr>
            </w:pPr>
            <w:r>
              <w:rPr>
                <w:color w:val="231F20"/>
                <w:sz w:val="14"/>
              </w:rPr>
              <w:t>KPMG/REC:</w:t>
            </w:r>
            <w:r>
              <w:rPr>
                <w:color w:val="231F20"/>
                <w:spacing w:val="-5"/>
                <w:sz w:val="14"/>
              </w:rPr>
              <w:t> </w:t>
            </w:r>
            <w:r>
              <w:rPr>
                <w:color w:val="231F20"/>
                <w:sz w:val="14"/>
              </w:rPr>
              <w:t>Temporary</w:t>
              <w:tab/>
            </w:r>
            <w:r>
              <w:rPr>
                <w:color w:val="231F20"/>
                <w:spacing w:val="-5"/>
                <w:sz w:val="14"/>
              </w:rPr>
              <w:t>49.1</w:t>
            </w:r>
          </w:p>
        </w:tc>
        <w:tc>
          <w:tcPr>
            <w:tcW w:w="39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left="38"/>
              <w:rPr>
                <w:sz w:val="14"/>
              </w:rPr>
            </w:pPr>
            <w:r>
              <w:rPr>
                <w:color w:val="231F20"/>
                <w:sz w:val="14"/>
              </w:rPr>
              <w:t>49.1</w:t>
            </w:r>
          </w:p>
        </w:tc>
        <w:tc>
          <w:tcPr>
            <w:tcW w:w="45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left="106"/>
              <w:rPr>
                <w:sz w:val="14"/>
              </w:rPr>
            </w:pPr>
            <w:r>
              <w:rPr>
                <w:color w:val="231F20"/>
                <w:sz w:val="14"/>
              </w:rPr>
              <w:t>50.6</w:t>
            </w:r>
          </w:p>
        </w:tc>
        <w:tc>
          <w:tcPr>
            <w:tcW w:w="35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right="-15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48.8</w:t>
            </w:r>
          </w:p>
        </w:tc>
        <w:tc>
          <w:tcPr>
            <w:tcW w:w="190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left="42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51.5</w:t>
            </w:r>
          </w:p>
        </w:tc>
        <w:tc>
          <w:tcPr>
            <w:tcW w:w="40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left="37" w:right="4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48.7</w:t>
            </w:r>
          </w:p>
        </w:tc>
        <w:tc>
          <w:tcPr>
            <w:tcW w:w="33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left="85" w:right="-15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49.3</w:t>
            </w:r>
          </w:p>
        </w:tc>
        <w:tc>
          <w:tcPr>
            <w:tcW w:w="49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87" w:hRule="atLeast"/>
        </w:trPr>
        <w:tc>
          <w:tcPr>
            <w:tcW w:w="2418" w:type="dxa"/>
            <w:tcBorders>
              <w:top w:val="single" w:sz="2" w:space="0" w:color="231F20"/>
            </w:tcBorders>
          </w:tcPr>
          <w:p>
            <w:pPr>
              <w:pStyle w:val="TableParagraph"/>
              <w:spacing w:line="170" w:lineRule="exact" w:before="97"/>
              <w:rPr>
                <w:sz w:val="11"/>
              </w:rPr>
            </w:pPr>
            <w:r>
              <w:rPr>
                <w:color w:val="231F20"/>
                <w:sz w:val="14"/>
              </w:rPr>
              <w:t>Recruitment difficulties</w:t>
            </w:r>
            <w:r>
              <w:rPr>
                <w:color w:val="231F20"/>
                <w:position w:val="4"/>
                <w:sz w:val="11"/>
              </w:rPr>
              <w:t>(c)</w:t>
            </w:r>
          </w:p>
        </w:tc>
        <w:tc>
          <w:tcPr>
            <w:tcW w:w="397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8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6" w:hRule="atLeast"/>
        </w:trPr>
        <w:tc>
          <w:tcPr>
            <w:tcW w:w="2418" w:type="dxa"/>
          </w:tcPr>
          <w:p>
            <w:pPr>
              <w:pStyle w:val="TableParagraph"/>
              <w:tabs>
                <w:tab w:pos="2119" w:val="right" w:leader="none"/>
              </w:tabs>
              <w:spacing w:before="10"/>
              <w:rPr>
                <w:sz w:val="14"/>
              </w:rPr>
            </w:pPr>
            <w:r>
              <w:rPr>
                <w:color w:val="231F20"/>
                <w:sz w:val="14"/>
              </w:rPr>
              <w:t>BCC:</w:t>
            </w:r>
            <w:r>
              <w:rPr>
                <w:color w:val="231F20"/>
                <w:spacing w:val="9"/>
                <w:sz w:val="14"/>
              </w:rPr>
              <w:t> </w:t>
            </w:r>
            <w:r>
              <w:rPr>
                <w:color w:val="231F20"/>
                <w:sz w:val="14"/>
              </w:rPr>
              <w:t>Manufacturing</w:t>
            </w:r>
            <w:r>
              <w:rPr>
                <w:color w:val="231F20"/>
                <w:position w:val="4"/>
                <w:sz w:val="11"/>
              </w:rPr>
              <w:t>(d)</w:t>
              <w:tab/>
            </w:r>
            <w:r>
              <w:rPr>
                <w:color w:val="231F20"/>
                <w:sz w:val="14"/>
              </w:rPr>
              <w:t>64</w:t>
            </w:r>
          </w:p>
        </w:tc>
        <w:tc>
          <w:tcPr>
            <w:tcW w:w="397" w:type="dxa"/>
          </w:tcPr>
          <w:p>
            <w:pPr>
              <w:pStyle w:val="TableParagraph"/>
              <w:spacing w:before="22"/>
              <w:ind w:right="13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44</w:t>
            </w:r>
          </w:p>
        </w:tc>
        <w:tc>
          <w:tcPr>
            <w:tcW w:w="450" w:type="dxa"/>
          </w:tcPr>
          <w:p>
            <w:pPr>
              <w:pStyle w:val="TableParagraph"/>
              <w:spacing w:before="22"/>
              <w:ind w:right="8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44</w:t>
            </w:r>
          </w:p>
        </w:tc>
        <w:tc>
          <w:tcPr>
            <w:tcW w:w="357" w:type="dxa"/>
          </w:tcPr>
          <w:p>
            <w:pPr>
              <w:pStyle w:val="TableParagraph"/>
              <w:spacing w:before="22"/>
              <w:ind w:right="-15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46</w:t>
            </w:r>
          </w:p>
        </w:tc>
        <w:tc>
          <w:tcPr>
            <w:tcW w:w="1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22"/>
              <w:ind w:left="122"/>
              <w:rPr>
                <w:sz w:val="14"/>
              </w:rPr>
            </w:pPr>
            <w:r>
              <w:rPr>
                <w:color w:val="231F20"/>
                <w:sz w:val="14"/>
              </w:rPr>
              <w:t>39</w:t>
            </w:r>
          </w:p>
        </w:tc>
        <w:tc>
          <w:tcPr>
            <w:tcW w:w="403" w:type="dxa"/>
          </w:tcPr>
          <w:p>
            <w:pPr>
              <w:pStyle w:val="TableParagraph"/>
              <w:spacing w:before="22"/>
              <w:ind w:left="133" w:right="41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43</w:t>
            </w:r>
          </w:p>
        </w:tc>
        <w:tc>
          <w:tcPr>
            <w:tcW w:w="338" w:type="dxa"/>
          </w:tcPr>
          <w:p>
            <w:pPr>
              <w:pStyle w:val="TableParagraph"/>
              <w:spacing w:before="22"/>
              <w:ind w:left="144" w:right="-15"/>
              <w:jc w:val="center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300" w:hRule="atLeast"/>
        </w:trPr>
        <w:tc>
          <w:tcPr>
            <w:tcW w:w="2418" w:type="dxa"/>
            <w:tcBorders>
              <w:bottom w:val="single" w:sz="2" w:space="0" w:color="231F20"/>
            </w:tcBorders>
          </w:tcPr>
          <w:p>
            <w:pPr>
              <w:pStyle w:val="TableParagraph"/>
              <w:tabs>
                <w:tab w:pos="2119" w:val="right" w:leader="none"/>
              </w:tabs>
              <w:spacing w:before="15"/>
              <w:rPr>
                <w:sz w:val="14"/>
              </w:rPr>
            </w:pPr>
            <w:r>
              <w:rPr>
                <w:color w:val="231F20"/>
                <w:sz w:val="14"/>
              </w:rPr>
              <w:t>BCC:</w:t>
            </w:r>
            <w:r>
              <w:rPr>
                <w:color w:val="231F20"/>
                <w:spacing w:val="12"/>
                <w:sz w:val="14"/>
              </w:rPr>
              <w:t> </w:t>
            </w:r>
            <w:r>
              <w:rPr>
                <w:color w:val="231F20"/>
                <w:sz w:val="14"/>
              </w:rPr>
              <w:t>Services</w:t>
              <w:tab/>
              <w:t>62</w:t>
            </w:r>
          </w:p>
        </w:tc>
        <w:tc>
          <w:tcPr>
            <w:tcW w:w="39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right="133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63</w:t>
            </w:r>
          </w:p>
        </w:tc>
        <w:tc>
          <w:tcPr>
            <w:tcW w:w="450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right="88"/>
              <w:jc w:val="right"/>
              <w:rPr>
                <w:sz w:val="14"/>
              </w:rPr>
            </w:pPr>
            <w:r>
              <w:rPr>
                <w:color w:val="231F20"/>
                <w:sz w:val="14"/>
              </w:rPr>
              <w:t>58</w:t>
            </w:r>
          </w:p>
        </w:tc>
        <w:tc>
          <w:tcPr>
            <w:tcW w:w="357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right="-1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61</w:t>
            </w:r>
          </w:p>
        </w:tc>
        <w:tc>
          <w:tcPr>
            <w:tcW w:w="190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left="124"/>
              <w:rPr>
                <w:sz w:val="14"/>
              </w:rPr>
            </w:pPr>
            <w:r>
              <w:rPr>
                <w:color w:val="231F20"/>
                <w:sz w:val="14"/>
              </w:rPr>
              <w:t>62</w:t>
            </w:r>
          </w:p>
        </w:tc>
        <w:tc>
          <w:tcPr>
            <w:tcW w:w="403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left="131" w:right="4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60</w:t>
            </w:r>
          </w:p>
        </w:tc>
        <w:tc>
          <w:tcPr>
            <w:tcW w:w="338" w:type="dxa"/>
            <w:tcBorders>
              <w:bottom w:val="single" w:sz="2" w:space="0" w:color="231F20"/>
            </w:tcBorders>
          </w:tcPr>
          <w:p>
            <w:pPr>
              <w:pStyle w:val="TableParagraph"/>
              <w:spacing w:before="15"/>
              <w:ind w:left="144" w:right="-15"/>
              <w:jc w:val="center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  <w:tc>
          <w:tcPr>
            <w:tcW w:w="49" w:type="dxa"/>
            <w:tcBorders>
              <w:bottom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94" w:hRule="atLeast"/>
        </w:trPr>
        <w:tc>
          <w:tcPr>
            <w:tcW w:w="2418" w:type="dxa"/>
            <w:tcBorders>
              <w:top w:val="single" w:sz="2" w:space="0" w:color="231F20"/>
            </w:tcBorders>
          </w:tcPr>
          <w:p>
            <w:pPr>
              <w:pStyle w:val="TableParagraph"/>
              <w:spacing w:before="97"/>
              <w:rPr>
                <w:sz w:val="11"/>
              </w:rPr>
            </w:pPr>
            <w:r>
              <w:rPr>
                <w:color w:val="231F20"/>
                <w:sz w:val="14"/>
              </w:rPr>
              <w:t>Factors likely to limit output</w:t>
            </w:r>
            <w:r>
              <w:rPr>
                <w:color w:val="231F20"/>
                <w:position w:val="4"/>
                <w:sz w:val="11"/>
              </w:rPr>
              <w:t>(e)</w:t>
            </w:r>
          </w:p>
        </w:tc>
        <w:tc>
          <w:tcPr>
            <w:tcW w:w="397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8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" w:type="dxa"/>
            <w:tcBorders>
              <w:top w:val="single" w:sz="2" w:space="0" w:color="231F2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00" w:hRule="atLeast"/>
        </w:trPr>
        <w:tc>
          <w:tcPr>
            <w:tcW w:w="2418" w:type="dxa"/>
          </w:tcPr>
          <w:p>
            <w:pPr>
              <w:pStyle w:val="TableParagraph"/>
              <w:tabs>
                <w:tab w:pos="2119" w:val="right" w:leader="none"/>
              </w:tabs>
              <w:spacing w:before="15"/>
              <w:rPr>
                <w:sz w:val="14"/>
              </w:rPr>
            </w:pPr>
            <w:r>
              <w:rPr>
                <w:color w:val="231F20"/>
                <w:sz w:val="14"/>
              </w:rPr>
              <w:t>CBI:</w:t>
            </w:r>
            <w:r>
              <w:rPr>
                <w:color w:val="231F20"/>
                <w:spacing w:val="8"/>
                <w:sz w:val="14"/>
              </w:rPr>
              <w:t> </w:t>
            </w:r>
            <w:r>
              <w:rPr>
                <w:color w:val="231F20"/>
                <w:sz w:val="14"/>
              </w:rPr>
              <w:t>Skilled</w:t>
            </w:r>
            <w:r>
              <w:rPr>
                <w:color w:val="231F20"/>
                <w:spacing w:val="-16"/>
                <w:sz w:val="14"/>
              </w:rPr>
              <w:t> </w:t>
            </w:r>
            <w:r>
              <w:rPr>
                <w:color w:val="231F20"/>
                <w:sz w:val="14"/>
              </w:rPr>
              <w:t>labour</w:t>
              <w:tab/>
              <w:t>12</w:t>
            </w:r>
          </w:p>
        </w:tc>
        <w:tc>
          <w:tcPr>
            <w:tcW w:w="397" w:type="dxa"/>
          </w:tcPr>
          <w:p>
            <w:pPr>
              <w:pStyle w:val="TableParagraph"/>
              <w:spacing w:before="15"/>
              <w:ind w:right="132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11</w:t>
            </w:r>
          </w:p>
        </w:tc>
        <w:tc>
          <w:tcPr>
            <w:tcW w:w="450" w:type="dxa"/>
          </w:tcPr>
          <w:p>
            <w:pPr>
              <w:pStyle w:val="TableParagraph"/>
              <w:spacing w:before="15"/>
              <w:ind w:right="88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16</w:t>
            </w:r>
          </w:p>
        </w:tc>
        <w:tc>
          <w:tcPr>
            <w:tcW w:w="357" w:type="dxa"/>
          </w:tcPr>
          <w:p>
            <w:pPr>
              <w:pStyle w:val="TableParagraph"/>
              <w:spacing w:before="15"/>
              <w:ind w:right="-15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10</w:t>
            </w:r>
          </w:p>
        </w:tc>
        <w:tc>
          <w:tcPr>
            <w:tcW w:w="19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15"/>
              <w:ind w:left="141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15</w:t>
            </w:r>
          </w:p>
        </w:tc>
        <w:tc>
          <w:tcPr>
            <w:tcW w:w="403" w:type="dxa"/>
          </w:tcPr>
          <w:p>
            <w:pPr>
              <w:pStyle w:val="TableParagraph"/>
              <w:spacing w:before="15"/>
              <w:ind w:left="149" w:right="21"/>
              <w:jc w:val="center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11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ind w:left="144" w:right="-15"/>
              <w:jc w:val="center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157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8" w:hRule="atLeast"/>
        </w:trPr>
        <w:tc>
          <w:tcPr>
            <w:tcW w:w="2418" w:type="dxa"/>
          </w:tcPr>
          <w:p>
            <w:pPr>
              <w:pStyle w:val="TableParagraph"/>
              <w:tabs>
                <w:tab w:pos="2119" w:val="right" w:leader="none"/>
              </w:tabs>
              <w:spacing w:before="15"/>
              <w:rPr>
                <w:sz w:val="14"/>
              </w:rPr>
            </w:pPr>
            <w:r>
              <w:rPr>
                <w:color w:val="231F20"/>
                <w:sz w:val="14"/>
              </w:rPr>
              <w:t>CBI:</w:t>
            </w:r>
            <w:r>
              <w:rPr>
                <w:color w:val="231F20"/>
                <w:spacing w:val="11"/>
                <w:sz w:val="14"/>
              </w:rPr>
              <w:t> </w:t>
            </w:r>
            <w:r>
              <w:rPr>
                <w:color w:val="231F20"/>
                <w:sz w:val="14"/>
              </w:rPr>
              <w:t>Other</w:t>
            </w:r>
            <w:r>
              <w:rPr>
                <w:color w:val="231F20"/>
                <w:spacing w:val="-14"/>
                <w:sz w:val="14"/>
              </w:rPr>
              <w:t> </w:t>
            </w:r>
            <w:r>
              <w:rPr>
                <w:color w:val="231F20"/>
                <w:sz w:val="14"/>
              </w:rPr>
              <w:t>labour</w:t>
              <w:tab/>
              <w:t>3</w:t>
            </w:r>
          </w:p>
        </w:tc>
        <w:tc>
          <w:tcPr>
            <w:tcW w:w="397" w:type="dxa"/>
          </w:tcPr>
          <w:p>
            <w:pPr>
              <w:pStyle w:val="TableParagraph"/>
              <w:spacing w:before="15"/>
              <w:ind w:right="132"/>
              <w:jc w:val="right"/>
              <w:rPr>
                <w:sz w:val="14"/>
              </w:rPr>
            </w:pPr>
            <w:r>
              <w:rPr>
                <w:color w:val="231F20"/>
                <w:w w:val="100"/>
                <w:sz w:val="14"/>
              </w:rPr>
              <w:t>3</w:t>
            </w:r>
          </w:p>
        </w:tc>
        <w:tc>
          <w:tcPr>
            <w:tcW w:w="450" w:type="dxa"/>
          </w:tcPr>
          <w:p>
            <w:pPr>
              <w:pStyle w:val="TableParagraph"/>
              <w:spacing w:before="15"/>
              <w:ind w:right="88"/>
              <w:jc w:val="right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4</w:t>
            </w:r>
          </w:p>
        </w:tc>
        <w:tc>
          <w:tcPr>
            <w:tcW w:w="357" w:type="dxa"/>
          </w:tcPr>
          <w:p>
            <w:pPr>
              <w:pStyle w:val="TableParagraph"/>
              <w:spacing w:before="15"/>
              <w:ind w:right="-15"/>
              <w:jc w:val="right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2</w:t>
            </w:r>
          </w:p>
        </w:tc>
        <w:tc>
          <w:tcPr>
            <w:tcW w:w="1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spacing w:before="15"/>
              <w:ind w:left="199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2</w:t>
            </w:r>
          </w:p>
        </w:tc>
        <w:tc>
          <w:tcPr>
            <w:tcW w:w="403" w:type="dxa"/>
          </w:tcPr>
          <w:p>
            <w:pPr>
              <w:pStyle w:val="TableParagraph"/>
              <w:spacing w:before="15"/>
              <w:ind w:left="172"/>
              <w:jc w:val="center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2</w:t>
            </w:r>
          </w:p>
        </w:tc>
        <w:tc>
          <w:tcPr>
            <w:tcW w:w="338" w:type="dxa"/>
          </w:tcPr>
          <w:p>
            <w:pPr>
              <w:pStyle w:val="TableParagraph"/>
              <w:spacing w:before="15"/>
              <w:ind w:left="144" w:right="-15"/>
              <w:jc w:val="center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n.a.</w:t>
            </w: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2418" w:type="dxa"/>
          </w:tcPr>
          <w:p>
            <w:pPr>
              <w:pStyle w:val="TableParagraph"/>
              <w:spacing w:line="113" w:lineRule="exact" w:before="95"/>
              <w:rPr>
                <w:sz w:val="11"/>
              </w:rPr>
            </w:pPr>
            <w:r>
              <w:rPr>
                <w:color w:val="231F20"/>
                <w:sz w:val="11"/>
              </w:rPr>
              <w:t>Sources: BCC, CBI and KPMG/REC.</w:t>
            </w:r>
          </w:p>
        </w:tc>
        <w:tc>
          <w:tcPr>
            <w:tcW w:w="39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5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85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3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38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57" w:type="dxa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pStyle w:val="BodyText"/>
        <w:spacing w:before="10"/>
        <w:rPr>
          <w:sz w:val="10"/>
        </w:rPr>
      </w:pPr>
    </w:p>
    <w:p>
      <w:pPr>
        <w:pStyle w:val="ListParagraph"/>
        <w:numPr>
          <w:ilvl w:val="1"/>
          <w:numId w:val="28"/>
        </w:numPr>
        <w:tabs>
          <w:tab w:pos="502" w:val="left" w:leader="none"/>
        </w:tabs>
        <w:spacing w:line="240" w:lineRule="auto" w:before="0" w:after="0"/>
        <w:ind w:left="501" w:right="0" w:hanging="172"/>
        <w:jc w:val="left"/>
        <w:rPr>
          <w:sz w:val="11"/>
        </w:rPr>
      </w:pPr>
      <w:r>
        <w:rPr>
          <w:color w:val="231F20"/>
          <w:sz w:val="11"/>
        </w:rPr>
        <w:t>Averages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1996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apart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KPMG/REC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survey,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which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October</w:t>
      </w:r>
      <w:r>
        <w:rPr>
          <w:color w:val="231F20"/>
          <w:spacing w:val="-9"/>
          <w:sz w:val="11"/>
        </w:rPr>
        <w:t> </w:t>
      </w:r>
      <w:r>
        <w:rPr>
          <w:color w:val="231F20"/>
          <w:spacing w:val="-4"/>
          <w:sz w:val="11"/>
        </w:rPr>
        <w:t>1997.</w:t>
      </w:r>
    </w:p>
    <w:p>
      <w:pPr>
        <w:pStyle w:val="ListParagraph"/>
        <w:numPr>
          <w:ilvl w:val="1"/>
          <w:numId w:val="28"/>
        </w:numPr>
        <w:tabs>
          <w:tab w:pos="502" w:val="left" w:leader="none"/>
        </w:tabs>
        <w:spacing w:line="240" w:lineRule="auto" w:before="2" w:after="0"/>
        <w:ind w:left="501" w:right="0" w:hanging="172"/>
        <w:jc w:val="left"/>
        <w:rPr>
          <w:sz w:val="11"/>
        </w:rPr>
      </w:pPr>
      <w:r>
        <w:rPr>
          <w:color w:val="231F20"/>
          <w:sz w:val="11"/>
        </w:rPr>
        <w:t>Indices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which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50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represents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no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change.</w:t>
      </w:r>
      <w:r>
        <w:rPr>
          <w:color w:val="231F20"/>
          <w:spacing w:val="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balance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above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50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indicates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rising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labour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availability.</w:t>
      </w:r>
    </w:p>
    <w:p>
      <w:pPr>
        <w:pStyle w:val="ListParagraph"/>
        <w:numPr>
          <w:ilvl w:val="1"/>
          <w:numId w:val="28"/>
        </w:numPr>
        <w:tabs>
          <w:tab w:pos="502" w:val="left" w:leader="none"/>
        </w:tabs>
        <w:spacing w:line="240" w:lineRule="auto" w:before="3" w:after="0"/>
        <w:ind w:left="501" w:right="0" w:hanging="172"/>
        <w:jc w:val="left"/>
        <w:rPr>
          <w:sz w:val="11"/>
        </w:rPr>
      </w:pPr>
      <w:r>
        <w:rPr>
          <w:color w:val="231F20"/>
          <w:sz w:val="11"/>
        </w:rPr>
        <w:t>Percentages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firms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reporting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difficulties.</w:t>
      </w:r>
    </w:p>
    <w:p>
      <w:pPr>
        <w:pStyle w:val="ListParagraph"/>
        <w:numPr>
          <w:ilvl w:val="1"/>
          <w:numId w:val="28"/>
        </w:numPr>
        <w:tabs>
          <w:tab w:pos="502" w:val="left" w:leader="none"/>
        </w:tabs>
        <w:spacing w:line="240" w:lineRule="auto" w:before="2" w:after="0"/>
        <w:ind w:left="501" w:right="0" w:hanging="172"/>
        <w:jc w:val="left"/>
        <w:rPr>
          <w:sz w:val="11"/>
        </w:rPr>
      </w:pPr>
      <w:r>
        <w:rPr>
          <w:color w:val="231F20"/>
          <w:sz w:val="11"/>
        </w:rPr>
        <w:t>Includes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agriculture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8"/>
          <w:sz w:val="11"/>
        </w:rPr>
        <w:t> </w:t>
      </w:r>
      <w:r>
        <w:rPr>
          <w:color w:val="231F20"/>
          <w:sz w:val="11"/>
        </w:rPr>
        <w:t>construction.</w:t>
      </w:r>
    </w:p>
    <w:p>
      <w:pPr>
        <w:pStyle w:val="ListParagraph"/>
        <w:numPr>
          <w:ilvl w:val="1"/>
          <w:numId w:val="28"/>
        </w:numPr>
        <w:tabs>
          <w:tab w:pos="502" w:val="left" w:leader="none"/>
        </w:tabs>
        <w:spacing w:line="240" w:lineRule="auto" w:before="2" w:after="0"/>
        <w:ind w:left="501" w:right="0" w:hanging="172"/>
        <w:jc w:val="left"/>
        <w:rPr>
          <w:sz w:val="11"/>
        </w:rPr>
      </w:pPr>
      <w:r>
        <w:rPr>
          <w:color w:val="231F20"/>
          <w:sz w:val="11"/>
        </w:rPr>
        <w:t>Manufacturing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sector.</w:t>
      </w:r>
      <w:r>
        <w:rPr>
          <w:color w:val="231F20"/>
          <w:spacing w:val="12"/>
          <w:sz w:val="11"/>
        </w:rPr>
        <w:t> </w:t>
      </w:r>
      <w:r>
        <w:rPr>
          <w:color w:val="231F20"/>
          <w:sz w:val="11"/>
        </w:rPr>
        <w:t>Weighted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percentages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respondents.</w:t>
      </w:r>
    </w:p>
    <w:p>
      <w:pPr>
        <w:spacing w:after="0" w:line="240" w:lineRule="auto"/>
        <w:jc w:val="left"/>
        <w:rPr>
          <w:sz w:val="11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22"/>
        </w:numPr>
        <w:tabs>
          <w:tab w:pos="1070" w:val="left" w:leader="none"/>
          <w:tab w:pos="1071" w:val="left" w:leader="none"/>
        </w:tabs>
        <w:spacing w:line="240" w:lineRule="auto" w:before="255" w:after="0"/>
        <w:ind w:left="1070" w:right="0" w:hanging="738"/>
        <w:jc w:val="left"/>
      </w:pPr>
      <w:bookmarkStart w:name="4 Costs and prices" w:id="30"/>
      <w:bookmarkEnd w:id="30"/>
      <w:r>
        <w:rPr/>
      </w:r>
      <w:bookmarkStart w:name="4.1 Global costs and prices" w:id="31"/>
      <w:bookmarkEnd w:id="31"/>
      <w:r>
        <w:rPr/>
      </w:r>
      <w:bookmarkStart w:name="_bookmark11" w:id="32"/>
      <w:bookmarkEnd w:id="32"/>
      <w:r>
        <w:rPr/>
      </w:r>
      <w:bookmarkStart w:name="_bookmark11" w:id="33"/>
      <w:bookmarkEnd w:id="33"/>
      <w:r>
        <w:rPr>
          <w:color w:val="231F20"/>
          <w:w w:val="95"/>
        </w:rPr>
        <w:t>Cost</w:t>
      </w:r>
      <w:r>
        <w:rPr>
          <w:color w:val="231F20"/>
          <w:w w:val="95"/>
        </w:rPr>
        <w:t>s and</w:t>
      </w:r>
      <w:r>
        <w:rPr>
          <w:color w:val="231F20"/>
          <w:spacing w:val="-97"/>
          <w:w w:val="95"/>
        </w:rPr>
        <w:t> </w:t>
      </w:r>
      <w:r>
        <w:rPr>
          <w:color w:val="231F20"/>
          <w:w w:val="95"/>
        </w:rPr>
        <w:t>prices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  <w:r>
        <w:rPr/>
        <w:pict>
          <v:shape style="position:absolute;margin-left:39.685001pt;margin-top:13.852187pt;width:515.9500pt;height:.1pt;mso-position-horizontal-relative:page;mso-position-vertical-relative:paragraph;z-index:-15636480;mso-wrap-distance-left:0;mso-wrap-distance-right:0" coordorigin="794,277" coordsize="10319,0" path="m794,277l11112,277e" filled="false" stroked="true" strokeweight=".4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spacing w:line="259" w:lineRule="auto" w:before="103"/>
        <w:ind w:left="333" w:right="110"/>
      </w:pPr>
      <w:r>
        <w:rPr>
          <w:color w:val="A70740"/>
          <w:w w:val="95"/>
        </w:rPr>
        <w:t>Oil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prices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touched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record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highs.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Wholesale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gas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prices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were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slightly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higher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than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their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level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three months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ago,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are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expected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rise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sharply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again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later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4"/>
          <w:w w:val="95"/>
        </w:rPr>
        <w:t> </w:t>
      </w:r>
      <w:r>
        <w:rPr>
          <w:color w:val="A70740"/>
          <w:spacing w:val="-3"/>
          <w:w w:val="95"/>
        </w:rPr>
        <w:t>year.</w:t>
      </w:r>
      <w:r>
        <w:rPr>
          <w:color w:val="A70740"/>
          <w:spacing w:val="-29"/>
          <w:w w:val="95"/>
        </w:rPr>
        <w:t> </w:t>
      </w:r>
      <w:r>
        <w:rPr>
          <w:color w:val="A70740"/>
          <w:w w:val="95"/>
        </w:rPr>
        <w:t>Import</w:t>
      </w:r>
      <w:r>
        <w:rPr>
          <w:color w:val="A70740"/>
          <w:spacing w:val="-53"/>
          <w:w w:val="95"/>
        </w:rPr>
        <w:t> </w:t>
      </w:r>
      <w:r>
        <w:rPr>
          <w:color w:val="A70740"/>
          <w:w w:val="95"/>
        </w:rPr>
        <w:t>price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52"/>
          <w:w w:val="95"/>
        </w:rPr>
        <w:t> </w:t>
      </w:r>
      <w:r>
        <w:rPr>
          <w:color w:val="A70740"/>
          <w:w w:val="95"/>
        </w:rPr>
        <w:t>picked up,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reflecting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rises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commodity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prices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strong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global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growth.</w:t>
      </w:r>
      <w:r>
        <w:rPr>
          <w:color w:val="A70740"/>
          <w:spacing w:val="-35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expectations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across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a range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measures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rose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early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2006,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though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most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household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survey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measures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subsequently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fell back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little.</w:t>
      </w:r>
      <w:r>
        <w:rPr>
          <w:color w:val="A70740"/>
          <w:spacing w:val="-24"/>
          <w:w w:val="95"/>
        </w:rPr>
        <w:t> </w:t>
      </w:r>
      <w:r>
        <w:rPr>
          <w:color w:val="A70740"/>
          <w:w w:val="95"/>
        </w:rPr>
        <w:t>CPI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rose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2.5%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1"/>
          <w:w w:val="95"/>
        </w:rPr>
        <w:t> </w:t>
      </w:r>
      <w:r>
        <w:rPr>
          <w:color w:val="A70740"/>
          <w:w w:val="95"/>
        </w:rPr>
        <w:t>June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likely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be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boosted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later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year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by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higher </w:t>
      </w:r>
      <w:r>
        <w:rPr>
          <w:color w:val="A70740"/>
        </w:rPr>
        <w:t>domestic</w:t>
      </w:r>
      <w:r>
        <w:rPr>
          <w:color w:val="A70740"/>
          <w:spacing w:val="-32"/>
        </w:rPr>
        <w:t> </w:t>
      </w:r>
      <w:r>
        <w:rPr>
          <w:color w:val="A70740"/>
        </w:rPr>
        <w:t>energy</w:t>
      </w:r>
      <w:r>
        <w:rPr>
          <w:color w:val="A70740"/>
          <w:spacing w:val="-32"/>
        </w:rPr>
        <w:t> </w:t>
      </w:r>
      <w:r>
        <w:rPr>
          <w:color w:val="A70740"/>
        </w:rPr>
        <w:t>prices</w:t>
      </w:r>
      <w:r>
        <w:rPr>
          <w:color w:val="A70740"/>
          <w:spacing w:val="-31"/>
        </w:rPr>
        <w:t> </w:t>
      </w:r>
      <w:r>
        <w:rPr>
          <w:color w:val="A70740"/>
        </w:rPr>
        <w:t>and</w:t>
      </w:r>
      <w:r>
        <w:rPr>
          <w:color w:val="A70740"/>
          <w:spacing w:val="-32"/>
        </w:rPr>
        <w:t> </w:t>
      </w:r>
      <w:r>
        <w:rPr>
          <w:color w:val="A70740"/>
        </w:rPr>
        <w:t>increases</w:t>
      </w:r>
      <w:r>
        <w:rPr>
          <w:color w:val="A70740"/>
          <w:spacing w:val="-32"/>
        </w:rPr>
        <w:t> </w:t>
      </w:r>
      <w:r>
        <w:rPr>
          <w:color w:val="A70740"/>
        </w:rPr>
        <w:t>in</w:t>
      </w:r>
      <w:r>
        <w:rPr>
          <w:color w:val="A70740"/>
          <w:spacing w:val="-31"/>
        </w:rPr>
        <w:t> </w:t>
      </w:r>
      <w:r>
        <w:rPr>
          <w:color w:val="A70740"/>
        </w:rPr>
        <w:t>university</w:t>
      </w:r>
      <w:r>
        <w:rPr>
          <w:color w:val="A70740"/>
          <w:spacing w:val="-36"/>
        </w:rPr>
        <w:t> </w:t>
      </w:r>
      <w:r>
        <w:rPr>
          <w:color w:val="A70740"/>
        </w:rPr>
        <w:t>tuition</w:t>
      </w:r>
      <w:r>
        <w:rPr>
          <w:color w:val="A70740"/>
          <w:spacing w:val="-37"/>
        </w:rPr>
        <w:t> </w:t>
      </w:r>
      <w:r>
        <w:rPr>
          <w:color w:val="A70740"/>
        </w:rPr>
        <w:t>fees.</w:t>
      </w:r>
    </w:p>
    <w:p>
      <w:pPr>
        <w:pStyle w:val="BodyText"/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spacing w:line="20" w:lineRule="exact"/>
        <w:ind w:left="34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6" w:footer="0" w:top="620" w:bottom="280" w:left="460" w:right="640"/>
        </w:sectPr>
      </w:pPr>
    </w:p>
    <w:p>
      <w:pPr>
        <w:spacing w:before="80"/>
        <w:ind w:left="354" w:right="0" w:firstLine="0"/>
        <w:jc w:val="left"/>
        <w:rPr>
          <w:sz w:val="12"/>
        </w:rPr>
      </w:pPr>
      <w:r>
        <w:rPr>
          <w:color w:val="A70740"/>
          <w:sz w:val="18"/>
        </w:rPr>
        <w:t>Chart 4.1 </w:t>
      </w:r>
      <w:r>
        <w:rPr>
          <w:color w:val="231F20"/>
          <w:sz w:val="18"/>
        </w:rPr>
        <w:t>Spot and futures prices of Brent crude oil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before="2"/>
        <w:rPr>
          <w:sz w:val="22"/>
        </w:rPr>
      </w:pPr>
    </w:p>
    <w:p>
      <w:pPr>
        <w:spacing w:line="138" w:lineRule="exact" w:before="0"/>
        <w:ind w:left="3460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$ per barrel</w:t>
      </w:r>
    </w:p>
    <w:p>
      <w:pPr>
        <w:spacing w:line="138" w:lineRule="exact" w:before="0"/>
        <w:ind w:left="4093" w:right="0" w:firstLine="0"/>
        <w:jc w:val="left"/>
        <w:rPr>
          <w:sz w:val="12"/>
        </w:rPr>
      </w:pPr>
      <w:r>
        <w:rPr/>
        <w:pict>
          <v:group style="position:absolute;margin-left:39.701pt;margin-top:3.729094pt;width:184.45pt;height:141.75pt;mso-position-horizontal-relative:page;mso-position-vertical-relative:paragraph;z-index:15823872" coordorigin="794,75" coordsize="3689,2835">
            <v:shape style="position:absolute;left:799;top:79;width:3684;height:2825" coordorigin="799,80" coordsize="3684,2825" path="m4474,2904l799,2904,799,80,4474,80,4474,2904xm4369,2596l4482,2596m4369,2284l4482,2284m4369,1959l4482,1959m4369,1646l4482,1646m4369,1333l4482,1333m4369,1021l4482,1021m4369,696l4482,696m4369,384l4482,384m1334,2902l1334,2831m2075,2902l2075,2831m2815,2902l2815,2831m3556,2902l3556,2831m4296,2903l4296,2831m969,2902l969,2789m1709,2902l1709,2789m2452,2902l2452,2789m3193,2902l3193,2789m3934,2903l3934,2789e" filled="false" stroked="true" strokeweight=".5pt" strokecolor="#231f20">
              <v:path arrowok="t"/>
              <v:stroke dashstyle="solid"/>
            </v:shape>
            <v:shape style="position:absolute;left:979;top:559;width:2067;height:1763" coordorigin="980,560" coordsize="2067,1763" path="m980,2105l1016,2038,1041,2132,1077,2092,1101,2010,1138,2038,1162,2132,1199,2092,1235,2105,1259,2268,1296,2309,1320,2322,1357,2295,1381,2268,1417,2159,1442,2105,1478,2105,1503,2146,1539,2092,1563,2065,1600,2010,1636,2038,1660,2146,1697,1997,1721,1929,1758,1875,1782,1956,1819,2119,1843,2092,1879,2038,1904,2010,1940,1970,1964,2051,2001,1970,2037,1997,2061,1970,2098,1929,2122,1929,2159,1848,2183,1861,2220,1712,2244,1793,2280,1699,2305,1563,2341,1536,2365,1346,2402,1549,2438,1658,2463,1509,2499,1482,2524,1237,2560,1278,2584,1373,2621,1197,2645,1088,2681,885,2706,926,2742,1061,2766,1170,2803,1116,2827,926,2864,1007,2900,953,2925,695,2961,709,2985,736,3022,587,3046,560e" filled="false" stroked="true" strokeweight="1pt" strokecolor="#582e91">
              <v:path arrowok="t"/>
              <v:stroke dashstyle="solid"/>
            </v:shape>
            <v:shape style="position:absolute;left:3046;top:477;width:1237;height:163" coordorigin="3046,477" coordsize="1237,163" path="m3046,559l3083,545,3107,531,3143,518,3167,504,3204,491,3228,491,3264,477,3362,477,3386,491,3507,491,3543,504,3568,504,3604,518,3664,518,3701,531,3725,531,3761,545,3786,545,3822,559,3846,559,3883,572,3943,572,3968,586,4004,586,4028,599,4101,599,4125,613,4161,613,4186,626,4247,626,4283,640e" filled="false" stroked="true" strokeweight="1pt" strokecolor="#75c043">
              <v:path arrowok="t"/>
              <v:stroke dashstyle="solid"/>
            </v:shape>
            <v:shape style="position:absolute;left:2959;top:586;width:1323;height:163" coordorigin="2960,587" coordsize="1323,163" path="m2960,642l2984,642,3020,615,3045,615,3081,601,3106,601,3142,587,3227,587,3263,601,3360,601,3385,615,3445,615,3482,628,3542,628,3567,642,3603,642,3628,655,3664,655,3700,669,3761,669,3785,682,3822,682,3846,696,3907,696,3943,709,4004,709,4028,723,4125,723,4161,736,4247,736,4283,750e" filled="false" stroked="true" strokeweight="1pt" strokecolor="#fcaf17">
              <v:path arrowok="t"/>
              <v:stroke dashstyle="solid"/>
            </v:shape>
            <v:shape style="position:absolute;left:797;top:383;width:114;height:2213" coordorigin="797,383" coordsize="114,2213" path="m797,2596l911,2596m797,2283l911,2283m797,1958l911,1958m797,1646l911,1646m797,1333l911,1333m797,1021l911,1021m797,696l911,696m797,383l911,383e" filled="false" stroked="true" strokeweight=".5pt" strokecolor="#231f20">
              <v:path arrowok="t"/>
              <v:stroke dashstyle="solid"/>
            </v:shape>
            <v:shape style="position:absolute;left:2837;top:123;width:1193;height:273" type="#_x0000_t202" filled="false" stroked="false">
              <v:textbox inset="0,0,0,0">
                <w:txbxContent>
                  <w:p>
                    <w:pPr>
                      <w:spacing w:line="223" w:lineRule="auto" w:before="9"/>
                      <w:ind w:left="66" w:right="14" w:hanging="67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Futures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price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at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0"/>
                        <w:sz w:val="12"/>
                      </w:rPr>
                      <w:t>time </w:t>
                    </w:r>
                    <w:r>
                      <w:rPr>
                        <w:color w:val="231F2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8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August</w:t>
                    </w:r>
                    <w:r>
                      <w:rPr>
                        <w:color w:val="231F20"/>
                        <w:spacing w:val="-19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3137;top:796;width:1193;height:273" type="#_x0000_t202" filled="false" stroked="false">
              <v:textbox inset="0,0,0,0">
                <w:txbxContent>
                  <w:p>
                    <w:pPr>
                      <w:spacing w:line="223" w:lineRule="auto" w:before="9"/>
                      <w:ind w:left="48" w:right="14" w:hanging="49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Futures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price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at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0"/>
                        <w:sz w:val="12"/>
                      </w:rPr>
                      <w:t>time </w:t>
                    </w:r>
                    <w:r>
                      <w:rPr>
                        <w:color w:val="231F2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May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1950;top:1165;width:50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Spot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price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5"/>
          <w:sz w:val="12"/>
        </w:rPr>
        <w:t>90</w:t>
      </w:r>
    </w:p>
    <w:p>
      <w:pPr>
        <w:pStyle w:val="BodyText"/>
        <w:spacing w:before="10"/>
        <w:rPr>
          <w:sz w:val="14"/>
        </w:rPr>
      </w:pPr>
    </w:p>
    <w:p>
      <w:pPr>
        <w:spacing w:before="1"/>
        <w:ind w:left="0" w:right="436" w:firstLine="0"/>
        <w:jc w:val="right"/>
        <w:rPr>
          <w:sz w:val="12"/>
        </w:rPr>
      </w:pPr>
      <w:r>
        <w:rPr>
          <w:color w:val="231F20"/>
          <w:sz w:val="12"/>
        </w:rPr>
        <w:t>80</w:t>
      </w:r>
    </w:p>
    <w:p>
      <w:pPr>
        <w:pStyle w:val="BodyText"/>
        <w:spacing w:before="9"/>
        <w:rPr>
          <w:sz w:val="14"/>
        </w:rPr>
      </w:pPr>
    </w:p>
    <w:p>
      <w:pPr>
        <w:spacing w:before="1"/>
        <w:ind w:left="0" w:right="446" w:firstLine="0"/>
        <w:jc w:val="right"/>
        <w:rPr>
          <w:sz w:val="12"/>
        </w:rPr>
      </w:pPr>
      <w:r>
        <w:rPr>
          <w:color w:val="231F20"/>
          <w:w w:val="95"/>
          <w:sz w:val="12"/>
        </w:rPr>
        <w:t>70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0" w:right="438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60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441" w:firstLine="0"/>
        <w:jc w:val="righ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436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40</w:t>
      </w: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439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0" w:right="441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453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7"/>
        <w:rPr>
          <w:sz w:val="14"/>
        </w:rPr>
      </w:pPr>
    </w:p>
    <w:p>
      <w:pPr>
        <w:spacing w:line="124" w:lineRule="exact" w:before="0"/>
        <w:ind w:left="415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343" w:val="left" w:leader="none"/>
          <w:tab w:pos="2105" w:val="left" w:leader="none"/>
          <w:tab w:pos="2824" w:val="left" w:leader="none"/>
          <w:tab w:pos="3568" w:val="left" w:leader="none"/>
        </w:tabs>
        <w:spacing w:line="124" w:lineRule="exact" w:before="0"/>
        <w:ind w:left="514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03</w:t>
        <w:tab/>
        <w:t>05</w:t>
        <w:tab/>
        <w:t>07</w:t>
        <w:tab/>
        <w:t>09</w:t>
      </w:r>
    </w:p>
    <w:p>
      <w:pPr>
        <w:spacing w:before="95"/>
        <w:ind w:left="354" w:right="0" w:firstLine="0"/>
        <w:jc w:val="left"/>
        <w:rPr>
          <w:sz w:val="11"/>
        </w:rPr>
      </w:pPr>
      <w:r>
        <w:rPr>
          <w:color w:val="231F20"/>
          <w:sz w:val="11"/>
        </w:rPr>
        <w:t>Sources: Bloomberg and Thomson Financial Datastream.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524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Monthly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daily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Futures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spot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August,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during 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days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August.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equivalent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7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averages </w:t>
      </w:r>
      <w:r>
        <w:rPr>
          <w:color w:val="231F20"/>
          <w:sz w:val="11"/>
        </w:rPr>
        <w:t>during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fifteen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working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days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3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May.</w:t>
      </w:r>
    </w:p>
    <w:p>
      <w:pPr>
        <w:pStyle w:val="BodyText"/>
        <w:spacing w:before="9"/>
        <w:rPr>
          <w:sz w:val="17"/>
        </w:rPr>
      </w:pPr>
      <w:r>
        <w:rPr/>
        <w:pict>
          <v:shape style="position:absolute;margin-left:40.004002pt;margin-top:12.657019pt;width:215.45pt;height:.1pt;mso-position-horizontal-relative:page;mso-position-vertical-relative:paragraph;z-index:-15635456;mso-wrap-distance-left:0;mso-wrap-distance-right:0" coordorigin="800,253" coordsize="4309,0" path="m800,253l5109,25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340" w:right="0" w:firstLine="0"/>
        <w:jc w:val="left"/>
        <w:rPr>
          <w:sz w:val="12"/>
        </w:rPr>
      </w:pPr>
      <w:r>
        <w:rPr>
          <w:color w:val="A70740"/>
          <w:sz w:val="18"/>
        </w:rPr>
        <w:t>Chart 4.2 </w:t>
      </w:r>
      <w:r>
        <w:rPr>
          <w:color w:val="231F20"/>
          <w:sz w:val="18"/>
        </w:rPr>
        <w:t>UK wholesale gas prices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18"/>
        </w:rPr>
      </w:pPr>
    </w:p>
    <w:p>
      <w:pPr>
        <w:spacing w:line="136" w:lineRule="exact" w:before="0"/>
        <w:ind w:left="3253" w:right="0" w:firstLine="0"/>
        <w:jc w:val="left"/>
        <w:rPr>
          <w:sz w:val="12"/>
        </w:rPr>
      </w:pPr>
      <w:r>
        <w:rPr>
          <w:color w:val="231F20"/>
          <w:sz w:val="12"/>
        </w:rPr>
        <w:t>Pence per therm</w:t>
      </w:r>
    </w:p>
    <w:p>
      <w:pPr>
        <w:spacing w:line="136" w:lineRule="exact" w:before="0"/>
        <w:ind w:left="4073" w:right="0" w:firstLine="0"/>
        <w:jc w:val="left"/>
        <w:rPr>
          <w:sz w:val="12"/>
        </w:rPr>
      </w:pPr>
      <w:r>
        <w:rPr/>
        <w:pict>
          <v:group style="position:absolute;margin-left:40.004002pt;margin-top:4.154289pt;width:184.45pt;height:141.75pt;mso-position-horizontal-relative:page;mso-position-vertical-relative:paragraph;z-index:-19655680" coordorigin="800,83" coordsize="3689,2835">
            <v:shape style="position:absolute;left:805;top:88;width:3684;height:2825" coordorigin="805,88" coordsize="3684,2825" path="m4480,2913l805,2913,805,88,4480,88,4480,2913xm4375,2647l4489,2647m4375,2355l4489,2355m4375,2074l4489,2074m4375,1782l4489,1782m4375,1502l4489,1502m4375,1210l4489,1210m4375,929l4489,929m4375,637l4489,637m4375,357l4489,357m970,2910l970,2798m1388,2910l1388,2798m1807,2910l1807,2798m2223,2910l2223,2798m2641,2910l2641,2798m3060,2910l3060,2798m3486,2910l3486,2798m3904,2911l3904,2799m4323,2911l4323,2799e" filled="false" stroked="true" strokeweight=".5pt" strokecolor="#231f20">
              <v:path arrowok="t"/>
              <v:stroke dashstyle="solid"/>
            </v:shape>
            <v:shape style="position:absolute;left:968;top:543;width:2309;height:2091" coordorigin="968,543" coordsize="2309,2091" path="m968,2085l1000,2131,1031,2178,1073,2213,1104,2318,1136,2388,1177,2423,1209,2411,1240,2482,1282,2435,1313,2260,1355,2143,1386,2225,1417,2435,1449,2482,1491,2575,1522,2587,1553,2575,1595,2633,1626,2551,1668,2482,1700,2411,1731,2388,1773,2330,1804,2271,1835,2283,1877,2411,1908,2411,1940,2400,1982,2470,2013,2435,2044,2528,2086,2517,2117,2236,2148,2119,2190,2061,2222,2119,2253,2271,2295,2295,2326,2318,2368,2318,2399,2353,2431,2365,2472,2248,2504,2143,2535,2201,2577,2108,2608,2038,2640,2073,2681,1769,2713,1687,2744,2026,2786,2049,2817,2108,2848,2096,2890,2038,2921,2131,2953,1991,2994,671,3026,543,3068,1045,3099,1080,3130,765,3162,1746,3162,1921,3203,2096,3235,1793,3277,1746e" filled="false" stroked="true" strokeweight="1pt" strokecolor="#741c66">
              <v:path arrowok="t"/>
              <v:stroke dashstyle="solid"/>
            </v:shape>
            <v:shape style="position:absolute;left:3161;top:215;width:1161;height:1553" coordorigin="3161,215" coordsize="1161,1553" path="m3161,1757l3203,1768,3235,1698,3276,1629,3308,1605,3339,1208,3381,542,3412,356,3443,215,3486,309,3517,613,3579,1453,3695,1582,3799,963,3904,636,4008,1500,4113,1605,4218,1114,4322,823e" filled="false" stroked="true" strokeweight="1.0pt" strokecolor="#fcaf17">
              <v:path arrowok="t"/>
              <v:stroke dashstyle="solid"/>
            </v:shape>
            <v:shape style="position:absolute;left:3276;top:460;width:1045;height:1368" coordorigin="3277,461" coordsize="1045,1368" path="m3277,1758l3308,1828,3339,1443,3381,905,3413,601,3444,461,3486,554,3517,811,3549,1244,3580,1478,3621,1618,3695,1571,3799,1080,3904,788,4008,1478,4113,1583,4218,1244,4322,975e" filled="false" stroked="true" strokeweight="1pt" strokecolor="#75c043">
              <v:path arrowok="t"/>
              <v:stroke dashstyle="solid"/>
            </v:shape>
            <v:shape style="position:absolute;left:803;top:312;width:2499;height:2337" coordorigin="803,313" coordsize="2499,2337" path="m803,2650l917,2650m803,2357l917,2357m803,2077l917,2077m803,1784l917,1784m803,1504l917,1504m803,1212l917,1212m803,932l917,932m803,639l917,639m803,359l917,359m3055,313l3301,373e" filled="false" stroked="true" strokeweight=".5pt" strokecolor="#231f20">
              <v:path arrowok="t"/>
              <v:stroke dashstyle="solid"/>
            </v:shape>
            <v:shape style="position:absolute;left:3279;top:344;width:89;height:50" coordorigin="3279,344" coordsize="89,50" path="m3291,344l3279,393,3296,391,3309,389,3322,388,3335,388,3348,388,3358,388,3367,389,3359,385,3349,381,3338,375,3327,368,3317,362,3291,344xe" filled="true" fillcolor="#231f20" stroked="false">
              <v:path arrowok="t"/>
              <v:fill type="solid"/>
            </v:shape>
            <v:shape style="position:absolute;left:2069;top:154;width:1193;height:288" type="#_x0000_t202" filled="false" stroked="false">
              <v:textbox inset="0,0,0,0">
                <w:txbxContent>
                  <w:p>
                    <w:pPr>
                      <w:spacing w:line="247" w:lineRule="auto" w:before="1"/>
                      <w:ind w:left="54" w:right="14" w:hanging="55"/>
                      <w:jc w:val="left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Futures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price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at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1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4"/>
                        <w:w w:val="90"/>
                        <w:sz w:val="12"/>
                      </w:rPr>
                      <w:t>time </w:t>
                    </w:r>
                    <w:r>
                      <w:rPr>
                        <w:color w:val="231F2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4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3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May</w:t>
                    </w:r>
                    <w:r>
                      <w:rPr>
                        <w:color w:val="231F20"/>
                        <w:spacing w:val="-14"/>
                        <w:sz w:val="12"/>
                      </w:rPr>
                      <w:t>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v:shape style="position:absolute;left:1980;top:1764;width:674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Spot prices</w:t>
                    </w:r>
                    <w:r>
                      <w:rPr>
                        <w:color w:val="231F20"/>
                        <w:w w:val="90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v:shape style="position:absolute;left:3381;top:1699;width:969;height:432" type="#_x0000_t202" filled="false" stroked="false">
              <v:textbox inset="0,0,0,0">
                <w:txbxContent>
                  <w:p>
                    <w:pPr>
                      <w:spacing w:line="249" w:lineRule="auto" w:before="1"/>
                      <w:ind w:left="54" w:right="18" w:hanging="55"/>
                      <w:jc w:val="both"/>
                      <w:rPr>
                        <w:rFonts w:ascii="Times New Roman"/>
                        <w:i/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Futures</w:t>
                    </w:r>
                    <w:r>
                      <w:rPr>
                        <w:color w:val="231F20"/>
                        <w:spacing w:val="-13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price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at</w:t>
                    </w:r>
                    <w:r>
                      <w:rPr>
                        <w:color w:val="231F20"/>
                        <w:spacing w:val="-12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the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time</w:t>
                    </w:r>
                    <w:r>
                      <w:rPr>
                        <w:color w:val="231F20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the</w:t>
                    </w:r>
                    <w:r>
                      <w:rPr>
                        <w:color w:val="231F20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spacing w:val="-3"/>
                        <w:w w:val="95"/>
                        <w:sz w:val="12"/>
                      </w:rPr>
                      <w:t>August </w:t>
                    </w:r>
                    <w:r>
                      <w:rPr>
                        <w:rFonts w:ascii="Times New Roman"/>
                        <w:i/>
                        <w:color w:val="231F20"/>
                        <w:sz w:val="12"/>
                      </w:rPr>
                      <w:t>Report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100</w:t>
      </w:r>
    </w:p>
    <w:p>
      <w:pPr>
        <w:pStyle w:val="BodyText"/>
        <w:spacing w:before="2"/>
        <w:rPr>
          <w:sz w:val="13"/>
        </w:rPr>
      </w:pPr>
    </w:p>
    <w:p>
      <w:pPr>
        <w:spacing w:before="1"/>
        <w:ind w:left="0" w:right="398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90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0" w:right="396" w:firstLine="0"/>
        <w:jc w:val="right"/>
        <w:rPr>
          <w:sz w:val="12"/>
        </w:rPr>
      </w:pPr>
      <w:r>
        <w:rPr>
          <w:color w:val="231F20"/>
          <w:sz w:val="12"/>
        </w:rPr>
        <w:t>80</w:t>
      </w:r>
    </w:p>
    <w:p>
      <w:pPr>
        <w:pStyle w:val="BodyText"/>
        <w:rPr>
          <w:sz w:val="13"/>
        </w:rPr>
      </w:pPr>
    </w:p>
    <w:p>
      <w:pPr>
        <w:spacing w:before="0"/>
        <w:ind w:left="0" w:right="406" w:firstLine="0"/>
        <w:jc w:val="right"/>
        <w:rPr>
          <w:sz w:val="12"/>
        </w:rPr>
      </w:pPr>
      <w:r>
        <w:rPr>
          <w:color w:val="231F20"/>
          <w:w w:val="95"/>
          <w:sz w:val="12"/>
        </w:rPr>
        <w:t>70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0" w:right="398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60</w:t>
      </w:r>
    </w:p>
    <w:p>
      <w:pPr>
        <w:pStyle w:val="BodyText"/>
        <w:rPr>
          <w:sz w:val="13"/>
        </w:rPr>
      </w:pPr>
    </w:p>
    <w:p>
      <w:pPr>
        <w:spacing w:before="0"/>
        <w:ind w:left="0" w:right="401" w:firstLine="0"/>
        <w:jc w:val="righ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spacing w:before="2"/>
        <w:rPr>
          <w:sz w:val="12"/>
        </w:rPr>
      </w:pPr>
    </w:p>
    <w:p>
      <w:pPr>
        <w:spacing w:before="0"/>
        <w:ind w:left="0" w:right="396" w:firstLine="0"/>
        <w:jc w:val="right"/>
        <w:rPr>
          <w:sz w:val="12"/>
        </w:rPr>
      </w:pPr>
      <w:r>
        <w:rPr>
          <w:color w:val="231F20"/>
          <w:spacing w:val="-1"/>
          <w:w w:val="105"/>
          <w:sz w:val="12"/>
        </w:rPr>
        <w:t>40</w:t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0" w:right="399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30</w:t>
      </w:r>
    </w:p>
    <w:p>
      <w:pPr>
        <w:pStyle w:val="BodyText"/>
        <w:spacing w:before="11"/>
        <w:rPr>
          <w:sz w:val="11"/>
        </w:rPr>
      </w:pPr>
    </w:p>
    <w:p>
      <w:pPr>
        <w:spacing w:before="0"/>
        <w:ind w:left="0" w:right="401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20</w:t>
      </w:r>
    </w:p>
    <w:p>
      <w:pPr>
        <w:pStyle w:val="BodyText"/>
        <w:spacing w:before="3"/>
        <w:rPr>
          <w:sz w:val="13"/>
        </w:rPr>
      </w:pPr>
    </w:p>
    <w:p>
      <w:pPr>
        <w:spacing w:before="0"/>
        <w:ind w:left="0" w:right="413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spacing w:before="2"/>
        <w:rPr>
          <w:sz w:val="12"/>
        </w:rPr>
      </w:pPr>
    </w:p>
    <w:p>
      <w:pPr>
        <w:tabs>
          <w:tab w:pos="1032" w:val="left" w:leader="none"/>
          <w:tab w:pos="1450" w:val="left" w:leader="none"/>
          <w:tab w:pos="1866" w:val="left" w:leader="none"/>
          <w:tab w:pos="2285" w:val="left" w:leader="none"/>
          <w:tab w:pos="2704" w:val="left" w:leader="none"/>
          <w:tab w:pos="3129" w:val="left" w:leader="none"/>
          <w:tab w:pos="3548" w:val="left" w:leader="none"/>
          <w:tab w:pos="4193" w:val="left" w:leader="none"/>
        </w:tabs>
        <w:spacing w:before="0"/>
        <w:ind w:left="553" w:right="0" w:firstLine="0"/>
        <w:jc w:val="left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  <w:tab/>
        <w:t>07</w:t>
        <w:tab/>
        <w:t>08   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2"/>
        </w:rPr>
        <w:t>09</w:t>
        <w:tab/>
      </w:r>
      <w:r>
        <w:rPr>
          <w:color w:val="231F20"/>
          <w:position w:val="8"/>
          <w:sz w:val="12"/>
        </w:rPr>
        <w:t>0</w:t>
      </w:r>
    </w:p>
    <w:p>
      <w:pPr>
        <w:spacing w:before="128"/>
        <w:ind w:left="340" w:right="0" w:firstLine="0"/>
        <w:jc w:val="left"/>
        <w:rPr>
          <w:sz w:val="11"/>
        </w:rPr>
      </w:pPr>
      <w:r>
        <w:rPr>
          <w:color w:val="231F20"/>
          <w:sz w:val="11"/>
        </w:rPr>
        <w:t>Sources: Bloomberg, IntercontinentalExchange (www.theice.com) and Reuters.</w:t>
      </w:r>
    </w:p>
    <w:p>
      <w:pPr>
        <w:pStyle w:val="ListParagraph"/>
        <w:numPr>
          <w:ilvl w:val="1"/>
          <w:numId w:val="22"/>
        </w:numPr>
        <w:tabs>
          <w:tab w:pos="821" w:val="left" w:leader="none"/>
        </w:tabs>
        <w:spacing w:line="292" w:lineRule="exact" w:before="0" w:after="0"/>
        <w:ind w:left="820" w:right="0" w:hanging="481"/>
        <w:jc w:val="left"/>
        <w:rPr>
          <w:sz w:val="26"/>
        </w:rPr>
      </w:pPr>
      <w:r>
        <w:rPr>
          <w:color w:val="231F20"/>
          <w:spacing w:val="-1"/>
          <w:w w:val="96"/>
          <w:sz w:val="26"/>
        </w:rPr>
        <w:br w:type="column"/>
      </w:r>
      <w:r>
        <w:rPr>
          <w:color w:val="231F20"/>
          <w:sz w:val="26"/>
        </w:rPr>
        <w:t>Global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costs</w:t>
      </w:r>
      <w:r>
        <w:rPr>
          <w:color w:val="231F20"/>
          <w:spacing w:val="-26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25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Heading4"/>
        <w:spacing w:before="255"/>
        <w:ind w:left="340"/>
      </w:pPr>
      <w:r>
        <w:rPr>
          <w:color w:val="A70740"/>
        </w:rPr>
        <w:t>Energy prices</w:t>
      </w:r>
    </w:p>
    <w:p>
      <w:pPr>
        <w:pStyle w:val="BodyText"/>
        <w:spacing w:line="268" w:lineRule="auto" w:before="24"/>
        <w:ind w:left="340"/>
      </w:pPr>
      <w:r>
        <w:rPr>
          <w:color w:val="231F20"/>
          <w:w w:val="95"/>
        </w:rPr>
        <w:t>Energy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volatile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price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Brent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crude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immediate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delivery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initially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fell,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but </w:t>
      </w:r>
      <w:r>
        <w:rPr>
          <w:color w:val="231F20"/>
        </w:rPr>
        <w:t>subsequently</w:t>
      </w:r>
      <w:r>
        <w:rPr>
          <w:color w:val="231F20"/>
          <w:spacing w:val="-37"/>
        </w:rPr>
        <w:t> </w:t>
      </w:r>
      <w:r>
        <w:rPr>
          <w:color w:val="231F20"/>
        </w:rPr>
        <w:t>picked</w:t>
      </w:r>
      <w:r>
        <w:rPr>
          <w:color w:val="231F20"/>
          <w:spacing w:val="-37"/>
        </w:rPr>
        <w:t> </w:t>
      </w:r>
      <w:r>
        <w:rPr>
          <w:color w:val="231F20"/>
        </w:rPr>
        <w:t>up</w:t>
      </w:r>
      <w:r>
        <w:rPr>
          <w:color w:val="231F20"/>
          <w:spacing w:val="-36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stood</w:t>
      </w:r>
      <w:r>
        <w:rPr>
          <w:color w:val="231F20"/>
          <w:spacing w:val="-36"/>
        </w:rPr>
        <w:t> </w:t>
      </w:r>
      <w:r>
        <w:rPr>
          <w:color w:val="231F20"/>
        </w:rPr>
        <w:t>at</w:t>
      </w:r>
      <w:r>
        <w:rPr>
          <w:color w:val="231F20"/>
          <w:spacing w:val="-37"/>
        </w:rPr>
        <w:t> </w:t>
      </w:r>
      <w:r>
        <w:rPr>
          <w:color w:val="231F20"/>
        </w:rPr>
        <w:t>$77</w:t>
      </w:r>
      <w:r>
        <w:rPr>
          <w:color w:val="231F20"/>
          <w:spacing w:val="-36"/>
        </w:rPr>
        <w:t> </w:t>
      </w:r>
      <w:r>
        <w:rPr>
          <w:color w:val="231F20"/>
        </w:rPr>
        <w:t>per</w:t>
      </w:r>
      <w:r>
        <w:rPr>
          <w:color w:val="231F20"/>
          <w:spacing w:val="-37"/>
        </w:rPr>
        <w:t> </w:t>
      </w:r>
      <w:r>
        <w:rPr>
          <w:color w:val="231F20"/>
        </w:rPr>
        <w:t>barrel</w:t>
      </w:r>
      <w:r>
        <w:rPr>
          <w:color w:val="231F20"/>
          <w:spacing w:val="-39"/>
        </w:rPr>
        <w:t> </w:t>
      </w:r>
      <w:r>
        <w:rPr>
          <w:color w:val="231F20"/>
        </w:rPr>
        <w:t>on</w:t>
      </w:r>
    </w:p>
    <w:p>
      <w:pPr>
        <w:pStyle w:val="BodyText"/>
        <w:spacing w:line="268" w:lineRule="auto"/>
        <w:ind w:left="340" w:right="169"/>
      </w:pPr>
      <w:r>
        <w:rPr>
          <w:color w:val="231F20"/>
          <w:w w:val="90"/>
        </w:rPr>
        <w:t>2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August.</w:t>
      </w:r>
      <w:r>
        <w:rPr>
          <w:color w:val="231F20"/>
          <w:spacing w:val="-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primarily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geopolitical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tensions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Middle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East.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August,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price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Brent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crude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averaged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6"/>
          <w:w w:val="95"/>
        </w:rPr>
        <w:t>$74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barrel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6"/>
          <w:w w:val="95"/>
        </w:rPr>
        <w:t>4.1), </w:t>
      </w:r>
      <w:r>
        <w:rPr>
          <w:color w:val="231F20"/>
        </w:rPr>
        <w:t>around</w:t>
      </w:r>
      <w:r>
        <w:rPr>
          <w:color w:val="231F20"/>
          <w:spacing w:val="-42"/>
        </w:rPr>
        <w:t> </w:t>
      </w:r>
      <w:r>
        <w:rPr>
          <w:color w:val="231F20"/>
        </w:rPr>
        <w:t>3%</w:t>
      </w:r>
      <w:r>
        <w:rPr>
          <w:color w:val="231F20"/>
          <w:spacing w:val="-42"/>
        </w:rPr>
        <w:t> </w:t>
      </w:r>
      <w:r>
        <w:rPr>
          <w:color w:val="231F20"/>
        </w:rPr>
        <w:t>higher</w:t>
      </w:r>
      <w:r>
        <w:rPr>
          <w:color w:val="231F20"/>
          <w:spacing w:val="-43"/>
        </w:rPr>
        <w:t> </w:t>
      </w:r>
      <w:r>
        <w:rPr>
          <w:color w:val="231F20"/>
        </w:rPr>
        <w:t>than</w:t>
      </w:r>
      <w:r>
        <w:rPr>
          <w:color w:val="231F20"/>
          <w:spacing w:val="-42"/>
        </w:rPr>
        <w:t> </w:t>
      </w:r>
      <w:r>
        <w:rPr>
          <w:color w:val="231F20"/>
        </w:rPr>
        <w:t>at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time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1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.</w:t>
      </w:r>
      <w:r>
        <w:rPr>
          <w:color w:val="231F20"/>
          <w:spacing w:val="-28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futures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curve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shifted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spot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 </w:t>
      </w:r>
      <w:r>
        <w:rPr>
          <w:color w:val="231F20"/>
        </w:rPr>
        <w:t>over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same</w:t>
      </w:r>
      <w:r>
        <w:rPr>
          <w:color w:val="231F20"/>
          <w:spacing w:val="-19"/>
        </w:rPr>
        <w:t> </w:t>
      </w:r>
      <w:r>
        <w:rPr>
          <w:color w:val="231F20"/>
        </w:rPr>
        <w:t>period.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40"/>
      </w:pPr>
      <w:r>
        <w:rPr>
          <w:color w:val="231F20"/>
          <w:w w:val="95"/>
        </w:rPr>
        <w:t>UK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wholesale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volatile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</w:t>
      </w:r>
      <w:r>
        <w:rPr>
          <w:color w:val="231F20"/>
          <w:spacing w:val="1"/>
          <w:w w:val="90"/>
        </w:rPr>
        <w:t> </w:t>
      </w:r>
      <w:r>
        <w:rPr>
          <w:color w:val="231F20"/>
          <w:w w:val="90"/>
        </w:rPr>
        <w:t>Seasonal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factors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progressive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reintroduction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storage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Rough,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2"/>
          <w:w w:val="95"/>
        </w:rPr>
        <w:t>Kingdom’s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gas storage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facility,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influenced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prices.</w:t>
      </w:r>
    </w:p>
    <w:p>
      <w:pPr>
        <w:pStyle w:val="BodyText"/>
        <w:spacing w:line="268" w:lineRule="auto"/>
        <w:ind w:left="340" w:right="169"/>
      </w:pPr>
      <w:r>
        <w:rPr>
          <w:color w:val="231F20"/>
          <w:w w:val="95"/>
        </w:rPr>
        <w:t>Overall,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45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were slightly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ago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4.2).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40" w:right="166" w:hanging="1"/>
      </w:pPr>
      <w:r>
        <w:rPr>
          <w:color w:val="231F20"/>
        </w:rPr>
        <w:t>As</w:t>
      </w:r>
      <w:r>
        <w:rPr>
          <w:color w:val="231F20"/>
          <w:spacing w:val="-39"/>
        </w:rPr>
        <w:t> </w:t>
      </w:r>
      <w:r>
        <w:rPr>
          <w:color w:val="231F20"/>
        </w:rPr>
        <w:t>highlighted</w:t>
      </w:r>
      <w:r>
        <w:rPr>
          <w:color w:val="231F20"/>
          <w:spacing w:val="-38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May</w:t>
      </w:r>
      <w:r>
        <w:rPr>
          <w:color w:val="231F20"/>
          <w:spacing w:val="-37"/>
        </w:rPr>
        <w:t> </w:t>
      </w:r>
      <w:r>
        <w:rPr>
          <w:i/>
          <w:color w:val="231F20"/>
        </w:rPr>
        <w:t>Report</w:t>
      </w:r>
      <w:r>
        <w:rPr>
          <w:color w:val="231F20"/>
        </w:rPr>
        <w:t>,</w:t>
      </w:r>
      <w:r>
        <w:rPr>
          <w:color w:val="231F20"/>
          <w:spacing w:val="-40"/>
        </w:rPr>
        <w:t> </w:t>
      </w:r>
      <w:r>
        <w:rPr>
          <w:color w:val="231F20"/>
        </w:rPr>
        <w:t>there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8"/>
        </w:rPr>
        <w:t> </w:t>
      </w:r>
      <w:r>
        <w:rPr>
          <w:color w:val="231F20"/>
        </w:rPr>
        <w:t>number</w:t>
      </w:r>
      <w:r>
        <w:rPr>
          <w:color w:val="231F20"/>
          <w:spacing w:val="-40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planned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which should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help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alleviate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</w:rPr>
        <w:t>there remains uncertainty over the exact timing of any </w:t>
      </w:r>
      <w:r>
        <w:rPr>
          <w:color w:val="231F20"/>
          <w:w w:val="95"/>
        </w:rPr>
        <w:t>changes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hence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the next year or two.</w:t>
      </w:r>
      <w:r>
        <w:rPr>
          <w:color w:val="231F20"/>
          <w:position w:val="4"/>
          <w:sz w:val="14"/>
        </w:rPr>
        <w:t>(1) </w:t>
      </w:r>
      <w:r>
        <w:rPr>
          <w:color w:val="231F20"/>
        </w:rPr>
        <w:t>Futures prices in early August </w:t>
      </w:r>
      <w:r>
        <w:rPr>
          <w:color w:val="231F20"/>
          <w:w w:val="90"/>
        </w:rPr>
        <w:t>suggested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sharply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again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winter,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but </w:t>
      </w:r>
      <w:r>
        <w:rPr>
          <w:color w:val="231F20"/>
        </w:rPr>
        <w:t>that</w:t>
      </w:r>
      <w:r>
        <w:rPr>
          <w:color w:val="231F20"/>
          <w:spacing w:val="-35"/>
        </w:rPr>
        <w:t> </w:t>
      </w:r>
      <w:r>
        <w:rPr>
          <w:color w:val="231F20"/>
        </w:rPr>
        <w:t>seasonal</w:t>
      </w:r>
      <w:r>
        <w:rPr>
          <w:color w:val="231F20"/>
          <w:spacing w:val="-35"/>
        </w:rPr>
        <w:t> </w:t>
      </w:r>
      <w:r>
        <w:rPr>
          <w:color w:val="231F20"/>
        </w:rPr>
        <w:t>highs</w:t>
      </w:r>
      <w:r>
        <w:rPr>
          <w:color w:val="231F20"/>
          <w:spacing w:val="-35"/>
        </w:rPr>
        <w:t> </w:t>
      </w:r>
      <w:r>
        <w:rPr>
          <w:color w:val="231F20"/>
        </w:rPr>
        <w:t>will</w:t>
      </w:r>
      <w:r>
        <w:rPr>
          <w:color w:val="231F20"/>
          <w:spacing w:val="-35"/>
        </w:rPr>
        <w:t> </w:t>
      </w:r>
      <w:r>
        <w:rPr>
          <w:color w:val="231F20"/>
        </w:rPr>
        <w:t>be</w:t>
      </w:r>
      <w:r>
        <w:rPr>
          <w:color w:val="231F20"/>
          <w:spacing w:val="-34"/>
        </w:rPr>
        <w:t> </w:t>
      </w:r>
      <w:r>
        <w:rPr>
          <w:color w:val="231F20"/>
        </w:rPr>
        <w:t>lower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5"/>
        </w:rPr>
        <w:t> </w:t>
      </w:r>
      <w:r>
        <w:rPr>
          <w:color w:val="231F20"/>
        </w:rPr>
        <w:t>2007–08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5"/>
        </w:rPr>
        <w:t> </w:t>
      </w:r>
      <w:r>
        <w:rPr>
          <w:color w:val="231F20"/>
        </w:rPr>
        <w:t>2008–09 (Chart</w:t>
      </w:r>
      <w:r>
        <w:rPr>
          <w:color w:val="231F20"/>
          <w:spacing w:val="-18"/>
        </w:rPr>
        <w:t> </w:t>
      </w:r>
      <w:r>
        <w:rPr>
          <w:color w:val="231F20"/>
        </w:rPr>
        <w:t>4.2).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40" w:right="169"/>
      </w:pPr>
      <w:r>
        <w:rPr>
          <w:color w:val="231F20"/>
          <w:w w:val="95"/>
        </w:rPr>
        <w:t>Wholesale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Kingdom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roughly </w:t>
      </w:r>
      <w:r>
        <w:rPr>
          <w:color w:val="231F20"/>
          <w:w w:val="90"/>
        </w:rPr>
        <w:t>tripled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mid-July.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temporary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unusually </w:t>
      </w:r>
      <w:r>
        <w:rPr>
          <w:color w:val="231F20"/>
          <w:w w:val="95"/>
        </w:rPr>
        <w:t>hot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temperature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July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highest </w:t>
      </w:r>
      <w:r>
        <w:rPr>
          <w:color w:val="231F20"/>
        </w:rPr>
        <w:t>since</w:t>
      </w:r>
      <w:r>
        <w:rPr>
          <w:color w:val="231F20"/>
          <w:spacing w:val="-42"/>
        </w:rPr>
        <w:t> </w:t>
      </w:r>
      <w:r>
        <w:rPr>
          <w:color w:val="231F20"/>
        </w:rPr>
        <w:t>records</w:t>
      </w:r>
      <w:r>
        <w:rPr>
          <w:color w:val="231F20"/>
          <w:spacing w:val="-42"/>
        </w:rPr>
        <w:t> </w:t>
      </w:r>
      <w:r>
        <w:rPr>
          <w:color w:val="231F20"/>
        </w:rPr>
        <w:t>began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1659,</w:t>
      </w:r>
      <w:r>
        <w:rPr>
          <w:color w:val="231F20"/>
          <w:spacing w:val="-42"/>
        </w:rPr>
        <w:t> </w:t>
      </w:r>
      <w:r>
        <w:rPr>
          <w:color w:val="231F20"/>
        </w:rPr>
        <w:t>according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Met</w:t>
      </w:r>
      <w:r>
        <w:rPr>
          <w:color w:val="231F20"/>
          <w:spacing w:val="-44"/>
        </w:rPr>
        <w:t> </w:t>
      </w:r>
      <w:r>
        <w:rPr>
          <w:color w:val="231F20"/>
        </w:rPr>
        <w:t>Office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65" w:space="658"/>
            <w:col w:w="5477"/>
          </w:cols>
        </w:sectPr>
      </w:pPr>
    </w:p>
    <w:p>
      <w:pPr>
        <w:pStyle w:val="ListParagraph"/>
        <w:numPr>
          <w:ilvl w:val="0"/>
          <w:numId w:val="29"/>
        </w:numPr>
        <w:tabs>
          <w:tab w:pos="511" w:val="left" w:leader="none"/>
        </w:tabs>
        <w:spacing w:line="117" w:lineRule="exact" w:before="0" w:after="0"/>
        <w:ind w:left="510" w:right="0" w:hanging="171"/>
        <w:jc w:val="left"/>
        <w:rPr>
          <w:sz w:val="11"/>
        </w:rPr>
      </w:pPr>
      <w:r>
        <w:rPr>
          <w:color w:val="231F20"/>
          <w:sz w:val="11"/>
        </w:rPr>
        <w:t>Futures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prices,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spot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August,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during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fifteen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working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days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</w:p>
    <w:p>
      <w:pPr>
        <w:tabs>
          <w:tab w:pos="5662" w:val="left" w:leader="none"/>
          <w:tab w:pos="10651" w:val="left" w:leader="none"/>
        </w:tabs>
        <w:spacing w:line="127" w:lineRule="exact" w:before="2"/>
        <w:ind w:left="510" w:right="0" w:firstLine="0"/>
        <w:jc w:val="left"/>
        <w:rPr>
          <w:sz w:val="11"/>
        </w:rPr>
      </w:pPr>
      <w:r>
        <w:rPr>
          <w:color w:val="231F20"/>
          <w:w w:val="95"/>
          <w:sz w:val="11"/>
        </w:rPr>
        <w:t>2</w:t>
      </w:r>
      <w:r>
        <w:rPr>
          <w:color w:val="231F20"/>
          <w:spacing w:val="-25"/>
          <w:w w:val="95"/>
          <w:sz w:val="11"/>
        </w:rPr>
        <w:t> </w:t>
      </w:r>
      <w:r>
        <w:rPr>
          <w:color w:val="231F20"/>
          <w:w w:val="95"/>
          <w:sz w:val="11"/>
        </w:rPr>
        <w:t>August.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equivalent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22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i/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during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fifteen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working</w:t>
      </w:r>
      <w:r>
        <w:rPr>
          <w:color w:val="231F20"/>
          <w:sz w:val="11"/>
        </w:rPr>
        <w:tab/>
      </w:r>
      <w:r>
        <w:rPr>
          <w:color w:val="231F20"/>
          <w:w w:val="76"/>
          <w:sz w:val="11"/>
          <w:u w:val="single" w:color="A70740"/>
        </w:rPr>
        <w:t> </w:t>
      </w:r>
      <w:r>
        <w:rPr>
          <w:color w:val="231F20"/>
          <w:sz w:val="11"/>
          <w:u w:val="single" w:color="A70740"/>
        </w:rPr>
        <w:tab/>
      </w:r>
    </w:p>
    <w:p>
      <w:pPr>
        <w:spacing w:after="0" w:line="127" w:lineRule="exact"/>
        <w:jc w:val="left"/>
        <w:rPr>
          <w:sz w:val="11"/>
        </w:rPr>
        <w:sectPr>
          <w:type w:val="continuous"/>
          <w:pgSz w:w="11900" w:h="16840"/>
          <w:pgMar w:top="1560" w:bottom="0" w:left="460" w:right="640"/>
        </w:sectPr>
      </w:pPr>
    </w:p>
    <w:p>
      <w:pPr>
        <w:spacing w:line="244" w:lineRule="auto" w:before="3"/>
        <w:ind w:left="510" w:right="0" w:firstLine="0"/>
        <w:jc w:val="left"/>
        <w:rPr>
          <w:sz w:val="11"/>
        </w:rPr>
      </w:pPr>
      <w:r>
        <w:rPr>
          <w:color w:val="231F20"/>
          <w:sz w:val="11"/>
        </w:rPr>
        <w:t>days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3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May.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spot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data,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futures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early</w:t>
      </w:r>
      <w:r>
        <w:rPr>
          <w:color w:val="231F20"/>
          <w:spacing w:val="-20"/>
          <w:sz w:val="11"/>
        </w:rPr>
        <w:t> </w:t>
      </w:r>
      <w:r>
        <w:rPr>
          <w:color w:val="231F20"/>
          <w:spacing w:val="-4"/>
          <w:sz w:val="11"/>
        </w:rPr>
        <w:t>2007,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monthly </w:t>
      </w:r>
      <w:r>
        <w:rPr>
          <w:color w:val="231F20"/>
          <w:w w:val="90"/>
          <w:sz w:val="11"/>
        </w:rPr>
        <w:t>averages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daily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data.</w:t>
      </w:r>
      <w:r>
        <w:rPr>
          <w:color w:val="231F20"/>
          <w:spacing w:val="-1"/>
          <w:w w:val="90"/>
          <w:sz w:val="11"/>
        </w:rPr>
        <w:t> </w:t>
      </w:r>
      <w:r>
        <w:rPr>
          <w:color w:val="231F20"/>
          <w:w w:val="90"/>
          <w:sz w:val="11"/>
        </w:rPr>
        <w:t>Thereafter,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futures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prices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have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been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interpolated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from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quarterly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data.</w:t>
      </w:r>
    </w:p>
    <w:p>
      <w:pPr>
        <w:pStyle w:val="ListParagraph"/>
        <w:numPr>
          <w:ilvl w:val="0"/>
          <w:numId w:val="29"/>
        </w:numPr>
        <w:tabs>
          <w:tab w:pos="511" w:val="left" w:leader="none"/>
        </w:tabs>
        <w:spacing w:line="127" w:lineRule="exact" w:before="0" w:after="0"/>
        <w:ind w:left="510" w:right="0" w:hanging="171"/>
        <w:jc w:val="left"/>
        <w:rPr>
          <w:sz w:val="11"/>
        </w:rPr>
      </w:pPr>
      <w:r>
        <w:rPr>
          <w:color w:val="231F20"/>
          <w:sz w:val="11"/>
        </w:rPr>
        <w:t>One-day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forward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UK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natural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gas.</w:t>
      </w:r>
    </w:p>
    <w:p>
      <w:pPr>
        <w:spacing w:line="235" w:lineRule="auto" w:before="70"/>
        <w:ind w:left="552" w:right="0" w:hanging="213"/>
        <w:jc w:val="left"/>
        <w:rPr>
          <w:sz w:val="14"/>
        </w:rPr>
      </w:pPr>
      <w:r>
        <w:rPr/>
        <w:br w:type="column"/>
      </w:r>
      <w:r>
        <w:rPr>
          <w:color w:val="231F20"/>
          <w:w w:val="90"/>
          <w:sz w:val="14"/>
        </w:rPr>
        <w:t>(1)</w:t>
      </w:r>
      <w:r>
        <w:rPr>
          <w:color w:val="231F20"/>
          <w:spacing w:val="1"/>
          <w:w w:val="90"/>
          <w:sz w:val="14"/>
        </w:rPr>
        <w:t> </w:t>
      </w:r>
      <w:r>
        <w:rPr>
          <w:color w:val="231F20"/>
          <w:w w:val="90"/>
          <w:sz w:val="14"/>
        </w:rPr>
        <w:t>See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DTI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(2006),</w:t>
      </w:r>
      <w:r>
        <w:rPr>
          <w:color w:val="231F20"/>
          <w:spacing w:val="-19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Joint</w:t>
      </w:r>
      <w:r>
        <w:rPr>
          <w:i/>
          <w:color w:val="231F20"/>
          <w:spacing w:val="-2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Energy</w:t>
      </w:r>
      <w:r>
        <w:rPr>
          <w:i/>
          <w:color w:val="231F20"/>
          <w:spacing w:val="-23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Security</w:t>
      </w:r>
      <w:r>
        <w:rPr>
          <w:i/>
          <w:color w:val="231F20"/>
          <w:spacing w:val="-25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of</w:t>
      </w:r>
      <w:r>
        <w:rPr>
          <w:i/>
          <w:color w:val="231F20"/>
          <w:spacing w:val="-23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Supply</w:t>
      </w:r>
      <w:r>
        <w:rPr>
          <w:i/>
          <w:color w:val="231F20"/>
          <w:spacing w:val="-26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Working</w:t>
      </w:r>
      <w:r>
        <w:rPr>
          <w:i/>
          <w:color w:val="231F20"/>
          <w:spacing w:val="-26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Group</w:t>
      </w:r>
      <w:r>
        <w:rPr>
          <w:i/>
          <w:color w:val="231F20"/>
          <w:spacing w:val="-24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(JESS)</w:t>
      </w:r>
      <w:r>
        <w:rPr>
          <w:i/>
          <w:color w:val="231F20"/>
          <w:spacing w:val="-23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Sixth</w:t>
      </w:r>
      <w:r>
        <w:rPr>
          <w:i/>
          <w:color w:val="231F20"/>
          <w:spacing w:val="-23"/>
          <w:w w:val="90"/>
          <w:sz w:val="14"/>
        </w:rPr>
        <w:t> </w:t>
      </w:r>
      <w:r>
        <w:rPr>
          <w:i/>
          <w:color w:val="231F20"/>
          <w:w w:val="90"/>
          <w:sz w:val="14"/>
        </w:rPr>
        <w:t>Report</w:t>
      </w:r>
      <w:r>
        <w:rPr>
          <w:color w:val="231F20"/>
          <w:w w:val="90"/>
          <w:sz w:val="14"/>
        </w:rPr>
        <w:t>, </w:t>
      </w:r>
      <w:r>
        <w:rPr>
          <w:color w:val="231F20"/>
          <w:w w:val="95"/>
          <w:sz w:val="14"/>
        </w:rPr>
        <w:t>available</w:t>
      </w:r>
      <w:r>
        <w:rPr>
          <w:color w:val="231F20"/>
          <w:spacing w:val="-10"/>
          <w:w w:val="95"/>
          <w:sz w:val="14"/>
        </w:rPr>
        <w:t> </w:t>
      </w:r>
      <w:r>
        <w:rPr>
          <w:color w:val="231F20"/>
          <w:w w:val="95"/>
          <w:sz w:val="14"/>
        </w:rPr>
        <w:t>at:</w:t>
      </w:r>
    </w:p>
    <w:p>
      <w:pPr>
        <w:spacing w:line="161" w:lineRule="exact" w:before="0"/>
        <w:ind w:left="552" w:right="0" w:firstLine="0"/>
        <w:jc w:val="left"/>
        <w:rPr>
          <w:sz w:val="14"/>
        </w:rPr>
      </w:pPr>
      <w:hyperlink r:id="rId45">
        <w:r>
          <w:rPr>
            <w:color w:val="231F20"/>
            <w:w w:val="95"/>
            <w:sz w:val="14"/>
          </w:rPr>
          <w:t>www.dti.gov.uk/energy/energy-reliability/security-supply/jess/index.html.</w:t>
        </w:r>
      </w:hyperlink>
    </w:p>
    <w:p>
      <w:pPr>
        <w:spacing w:after="0" w:line="161" w:lineRule="exact"/>
        <w:jc w:val="left"/>
        <w:rPr>
          <w:sz w:val="14"/>
        </w:rPr>
        <w:sectPr>
          <w:type w:val="continuous"/>
          <w:pgSz w:w="11900" w:h="16840"/>
          <w:pgMar w:top="1560" w:bottom="0" w:left="460" w:right="640"/>
          <w:cols w:num="2" w:equalWidth="0">
            <w:col w:w="4645" w:space="677"/>
            <w:col w:w="547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headerReference w:type="default" r:id="rId46"/>
          <w:headerReference w:type="even" r:id="rId47"/>
          <w:pgSz w:w="11900" w:h="16840"/>
          <w:pgMar w:header="425" w:footer="0" w:top="620" w:bottom="280" w:left="460" w:right="640"/>
          <w:pgNumType w:start="31"/>
        </w:sectPr>
      </w:pPr>
    </w:p>
    <w:p>
      <w:pPr>
        <w:pStyle w:val="BodyText"/>
        <w:spacing w:before="5"/>
        <w:rPr>
          <w:sz w:val="18"/>
        </w:rPr>
      </w:pPr>
    </w:p>
    <w:p>
      <w:pPr>
        <w:spacing w:before="1"/>
        <w:ind w:left="334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29504" from="39.728001pt,-4.605289pt" to="255.161001pt,-4.605289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Chart 4.3 </w:t>
      </w:r>
      <w:r>
        <w:rPr>
          <w:color w:val="231F20"/>
          <w:sz w:val="18"/>
        </w:rPr>
        <w:t>Non-oil commodity prices</w:t>
      </w:r>
      <w:r>
        <w:rPr>
          <w:color w:val="231F20"/>
          <w:position w:val="4"/>
          <w:sz w:val="12"/>
        </w:rPr>
        <w:t>(a)</w:t>
      </w:r>
    </w:p>
    <w:p>
      <w:pPr>
        <w:spacing w:before="44"/>
        <w:ind w:left="0" w:right="0" w:firstLine="0"/>
        <w:jc w:val="right"/>
        <w:rPr>
          <w:sz w:val="12"/>
        </w:rPr>
      </w:pPr>
      <w:r>
        <w:rPr>
          <w:color w:val="231F20"/>
          <w:w w:val="95"/>
          <w:sz w:val="12"/>
        </w:rPr>
        <w:t>Indices: 1971 = 100</w:t>
      </w:r>
    </w:p>
    <w:p>
      <w:pPr>
        <w:pStyle w:val="BodyText"/>
        <w:rPr>
          <w:sz w:val="6"/>
        </w:rPr>
      </w:pPr>
    </w:p>
    <w:p>
      <w:pPr>
        <w:pStyle w:val="BodyText"/>
        <w:ind w:left="332" w:right="-58"/>
      </w:pPr>
      <w:r>
        <w:rPr/>
        <w:pict>
          <v:group style="width:184.3pt;height:141.85pt;mso-position-horizontal-relative:char;mso-position-vertical-relative:line" coordorigin="0,0" coordsize="3686,2837">
            <v:shape style="position:absolute;left:5;top:5;width:3676;height:2825" coordorigin="5,5" coordsize="3676,2825" path="m3680,2830l5,2830,5,5,3680,5,3680,2830xm3555,2359l3668,2359m3555,1886l3668,1886m3555,1414l3668,1414m3555,929l3668,929m3555,456l3668,456e" filled="false" stroked="true" strokeweight=".5pt" strokecolor="#231f20">
              <v:path arrowok="t"/>
              <v:stroke dashstyle="solid"/>
            </v:shape>
            <v:line style="position:absolute" from="172,2831" to="3513,2831" stroked="true" strokeweight=".5pt" strokecolor="#231f20">
              <v:stroke dashstyle="solid"/>
            </v:line>
            <v:shape style="position:absolute;left:172;top:2714;width:3291;height:114" coordorigin="173,2715" coordsize="3291,114" path="m173,2828l173,2715m647,2828l647,2715m1108,2828l1108,2715m1581,2828l1581,2715m2055,2828l2055,2715m2516,2828l2516,2715m2990,2828l2990,2715m3464,2828l3464,2715e" filled="false" stroked="true" strokeweight=".5pt" strokecolor="#231f20">
              <v:path arrowok="t"/>
              <v:stroke dashstyle="solid"/>
            </v:shape>
            <v:shape style="position:absolute;left:162;top:130;width:3361;height:2523" type="#_x0000_t75" stroked="false">
              <v:imagedata r:id="rId48" o:title=""/>
            </v:shape>
            <v:shape style="position:absolute;left:3;top:461;width:114;height:1903" coordorigin="3,461" coordsize="114,1903" path="m3,2364l117,2364m3,1891l117,1891m3,1419l117,1419m3,934l117,934m3,461l117,461e" filled="false" stroked="true" strokeweight=".5pt" strokecolor="#231f20">
              <v:path arrowok="t"/>
              <v:stroke dashstyle="solid"/>
            </v:shape>
            <v:shape style="position:absolute;left:992;top:642;width:61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Dollar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terms</w:t>
                    </w:r>
                  </w:p>
                </w:txbxContent>
              </v:textbox>
              <w10:wrap type="none"/>
            </v:shape>
            <v:shape style="position:absolute;left:1513;top:1939;width:652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SDR</w:t>
                    </w:r>
                    <w:r>
                      <w:rPr>
                        <w:color w:val="231F20"/>
                        <w:spacing w:val="-17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terms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</v:group>
        </w:pict>
      </w:r>
      <w:r>
        <w:rPr/>
      </w:r>
    </w:p>
    <w:p>
      <w:pPr>
        <w:tabs>
          <w:tab w:pos="968" w:val="left" w:leader="none"/>
          <w:tab w:pos="1442" w:val="left" w:leader="none"/>
          <w:tab w:pos="1902" w:val="left" w:leader="none"/>
          <w:tab w:pos="2376" w:val="left" w:leader="none"/>
          <w:tab w:pos="2847" w:val="left" w:leader="none"/>
          <w:tab w:pos="3309" w:val="left" w:leader="none"/>
          <w:tab w:pos="3783" w:val="left" w:leader="none"/>
        </w:tabs>
        <w:spacing w:before="0"/>
        <w:ind w:left="495" w:right="0" w:firstLine="0"/>
        <w:jc w:val="left"/>
        <w:rPr>
          <w:sz w:val="12"/>
        </w:rPr>
      </w:pPr>
      <w:r>
        <w:rPr>
          <w:color w:val="231F20"/>
          <w:sz w:val="12"/>
        </w:rPr>
        <w:t>1971</w:t>
        <w:tab/>
        <w:t>76</w:t>
        <w:tab/>
        <w:t>81</w:t>
        <w:tab/>
        <w:t>86</w:t>
        <w:tab/>
        <w:t>91</w:t>
        <w:tab/>
        <w:t>96</w:t>
        <w:tab/>
        <w:t>2001</w:t>
        <w:tab/>
        <w:t>06</w:t>
      </w:r>
    </w:p>
    <w:p>
      <w:pPr>
        <w:pStyle w:val="BodyText"/>
        <w:spacing w:before="11"/>
        <w:rPr>
          <w:sz w:val="11"/>
        </w:rPr>
      </w:pPr>
    </w:p>
    <w:p>
      <w:pPr>
        <w:spacing w:before="0"/>
        <w:ind w:left="334" w:right="0" w:firstLine="0"/>
        <w:jc w:val="left"/>
        <w:rPr>
          <w:sz w:val="11"/>
        </w:rPr>
      </w:pPr>
      <w:r>
        <w:rPr>
          <w:color w:val="231F20"/>
          <w:sz w:val="11"/>
        </w:rPr>
        <w:t>Sources: IMF and Thomson Financial Datastream.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505" w:val="left" w:leader="none"/>
        </w:tabs>
        <w:spacing w:line="240" w:lineRule="auto" w:before="0" w:after="0"/>
        <w:ind w:left="504" w:right="0" w:hanging="171"/>
        <w:jc w:val="left"/>
        <w:rPr>
          <w:sz w:val="11"/>
        </w:rPr>
      </w:pPr>
      <w:r>
        <w:rPr>
          <w:i/>
          <w:color w:val="231F20"/>
          <w:sz w:val="11"/>
        </w:rPr>
        <w:t>The</w:t>
      </w:r>
      <w:r>
        <w:rPr>
          <w:i/>
          <w:color w:val="231F20"/>
          <w:spacing w:val="-15"/>
          <w:sz w:val="11"/>
        </w:rPr>
        <w:t> </w:t>
      </w:r>
      <w:r>
        <w:rPr>
          <w:i/>
          <w:color w:val="231F20"/>
          <w:sz w:val="11"/>
        </w:rPr>
        <w:t>Economist</w:t>
      </w:r>
      <w:r>
        <w:rPr>
          <w:i/>
          <w:color w:val="231F20"/>
          <w:spacing w:val="-10"/>
          <w:sz w:val="11"/>
        </w:rPr>
        <w:t> </w:t>
      </w:r>
      <w:r>
        <w:rPr>
          <w:color w:val="231F20"/>
          <w:sz w:val="11"/>
        </w:rPr>
        <w:t>all-items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index.</w:t>
      </w:r>
    </w:p>
    <w:p>
      <w:pPr>
        <w:pStyle w:val="ListParagraph"/>
        <w:numPr>
          <w:ilvl w:val="0"/>
          <w:numId w:val="30"/>
        </w:numPr>
        <w:tabs>
          <w:tab w:pos="505" w:val="left" w:leader="none"/>
        </w:tabs>
        <w:spacing w:line="240" w:lineRule="auto" w:before="3" w:after="0"/>
        <w:ind w:left="504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SDR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IMF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unit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account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comprises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basket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major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currencies.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94"/>
        <w:ind w:left="5" w:right="0" w:firstLine="0"/>
        <w:jc w:val="left"/>
        <w:rPr>
          <w:sz w:val="12"/>
        </w:rPr>
      </w:pPr>
      <w:r>
        <w:rPr>
          <w:color w:val="231F20"/>
          <w:sz w:val="12"/>
        </w:rPr>
        <w:t>650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9" w:right="0" w:firstLine="0"/>
        <w:jc w:val="left"/>
        <w:rPr>
          <w:sz w:val="12"/>
        </w:rPr>
      </w:pPr>
      <w:r>
        <w:rPr>
          <w:color w:val="231F20"/>
          <w:sz w:val="12"/>
        </w:rPr>
        <w:t>550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4" w:right="0" w:firstLine="0"/>
        <w:jc w:val="left"/>
        <w:rPr>
          <w:sz w:val="12"/>
        </w:rPr>
      </w:pPr>
      <w:r>
        <w:rPr>
          <w:color w:val="231F20"/>
          <w:sz w:val="12"/>
        </w:rPr>
        <w:t>450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5"/>
        </w:rPr>
      </w:pPr>
    </w:p>
    <w:p>
      <w:pPr>
        <w:spacing w:before="0"/>
        <w:ind w:left="6" w:right="0" w:firstLine="0"/>
        <w:jc w:val="left"/>
        <w:rPr>
          <w:sz w:val="12"/>
        </w:rPr>
      </w:pPr>
      <w:r>
        <w:rPr>
          <w:color w:val="231F20"/>
          <w:sz w:val="12"/>
        </w:rPr>
        <w:t>350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9" w:right="0" w:firstLine="0"/>
        <w:jc w:val="left"/>
        <w:rPr>
          <w:sz w:val="12"/>
        </w:rPr>
      </w:pPr>
      <w:r>
        <w:rPr>
          <w:color w:val="231F20"/>
          <w:sz w:val="12"/>
        </w:rPr>
        <w:t>250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20" w:right="0" w:firstLine="0"/>
        <w:jc w:val="left"/>
        <w:rPr>
          <w:sz w:val="12"/>
        </w:rPr>
      </w:pPr>
      <w:r>
        <w:rPr>
          <w:color w:val="231F20"/>
          <w:sz w:val="12"/>
        </w:rPr>
        <w:t>150</w:t>
      </w: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1"/>
        <w:ind w:left="69" w:right="0" w:firstLine="0"/>
        <w:jc w:val="lef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spacing w:line="268" w:lineRule="auto" w:before="103"/>
        <w:ind w:left="334" w:right="353"/>
      </w:pPr>
      <w:r>
        <w:rPr/>
        <w:br w:type="column"/>
      </w:r>
      <w:r>
        <w:rPr>
          <w:color w:val="231F20"/>
          <w:w w:val="95"/>
        </w:rPr>
        <w:t>historical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(Central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England)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series.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raised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 electricity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3"/>
          <w:w w:val="95"/>
        </w:rPr>
        <w:t> </w:t>
      </w:r>
      <w:r>
        <w:rPr>
          <w:color w:val="231F20"/>
          <w:spacing w:val="-2"/>
          <w:w w:val="95"/>
        </w:rPr>
        <w:t>Kingdom’s </w:t>
      </w:r>
      <w:r>
        <w:rPr>
          <w:color w:val="231F20"/>
        </w:rPr>
        <w:t>power</w:t>
      </w:r>
      <w:r>
        <w:rPr>
          <w:color w:val="231F20"/>
          <w:spacing w:val="-41"/>
        </w:rPr>
        <w:t> </w:t>
      </w:r>
      <w:r>
        <w:rPr>
          <w:color w:val="231F20"/>
        </w:rPr>
        <w:t>stations</w:t>
      </w:r>
      <w:r>
        <w:rPr>
          <w:color w:val="231F20"/>
          <w:spacing w:val="-41"/>
        </w:rPr>
        <w:t> </w:t>
      </w:r>
      <w:r>
        <w:rPr>
          <w:color w:val="231F20"/>
        </w:rPr>
        <w:t>were</w:t>
      </w:r>
      <w:r>
        <w:rPr>
          <w:color w:val="231F20"/>
          <w:spacing w:val="-40"/>
        </w:rPr>
        <w:t> </w:t>
      </w:r>
      <w:r>
        <w:rPr>
          <w:color w:val="231F20"/>
        </w:rPr>
        <w:t>undergoing</w:t>
      </w:r>
      <w:r>
        <w:rPr>
          <w:color w:val="231F20"/>
          <w:spacing w:val="-40"/>
        </w:rPr>
        <w:t> </w:t>
      </w:r>
      <w:r>
        <w:rPr>
          <w:color w:val="231F20"/>
        </w:rPr>
        <w:t>maintenance</w:t>
      </w:r>
      <w:r>
        <w:rPr>
          <w:color w:val="231F20"/>
          <w:spacing w:val="-41"/>
        </w:rPr>
        <w:t> </w:t>
      </w:r>
      <w:r>
        <w:rPr>
          <w:color w:val="231F20"/>
        </w:rPr>
        <w:t>work.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4" w:right="742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CPI </w:t>
      </w:r>
      <w:r>
        <w:rPr>
          <w:color w:val="231F20"/>
        </w:rPr>
        <w:t>inflation</w:t>
      </w:r>
      <w:r>
        <w:rPr>
          <w:color w:val="231F20"/>
          <w:spacing w:val="-25"/>
        </w:rPr>
        <w:t> </w:t>
      </w:r>
      <w:r>
        <w:rPr>
          <w:color w:val="231F20"/>
        </w:rPr>
        <w:t>is</w:t>
      </w:r>
      <w:r>
        <w:rPr>
          <w:color w:val="231F20"/>
          <w:spacing w:val="-28"/>
        </w:rPr>
        <w:t> </w:t>
      </w:r>
      <w:r>
        <w:rPr>
          <w:color w:val="231F20"/>
        </w:rPr>
        <w:t>discussed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Section</w:t>
      </w:r>
      <w:r>
        <w:rPr>
          <w:color w:val="231F20"/>
          <w:spacing w:val="-25"/>
        </w:rPr>
        <w:t> </w:t>
      </w:r>
      <w:r>
        <w:rPr>
          <w:color w:val="231F20"/>
        </w:rPr>
        <w:t>4.3.</w:t>
      </w:r>
    </w:p>
    <w:p>
      <w:pPr>
        <w:pStyle w:val="BodyText"/>
        <w:spacing w:before="8"/>
      </w:pPr>
    </w:p>
    <w:p>
      <w:pPr>
        <w:pStyle w:val="Heading4"/>
        <w:spacing w:before="1"/>
        <w:ind w:left="334"/>
      </w:pPr>
      <w:r>
        <w:rPr>
          <w:color w:val="A70740"/>
        </w:rPr>
        <w:t>Non-oil commodity prices</w:t>
      </w:r>
    </w:p>
    <w:p>
      <w:pPr>
        <w:pStyle w:val="BodyText"/>
        <w:spacing w:line="268" w:lineRule="auto" w:before="23"/>
        <w:ind w:left="334" w:right="143"/>
      </w:pPr>
      <w:r>
        <w:rPr>
          <w:color w:val="231F20"/>
          <w:w w:val="95"/>
        </w:rPr>
        <w:t>Non-oil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commodity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volatile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May</w:t>
      </w:r>
      <w:r>
        <w:rPr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.</w:t>
      </w:r>
      <w:r>
        <w:rPr>
          <w:color w:val="231F20"/>
          <w:spacing w:val="9"/>
          <w:w w:val="90"/>
        </w:rPr>
        <w:t> </w:t>
      </w:r>
      <w:r>
        <w:rPr>
          <w:i/>
          <w:color w:val="231F20"/>
          <w:w w:val="90"/>
        </w:rPr>
        <w:t>The</w:t>
      </w:r>
      <w:r>
        <w:rPr>
          <w:i/>
          <w:color w:val="231F20"/>
          <w:spacing w:val="-29"/>
          <w:w w:val="90"/>
        </w:rPr>
        <w:t> </w:t>
      </w:r>
      <w:r>
        <w:rPr>
          <w:i/>
          <w:color w:val="231F20"/>
          <w:w w:val="90"/>
        </w:rPr>
        <w:t>Economist</w:t>
      </w:r>
      <w:r>
        <w:rPr>
          <w:i/>
          <w:color w:val="231F20"/>
          <w:spacing w:val="-22"/>
          <w:w w:val="90"/>
        </w:rPr>
        <w:t> </w:t>
      </w:r>
      <w:r>
        <w:rPr>
          <w:color w:val="231F20"/>
          <w:w w:val="90"/>
        </w:rPr>
        <w:t>all-items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(measured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dollar terms)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fell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much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June,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probably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factors </w:t>
      </w:r>
      <w:r>
        <w:rPr>
          <w:color w:val="231F20"/>
          <w:w w:val="95"/>
        </w:rPr>
        <w:t>behind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declines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asset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(Section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1).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But 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again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July,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almost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double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end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2001.</w:t>
      </w:r>
      <w:r>
        <w:rPr>
          <w:color w:val="231F20"/>
          <w:spacing w:val="-20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Special</w:t>
      </w:r>
      <w:r>
        <w:rPr>
          <w:color w:val="231F20"/>
          <w:spacing w:val="-41"/>
        </w:rPr>
        <w:t> </w:t>
      </w:r>
      <w:r>
        <w:rPr>
          <w:color w:val="231F20"/>
        </w:rPr>
        <w:t>Drawing</w:t>
      </w:r>
      <w:r>
        <w:rPr>
          <w:color w:val="231F20"/>
          <w:spacing w:val="-40"/>
        </w:rPr>
        <w:t> </w:t>
      </w:r>
      <w:r>
        <w:rPr>
          <w:color w:val="231F20"/>
        </w:rPr>
        <w:t>Right</w:t>
      </w:r>
      <w:r>
        <w:rPr>
          <w:color w:val="231F20"/>
          <w:spacing w:val="-41"/>
        </w:rPr>
        <w:t> </w:t>
      </w:r>
      <w:r>
        <w:rPr>
          <w:color w:val="231F20"/>
        </w:rPr>
        <w:t>(SDR)</w:t>
      </w:r>
      <w:r>
        <w:rPr>
          <w:color w:val="231F20"/>
          <w:spacing w:val="-42"/>
        </w:rPr>
        <w:t> </w:t>
      </w:r>
      <w:r>
        <w:rPr>
          <w:color w:val="231F20"/>
        </w:rPr>
        <w:t>terms</w:t>
      </w:r>
      <w:r>
        <w:rPr>
          <w:color w:val="231F20"/>
          <w:spacing w:val="-41"/>
        </w:rPr>
        <w:t> </w:t>
      </w:r>
      <w:r>
        <w:rPr>
          <w:color w:val="231F20"/>
        </w:rPr>
        <w:t>—</w:t>
      </w:r>
      <w:r>
        <w:rPr>
          <w:color w:val="231F20"/>
          <w:spacing w:val="-20"/>
        </w:rPr>
        <w:t> </w:t>
      </w:r>
      <w:r>
        <w:rPr>
          <w:color w:val="231F20"/>
        </w:rPr>
        <w:t>an </w:t>
      </w:r>
      <w:r>
        <w:rPr>
          <w:color w:val="231F20"/>
          <w:w w:val="95"/>
        </w:rPr>
        <w:t>IMF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comprising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basket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major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currencies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— </w:t>
      </w:r>
      <w:r>
        <w:rPr>
          <w:color w:val="231F20"/>
        </w:rPr>
        <w:t>the</w:t>
      </w:r>
      <w:r>
        <w:rPr>
          <w:color w:val="231F20"/>
          <w:spacing w:val="-32"/>
        </w:rPr>
        <w:t> </w:t>
      </w:r>
      <w:r>
        <w:rPr>
          <w:color w:val="231F20"/>
        </w:rPr>
        <w:t>increase</w:t>
      </w:r>
      <w:r>
        <w:rPr>
          <w:color w:val="231F20"/>
          <w:spacing w:val="-32"/>
        </w:rPr>
        <w:t> </w:t>
      </w:r>
      <w:r>
        <w:rPr>
          <w:color w:val="231F20"/>
        </w:rPr>
        <w:t>has</w:t>
      </w:r>
      <w:r>
        <w:rPr>
          <w:color w:val="231F20"/>
          <w:spacing w:val="-32"/>
        </w:rPr>
        <w:t> </w:t>
      </w:r>
      <w:r>
        <w:rPr>
          <w:color w:val="231F20"/>
        </w:rPr>
        <w:t>also</w:t>
      </w:r>
      <w:r>
        <w:rPr>
          <w:color w:val="231F20"/>
          <w:spacing w:val="-32"/>
        </w:rPr>
        <w:t> </w:t>
      </w:r>
      <w:r>
        <w:rPr>
          <w:color w:val="231F20"/>
        </w:rPr>
        <w:t>been</w:t>
      </w:r>
      <w:r>
        <w:rPr>
          <w:color w:val="231F20"/>
          <w:spacing w:val="-31"/>
        </w:rPr>
        <w:t> </w:t>
      </w:r>
      <w:r>
        <w:rPr>
          <w:color w:val="231F20"/>
        </w:rPr>
        <w:t>substantial</w:t>
      </w:r>
      <w:r>
        <w:rPr>
          <w:color w:val="231F20"/>
          <w:spacing w:val="-32"/>
        </w:rPr>
        <w:t> </w:t>
      </w:r>
      <w:r>
        <w:rPr>
          <w:color w:val="231F20"/>
        </w:rPr>
        <w:t>(Chart</w:t>
      </w:r>
      <w:r>
        <w:rPr>
          <w:color w:val="231F20"/>
          <w:spacing w:val="-32"/>
        </w:rPr>
        <w:t> </w:t>
      </w:r>
      <w:r>
        <w:rPr>
          <w:color w:val="231F20"/>
        </w:rPr>
        <w:t>4.3).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4023" w:space="40"/>
            <w:col w:w="237" w:space="1028"/>
            <w:col w:w="5472"/>
          </w:cols>
        </w:sectPr>
      </w:pP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20" w:lineRule="exact"/>
        <w:ind w:left="362" w:right="-29"/>
        <w:rPr>
          <w:sz w:val="2"/>
        </w:rPr>
      </w:pPr>
      <w:r>
        <w:rPr>
          <w:sz w:val="2"/>
        </w:rPr>
        <w:pict>
          <v:group style="width:214.95pt;height:.7pt;mso-position-horizontal-relative:char;mso-position-vertical-relative:line" coordorigin="0,0" coordsize="4299,14">
            <v:line style="position:absolute" from="0,7" to="429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69" w:right="248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4.4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Import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relative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price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private sector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output</w:t>
      </w:r>
      <w:r>
        <w:rPr>
          <w:color w:val="231F20"/>
          <w:position w:val="4"/>
          <w:sz w:val="12"/>
        </w:rPr>
        <w:t>(a)</w:t>
      </w:r>
    </w:p>
    <w:p>
      <w:pPr>
        <w:spacing w:line="120" w:lineRule="exact" w:before="6"/>
        <w:ind w:left="3076" w:right="0" w:firstLine="0"/>
        <w:jc w:val="left"/>
        <w:rPr>
          <w:sz w:val="12"/>
        </w:rPr>
      </w:pPr>
      <w:r>
        <w:rPr>
          <w:color w:val="231F20"/>
          <w:sz w:val="12"/>
        </w:rPr>
        <w:t>Indices: 1990 = 100</w:t>
      </w:r>
    </w:p>
    <w:p>
      <w:pPr>
        <w:spacing w:line="120" w:lineRule="exact" w:before="0"/>
        <w:ind w:left="4117" w:right="0" w:firstLine="0"/>
        <w:jc w:val="left"/>
        <w:rPr>
          <w:sz w:val="12"/>
        </w:rPr>
      </w:pPr>
      <w:r>
        <w:rPr/>
        <w:pict>
          <v:group style="position:absolute;margin-left:41.478001pt;margin-top:3.044696pt;width:184.3pt;height:141.75pt;mso-position-horizontal-relative:page;mso-position-vertical-relative:paragraph;z-index:15831040" coordorigin="830,61" coordsize="3686,2835">
            <v:shape style="position:absolute;left:834;top:65;width:3676;height:2825" coordorigin="835,66" coordsize="3676,2825" path="m4510,2891l835,2891,835,66,4510,66,4510,2891xm4385,2436l4498,2436m4385,1963l4498,1963m4385,1491l4498,1491e" filled="false" stroked="true" strokeweight=".5pt" strokecolor="#231f20">
              <v:path arrowok="t"/>
              <v:stroke dashstyle="solid"/>
            </v:shape>
            <v:line style="position:absolute" from="4380,1003" to="4503,1003" stroked="true" strokeweight=".62pt" strokecolor="#231f20">
              <v:stroke dashstyle="solid"/>
            </v:line>
            <v:shape style="position:absolute;left:1000;top:531;width:3498;height:2356" coordorigin="1000,532" coordsize="3498,2356" path="m4385,532l4498,532m1000,2888l1000,2776m1519,2888l1519,2776m2038,2888l2038,2776m2557,2888l2557,2776m3078,2888l3078,2776m3596,2888l3596,2776m4115,2888l4115,2776e" filled="false" stroked="true" strokeweight=".5pt" strokecolor="#231f20">
              <v:path arrowok="t"/>
              <v:stroke dashstyle="solid"/>
            </v:shape>
            <v:shape style="position:absolute;left:999;top:530;width:3289;height:2133" coordorigin="999,530" coordsize="3289,2133" path="m999,530l1048,683,1086,713,1135,789,1172,942,1222,972,1259,972,1308,1231,1346,1170,1395,987,1432,1018,1481,1079,1518,1049,1568,1124,1605,1414,1654,1384,1692,1536,1741,1551,1778,1490,1828,1612,1865,1734,1914,1825,1951,1779,2001,1551,2038,1444,2087,1459,2124,1536,2174,1521,2211,1505,2260,1475,2298,1307,2347,1368,2384,1307,2433,1307,2470,1231,2520,1262,2557,1277,2607,1368,2644,1521,2693,1551,2730,1734,2779,1871,2816,1932,2866,1993,2903,2130,2953,2206,2990,2252,3039,2267,3076,2313,3125,2359,3163,2343,3212,2313,3249,2343,3299,2267,3336,2191,3385,2160,3422,2221,3472,2267,3509,2328,3559,2419,3595,2434,3645,2465,3682,2526,3731,2511,3769,2526,3818,2526,3855,2541,3905,2572,3942,2663,3991,2648,4028,2633,4077,2617,4115,2602,4164,2602,4201,2511,4251,2541,4288,2496e" filled="false" stroked="true" strokeweight="1pt" strokecolor="#00558b">
              <v:path arrowok="t"/>
              <v:stroke dashstyle="solid"/>
            </v:shape>
            <v:shape style="position:absolute;left:999;top:1046;width:3339;height:1494" coordorigin="999,1047" coordsize="3339,1494" path="m999,1260l1048,1169,1086,1153,1135,1123,1172,1093,1222,1047,1259,1169,1308,1169,1346,1138,1395,1138,1432,1260,1481,1260,1518,1245,1568,1382,1605,1290,1655,1062,1692,1260,1741,1428,1778,1519,1828,1489,1865,1535,1914,1535,1951,1473,2001,1519,2038,1626,2087,1610,2124,1672,2174,1702,2211,1748,2261,1702,2298,1672,2347,1656,2384,1672,2433,1610,2470,1656,2520,1702,2557,1748,2607,1793,2644,1839,2693,1855,2730,1931,2779,2007,2817,2052,2866,2083,2903,2205,2953,2251,2990,2312,3039,2327,3077,2357,3126,2312,3163,2281,3212,2235,3249,2205,3299,2220,3336,2190,3385,2205,3423,2266,3472,2342,3509,2418,3559,2525,3595,2540,3645,2464,3682,2449,3732,2464,3769,2388,3818,2434,3855,2418,3905,2434,3942,2388,3991,2357,4029,2312,4078,2281,4115,2281,4164,2220,4201,2144,4251,2129,4288,2175,4338,2114e" filled="false" stroked="true" strokeweight="1pt" strokecolor="#b01c88">
              <v:path arrowok="t"/>
              <v:stroke dashstyle="solid"/>
            </v:shape>
            <v:shape style="position:absolute;left:832;top:536;width:114;height:1905" coordorigin="833,536" coordsize="114,1905" path="m833,2441l946,2441m833,1968l946,1968m833,1496l946,1496m833,1008l946,1008m833,536l946,536e" filled="false" stroked="true" strokeweight=".5pt" strokecolor="#231f20">
              <v:path arrowok="t"/>
              <v:stroke dashstyle="solid"/>
            </v:shape>
            <v:shape style="position:absolute;left:2678;top:1214;width:80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United</w:t>
                    </w:r>
                    <w:r>
                      <w:rPr>
                        <w:color w:val="231F20"/>
                        <w:spacing w:val="-22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Kingdom</w:t>
                    </w:r>
                  </w:p>
                </w:txbxContent>
              </v:textbox>
              <w10:wrap type="none"/>
            </v:shape>
            <v:shape style="position:absolute;left:2022;top:1904;width:67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United</w:t>
                    </w:r>
                    <w:r>
                      <w:rPr>
                        <w:color w:val="231F20"/>
                        <w:spacing w:val="-25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States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125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421" w:firstLine="0"/>
        <w:jc w:val="right"/>
        <w:rPr>
          <w:sz w:val="12"/>
        </w:rPr>
      </w:pPr>
      <w:r>
        <w:rPr>
          <w:color w:val="231F20"/>
          <w:w w:val="80"/>
          <w:sz w:val="12"/>
        </w:rPr>
        <w:t>115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before="0"/>
        <w:ind w:left="0" w:right="421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105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5"/>
        </w:rPr>
      </w:pPr>
    </w:p>
    <w:p>
      <w:pPr>
        <w:spacing w:before="0"/>
        <w:ind w:left="0" w:right="421" w:firstLine="0"/>
        <w:jc w:val="right"/>
        <w:rPr>
          <w:sz w:val="12"/>
        </w:rPr>
      </w:pPr>
      <w:r>
        <w:rPr>
          <w:color w:val="231F20"/>
          <w:w w:val="95"/>
          <w:sz w:val="12"/>
        </w:rPr>
        <w:t>95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421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85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4"/>
        </w:rPr>
      </w:pPr>
    </w:p>
    <w:p>
      <w:pPr>
        <w:spacing w:before="0"/>
        <w:ind w:left="0" w:right="421" w:firstLine="0"/>
        <w:jc w:val="right"/>
        <w:rPr>
          <w:sz w:val="12"/>
        </w:rPr>
      </w:pPr>
      <w:r>
        <w:rPr>
          <w:color w:val="231F20"/>
          <w:w w:val="90"/>
          <w:sz w:val="12"/>
        </w:rPr>
        <w:t>75</w:t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4"/>
        </w:rPr>
      </w:pPr>
    </w:p>
    <w:p>
      <w:pPr>
        <w:spacing w:line="139" w:lineRule="exact" w:before="0"/>
        <w:ind w:left="4163" w:right="0" w:firstLine="0"/>
        <w:jc w:val="left"/>
        <w:rPr>
          <w:sz w:val="12"/>
        </w:rPr>
      </w:pPr>
      <w:r>
        <w:rPr>
          <w:color w:val="231F20"/>
          <w:sz w:val="12"/>
        </w:rPr>
        <w:t>65</w:t>
      </w:r>
    </w:p>
    <w:p>
      <w:pPr>
        <w:tabs>
          <w:tab w:pos="1087" w:val="left" w:leader="none"/>
          <w:tab w:pos="1604" w:val="left" w:leader="none"/>
          <w:tab w:pos="2126" w:val="left" w:leader="none"/>
          <w:tab w:pos="2645" w:val="left" w:leader="none"/>
          <w:tab w:pos="3136" w:val="left" w:leader="none"/>
          <w:tab w:pos="3682" w:val="left" w:leader="none"/>
        </w:tabs>
        <w:spacing w:line="139" w:lineRule="exact" w:before="0"/>
        <w:ind w:left="521" w:right="0" w:firstLine="0"/>
        <w:jc w:val="left"/>
        <w:rPr>
          <w:sz w:val="12"/>
        </w:rPr>
      </w:pPr>
      <w:r>
        <w:rPr>
          <w:color w:val="231F20"/>
          <w:sz w:val="12"/>
        </w:rPr>
        <w:t>1987</w:t>
        <w:tab/>
        <w:t>90</w:t>
        <w:tab/>
        <w:t>93</w:t>
        <w:tab/>
        <w:t>96</w:t>
        <w:tab/>
        <w:t>99</w:t>
        <w:tab/>
        <w:t>2002</w:t>
        <w:tab/>
        <w:t>05</w:t>
      </w:r>
    </w:p>
    <w:p>
      <w:pPr>
        <w:pStyle w:val="BodyText"/>
        <w:spacing w:before="2"/>
        <w:rPr>
          <w:sz w:val="12"/>
        </w:rPr>
      </w:pPr>
    </w:p>
    <w:p>
      <w:pPr>
        <w:spacing w:before="1"/>
        <w:ind w:left="369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ONS and US Bureau of Economic Analysis .</w:t>
      </w:r>
    </w:p>
    <w:p>
      <w:pPr>
        <w:pStyle w:val="BodyText"/>
        <w:spacing w:before="4"/>
        <w:rPr>
          <w:sz w:val="11"/>
        </w:rPr>
      </w:pPr>
    </w:p>
    <w:p>
      <w:pPr>
        <w:spacing w:line="244" w:lineRule="auto" w:before="0"/>
        <w:ind w:left="539" w:right="32" w:hanging="171"/>
        <w:jc w:val="left"/>
        <w:rPr>
          <w:sz w:val="11"/>
        </w:rPr>
      </w:pPr>
      <w:r>
        <w:rPr>
          <w:color w:val="231F20"/>
          <w:sz w:val="11"/>
        </w:rPr>
        <w:t>(a)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comparability,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private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sector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has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been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proxied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nominal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GDP excluding government consumption and government investment, divided by its real </w:t>
      </w:r>
      <w:r>
        <w:rPr>
          <w:color w:val="231F20"/>
          <w:w w:val="95"/>
          <w:sz w:val="11"/>
        </w:rPr>
        <w:t>equivalent.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United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Kingdom,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import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deflator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excludes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impact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missing </w:t>
      </w:r>
      <w:r>
        <w:rPr>
          <w:color w:val="231F20"/>
          <w:sz w:val="11"/>
        </w:rPr>
        <w:t>trader intra-community (MTIC) fraud. See the box on pages 22–23 in Section 2 for a discussion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MTIC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BodyText"/>
        <w:spacing w:before="2"/>
        <w:rPr>
          <w:sz w:val="10"/>
        </w:rPr>
      </w:pPr>
      <w:r>
        <w:rPr/>
        <w:pict>
          <v:shape style="position:absolute;margin-left:40.723999pt;margin-top:8.223667pt;width:215.45pt;height:.1pt;mso-position-horizontal-relative:page;mso-position-vertical-relative:paragraph;z-index:-15628800;mso-wrap-distance-left:0;mso-wrap-distance-right:0" coordorigin="814,164" coordsize="4309,0" path="m814,164l5123,164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354" w:right="176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z w:val="18"/>
        </w:rPr>
        <w:t>4.5</w:t>
      </w:r>
      <w:r>
        <w:rPr>
          <w:color w:val="A70740"/>
          <w:spacing w:val="-27"/>
          <w:sz w:val="18"/>
        </w:rPr>
        <w:t> </w:t>
      </w:r>
      <w:r>
        <w:rPr>
          <w:color w:val="231F20"/>
          <w:sz w:val="18"/>
        </w:rPr>
        <w:t>Import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prices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including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excluding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energy and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metals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spacing w:line="268" w:lineRule="auto" w:before="185"/>
        <w:ind w:left="354" w:right="123"/>
      </w:pPr>
      <w:r>
        <w:rPr/>
        <w:br w:type="column"/>
      </w:r>
      <w:r>
        <w:rPr>
          <w:color w:val="231F20"/>
        </w:rPr>
        <w:t>A number of factors lie behind this upward trend. The synchronised</w:t>
      </w:r>
      <w:r>
        <w:rPr>
          <w:color w:val="231F20"/>
          <w:spacing w:val="-44"/>
        </w:rPr>
        <w:t> </w:t>
      </w:r>
      <w:r>
        <w:rPr>
          <w:color w:val="231F20"/>
        </w:rPr>
        <w:t>upturn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global</w:t>
      </w:r>
      <w:r>
        <w:rPr>
          <w:color w:val="231F20"/>
          <w:spacing w:val="-43"/>
        </w:rPr>
        <w:t> </w:t>
      </w:r>
      <w:r>
        <w:rPr>
          <w:color w:val="231F20"/>
        </w:rPr>
        <w:t>growth,</w:t>
      </w:r>
      <w:r>
        <w:rPr>
          <w:color w:val="231F20"/>
          <w:spacing w:val="-46"/>
        </w:rPr>
        <w:t> </w:t>
      </w:r>
      <w:r>
        <w:rPr>
          <w:color w:val="231F20"/>
        </w:rPr>
        <w:t>together</w:t>
      </w:r>
      <w:r>
        <w:rPr>
          <w:color w:val="231F20"/>
          <w:spacing w:val="-44"/>
        </w:rPr>
        <w:t> </w:t>
      </w:r>
      <w:r>
        <w:rPr>
          <w:color w:val="231F20"/>
        </w:rPr>
        <w:t>with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emergence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China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developing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economies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major </w:t>
      </w:r>
      <w:r>
        <w:rPr>
          <w:color w:val="231F20"/>
          <w:w w:val="95"/>
        </w:rPr>
        <w:t>users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commodities,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key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influences.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rise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commodity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speculative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flows </w:t>
      </w:r>
      <w:r>
        <w:rPr>
          <w:color w:val="231F20"/>
        </w:rPr>
        <w:t>into</w:t>
      </w:r>
      <w:r>
        <w:rPr>
          <w:color w:val="231F20"/>
          <w:spacing w:val="-44"/>
        </w:rPr>
        <w:t> </w:t>
      </w:r>
      <w:r>
        <w:rPr>
          <w:color w:val="231F20"/>
        </w:rPr>
        <w:t>commodities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investors.</w:t>
      </w:r>
      <w:r>
        <w:rPr>
          <w:color w:val="231F20"/>
          <w:spacing w:val="-26"/>
        </w:rPr>
        <w:t>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non-oil</w:t>
      </w:r>
      <w:r>
        <w:rPr>
          <w:color w:val="231F20"/>
          <w:spacing w:val="-44"/>
        </w:rPr>
        <w:t> </w:t>
      </w:r>
      <w:r>
        <w:rPr>
          <w:color w:val="231F20"/>
        </w:rPr>
        <w:t>commodities </w:t>
      </w:r>
      <w:r>
        <w:rPr>
          <w:color w:val="231F20"/>
          <w:w w:val="95"/>
        </w:rPr>
        <w:t>represent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modest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manufacturers’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 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direct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relatively </w:t>
      </w:r>
      <w:r>
        <w:rPr>
          <w:color w:val="231F20"/>
        </w:rPr>
        <w:t>small.</w:t>
      </w:r>
    </w:p>
    <w:p>
      <w:pPr>
        <w:pStyle w:val="BodyText"/>
        <w:spacing w:before="8"/>
      </w:pPr>
    </w:p>
    <w:p>
      <w:pPr>
        <w:pStyle w:val="Heading4"/>
        <w:ind w:left="354"/>
      </w:pPr>
      <w:r>
        <w:rPr>
          <w:color w:val="A70740"/>
        </w:rPr>
        <w:t>Import prices</w:t>
      </w:r>
    </w:p>
    <w:p>
      <w:pPr>
        <w:pStyle w:val="BodyText"/>
        <w:spacing w:line="268" w:lineRule="auto" w:before="23"/>
        <w:ind w:left="354" w:right="123"/>
      </w:pPr>
      <w:r>
        <w:rPr>
          <w:color w:val="231F20"/>
          <w:w w:val="95"/>
        </w:rPr>
        <w:t>Aggregate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flat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falling </w:t>
      </w:r>
      <w:r>
        <w:rPr>
          <w:color w:val="231F20"/>
        </w:rPr>
        <w:t>for much of the past decade. Relative to the price of </w:t>
      </w:r>
      <w:r>
        <w:rPr>
          <w:color w:val="231F20"/>
          <w:w w:val="95"/>
        </w:rPr>
        <w:t>domestically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services,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downward </w:t>
      </w:r>
      <w:r>
        <w:rPr>
          <w:color w:val="231F20"/>
          <w:w w:val="90"/>
        </w:rPr>
        <w:t>trend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pronounced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—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imports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25%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1990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4.4).</w:t>
      </w:r>
      <w:r>
        <w:rPr>
          <w:color w:val="231F20"/>
          <w:spacing w:val="-5"/>
          <w:w w:val="95"/>
        </w:rPr>
        <w:t> </w:t>
      </w:r>
      <w:r>
        <w:rPr>
          <w:color w:val="231F20"/>
          <w:w w:val="95"/>
        </w:rPr>
        <w:t>This trend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apparent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elsewhere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developed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world.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54" w:right="123"/>
      </w:pP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turnaround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import </w:t>
      </w:r>
      <w:r>
        <w:rPr>
          <w:color w:val="231F20"/>
        </w:rPr>
        <w:t>prices</w:t>
      </w:r>
      <w:r>
        <w:rPr>
          <w:color w:val="231F20"/>
          <w:spacing w:val="-36"/>
        </w:rPr>
        <w:t> </w:t>
      </w:r>
      <w:r>
        <w:rPr>
          <w:color w:val="231F20"/>
        </w:rPr>
        <w:t>since</w:t>
      </w:r>
      <w:r>
        <w:rPr>
          <w:color w:val="231F20"/>
          <w:spacing w:val="-36"/>
        </w:rPr>
        <w:t> </w:t>
      </w:r>
      <w:r>
        <w:rPr>
          <w:color w:val="231F20"/>
        </w:rPr>
        <w:t>early</w:t>
      </w:r>
      <w:r>
        <w:rPr>
          <w:color w:val="231F20"/>
          <w:spacing w:val="-36"/>
        </w:rPr>
        <w:t> </w:t>
      </w:r>
      <w:r>
        <w:rPr>
          <w:color w:val="231F20"/>
        </w:rPr>
        <w:t>2004</w:t>
      </w:r>
      <w:r>
        <w:rPr>
          <w:color w:val="231F20"/>
          <w:spacing w:val="-36"/>
        </w:rPr>
        <w:t> </w:t>
      </w:r>
      <w:r>
        <w:rPr>
          <w:color w:val="231F20"/>
        </w:rPr>
        <w:t>(Chart</w:t>
      </w:r>
      <w:r>
        <w:rPr>
          <w:color w:val="231F20"/>
          <w:spacing w:val="-36"/>
        </w:rPr>
        <w:t> </w:t>
      </w:r>
      <w:r>
        <w:rPr>
          <w:color w:val="231F20"/>
        </w:rPr>
        <w:t>4.5).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two</w:t>
      </w:r>
      <w:r>
        <w:rPr>
          <w:color w:val="231F20"/>
          <w:spacing w:val="-39"/>
        </w:rPr>
        <w:t> </w:t>
      </w:r>
      <w:r>
        <w:rPr>
          <w:color w:val="231F20"/>
        </w:rPr>
        <w:t>years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</w:p>
    <w:p>
      <w:pPr>
        <w:pStyle w:val="BodyText"/>
        <w:spacing w:line="268" w:lineRule="auto"/>
        <w:ind w:left="354" w:right="123"/>
      </w:pPr>
      <w:r>
        <w:rPr>
          <w:color w:val="231F20"/>
        </w:rPr>
        <w:t>2006</w:t>
      </w:r>
      <w:r>
        <w:rPr>
          <w:color w:val="231F20"/>
          <w:spacing w:val="-43"/>
        </w:rPr>
        <w:t> </w:t>
      </w:r>
      <w:r>
        <w:rPr>
          <w:color w:val="231F20"/>
        </w:rPr>
        <w:t>Q1,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price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imported</w:t>
      </w:r>
      <w:r>
        <w:rPr>
          <w:color w:val="231F20"/>
          <w:spacing w:val="-40"/>
        </w:rPr>
        <w:t> </w:t>
      </w:r>
      <w:r>
        <w:rPr>
          <w:color w:val="231F20"/>
        </w:rPr>
        <w:t>goods</w:t>
      </w:r>
      <w:r>
        <w:rPr>
          <w:color w:val="231F20"/>
          <w:spacing w:val="-40"/>
        </w:rPr>
        <w:t> </w:t>
      </w:r>
      <w:r>
        <w:rPr>
          <w:color w:val="231F20"/>
        </w:rPr>
        <w:t>—</w:t>
      </w:r>
      <w:r>
        <w:rPr>
          <w:color w:val="231F20"/>
          <w:spacing w:val="-40"/>
        </w:rPr>
        <w:t> </w:t>
      </w:r>
      <w:r>
        <w:rPr>
          <w:color w:val="231F20"/>
        </w:rPr>
        <w:t>including</w:t>
      </w:r>
      <w:r>
        <w:rPr>
          <w:color w:val="231F20"/>
          <w:spacing w:val="-40"/>
        </w:rPr>
        <w:t> </w:t>
      </w:r>
      <w:r>
        <w:rPr>
          <w:color w:val="231F20"/>
        </w:rPr>
        <w:t>not</w:t>
      </w:r>
      <w:r>
        <w:rPr>
          <w:color w:val="231F20"/>
          <w:spacing w:val="-42"/>
        </w:rPr>
        <w:t> </w:t>
      </w:r>
      <w:r>
        <w:rPr>
          <w:color w:val="231F20"/>
        </w:rPr>
        <w:t>only </w:t>
      </w:r>
      <w:r>
        <w:rPr>
          <w:color w:val="231F20"/>
          <w:w w:val="90"/>
        </w:rPr>
        <w:t>finished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goods,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raw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materials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commodities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like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oil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713" w:space="596"/>
            <w:col w:w="5491"/>
          </w:cols>
        </w:sectPr>
      </w:pPr>
    </w:p>
    <w:p>
      <w:pPr>
        <w:spacing w:line="139" w:lineRule="exact" w:before="3"/>
        <w:ind w:left="589" w:right="0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31552" from="40.223999pt,3.604591pt" to="47.309999pt,3.604591pt" stroked="true" strokeweight="1pt" strokecolor="#ed1b2d">
            <v:stroke dashstyle="solid"/>
            <w10:wrap type="none"/>
          </v:line>
        </w:pict>
      </w:r>
      <w:r>
        <w:rPr>
          <w:color w:val="231F20"/>
          <w:w w:val="95"/>
          <w:sz w:val="12"/>
        </w:rPr>
        <w:t>Goods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and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services</w:t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0" w:lineRule="exact"/>
        <w:ind w:left="334"/>
        <w:rPr>
          <w:sz w:val="2"/>
        </w:rPr>
      </w:pPr>
      <w:r>
        <w:rPr>
          <w:sz w:val="2"/>
        </w:rPr>
        <w:pict>
          <v:group style="width:7.1pt;height:1pt;mso-position-horizontal-relative:char;mso-position-vertical-relative:line" coordorigin="0,0" coordsize="142,20">
            <v:line style="position:absolute" from="0,10" to="142,10" stroked="true" strokeweight="1pt" strokecolor="#75c043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line="29" w:lineRule="exact" w:before="0"/>
        <w:ind w:left="0" w:right="38" w:firstLine="0"/>
        <w:jc w:val="right"/>
        <w:rPr>
          <w:sz w:val="11"/>
        </w:rPr>
      </w:pPr>
      <w:r>
        <w:rPr>
          <w:color w:val="231F20"/>
          <w:w w:val="85"/>
          <w:sz w:val="11"/>
        </w:rPr>
        <w:t>(b)</w:t>
      </w:r>
    </w:p>
    <w:p>
      <w:pPr>
        <w:pStyle w:val="BodyText"/>
        <w:spacing w:line="142" w:lineRule="exact"/>
        <w:ind w:left="589"/>
      </w:pPr>
      <w:r>
        <w:rPr/>
        <w:br w:type="column"/>
      </w:r>
      <w:r>
        <w:rPr>
          <w:color w:val="231F20"/>
        </w:rPr>
        <w:t>—</w:t>
      </w:r>
      <w:r>
        <w:rPr>
          <w:color w:val="231F20"/>
          <w:spacing w:val="-43"/>
        </w:rPr>
        <w:t> </w:t>
      </w:r>
      <w:r>
        <w:rPr>
          <w:color w:val="231F20"/>
        </w:rPr>
        <w:t>rose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  <w:r>
        <w:rPr>
          <w:color w:val="231F20"/>
          <w:spacing w:val="-43"/>
        </w:rPr>
        <w:t> </w:t>
      </w:r>
      <w:r>
        <w:rPr>
          <w:color w:val="231F20"/>
        </w:rPr>
        <w:t>almost</w:t>
      </w:r>
      <w:r>
        <w:rPr>
          <w:color w:val="231F20"/>
          <w:spacing w:val="-43"/>
        </w:rPr>
        <w:t> </w:t>
      </w:r>
      <w:r>
        <w:rPr>
          <w:color w:val="231F20"/>
        </w:rPr>
        <w:t>10%.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price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3"/>
        </w:rPr>
        <w:t> </w:t>
      </w:r>
      <w:r>
        <w:rPr>
          <w:color w:val="231F20"/>
        </w:rPr>
        <w:t>imported</w:t>
      </w:r>
      <w:r>
        <w:rPr>
          <w:color w:val="231F20"/>
          <w:spacing w:val="-43"/>
        </w:rPr>
        <w:t> </w:t>
      </w:r>
      <w:r>
        <w:rPr>
          <w:color w:val="231F20"/>
        </w:rPr>
        <w:t>services</w:t>
      </w:r>
      <w:r>
        <w:rPr>
          <w:color w:val="231F20"/>
          <w:spacing w:val="-43"/>
        </w:rPr>
        <w:t> </w:t>
      </w:r>
      <w:r>
        <w:rPr>
          <w:color w:val="231F20"/>
        </w:rPr>
        <w:t>rose</w:t>
      </w:r>
      <w:r>
        <w:rPr>
          <w:color w:val="231F20"/>
          <w:spacing w:val="-43"/>
        </w:rPr>
        <w:t> </w:t>
      </w:r>
      <w:r>
        <w:rPr>
          <w:color w:val="231F20"/>
        </w:rPr>
        <w:t>by</w:t>
      </w:r>
    </w:p>
    <w:p>
      <w:pPr>
        <w:spacing w:after="0" w:line="142" w:lineRule="exact"/>
        <w:sectPr>
          <w:type w:val="continuous"/>
          <w:pgSz w:w="11900" w:h="16840"/>
          <w:pgMar w:top="1560" w:bottom="0" w:left="460" w:right="640"/>
          <w:cols w:num="3" w:equalWidth="0">
            <w:col w:w="1544" w:space="757"/>
            <w:col w:w="756" w:space="2017"/>
            <w:col w:w="5726"/>
          </w:cols>
        </w:sectPr>
      </w:pPr>
    </w:p>
    <w:p>
      <w:pPr>
        <w:spacing w:line="41" w:lineRule="exact" w:before="0"/>
        <w:ind w:left="589" w:right="0" w:firstLine="0"/>
        <w:jc w:val="left"/>
        <w:rPr>
          <w:sz w:val="12"/>
        </w:rPr>
      </w:pPr>
      <w:r>
        <w:rPr>
          <w:color w:val="231F20"/>
          <w:sz w:val="12"/>
        </w:rPr>
        <w:t>Goods and services excluding energy and metals</w:t>
      </w:r>
    </w:p>
    <w:p>
      <w:pPr>
        <w:spacing w:line="122" w:lineRule="exact" w:before="46"/>
        <w:ind w:left="2302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2" w:lineRule="exact" w:before="0"/>
        <w:ind w:left="4101" w:right="0" w:firstLine="0"/>
        <w:jc w:val="left"/>
        <w:rPr>
          <w:sz w:val="12"/>
        </w:rPr>
      </w:pPr>
      <w:r>
        <w:rPr/>
        <w:pict>
          <v:group style="position:absolute;margin-left:40.223999pt;margin-top:3.835291pt;width:184.3pt;height:141.75pt;mso-position-horizontal-relative:page;mso-position-vertical-relative:paragraph;z-index:15832064" coordorigin="804,77" coordsize="3686,2835">
            <v:shape style="position:absolute;left:809;top:81;width:3676;height:2825" coordorigin="809,82" coordsize="3676,2825" path="m4485,2906l809,2906,809,82,4485,82,4485,2906xm4360,2343l4473,2343m4360,1766l4473,1766m4360,1203l4473,1203m4360,626l4473,626e" filled="false" stroked="true" strokeweight=".5pt" strokecolor="#231f20">
              <v:path arrowok="t"/>
              <v:stroke dashstyle="solid"/>
            </v:shape>
            <v:line style="position:absolute" from="1004,1766" to="4307,1766" stroked="true" strokeweight=".5pt" strokecolor="#231f20">
              <v:stroke dashstyle="solid"/>
            </v:line>
            <v:shape style="position:absolute;left:1004;top:2791;width:3304;height:114" coordorigin="1005,2791" coordsize="3304,114" path="m1005,2904l1005,2791m1422,2904l1422,2791m1828,2904l1828,2791m2246,2904l2246,2791m2664,2904l2664,2791m3067,2904l3067,2791m3485,2904l3485,2791m3891,2905l3891,2791m4308,2905l4308,2791e" filled="false" stroked="true" strokeweight=".5pt" strokecolor="#231f20">
              <v:path arrowok="t"/>
              <v:stroke dashstyle="solid"/>
            </v:shape>
            <v:shape style="position:absolute;left:1003;top:564;width:3304;height:2158" coordorigin="1004,564" coordsize="3304,2158" path="m1004,762l1053,1233,1102,1795,1164,1734,1212,2038,1261,1917,1310,1324,1360,1628,1421,1658,1470,1947,1519,2160,1569,1324,1618,716,1679,564,1728,610,1777,1233,1827,1658,1876,1552,1937,1233,1986,1278,2035,1066,2084,1035,2133,1142,2195,1172,2244,1370,2293,1552,2342,1977,2391,2099,2452,2479,2502,2722,2551,2540,2661,2540,2711,2388,2760,2433,2809,2327,2858,2099,2920,2008,2969,1811,3018,1765,3067,1643,3116,1431,3177,1340,3226,1248,3275,1309,3325,1537,3374,1992,3435,2297,3484,2160,3533,2145,3583,2023,3632,1795,3693,1765,3742,1734,3792,1552,3841,1658,3890,1992,3951,1902,4000,1841,4049,1674,4098,1355,4147,1400,4209,1263,4258,1294,4307,1218e" filled="false" stroked="true" strokeweight="1pt" strokecolor="#ed1b2d">
              <v:path arrowok="t"/>
              <v:stroke dashstyle="solid"/>
            </v:shape>
            <v:shape style="position:absolute;left:1003;top:516;width:3304;height:2206" coordorigin="1004,517" coordsize="3304,2206" path="m1004,745l1053,1064,1102,1749,1164,1840,1212,1977,1261,1886,1310,1171,1360,1353,1421,1536,1470,1886,1519,2099,1569,1323,1618,714,1679,517,1728,593,1777,1110,1827,1658,1876,1627,1937,1353,1986,1460,2035,1155,2133,1155,2195,1262,2244,1445,2293,1551,2342,2037,2391,2144,2452,2509,2502,2722,2551,2555,2600,2540,2661,2540,2711,2387,2760,2418,2809,2281,2858,2068,2920,2099,2969,1931,3018,1977,3067,1886,3116,1627,3177,1505,3226,1368,3275,1338,3325,1581,3374,1977,3435,2114,3484,2129,3533,2144,3583,2053,3632,1962,3693,1916,3742,1703,3792,1566,3841,1688,3890,1977,3951,2068,4000,2053,4049,1901,4098,1566,4147,1596,4209,1581,4258,1551,4307,1566e" filled="false" stroked="true" strokeweight="1pt" strokecolor="#75c043">
              <v:path arrowok="t"/>
              <v:stroke dashstyle="solid"/>
            </v:shape>
            <v:shape style="position:absolute;left:807;top:620;width:114;height:1718" coordorigin="808,620" coordsize="114,1718" path="m808,2338l921,2338m808,1761l921,1761m808,1198l921,1198m808,620l921,620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15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0"/>
        <w:ind w:left="0" w:right="310" w:firstLine="0"/>
        <w:jc w:val="right"/>
        <w:rPr>
          <w:sz w:val="12"/>
        </w:rPr>
      </w:pPr>
      <w:r>
        <w:rPr>
          <w:color w:val="231F20"/>
          <w:spacing w:val="-1"/>
          <w:w w:val="90"/>
          <w:sz w:val="12"/>
        </w:rPr>
        <w:t>10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11"/>
        <w:ind w:left="0" w:right="31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spacing w:before="50"/>
        <w:ind w:left="409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pStyle w:val="BodyText"/>
        <w:spacing w:before="3"/>
        <w:rPr>
          <w:sz w:val="16"/>
        </w:rPr>
      </w:pPr>
    </w:p>
    <w:p>
      <w:pPr>
        <w:spacing w:before="1"/>
        <w:ind w:left="0" w:right="310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93"/>
        <w:ind w:left="409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157"/>
        <w:ind w:left="0" w:right="310" w:firstLine="0"/>
        <w:jc w:val="righ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19" w:lineRule="exact" w:before="100"/>
        <w:ind w:left="4096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tabs>
          <w:tab w:pos="1356" w:val="left" w:leader="none"/>
          <w:tab w:pos="1774" w:val="left" w:leader="none"/>
          <w:tab w:pos="2191" w:val="left" w:leader="none"/>
          <w:tab w:pos="2558" w:val="left" w:leader="none"/>
          <w:tab w:pos="3418" w:val="left" w:leader="none"/>
          <w:tab w:pos="3836" w:val="left" w:leader="none"/>
        </w:tabs>
        <w:spacing w:line="119" w:lineRule="exact" w:before="0"/>
        <w:ind w:left="511" w:right="0" w:firstLine="0"/>
        <w:jc w:val="left"/>
        <w:rPr>
          <w:sz w:val="12"/>
        </w:rPr>
      </w:pPr>
      <w:r>
        <w:rPr>
          <w:color w:val="231F20"/>
          <w:sz w:val="12"/>
        </w:rPr>
        <w:t>1990    </w:t>
      </w:r>
      <w:r>
        <w:rPr>
          <w:color w:val="231F20"/>
          <w:spacing w:val="7"/>
          <w:sz w:val="12"/>
        </w:rPr>
        <w:t> </w:t>
      </w:r>
      <w:r>
        <w:rPr>
          <w:color w:val="231F20"/>
          <w:sz w:val="12"/>
        </w:rPr>
        <w:t>92</w:t>
        <w:tab/>
        <w:t>94</w:t>
        <w:tab/>
        <w:t>96</w:t>
        <w:tab/>
        <w:t>98</w:t>
        <w:tab/>
        <w:t>2000    </w:t>
      </w:r>
      <w:r>
        <w:rPr>
          <w:color w:val="231F20"/>
          <w:spacing w:val="20"/>
          <w:sz w:val="12"/>
        </w:rPr>
        <w:t> </w:t>
      </w:r>
      <w:r>
        <w:rPr>
          <w:color w:val="231F20"/>
          <w:sz w:val="12"/>
        </w:rPr>
        <w:t>02</w:t>
        <w:tab/>
        <w:t>04</w:t>
        <w:tab/>
        <w:t>06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31"/>
        </w:numPr>
        <w:tabs>
          <w:tab w:pos="525" w:val="left" w:leader="none"/>
        </w:tabs>
        <w:spacing w:line="240" w:lineRule="auto" w:before="0" w:after="0"/>
        <w:ind w:left="524" w:right="0" w:hanging="171"/>
        <w:jc w:val="left"/>
        <w:rPr>
          <w:sz w:val="11"/>
        </w:rPr>
      </w:pPr>
      <w:r>
        <w:rPr>
          <w:color w:val="231F20"/>
          <w:sz w:val="11"/>
        </w:rPr>
        <w:t>Excludes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impact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missing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trader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intra-community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fraud.</w:t>
      </w:r>
    </w:p>
    <w:p>
      <w:pPr>
        <w:pStyle w:val="ListParagraph"/>
        <w:numPr>
          <w:ilvl w:val="0"/>
          <w:numId w:val="31"/>
        </w:numPr>
        <w:tabs>
          <w:tab w:pos="525" w:val="left" w:leader="none"/>
        </w:tabs>
        <w:spacing w:line="244" w:lineRule="auto" w:before="3" w:after="0"/>
        <w:ind w:left="524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Excludes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crude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oil,</w:t>
      </w:r>
      <w:r>
        <w:rPr>
          <w:color w:val="231F20"/>
          <w:spacing w:val="-15"/>
          <w:w w:val="90"/>
          <w:sz w:val="11"/>
        </w:rPr>
        <w:t> </w:t>
      </w:r>
      <w:r>
        <w:rPr>
          <w:color w:val="231F20"/>
          <w:w w:val="90"/>
          <w:sz w:val="11"/>
        </w:rPr>
        <w:t>petroleum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products,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gas,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coal,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electricity,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metalliferous</w:t>
      </w:r>
      <w:r>
        <w:rPr>
          <w:color w:val="231F20"/>
          <w:spacing w:val="-16"/>
          <w:w w:val="90"/>
          <w:sz w:val="11"/>
        </w:rPr>
        <w:t> </w:t>
      </w:r>
      <w:r>
        <w:rPr>
          <w:color w:val="231F20"/>
          <w:w w:val="90"/>
          <w:sz w:val="11"/>
        </w:rPr>
        <w:t>ores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4"/>
          <w:w w:val="90"/>
          <w:sz w:val="11"/>
        </w:rPr>
        <w:t> </w:t>
      </w:r>
      <w:r>
        <w:rPr>
          <w:color w:val="231F20"/>
          <w:w w:val="90"/>
          <w:sz w:val="11"/>
        </w:rPr>
        <w:t>metal </w:t>
      </w:r>
      <w:r>
        <w:rPr>
          <w:color w:val="231F20"/>
          <w:sz w:val="11"/>
        </w:rPr>
        <w:t>scrap,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iron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steel,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non-ferrous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metals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other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manufactures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metal.</w:t>
      </w:r>
    </w:p>
    <w:p>
      <w:pPr>
        <w:pStyle w:val="BodyText"/>
        <w:spacing w:line="268" w:lineRule="auto" w:before="18"/>
        <w:ind w:left="354"/>
      </w:pPr>
      <w:r>
        <w:rPr/>
        <w:br w:type="column"/>
      </w:r>
      <w:r>
        <w:rPr>
          <w:color w:val="231F20"/>
          <w:w w:val="95"/>
        </w:rPr>
        <w:t>around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7%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Q1, overall import price inflation reached its highest rate for </w:t>
      </w:r>
      <w:r>
        <w:rPr>
          <w:color w:val="231F20"/>
        </w:rPr>
        <w:t>several</w:t>
      </w:r>
      <w:r>
        <w:rPr>
          <w:color w:val="231F20"/>
          <w:spacing w:val="-22"/>
        </w:rPr>
        <w:t> </w:t>
      </w:r>
      <w:r>
        <w:rPr>
          <w:color w:val="231F20"/>
        </w:rPr>
        <w:t>years.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54" w:right="205"/>
      </w:pPr>
      <w:r>
        <w:rPr>
          <w:color w:val="231F20"/>
        </w:rPr>
        <w:t>Some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rise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import</w:t>
      </w:r>
      <w:r>
        <w:rPr>
          <w:color w:val="231F20"/>
          <w:spacing w:val="-40"/>
        </w:rPr>
        <w:t> </w:t>
      </w:r>
      <w:r>
        <w:rPr>
          <w:color w:val="231F20"/>
        </w:rPr>
        <w:t>prices</w:t>
      </w:r>
      <w:r>
        <w:rPr>
          <w:color w:val="231F20"/>
          <w:spacing w:val="-41"/>
        </w:rPr>
        <w:t> </w:t>
      </w:r>
      <w:r>
        <w:rPr>
          <w:color w:val="231F20"/>
        </w:rPr>
        <w:t>can</w:t>
      </w:r>
      <w:r>
        <w:rPr>
          <w:color w:val="231F20"/>
          <w:spacing w:val="-41"/>
        </w:rPr>
        <w:t> </w:t>
      </w:r>
      <w:r>
        <w:rPr>
          <w:color w:val="231F20"/>
        </w:rPr>
        <w:t>be</w:t>
      </w:r>
      <w:r>
        <w:rPr>
          <w:color w:val="231F20"/>
          <w:spacing w:val="-40"/>
        </w:rPr>
        <w:t> </w:t>
      </w:r>
      <w:r>
        <w:rPr>
          <w:color w:val="231F20"/>
        </w:rPr>
        <w:t>explained</w:t>
      </w:r>
      <w:r>
        <w:rPr>
          <w:color w:val="231F20"/>
          <w:spacing w:val="-41"/>
        </w:rPr>
        <w:t> </w:t>
      </w:r>
      <w:r>
        <w:rPr>
          <w:color w:val="231F20"/>
        </w:rPr>
        <w:t>by</w:t>
      </w:r>
      <w:r>
        <w:rPr>
          <w:color w:val="231F20"/>
          <w:spacing w:val="-42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increase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commodity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4.5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strips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direct </w:t>
      </w:r>
      <w:r>
        <w:rPr>
          <w:color w:val="231F20"/>
          <w:w w:val="90"/>
        </w:rPr>
        <w:t>effects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metals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imported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goods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services.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stark, </w:t>
      </w:r>
      <w:r>
        <w:rPr>
          <w:color w:val="231F20"/>
        </w:rPr>
        <w:t>though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rate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still</w:t>
      </w:r>
      <w:r>
        <w:rPr>
          <w:color w:val="231F20"/>
          <w:spacing w:val="-45"/>
        </w:rPr>
        <w:t> </w:t>
      </w:r>
      <w:r>
        <w:rPr>
          <w:color w:val="231F20"/>
        </w:rPr>
        <w:t>picked</w:t>
      </w:r>
      <w:r>
        <w:rPr>
          <w:color w:val="231F20"/>
          <w:spacing w:val="-44"/>
        </w:rPr>
        <w:t> </w:t>
      </w:r>
      <w:r>
        <w:rPr>
          <w:color w:val="231F20"/>
        </w:rPr>
        <w:t>up.</w:t>
      </w:r>
      <w:r>
        <w:rPr>
          <w:color w:val="231F20"/>
          <w:spacing w:val="-28"/>
        </w:rPr>
        <w:t> </w:t>
      </w:r>
      <w:r>
        <w:rPr>
          <w:color w:val="231F20"/>
        </w:rPr>
        <w:t>But</w:t>
      </w:r>
      <w:r>
        <w:rPr>
          <w:color w:val="231F20"/>
          <w:spacing w:val="-44"/>
        </w:rPr>
        <w:t> </w:t>
      </w:r>
      <w:r>
        <w:rPr>
          <w:color w:val="231F20"/>
        </w:rPr>
        <w:t>it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not possible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3"/>
        </w:rPr>
        <w:t> </w:t>
      </w:r>
      <w:r>
        <w:rPr>
          <w:color w:val="231F20"/>
        </w:rPr>
        <w:t>precise</w:t>
      </w:r>
      <w:r>
        <w:rPr>
          <w:color w:val="231F20"/>
          <w:spacing w:val="-43"/>
        </w:rPr>
        <w:t> </w:t>
      </w:r>
      <w:r>
        <w:rPr>
          <w:color w:val="231F20"/>
        </w:rPr>
        <w:t>about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overall</w:t>
      </w:r>
      <w:r>
        <w:rPr>
          <w:color w:val="231F20"/>
          <w:spacing w:val="-43"/>
        </w:rPr>
        <w:t> </w:t>
      </w:r>
      <w:r>
        <w:rPr>
          <w:color w:val="231F20"/>
        </w:rPr>
        <w:t>impact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higher </w:t>
      </w:r>
      <w:r>
        <w:rPr>
          <w:color w:val="231F20"/>
          <w:w w:val="95"/>
        </w:rPr>
        <w:t>commodity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imported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produced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using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commodities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affected.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54"/>
      </w:pPr>
      <w:r>
        <w:rPr>
          <w:color w:val="231F20"/>
          <w:w w:val="95"/>
        </w:rPr>
        <w:t>It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previously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  <w:w w:val="90"/>
        </w:rPr>
        <w:t>import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during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past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decade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started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reverse.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525" w:space="783"/>
            <w:col w:w="549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0" w:lineRule="exact"/>
        <w:ind w:left="32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5" w:footer="0" w:top="620" w:bottom="280" w:left="460" w:right="640"/>
        </w:sectPr>
      </w:pPr>
    </w:p>
    <w:p>
      <w:pPr>
        <w:spacing w:before="80"/>
        <w:ind w:left="333" w:right="0" w:firstLine="0"/>
        <w:jc w:val="left"/>
        <w:rPr>
          <w:sz w:val="18"/>
        </w:rPr>
      </w:pPr>
      <w:bookmarkStart w:name="4.2 Inflation expectations and cost pres" w:id="34"/>
      <w:bookmarkEnd w:id="34"/>
      <w:r>
        <w:rPr/>
      </w:r>
      <w:bookmarkStart w:name="_bookmark12" w:id="35"/>
      <w:bookmarkEnd w:id="35"/>
      <w:r>
        <w:rPr/>
      </w:r>
      <w:r>
        <w:rPr>
          <w:color w:val="A70740"/>
          <w:sz w:val="18"/>
        </w:rPr>
        <w:t>Chart 4.6 </w:t>
      </w:r>
      <w:r>
        <w:rPr>
          <w:color w:val="231F20"/>
          <w:sz w:val="18"/>
        </w:rPr>
        <w:t>Cumulative shift in the share of</w:t>
      </w:r>
    </w:p>
    <w:p>
      <w:pPr>
        <w:spacing w:line="201" w:lineRule="exact" w:before="16"/>
        <w:ind w:left="333" w:right="0" w:firstLine="0"/>
        <w:jc w:val="left"/>
        <w:rPr>
          <w:sz w:val="18"/>
        </w:rPr>
      </w:pPr>
      <w:r>
        <w:rPr>
          <w:color w:val="231F20"/>
          <w:sz w:val="18"/>
        </w:rPr>
        <w:t>UK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expenditure</w:t>
      </w:r>
      <w:r>
        <w:rPr>
          <w:color w:val="231F20"/>
          <w:position w:val="4"/>
          <w:sz w:val="12"/>
        </w:rPr>
        <w:t>(a)</w:t>
      </w:r>
      <w:r>
        <w:rPr>
          <w:color w:val="231F20"/>
          <w:spacing w:val="-22"/>
          <w:position w:val="4"/>
          <w:sz w:val="12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imported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goods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since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1995</w:t>
      </w:r>
    </w:p>
    <w:p>
      <w:pPr>
        <w:pStyle w:val="BodyText"/>
        <w:spacing w:line="268" w:lineRule="auto"/>
        <w:ind w:left="333"/>
      </w:pPr>
      <w:r>
        <w:rPr/>
        <w:br w:type="column"/>
      </w:r>
      <w:r>
        <w:rPr>
          <w:color w:val="231F20"/>
        </w:rPr>
        <w:t>One</w:t>
      </w:r>
      <w:r>
        <w:rPr>
          <w:color w:val="231F20"/>
          <w:spacing w:val="-39"/>
        </w:rPr>
        <w:t> </w:t>
      </w:r>
      <w:r>
        <w:rPr>
          <w:color w:val="231F20"/>
        </w:rPr>
        <w:t>explanation</w:t>
      </w:r>
      <w:r>
        <w:rPr>
          <w:color w:val="231F20"/>
          <w:spacing w:val="-42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past</w:t>
      </w:r>
      <w:r>
        <w:rPr>
          <w:color w:val="231F20"/>
          <w:spacing w:val="-42"/>
        </w:rPr>
        <w:t> </w:t>
      </w:r>
      <w:r>
        <w:rPr>
          <w:color w:val="231F20"/>
        </w:rPr>
        <w:t>falls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import</w:t>
      </w:r>
      <w:r>
        <w:rPr>
          <w:color w:val="231F20"/>
          <w:spacing w:val="-39"/>
        </w:rPr>
        <w:t> </w:t>
      </w:r>
      <w:r>
        <w:rPr>
          <w:color w:val="231F20"/>
        </w:rPr>
        <w:t>prices</w:t>
      </w:r>
      <w:r>
        <w:rPr>
          <w:color w:val="231F20"/>
          <w:spacing w:val="-38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increasing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integration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developing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economies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global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3982" w:space="1347"/>
            <w:col w:w="5471"/>
          </w:cols>
        </w:sectPr>
      </w:pPr>
    </w:p>
    <w:p>
      <w:pPr>
        <w:pStyle w:val="BodyText"/>
        <w:spacing w:before="10"/>
        <w:rPr>
          <w:sz w:val="11"/>
        </w:rPr>
      </w:pPr>
    </w:p>
    <w:p>
      <w:pPr>
        <w:spacing w:line="237" w:lineRule="auto" w:before="0"/>
        <w:ind w:left="525" w:right="1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15836160">
            <wp:simplePos x="0" y="0"/>
            <wp:positionH relativeFrom="page">
              <wp:posOffset>503999</wp:posOffset>
            </wp:positionH>
            <wp:positionV relativeFrom="paragraph">
              <wp:posOffset>3927</wp:posOffset>
            </wp:positionV>
            <wp:extent cx="84068" cy="332734"/>
            <wp:effectExtent l="0" t="0" r="0" b="0"/>
            <wp:wrapNone/>
            <wp:docPr id="3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68" cy="332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95"/>
          <w:sz w:val="12"/>
        </w:rPr>
        <w:t>South Africa </w:t>
      </w:r>
      <w:r>
        <w:rPr>
          <w:color w:val="231F20"/>
          <w:sz w:val="12"/>
        </w:rPr>
        <w:t>Turkey Russia China</w:t>
      </w:r>
    </w:p>
    <w:p>
      <w:pPr>
        <w:spacing w:line="168" w:lineRule="exact" w:before="106"/>
        <w:ind w:left="340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2"/>
        </w:rPr>
        <w:t>Rest of the world</w:t>
      </w:r>
      <w:r>
        <w:rPr>
          <w:color w:val="231F20"/>
          <w:position w:val="4"/>
          <w:sz w:val="11"/>
        </w:rPr>
        <w:t>(b)</w:t>
      </w:r>
    </w:p>
    <w:p>
      <w:pPr>
        <w:spacing w:line="213" w:lineRule="auto" w:before="10"/>
        <w:ind w:left="333" w:right="0" w:firstLine="0"/>
        <w:jc w:val="left"/>
        <w:rPr>
          <w:sz w:val="11"/>
        </w:rPr>
      </w:pPr>
      <w:r>
        <w:rPr/>
        <w:pict>
          <v:group style="position:absolute;margin-left:137.684998pt;margin-top:-6.482548pt;width:6.65pt;height:19.55pt;mso-position-horizontal-relative:page;mso-position-vertical-relative:paragraph;z-index:15835648" coordorigin="2754,-130" coordsize="133,391">
            <v:rect style="position:absolute;left:2753;top:7;width:133;height:122" filled="true" fillcolor="#582e91" stroked="false">
              <v:fill type="solid"/>
            </v:rect>
            <v:rect style="position:absolute;left:2753;top:-130;width:133;height:133" filled="true" fillcolor="#a70740" stroked="false">
              <v:fill type="solid"/>
            </v:rect>
            <v:rect style="position:absolute;left:2753;top:128;width:133;height:133" filled="true" fillcolor="#7d8fc8" stroked="false">
              <v:fill type="solid"/>
            </v:rect>
            <w10:wrap type="none"/>
          </v:group>
        </w:pict>
      </w:r>
      <w:r>
        <w:rPr>
          <w:color w:val="231F20"/>
          <w:w w:val="90"/>
          <w:sz w:val="12"/>
        </w:rPr>
        <w:t>Canada, United States and Japan </w:t>
      </w:r>
      <w:r>
        <w:rPr>
          <w:color w:val="231F20"/>
          <w:sz w:val="12"/>
        </w:rPr>
        <w:t>EU25</w:t>
      </w:r>
      <w:r>
        <w:rPr>
          <w:color w:val="231F20"/>
          <w:position w:val="4"/>
          <w:sz w:val="11"/>
        </w:rPr>
        <w:t>(c)</w:t>
      </w:r>
    </w:p>
    <w:p>
      <w:pPr>
        <w:spacing w:line="132" w:lineRule="exact" w:before="63"/>
        <w:ind w:left="1042" w:right="0" w:firstLine="0"/>
        <w:jc w:val="left"/>
        <w:rPr>
          <w:sz w:val="12"/>
        </w:rPr>
      </w:pPr>
      <w:r>
        <w:rPr>
          <w:color w:val="231F20"/>
          <w:sz w:val="12"/>
        </w:rPr>
        <w:t>Percentage points</w:t>
      </w:r>
    </w:p>
    <w:p>
      <w:pPr>
        <w:spacing w:line="132" w:lineRule="exact" w:before="0"/>
        <w:ind w:left="1952" w:right="0" w:firstLine="0"/>
        <w:jc w:val="left"/>
        <w:rPr>
          <w:sz w:val="12"/>
        </w:rPr>
      </w:pPr>
      <w:r>
        <w:rPr/>
        <w:pict>
          <v:group style="position:absolute;margin-left:39.852001pt;margin-top:4.124698pt;width:184.3pt;height:141.75pt;mso-position-horizontal-relative:page;mso-position-vertical-relative:paragraph;z-index:15836672" coordorigin="797,82" coordsize="3686,2835">
            <v:rect style="position:absolute;left:802;top:87;width:3676;height:2825" filled="false" stroked="true" strokeweight=".5pt" strokecolor="#231f20">
              <v:stroke dashstyle="solid"/>
            </v:rect>
            <v:shape style="position:absolute;left:1068;top:1145;width:3144;height:359" coordorigin="1069,1146" coordsize="3144,359" path="m1206,1334l1069,1334,1069,1504,1206,1504,1206,1334xm1529,1379l1406,1379,1406,1504,1529,1504,1529,1379xm1869,1474l1729,1474,1729,1504,1869,1504,1869,1474xm2209,1334l2069,1334,2069,1504,2209,1504,2209,1334xm2546,1146l2409,1146,2409,1504,2546,1504,2546,1146xm2869,1271l2746,1271,2746,1504,2869,1504,2869,1271xm3209,1364l3071,1364,3071,1504,3209,1504,3209,1364xm3549,1396l3409,1396,3409,1504,3549,1504,3549,1396xm3871,1271l3749,1271,3749,1504,3871,1504,3871,1271xm4212,1146l4072,1146,4072,1504,4212,1504,4212,1146xe" filled="true" fillcolor="#a70740" stroked="false">
              <v:path arrowok="t"/>
              <v:fill type="solid"/>
            </v:shape>
            <v:shape style="position:absolute;left:1068;top:710;width:3144;height:764" coordorigin="1069,710" coordsize="3144,764" path="m1206,1316l1069,1316,1069,1334,1206,1334,1206,1316xm1529,1349l1406,1349,1406,1379,1529,1379,1529,1349xm1869,1427l1729,1427,1729,1474,1869,1474,1869,1427xm2209,1271l2069,1271,2069,1334,2209,1334,2209,1271xm2546,1021l2409,1021,2409,1146,2546,1146,2546,1021xm2869,1101l2746,1101,2746,1271,2869,1271,2869,1101xm3209,1146l3071,1146,3071,1364,3209,1364,3209,1146xm3549,1101l3409,1101,3409,1396,3549,1396,3549,1101xm3871,913l3749,913,3749,1271,3871,1271,3871,913xm4212,710l4072,710,4072,1146,4212,1146,4212,710xe" filled="true" fillcolor="#fcaf17" stroked="false">
              <v:path arrowok="t"/>
              <v:fill type="solid"/>
            </v:shape>
            <v:shape style="position:absolute;left:1068;top:554;width:3144;height:873" coordorigin="1069,554" coordsize="3144,873" path="m1206,1301l1069,1301,1069,1316,1206,1316,1206,1301xm1529,1334l1406,1334,1406,1349,1529,1349,1529,1334xm1869,1411l1729,1411,1729,1427,1869,1427,1869,1411xm2209,1256l2069,1256,2069,1271,2209,1271,2209,1256xm2546,1006l2409,1006,2409,1021,2546,1021,2546,1006xm2869,1068l2746,1068,2746,1101,2869,1101,2869,1068xm3209,1101l3071,1101,3071,1146,3209,1146,3209,1101xm3549,1038l3409,1038,3409,1101,3549,1101,3549,1038xm3871,805l3749,805,3749,913,3871,913,3871,805xm4212,554l4072,554,4072,710,4212,710,4212,554xe" filled="true" fillcolor="#00aeef" stroked="false">
              <v:path arrowok="t"/>
              <v:fill type="solid"/>
            </v:shape>
            <v:shape style="position:absolute;left:1406;top:446;width:2806;height:965" coordorigin="1406,447" coordsize="2806,965" path="m1529,1316l1406,1316,1406,1334,1529,1334,1529,1316xm1869,1396l1729,1396,1729,1411,1869,1411,1869,1396xm2209,1224l2069,1224,2069,1256,2209,1256,2209,1224xm2546,975l2409,975,2409,1005,2546,1005,2546,975xm2869,1021l2746,1021,2746,1068,2869,1068,2869,1021xm3209,1053l3071,1053,3071,1101,3209,1101,3209,1053xm3549,960l3409,960,3409,1038,3549,1038,3549,960xm3871,710l3749,710,3749,805,3871,805,3871,710xm4212,447l4072,447,4072,554,4212,554,4212,447xe" filled="true" fillcolor="#fff200" stroked="false">
              <v:path arrowok="t"/>
              <v:fill type="solid"/>
            </v:shape>
            <v:shape style="position:absolute;left:1728;top:351;width:2484;height:1045" coordorigin="1729,352" coordsize="2484,1045" path="m1869,1379l1729,1379,1729,1396,1869,1396,1869,1379xm2209,1209l2069,1209,2069,1224,2209,1224,2209,1209xm2546,913l2409,913,2409,975,2546,975,2546,913xm2869,960l2746,960,2746,1021,2869,1021,2869,960xm3209,975l3071,975,3071,1053,3209,1053,3209,975xm3549,883l3409,883,3409,960,3549,960,3549,883xm3871,632l3749,632,3749,710,3871,710,3871,632xm4212,352l4072,352,4072,447,4212,447,4212,352xe" filled="true" fillcolor="#75c043" stroked="false">
              <v:path arrowok="t"/>
              <v:fill type="solid"/>
            </v:shape>
            <v:shape style="position:absolute;left:1068;top:835;width:3144;height:1354" coordorigin="1069,835" coordsize="3144,1354" path="m1206,1504l1069,1504,1069,1552,1206,1552,1206,1504xm1529,1239l1406,1239,1406,1316,1529,1316,1529,1239xm1869,1286l1729,1286,1729,1379,1869,1379,1869,1286xm2546,835l2409,835,2409,913,2546,913,2546,835xm2869,943l2746,943,2746,960,2869,960,2869,943xm3209,1504l3071,1504,3071,1770,3209,1770,3209,1504xm3549,1504l3409,1504,3409,1970,3549,1970,3549,1504xm3871,1504l3749,1504,3749,2096,3871,2096,3871,1504xm4212,1504l4072,1504,4072,2189,4212,2189,4212,1504xe" filled="true" fillcolor="#582e91" stroked="false">
              <v:path arrowok="t"/>
              <v:fill type="solid"/>
            </v:shape>
            <v:shape style="position:absolute;left:1068;top:1504;width:3144;height:1136" coordorigin="1069,1504" coordsize="3144,1136" path="m1206,1552l1069,1552,1069,1692,1206,1692,1206,1552xm1529,1504l1406,1504,1406,1752,1529,1752,1529,1504xm1869,1504l1729,1504,1729,1707,1869,1707,1869,1504xm2209,1504l2069,1504,2069,1785,2209,1785,2209,1504xm2546,1504l2409,1504,2409,2158,2546,2158,2546,1504xm2869,1504l2746,1504,2746,2048,2869,2048,2869,1504xm3209,1770l3071,1770,3071,2018,3209,2018,3209,1770xm3549,1970l3409,1970,3409,2111,3549,2111,3549,1970xm3871,2096l3749,2096,3749,2361,3871,2361,3871,2096xm4212,2189l4072,2189,4072,2640,4212,2640,4212,2189xe" filled="true" fillcolor="#7d8fc8" stroked="false">
              <v:path arrowok="t"/>
              <v:fill type="solid"/>
            </v:shape>
            <v:shape style="position:absolute;left:4352;top:307;width:114;height:2381" coordorigin="4352,308" coordsize="114,2381" path="m4352,2688l4465,2688m4352,2456l4465,2456m4352,2205l4465,2205m4352,1972l4465,1972m4352,1739l4465,1739m4352,1506l4465,1506m4352,1258l4465,1258m4352,1022l4465,1022m4352,789l4465,789m4352,556l4465,556m4352,308l4465,308e" filled="false" stroked="true" strokeweight=".5pt" strokecolor="#231f20">
              <v:path arrowok="t"/>
              <v:stroke dashstyle="solid"/>
            </v:shape>
            <v:line style="position:absolute" from="976,1506" to="4319,1506" stroked="true" strokeweight=".5pt" strokecolor="#231f20">
              <v:stroke dashstyle="solid"/>
            </v:line>
            <v:shape style="position:absolute;left:800;top:310;width:3520;height:2600" coordorigin="800,310" coordsize="3520,2600" path="m977,2909l977,2797m1640,2909l1640,2797m2318,2909l2318,2797m2980,2909l2980,2797m3658,2910l3658,2797m4320,2910l4320,2797m800,2691l914,2691m800,2458l914,2458m800,2207l914,2207m800,1974l914,1974m800,1741l914,1741m800,1508l914,1508m800,1260l914,1260m800,1024l914,1024m800,791l914,791m800,558l914,558m800,310l914,310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5"/>
          <w:sz w:val="12"/>
        </w:rPr>
        <w:t>12</w:t>
      </w:r>
    </w:p>
    <w:p>
      <w:pPr>
        <w:spacing w:before="94"/>
        <w:ind w:left="0" w:right="38" w:firstLine="0"/>
        <w:jc w:val="right"/>
        <w:rPr>
          <w:sz w:val="12"/>
        </w:rPr>
      </w:pPr>
      <w:r>
        <w:rPr>
          <w:color w:val="231F20"/>
          <w:w w:val="90"/>
          <w:sz w:val="12"/>
        </w:rPr>
        <w:t>10</w:t>
      </w:r>
    </w:p>
    <w:p>
      <w:pPr>
        <w:spacing w:before="111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spacing w:before="94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94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line="113" w:lineRule="exact" w:before="94"/>
        <w:ind w:left="200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48" w:lineRule="exact" w:before="0"/>
        <w:ind w:left="1936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line="104" w:lineRule="exact" w:before="0"/>
        <w:ind w:left="1996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40" w:lineRule="exact" w:before="0"/>
        <w:ind w:left="1936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17" w:lineRule="exact" w:before="0"/>
        <w:ind w:left="200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before="94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spacing w:before="94"/>
        <w:ind w:left="0" w:right="38" w:firstLine="0"/>
        <w:jc w:val="righ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spacing w:before="108"/>
        <w:ind w:left="0" w:right="38" w:firstLine="0"/>
        <w:jc w:val="right"/>
        <w:rPr>
          <w:sz w:val="12"/>
        </w:rPr>
      </w:pPr>
      <w:r>
        <w:rPr>
          <w:color w:val="231F20"/>
          <w:w w:val="104"/>
          <w:sz w:val="12"/>
        </w:rPr>
        <w:t>8</w:t>
      </w:r>
    </w:p>
    <w:p>
      <w:pPr>
        <w:spacing w:before="97"/>
        <w:ind w:left="0" w:right="38" w:firstLine="0"/>
        <w:jc w:val="right"/>
        <w:rPr>
          <w:sz w:val="12"/>
        </w:rPr>
      </w:pPr>
      <w:r>
        <w:rPr>
          <w:color w:val="231F20"/>
          <w:w w:val="90"/>
          <w:sz w:val="12"/>
        </w:rPr>
        <w:t>10</w:t>
      </w:r>
    </w:p>
    <w:p>
      <w:pPr>
        <w:spacing w:line="128" w:lineRule="exact" w:before="94"/>
        <w:ind w:left="1952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12</w:t>
      </w:r>
    </w:p>
    <w:p>
      <w:pPr>
        <w:spacing w:line="14" w:lineRule="exact" w:before="0"/>
        <w:ind w:left="0" w:right="265" w:firstLine="0"/>
        <w:jc w:val="right"/>
        <w:rPr>
          <w:sz w:val="12"/>
        </w:rPr>
      </w:pPr>
      <w:r>
        <w:rPr>
          <w:color w:val="231F20"/>
          <w:sz w:val="12"/>
        </w:rPr>
        <w:t>06</w:t>
      </w:r>
    </w:p>
    <w:p>
      <w:pPr>
        <w:pStyle w:val="BodyText"/>
        <w:spacing w:line="268" w:lineRule="auto"/>
        <w:ind w:left="333"/>
      </w:pPr>
      <w:r>
        <w:rPr/>
        <w:br w:type="column"/>
      </w:r>
      <w:r>
        <w:rPr>
          <w:color w:val="231F20"/>
          <w:w w:val="90"/>
        </w:rPr>
        <w:t>economy,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liberalisation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factors.</w:t>
      </w:r>
      <w:r>
        <w:rPr>
          <w:color w:val="231F20"/>
          <w:spacing w:val="-13"/>
          <w:w w:val="90"/>
        </w:rPr>
        <w:t> </w:t>
      </w:r>
      <w:r>
        <w:rPr>
          <w:color w:val="231F20"/>
          <w:w w:val="90"/>
        </w:rPr>
        <w:t>This has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boosted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competition,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driving </w:t>
      </w:r>
      <w:r>
        <w:rPr>
          <w:color w:val="231F20"/>
          <w:w w:val="95"/>
        </w:rPr>
        <w:t>down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charged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slowing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 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process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potentially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explain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  <w:w w:val="90"/>
        </w:rPr>
        <w:t>export price inflation from developing economies since early </w:t>
      </w:r>
      <w:r>
        <w:rPr>
          <w:color w:val="231F20"/>
          <w:w w:val="95"/>
        </w:rPr>
        <w:t>2004.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commodity </w:t>
      </w:r>
      <w:r>
        <w:rPr>
          <w:color w:val="231F20"/>
        </w:rPr>
        <w:t>prices</w:t>
      </w:r>
      <w:r>
        <w:rPr>
          <w:color w:val="231F20"/>
          <w:spacing w:val="-22"/>
        </w:rPr>
        <w:t> </w:t>
      </w:r>
      <w:r>
        <w:rPr>
          <w:color w:val="231F20"/>
        </w:rPr>
        <w:t>and</w:t>
      </w:r>
      <w:r>
        <w:rPr>
          <w:color w:val="231F20"/>
          <w:spacing w:val="-21"/>
        </w:rPr>
        <w:t> </w:t>
      </w:r>
      <w:r>
        <w:rPr>
          <w:color w:val="231F20"/>
        </w:rPr>
        <w:t>strong</w:t>
      </w:r>
      <w:r>
        <w:rPr>
          <w:color w:val="231F20"/>
          <w:spacing w:val="-22"/>
        </w:rPr>
        <w:t> </w:t>
      </w:r>
      <w:r>
        <w:rPr>
          <w:color w:val="231F20"/>
        </w:rPr>
        <w:t>global</w:t>
      </w:r>
      <w:r>
        <w:rPr>
          <w:color w:val="231F20"/>
          <w:spacing w:val="-21"/>
        </w:rPr>
        <w:t> </w:t>
      </w:r>
      <w:r>
        <w:rPr>
          <w:color w:val="231F20"/>
        </w:rPr>
        <w:t>growth.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0" w:lineRule="atLeast" w:before="1"/>
        <w:ind w:left="333" w:right="194"/>
      </w:pPr>
      <w:r>
        <w:rPr>
          <w:color w:val="231F20"/>
        </w:rPr>
        <w:t>Even</w:t>
      </w:r>
      <w:r>
        <w:rPr>
          <w:color w:val="231F20"/>
          <w:spacing w:val="-43"/>
        </w:rPr>
        <w:t> </w:t>
      </w:r>
      <w:r>
        <w:rPr>
          <w:color w:val="231F20"/>
        </w:rPr>
        <w:t>if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prices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exports</w:t>
      </w:r>
      <w:r>
        <w:rPr>
          <w:color w:val="231F20"/>
          <w:spacing w:val="-44"/>
        </w:rPr>
        <w:t> </w:t>
      </w:r>
      <w:r>
        <w:rPr>
          <w:color w:val="231F20"/>
        </w:rPr>
        <w:t>from</w:t>
      </w:r>
      <w:r>
        <w:rPr>
          <w:color w:val="231F20"/>
          <w:spacing w:val="-44"/>
        </w:rPr>
        <w:t> </w:t>
      </w:r>
      <w:r>
        <w:rPr>
          <w:color w:val="231F20"/>
        </w:rPr>
        <w:t>developing</w:t>
      </w:r>
      <w:r>
        <w:rPr>
          <w:color w:val="231F20"/>
          <w:spacing w:val="-43"/>
        </w:rPr>
        <w:t> </w:t>
      </w:r>
      <w:r>
        <w:rPr>
          <w:color w:val="231F20"/>
        </w:rPr>
        <w:t>economies </w:t>
      </w:r>
      <w:r>
        <w:rPr>
          <w:color w:val="231F20"/>
          <w:w w:val="95"/>
        </w:rPr>
        <w:t>continue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 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moderated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ongoing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shift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composition 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away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developed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towards </w:t>
      </w:r>
      <w:r>
        <w:rPr>
          <w:color w:val="231F20"/>
        </w:rPr>
        <w:t>lower-cost</w:t>
      </w:r>
      <w:r>
        <w:rPr>
          <w:color w:val="231F20"/>
          <w:spacing w:val="-43"/>
        </w:rPr>
        <w:t> </w:t>
      </w:r>
      <w:r>
        <w:rPr>
          <w:color w:val="231F20"/>
        </w:rPr>
        <w:t>producers</w:t>
      </w:r>
      <w:r>
        <w:rPr>
          <w:color w:val="231F20"/>
          <w:spacing w:val="-42"/>
        </w:rPr>
        <w:t> </w:t>
      </w:r>
      <w:r>
        <w:rPr>
          <w:color w:val="231F20"/>
        </w:rPr>
        <w:t>like</w:t>
      </w:r>
      <w:r>
        <w:rPr>
          <w:color w:val="231F20"/>
          <w:spacing w:val="-44"/>
        </w:rPr>
        <w:t> </w:t>
      </w:r>
      <w:r>
        <w:rPr>
          <w:color w:val="231F20"/>
        </w:rPr>
        <w:t>China</w:t>
      </w:r>
      <w:r>
        <w:rPr>
          <w:color w:val="231F20"/>
          <w:spacing w:val="-43"/>
        </w:rPr>
        <w:t> </w:t>
      </w:r>
      <w:r>
        <w:rPr>
          <w:color w:val="231F20"/>
        </w:rPr>
        <w:t>(Chart</w:t>
      </w:r>
      <w:r>
        <w:rPr>
          <w:color w:val="231F20"/>
          <w:spacing w:val="-42"/>
        </w:rPr>
        <w:t> </w:t>
      </w:r>
      <w:r>
        <w:rPr>
          <w:color w:val="231F20"/>
        </w:rPr>
        <w:t>4.6).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recent </w:t>
      </w:r>
      <w:r>
        <w:rPr>
          <w:color w:val="231F20"/>
          <w:w w:val="90"/>
        </w:rPr>
        <w:t>appreciation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should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 </w:t>
      </w:r>
      <w:r>
        <w:rPr>
          <w:color w:val="231F20"/>
          <w:w w:val="95"/>
        </w:rPr>
        <w:t>inflation.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Overall,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ease</w:t>
      </w:r>
    </w:p>
    <w:p>
      <w:pPr>
        <w:spacing w:after="0" w:line="260" w:lineRule="atLeast"/>
        <w:sectPr>
          <w:type w:val="continuous"/>
          <w:pgSz w:w="11900" w:h="16840"/>
          <w:pgMar w:top="1560" w:bottom="0" w:left="460" w:right="640"/>
          <w:cols w:num="3" w:equalWidth="0">
            <w:col w:w="1156" w:space="991"/>
            <w:col w:w="2103" w:space="1079"/>
            <w:col w:w="5471"/>
          </w:cols>
        </w:sectPr>
      </w:pPr>
    </w:p>
    <w:p>
      <w:pPr>
        <w:tabs>
          <w:tab w:pos="1162" w:val="left" w:leader="none"/>
          <w:tab w:pos="1839" w:val="left" w:leader="none"/>
          <w:tab w:pos="2502" w:val="left" w:leader="none"/>
          <w:tab w:pos="3164" w:val="left" w:leader="none"/>
        </w:tabs>
        <w:spacing w:line="23" w:lineRule="exact" w:before="0"/>
        <w:ind w:left="500" w:right="0" w:firstLine="0"/>
        <w:jc w:val="left"/>
        <w:rPr>
          <w:sz w:val="12"/>
        </w:rPr>
      </w:pPr>
      <w:r>
        <w:rPr>
          <w:color w:val="231F20"/>
          <w:sz w:val="12"/>
        </w:rPr>
        <w:t>1996</w:t>
        <w:tab/>
        <w:t>98</w:t>
        <w:tab/>
        <w:t>2000</w:t>
        <w:tab/>
        <w:t>02</w:t>
        <w:tab/>
        <w:t>04</w:t>
      </w:r>
    </w:p>
    <w:p>
      <w:pPr>
        <w:pStyle w:val="ListParagraph"/>
        <w:numPr>
          <w:ilvl w:val="0"/>
          <w:numId w:val="32"/>
        </w:numPr>
        <w:tabs>
          <w:tab w:pos="504" w:val="left" w:leader="none"/>
        </w:tabs>
        <w:spacing w:line="244" w:lineRule="auto" w:before="126" w:after="0"/>
        <w:ind w:left="503" w:right="420" w:hanging="171"/>
        <w:jc w:val="left"/>
        <w:rPr>
          <w:sz w:val="11"/>
        </w:rPr>
      </w:pPr>
      <w:r>
        <w:rPr>
          <w:color w:val="231F20"/>
          <w:w w:val="95"/>
          <w:sz w:val="11"/>
        </w:rPr>
        <w:t>Data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annual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current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prices.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Excludes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impact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missing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trader </w:t>
      </w:r>
      <w:r>
        <w:rPr>
          <w:color w:val="231F20"/>
          <w:sz w:val="11"/>
        </w:rPr>
        <w:t>intra-community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fraud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total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imports.</w:t>
      </w:r>
    </w:p>
    <w:p>
      <w:pPr>
        <w:pStyle w:val="ListParagraph"/>
        <w:numPr>
          <w:ilvl w:val="0"/>
          <w:numId w:val="32"/>
        </w:numPr>
        <w:tabs>
          <w:tab w:pos="504" w:val="left" w:leader="none"/>
        </w:tabs>
        <w:spacing w:line="127" w:lineRule="exact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Rest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world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calculated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residual.</w:t>
      </w:r>
    </w:p>
    <w:p>
      <w:pPr>
        <w:pStyle w:val="ListParagraph"/>
        <w:numPr>
          <w:ilvl w:val="0"/>
          <w:numId w:val="32"/>
        </w:numPr>
        <w:tabs>
          <w:tab w:pos="504" w:val="left" w:leader="none"/>
        </w:tabs>
        <w:spacing w:line="244" w:lineRule="auto" w:before="2" w:after="0"/>
        <w:ind w:left="503" w:right="240" w:hanging="171"/>
        <w:jc w:val="left"/>
        <w:rPr>
          <w:sz w:val="11"/>
        </w:rPr>
      </w:pPr>
      <w:r>
        <w:rPr>
          <w:color w:val="231F20"/>
          <w:w w:val="95"/>
          <w:sz w:val="11"/>
        </w:rPr>
        <w:t>Prior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1998,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EU25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adding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together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imports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EU15 </w:t>
      </w:r>
      <w:r>
        <w:rPr>
          <w:color w:val="231F20"/>
          <w:sz w:val="11"/>
        </w:rPr>
        <w:t>and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individual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ten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countries.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4"/>
        </w:rPr>
      </w:pPr>
      <w:r>
        <w:rPr/>
        <w:pict>
          <v:shape style="position:absolute;margin-left:42.023998pt;margin-top:10.949761pt;width:215.45pt;height:.1pt;mso-position-horizontal-relative:page;mso-position-vertical-relative:paragraph;z-index:-15624192;mso-wrap-distance-left:0;mso-wrap-distance-right:0" coordorigin="840,219" coordsize="4309,0" path="m840,219l5149,219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380" w:right="-4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4.7 </w:t>
      </w:r>
      <w:r>
        <w:rPr>
          <w:color w:val="231F20"/>
          <w:w w:val="95"/>
          <w:sz w:val="18"/>
        </w:rPr>
        <w:t>Twelve-month ahead measures of households’ </w:t>
      </w:r>
      <w:r>
        <w:rPr>
          <w:color w:val="231F20"/>
          <w:sz w:val="18"/>
        </w:rPr>
        <w:t>inflation expectations</w:t>
      </w:r>
    </w:p>
    <w:p>
      <w:pPr>
        <w:pStyle w:val="BodyText"/>
        <w:spacing w:before="27"/>
        <w:ind w:left="333"/>
      </w:pPr>
      <w:r>
        <w:rPr/>
        <w:br w:type="column"/>
      </w:r>
      <w:r>
        <w:rPr>
          <w:color w:val="231F20"/>
        </w:rPr>
        <w:t>back in the coming quarters.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22"/>
        </w:numPr>
        <w:tabs>
          <w:tab w:pos="814" w:val="left" w:leader="none"/>
        </w:tabs>
        <w:spacing w:line="240" w:lineRule="auto" w:before="0" w:after="0"/>
        <w:ind w:left="813" w:right="0" w:hanging="481"/>
        <w:jc w:val="left"/>
        <w:rPr>
          <w:sz w:val="26"/>
        </w:rPr>
      </w:pPr>
      <w:r>
        <w:rPr>
          <w:color w:val="231F20"/>
          <w:sz w:val="26"/>
        </w:rPr>
        <w:t>Inflation</w:t>
      </w:r>
      <w:r>
        <w:rPr>
          <w:color w:val="231F20"/>
          <w:spacing w:val="-57"/>
          <w:sz w:val="26"/>
        </w:rPr>
        <w:t> </w:t>
      </w:r>
      <w:r>
        <w:rPr>
          <w:color w:val="231F20"/>
          <w:sz w:val="26"/>
        </w:rPr>
        <w:t>expectations</w:t>
      </w:r>
      <w:r>
        <w:rPr>
          <w:color w:val="231F20"/>
          <w:spacing w:val="-57"/>
          <w:sz w:val="26"/>
        </w:rPr>
        <w:t> </w:t>
      </w:r>
      <w:r>
        <w:rPr>
          <w:color w:val="231F20"/>
          <w:sz w:val="26"/>
        </w:rPr>
        <w:t>and</w:t>
      </w:r>
      <w:r>
        <w:rPr>
          <w:color w:val="231F20"/>
          <w:spacing w:val="-57"/>
          <w:sz w:val="26"/>
        </w:rPr>
        <w:t> </w:t>
      </w:r>
      <w:r>
        <w:rPr>
          <w:color w:val="231F20"/>
          <w:sz w:val="26"/>
        </w:rPr>
        <w:t>cost</w:t>
      </w:r>
      <w:r>
        <w:rPr>
          <w:color w:val="231F20"/>
          <w:spacing w:val="-57"/>
          <w:sz w:val="26"/>
        </w:rPr>
        <w:t> </w:t>
      </w:r>
      <w:r>
        <w:rPr>
          <w:color w:val="231F20"/>
          <w:sz w:val="26"/>
        </w:rPr>
        <w:t>pressures</w:t>
      </w:r>
    </w:p>
    <w:p>
      <w:pPr>
        <w:pStyle w:val="Heading4"/>
        <w:spacing w:before="256"/>
      </w:pPr>
      <w:r>
        <w:rPr>
          <w:color w:val="A70740"/>
        </w:rPr>
        <w:t>Inflation expectations</w:t>
      </w:r>
    </w:p>
    <w:p>
      <w:pPr>
        <w:pStyle w:val="BodyText"/>
        <w:spacing w:line="268" w:lineRule="auto" w:before="23"/>
        <w:ind w:left="333"/>
      </w:pPr>
      <w:r>
        <w:rPr>
          <w:color w:val="231F20"/>
          <w:w w:val="90"/>
        </w:rPr>
        <w:t>Recent</w:t>
      </w:r>
      <w:r>
        <w:rPr>
          <w:color w:val="231F20"/>
          <w:spacing w:val="-19"/>
          <w:w w:val="90"/>
        </w:rPr>
        <w:t> </w:t>
      </w:r>
      <w:r>
        <w:rPr>
          <w:i/>
          <w:color w:val="231F20"/>
          <w:w w:val="90"/>
        </w:rPr>
        <w:t>Reports</w:t>
      </w:r>
      <w:r>
        <w:rPr>
          <w:i/>
          <w:color w:val="231F20"/>
          <w:spacing w:val="-19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highlighted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how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changes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 </w:t>
      </w:r>
      <w:r>
        <w:rPr>
          <w:color w:val="231F20"/>
          <w:w w:val="95"/>
        </w:rPr>
        <w:t>expectations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influence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wage-setting </w:t>
      </w:r>
      <w:r>
        <w:rPr>
          <w:color w:val="231F20"/>
          <w:w w:val="90"/>
        </w:rPr>
        <w:t>decisions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companies,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hence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Inflation expectations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range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market </w:t>
      </w:r>
      <w:r>
        <w:rPr>
          <w:color w:val="231F20"/>
          <w:w w:val="95"/>
        </w:rPr>
        <w:t>measures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during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United </w:t>
      </w:r>
      <w:r>
        <w:rPr>
          <w:color w:val="231F20"/>
        </w:rPr>
        <w:t>Kingdom</w:t>
      </w:r>
      <w:r>
        <w:rPr>
          <w:color w:val="231F20"/>
          <w:spacing w:val="-34"/>
        </w:rPr>
        <w:t> </w:t>
      </w:r>
      <w:r>
        <w:rPr>
          <w:color w:val="231F20"/>
        </w:rPr>
        <w:t>and</w:t>
      </w:r>
      <w:r>
        <w:rPr>
          <w:color w:val="231F20"/>
          <w:spacing w:val="-34"/>
        </w:rPr>
        <w:t> </w:t>
      </w:r>
      <w:r>
        <w:rPr>
          <w:color w:val="231F20"/>
        </w:rPr>
        <w:t>elsewhere</w:t>
      </w:r>
      <w:r>
        <w:rPr>
          <w:color w:val="231F20"/>
          <w:spacing w:val="-34"/>
        </w:rPr>
        <w:t> </w:t>
      </w:r>
      <w:r>
        <w:rPr>
          <w:color w:val="231F20"/>
        </w:rPr>
        <w:t>(see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box</w:t>
      </w:r>
      <w:r>
        <w:rPr>
          <w:color w:val="231F20"/>
          <w:spacing w:val="-36"/>
        </w:rPr>
        <w:t> </w:t>
      </w:r>
      <w:r>
        <w:rPr>
          <w:color w:val="231F20"/>
        </w:rPr>
        <w:t>on</w:t>
      </w:r>
      <w:r>
        <w:rPr>
          <w:color w:val="231F20"/>
          <w:spacing w:val="-34"/>
        </w:rPr>
        <w:t> </w:t>
      </w:r>
      <w:r>
        <w:rPr>
          <w:color w:val="231F20"/>
        </w:rPr>
        <w:t>page</w:t>
      </w:r>
      <w:r>
        <w:rPr>
          <w:color w:val="231F20"/>
          <w:spacing w:val="-34"/>
        </w:rPr>
        <w:t> </w:t>
      </w:r>
      <w:r>
        <w:rPr>
          <w:color w:val="231F20"/>
        </w:rPr>
        <w:t>33).</w:t>
      </w:r>
    </w:p>
    <w:p>
      <w:pPr>
        <w:pStyle w:val="BodyText"/>
        <w:spacing w:before="8"/>
      </w:pPr>
    </w:p>
    <w:p>
      <w:pPr>
        <w:pStyle w:val="BodyText"/>
        <w:spacing w:line="268" w:lineRule="auto"/>
        <w:ind w:left="333" w:right="255"/>
      </w:pPr>
      <w:r>
        <w:rPr>
          <w:color w:val="231F20"/>
          <w:w w:val="90"/>
        </w:rPr>
        <w:t>Households’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next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twelve </w:t>
      </w:r>
      <w:r>
        <w:rPr>
          <w:color w:val="231F20"/>
          <w:w w:val="95"/>
        </w:rPr>
        <w:t>months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2006,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according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 Bank/GfK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spacing w:val="-3"/>
          <w:w w:val="95"/>
        </w:rPr>
        <w:t>YouGov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conducted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703" w:space="626"/>
            <w:col w:w="5471"/>
          </w:cols>
        </w:sectPr>
      </w:pPr>
    </w:p>
    <w:p>
      <w:pPr>
        <w:spacing w:line="119" w:lineRule="exact" w:before="54"/>
        <w:ind w:left="343" w:right="0" w:firstLine="0"/>
        <w:jc w:val="left"/>
        <w:rPr>
          <w:sz w:val="11"/>
        </w:rPr>
      </w:pPr>
      <w:r>
        <w:rPr>
          <w:color w:val="231F20"/>
          <w:sz w:val="11"/>
        </w:rPr>
        <w:t>Balance</w:t>
      </w:r>
    </w:p>
    <w:p>
      <w:pPr>
        <w:spacing w:line="119" w:lineRule="exact" w:before="0"/>
        <w:ind w:left="160" w:right="0" w:firstLine="0"/>
        <w:jc w:val="left"/>
        <w:rPr>
          <w:sz w:val="11"/>
        </w:rPr>
      </w:pPr>
      <w:r>
        <w:rPr/>
        <w:pict>
          <v:group style="position:absolute;margin-left:40.626999pt;margin-top:2.085865pt;width:184.45pt;height:142.65pt;mso-position-horizontal-relative:page;mso-position-vertical-relative:paragraph;z-index:-19646464" coordorigin="813,42" coordsize="3689,2853">
            <v:shape style="position:absolute;left:909;top:2776;width:40;height:114" coordorigin="910,2776" coordsize="40,114" path="m929,2776l929,2800,910,2815,949,2827,910,2845,949,2860,926,2869,926,2890e" filled="false" stroked="true" strokeweight=".5pt" strokecolor="#231f20">
              <v:path arrowok="t"/>
              <v:stroke dashstyle="solid"/>
            </v:shape>
            <v:line style="position:absolute" from="820,2887" to="4493,2887" stroked="true" strokeweight=".5pt" strokecolor="#231f20">
              <v:stroke dashstyle="solid"/>
            </v:line>
            <v:shape style="position:absolute;left:4358;top:2775;width:40;height:114" coordorigin="4359,2775" coordsize="40,114" path="m4379,2775l4379,2799,4359,2813,4398,2826,4359,2844,4398,2859,4375,2867,4375,2888e" filled="false" stroked="true" strokeweight=".5pt" strokecolor="#231f20">
              <v:path arrowok="t"/>
              <v:stroke dashstyle="solid"/>
            </v:shape>
            <v:line style="position:absolute" from="823,47" to="4495,47" stroked="true" strokeweight=".5pt" strokecolor="#231f20">
              <v:stroke dashstyle="solid"/>
            </v:line>
            <v:shape style="position:absolute;left:817;top:46;width:3673;height:2740" coordorigin="818,47" coordsize="3673,2740" path="m818,47l818,2786m4490,47l4490,2771e" filled="false" stroked="true" strokeweight=".5pt" strokecolor="#231f20">
              <v:path arrowok="t"/>
              <v:stroke dashstyle="solid"/>
            </v:shape>
            <v:shape style="position:absolute;left:990;top:435;width:3511;height:2454" coordorigin="990,435" coordsize="3511,2454" path="m4388,2782l4501,2782m4368,2398l4481,2398m4368,2001l4481,2001m4368,1617l4481,1617m4368,1218l4481,1218m4368,834l4481,834m4368,435l4481,435m990,2880l990,2795m1458,2888l1458,2834m1928,2880l1928,2795m2398,2888l2398,2834m2853,2880l2853,2795m3323,2888l3323,2834m3791,2880l3791,2795m4261,2888l4261,2834e" filled="false" stroked="true" strokeweight=".5pt" strokecolor="#231f20">
              <v:path arrowok="t"/>
              <v:stroke dashstyle="solid"/>
            </v:shape>
            <v:shape style="position:absolute;left:1027;top:361;width:3118;height:1639" coordorigin="1027,362" coordsize="3118,1639" path="m1027,1292l1103,1026,1179,1218,1255,1425,1344,1617,1572,1617,1648,1351,1724,1085,1800,834,1889,967,1965,1085,2041,1218,2269,1218,2345,1292,2434,1351,2510,1425,2586,1351,2662,1292,2738,1218,2814,1351,2890,1484,2978,1617,3055,1750,3131,1867,3206,2000,3283,1867,3359,1750,3435,1617,3676,1617,3752,1336,3828,1070,3904,790,3980,362,4069,686,4144,1026e" filled="false" stroked="true" strokeweight="1pt" strokecolor="#00558b">
              <v:path arrowok="t"/>
              <v:stroke dashstyle="solid"/>
            </v:shape>
            <v:shape style="position:absolute;left:3674;top:833;width:623;height:974" coordorigin="3675,833" coordsize="623,974" path="m3675,1423l3751,1217,3827,1423,3903,833,3979,1025,4069,1217,4145,1025,4221,1423,4297,1807e" filled="false" stroked="true" strokeweight="1pt" strokecolor="#b01c88">
              <v:path arrowok="t"/>
              <v:stroke dashstyle="solid"/>
            </v:shape>
            <v:shape style="position:absolute;left:815;top:510;width:114;height:2272" coordorigin="816,510" coordsize="114,2272" path="m816,2782l929,2782m816,2325l929,2325m816,1868l929,1868m816,1424l929,1424m816,967l929,967m816,510l929,510e" filled="false" stroked="true" strokeweight=".5pt" strokecolor="#231f20">
              <v:path arrowok="t"/>
              <v:stroke dashstyle="solid"/>
            </v:shape>
            <v:shape style="position:absolute;left:1027;top:332;width:3271;height:1489" coordorigin="1027,333" coordsize="3271,1489" path="m1027,819l1103,598,1179,333,1255,730,1344,1364,1420,1468,1496,1424,1572,1468,1648,1364,1724,1055,1800,1099,1889,1276,1965,1468,2041,1188,2193,1188,2269,967,2345,922,2434,1276,2510,1055,2586,1055,2662,1188,2738,1232,2814,1556,2890,1822,2979,1601,3055,1468,3131,1424,3207,1512,3283,1512,3359,1424,3435,1512,3524,1011,3600,1232,3676,1424,3752,1364,3828,1424,3904,1320,3981,1011,4069,1143,4145,1055,4221,1143,4297,1055e" filled="false" stroked="true" strokeweight="1pt" strokecolor="#f6891f">
              <v:path arrowok="t"/>
              <v:stroke dashstyle="solid"/>
            </v:shape>
            <v:shape style="position:absolute;left:3968;top:1493;width:227;height:357" type="#_x0000_t75" stroked="false">
              <v:imagedata r:id="rId50" o:title=""/>
            </v:shape>
            <v:shape style="position:absolute;left:1283;top:395;width:857;height:309" type="#_x0000_t202" filled="false" stroked="false">
              <v:textbox inset="0,0,0,0">
                <w:txbxContent>
                  <w:p>
                    <w:pPr>
                      <w:spacing w:line="166" w:lineRule="exact" w:before="0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1"/>
                      </w:rPr>
                      <w:t>GfK NOP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before="11"/>
                      <w:ind w:left="5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1"/>
                      </w:rPr>
                      <w:t>(left-hand</w:t>
                    </w:r>
                    <w:r>
                      <w:rPr>
                        <w:color w:val="231F20"/>
                        <w:spacing w:val="-25"/>
                        <w:sz w:val="11"/>
                      </w:rPr>
                      <w:t> </w:t>
                    </w:r>
                    <w:r>
                      <w:rPr>
                        <w:color w:val="231F20"/>
                        <w:sz w:val="11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1123;top:1665;width:919;height:309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54" w:right="3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1"/>
                      </w:rPr>
                      <w:t>Bank/GfK NOP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 </w:t>
                    </w:r>
                    <w:r>
                      <w:rPr>
                        <w:color w:val="231F20"/>
                        <w:sz w:val="11"/>
                      </w:rPr>
                      <w:t>(right-hand </w:t>
                    </w:r>
                    <w:r>
                      <w:rPr>
                        <w:color w:val="231F20"/>
                        <w:spacing w:val="-3"/>
                        <w:sz w:val="11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3296;top:1810;width:1008;height:309" type="#_x0000_t202" filled="false" stroked="false">
              <v:textbox inset="0,0,0,0">
                <w:txbxContent>
                  <w:p>
                    <w:pPr>
                      <w:spacing w:line="261" w:lineRule="auto" w:before="0"/>
                      <w:ind w:left="54" w:right="18" w:hanging="55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sz w:val="11"/>
                      </w:rPr>
                      <w:t>YouGov/Citigroup</w:t>
                    </w:r>
                    <w:r>
                      <w:rPr>
                        <w:color w:val="231F20"/>
                        <w:w w:val="95"/>
                        <w:position w:val="4"/>
                        <w:sz w:val="11"/>
                      </w:rPr>
                      <w:t>(c) </w:t>
                    </w:r>
                    <w:r>
                      <w:rPr>
                        <w:color w:val="231F20"/>
                        <w:sz w:val="11"/>
                      </w:rPr>
                      <w:t>(right-hand scale)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10"/>
          <w:sz w:val="11"/>
        </w:rPr>
        <w:t>90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before="0"/>
        <w:ind w:left="160" w:right="0" w:firstLine="0"/>
        <w:jc w:val="left"/>
        <w:rPr>
          <w:sz w:val="11"/>
        </w:rPr>
      </w:pPr>
      <w:r>
        <w:rPr>
          <w:color w:val="231F20"/>
          <w:w w:val="115"/>
          <w:sz w:val="11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4"/>
        </w:rPr>
      </w:pPr>
    </w:p>
    <w:p>
      <w:pPr>
        <w:spacing w:before="0"/>
        <w:ind w:left="160" w:right="0" w:firstLine="0"/>
        <w:jc w:val="left"/>
        <w:rPr>
          <w:sz w:val="11"/>
        </w:rPr>
      </w:pPr>
      <w:r>
        <w:rPr>
          <w:color w:val="231F20"/>
          <w:w w:val="105"/>
          <w:sz w:val="11"/>
        </w:rPr>
        <w:t>70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4"/>
        </w:rPr>
      </w:pPr>
    </w:p>
    <w:p>
      <w:pPr>
        <w:spacing w:before="1"/>
        <w:ind w:left="160" w:right="0" w:firstLine="0"/>
        <w:jc w:val="left"/>
        <w:rPr>
          <w:sz w:val="11"/>
        </w:rPr>
      </w:pPr>
      <w:r>
        <w:rPr>
          <w:color w:val="231F20"/>
          <w:w w:val="115"/>
          <w:sz w:val="11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3"/>
        </w:rPr>
      </w:pPr>
    </w:p>
    <w:p>
      <w:pPr>
        <w:spacing w:before="0"/>
        <w:ind w:left="160" w:right="0" w:firstLine="0"/>
        <w:jc w:val="left"/>
        <w:rPr>
          <w:sz w:val="11"/>
        </w:rPr>
      </w:pPr>
      <w:r>
        <w:rPr>
          <w:color w:val="231F20"/>
          <w:w w:val="110"/>
          <w:sz w:val="11"/>
        </w:rPr>
        <w:t>50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4"/>
        </w:rPr>
      </w:pPr>
    </w:p>
    <w:p>
      <w:pPr>
        <w:spacing w:before="0"/>
        <w:ind w:left="160" w:right="0" w:firstLine="0"/>
        <w:jc w:val="left"/>
        <w:rPr>
          <w:sz w:val="11"/>
        </w:rPr>
      </w:pPr>
      <w:r>
        <w:rPr>
          <w:color w:val="231F20"/>
          <w:w w:val="115"/>
          <w:sz w:val="11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spacing w:before="4"/>
        <w:rPr>
          <w:sz w:val="14"/>
        </w:rPr>
      </w:pPr>
    </w:p>
    <w:p>
      <w:pPr>
        <w:spacing w:line="99" w:lineRule="exact" w:before="0"/>
        <w:ind w:left="160" w:right="0" w:firstLine="0"/>
        <w:jc w:val="left"/>
        <w:rPr>
          <w:sz w:val="11"/>
        </w:rPr>
      </w:pPr>
      <w:r>
        <w:rPr>
          <w:color w:val="231F20"/>
          <w:w w:val="110"/>
          <w:sz w:val="11"/>
        </w:rPr>
        <w:t>30</w:t>
      </w:r>
    </w:p>
    <w:p>
      <w:pPr>
        <w:spacing w:line="113" w:lineRule="exact" w:before="54"/>
        <w:ind w:left="160" w:right="0" w:firstLine="0"/>
        <w:jc w:val="left"/>
        <w:rPr>
          <w:sz w:val="11"/>
        </w:rPr>
      </w:pPr>
      <w:r>
        <w:rPr/>
        <w:br w:type="column"/>
      </w:r>
      <w:r>
        <w:rPr>
          <w:color w:val="231F20"/>
          <w:sz w:val="11"/>
        </w:rPr>
        <w:t>Per cent</w:t>
      </w:r>
    </w:p>
    <w:p>
      <w:pPr>
        <w:spacing w:line="113" w:lineRule="exact" w:before="0"/>
        <w:ind w:left="589" w:right="0" w:firstLine="0"/>
        <w:jc w:val="left"/>
        <w:rPr>
          <w:sz w:val="11"/>
        </w:rPr>
      </w:pPr>
      <w:r>
        <w:rPr>
          <w:color w:val="231F20"/>
          <w:sz w:val="11"/>
        </w:rPr>
        <w:t>3.0</w:t>
      </w:r>
    </w:p>
    <w:p>
      <w:pPr>
        <w:pStyle w:val="BodyText"/>
        <w:rPr>
          <w:sz w:val="14"/>
        </w:rPr>
      </w:pPr>
    </w:p>
    <w:p>
      <w:pPr>
        <w:spacing w:before="92"/>
        <w:ind w:left="0" w:right="38" w:firstLine="0"/>
        <w:jc w:val="right"/>
        <w:rPr>
          <w:sz w:val="11"/>
        </w:rPr>
      </w:pPr>
      <w:r>
        <w:rPr>
          <w:color w:val="231F20"/>
          <w:spacing w:val="-1"/>
          <w:w w:val="95"/>
          <w:sz w:val="11"/>
        </w:rPr>
        <w:t>2.8</w:t>
      </w:r>
    </w:p>
    <w:p>
      <w:pPr>
        <w:pStyle w:val="BodyText"/>
        <w:rPr>
          <w:sz w:val="14"/>
        </w:rPr>
      </w:pPr>
    </w:p>
    <w:p>
      <w:pPr>
        <w:spacing w:before="107"/>
        <w:ind w:left="0" w:right="38" w:firstLine="0"/>
        <w:jc w:val="right"/>
        <w:rPr>
          <w:sz w:val="11"/>
        </w:rPr>
      </w:pPr>
      <w:r>
        <w:rPr>
          <w:color w:val="231F20"/>
          <w:w w:val="95"/>
          <w:sz w:val="11"/>
        </w:rPr>
        <w:t>2.6</w:t>
      </w:r>
    </w:p>
    <w:p>
      <w:pPr>
        <w:pStyle w:val="BodyText"/>
        <w:rPr>
          <w:sz w:val="14"/>
        </w:rPr>
      </w:pPr>
    </w:p>
    <w:p>
      <w:pPr>
        <w:spacing w:before="95"/>
        <w:ind w:left="0" w:right="38" w:firstLine="0"/>
        <w:jc w:val="right"/>
        <w:rPr>
          <w:sz w:val="11"/>
        </w:rPr>
      </w:pPr>
      <w:r>
        <w:rPr>
          <w:color w:val="231F20"/>
          <w:spacing w:val="-1"/>
          <w:w w:val="95"/>
          <w:sz w:val="11"/>
        </w:rPr>
        <w:t>2.4</w:t>
      </w:r>
    </w:p>
    <w:p>
      <w:pPr>
        <w:pStyle w:val="BodyText"/>
        <w:rPr>
          <w:sz w:val="14"/>
        </w:rPr>
      </w:pPr>
    </w:p>
    <w:p>
      <w:pPr>
        <w:spacing w:before="109"/>
        <w:ind w:left="0" w:right="38" w:firstLine="0"/>
        <w:jc w:val="right"/>
        <w:rPr>
          <w:sz w:val="11"/>
        </w:rPr>
      </w:pPr>
      <w:r>
        <w:rPr>
          <w:color w:val="231F20"/>
          <w:spacing w:val="-1"/>
          <w:w w:val="95"/>
          <w:sz w:val="11"/>
        </w:rPr>
        <w:t>2.2</w:t>
      </w:r>
    </w:p>
    <w:p>
      <w:pPr>
        <w:pStyle w:val="BodyText"/>
        <w:rPr>
          <w:sz w:val="14"/>
        </w:rPr>
      </w:pPr>
    </w:p>
    <w:p>
      <w:pPr>
        <w:spacing w:before="92"/>
        <w:ind w:left="0" w:right="38" w:firstLine="0"/>
        <w:jc w:val="right"/>
        <w:rPr>
          <w:sz w:val="11"/>
        </w:rPr>
      </w:pPr>
      <w:r>
        <w:rPr>
          <w:color w:val="231F20"/>
          <w:spacing w:val="-1"/>
          <w:w w:val="95"/>
          <w:sz w:val="11"/>
        </w:rPr>
        <w:t>2.0</w:t>
      </w:r>
    </w:p>
    <w:p>
      <w:pPr>
        <w:pStyle w:val="BodyText"/>
        <w:rPr>
          <w:sz w:val="14"/>
        </w:rPr>
      </w:pPr>
    </w:p>
    <w:p>
      <w:pPr>
        <w:spacing w:before="109"/>
        <w:ind w:left="0" w:right="38" w:firstLine="0"/>
        <w:jc w:val="right"/>
        <w:rPr>
          <w:sz w:val="11"/>
        </w:rPr>
      </w:pPr>
      <w:r>
        <w:rPr>
          <w:color w:val="231F20"/>
          <w:spacing w:val="-1"/>
          <w:w w:val="90"/>
          <w:sz w:val="11"/>
        </w:rPr>
        <w:t>1.8</w:t>
      </w:r>
    </w:p>
    <w:p>
      <w:pPr>
        <w:pStyle w:val="BodyText"/>
        <w:rPr>
          <w:sz w:val="14"/>
        </w:rPr>
      </w:pPr>
    </w:p>
    <w:p>
      <w:pPr>
        <w:spacing w:line="112" w:lineRule="exact" w:before="92"/>
        <w:ind w:left="605" w:right="0" w:firstLine="0"/>
        <w:jc w:val="left"/>
        <w:rPr>
          <w:sz w:val="11"/>
        </w:rPr>
      </w:pPr>
      <w:r>
        <w:rPr>
          <w:color w:val="231F20"/>
          <w:sz w:val="11"/>
        </w:rPr>
        <w:t>1.6</w:t>
      </w:r>
    </w:p>
    <w:p>
      <w:pPr>
        <w:pStyle w:val="BodyText"/>
        <w:spacing w:line="268" w:lineRule="auto"/>
        <w:ind w:left="160" w:right="155"/>
      </w:pPr>
      <w:r>
        <w:rPr/>
        <w:br w:type="column"/>
      </w:r>
      <w:r>
        <w:rPr>
          <w:color w:val="231F20"/>
        </w:rPr>
        <w:t>Citigroup</w:t>
      </w:r>
      <w:r>
        <w:rPr>
          <w:color w:val="231F20"/>
          <w:spacing w:val="-42"/>
        </w:rPr>
        <w:t> </w:t>
      </w:r>
      <w:r>
        <w:rPr>
          <w:color w:val="231F20"/>
        </w:rPr>
        <w:t>(Chart</w:t>
      </w:r>
      <w:r>
        <w:rPr>
          <w:color w:val="231F20"/>
          <w:spacing w:val="-41"/>
        </w:rPr>
        <w:t> </w:t>
      </w:r>
      <w:r>
        <w:rPr>
          <w:color w:val="231F20"/>
        </w:rPr>
        <w:t>4.7).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rise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households’</w:t>
      </w:r>
      <w:r>
        <w:rPr>
          <w:color w:val="231F20"/>
          <w:spacing w:val="-41"/>
        </w:rPr>
        <w:t> </w:t>
      </w:r>
      <w:r>
        <w:rPr>
          <w:color w:val="231F20"/>
        </w:rPr>
        <w:t>inflation </w:t>
      </w:r>
      <w:r>
        <w:rPr>
          <w:color w:val="231F20"/>
          <w:w w:val="90"/>
        </w:rPr>
        <w:t>expectations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announcements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increases </w:t>
      </w:r>
      <w:r>
        <w:rPr>
          <w:color w:val="231F20"/>
        </w:rPr>
        <w:t>in</w:t>
      </w:r>
      <w:r>
        <w:rPr>
          <w:color w:val="231F20"/>
          <w:spacing w:val="-28"/>
        </w:rPr>
        <w:t> </w:t>
      </w:r>
      <w:r>
        <w:rPr>
          <w:color w:val="231F20"/>
        </w:rPr>
        <w:t>domestic</w:t>
      </w:r>
      <w:r>
        <w:rPr>
          <w:color w:val="231F20"/>
          <w:spacing w:val="-25"/>
        </w:rPr>
        <w:t> </w:t>
      </w:r>
      <w:r>
        <w:rPr>
          <w:color w:val="231F20"/>
        </w:rPr>
        <w:t>gas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electricity</w:t>
      </w:r>
      <w:r>
        <w:rPr>
          <w:color w:val="231F20"/>
          <w:spacing w:val="-24"/>
        </w:rPr>
        <w:t> </w:t>
      </w:r>
      <w:r>
        <w:rPr>
          <w:color w:val="231F20"/>
        </w:rPr>
        <w:t>prices.</w:t>
      </w:r>
    </w:p>
    <w:p>
      <w:pPr>
        <w:pStyle w:val="BodyText"/>
        <w:spacing w:before="7"/>
      </w:pPr>
    </w:p>
    <w:p>
      <w:pPr>
        <w:pStyle w:val="BodyText"/>
        <w:spacing w:line="268" w:lineRule="auto"/>
        <w:ind w:left="160" w:right="155"/>
      </w:pPr>
      <w:r>
        <w:rPr>
          <w:color w:val="231F20"/>
          <w:w w:val="90"/>
        </w:rPr>
        <w:t>The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monthly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11"/>
          <w:w w:val="90"/>
        </w:rPr>
        <w:t> </w:t>
      </w:r>
      <w:r>
        <w:rPr>
          <w:color w:val="231F20"/>
          <w:w w:val="90"/>
        </w:rPr>
        <w:t>conducted</w:t>
      </w:r>
      <w:r>
        <w:rPr>
          <w:color w:val="231F20"/>
          <w:spacing w:val="-1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0"/>
          <w:w w:val="90"/>
        </w:rPr>
        <w:t> </w:t>
      </w:r>
      <w:r>
        <w:rPr>
          <w:color w:val="231F20"/>
          <w:spacing w:val="-3"/>
          <w:w w:val="90"/>
        </w:rPr>
        <w:t>YouGov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Citigroup </w:t>
      </w:r>
      <w:r>
        <w:rPr>
          <w:color w:val="231F20"/>
          <w:w w:val="95"/>
        </w:rPr>
        <w:t>suggested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back </w:t>
      </w:r>
      <w:r>
        <w:rPr>
          <w:color w:val="231F20"/>
          <w:w w:val="90"/>
        </w:rPr>
        <w:t>over the summer. On this measure, households’ expectations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6"/>
        </w:rPr>
        <w:t> </w:t>
      </w:r>
      <w:r>
        <w:rPr>
          <w:color w:val="231F20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next</w:t>
      </w:r>
      <w:r>
        <w:rPr>
          <w:color w:val="231F20"/>
          <w:spacing w:val="-46"/>
        </w:rPr>
        <w:t> </w:t>
      </w:r>
      <w:r>
        <w:rPr>
          <w:color w:val="231F20"/>
        </w:rPr>
        <w:t>twelve</w:t>
      </w:r>
      <w:r>
        <w:rPr>
          <w:color w:val="231F20"/>
          <w:spacing w:val="-45"/>
        </w:rPr>
        <w:t> </w:t>
      </w:r>
      <w:r>
        <w:rPr>
          <w:color w:val="231F20"/>
        </w:rPr>
        <w:t>months</w:t>
      </w:r>
      <w:r>
        <w:rPr>
          <w:color w:val="231F20"/>
          <w:spacing w:val="-46"/>
        </w:rPr>
        <w:t> </w:t>
      </w:r>
      <w:r>
        <w:rPr>
          <w:color w:val="231F20"/>
        </w:rPr>
        <w:t>fell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  <w:spacing w:val="-6"/>
        </w:rPr>
        <w:t>2.1%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July (Chart</w:t>
      </w:r>
      <w:r>
        <w:rPr>
          <w:color w:val="231F20"/>
          <w:spacing w:val="-44"/>
        </w:rPr>
        <w:t> </w:t>
      </w:r>
      <w:r>
        <w:rPr>
          <w:color w:val="231F20"/>
        </w:rPr>
        <w:t>4.7).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July</w:t>
      </w:r>
      <w:r>
        <w:rPr>
          <w:color w:val="231F20"/>
          <w:spacing w:val="-45"/>
        </w:rPr>
        <w:t> </w:t>
      </w:r>
      <w:r>
        <w:rPr>
          <w:color w:val="231F20"/>
        </w:rPr>
        <w:t>GfK</w:t>
      </w:r>
      <w:r>
        <w:rPr>
          <w:color w:val="231F20"/>
          <w:spacing w:val="-44"/>
        </w:rPr>
        <w:t> </w:t>
      </w:r>
      <w:r>
        <w:rPr>
          <w:color w:val="231F20"/>
        </w:rPr>
        <w:t>NOP</w:t>
      </w:r>
      <w:r>
        <w:rPr>
          <w:color w:val="231F20"/>
          <w:spacing w:val="-43"/>
        </w:rPr>
        <w:t> </w:t>
      </w:r>
      <w:r>
        <w:rPr>
          <w:color w:val="231F20"/>
        </w:rPr>
        <w:t>survey,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net</w:t>
      </w:r>
      <w:r>
        <w:rPr>
          <w:color w:val="231F20"/>
          <w:spacing w:val="-43"/>
        </w:rPr>
        <w:t> </w:t>
      </w:r>
      <w:r>
        <w:rPr>
          <w:color w:val="231F20"/>
        </w:rPr>
        <w:t>balance</w:t>
      </w:r>
      <w:r>
        <w:rPr>
          <w:color w:val="231F20"/>
          <w:spacing w:val="-45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households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twelve </w:t>
      </w:r>
      <w:r>
        <w:rPr>
          <w:color w:val="231F20"/>
        </w:rPr>
        <w:t>months</w:t>
      </w:r>
      <w:r>
        <w:rPr>
          <w:color w:val="231F20"/>
          <w:spacing w:val="-25"/>
        </w:rPr>
        <w:t> </w:t>
      </w:r>
      <w:r>
        <w:rPr>
          <w:color w:val="231F20"/>
        </w:rPr>
        <w:t>remained</w:t>
      </w:r>
      <w:r>
        <w:rPr>
          <w:color w:val="231F20"/>
          <w:spacing w:val="-24"/>
        </w:rPr>
        <w:t> </w:t>
      </w:r>
      <w:r>
        <w:rPr>
          <w:color w:val="231F20"/>
        </w:rPr>
        <w:t>elevated,</w:t>
      </w:r>
      <w:r>
        <w:rPr>
          <w:color w:val="231F20"/>
          <w:spacing w:val="-24"/>
        </w:rPr>
        <w:t> </w:t>
      </w:r>
      <w:r>
        <w:rPr>
          <w:color w:val="231F20"/>
        </w:rPr>
        <w:t>however.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755" w:space="2740"/>
            <w:col w:w="785" w:space="1222"/>
            <w:col w:w="5298"/>
          </w:cols>
        </w:sectPr>
      </w:pPr>
    </w:p>
    <w:p>
      <w:pPr>
        <w:tabs>
          <w:tab w:pos="4100" w:val="left" w:leader="none"/>
        </w:tabs>
        <w:spacing w:line="83" w:lineRule="exact" w:before="2"/>
        <w:ind w:left="230" w:right="0" w:firstLine="0"/>
        <w:jc w:val="left"/>
        <w:rPr>
          <w:sz w:val="12"/>
        </w:rPr>
      </w:pPr>
      <w:r>
        <w:rPr>
          <w:color w:val="231F20"/>
          <w:position w:val="-1"/>
          <w:sz w:val="12"/>
        </w:rPr>
        <w:t>0</w:t>
        <w:tab/>
      </w:r>
      <w:r>
        <w:rPr>
          <w:color w:val="231F20"/>
          <w:sz w:val="12"/>
        </w:rPr>
        <w:t>0.0</w:t>
      </w:r>
    </w:p>
    <w:p>
      <w:pPr>
        <w:spacing w:after="0" w:line="83" w:lineRule="exact"/>
        <w:jc w:val="left"/>
        <w:rPr>
          <w:sz w:val="12"/>
        </w:rPr>
        <w:sectPr>
          <w:type w:val="continuous"/>
          <w:pgSz w:w="11900" w:h="16840"/>
          <w:pgMar w:top="1560" w:bottom="0" w:left="460" w:right="640"/>
        </w:sectPr>
      </w:pPr>
    </w:p>
    <w:p>
      <w:pPr>
        <w:tabs>
          <w:tab w:pos="966" w:val="left" w:leader="none"/>
          <w:tab w:pos="1405" w:val="left" w:leader="none"/>
          <w:tab w:pos="1682" w:val="left" w:leader="none"/>
          <w:tab w:pos="1885" w:val="left" w:leader="none"/>
          <w:tab w:pos="2331" w:val="left" w:leader="none"/>
          <w:tab w:pos="2595" w:val="left" w:leader="none"/>
          <w:tab w:pos="2848" w:val="left" w:leader="none"/>
          <w:tab w:pos="3268" w:val="left" w:leader="none"/>
          <w:tab w:pos="3681" w:val="right" w:leader="none"/>
          <w:tab w:pos="3747" w:val="left" w:leader="none"/>
        </w:tabs>
        <w:spacing w:line="381" w:lineRule="auto" w:before="47"/>
        <w:ind w:left="689" w:right="38" w:hanging="204"/>
        <w:jc w:val="left"/>
        <w:rPr>
          <w:sz w:val="11"/>
        </w:rPr>
      </w:pPr>
      <w:r>
        <w:rPr>
          <w:color w:val="231F20"/>
          <w:w w:val="90"/>
          <w:sz w:val="11"/>
        </w:rPr>
        <w:t>Jan.</w:t>
        <w:tab/>
        <w:tab/>
      </w:r>
      <w:r>
        <w:rPr>
          <w:color w:val="231F20"/>
          <w:sz w:val="11"/>
        </w:rPr>
        <w:t>July</w:t>
        <w:tab/>
        <w:t>Jan.</w:t>
        <w:tab/>
        <w:tab/>
        <w:t>July</w:t>
        <w:tab/>
        <w:t>Jan.</w:t>
        <w:tab/>
        <w:tab/>
        <w:t>July</w:t>
        <w:tab/>
        <w:t>Jan.</w:t>
        <w:tab/>
        <w:tab/>
      </w:r>
      <w:r>
        <w:rPr>
          <w:color w:val="231F20"/>
          <w:spacing w:val="-5"/>
          <w:w w:val="95"/>
          <w:sz w:val="11"/>
        </w:rPr>
        <w:t>July </w:t>
      </w:r>
      <w:r>
        <w:rPr>
          <w:color w:val="231F20"/>
          <w:position w:val="2"/>
          <w:sz w:val="11"/>
        </w:rPr>
        <w:t>2003</w:t>
        <w:tab/>
        <w:tab/>
        <w:tab/>
      </w:r>
      <w:r>
        <w:rPr>
          <w:color w:val="231F20"/>
          <w:sz w:val="11"/>
        </w:rPr>
        <w:t>04</w:t>
        <w:tab/>
        <w:tab/>
        <w:tab/>
        <w:t>05</w:t>
        <w:tab/>
        <w:tab/>
        <w:t>06</w:t>
      </w:r>
    </w:p>
    <w:p>
      <w:pPr>
        <w:pStyle w:val="BodyText"/>
        <w:spacing w:line="268" w:lineRule="auto" w:before="2"/>
        <w:ind w:left="485"/>
      </w:pPr>
      <w:r>
        <w:rPr/>
        <w:br w:type="column"/>
      </w:r>
      <w:r>
        <w:rPr>
          <w:color w:val="231F20"/>
          <w:w w:val="90"/>
        </w:rPr>
        <w:t>These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conducted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round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 announced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rises.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But,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is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3969" w:space="1208"/>
            <w:col w:w="5623"/>
          </w:cols>
        </w:sectPr>
      </w:pPr>
    </w:p>
    <w:p>
      <w:pPr>
        <w:spacing w:line="91" w:lineRule="exact" w:before="0"/>
        <w:ind w:left="380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England, Citigroup, GfK NOP and YouGov.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551" w:val="left" w:leader="none"/>
        </w:tabs>
        <w:spacing w:line="244" w:lineRule="auto" w:before="0" w:after="0"/>
        <w:ind w:left="550" w:right="38" w:hanging="171"/>
        <w:jc w:val="left"/>
        <w:rPr>
          <w:sz w:val="11"/>
        </w:rPr>
      </w:pPr>
      <w:r>
        <w:rPr>
          <w:color w:val="231F20"/>
          <w:w w:val="95"/>
          <w:sz w:val="11"/>
        </w:rPr>
        <w:t>Net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balance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expecting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increase.</w:t>
      </w:r>
      <w:r>
        <w:rPr>
          <w:color w:val="231F20"/>
          <w:spacing w:val="-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asks: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‘In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comparison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past twelve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months,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how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do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you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expect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consumer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will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develop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next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twelve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months?’.</w:t>
      </w:r>
    </w:p>
    <w:p>
      <w:pPr>
        <w:pStyle w:val="ListParagraph"/>
        <w:numPr>
          <w:ilvl w:val="0"/>
          <w:numId w:val="33"/>
        </w:numPr>
        <w:tabs>
          <w:tab w:pos="551" w:val="left" w:leader="none"/>
        </w:tabs>
        <w:spacing w:line="244" w:lineRule="auto" w:before="0" w:after="0"/>
        <w:ind w:left="550" w:right="38" w:hanging="171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survey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takes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place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February,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May,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August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November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year.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median responses are shown in the chart, calculated by assuming that responses are evenly </w:t>
      </w:r>
      <w:r>
        <w:rPr>
          <w:color w:val="231F20"/>
          <w:w w:val="95"/>
          <w:sz w:val="11"/>
        </w:rPr>
        <w:t>distributed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bands.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observations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intervening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months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interpolated. 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asks:</w:t>
      </w:r>
      <w:r>
        <w:rPr>
          <w:color w:val="231F20"/>
          <w:spacing w:val="-5"/>
          <w:w w:val="95"/>
          <w:sz w:val="11"/>
        </w:rPr>
        <w:t> </w:t>
      </w:r>
      <w:r>
        <w:rPr>
          <w:color w:val="231F20"/>
          <w:w w:val="95"/>
          <w:sz w:val="11"/>
        </w:rPr>
        <w:t>‘How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much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you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expect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shops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generally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change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over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months?’.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February,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survey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conducted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two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waves.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 </w:t>
      </w:r>
      <w:r>
        <w:rPr>
          <w:color w:val="231F20"/>
          <w:w w:val="95"/>
          <w:sz w:val="11"/>
        </w:rPr>
        <w:t>February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survey,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first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wave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was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conducted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February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second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March.</w:t>
      </w:r>
    </w:p>
    <w:p>
      <w:pPr>
        <w:pStyle w:val="ListParagraph"/>
        <w:numPr>
          <w:ilvl w:val="0"/>
          <w:numId w:val="33"/>
        </w:numPr>
        <w:tabs>
          <w:tab w:pos="551" w:val="left" w:leader="none"/>
        </w:tabs>
        <w:spacing w:line="244" w:lineRule="auto" w:before="0" w:after="0"/>
        <w:ind w:left="550" w:right="51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question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asks: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‘How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you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expect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consumer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goods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will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develop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sz w:val="11"/>
        </w:rPr>
        <w:t>the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next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twelve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months?’.</w:t>
      </w:r>
      <w:r>
        <w:rPr>
          <w:color w:val="231F20"/>
          <w:spacing w:val="-6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series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started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November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2005.</w:t>
      </w:r>
    </w:p>
    <w:p>
      <w:pPr>
        <w:pStyle w:val="BodyText"/>
        <w:spacing w:line="268" w:lineRule="auto"/>
        <w:ind w:left="380"/>
      </w:pPr>
      <w:r>
        <w:rPr/>
        <w:br w:type="column"/>
      </w:r>
      <w:r>
        <w:rPr>
          <w:color w:val="231F20"/>
        </w:rPr>
        <w:t>little evidence that short-lived increases in inflation </w:t>
      </w:r>
      <w:r>
        <w:rPr>
          <w:color w:val="231F20"/>
          <w:w w:val="90"/>
        </w:rPr>
        <w:t>expectations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much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costs.</w:t>
      </w:r>
      <w:r>
        <w:rPr>
          <w:color w:val="231F20"/>
          <w:spacing w:val="2"/>
          <w:w w:val="90"/>
        </w:rPr>
        <w:t> </w:t>
      </w:r>
      <w:r>
        <w:rPr>
          <w:color w:val="231F20"/>
          <w:w w:val="90"/>
        </w:rPr>
        <w:t>These,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company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section.</w:t>
      </w:r>
    </w:p>
    <w:p>
      <w:pPr>
        <w:pStyle w:val="Heading4"/>
        <w:spacing w:before="201"/>
        <w:ind w:left="380"/>
      </w:pPr>
      <w:r>
        <w:rPr>
          <w:color w:val="A70740"/>
        </w:rPr>
        <w:t>Companies’ cost pressures</w:t>
      </w:r>
    </w:p>
    <w:p>
      <w:pPr>
        <w:pStyle w:val="BodyText"/>
        <w:spacing w:line="268" w:lineRule="auto" w:before="23"/>
        <w:ind w:left="380" w:right="180"/>
      </w:pP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factors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companies’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past</w:t>
      </w:r>
      <w:r>
        <w:rPr>
          <w:color w:val="231F20"/>
          <w:spacing w:val="-46"/>
        </w:rPr>
        <w:t> </w:t>
      </w:r>
      <w:r>
        <w:rPr>
          <w:color w:val="231F20"/>
        </w:rPr>
        <w:t>couple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7"/>
        </w:rPr>
        <w:t> </w:t>
      </w:r>
      <w:r>
        <w:rPr>
          <w:color w:val="231F20"/>
        </w:rPr>
        <w:t>years.</w:t>
      </w:r>
      <w:r>
        <w:rPr>
          <w:color w:val="231F20"/>
          <w:spacing w:val="-33"/>
        </w:rPr>
        <w:t> </w:t>
      </w:r>
      <w:r>
        <w:rPr>
          <w:color w:val="231F20"/>
        </w:rPr>
        <w:t>As</w:t>
      </w:r>
      <w:r>
        <w:rPr>
          <w:color w:val="231F20"/>
          <w:spacing w:val="-45"/>
        </w:rPr>
        <w:t> </w:t>
      </w:r>
      <w:r>
        <w:rPr>
          <w:color w:val="231F20"/>
        </w:rPr>
        <w:t>highlighted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Section</w:t>
      </w:r>
      <w:r>
        <w:rPr>
          <w:color w:val="231F20"/>
          <w:spacing w:val="-45"/>
        </w:rPr>
        <w:t> </w:t>
      </w:r>
      <w:r>
        <w:rPr>
          <w:color w:val="231F20"/>
          <w:spacing w:val="-6"/>
        </w:rPr>
        <w:t>4.1,</w:t>
      </w:r>
      <w:r>
        <w:rPr>
          <w:color w:val="231F20"/>
          <w:spacing w:val="-46"/>
        </w:rPr>
        <w:t> </w:t>
      </w:r>
      <w:r>
        <w:rPr>
          <w:color w:val="231F20"/>
        </w:rPr>
        <w:t>energy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commodity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sharply.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Partly </w:t>
      </w:r>
      <w:r>
        <w:rPr>
          <w:color w:val="231F20"/>
        </w:rPr>
        <w:t>as</w:t>
      </w:r>
      <w:r>
        <w:rPr>
          <w:color w:val="231F20"/>
          <w:spacing w:val="-36"/>
        </w:rPr>
        <w:t> </w:t>
      </w:r>
      <w:r>
        <w:rPr>
          <w:color w:val="231F20"/>
        </w:rPr>
        <w:t>a</w:t>
      </w:r>
      <w:r>
        <w:rPr>
          <w:color w:val="231F20"/>
          <w:spacing w:val="-35"/>
        </w:rPr>
        <w:t> </w:t>
      </w:r>
      <w:r>
        <w:rPr>
          <w:color w:val="231F20"/>
        </w:rPr>
        <w:t>result,</w:t>
      </w:r>
      <w:r>
        <w:rPr>
          <w:color w:val="231F20"/>
          <w:spacing w:val="-38"/>
        </w:rPr>
        <w:t> </w:t>
      </w:r>
      <w:r>
        <w:rPr>
          <w:color w:val="231F20"/>
        </w:rPr>
        <w:t>UK</w:t>
      </w:r>
      <w:r>
        <w:rPr>
          <w:color w:val="231F20"/>
          <w:spacing w:val="-36"/>
        </w:rPr>
        <w:t> </w:t>
      </w:r>
      <w:r>
        <w:rPr>
          <w:color w:val="231F20"/>
        </w:rPr>
        <w:t>companies</w:t>
      </w:r>
      <w:r>
        <w:rPr>
          <w:color w:val="231F20"/>
          <w:spacing w:val="-35"/>
        </w:rPr>
        <w:t> </w:t>
      </w:r>
      <w:r>
        <w:rPr>
          <w:color w:val="231F20"/>
        </w:rPr>
        <w:t>have</w:t>
      </w:r>
      <w:r>
        <w:rPr>
          <w:color w:val="231F20"/>
          <w:spacing w:val="-36"/>
        </w:rPr>
        <w:t> </w:t>
      </w:r>
      <w:r>
        <w:rPr>
          <w:color w:val="231F20"/>
        </w:rPr>
        <w:t>had</w:t>
      </w:r>
      <w:r>
        <w:rPr>
          <w:color w:val="231F20"/>
          <w:spacing w:val="-37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pay</w:t>
      </w:r>
      <w:r>
        <w:rPr>
          <w:color w:val="231F20"/>
          <w:spacing w:val="-35"/>
        </w:rPr>
        <w:t> </w:t>
      </w:r>
      <w:r>
        <w:rPr>
          <w:color w:val="231F20"/>
        </w:rPr>
        <w:t>more</w:t>
      </w:r>
      <w:r>
        <w:rPr>
          <w:color w:val="231F20"/>
          <w:spacing w:val="-38"/>
        </w:rPr>
        <w:t> </w:t>
      </w:r>
      <w:r>
        <w:rPr>
          <w:color w:val="231F20"/>
        </w:rPr>
        <w:t>for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727" w:space="555"/>
            <w:col w:w="551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5" w:footer="0" w:top="620" w:bottom="280" w:left="460" w:right="640"/>
        </w:sectPr>
      </w:pPr>
    </w:p>
    <w:p>
      <w:pPr>
        <w:pStyle w:val="Heading3"/>
        <w:spacing w:before="104"/>
        <w:ind w:left="333"/>
      </w:pPr>
      <w:bookmarkStart w:name="Global inflation" w:id="36"/>
      <w:bookmarkEnd w:id="36"/>
      <w:r>
        <w:rPr/>
      </w:r>
      <w:bookmarkStart w:name="_bookmark13" w:id="37"/>
      <w:bookmarkEnd w:id="37"/>
      <w:r>
        <w:rPr/>
      </w:r>
      <w:r>
        <w:rPr>
          <w:color w:val="A70740"/>
        </w:rPr>
        <w:t>Global inflation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333"/>
      </w:pPr>
      <w:r>
        <w:rPr>
          <w:color w:val="231F20"/>
          <w:w w:val="95"/>
        </w:rPr>
        <w:t>Consumer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recently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many </w:t>
      </w:r>
      <w:r>
        <w:rPr>
          <w:color w:val="231F20"/>
          <w:w w:val="90"/>
        </w:rPr>
        <w:t>countries.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led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concerns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commentators </w:t>
      </w:r>
      <w:r>
        <w:rPr>
          <w:color w:val="231F20"/>
          <w:w w:val="95"/>
        </w:rPr>
        <w:t>that global inflationary pressures are building and that </w:t>
      </w:r>
      <w:r>
        <w:rPr>
          <w:color w:val="231F20"/>
          <w:w w:val="90"/>
        </w:rPr>
        <w:t>monetary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policies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might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need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tighter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previously expected.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box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assesses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concerns,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whether</w:t>
      </w:r>
      <w:r>
        <w:rPr>
          <w:color w:val="231F20"/>
          <w:spacing w:val="-44"/>
        </w:rPr>
        <w:t> </w:t>
      </w:r>
      <w:r>
        <w:rPr>
          <w:color w:val="231F20"/>
        </w:rPr>
        <w:t>higher</w:t>
      </w:r>
      <w:r>
        <w:rPr>
          <w:color w:val="231F20"/>
          <w:spacing w:val="-44"/>
        </w:rPr>
        <w:t> </w:t>
      </w:r>
      <w:r>
        <w:rPr>
          <w:color w:val="231F20"/>
        </w:rPr>
        <w:t>global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4"/>
        </w:rPr>
        <w:t> </w:t>
      </w:r>
      <w:r>
        <w:rPr>
          <w:color w:val="231F20"/>
        </w:rPr>
        <w:t>is</w:t>
      </w:r>
      <w:r>
        <w:rPr>
          <w:color w:val="231F20"/>
          <w:spacing w:val="-45"/>
        </w:rPr>
        <w:t> </w:t>
      </w:r>
      <w:r>
        <w:rPr>
          <w:color w:val="231F20"/>
        </w:rPr>
        <w:t>likely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persist.</w:t>
      </w:r>
    </w:p>
    <w:p>
      <w:pPr>
        <w:pStyle w:val="BodyText"/>
        <w:rPr>
          <w:sz w:val="24"/>
        </w:rPr>
      </w:pPr>
    </w:p>
    <w:p>
      <w:pPr>
        <w:spacing w:before="163"/>
        <w:ind w:left="360" w:right="0" w:firstLine="0"/>
        <w:jc w:val="left"/>
        <w:rPr>
          <w:sz w:val="18"/>
        </w:rPr>
      </w:pPr>
      <w:r>
        <w:rPr>
          <w:color w:val="A70740"/>
          <w:sz w:val="18"/>
        </w:rPr>
        <w:t>Chart A </w:t>
      </w:r>
      <w:r>
        <w:rPr>
          <w:color w:val="231F20"/>
          <w:sz w:val="18"/>
        </w:rPr>
        <w:t>CPI inflation</w:t>
      </w:r>
    </w:p>
    <w:p>
      <w:pPr>
        <w:spacing w:line="137" w:lineRule="exact" w:before="137"/>
        <w:ind w:left="2314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37" w:lineRule="exact" w:before="0"/>
        <w:ind w:left="410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spacing w:line="268" w:lineRule="auto" w:before="107"/>
        <w:ind w:left="333" w:right="215"/>
      </w:pPr>
      <w:r>
        <w:rPr/>
        <w:br w:type="column"/>
      </w:r>
      <w:r>
        <w:rPr>
          <w:color w:val="231F20"/>
          <w:w w:val="90"/>
        </w:rPr>
        <w:t>companies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persist,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might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affect </w:t>
      </w:r>
      <w:r>
        <w:rPr>
          <w:color w:val="231F20"/>
        </w:rPr>
        <w:t>wage</w:t>
      </w:r>
      <w:r>
        <w:rPr>
          <w:color w:val="231F20"/>
          <w:spacing w:val="-27"/>
        </w:rPr>
        <w:t> </w:t>
      </w:r>
      <w:r>
        <w:rPr>
          <w:color w:val="231F20"/>
        </w:rPr>
        <w:t>demands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pricing</w:t>
      </w:r>
      <w:r>
        <w:rPr>
          <w:color w:val="231F20"/>
          <w:spacing w:val="-27"/>
        </w:rPr>
        <w:t> </w:t>
      </w:r>
      <w:r>
        <w:rPr>
          <w:color w:val="231F20"/>
        </w:rPr>
        <w:t>decisions.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 w:right="255"/>
      </w:pPr>
      <w:r>
        <w:rPr>
          <w:color w:val="231F20"/>
          <w:w w:val="90"/>
        </w:rPr>
        <w:t>Market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inferred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from 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prevailing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nominal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inflation-linked </w:t>
      </w:r>
      <w:r>
        <w:rPr>
          <w:color w:val="231F20"/>
        </w:rPr>
        <w:t>bonds.</w:t>
      </w:r>
      <w:r>
        <w:rPr>
          <w:color w:val="231F20"/>
          <w:spacing w:val="-30"/>
        </w:rPr>
        <w:t> </w:t>
      </w:r>
      <w:r>
        <w:rPr>
          <w:color w:val="231F20"/>
        </w:rPr>
        <w:t>There</w:t>
      </w:r>
      <w:r>
        <w:rPr>
          <w:color w:val="231F20"/>
          <w:spacing w:val="-43"/>
        </w:rPr>
        <w:t> </w:t>
      </w:r>
      <w:r>
        <w:rPr>
          <w:color w:val="231F20"/>
        </w:rPr>
        <w:t>has</w:t>
      </w:r>
      <w:r>
        <w:rPr>
          <w:color w:val="231F20"/>
          <w:spacing w:val="-42"/>
        </w:rPr>
        <w:t> </w:t>
      </w:r>
      <w:r>
        <w:rPr>
          <w:color w:val="231F20"/>
        </w:rPr>
        <w:t>been</w:t>
      </w:r>
      <w:r>
        <w:rPr>
          <w:color w:val="231F20"/>
          <w:spacing w:val="-43"/>
        </w:rPr>
        <w:t> </w:t>
      </w:r>
      <w:r>
        <w:rPr>
          <w:color w:val="231F20"/>
        </w:rPr>
        <w:t>some</w:t>
      </w:r>
      <w:r>
        <w:rPr>
          <w:color w:val="231F20"/>
          <w:spacing w:val="-42"/>
        </w:rPr>
        <w:t> </w:t>
      </w:r>
      <w:r>
        <w:rPr>
          <w:color w:val="231F20"/>
        </w:rPr>
        <w:t>increase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medium-term </w:t>
      </w:r>
      <w:r>
        <w:rPr>
          <w:color w:val="231F20"/>
          <w:w w:val="95"/>
        </w:rPr>
        <w:t>expectations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B),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 much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United States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sharply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alongside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wider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financial </w:t>
      </w:r>
      <w:r>
        <w:rPr>
          <w:color w:val="231F20"/>
          <w:w w:val="90"/>
        </w:rPr>
        <w:t>market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turbulence,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fallen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back.</w:t>
      </w:r>
      <w:r>
        <w:rPr>
          <w:color w:val="231F20"/>
          <w:spacing w:val="6"/>
          <w:w w:val="90"/>
        </w:rPr>
        <w:t> </w:t>
      </w:r>
      <w:r>
        <w:rPr>
          <w:color w:val="231F20"/>
          <w:w w:val="90"/>
        </w:rPr>
        <w:t>Economists’ expectations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relatively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stable.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Beyond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2006,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 mean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Consensus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Economics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</w:rPr>
        <w:t>been</w:t>
      </w:r>
      <w:r>
        <w:rPr>
          <w:color w:val="231F20"/>
          <w:spacing w:val="-25"/>
        </w:rPr>
        <w:t> </w:t>
      </w:r>
      <w:r>
        <w:rPr>
          <w:color w:val="231F20"/>
        </w:rPr>
        <w:t>little</w:t>
      </w:r>
      <w:r>
        <w:rPr>
          <w:color w:val="231F20"/>
          <w:spacing w:val="-24"/>
        </w:rPr>
        <w:t> </w:t>
      </w:r>
      <w:r>
        <w:rPr>
          <w:color w:val="231F20"/>
        </w:rPr>
        <w:t>changed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most</w:t>
      </w:r>
      <w:r>
        <w:rPr>
          <w:color w:val="231F20"/>
          <w:spacing w:val="-25"/>
        </w:rPr>
        <w:t> </w:t>
      </w:r>
      <w:r>
        <w:rPr>
          <w:color w:val="231F20"/>
        </w:rPr>
        <w:t>countries.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098" w:space="231"/>
            <w:col w:w="5471"/>
          </w:cols>
        </w:sectPr>
      </w:pPr>
    </w:p>
    <w:p>
      <w:pPr>
        <w:spacing w:before="54"/>
        <w:ind w:left="122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United</w:t>
      </w:r>
      <w:r>
        <w:rPr>
          <w:color w:val="231F20"/>
          <w:spacing w:val="-23"/>
          <w:w w:val="95"/>
          <w:sz w:val="12"/>
        </w:rPr>
        <w:t> </w:t>
      </w:r>
      <w:r>
        <w:rPr>
          <w:color w:val="231F20"/>
          <w:spacing w:val="-4"/>
          <w:w w:val="95"/>
          <w:sz w:val="12"/>
        </w:rPr>
        <w:t>States</w:t>
      </w:r>
    </w:p>
    <w:p>
      <w:pPr>
        <w:pStyle w:val="BodyText"/>
        <w:spacing w:before="3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before="0"/>
        <w:ind w:left="135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Euro area</w:t>
      </w:r>
    </w:p>
    <w:p>
      <w:pPr>
        <w:spacing w:before="80"/>
        <w:ind w:left="122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4</w:t>
      </w:r>
    </w:p>
    <w:p>
      <w:pPr>
        <w:pStyle w:val="BodyText"/>
        <w:rPr>
          <w:sz w:val="18"/>
        </w:rPr>
      </w:pPr>
    </w:p>
    <w:p>
      <w:pPr>
        <w:tabs>
          <w:tab w:pos="2822" w:val="left" w:leader="none"/>
        </w:tabs>
        <w:spacing w:before="1"/>
        <w:ind w:left="1221" w:right="0" w:firstLine="0"/>
        <w:jc w:val="left"/>
        <w:rPr>
          <w:sz w:val="18"/>
        </w:rPr>
      </w:pPr>
      <w:r>
        <w:rPr>
          <w:color w:val="231F20"/>
          <w:sz w:val="12"/>
        </w:rPr>
        <w:t>3</w:t>
        <w:tab/>
      </w:r>
      <w:r>
        <w:rPr>
          <w:color w:val="A70740"/>
          <w:w w:val="95"/>
          <w:position w:val="1"/>
          <w:sz w:val="18"/>
        </w:rPr>
        <w:t>Chart</w:t>
      </w:r>
      <w:r>
        <w:rPr>
          <w:color w:val="A70740"/>
          <w:spacing w:val="-22"/>
          <w:w w:val="95"/>
          <w:position w:val="1"/>
          <w:sz w:val="18"/>
        </w:rPr>
        <w:t> </w:t>
      </w:r>
      <w:r>
        <w:rPr>
          <w:color w:val="A70740"/>
          <w:w w:val="95"/>
          <w:position w:val="1"/>
          <w:sz w:val="18"/>
        </w:rPr>
        <w:t>B</w:t>
      </w:r>
      <w:r>
        <w:rPr>
          <w:color w:val="A70740"/>
          <w:spacing w:val="9"/>
          <w:w w:val="95"/>
          <w:position w:val="1"/>
          <w:sz w:val="18"/>
        </w:rPr>
        <w:t> </w:t>
      </w:r>
      <w:r>
        <w:rPr>
          <w:color w:val="231F20"/>
          <w:w w:val="95"/>
          <w:position w:val="1"/>
          <w:sz w:val="18"/>
        </w:rPr>
        <w:t>Five-year</w:t>
      </w:r>
      <w:r>
        <w:rPr>
          <w:color w:val="231F20"/>
          <w:spacing w:val="-22"/>
          <w:w w:val="95"/>
          <w:position w:val="1"/>
          <w:sz w:val="18"/>
        </w:rPr>
        <w:t> </w:t>
      </w:r>
      <w:r>
        <w:rPr>
          <w:color w:val="231F20"/>
          <w:w w:val="95"/>
          <w:position w:val="1"/>
          <w:sz w:val="18"/>
        </w:rPr>
        <w:t>breakeven</w:t>
      </w:r>
      <w:r>
        <w:rPr>
          <w:color w:val="231F20"/>
          <w:spacing w:val="-21"/>
          <w:w w:val="95"/>
          <w:position w:val="1"/>
          <w:sz w:val="18"/>
        </w:rPr>
        <w:t> </w:t>
      </w:r>
      <w:r>
        <w:rPr>
          <w:color w:val="231F20"/>
          <w:w w:val="95"/>
          <w:position w:val="1"/>
          <w:sz w:val="18"/>
        </w:rPr>
        <w:t>inflation</w:t>
      </w:r>
      <w:r>
        <w:rPr>
          <w:color w:val="231F20"/>
          <w:spacing w:val="-21"/>
          <w:w w:val="95"/>
          <w:position w:val="1"/>
          <w:sz w:val="18"/>
        </w:rPr>
        <w:t> </w:t>
      </w:r>
      <w:r>
        <w:rPr>
          <w:color w:val="231F20"/>
          <w:w w:val="95"/>
          <w:position w:val="1"/>
          <w:sz w:val="18"/>
        </w:rPr>
        <w:t>rates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1221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21"/>
        <w:ind w:left="3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 </w:t>
      </w:r>
      <w:r>
        <w:rPr>
          <w:color w:val="231F20"/>
          <w:spacing w:val="-5"/>
          <w:w w:val="90"/>
          <w:sz w:val="12"/>
        </w:rPr>
        <w:t>cent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</w:pPr>
    </w:p>
    <w:p>
      <w:pPr>
        <w:spacing w:before="0"/>
        <w:ind w:left="39" w:right="0" w:firstLine="0"/>
        <w:jc w:val="left"/>
        <w:rPr>
          <w:sz w:val="12"/>
        </w:rPr>
      </w:pPr>
      <w:r>
        <w:rPr>
          <w:color w:val="231F20"/>
          <w:sz w:val="12"/>
        </w:rPr>
        <w:t>3.5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5" w:equalWidth="0">
            <w:col w:w="1872" w:space="40"/>
            <w:col w:w="625" w:space="349"/>
            <w:col w:w="6085" w:space="40"/>
            <w:col w:w="394" w:space="39"/>
            <w:col w:w="1356"/>
          </w:cols>
        </w:sectPr>
      </w:pPr>
    </w:p>
    <w:p>
      <w:pPr>
        <w:pStyle w:val="BodyText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spacing w:before="102"/>
        <w:ind w:left="4108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2306" w:val="left" w:leader="none"/>
        </w:tabs>
        <w:spacing w:before="14"/>
        <w:ind w:left="0" w:right="38" w:firstLine="0"/>
        <w:jc w:val="right"/>
        <w:rPr>
          <w:sz w:val="16"/>
        </w:rPr>
      </w:pPr>
      <w:r>
        <w:rPr>
          <w:color w:val="231F20"/>
          <w:sz w:val="12"/>
        </w:rPr>
        <w:t>United</w:t>
      </w:r>
      <w:r>
        <w:rPr>
          <w:color w:val="231F20"/>
          <w:spacing w:val="-23"/>
          <w:sz w:val="12"/>
        </w:rPr>
        <w:t> </w:t>
      </w:r>
      <w:r>
        <w:rPr>
          <w:color w:val="231F20"/>
          <w:sz w:val="12"/>
        </w:rPr>
        <w:t>Kingdom</w:t>
        <w:tab/>
      </w:r>
      <w:r>
        <w:rPr>
          <w:color w:val="231F20"/>
          <w:w w:val="95"/>
          <w:position w:val="5"/>
          <w:sz w:val="16"/>
        </w:rPr>
        <w:t>+</w:t>
      </w:r>
    </w:p>
    <w:p>
      <w:pPr>
        <w:spacing w:before="20"/>
        <w:ind w:left="410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1"/>
        <w:ind w:left="0" w:right="49" w:firstLine="0"/>
        <w:jc w:val="righ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8" w:lineRule="exact" w:before="82"/>
        <w:ind w:left="4108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line="128" w:lineRule="exact" w:before="0"/>
        <w:ind w:left="627" w:right="0" w:firstLine="0"/>
        <w:jc w:val="center"/>
        <w:rPr>
          <w:sz w:val="12"/>
        </w:rPr>
      </w:pPr>
      <w:r>
        <w:rPr>
          <w:color w:val="231F20"/>
          <w:w w:val="95"/>
          <w:sz w:val="12"/>
        </w:rPr>
        <w:t>Japan</w:t>
      </w:r>
    </w:p>
    <w:p>
      <w:pPr>
        <w:pStyle w:val="BodyText"/>
        <w:spacing w:before="5"/>
        <w:rPr>
          <w:sz w:val="12"/>
        </w:rPr>
      </w:pPr>
    </w:p>
    <w:p>
      <w:pPr>
        <w:spacing w:line="130" w:lineRule="exact" w:before="0"/>
        <w:ind w:left="4108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tabs>
          <w:tab w:pos="888" w:val="left" w:leader="none"/>
          <w:tab w:pos="1687" w:val="left" w:leader="none"/>
          <w:tab w:pos="2469" w:val="left" w:leader="none"/>
          <w:tab w:pos="3253" w:val="left" w:leader="none"/>
        </w:tabs>
        <w:spacing w:line="130" w:lineRule="exact" w:before="0"/>
        <w:ind w:left="104" w:right="0" w:firstLine="0"/>
        <w:jc w:val="center"/>
        <w:rPr>
          <w:sz w:val="12"/>
        </w:rPr>
      </w:pPr>
      <w:r>
        <w:rPr>
          <w:color w:val="231F20"/>
          <w:sz w:val="12"/>
        </w:rPr>
        <w:t>1998</w:t>
        <w:tab/>
        <w:t>2000</w:t>
        <w:tab/>
        <w:t>02</w:t>
        <w:tab/>
        <w:t>04</w:t>
        <w:tab/>
        <w:t>06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89" w:right="0" w:firstLine="0"/>
        <w:jc w:val="center"/>
        <w:rPr>
          <w:sz w:val="11"/>
        </w:rPr>
      </w:pPr>
      <w:r>
        <w:rPr>
          <w:color w:val="231F20"/>
          <w:w w:val="95"/>
          <w:sz w:val="11"/>
        </w:rPr>
        <w:t>Sources: Bureau of Labor Statistics, Eurostat, ONS and Statistics Bureau of Japan.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1"/>
        <w:ind w:left="303" w:right="172" w:firstLine="0"/>
        <w:jc w:val="center"/>
        <w:rPr>
          <w:sz w:val="12"/>
        </w:rPr>
      </w:pPr>
      <w:r>
        <w:rPr>
          <w:color w:val="231F20"/>
          <w:sz w:val="12"/>
        </w:rPr>
        <w:t>United Kingdom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2"/>
        </w:rPr>
      </w:pPr>
    </w:p>
    <w:p>
      <w:pPr>
        <w:spacing w:before="0"/>
        <w:ind w:left="67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United States</w:t>
      </w:r>
    </w:p>
    <w:p>
      <w:pPr>
        <w:pStyle w:val="BodyText"/>
        <w:rPr>
          <w:sz w:val="14"/>
        </w:rPr>
      </w:pPr>
    </w:p>
    <w:p>
      <w:pPr>
        <w:pStyle w:val="BodyText"/>
        <w:spacing w:before="7"/>
        <w:rPr>
          <w:sz w:val="12"/>
        </w:rPr>
      </w:pPr>
    </w:p>
    <w:p>
      <w:pPr>
        <w:spacing w:before="1"/>
        <w:ind w:left="303" w:right="172" w:firstLine="0"/>
        <w:jc w:val="center"/>
        <w:rPr>
          <w:sz w:val="12"/>
        </w:rPr>
      </w:pPr>
      <w:r>
        <w:rPr>
          <w:color w:val="231F20"/>
          <w:sz w:val="12"/>
        </w:rPr>
        <w:t>Euro area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3"/>
        <w:rPr>
          <w:sz w:val="17"/>
        </w:rPr>
      </w:pPr>
    </w:p>
    <w:p>
      <w:pPr>
        <w:spacing w:before="0"/>
        <w:ind w:left="360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7"/>
        </w:rPr>
      </w:pPr>
    </w:p>
    <w:p>
      <w:pPr>
        <w:spacing w:before="0"/>
        <w:ind w:left="36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7"/>
        </w:rPr>
      </w:pPr>
    </w:p>
    <w:p>
      <w:pPr>
        <w:spacing w:before="0"/>
        <w:ind w:left="363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3" w:equalWidth="0">
            <w:col w:w="4232" w:space="2335"/>
            <w:col w:w="1369" w:space="1182"/>
            <w:col w:w="1682"/>
          </w:cols>
        </w:sectPr>
      </w:pPr>
    </w:p>
    <w:p>
      <w:pPr>
        <w:pStyle w:val="BodyText"/>
        <w:spacing w:before="4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spacing w:line="268" w:lineRule="auto" w:before="103"/>
        <w:ind w:left="333" w:right="-8"/>
      </w:pPr>
      <w:r>
        <w:rPr/>
        <w:pict>
          <v:group style="position:absolute;margin-left:0pt;margin-top:73.700996pt;width:575.450pt;height:734.2pt;mso-position-horizontal-relative:page;mso-position-vertical-relative:page;z-index:-19644416" coordorigin="0,1474" coordsize="11509,14684">
            <v:rect style="position:absolute;left:0;top:1474;width:11509;height:14684" filled="true" fillcolor="#f1dedd" stroked="false">
              <v:fill type="solid"/>
            </v:rect>
            <v:shape style="position:absolute;left:825;top:5060;width:3676;height:2825" coordorigin="825,5061" coordsize="3676,2825" path="m4501,7885l825,7885,825,5061,4501,5061,4501,7885xm4375,7490l4489,7490m4375,7072l4489,7072m4375,6670l4489,6670m4375,6270l4489,6270m4375,5867l4489,5867m4375,5450l4489,5450e" filled="false" stroked="true" strokeweight=".5pt" strokecolor="#231f20">
              <v:path arrowok="t"/>
              <v:stroke dashstyle="solid"/>
            </v:shape>
            <v:line style="position:absolute" from="992,7072" to="4338,7072" stroked="true" strokeweight=".5pt" strokecolor="#231f20">
              <v:stroke dashstyle="solid"/>
            </v:line>
            <v:shape style="position:absolute;left:993;top:7770;width:3146;height:114" coordorigin="993,7770" coordsize="3146,114" path="m993,7883l993,7770m1775,7883l1775,7770m2575,7883l2575,7770m3357,7883l3357,7770m4139,7884l4139,7771e" filled="false" stroked="true" strokeweight=".5pt" strokecolor="#231f20">
              <v:path arrowok="t"/>
              <v:stroke dashstyle="solid"/>
            </v:shape>
            <v:shape style="position:absolute;left:1007;top:6058;width:3316;height:820" coordorigin="1007,6059" coordsize="3316,820" path="m1007,6476l1036,6434,1079,6392,1107,6350,1135,6267,1178,6392,1207,6503,1235,6545,1278,6503,1335,6503,1363,6434,1406,6434,1434,6503,1463,6392,1506,6476,1534,6545,1605,6545,1633,6587,1662,6587,1705,6629,1733,6587,1761,6629,1790,6753,1833,6712,1861,6837,1889,6837,1932,6878,1961,6753,1989,6712,2032,6837,2060,6670,2089,6670,2117,6629,2160,6753,2188,6712,2217,6753,2259,6712,2288,6587,2317,6392,2359,6392,2387,6503,2416,6350,2459,6545,2487,6587,2516,6753,2544,6629,2587,6434,2615,6476,2644,6476,2686,6503,2715,6753,2744,6837,2786,6629,2815,6670,2843,6670,2872,6503,2914,6476,2943,6392,2971,6545,3014,6434,3042,6476,3071,6503,3113,6545,3142,6629,3171,6545,3213,6503,3270,6503,3299,6545,3341,6545,3370,6503,3398,6545,3441,6629,3469,6629,3498,6476,3541,6434,3569,6503,3597,6545,3626,6629,3669,6587,3697,6476,3725,6392,3768,6434,3797,6392,3825,6309,3896,6309,3925,6267,3967,6142,3996,6100,4024,6059,4052,6142,4095,6225,4124,6309,4152,6309,4195,6267,4223,6350,4252,6267,4295,6183,4323,6059e" filled="false" stroked="true" strokeweight="1pt" strokecolor="#00558b">
              <v:path arrowok="t"/>
              <v:stroke dashstyle="solid"/>
            </v:shape>
            <v:shape style="position:absolute;left:1007;top:5173;width:3316;height:1456" coordorigin="1007,5173" coordsize="3316,1456" path="m1007,6434l1036,6504,1107,6504,1135,6393,1207,6393,1235,6434,1278,6476,1335,6476,1363,6434,1406,6393,1434,6434,1463,6393,1506,6143,1534,6227,1562,6268,1605,6227,1633,6143,1662,6019,1733,6019,1761,5977,1790,5977,1833,5783,1861,5534,1889,5825,1932,5783,1961,5576,1989,5576,2032,5700,2060,5658,2089,5700,2160,5700,2188,5576,2217,5658,2259,5908,2288,5742,2317,5617,2359,5783,2387,5977,2416,5977,2459,6019,2487,6227,2516,6310,2544,6434,2587,6629,2615,6629,2644,6476,2686,6434,2715,6587,2744,6629,2786,6476,2815,6351,2843,6476,2872,6268,2914,6185,2943,6102,2971,6019,3014,5867,3042,5867,3071,6185,3113,6227,3171,6227,3213,6185,3242,6143,3270,6268,3299,6351,3341,6310,3370,6310,3398,6393,3441,6393,3469,6143,3498,5825,3541,5742,3569,5867,3597,5977,3626,6060,3669,5783,3697,5658,3725,5742,3768,5867,3797,5867,3825,5825,3868,5658,3896,5936,3925,6060,3967,5783,3996,5617,4024,5173,4052,5340,4095,5658,4124,5700,4152,5451,4195,5617,4223,5700,4252,5658,4295,5367,4323,5340e" filled="false" stroked="true" strokeweight="1.0pt" strokecolor="#b01c88">
              <v:path arrowok="t"/>
              <v:stroke dashstyle="solid"/>
            </v:shape>
            <v:shape style="position:absolute;left:1007;top:5823;width:3316;height:931" coordorigin="1007,5823" coordsize="3316,931" path="m1007,6629l1036,6587,1079,6587,1107,6476,1135,6504,1178,6504,1207,6545,1235,6545,1278,6670,1306,6670,1335,6712,1406,6712,1434,6753,1463,6670,1506,6629,1534,6670,1562,6670,1605,6629,1633,6629,1662,6545,1705,6504,1733,6476,1761,6393,1790,6309,1833,6309,1861,6267,1889,6393,1932,6393,1961,6226,2032,6226,2060,6059,2089,6101,2117,6059,2160,6059,2188,6267,2217,6226,2259,6185,2288,5976,2317,5823,2359,5907,2387,6059,2416,6143,2459,6226,2487,6185,2516,6267,2544,6267,2587,5976,2615,6101,2644,6018,2686,6101,2715,6267,2744,6351,2786,6267,2815,6185,2843,6226,2872,6143,2914,6143,2943,6101,2971,6226,3014,6101,3042,6101,3071,6226,3113,6309,3142,6267,3171,6309,3213,6267,3242,6185,3270,6226,3299,6226,3341,6267,3370,6351,3398,6393,3441,6393,3469,6267,3498,6101,3597,6101,3626,6226,3669,6101,3697,6143,3725,6143,3768,6309,3797,6267,3825,6185,3868,6226,3896,6267,3925,6226,3967,6226,3996,6185,4024,6018,4052,6101,4095,6143,4124,6143,4152,6101,4195,6101,4223,6185,4252,6101,4295,6059,4323,6101e" filled="false" stroked="true" strokeweight="1pt" strokecolor="#fcaf17">
              <v:path arrowok="t"/>
              <v:stroke dashstyle="solid"/>
            </v:shape>
            <v:shape style="position:absolute;left:1007;top:6183;width:3316;height:1541" coordorigin="1007,6183" coordsize="3316,1541" path="m1007,6350l1036,6308,1079,6183,1107,6919,1135,6877,1178,7044,1207,7113,1235,7196,1278,7155,1306,7002,1335,6752,1363,6836,1406,7002,1434,7113,1463,7238,1506,7113,1534,7238,1562,7196,1605,7113,1633,6960,1662,7155,1705,7363,1733,7571,1761,7529,1790,7446,1833,7321,1861,7280,1889,7404,1932,7363,1961,7363,1989,7280,2032,7404,2060,7404,2089,7446,2117,7280,2160,7155,2188,7196,2217,7196,2259,7363,2317,7363,2359,7404,2387,7404,2416,7363,2459,7404,2487,7404,2516,7488,2544,7571,2587,7640,2615,7724,2644,7571,2686,7529,2715,7446,2744,7363,2786,7404,2815,7446,2843,7363,2872,7446,2914,7238,2943,7196,2971,7238,3014,7155,3042,7113,3071,7113,3113,7155,3142,7238,3171,7155,3213,7196,3242,7155,3270,7071,3299,7280,3341,7238,3370,7196,3398,7071,3441,7113,3469,7238,3498,7280,3541,7071,3569,7113,3597,7155,3626,7071,3669,6877,3697,6752,3725,7002,3768,7113,3797,7196,3825,7155,3868,7071,3896,7002,3925,7280,3967,7196,4024,7196,4052,7363,4095,7404,4124,7113,4152,6877,4195,6919,4223,6960,4252,6919,4295,6836,4323,6669e" filled="false" stroked="true" strokeweight="1pt" strokecolor="#75c043">
              <v:path arrowok="t"/>
              <v:stroke dashstyle="solid"/>
            </v:shape>
            <v:shape style="position:absolute;left:823;top:5449;width:1832;height:2041" coordorigin="824,5449" coordsize="1832,2041" path="m824,7490l937,7490m824,7072l937,7072m824,6670l937,6670m824,6269l937,6269m824,5867l937,5867m824,5449l937,5449m2655,5659l2655,5912e" filled="false" stroked="true" strokeweight=".5pt" strokecolor="#231f20">
              <v:path arrowok="t"/>
              <v:stroke dashstyle="solid"/>
            </v:shape>
            <v:shape style="position:absolute;left:2629;top:5894;width:51;height:85" coordorigin="2630,5895" coordsize="51,85" path="m2680,5895l2630,5895,2636,5911,2641,5923,2655,5980,2657,5971,2659,5960,2662,5948,2665,5936,2669,5924,2680,5895xe" filled="true" fillcolor="#231f20" stroked="false">
              <v:path arrowok="t"/>
              <v:fill type="solid"/>
            </v:shape>
            <v:line style="position:absolute" from="820,4403" to="5129,4403" stroked="true" strokeweight=".7pt" strokecolor="#a70740">
              <v:stroke dashstyle="solid"/>
            </v:line>
            <v:line style="position:absolute" from="6188,8976" to="6298,8976" stroked="true" strokeweight=".5pt" strokecolor="#231f20">
              <v:stroke dashstyle="solid"/>
            </v:line>
            <v:shape style="position:absolute;left:6277;top:8974;width:40;height:118" coordorigin="6278,8975" coordsize="40,118" path="m6298,8975l6298,8999,6278,9014,6317,9027,6278,9046,6317,9061,6294,9070,6294,9092e" filled="false" stroked="true" strokeweight=".5pt" strokecolor="#231f20">
              <v:path arrowok="t"/>
              <v:stroke dashstyle="solid"/>
            </v:shape>
            <v:line style="position:absolute" from="6188,9089" to="9861,9089" stroked="true" strokeweight=".5pt" strokecolor="#231f20">
              <v:stroke dashstyle="solid"/>
            </v:line>
            <v:shape style="position:absolute;left:9726;top:8973;width:40;height:118" coordorigin="9727,8973" coordsize="40,118" path="m9747,8973l9747,8998,9727,9013,9766,9026,9727,9044,9766,9060,9743,9069,9743,9091e" filled="false" stroked="true" strokeweight=".5pt" strokecolor="#231f20">
              <v:path arrowok="t"/>
              <v:stroke dashstyle="solid"/>
            </v:shape>
            <v:line style="position:absolute" from="6191,6264" to="9863,6264" stroked="true" strokeweight=".5pt" strokecolor="#231f20">
              <v:stroke dashstyle="solid"/>
            </v:line>
            <v:shape style="position:absolute;left:6185;top:6264;width:3673;height:2712" coordorigin="6186,6264" coordsize="3673,2712" path="m6186,6264l6186,8973m9858,6264l9858,8973m9748,8976l9858,8976e" filled="false" stroked="true" strokeweight=".5pt" strokecolor="#231f20">
              <v:path arrowok="t"/>
              <v:stroke dashstyle="solid"/>
            </v:shape>
            <v:shape style="position:absolute;left:6337;top:6937;width:3525;height:2140" coordorigin="6338,6938" coordsize="3525,2140" path="m9748,8277l9863,8277m9748,7608l9863,7608m9748,6938l9863,6938m6338,9074l6338,8967m6823,9078l6823,9024m7305,9078l7305,9024m7790,9078l7790,9024m8260,9074l8260,8967m8742,9078l8742,9024m9225,9078l9225,9024m9709,9078l9709,9024e" filled="false" stroked="true" strokeweight=".5pt" strokecolor="#231f20">
              <v:path arrowok="t"/>
              <v:stroke dashstyle="solid"/>
            </v:shape>
            <v:shape style="position:absolute;left:6336;top:6891;width:3372;height:595" coordorigin="6337,6892" coordsize="3372,595" path="m6337,7457l6350,7486,6350,7471,6391,7471,6391,7486,6404,7441,6404,7427,6445,7427,6445,7412,6458,7382,6485,7367,6498,7382,6498,7397,6511,7397,6525,7412,6539,7427,6552,7412,6565,7412,6579,7397,6592,7397,6606,7382,6619,7367,6619,7382,6632,7367,6659,7382,6659,7367,6672,7352,6672,7338,6686,7352,6713,7352,6713,7338,6726,7338,6726,7382,6740,7367,6766,7397,6766,7382,6780,7397,6794,7382,6794,7367,6820,7367,6820,7352,6834,7352,6847,7322,6901,7322,6901,7367,6942,7367,6942,7382,6955,7412,6955,7382,6982,7412,6995,7397,7008,7397,7022,7427,7049,7427,7049,7441,7062,7457,7089,7457,7102,7441,7116,7427,7116,7457,7129,7471,7156,7471,7156,7441,7169,7457,7183,7486,7210,7471,7223,7471,7237,7457,7263,7441,7263,7427,7277,7427,7291,7397,7291,7367,7317,7367,7317,7352,7331,7367,7344,7352,7344,7338,7385,7338,7385,7322,7398,7293,7398,7248,7425,7234,7439,7248,7439,7234,7452,7263,7452,7278,7479,7293,7492,7263,7492,7248,7505,7263,7519,7278,7532,7278,7546,7293,7559,7278,7559,7263,7572,7234,7586,7248,7599,7234,7613,7219,7613,7263,7653,7263,7653,7293,7666,7367,7666,7382,7680,7412,7720,7412,7720,7397,7774,7397,7788,7382,7814,7382,7828,7397,7828,7427,7841,7382,7841,7367,7868,7352,7882,7352,7882,7338,7895,7338,7895,7352,7936,7352,7949,7338,8016,7338,8043,7352,8069,7352,8083,7367,8096,7338,8110,7338,8123,7322,8150,7322,8150,7263,8163,7278,8163,7308,8177,7293,8217,7293,8217,7308,8231,7293,8257,7263,8257,7278,8271,7278,8285,7263,8285,7248,8311,7278,8325,7248,8325,7234,8338,7219,8365,7234,8379,7219,8379,7234,8392,7248,8392,7263,8419,7248,8432,7248,8432,7278,8486,7278,8486,7263,8540,7263,8553,7248,8566,7219,8593,7234,8593,7219,8607,7219,8607,7174,8620,7174,8647,7159,8660,7174,8674,7174,8701,7159,8701,7144,8728,7144,8728,7129,8754,7115,8768,7085,8782,7041,8808,7041,8822,7025,8835,7041,8876,7025,8876,7041,8889,7025,8889,7041,8929,7041,8943,7011,8956,6996,8983,6981,8996,6951,8996,6966,9009,6951,9023,6966,9037,6966,9050,6951,9050,6922,9063,6922,9090,6936,9104,6951,9104,6966,9117,6951,9144,6951,9157,6966,9198,6966,9211,6936,9225,6936,9225,6951,9251,6951,9265,6966,9279,6966,9279,6981,9305,6966,9319,6996,9319,6981,9332,6996,9359,7011,9372,6996,9386,6996,9386,6981,9413,6981,9426,6996,9426,6981,9440,6996,9453,6966,9466,6951,9480,6966,9493,6981,9493,6966,9506,6966,9520,6951,9534,6951,9547,6936,9560,6936,9587,6951,9587,6936,9641,6936,9641,6951,9654,6951,9654,6906,9668,6906,9695,6892,9708,6906e" filled="false" stroked="true" strokeweight="1pt" strokecolor="#00558b">
              <v:path arrowok="t"/>
              <v:stroke dashstyle="solid"/>
            </v:shape>
            <v:shape style="position:absolute;left:6336;top:7382;width:3372;height:611" coordorigin="6337,7382" coordsize="3372,611" path="m6337,7755l6350,7829,6350,7680,6377,7755,6391,7800,6404,7829,6431,7800,6445,7784,6445,7800,6458,7755,6458,7740,6485,7740,6498,7814,6498,7874,6511,7859,6525,7859,6539,7874,6552,7829,6565,7889,6579,7829,6606,7814,6619,7844,6619,7859,6632,7889,6659,7874,6659,7859,6672,7889,6672,7978,6686,7993,6713,7948,6713,7918,6726,7918,6726,7829,6740,7844,6766,7859,6780,7814,6794,7844,6794,7770,6820,7814,6820,7844,6834,7829,6847,7829,6847,7814,6874,7814,6888,7829,6888,7859,6901,7874,6928,7814,6942,7859,6942,7844,6955,7874,6955,7844,6982,7889,6995,7874,7008,7874,7022,7844,7035,7874,7049,7874,7049,7963,7062,7874,7075,7859,7102,7859,7116,7844,7116,7829,7129,7844,7156,7814,7156,7844,7169,7814,7169,7770,7183,7725,7210,7725,7210,7770,7223,7829,7223,7800,7237,7784,7263,7770,7263,7814,7277,7800,7291,7784,7291,7755,7317,7770,7317,7814,7331,7814,7344,7844,7385,7829,7385,7800,7398,7725,7425,7680,7439,7665,7439,7695,7452,7695,7452,7755,7479,7740,7492,7710,7492,7665,7505,7651,7519,7635,7532,7621,7546,7576,7559,7531,7559,7487,7572,7472,7586,7457,7599,7531,7613,7501,7613,7591,7653,7651,7653,7695,7666,7755,7666,7710,7680,7710,7707,7725,7707,7710,7720,7695,7734,7710,7760,7725,7774,7680,7788,7695,7788,7725,7814,7680,7828,7725,7828,7755,7841,7755,7841,7710,7868,7680,7882,7695,7882,7725,7922,7725,7936,7710,7936,7725,7949,7784,7962,7800,7989,7814,7989,7800,8002,7829,8016,7800,8043,7800,8056,7829,8056,7844,8069,7859,8083,7859,8096,7800,8110,7770,8123,7755,8150,7740,8163,7725,8163,7695,8177,7695,8204,7740,8204,7755,8217,7725,8217,7665,8231,7651,8257,7635,8257,7621,8271,7635,8285,7651,8311,7651,8325,7665,8338,7651,8365,7665,8379,7740,8379,7755,8392,7740,8392,7770,8432,7755,8446,7740,8459,7710,8472,7695,8486,7710,8486,7695,8499,7651,8512,7621,8526,7621,8540,7635,8553,7695,8566,7665,8593,7680,8607,7665,8607,7710,8620,7710,8647,7740,8660,7740,8660,7710,8674,7755,8701,7755,8701,7725,8714,7740,8728,7740,8728,7725,8754,7725,8754,7755,8768,7740,8782,7740,8782,7710,8808,7710,8822,7725,8835,7680,8835,7695,8862,7710,8876,7695,8876,7635,8889,7665,8916,7710,8929,7710,8929,7665,8943,7621,8956,7576,8969,7561,8983,7561,8996,7546,8996,7561,9009,7561,9023,7576,9037,7546,9050,7561,9050,7501,9063,7382,9090,7442,9090,7472,9104,7457,9104,7517,9117,7561,9144,7561,9144,7591,9157,7576,9157,7561,9171,7561,9198,7546,9211,7501,9225,7517,9225,7561,9251,7576,9251,7651,9265,7680,9319,7680,9319,7651,9332,7606,9359,7621,9372,7621,9386,7576,9386,7591,9413,7576,9426,7606,9426,7576,9440,7546,9453,7561,9466,7576,9493,7576,9493,7591,9506,7591,9520,7606,9534,7635,9547,7651,9547,7635,9560,7665,9587,7665,9601,7651,9601,7635,9614,7665,9641,7695,9641,7621,9654,7606,9654,7621,9668,7635,9695,7651,9695,7621,9708,7621e" filled="false" stroked="true" strokeweight="1pt" strokecolor="#b01c88">
              <v:path arrowok="t"/>
              <v:stroke dashstyle="solid"/>
            </v:shape>
            <v:shape style="position:absolute;left:6336;top:7799;width:3372;height:461" coordorigin="6337,7800" coordsize="3372,461" path="m6337,8230l6350,8186,6377,8171,6391,8141,6391,8126,6404,8156,6404,8200,6431,8156,6445,8186,6445,8215,6458,8215,6485,8200,6498,8200,6498,8260,6511,8200,6525,8260,6539,8245,6552,8215,6552,8186,6565,8186,6579,8200,6592,8200,6606,8171,6619,8215,6619,8171,6632,8186,6659,8186,6659,8156,6672,8141,6686,8141,6713,8156,6713,8126,6726,8126,6726,8111,6740,8126,6766,8156,6780,8141,6794,8126,6794,8186,6820,8171,6820,8126,6834,8081,6847,8111,6847,8126,6874,8067,6888,8052,6901,8096,6901,8126,6928,8141,6942,8171,6942,7963,6955,8186,6955,8171,6982,8141,6995,8141,7008,8156,7022,8141,7035,8156,7049,8126,7062,8171,7075,8111,7089,8126,7102,8126,7116,8096,7116,8111,7129,8141,7156,8126,7169,8186,7169,8111,7183,8141,7210,8156,7210,8126,7223,8156,7223,8141,7237,8111,7263,8141,7263,8096,7277,8111,7291,8067,7291,8081,7317,8081,7317,8067,7331,8096,7344,8111,7344,8141,7371,8111,7385,8126,7385,8096,7398,8081,7425,8096,7439,8126,7452,8141,7452,8171,7479,8200,7492,8141,7492,8126,7519,8126,7532,8096,7546,8126,7559,8081,7572,8081,7586,8126,7599,8126,7613,8141,7613,8156,7626,8141,7653,8141,7653,8245,7666,8245,7666,8156,7680,8200,7707,8230,7720,8186,7720,8200,7734,8186,7760,8171,7760,8156,7774,8141,7788,8126,7788,8141,7814,8126,7828,8126,7841,8141,7841,8156,7868,8156,7882,8141,7882,8156,7895,8156,7895,8186,7922,8156,7936,8141,7949,8171,7962,8186,7975,8156,7989,8186,7989,8171,8002,8111,8016,8141,8029,8141,8043,8111,8056,8096,8056,8111,8069,8126,8083,8126,8096,8096,8110,8111,8110,8126,8123,8141,8150,8141,8163,8126,8163,8141,8177,8141,8204,8156,8204,8141,8217,8111,8217,8096,8231,8141,8257,8126,8257,8111,8271,8067,8285,8081,8285,8111,8311,8081,8325,8067,8325,8126,8338,8111,8338,8067,8365,8111,8379,8096,8392,8156,8392,8111,8419,8126,8432,8111,8432,8126,8446,8126,8459,8096,8472,8096,8486,8067,8486,8111,8499,8111,8512,8141,8526,8081,8540,8111,8553,8126,8553,8096,8593,8096,8593,8111,8607,8067,8607,8111,8647,8111,8647,8156,8660,8111,8674,8096,8701,8081,8701,8096,8714,8067,8728,8081,8754,8081,8754,8096,8768,8111,8782,8111,8782,8096,8808,8111,8822,8081,8822,8096,8835,8111,8835,8096,8876,8126,8876,8141,8889,8141,8889,8111,8916,8126,8929,8111,8943,8067,8956,8081,8983,8022,8996,8007,9037,8007,9050,7963,9050,7948,9063,7948,9090,7963,9104,7978,9104,7963,9117,7963,9144,8007,9144,7993,9157,7948,9157,8007,9171,8037,9198,8022,9211,7978,9225,7978,9225,7948,9251,8022,9251,7993,9279,7963,9279,7978,9305,7993,9319,7993,9319,8037,9332,7978,9332,7933,9359,7993,9372,8007,9386,8007,9386,7993,9413,7978,9426,7963,9426,7933,9440,7933,9453,7889,9466,7889,9480,7918,9493,7963,9493,7904,9506,7904,9520,7933,9534,7904,9547,7889,9547,7800,9560,7933,9587,7933,9587,7993,9601,7933,9601,7948,9614,7933,9641,7978,9654,7978,9654,7963,9695,7963,9708,7993e" filled="false" stroked="true" strokeweight="1pt" strokecolor="#fcaf17">
              <v:path arrowok="t"/>
              <v:stroke dashstyle="solid"/>
            </v:shape>
            <v:shape style="position:absolute;left:6189;top:6947;width:115;height:1340" coordorigin="6190,6947" coordsize="115,1340" path="m6190,8287l6304,8287m6190,7617l6304,7617m6190,6947l6304,6947e" filled="false" stroked="true" strokeweight=".5pt" strokecolor="#231f20">
              <v:path arrowok="t"/>
              <v:stroke dashstyle="solid"/>
            </v:shape>
            <v:line style="position:absolute" from="6170,5635" to="10478,5635" stroked="true" strokeweight=".7pt" strokecolor="#a70740">
              <v:stroke dashstyle="solid"/>
            </v:line>
            <w10:wrap type="none"/>
          </v:group>
        </w:pict>
      </w:r>
      <w:r>
        <w:rPr>
          <w:color w:val="231F20"/>
          <w:w w:val="95"/>
        </w:rPr>
        <w:t>Much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concern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stemmed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States, where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4.3%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June,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compared 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2.5%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earlier.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 </w:t>
      </w:r>
      <w:r>
        <w:rPr>
          <w:color w:val="231F20"/>
          <w:w w:val="90"/>
        </w:rPr>
        <w:t>also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A).</w:t>
      </w:r>
      <w:r>
        <w:rPr>
          <w:color w:val="231F20"/>
          <w:spacing w:val="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widespread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most </w:t>
      </w:r>
      <w:r>
        <w:rPr>
          <w:color w:val="231F20"/>
        </w:rPr>
        <w:t>probably</w:t>
      </w:r>
      <w:r>
        <w:rPr>
          <w:color w:val="231F20"/>
          <w:spacing w:val="-23"/>
        </w:rPr>
        <w:t> </w:t>
      </w:r>
      <w:r>
        <w:rPr>
          <w:color w:val="231F20"/>
        </w:rPr>
        <w:t>indicates</w:t>
      </w:r>
      <w:r>
        <w:rPr>
          <w:color w:val="231F20"/>
          <w:spacing w:val="-23"/>
        </w:rPr>
        <w:t> </w:t>
      </w:r>
      <w:r>
        <w:rPr>
          <w:color w:val="231F20"/>
        </w:rPr>
        <w:t>a</w:t>
      </w:r>
      <w:r>
        <w:rPr>
          <w:color w:val="231F20"/>
          <w:spacing w:val="-23"/>
        </w:rPr>
        <w:t> </w:t>
      </w:r>
      <w:r>
        <w:rPr>
          <w:color w:val="231F20"/>
        </w:rPr>
        <w:t>common</w:t>
      </w:r>
      <w:r>
        <w:rPr>
          <w:color w:val="231F20"/>
          <w:spacing w:val="-23"/>
        </w:rPr>
        <w:t> </w:t>
      </w:r>
      <w:r>
        <w:rPr>
          <w:color w:val="231F20"/>
        </w:rPr>
        <w:t>cause.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 w:before="1"/>
        <w:ind w:left="333" w:right="-8"/>
      </w:pP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least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sharp </w:t>
      </w:r>
      <w:r>
        <w:rPr>
          <w:color w:val="231F20"/>
        </w:rPr>
        <w:t>increases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prices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oil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other</w:t>
      </w:r>
      <w:r>
        <w:rPr>
          <w:color w:val="231F20"/>
          <w:spacing w:val="-44"/>
        </w:rPr>
        <w:t> </w:t>
      </w:r>
      <w:r>
        <w:rPr>
          <w:color w:val="231F20"/>
        </w:rPr>
        <w:t>commodities.</w:t>
      </w:r>
      <w:r>
        <w:rPr>
          <w:color w:val="231F20"/>
          <w:spacing w:val="-33"/>
        </w:rPr>
        <w:t> </w:t>
      </w:r>
      <w:r>
        <w:rPr>
          <w:color w:val="231F20"/>
        </w:rPr>
        <w:t>That </w:t>
      </w:r>
      <w:r>
        <w:rPr>
          <w:color w:val="231F20"/>
          <w:w w:val="95"/>
        </w:rPr>
        <w:t>should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pushed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</w:rPr>
        <w:t>are</w:t>
      </w:r>
      <w:r>
        <w:rPr>
          <w:color w:val="231F20"/>
          <w:spacing w:val="-34"/>
        </w:rPr>
        <w:t> </w:t>
      </w:r>
      <w:r>
        <w:rPr>
          <w:color w:val="231F20"/>
        </w:rPr>
        <w:t>produced</w:t>
      </w:r>
      <w:r>
        <w:rPr>
          <w:color w:val="231F20"/>
          <w:spacing w:val="-34"/>
        </w:rPr>
        <w:t> </w:t>
      </w:r>
      <w:r>
        <w:rPr>
          <w:color w:val="231F20"/>
        </w:rPr>
        <w:t>using</w:t>
      </w:r>
      <w:r>
        <w:rPr>
          <w:color w:val="231F20"/>
          <w:spacing w:val="-36"/>
        </w:rPr>
        <w:t> </w:t>
      </w:r>
      <w:r>
        <w:rPr>
          <w:color w:val="231F20"/>
        </w:rPr>
        <w:t>these</w:t>
      </w:r>
      <w:r>
        <w:rPr>
          <w:color w:val="231F20"/>
          <w:spacing w:val="-33"/>
        </w:rPr>
        <w:t> </w:t>
      </w:r>
      <w:r>
        <w:rPr>
          <w:color w:val="231F20"/>
        </w:rPr>
        <w:t>inputs.</w:t>
      </w:r>
      <w:r>
        <w:rPr>
          <w:color w:val="231F20"/>
          <w:spacing w:val="-6"/>
        </w:rPr>
        <w:t> </w:t>
      </w:r>
      <w:r>
        <w:rPr>
          <w:color w:val="231F20"/>
        </w:rPr>
        <w:t>But</w:t>
      </w:r>
      <w:r>
        <w:rPr>
          <w:color w:val="231F20"/>
          <w:spacing w:val="-34"/>
        </w:rPr>
        <w:t> </w:t>
      </w:r>
      <w:r>
        <w:rPr>
          <w:color w:val="231F20"/>
        </w:rPr>
        <w:t>as</w:t>
      </w:r>
      <w:r>
        <w:rPr>
          <w:color w:val="231F20"/>
          <w:spacing w:val="-36"/>
        </w:rPr>
        <w:t> </w:t>
      </w:r>
      <w:r>
        <w:rPr>
          <w:color w:val="231F20"/>
        </w:rPr>
        <w:t>discussed</w:t>
      </w:r>
      <w:r>
        <w:rPr>
          <w:color w:val="231F20"/>
          <w:spacing w:val="-36"/>
        </w:rPr>
        <w:t> </w:t>
      </w:r>
      <w:r>
        <w:rPr>
          <w:color w:val="231F20"/>
        </w:rPr>
        <w:t>on</w:t>
      </w:r>
    </w:p>
    <w:p>
      <w:pPr>
        <w:pStyle w:val="BodyText"/>
        <w:spacing w:line="268" w:lineRule="auto"/>
        <w:ind w:left="333" w:right="-15"/>
      </w:pPr>
      <w:r>
        <w:rPr>
          <w:color w:val="231F20"/>
          <w:w w:val="95"/>
        </w:rPr>
        <w:t>pages 35–36, more expensive commodities could also have reduced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items,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pressure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prices.</w:t>
      </w:r>
      <w:r>
        <w:rPr>
          <w:color w:val="231F20"/>
          <w:spacing w:val="22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commodity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stop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rising,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might 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ease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energy-intensive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items,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pick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 </w:t>
      </w:r>
      <w:r>
        <w:rPr>
          <w:color w:val="231F20"/>
        </w:rPr>
        <w:t>other</w:t>
      </w:r>
      <w:r>
        <w:rPr>
          <w:color w:val="231F20"/>
          <w:spacing w:val="-20"/>
        </w:rPr>
        <w:t> </w:t>
      </w:r>
      <w:r>
        <w:rPr>
          <w:color w:val="231F20"/>
        </w:rPr>
        <w:t>goods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services.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33" w:right="52"/>
      </w:pPr>
      <w:r>
        <w:rPr>
          <w:color w:val="231F20"/>
          <w:w w:val="95"/>
        </w:rPr>
        <w:t>Strong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China,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emerging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economies,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can explain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commodity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rapid growth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leads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constraints,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 may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well.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reduce 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downward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lower-cost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those </w:t>
      </w:r>
      <w:r>
        <w:rPr>
          <w:color w:val="231F20"/>
        </w:rPr>
        <w:t>countries have been having on inflation in the major industrialised</w:t>
      </w:r>
      <w:r>
        <w:rPr>
          <w:color w:val="231F20"/>
          <w:spacing w:val="-20"/>
        </w:rPr>
        <w:t> </w:t>
      </w:r>
      <w:r>
        <w:rPr>
          <w:color w:val="231F20"/>
        </w:rPr>
        <w:t>nations.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 w:right="52"/>
      </w:pPr>
      <w:r>
        <w:rPr>
          <w:color w:val="231F20"/>
        </w:rPr>
        <w:t>Other</w:t>
      </w:r>
      <w:r>
        <w:rPr>
          <w:color w:val="231F20"/>
          <w:spacing w:val="-45"/>
        </w:rPr>
        <w:t> </w:t>
      </w:r>
      <w:r>
        <w:rPr>
          <w:color w:val="231F20"/>
        </w:rPr>
        <w:t>factors</w:t>
      </w:r>
      <w:r>
        <w:rPr>
          <w:color w:val="231F20"/>
          <w:spacing w:val="-43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color w:val="231F20"/>
        </w:rPr>
        <w:t>limit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persistence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rise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CPI </w:t>
      </w:r>
      <w:r>
        <w:rPr>
          <w:color w:val="231F20"/>
          <w:w w:val="90"/>
        </w:rPr>
        <w:t>inflation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major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industrialised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economies. 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example, increasing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competition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still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making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difficult </w:t>
      </w:r>
      <w:r>
        <w:rPr>
          <w:color w:val="231F20"/>
        </w:rPr>
        <w:t>for</w:t>
      </w:r>
      <w:r>
        <w:rPr>
          <w:color w:val="231F20"/>
          <w:spacing w:val="-35"/>
        </w:rPr>
        <w:t> </w:t>
      </w:r>
      <w:r>
        <w:rPr>
          <w:color w:val="231F20"/>
        </w:rPr>
        <w:t>companies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4"/>
        </w:rPr>
        <w:t> </w:t>
      </w:r>
      <w:r>
        <w:rPr>
          <w:color w:val="231F20"/>
        </w:rPr>
        <w:t>raise</w:t>
      </w:r>
      <w:r>
        <w:rPr>
          <w:color w:val="231F20"/>
          <w:spacing w:val="-35"/>
        </w:rPr>
        <w:t> </w:t>
      </w:r>
      <w:r>
        <w:rPr>
          <w:color w:val="231F20"/>
        </w:rPr>
        <w:t>prices.</w:t>
      </w:r>
      <w:r>
        <w:rPr>
          <w:color w:val="231F20"/>
          <w:spacing w:val="-9"/>
        </w:rPr>
        <w:t> </w:t>
      </w:r>
      <w:r>
        <w:rPr>
          <w:color w:val="231F20"/>
        </w:rPr>
        <w:t>But</w:t>
      </w:r>
      <w:r>
        <w:rPr>
          <w:color w:val="231F20"/>
          <w:spacing w:val="-35"/>
        </w:rPr>
        <w:t> </w:t>
      </w:r>
      <w:r>
        <w:rPr>
          <w:color w:val="231F20"/>
        </w:rPr>
        <w:t>if</w:t>
      </w:r>
      <w:r>
        <w:rPr>
          <w:color w:val="231F20"/>
          <w:spacing w:val="-35"/>
        </w:rPr>
        <w:t> </w:t>
      </w:r>
      <w:r>
        <w:rPr>
          <w:color w:val="231F20"/>
        </w:rPr>
        <w:t>households</w:t>
      </w:r>
      <w:r>
        <w:rPr>
          <w:color w:val="231F20"/>
          <w:spacing w:val="-35"/>
        </w:rPr>
        <w:t> </w:t>
      </w:r>
      <w:r>
        <w:rPr>
          <w:color w:val="231F20"/>
        </w:rPr>
        <w:t>and</w:t>
      </w:r>
    </w:p>
    <w:p>
      <w:pPr>
        <w:pStyle w:val="BodyText"/>
        <w:spacing w:before="7"/>
      </w:pPr>
      <w:r>
        <w:rPr/>
        <w:br w:type="column"/>
      </w:r>
      <w:r>
        <w:rPr/>
      </w:r>
    </w:p>
    <w:p>
      <w:pPr>
        <w:spacing w:before="0"/>
        <w:ind w:left="2976" w:right="0" w:firstLine="0"/>
        <w:jc w:val="center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spacing w:line="120" w:lineRule="exact" w:before="14"/>
        <w:ind w:left="2993" w:right="0" w:firstLine="0"/>
        <w:jc w:val="center"/>
        <w:rPr>
          <w:sz w:val="12"/>
        </w:rPr>
      </w:pPr>
      <w:r>
        <w:rPr>
          <w:color w:val="231F20"/>
          <w:sz w:val="12"/>
        </w:rPr>
        <w:t>0.0</w:t>
      </w:r>
    </w:p>
    <w:p>
      <w:pPr>
        <w:tabs>
          <w:tab w:pos="455" w:val="left" w:leader="none"/>
          <w:tab w:pos="955" w:val="left" w:leader="none"/>
          <w:tab w:pos="1422" w:val="left" w:leader="none"/>
          <w:tab w:pos="1919" w:val="left" w:leader="none"/>
          <w:tab w:pos="2375" w:val="left" w:leader="none"/>
          <w:tab w:pos="2887" w:val="left" w:leader="none"/>
          <w:tab w:pos="3362" w:val="left" w:leader="none"/>
        </w:tabs>
        <w:spacing w:line="120" w:lineRule="exact" w:before="0"/>
        <w:ind w:left="0" w:right="839" w:firstLine="0"/>
        <w:jc w:val="center"/>
        <w:rPr>
          <w:sz w:val="12"/>
        </w:rPr>
      </w:pPr>
      <w:r>
        <w:rPr>
          <w:color w:val="231F20"/>
          <w:w w:val="95"/>
          <w:sz w:val="12"/>
        </w:rPr>
        <w:t>June</w:t>
        <w:tab/>
        <w:t>Aug.</w:t>
        <w:tab/>
        <w:t>Oct.</w:t>
        <w:tab/>
        <w:t>Dec.</w:t>
        <w:tab/>
        <w:t>Jan.</w:t>
        <w:tab/>
        <w:t>Apr.</w:t>
        <w:tab/>
        <w:t>June</w:t>
        <w:tab/>
        <w:t>Aug.</w:t>
      </w:r>
    </w:p>
    <w:p>
      <w:pPr>
        <w:tabs>
          <w:tab w:pos="1613" w:val="left" w:leader="none"/>
        </w:tabs>
        <w:spacing w:before="53"/>
        <w:ind w:left="0" w:right="919" w:firstLine="0"/>
        <w:jc w:val="center"/>
        <w:rPr>
          <w:sz w:val="12"/>
        </w:rPr>
      </w:pPr>
      <w:r>
        <w:rPr>
          <w:color w:val="231F20"/>
          <w:sz w:val="12"/>
        </w:rPr>
        <w:t>2005</w:t>
        <w:tab/>
        <w:t>06</w:t>
      </w:r>
    </w:p>
    <w:p>
      <w:pPr>
        <w:spacing w:before="88"/>
        <w:ind w:left="354" w:right="0" w:firstLine="0"/>
        <w:jc w:val="left"/>
        <w:rPr>
          <w:sz w:val="11"/>
        </w:rPr>
      </w:pPr>
      <w:r>
        <w:rPr>
          <w:color w:val="231F20"/>
          <w:sz w:val="11"/>
        </w:rPr>
        <w:t>Sources: Bank of England and Bloomberg.</w:t>
      </w:r>
    </w:p>
    <w:p>
      <w:pPr>
        <w:pStyle w:val="BodyText"/>
        <w:spacing w:before="5"/>
        <w:rPr>
          <w:sz w:val="11"/>
        </w:rPr>
      </w:pPr>
    </w:p>
    <w:p>
      <w:pPr>
        <w:spacing w:line="244" w:lineRule="auto" w:before="0"/>
        <w:ind w:left="524" w:right="835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Implied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instantaneous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five-year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rates.</w:t>
      </w:r>
      <w:r>
        <w:rPr>
          <w:color w:val="231F20"/>
          <w:spacing w:val="-6"/>
          <w:w w:val="95"/>
          <w:sz w:val="11"/>
        </w:rPr>
        <w:t> </w:t>
      </w:r>
      <w:r>
        <w:rPr>
          <w:color w:val="231F20"/>
          <w:w w:val="95"/>
          <w:sz w:val="11"/>
        </w:rPr>
        <w:t>UK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w w:val="90"/>
          <w:sz w:val="11"/>
        </w:rPr>
        <w:t>difference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between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yields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nominal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inflation-linked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bonds.</w:t>
      </w:r>
      <w:r>
        <w:rPr>
          <w:color w:val="231F20"/>
          <w:spacing w:val="11"/>
          <w:w w:val="90"/>
          <w:sz w:val="11"/>
        </w:rPr>
        <w:t> </w:t>
      </w:r>
      <w:r>
        <w:rPr>
          <w:color w:val="231F20"/>
          <w:w w:val="90"/>
          <w:sz w:val="11"/>
        </w:rPr>
        <w:t>Euro-area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are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based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swaps.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instruments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used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linked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RPI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United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Kingdom,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 </w:t>
      </w:r>
      <w:r>
        <w:rPr>
          <w:color w:val="231F20"/>
          <w:sz w:val="11"/>
        </w:rPr>
        <w:t>the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United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States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HICP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euro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area,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so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levels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series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directly comparable.</w:t>
      </w:r>
    </w:p>
    <w:p>
      <w:pPr>
        <w:pStyle w:val="BodyText"/>
        <w:rPr>
          <w:sz w:val="12"/>
        </w:rPr>
      </w:pP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68" w:lineRule="auto"/>
        <w:ind w:left="307"/>
      </w:pPr>
      <w:r>
        <w:rPr>
          <w:color w:val="231F20"/>
          <w:w w:val="95"/>
        </w:rPr>
        <w:t>Survey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measures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rose earlier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year,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notably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States.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University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Michigan</w:t>
      </w:r>
      <w:r>
        <w:rPr>
          <w:color w:val="231F20"/>
          <w:spacing w:val="-41"/>
        </w:rPr>
        <w:t> </w:t>
      </w:r>
      <w:r>
        <w:rPr>
          <w:color w:val="231F20"/>
        </w:rPr>
        <w:t>survey</w:t>
      </w:r>
      <w:r>
        <w:rPr>
          <w:color w:val="231F20"/>
          <w:spacing w:val="-42"/>
        </w:rPr>
        <w:t> </w:t>
      </w:r>
      <w:r>
        <w:rPr>
          <w:color w:val="231F20"/>
        </w:rPr>
        <w:t>showed</w:t>
      </w:r>
      <w:r>
        <w:rPr>
          <w:color w:val="231F20"/>
          <w:spacing w:val="-41"/>
        </w:rPr>
        <w:t> </w:t>
      </w:r>
      <w:r>
        <w:rPr>
          <w:color w:val="231F20"/>
        </w:rPr>
        <w:t>expectations</w:t>
      </w:r>
      <w:r>
        <w:rPr>
          <w:color w:val="231F20"/>
          <w:spacing w:val="-44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twelve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4.0%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May, from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3.0%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Longer-term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expectations rose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UK </w:t>
      </w:r>
      <w:r>
        <w:rPr>
          <w:color w:val="231F20"/>
          <w:w w:val="90"/>
        </w:rPr>
        <w:t>survey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measures,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albeit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earlier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(see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32).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</w:rPr>
        <w:t>these</w:t>
      </w:r>
      <w:r>
        <w:rPr>
          <w:color w:val="231F20"/>
          <w:spacing w:val="-26"/>
        </w:rPr>
        <w:t> </w:t>
      </w:r>
      <w:r>
        <w:rPr>
          <w:color w:val="231F20"/>
        </w:rPr>
        <w:t>measures</w:t>
      </w:r>
      <w:r>
        <w:rPr>
          <w:color w:val="231F20"/>
          <w:spacing w:val="-25"/>
        </w:rPr>
        <w:t> </w:t>
      </w:r>
      <w:r>
        <w:rPr>
          <w:color w:val="231F20"/>
        </w:rPr>
        <w:t>have</w:t>
      </w:r>
      <w:r>
        <w:rPr>
          <w:color w:val="231F20"/>
          <w:spacing w:val="-25"/>
        </w:rPr>
        <w:t> </w:t>
      </w:r>
      <w:r>
        <w:rPr>
          <w:color w:val="231F20"/>
        </w:rPr>
        <w:t>since</w:t>
      </w:r>
      <w:r>
        <w:rPr>
          <w:color w:val="231F20"/>
          <w:spacing w:val="-29"/>
        </w:rPr>
        <w:t> </w:t>
      </w:r>
      <w:r>
        <w:rPr>
          <w:color w:val="231F20"/>
        </w:rPr>
        <w:t>fallen</w:t>
      </w:r>
      <w:r>
        <w:rPr>
          <w:color w:val="231F20"/>
          <w:spacing w:val="-25"/>
        </w:rPr>
        <w:t> </w:t>
      </w:r>
      <w:r>
        <w:rPr>
          <w:color w:val="231F20"/>
        </w:rPr>
        <w:t>back.</w:t>
      </w: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68" w:lineRule="auto"/>
        <w:ind w:left="307" w:right="159"/>
      </w:pPr>
      <w:r>
        <w:rPr>
          <w:color w:val="231F20"/>
          <w:w w:val="90"/>
        </w:rPr>
        <w:t>Overall,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does </w:t>
      </w:r>
      <w:r>
        <w:rPr>
          <w:color w:val="231F20"/>
          <w:w w:val="95"/>
        </w:rPr>
        <w:t>not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accompanied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durable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shift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 medium-term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expectations.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credibility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around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world,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recent movements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transitory.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However,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will continue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monitored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closely.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  <w:w w:val="90"/>
        </w:rPr>
        <w:t>sharply,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could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presage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inflationary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future.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316" w:space="40"/>
            <w:col w:w="5444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333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40768" from="39.685001pt,-4.655301pt" to="289.134001pt,-4.655301pt" stroked="true" strokeweight=".7pt" strokecolor="#a70740">
            <v:stroke dashstyle="solid"/>
            <w10:wrap type="none"/>
          </v:line>
        </w:pict>
      </w:r>
      <w:r>
        <w:rPr>
          <w:color w:val="A70740"/>
          <w:sz w:val="18"/>
        </w:rPr>
        <w:t>Table 4.A </w:t>
      </w:r>
      <w:r>
        <w:rPr>
          <w:color w:val="231F20"/>
          <w:sz w:val="18"/>
        </w:rPr>
        <w:t>Manufacturing sector costs and prices</w:t>
      </w:r>
    </w:p>
    <w:p>
      <w:pPr>
        <w:pStyle w:val="BodyText"/>
        <w:spacing w:before="5"/>
        <w:rPr>
          <w:sz w:val="21"/>
        </w:rPr>
      </w:pPr>
    </w:p>
    <w:p>
      <w:pPr>
        <w:tabs>
          <w:tab w:pos="2903" w:val="left" w:leader="none"/>
          <w:tab w:pos="3833" w:val="left" w:leader="none"/>
        </w:tabs>
        <w:spacing w:before="0"/>
        <w:ind w:left="2374" w:right="0" w:firstLine="0"/>
        <w:jc w:val="left"/>
        <w:rPr>
          <w:sz w:val="14"/>
        </w:rPr>
      </w:pPr>
      <w:r>
        <w:rPr>
          <w:color w:val="231F20"/>
          <w:sz w:val="14"/>
        </w:rPr>
        <w:t>2004</w:t>
        <w:tab/>
        <w:t>2005</w:t>
        <w:tab/>
        <w:t>2006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2386" w:right="-87"/>
        <w:rPr>
          <w:sz w:val="2"/>
        </w:rPr>
      </w:pPr>
      <w:r>
        <w:rPr>
          <w:sz w:val="2"/>
        </w:rPr>
        <w:pict>
          <v:group style="width:20.55pt;height:.15pt;mso-position-horizontal-relative:char;mso-position-vertical-relative:line" coordorigin="0,0" coordsize="411,3">
            <v:line style="position:absolute" from="0,1" to="410,1" stroked="true" strokeweight=".125pt" strokecolor="#231f20">
              <v:stroke dashstyle="solid"/>
            </v:line>
          </v:group>
        </w:pict>
      </w:r>
      <w:r>
        <w:rPr>
          <w:sz w:val="2"/>
        </w:rPr>
      </w:r>
      <w:r>
        <w:rPr>
          <w:rFonts w:ascii="Times New Roman"/>
          <w:spacing w:val="72"/>
          <w:sz w:val="2"/>
        </w:rPr>
        <w:t> </w:t>
      </w:r>
      <w:r>
        <w:rPr>
          <w:spacing w:val="72"/>
          <w:sz w:val="2"/>
        </w:rPr>
        <w:pict>
          <v:group style="width:39.4pt;height:.15pt;mso-position-horizontal-relative:char;mso-position-vertical-relative:line" coordorigin="0,0" coordsize="788,3">
            <v:line style="position:absolute" from="0,1" to="787,1" stroked="true" strokeweight=".125pt" strokecolor="#231f20">
              <v:stroke dashstyle="solid"/>
            </v:line>
          </v:group>
        </w:pict>
      </w:r>
      <w:r>
        <w:rPr>
          <w:spacing w:val="72"/>
          <w:sz w:val="2"/>
        </w:rPr>
      </w:r>
      <w:r>
        <w:rPr>
          <w:rFonts w:ascii="Times New Roman"/>
          <w:spacing w:val="77"/>
          <w:sz w:val="2"/>
        </w:rPr>
        <w:t> </w:t>
      </w:r>
      <w:r>
        <w:rPr>
          <w:spacing w:val="77"/>
          <w:sz w:val="2"/>
        </w:rPr>
        <w:pict>
          <v:group style="width:67.05pt;height:.15pt;mso-position-horizontal-relative:char;mso-position-vertical-relative:line" coordorigin="0,0" coordsize="1341,3">
            <v:line style="position:absolute" from="0,1" to="1341,1" stroked="true" strokeweight=".125pt" strokecolor="#231f20">
              <v:stroke dashstyle="solid"/>
            </v:line>
          </v:group>
        </w:pict>
      </w:r>
      <w:r>
        <w:rPr>
          <w:spacing w:val="77"/>
          <w:sz w:val="2"/>
        </w:rPr>
      </w:r>
    </w:p>
    <w:p>
      <w:pPr>
        <w:tabs>
          <w:tab w:pos="3423" w:val="left" w:leader="none"/>
          <w:tab w:pos="3833" w:val="left" w:leader="none"/>
          <w:tab w:pos="4403" w:val="left" w:leader="none"/>
          <w:tab w:pos="4869" w:val="left" w:leader="none"/>
        </w:tabs>
        <w:spacing w:before="40"/>
        <w:ind w:left="2903" w:right="0" w:firstLine="0"/>
        <w:jc w:val="left"/>
        <w:rPr>
          <w:sz w:val="14"/>
        </w:rPr>
      </w:pPr>
      <w:r>
        <w:rPr/>
        <w:pict>
          <v:shape style="position:absolute;margin-left:39.685001pt;margin-top:17.857769pt;width:249.45pt;height:91.6pt;mso-position-horizontal-relative:page;mso-position-vertical-relative:paragraph;z-index:158428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68"/>
                    <w:gridCol w:w="784"/>
                    <w:gridCol w:w="493"/>
                    <w:gridCol w:w="455"/>
                    <w:gridCol w:w="504"/>
                    <w:gridCol w:w="553"/>
                    <w:gridCol w:w="532"/>
                  </w:tblGrid>
                  <w:tr>
                    <w:trPr>
                      <w:trHeight w:val="512" w:hRule="atLeast"/>
                    </w:trPr>
                    <w:tc>
                      <w:tcPr>
                        <w:tcW w:w="1668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3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Input prices</w:t>
                        </w:r>
                      </w:p>
                      <w:p>
                        <w:pPr>
                          <w:pStyle w:val="TableParagraph"/>
                          <w:spacing w:line="167" w:lineRule="exact" w:before="25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ONS</w:t>
                        </w:r>
                        <w:r>
                          <w:rPr>
                            <w:color w:val="231F20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78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right="15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3.9</w:t>
                        </w:r>
                      </w:p>
                    </w:tc>
                    <w:tc>
                      <w:tcPr>
                        <w:tcW w:w="493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right="10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0"/>
                            <w:sz w:val="14"/>
                          </w:rPr>
                          <w:t>10.1</w:t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81" w:right="41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13.3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1" w:right="1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14.4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133" w:right="86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5"/>
                            <w:sz w:val="14"/>
                          </w:rPr>
                          <w:t>13.2</w:t>
                        </w: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18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77" w:hRule="atLeast"/>
                    </w:trPr>
                    <w:tc>
                      <w:tcPr>
                        <w:tcW w:w="1668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3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CIPS/RBS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784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right="15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66.4</w:t>
                        </w:r>
                      </w:p>
                    </w:tc>
                    <w:tc>
                      <w:tcPr>
                        <w:tcW w:w="493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right="10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60.1</w:t>
                        </w:r>
                      </w:p>
                    </w:tc>
                    <w:tc>
                      <w:tcPr>
                        <w:tcW w:w="455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67" w:right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58.4</w:t>
                        </w:r>
                      </w:p>
                    </w:tc>
                    <w:tc>
                      <w:tcPr>
                        <w:tcW w:w="504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57" w:right="1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63.7</w:t>
                        </w:r>
                      </w:p>
                    </w:tc>
                    <w:tc>
                      <w:tcPr>
                        <w:tcW w:w="553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28" w:right="10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66.3</w:t>
                        </w:r>
                      </w:p>
                    </w:tc>
                    <w:tc>
                      <w:tcPr>
                        <w:tcW w:w="532" w:type="dxa"/>
                        <w:tcBorders>
                          <w:bottom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25"/>
                          <w:ind w:left="139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70.2</w:t>
                        </w:r>
                      </w:p>
                    </w:tc>
                  </w:tr>
                  <w:tr>
                    <w:trPr>
                      <w:trHeight w:val="512" w:hRule="atLeast"/>
                    </w:trPr>
                    <w:tc>
                      <w:tcPr>
                        <w:tcW w:w="1668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spacing w:before="138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Output prices</w:t>
                        </w:r>
                      </w:p>
                      <w:p>
                        <w:pPr>
                          <w:pStyle w:val="TableParagraph"/>
                          <w:spacing w:line="167" w:lineRule="exact" w:before="25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position w:val="-3"/>
                            <w:sz w:val="14"/>
                          </w:rPr>
                          <w:t>ONS</w:t>
                        </w:r>
                        <w:r>
                          <w:rPr>
                            <w:color w:val="231F20"/>
                            <w:sz w:val="11"/>
                          </w:rPr>
                          <w:t>(a)</w:t>
                        </w:r>
                      </w:p>
                    </w:tc>
                    <w:tc>
                      <w:tcPr>
                        <w:tcW w:w="78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right="15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2.5</w:t>
                        </w:r>
                      </w:p>
                    </w:tc>
                    <w:tc>
                      <w:tcPr>
                        <w:tcW w:w="493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right="10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3.0</w:t>
                        </w:r>
                      </w:p>
                    </w:tc>
                    <w:tc>
                      <w:tcPr>
                        <w:tcW w:w="455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140" w:right="47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3.0</w:t>
                        </w:r>
                      </w:p>
                    </w:tc>
                    <w:tc>
                      <w:tcPr>
                        <w:tcW w:w="504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61" w:right="6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3.0</w:t>
                        </w:r>
                      </w:p>
                    </w:tc>
                    <w:tc>
                      <w:tcPr>
                        <w:tcW w:w="553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133" w:right="32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3.3</w:t>
                        </w:r>
                      </w:p>
                    </w:tc>
                    <w:tc>
                      <w:tcPr>
                        <w:tcW w:w="532" w:type="dxa"/>
                        <w:tcBorders>
                          <w:top w:val="single" w:sz="4" w:space="0" w:color="231F20"/>
                        </w:tcBorders>
                      </w:tcPr>
                      <w:p>
                        <w:pPr>
                          <w:pStyle w:val="TableParagraph"/>
                          <w:rPr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rPr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line="155" w:lineRule="exact"/>
                          <w:ind w:left="187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n.a.</w:t>
                        </w:r>
                      </w:p>
                    </w:tc>
                  </w:tr>
                  <w:tr>
                    <w:trPr>
                      <w:trHeight w:val="285" w:hRule="atLeast"/>
                    </w:trPr>
                    <w:tc>
                      <w:tcPr>
                        <w:tcW w:w="1668" w:type="dxa"/>
                      </w:tcPr>
                      <w:p>
                        <w:pPr>
                          <w:pStyle w:val="TableParagraph"/>
                          <w:spacing w:before="13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CIPS/RBS</w:t>
                        </w:r>
                        <w:r>
                          <w:rPr>
                            <w:color w:val="231F20"/>
                            <w:position w:val="4"/>
                            <w:sz w:val="11"/>
                          </w:rPr>
                          <w:t>(b)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spacing w:before="25"/>
                          <w:ind w:right="15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54.8</w:t>
                        </w: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spacing w:before="25"/>
                          <w:ind w:right="108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85"/>
                            <w:sz w:val="14"/>
                          </w:rPr>
                          <w:t>51.9</w:t>
                        </w: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spacing w:before="25"/>
                          <w:ind w:left="81" w:right="5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90"/>
                            <w:sz w:val="14"/>
                          </w:rPr>
                          <w:t>51.1</w:t>
                        </w: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spacing w:before="25"/>
                          <w:ind w:left="51" w:right="12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54.3</w:t>
                        </w: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spacing w:before="25"/>
                          <w:ind w:left="130" w:right="103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53.4</w:t>
                        </w: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spacing w:before="25"/>
                          <w:ind w:left="13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56.2</w:t>
                        </w:r>
                      </w:p>
                    </w:tc>
                  </w:tr>
                  <w:tr>
                    <w:trPr>
                      <w:trHeight w:val="228" w:hRule="atLeast"/>
                    </w:trPr>
                    <w:tc>
                      <w:tcPr>
                        <w:tcW w:w="1668" w:type="dxa"/>
                      </w:tcPr>
                      <w:p>
                        <w:pPr>
                          <w:pStyle w:val="TableParagraph"/>
                          <w:spacing w:line="110" w:lineRule="exact" w:before="98"/>
                          <w:rPr>
                            <w:sz w:val="11"/>
                          </w:rPr>
                        </w:pPr>
                        <w:r>
                          <w:rPr>
                            <w:color w:val="231F20"/>
                            <w:sz w:val="11"/>
                          </w:rPr>
                          <w:t>Sources: CIPS/RBS and ONS.</w:t>
                        </w:r>
                      </w:p>
                    </w:tc>
                    <w:tc>
                      <w:tcPr>
                        <w:tcW w:w="78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9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5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53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sz w:val="14"/>
        </w:rPr>
        <w:t>H1</w:t>
        <w:tab/>
        <w:t>H2</w:t>
        <w:tab/>
        <w:t>Q1</w:t>
        <w:tab/>
        <w:t>Q2</w:t>
        <w:tab/>
      </w:r>
      <w:r>
        <w:rPr>
          <w:color w:val="231F20"/>
          <w:w w:val="90"/>
          <w:sz w:val="14"/>
        </w:rPr>
        <w:t>July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ListParagraph"/>
        <w:numPr>
          <w:ilvl w:val="0"/>
          <w:numId w:val="34"/>
        </w:numPr>
        <w:tabs>
          <w:tab w:pos="504" w:val="left" w:leader="none"/>
        </w:tabs>
        <w:spacing w:line="240" w:lineRule="auto" w:before="0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Percentage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changes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year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earlier.</w:t>
      </w:r>
      <w:r>
        <w:rPr>
          <w:color w:val="231F20"/>
          <w:spacing w:val="2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exclude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excise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duties.</w:t>
      </w:r>
    </w:p>
    <w:p>
      <w:pPr>
        <w:pStyle w:val="ListParagraph"/>
        <w:numPr>
          <w:ilvl w:val="0"/>
          <w:numId w:val="34"/>
        </w:numPr>
        <w:tabs>
          <w:tab w:pos="504" w:val="left" w:leader="none"/>
        </w:tabs>
        <w:spacing w:line="240" w:lineRule="auto" w:before="2" w:after="0"/>
        <w:ind w:left="503" w:right="0" w:hanging="171"/>
        <w:jc w:val="left"/>
        <w:rPr>
          <w:sz w:val="11"/>
        </w:rPr>
      </w:pPr>
      <w:r>
        <w:rPr>
          <w:color w:val="231F20"/>
          <w:sz w:val="11"/>
        </w:rPr>
        <w:t>Averages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monthly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survey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readings.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reading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above/below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50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implies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rising/falling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prices.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2"/>
        </w:rPr>
      </w:pPr>
      <w:r>
        <w:rPr/>
        <w:pict>
          <v:shape style="position:absolute;margin-left:40.023998pt;margin-top:9.673852pt;width:215.45pt;height:.1pt;mso-position-horizontal-relative:page;mso-position-vertical-relative:paragraph;z-index:-15618048;mso-wrap-distance-left:0;mso-wrap-distance-right:0" coordorigin="800,193" coordsize="4309,0" path="m800,193l5109,19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340" w:right="479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4.8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Agents’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survey:</w:t>
      </w:r>
      <w:r>
        <w:rPr>
          <w:color w:val="231F20"/>
          <w:position w:val="4"/>
          <w:sz w:val="12"/>
        </w:rPr>
        <w:t>(a)</w:t>
      </w:r>
      <w:r>
        <w:rPr>
          <w:color w:val="231F20"/>
          <w:spacing w:val="-2"/>
          <w:position w:val="4"/>
          <w:sz w:val="12"/>
        </w:rPr>
        <w:t> </w:t>
      </w:r>
      <w:r>
        <w:rPr>
          <w:color w:val="231F20"/>
          <w:sz w:val="18"/>
        </w:rPr>
        <w:t>what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has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happened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profit margins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over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past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twelve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months?</w:t>
      </w:r>
    </w:p>
    <w:p>
      <w:pPr>
        <w:spacing w:line="56" w:lineRule="exact" w:before="85"/>
        <w:ind w:left="2697" w:right="0" w:firstLine="0"/>
        <w:jc w:val="left"/>
        <w:rPr>
          <w:sz w:val="12"/>
        </w:rPr>
      </w:pPr>
      <w:r>
        <w:rPr>
          <w:color w:val="231F20"/>
          <w:sz w:val="12"/>
        </w:rPr>
        <w:t>Percentages of respondents</w:t>
      </w:r>
    </w:p>
    <w:p>
      <w:pPr>
        <w:pStyle w:val="BodyText"/>
        <w:spacing w:line="268" w:lineRule="auto" w:before="103"/>
        <w:ind w:left="333" w:right="385"/>
        <w:jc w:val="both"/>
      </w:pPr>
      <w:r>
        <w:rPr/>
        <w:br w:type="column"/>
      </w:r>
      <w:r>
        <w:rPr>
          <w:color w:val="231F20"/>
          <w:w w:val="95"/>
        </w:rPr>
        <w:t>products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import.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And,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highlighted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Sections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1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2,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employers’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pension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contributions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increased </w:t>
      </w:r>
      <w:r>
        <w:rPr>
          <w:color w:val="231F20"/>
          <w:w w:val="95"/>
        </w:rPr>
        <w:t>substantially.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 w:right="152"/>
      </w:pP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show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input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faced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manufacturing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service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companies.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United </w:t>
      </w:r>
      <w:r>
        <w:rPr>
          <w:color w:val="231F20"/>
          <w:w w:val="95"/>
        </w:rPr>
        <w:t>Kingdom,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manufacturing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input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rose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13.2%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year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2006</w:t>
      </w:r>
      <w:r>
        <w:rPr>
          <w:color w:val="231F20"/>
          <w:spacing w:val="-47"/>
        </w:rPr>
        <w:t> </w:t>
      </w:r>
      <w:r>
        <w:rPr>
          <w:color w:val="231F20"/>
        </w:rPr>
        <w:t>Q2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45"/>
        </w:rPr>
        <w:t> </w:t>
      </w:r>
      <w:r>
        <w:rPr>
          <w:color w:val="231F20"/>
        </w:rPr>
        <w:t>4.A).</w:t>
      </w:r>
      <w:r>
        <w:rPr>
          <w:color w:val="231F20"/>
          <w:spacing w:val="-32"/>
        </w:rPr>
        <w:t> </w:t>
      </w:r>
      <w:r>
        <w:rPr>
          <w:color w:val="231F20"/>
        </w:rPr>
        <w:t>And,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service</w:t>
      </w:r>
      <w:r>
        <w:rPr>
          <w:color w:val="231F20"/>
          <w:spacing w:val="-45"/>
        </w:rPr>
        <w:t> </w:t>
      </w:r>
      <w:r>
        <w:rPr>
          <w:color w:val="231F20"/>
        </w:rPr>
        <w:t>sector, </w:t>
      </w: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evidence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2006. </w:t>
      </w:r>
      <w:r>
        <w:rPr>
          <w:color w:val="231F20"/>
        </w:rPr>
        <w:t>The CIPS/RBS survey suggested that input costs in the manufacturing</w:t>
      </w:r>
      <w:r>
        <w:rPr>
          <w:color w:val="231F20"/>
          <w:spacing w:val="-27"/>
        </w:rPr>
        <w:t> </w:t>
      </w:r>
      <w:r>
        <w:rPr>
          <w:color w:val="231F20"/>
        </w:rPr>
        <w:t>sector</w:t>
      </w:r>
      <w:r>
        <w:rPr>
          <w:color w:val="231F20"/>
          <w:spacing w:val="-27"/>
        </w:rPr>
        <w:t> </w:t>
      </w:r>
      <w:r>
        <w:rPr>
          <w:color w:val="231F20"/>
        </w:rPr>
        <w:t>rose</w:t>
      </w:r>
      <w:r>
        <w:rPr>
          <w:color w:val="231F20"/>
          <w:spacing w:val="-30"/>
        </w:rPr>
        <w:t> </w:t>
      </w:r>
      <w:r>
        <w:rPr>
          <w:color w:val="231F20"/>
        </w:rPr>
        <w:t>further</w:t>
      </w:r>
      <w:r>
        <w:rPr>
          <w:color w:val="231F20"/>
          <w:spacing w:val="-27"/>
        </w:rPr>
        <w:t> </w:t>
      </w:r>
      <w:r>
        <w:rPr>
          <w:color w:val="231F20"/>
        </w:rPr>
        <w:t>in</w:t>
      </w:r>
      <w:r>
        <w:rPr>
          <w:color w:val="231F20"/>
          <w:spacing w:val="-31"/>
        </w:rPr>
        <w:t> </w:t>
      </w:r>
      <w:r>
        <w:rPr>
          <w:color w:val="231F20"/>
        </w:rPr>
        <w:t>July.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3"/>
      </w:pPr>
      <w:r>
        <w:rPr>
          <w:color w:val="231F20"/>
          <w:w w:val="95"/>
        </w:rPr>
        <w:t>Companies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respond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costs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ways.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choose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absorb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accept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lower profits.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try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offset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pushing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 costs.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passing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cost </w:t>
      </w:r>
      <w:r>
        <w:rPr>
          <w:color w:val="231F20"/>
        </w:rPr>
        <w:t>increases</w:t>
      </w:r>
      <w:r>
        <w:rPr>
          <w:color w:val="231F20"/>
          <w:spacing w:val="-25"/>
        </w:rPr>
        <w:t> </w:t>
      </w:r>
      <w:r>
        <w:rPr>
          <w:color w:val="231F20"/>
        </w:rPr>
        <w:t>to</w:t>
      </w:r>
      <w:r>
        <w:rPr>
          <w:color w:val="231F20"/>
          <w:spacing w:val="-24"/>
        </w:rPr>
        <w:t> </w:t>
      </w:r>
      <w:r>
        <w:rPr>
          <w:color w:val="231F20"/>
        </w:rPr>
        <w:t>their</w:t>
      </w:r>
      <w:r>
        <w:rPr>
          <w:color w:val="231F20"/>
          <w:spacing w:val="-21"/>
        </w:rPr>
        <w:t> </w:t>
      </w:r>
      <w:r>
        <w:rPr>
          <w:color w:val="231F20"/>
        </w:rPr>
        <w:t>customers.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33"/>
      </w:pPr>
      <w:r>
        <w:rPr>
          <w:color w:val="231F20"/>
        </w:rPr>
        <w:t>The Bank’s regional Agents conducted a survey in May on</w:t>
      </w:r>
    </w:p>
    <w:p>
      <w:pPr>
        <w:spacing w:after="0"/>
        <w:sectPr>
          <w:type w:val="continuous"/>
          <w:pgSz w:w="11900" w:h="16840"/>
          <w:pgMar w:top="1560" w:bottom="0" w:left="460" w:right="640"/>
          <w:cols w:num="2" w:equalWidth="0">
            <w:col w:w="5119" w:space="210"/>
            <w:col w:w="5471"/>
          </w:cols>
        </w:sectPr>
      </w:pPr>
    </w:p>
    <w:p>
      <w:pPr>
        <w:pStyle w:val="BodyText"/>
        <w:tabs>
          <w:tab w:pos="5662" w:val="left" w:leader="none"/>
        </w:tabs>
        <w:spacing w:line="268" w:lineRule="auto" w:before="3"/>
        <w:ind w:left="5662" w:right="163" w:hanging="1575"/>
      </w:pPr>
      <w:r>
        <w:rPr/>
        <w:pict>
          <v:group style="position:absolute;margin-left:40.023998pt;margin-top:7.438634pt;width:184.3pt;height:141.8pt;mso-position-horizontal-relative:page;mso-position-vertical-relative:paragraph;z-index:15840256" coordorigin="800,149" coordsize="3686,2836">
            <v:shape style="position:absolute;left:1176;top:658;width:2926;height:2326" coordorigin="1177,658" coordsize="2926,2326" path="m1452,2132l1177,2132,1177,2984,1452,2984,1452,2132xm2108,658l1845,658,1845,2984,2108,2984,2108,658xm2777,2117l2502,2117,2502,2984,2777,2984,2777,2117xm3433,2395l3168,2395,3168,2984,3433,2984,3433,2395xm4102,2861l3824,2861,3824,2984,4102,2984,4102,2861xe" filled="true" fillcolor="#7d8fc8" stroked="false">
              <v:path arrowok="t"/>
              <v:fill type="solid"/>
            </v:shape>
            <v:shape style="position:absolute;left:805;top:153;width:3676;height:2825" coordorigin="805,154" coordsize="3676,2825" path="m4369,2504l4480,2504m4369,2041l4480,2041m4369,1560l4480,1560m4369,1078l4480,1078m4369,615l4480,615m981,2977l981,2863m1650,2977l1650,2863m2306,2977l2306,2863m2975,2977l2975,2863m3631,2977l3631,2863m4300,2977l4300,2863m817,2504l928,2504m817,2040l928,2040m817,1559l928,1559m817,1078l928,1078m817,614l928,614m4481,2978l805,2978,805,154,4481,154,4481,2978x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position w:val="2"/>
          <w:sz w:val="12"/>
        </w:rPr>
        <w:t>60</w:t>
        <w:tab/>
      </w:r>
      <w:r>
        <w:rPr>
          <w:color w:val="231F20"/>
          <w:w w:val="90"/>
        </w:rPr>
        <w:t>companies’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margins.</w:t>
      </w:r>
      <w:r>
        <w:rPr>
          <w:color w:val="231F20"/>
          <w:spacing w:val="-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majority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respondents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stated that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experienced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decline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margins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</w:p>
    <w:p>
      <w:pPr>
        <w:pStyle w:val="BodyText"/>
        <w:tabs>
          <w:tab w:pos="5662" w:val="left" w:leader="none"/>
        </w:tabs>
        <w:spacing w:line="268" w:lineRule="auto"/>
        <w:ind w:left="5662" w:right="350" w:hanging="1575"/>
      </w:pPr>
      <w:r>
        <w:rPr>
          <w:color w:val="231F20"/>
          <w:position w:val="6"/>
          <w:sz w:val="12"/>
        </w:rPr>
        <w:t>50</w:t>
        <w:tab/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twelve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4.8).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 asked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respond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squeeze.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Most</w:t>
      </w:r>
    </w:p>
    <w:p>
      <w:pPr>
        <w:pStyle w:val="BodyText"/>
        <w:tabs>
          <w:tab w:pos="5662" w:val="left" w:leader="none"/>
        </w:tabs>
        <w:ind w:left="4088"/>
      </w:pPr>
      <w:r>
        <w:rPr>
          <w:color w:val="231F20"/>
          <w:vertAlign w:val="superscript"/>
        </w:rPr>
        <w:t>40</w:t>
      </w:r>
      <w:r>
        <w:rPr>
          <w:color w:val="231F20"/>
          <w:vertAlign w:val="baseline"/>
        </w:rPr>
        <w:tab/>
        <w:t>manufacturing</w:t>
      </w:r>
      <w:r>
        <w:rPr>
          <w:color w:val="231F20"/>
          <w:spacing w:val="-39"/>
          <w:vertAlign w:val="baseline"/>
        </w:rPr>
        <w:t> </w:t>
      </w:r>
      <w:r>
        <w:rPr>
          <w:color w:val="231F20"/>
          <w:vertAlign w:val="baseline"/>
        </w:rPr>
        <w:t>companies</w:t>
      </w:r>
      <w:r>
        <w:rPr>
          <w:color w:val="231F20"/>
          <w:spacing w:val="-39"/>
          <w:vertAlign w:val="baseline"/>
        </w:rPr>
        <w:t> </w:t>
      </w:r>
      <w:r>
        <w:rPr>
          <w:color w:val="231F20"/>
          <w:vertAlign w:val="baseline"/>
        </w:rPr>
        <w:t>indicated</w:t>
      </w:r>
      <w:r>
        <w:rPr>
          <w:color w:val="231F20"/>
          <w:spacing w:val="-41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41"/>
          <w:vertAlign w:val="baseline"/>
        </w:rPr>
        <w:t> </w:t>
      </w:r>
      <w:r>
        <w:rPr>
          <w:color w:val="231F20"/>
          <w:vertAlign w:val="baseline"/>
        </w:rPr>
        <w:t>they</w:t>
      </w:r>
      <w:r>
        <w:rPr>
          <w:color w:val="231F20"/>
          <w:spacing w:val="-38"/>
          <w:vertAlign w:val="baseline"/>
        </w:rPr>
        <w:t> </w:t>
      </w:r>
      <w:r>
        <w:rPr>
          <w:color w:val="231F20"/>
          <w:vertAlign w:val="baseline"/>
        </w:rPr>
        <w:t>had</w:t>
      </w:r>
      <w:r>
        <w:rPr>
          <w:color w:val="231F20"/>
          <w:spacing w:val="-39"/>
          <w:vertAlign w:val="baseline"/>
        </w:rPr>
        <w:t> </w:t>
      </w:r>
      <w:r>
        <w:rPr>
          <w:color w:val="231F20"/>
          <w:vertAlign w:val="baseline"/>
        </w:rPr>
        <w:t>little</w:t>
      </w:r>
    </w:p>
    <w:p>
      <w:pPr>
        <w:pStyle w:val="BodyText"/>
        <w:spacing w:line="208" w:lineRule="exact" w:before="28"/>
        <w:ind w:left="5662"/>
      </w:pPr>
      <w:r>
        <w:rPr>
          <w:color w:val="231F20"/>
        </w:rPr>
        <w:t>alternative</w:t>
      </w:r>
      <w:r>
        <w:rPr>
          <w:color w:val="231F20"/>
          <w:spacing w:val="-42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accept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lower</w:t>
      </w:r>
      <w:r>
        <w:rPr>
          <w:color w:val="231F20"/>
          <w:spacing w:val="-41"/>
        </w:rPr>
        <w:t> </w:t>
      </w:r>
      <w:r>
        <w:rPr>
          <w:color w:val="231F20"/>
        </w:rPr>
        <w:t>profit</w:t>
      </w:r>
      <w:r>
        <w:rPr>
          <w:color w:val="231F20"/>
          <w:spacing w:val="-41"/>
        </w:rPr>
        <w:t> </w:t>
      </w:r>
      <w:r>
        <w:rPr>
          <w:color w:val="231F20"/>
        </w:rPr>
        <w:t>margins.</w:t>
      </w:r>
      <w:r>
        <w:rPr>
          <w:color w:val="231F20"/>
          <w:spacing w:val="-21"/>
        </w:rPr>
        <w:t> </w:t>
      </w:r>
      <w:r>
        <w:rPr>
          <w:color w:val="231F20"/>
        </w:rPr>
        <w:t>But,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</w:p>
    <w:p>
      <w:pPr>
        <w:spacing w:line="84" w:lineRule="exact" w:before="0"/>
        <w:ind w:left="4068" w:right="6559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spacing w:line="200" w:lineRule="exact"/>
        <w:ind w:left="5662"/>
      </w:pPr>
      <w:r>
        <w:rPr>
          <w:color w:val="231F20"/>
        </w:rPr>
        <w:t>other</w:t>
      </w:r>
      <w:r>
        <w:rPr>
          <w:color w:val="231F20"/>
          <w:spacing w:val="-42"/>
        </w:rPr>
        <w:t> </w:t>
      </w:r>
      <w:r>
        <w:rPr>
          <w:color w:val="231F20"/>
        </w:rPr>
        <w:t>sectors,</w:t>
      </w:r>
      <w:r>
        <w:rPr>
          <w:color w:val="231F20"/>
          <w:spacing w:val="-41"/>
        </w:rPr>
        <w:t> </w:t>
      </w:r>
      <w:r>
        <w:rPr>
          <w:color w:val="231F20"/>
        </w:rPr>
        <w:t>businesses</w:t>
      </w:r>
      <w:r>
        <w:rPr>
          <w:color w:val="231F20"/>
          <w:spacing w:val="-41"/>
        </w:rPr>
        <w:t> </w:t>
      </w:r>
      <w:r>
        <w:rPr>
          <w:color w:val="231F20"/>
        </w:rPr>
        <w:t>said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they</w:t>
      </w:r>
      <w:r>
        <w:rPr>
          <w:color w:val="231F20"/>
          <w:spacing w:val="-41"/>
        </w:rPr>
        <w:t> </w:t>
      </w:r>
      <w:r>
        <w:rPr>
          <w:color w:val="231F20"/>
        </w:rPr>
        <w:t>expected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raise</w:t>
      </w:r>
    </w:p>
    <w:p>
      <w:pPr>
        <w:pStyle w:val="BodyText"/>
        <w:tabs>
          <w:tab w:pos="5662" w:val="left" w:leader="none"/>
        </w:tabs>
        <w:spacing w:line="218" w:lineRule="auto" w:before="40"/>
        <w:ind w:left="5662" w:right="302" w:hanging="1575"/>
      </w:pPr>
      <w:r>
        <w:rPr>
          <w:color w:val="231F20"/>
          <w:position w:val="-6"/>
          <w:sz w:val="12"/>
        </w:rPr>
        <w:t>20</w:t>
        <w:tab/>
      </w:r>
      <w:r>
        <w:rPr>
          <w:color w:val="231F20"/>
          <w:w w:val="90"/>
        </w:rPr>
        <w:t>efficiency,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employment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push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growth. </w:t>
      </w:r>
      <w:r>
        <w:rPr>
          <w:color w:val="231F20"/>
          <w:w w:val="95"/>
        </w:rPr>
        <w:t>Few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said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raise</w:t>
      </w:r>
    </w:p>
    <w:p>
      <w:pPr>
        <w:pStyle w:val="BodyText"/>
        <w:tabs>
          <w:tab w:pos="5662" w:val="left" w:leader="none"/>
        </w:tabs>
        <w:spacing w:before="37"/>
        <w:ind w:left="4088"/>
      </w:pPr>
      <w:r>
        <w:rPr>
          <w:color w:val="231F20"/>
          <w:sz w:val="12"/>
        </w:rPr>
        <w:t>10</w:t>
        <w:tab/>
      </w:r>
      <w:r>
        <w:rPr>
          <w:color w:val="231F20"/>
          <w:position w:val="1"/>
        </w:rPr>
        <w:t>prices (Chart</w:t>
      </w:r>
      <w:r>
        <w:rPr>
          <w:color w:val="231F20"/>
          <w:spacing w:val="-37"/>
          <w:position w:val="1"/>
        </w:rPr>
        <w:t> </w:t>
      </w:r>
      <w:r>
        <w:rPr>
          <w:color w:val="231F20"/>
          <w:position w:val="1"/>
        </w:rPr>
        <w:t>4.9).</w:t>
      </w:r>
    </w:p>
    <w:p>
      <w:pPr>
        <w:pStyle w:val="BodyText"/>
        <w:spacing w:before="6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rPr>
          <w:sz w:val="14"/>
        </w:rPr>
      </w:pPr>
    </w:p>
    <w:p>
      <w:pPr>
        <w:spacing w:line="259" w:lineRule="auto" w:before="110"/>
        <w:ind w:left="573" w:right="0" w:firstLine="132"/>
        <w:jc w:val="left"/>
        <w:rPr>
          <w:sz w:val="12"/>
        </w:rPr>
      </w:pPr>
      <w:r>
        <w:rPr>
          <w:color w:val="231F20"/>
          <w:w w:val="95"/>
          <w:sz w:val="12"/>
        </w:rPr>
        <w:t>Fallen </w:t>
      </w:r>
      <w:r>
        <w:rPr>
          <w:color w:val="231F20"/>
          <w:w w:val="85"/>
          <w:sz w:val="12"/>
        </w:rPr>
        <w:t>significantly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259" w:lineRule="auto" w:before="110"/>
        <w:ind w:left="167" w:right="-2" w:hanging="5"/>
        <w:jc w:val="left"/>
        <w:rPr>
          <w:sz w:val="12"/>
        </w:rPr>
      </w:pPr>
      <w:r>
        <w:rPr>
          <w:color w:val="231F20"/>
          <w:sz w:val="12"/>
        </w:rPr>
        <w:t>Fallen </w:t>
      </w:r>
      <w:r>
        <w:rPr>
          <w:color w:val="231F20"/>
          <w:w w:val="85"/>
          <w:sz w:val="12"/>
        </w:rPr>
        <w:t>slightly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10"/>
        <w:ind w:left="0" w:right="0" w:firstLine="0"/>
        <w:jc w:val="right"/>
        <w:rPr>
          <w:sz w:val="12"/>
        </w:rPr>
      </w:pPr>
      <w:r>
        <w:rPr>
          <w:color w:val="231F20"/>
          <w:sz w:val="12"/>
        </w:rPr>
        <w:t>Unchanged Increased</w:t>
      </w:r>
    </w:p>
    <w:p>
      <w:pPr>
        <w:spacing w:before="12"/>
        <w:ind w:left="0" w:right="65" w:firstLine="0"/>
        <w:jc w:val="right"/>
        <w:rPr>
          <w:sz w:val="12"/>
        </w:rPr>
      </w:pPr>
      <w:r>
        <w:rPr>
          <w:color w:val="231F20"/>
          <w:w w:val="85"/>
          <w:sz w:val="12"/>
        </w:rPr>
        <w:t>slightly</w:t>
      </w:r>
    </w:p>
    <w:p>
      <w:pPr>
        <w:pStyle w:val="BodyText"/>
        <w:spacing w:before="3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spacing w:line="129" w:lineRule="exact" w:before="0"/>
        <w:ind w:left="104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29" w:lineRule="exact" w:before="0"/>
        <w:ind w:left="163" w:right="0" w:firstLine="0"/>
        <w:jc w:val="left"/>
        <w:rPr>
          <w:sz w:val="12"/>
        </w:rPr>
      </w:pPr>
      <w:r>
        <w:rPr>
          <w:color w:val="231F20"/>
          <w:sz w:val="12"/>
        </w:rPr>
        <w:t>Increased</w:t>
      </w:r>
    </w:p>
    <w:p>
      <w:pPr>
        <w:spacing w:before="12"/>
        <w:ind w:left="143" w:right="0" w:firstLine="0"/>
        <w:jc w:val="left"/>
        <w:rPr>
          <w:sz w:val="12"/>
        </w:rPr>
      </w:pPr>
      <w:r>
        <w:rPr>
          <w:color w:val="231F20"/>
          <w:sz w:val="12"/>
        </w:rPr>
        <w:t>significantly</w:t>
      </w:r>
    </w:p>
    <w:p>
      <w:pPr>
        <w:pStyle w:val="BodyText"/>
        <w:spacing w:line="268" w:lineRule="auto" w:before="103"/>
        <w:ind w:left="573"/>
      </w:pPr>
      <w:r>
        <w:rPr/>
        <w:br w:type="column"/>
      </w:r>
      <w:r>
        <w:rPr>
          <w:color w:val="231F20"/>
          <w:w w:val="90"/>
        </w:rPr>
        <w:t>These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findings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broadly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data. </w:t>
      </w:r>
      <w:r>
        <w:rPr>
          <w:color w:val="231F20"/>
        </w:rPr>
        <w:t>Although</w:t>
      </w:r>
      <w:r>
        <w:rPr>
          <w:color w:val="231F20"/>
          <w:spacing w:val="-37"/>
        </w:rPr>
        <w:t> </w:t>
      </w:r>
      <w:r>
        <w:rPr>
          <w:color w:val="231F20"/>
        </w:rPr>
        <w:t>rates</w:t>
      </w:r>
      <w:r>
        <w:rPr>
          <w:color w:val="231F20"/>
          <w:spacing w:val="-38"/>
        </w:rPr>
        <w:t> </w:t>
      </w:r>
      <w:r>
        <w:rPr>
          <w:color w:val="231F20"/>
        </w:rPr>
        <w:t>of</w:t>
      </w:r>
      <w:r>
        <w:rPr>
          <w:color w:val="231F20"/>
          <w:spacing w:val="-39"/>
        </w:rPr>
        <w:t> </w:t>
      </w:r>
      <w:r>
        <w:rPr>
          <w:color w:val="231F20"/>
        </w:rPr>
        <w:t>output</w:t>
      </w:r>
      <w:r>
        <w:rPr>
          <w:color w:val="231F20"/>
          <w:spacing w:val="-36"/>
        </w:rPr>
        <w:t> </w:t>
      </w:r>
      <w:r>
        <w:rPr>
          <w:color w:val="231F20"/>
        </w:rPr>
        <w:t>price</w:t>
      </w:r>
      <w:r>
        <w:rPr>
          <w:color w:val="231F20"/>
          <w:spacing w:val="-36"/>
        </w:rPr>
        <w:t> </w:t>
      </w:r>
      <w:r>
        <w:rPr>
          <w:color w:val="231F20"/>
        </w:rPr>
        <w:t>inflation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both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5" w:equalWidth="0">
            <w:col w:w="1148" w:space="40"/>
            <w:col w:w="514" w:space="39"/>
            <w:col w:w="1317" w:space="40"/>
            <w:col w:w="1156" w:space="835"/>
            <w:col w:w="5711"/>
          </w:cols>
        </w:sectPr>
      </w:pPr>
    </w:p>
    <w:p>
      <w:pPr>
        <w:spacing w:line="244" w:lineRule="auto" w:before="93"/>
        <w:ind w:left="510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251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responses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survey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companies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England’s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regional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Agents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 </w:t>
      </w:r>
      <w:r>
        <w:rPr>
          <w:color w:val="231F20"/>
          <w:sz w:val="11"/>
        </w:rPr>
        <w:t>May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2006,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weighted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by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respondents’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turnover.</w:t>
      </w:r>
    </w:p>
    <w:p>
      <w:pPr>
        <w:pStyle w:val="BodyText"/>
      </w:pPr>
    </w:p>
    <w:p>
      <w:pPr>
        <w:pStyle w:val="BodyText"/>
        <w:spacing w:before="5"/>
        <w:rPr>
          <w:sz w:val="22"/>
        </w:rPr>
      </w:pPr>
    </w:p>
    <w:p>
      <w:pPr>
        <w:pStyle w:val="BodyText"/>
        <w:spacing w:line="20" w:lineRule="exact"/>
        <w:ind w:left="347" w:right="-87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54" w:right="213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4.9</w:t>
      </w:r>
      <w:r>
        <w:rPr>
          <w:color w:val="A70740"/>
          <w:spacing w:val="-20"/>
          <w:sz w:val="18"/>
        </w:rPr>
        <w:t> </w:t>
      </w:r>
      <w:r>
        <w:rPr>
          <w:color w:val="231F20"/>
          <w:sz w:val="18"/>
        </w:rPr>
        <w:t>Agents’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survey:</w:t>
      </w:r>
      <w:r>
        <w:rPr>
          <w:color w:val="231F20"/>
          <w:position w:val="4"/>
          <w:sz w:val="12"/>
        </w:rPr>
        <w:t>(a) </w:t>
      </w:r>
      <w:r>
        <w:rPr>
          <w:color w:val="231F20"/>
          <w:sz w:val="18"/>
        </w:rPr>
        <w:t>how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companies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intend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 respond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2"/>
          <w:sz w:val="18"/>
        </w:rPr>
        <w:t> </w:t>
      </w:r>
      <w:r>
        <w:rPr>
          <w:color w:val="231F20"/>
          <w:sz w:val="18"/>
        </w:rPr>
        <w:t>fall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17"/>
          <w:sz w:val="18"/>
        </w:rPr>
        <w:t> </w:t>
      </w:r>
      <w:r>
        <w:rPr>
          <w:color w:val="231F20"/>
          <w:sz w:val="18"/>
        </w:rPr>
        <w:t>profit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margins</w:t>
      </w:r>
    </w:p>
    <w:p>
      <w:pPr>
        <w:pStyle w:val="BodyText"/>
        <w:spacing w:line="268" w:lineRule="auto"/>
        <w:ind w:left="340" w:right="108"/>
      </w:pPr>
      <w:r>
        <w:rPr/>
        <w:br w:type="column"/>
      </w:r>
      <w:r>
        <w:rPr>
          <w:color w:val="231F20"/>
          <w:w w:val="95"/>
        </w:rPr>
        <w:t>manufacturing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service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past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4.A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5"/>
          <w:w w:val="95"/>
        </w:rPr>
        <w:t>4.10),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been relatively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modest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compared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costs.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 recently,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contacts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Agents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 </w:t>
      </w:r>
      <w:r>
        <w:rPr>
          <w:color w:val="231F20"/>
          <w:w w:val="90"/>
        </w:rPr>
        <w:t>reported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strengthening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made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it </w:t>
      </w:r>
      <w:r>
        <w:rPr>
          <w:color w:val="231F20"/>
        </w:rPr>
        <w:t>a</w:t>
      </w:r>
      <w:r>
        <w:rPr>
          <w:color w:val="231F20"/>
          <w:spacing w:val="-37"/>
        </w:rPr>
        <w:t> </w:t>
      </w:r>
      <w:r>
        <w:rPr>
          <w:color w:val="231F20"/>
        </w:rPr>
        <w:t>little</w:t>
      </w:r>
      <w:r>
        <w:rPr>
          <w:color w:val="231F20"/>
          <w:spacing w:val="-36"/>
        </w:rPr>
        <w:t> </w:t>
      </w:r>
      <w:r>
        <w:rPr>
          <w:color w:val="231F20"/>
        </w:rPr>
        <w:t>easier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6"/>
        </w:rPr>
        <w:t> </w:t>
      </w:r>
      <w:r>
        <w:rPr>
          <w:color w:val="231F20"/>
        </w:rPr>
        <w:t>pass</w:t>
      </w:r>
      <w:r>
        <w:rPr>
          <w:color w:val="231F20"/>
          <w:spacing w:val="-37"/>
        </w:rPr>
        <w:t> </w:t>
      </w:r>
      <w:r>
        <w:rPr>
          <w:color w:val="231F20"/>
        </w:rPr>
        <w:t>cost</w:t>
      </w:r>
      <w:r>
        <w:rPr>
          <w:color w:val="231F20"/>
          <w:spacing w:val="-36"/>
        </w:rPr>
        <w:t> </w:t>
      </w:r>
      <w:r>
        <w:rPr>
          <w:color w:val="231F20"/>
        </w:rPr>
        <w:t>increases</w:t>
      </w:r>
      <w:r>
        <w:rPr>
          <w:color w:val="231F20"/>
          <w:spacing w:val="-39"/>
        </w:rPr>
        <w:t> </w:t>
      </w:r>
      <w:r>
        <w:rPr>
          <w:color w:val="231F20"/>
        </w:rPr>
        <w:t>through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prices.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45" w:space="678"/>
            <w:col w:w="5477"/>
          </w:cols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5"/>
        </w:rPr>
      </w:pPr>
    </w:p>
    <w:p>
      <w:pPr>
        <w:spacing w:line="400" w:lineRule="atLeast" w:before="0"/>
        <w:ind w:left="289" w:right="0" w:firstLine="325"/>
        <w:jc w:val="right"/>
        <w:rPr>
          <w:sz w:val="12"/>
        </w:rPr>
      </w:pPr>
      <w:r>
        <w:rPr>
          <w:color w:val="231F20"/>
          <w:w w:val="90"/>
          <w:sz w:val="12"/>
        </w:rPr>
        <w:t>Increase</w:t>
      </w:r>
      <w:r>
        <w:rPr>
          <w:color w:val="231F20"/>
          <w:spacing w:val="-18"/>
          <w:w w:val="90"/>
          <w:sz w:val="12"/>
        </w:rPr>
        <w:t> </w:t>
      </w:r>
      <w:r>
        <w:rPr>
          <w:color w:val="231F20"/>
          <w:spacing w:val="-2"/>
          <w:w w:val="90"/>
          <w:sz w:val="12"/>
        </w:rPr>
        <w:t>productivity</w:t>
      </w:r>
      <w:r>
        <w:rPr>
          <w:color w:val="231F20"/>
          <w:w w:val="89"/>
          <w:sz w:val="12"/>
        </w:rPr>
        <w:t> </w:t>
      </w:r>
      <w:r>
        <w:rPr>
          <w:color w:val="231F20"/>
          <w:w w:val="90"/>
          <w:sz w:val="12"/>
        </w:rPr>
        <w:t>Reduce</w:t>
      </w:r>
      <w:r>
        <w:rPr>
          <w:color w:val="231F20"/>
          <w:spacing w:val="-1"/>
          <w:w w:val="90"/>
          <w:sz w:val="12"/>
        </w:rPr>
        <w:t> </w:t>
      </w:r>
      <w:r>
        <w:rPr>
          <w:color w:val="231F20"/>
          <w:w w:val="90"/>
          <w:sz w:val="12"/>
        </w:rPr>
        <w:t>employment</w:t>
      </w:r>
      <w:r>
        <w:rPr>
          <w:color w:val="231F20"/>
          <w:w w:val="91"/>
          <w:sz w:val="12"/>
        </w:rPr>
        <w:t> </w:t>
      </w:r>
      <w:r>
        <w:rPr>
          <w:color w:val="231F20"/>
          <w:w w:val="90"/>
          <w:sz w:val="12"/>
        </w:rPr>
        <w:t>Accept lower profit</w:t>
      </w:r>
      <w:r>
        <w:rPr>
          <w:color w:val="231F20"/>
          <w:spacing w:val="-26"/>
          <w:w w:val="90"/>
          <w:sz w:val="12"/>
        </w:rPr>
        <w:t> </w:t>
      </w:r>
      <w:r>
        <w:rPr>
          <w:color w:val="231F20"/>
          <w:spacing w:val="-3"/>
          <w:w w:val="90"/>
          <w:sz w:val="12"/>
        </w:rPr>
        <w:t>margins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5" w:firstLine="0"/>
        <w:jc w:val="right"/>
        <w:rPr>
          <w:sz w:val="12"/>
        </w:rPr>
      </w:pPr>
      <w:r>
        <w:rPr>
          <w:color w:val="231F20"/>
          <w:w w:val="90"/>
          <w:sz w:val="12"/>
        </w:rPr>
        <w:t>Offer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smaller</w:t>
      </w:r>
      <w:r>
        <w:rPr>
          <w:color w:val="231F20"/>
          <w:spacing w:val="-11"/>
          <w:w w:val="90"/>
          <w:sz w:val="12"/>
        </w:rPr>
        <w:t> </w:t>
      </w:r>
      <w:r>
        <w:rPr>
          <w:color w:val="231F20"/>
          <w:w w:val="90"/>
          <w:sz w:val="12"/>
        </w:rPr>
        <w:t>wage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increases</w:t>
      </w:r>
    </w:p>
    <w:p>
      <w:pPr>
        <w:spacing w:line="633" w:lineRule="auto" w:before="5"/>
        <w:ind w:left="632" w:right="-9" w:firstLine="361"/>
        <w:jc w:val="left"/>
        <w:rPr>
          <w:sz w:val="12"/>
        </w:rPr>
      </w:pPr>
      <w:r>
        <w:rPr>
          <w:color w:val="231F20"/>
          <w:w w:val="95"/>
          <w:sz w:val="12"/>
        </w:rPr>
        <w:t>or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cut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wages </w:t>
      </w:r>
      <w:r>
        <w:rPr>
          <w:color w:val="231F20"/>
          <w:w w:val="90"/>
          <w:sz w:val="12"/>
        </w:rPr>
        <w:t>Increase</w:t>
      </w:r>
      <w:r>
        <w:rPr>
          <w:color w:val="231F20"/>
          <w:spacing w:val="-21"/>
          <w:w w:val="90"/>
          <w:sz w:val="12"/>
        </w:rPr>
        <w:t> </w:t>
      </w:r>
      <w:r>
        <w:rPr>
          <w:color w:val="231F20"/>
          <w:w w:val="90"/>
          <w:sz w:val="12"/>
        </w:rPr>
        <w:t>selling</w:t>
      </w:r>
      <w:r>
        <w:rPr>
          <w:color w:val="231F20"/>
          <w:spacing w:val="-21"/>
          <w:w w:val="90"/>
          <w:sz w:val="12"/>
        </w:rPr>
        <w:t> </w:t>
      </w:r>
      <w:r>
        <w:rPr>
          <w:color w:val="231F20"/>
          <w:spacing w:val="-4"/>
          <w:w w:val="90"/>
          <w:sz w:val="12"/>
        </w:rPr>
        <w:t>price</w:t>
      </w:r>
    </w:p>
    <w:p>
      <w:pPr>
        <w:spacing w:before="39"/>
        <w:ind w:left="0" w:right="0" w:firstLine="0"/>
        <w:jc w:val="right"/>
        <w:rPr>
          <w:sz w:val="12"/>
        </w:rPr>
      </w:pPr>
      <w:r>
        <w:rPr>
          <w:color w:val="231F20"/>
          <w:w w:val="90"/>
          <w:sz w:val="12"/>
        </w:rPr>
        <w:t>Reduce</w:t>
      </w:r>
      <w:r>
        <w:rPr>
          <w:color w:val="231F20"/>
          <w:spacing w:val="-12"/>
          <w:w w:val="90"/>
          <w:sz w:val="12"/>
        </w:rPr>
        <w:t> </w:t>
      </w:r>
      <w:r>
        <w:rPr>
          <w:color w:val="231F20"/>
          <w:w w:val="90"/>
          <w:sz w:val="12"/>
        </w:rPr>
        <w:t>investment</w:t>
      </w:r>
    </w:p>
    <w:p>
      <w:pPr>
        <w:pStyle w:val="BodyText"/>
        <w:rPr>
          <w:sz w:val="14"/>
        </w:rPr>
      </w:pPr>
    </w:p>
    <w:p>
      <w:pPr>
        <w:spacing w:before="107"/>
        <w:ind w:left="0" w:right="0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Other</w:t>
      </w:r>
    </w:p>
    <w:p>
      <w:pPr>
        <w:spacing w:line="106" w:lineRule="exact" w:before="0"/>
        <w:ind w:left="21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Consumer</w:t>
      </w:r>
      <w:r>
        <w:rPr>
          <w:color w:val="231F20"/>
          <w:spacing w:val="-26"/>
          <w:w w:val="95"/>
          <w:sz w:val="12"/>
        </w:rPr>
        <w:t> </w:t>
      </w:r>
      <w:r>
        <w:rPr>
          <w:color w:val="231F20"/>
          <w:w w:val="95"/>
          <w:sz w:val="12"/>
        </w:rPr>
        <w:t>services</w:t>
      </w:r>
    </w:p>
    <w:p>
      <w:pPr>
        <w:spacing w:line="252" w:lineRule="auto" w:before="3"/>
        <w:ind w:left="214" w:right="0" w:firstLine="0"/>
        <w:jc w:val="left"/>
        <w:rPr>
          <w:sz w:val="12"/>
        </w:rPr>
      </w:pPr>
      <w:r>
        <w:rPr/>
        <w:pict>
          <v:group style="position:absolute;margin-left:106.665001pt;margin-top:-6.781411pt;width:6.65pt;height:20.05pt;mso-position-horizontal-relative:page;mso-position-vertical-relative:paragraph;z-index:15841280" coordorigin="2133,-136" coordsize="133,401">
            <v:rect style="position:absolute;left:2133;top:-136;width:133;height:133" filled="true" fillcolor="#b01c88" stroked="false">
              <v:fill type="solid"/>
            </v:rect>
            <v:rect style="position:absolute;left:2133;top:1;width:133;height:133" filled="true" fillcolor="#582e91" stroked="false">
              <v:fill type="solid"/>
            </v:rect>
            <v:rect style="position:absolute;left:2133;top:132;width:133;height:133" filled="true" fillcolor="#75c043" stroked="false">
              <v:fill type="solid"/>
            </v:rect>
            <w10:wrap type="none"/>
          </v:group>
        </w:pict>
      </w:r>
      <w:r>
        <w:rPr/>
        <w:pict>
          <v:group style="position:absolute;margin-left:106.415001pt;margin-top:18.981188pt;width:184.3pt;height:141.75pt;mso-position-horizontal-relative:page;mso-position-vertical-relative:paragraph;z-index:15842304" coordorigin="2128,380" coordsize="3686,2835">
            <v:rect style="position:absolute;left:2133;top:384;width:3676;height:2825" filled="false" stroked="true" strokeweight=".5pt" strokecolor="#231f20">
              <v:stroke dashstyle="solid"/>
            </v:rect>
            <v:shape style="position:absolute;left:2300;top:497;width:685;height:2603" coordorigin="2300,497" coordsize="685,2603" path="m2365,2527l2300,2527,2300,2692,2365,2692,2365,2527xm2543,2935l2300,2935,2300,3100,2543,3100,2543,2935xm2543,2117l2300,2117,2300,2285,2543,2285,2543,2117xm2566,1722l2300,1722,2300,1875,2566,1875,2566,1722xm2653,1312l2300,1312,2300,1480,2653,1480,2653,1312xm2896,497l2300,497,2300,662,2896,662,2896,497xm2984,905l2300,905,2300,1070,2984,1070,2984,905xe" filled="true" fillcolor="#b01c88" stroked="false">
              <v:path arrowok="t"/>
              <v:fill type="solid"/>
            </v:shape>
            <v:shape style="position:absolute;left:2543;top:497;width:1437;height:2603" coordorigin="2543,497" coordsize="1437,2603" path="m2588,2935l2543,2935,2543,3100,2588,3100,2588,2935xm2653,2117l2543,2117,2543,2285,2653,2285,2653,2117xm2896,1312l2653,1312,2653,1480,2896,1480,2896,1312xm3515,1722l2566,1722,2566,1875,3515,1875,3515,1722xm3891,905l2984,905,2984,1070,3891,1070,3891,905xm3979,497l2896,497,2896,662,3979,662,3979,497xe" filled="true" fillcolor="#582e91" stroked="false">
              <v:path arrowok="t"/>
              <v:fill type="solid"/>
            </v:shape>
            <v:shape style="position:absolute;left:2365;top:497;width:2299;height:2603" coordorigin="2365,497" coordsize="2299,2603" path="m2631,2527l2365,2527,2365,2692,2631,2692,2631,2527xm2896,2935l2588,2935,2588,3100,2896,3100,2896,2935xm3029,1312l2896,1312,2896,1480,3029,1480,3029,1312xm3052,2117l2653,2117,2653,2285,3052,2285,3052,2117xm3781,1722l3515,1722,3515,1875,3781,1875,3781,1722xm4598,905l3891,905,3891,1070,4598,1070,4598,905xm4663,497l3979,497,3979,662,4663,662,4663,497xe" filled="true" fillcolor="#75c043" stroked="false">
              <v:path arrowok="t"/>
              <v:fill type="solid"/>
            </v:shape>
            <v:shape style="position:absolute;left:2630;top:497;width:2389;height:2603" coordorigin="2631,497" coordsize="2389,2603" path="m2721,2527l2631,2527,2631,2692,2721,2692,2721,2527xm2919,2935l2896,2935,2896,3100,2919,3100,2919,2935xm3295,2117l3052,2117,3052,2285,3295,2285,3295,2117xm3957,1722l3781,1722,3781,1875,3957,1875,3957,1722xm4089,1312l3029,1312,3029,1480,4089,1480,4089,1312xm4864,905l4598,905,4598,1070,4864,1070,4864,905xm5019,497l4663,497,4663,662,5019,662,5019,497xe" filled="true" fillcolor="#f6891f" stroked="false">
              <v:path arrowok="t"/>
              <v:fill type="solid"/>
            </v:shape>
            <v:shape style="position:absolute;left:2721;top:497;width:2409;height:2195" coordorigin="2721,497" coordsize="2409,2195" path="m2786,2527l2721,2527,2721,2692,2786,2692,2786,2527xm4024,1722l3957,1722,3957,1875,4024,1875,4024,1722xm4177,1312l4089,1312,4089,1480,4177,1480,4177,1312xm4951,905l4864,905,4864,1070,4951,1070,4951,905xm5129,497l5019,497,5019,662,5129,662,5129,497xe" filled="true" fillcolor="#7d8fc8" stroked="false">
              <v:path arrowok="t"/>
              <v:fill type="solid"/>
            </v:shape>
            <v:shape style="position:absolute;left:2131;top:778;width:114;height:2031" coordorigin="2132,778" coordsize="114,2031" path="m2132,2808l2245,2808m2132,2401l2245,2401m2132,1991l2245,1991m2132,1596l2245,1596m2132,1186l2245,1186m2132,778l2245,778e" filled="false" stroked="true" strokeweight=".5pt" strokecolor="#231f20">
              <v:path arrowok="t"/>
              <v:stroke dashstyle="solid"/>
            </v:shape>
            <v:line style="position:absolute" from="2301,3147" to="2301,3197" stroked="true" strokeweight=".62pt" strokecolor="#231f20">
              <v:stroke dashstyle="solid"/>
            </v:line>
            <v:shape style="position:absolute;left:2852;top:785;width:2940;height:2426" coordorigin="2853,785" coordsize="2940,2426" path="m2853,3211l2853,3154m3429,3211l3429,3154m3980,3211l3980,3154m4534,3211l4534,3154m5108,3211l5108,3154m5660,3211l5660,3154m5678,2815l5792,2815m5678,2408l5792,2408m5678,1998l5792,1998m5678,1603l5792,1603m5678,1193l5792,1193m5678,785l5792,785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2"/>
        </w:rPr>
        <w:t>Business services </w:t>
      </w:r>
      <w:r>
        <w:rPr>
          <w:color w:val="231F20"/>
          <w:sz w:val="12"/>
        </w:rPr>
        <w:t>Construction</w:t>
      </w:r>
    </w:p>
    <w:p>
      <w:pPr>
        <w:spacing w:line="106" w:lineRule="exact" w:before="0"/>
        <w:ind w:left="234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90"/>
          <w:sz w:val="12"/>
        </w:rPr>
        <w:t>Manufacturing</w:t>
      </w:r>
    </w:p>
    <w:p>
      <w:pPr>
        <w:spacing w:before="3"/>
        <w:ind w:left="234" w:right="0" w:firstLine="0"/>
        <w:jc w:val="left"/>
        <w:rPr>
          <w:sz w:val="12"/>
        </w:rPr>
      </w:pPr>
      <w:r>
        <w:rPr/>
        <w:pict>
          <v:group style="position:absolute;margin-left:173.914993pt;margin-top:-6.782006pt;width:6.65pt;height:13.5pt;mso-position-horizontal-relative:page;mso-position-vertical-relative:paragraph;z-index:15841792" coordorigin="3478,-136" coordsize="133,270">
            <v:rect style="position:absolute;left:3478;top:-136;width:133;height:133" filled="true" fillcolor="#f6891f" stroked="false">
              <v:fill type="solid"/>
            </v:rect>
            <v:rect style="position:absolute;left:3478;top:1;width:133;height:133" filled="true" fillcolor="#7d8fc8" stroked="false">
              <v:fill type="solid"/>
            </v:rect>
            <w10:wrap type="none"/>
          </v:group>
        </w:pict>
      </w:r>
      <w:r>
        <w:rPr>
          <w:color w:val="231F20"/>
          <w:sz w:val="12"/>
        </w:rPr>
        <w:t>Other</w:t>
      </w:r>
    </w:p>
    <w:p>
      <w:pPr>
        <w:pStyle w:val="BodyText"/>
        <w:spacing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68" w:lineRule="auto"/>
        <w:ind w:left="234" w:right="50"/>
      </w:pP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findings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Agents’ survey. Settlements have edged down. And in the </w:t>
      </w:r>
      <w:r>
        <w:rPr>
          <w:color w:val="231F20"/>
        </w:rPr>
        <w:t>three months to May, the average earnings index (AEI) </w:t>
      </w:r>
      <w:r>
        <w:rPr>
          <w:color w:val="231F20"/>
          <w:w w:val="95"/>
        </w:rPr>
        <w:t>measure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private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sector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regular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4.0%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 year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earlier,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2004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2005.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ONS’s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experimental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weekly earnings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(AWE)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pointed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regular pay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5"/>
          <w:w w:val="95"/>
        </w:rPr>
        <w:t>4.11).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Including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bonuses, </w:t>
      </w:r>
      <w:r>
        <w:rPr>
          <w:color w:val="231F20"/>
        </w:rPr>
        <w:t>annual</w:t>
      </w:r>
      <w:r>
        <w:rPr>
          <w:color w:val="231F20"/>
          <w:spacing w:val="-39"/>
        </w:rPr>
        <w:t> </w:t>
      </w:r>
      <w:r>
        <w:rPr>
          <w:color w:val="231F20"/>
        </w:rPr>
        <w:t>pay</w:t>
      </w:r>
      <w:r>
        <w:rPr>
          <w:color w:val="231F20"/>
          <w:spacing w:val="-39"/>
        </w:rPr>
        <w:t> </w:t>
      </w:r>
      <w:r>
        <w:rPr>
          <w:color w:val="231F20"/>
        </w:rPr>
        <w:t>growth</w:t>
      </w:r>
      <w:r>
        <w:rPr>
          <w:color w:val="231F20"/>
          <w:spacing w:val="-39"/>
        </w:rPr>
        <w:t> </w:t>
      </w:r>
      <w:r>
        <w:rPr>
          <w:color w:val="231F20"/>
        </w:rPr>
        <w:t>was</w:t>
      </w:r>
      <w:r>
        <w:rPr>
          <w:color w:val="231F20"/>
          <w:spacing w:val="-39"/>
        </w:rPr>
        <w:t> </w:t>
      </w:r>
      <w:r>
        <w:rPr>
          <w:color w:val="231F20"/>
        </w:rPr>
        <w:t>4.3%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three</w:t>
      </w:r>
      <w:r>
        <w:rPr>
          <w:color w:val="231F20"/>
          <w:spacing w:val="-39"/>
        </w:rPr>
        <w:t> </w:t>
      </w:r>
      <w:r>
        <w:rPr>
          <w:color w:val="231F20"/>
        </w:rPr>
        <w:t>months</w:t>
      </w:r>
      <w:r>
        <w:rPr>
          <w:color w:val="231F20"/>
          <w:spacing w:val="-40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May</w:t>
      </w:r>
      <w:r>
        <w:rPr>
          <w:color w:val="231F20"/>
          <w:spacing w:val="-41"/>
        </w:rPr>
        <w:t> </w:t>
      </w:r>
      <w:r>
        <w:rPr>
          <w:color w:val="231F20"/>
        </w:rPr>
        <w:t>on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AEI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measure,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AWE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pointed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</w:rPr>
        <w:t>rapid</w:t>
      </w:r>
      <w:r>
        <w:rPr>
          <w:color w:val="231F20"/>
          <w:spacing w:val="-18"/>
        </w:rPr>
        <w:t> </w:t>
      </w:r>
      <w:r>
        <w:rPr>
          <w:color w:val="231F20"/>
        </w:rPr>
        <w:t>growth.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4" w:equalWidth="0">
            <w:col w:w="1614" w:space="40"/>
            <w:col w:w="1144" w:space="186"/>
            <w:col w:w="974" w:space="1470"/>
            <w:col w:w="5372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1900" w:h="16840"/>
          <w:pgMar w:top="1560" w:bottom="0" w:left="460" w:right="640"/>
        </w:sectPr>
      </w:pPr>
    </w:p>
    <w:p>
      <w:pPr>
        <w:tabs>
          <w:tab w:pos="2358" w:val="left" w:leader="none"/>
          <w:tab w:pos="2906" w:val="left" w:leader="none"/>
          <w:tab w:pos="3457" w:val="left" w:leader="none"/>
          <w:tab w:pos="4010" w:val="left" w:leader="none"/>
          <w:tab w:pos="4585" w:val="left" w:leader="none"/>
          <w:tab w:pos="5136" w:val="left" w:leader="none"/>
        </w:tabs>
        <w:spacing w:before="103"/>
        <w:ind w:left="1805" w:right="0" w:firstLine="0"/>
        <w:jc w:val="center"/>
        <w:rPr>
          <w:sz w:val="12"/>
        </w:rPr>
      </w:pPr>
      <w:r>
        <w:rPr>
          <w:color w:val="231F20"/>
          <w:sz w:val="12"/>
        </w:rPr>
        <w:t>0</w:t>
        <w:tab/>
        <w:t>5</w:t>
        <w:tab/>
        <w:t>10</w:t>
        <w:tab/>
        <w:t>15</w:t>
        <w:tab/>
        <w:t>20</w:t>
        <w:tab/>
        <w:t>25</w:t>
        <w:tab/>
      </w:r>
      <w:r>
        <w:rPr>
          <w:color w:val="231F20"/>
          <w:spacing w:val="-10"/>
          <w:sz w:val="12"/>
        </w:rPr>
        <w:t>30</w:t>
      </w:r>
    </w:p>
    <w:p>
      <w:pPr>
        <w:spacing w:before="105"/>
        <w:ind w:left="1805" w:right="0" w:firstLine="0"/>
        <w:jc w:val="center"/>
        <w:rPr>
          <w:sz w:val="12"/>
        </w:rPr>
      </w:pPr>
      <w:r>
        <w:rPr>
          <w:color w:val="231F20"/>
          <w:sz w:val="12"/>
        </w:rPr>
        <w:t>Percentages of respondents</w:t>
      </w:r>
    </w:p>
    <w:p>
      <w:pPr>
        <w:pStyle w:val="BodyText"/>
        <w:spacing w:before="11"/>
        <w:rPr>
          <w:sz w:val="15"/>
        </w:rPr>
      </w:pPr>
    </w:p>
    <w:p>
      <w:pPr>
        <w:spacing w:line="244" w:lineRule="auto" w:before="0"/>
        <w:ind w:left="524" w:right="652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1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respondents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who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stated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profit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margins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fallen,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their </w:t>
      </w:r>
      <w:r>
        <w:rPr>
          <w:color w:val="231F20"/>
          <w:sz w:val="11"/>
        </w:rPr>
        <w:t>turnover.</w:t>
      </w:r>
    </w:p>
    <w:p>
      <w:pPr>
        <w:pStyle w:val="BodyText"/>
        <w:spacing w:line="268" w:lineRule="auto" w:before="103"/>
        <w:ind w:left="354"/>
      </w:pPr>
      <w:r>
        <w:rPr/>
        <w:br w:type="column"/>
      </w:r>
      <w:r>
        <w:rPr>
          <w:color w:val="231F20"/>
          <w:w w:val="95"/>
        </w:rPr>
        <w:t>Overall,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responded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increase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non-wage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limiting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other </w:t>
      </w:r>
      <w:r>
        <w:rPr>
          <w:color w:val="231F20"/>
        </w:rPr>
        <w:t>costs,</w:t>
      </w:r>
      <w:r>
        <w:rPr>
          <w:color w:val="231F20"/>
          <w:spacing w:val="-41"/>
        </w:rPr>
        <w:t> </w:t>
      </w:r>
      <w:r>
        <w:rPr>
          <w:color w:val="231F20"/>
        </w:rPr>
        <w:t>such</w:t>
      </w:r>
      <w:r>
        <w:rPr>
          <w:color w:val="231F20"/>
          <w:spacing w:val="-41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wages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salaries</w:t>
      </w:r>
      <w:r>
        <w:rPr>
          <w:color w:val="231F20"/>
          <w:spacing w:val="-43"/>
        </w:rPr>
        <w:t> </w:t>
      </w:r>
      <w:r>
        <w:rPr>
          <w:color w:val="231F20"/>
        </w:rPr>
        <w:t>that</w:t>
      </w:r>
      <w:r>
        <w:rPr>
          <w:color w:val="231F20"/>
          <w:spacing w:val="-42"/>
        </w:rPr>
        <w:t> </w:t>
      </w:r>
      <w:r>
        <w:rPr>
          <w:color w:val="231F20"/>
        </w:rPr>
        <w:t>they</w:t>
      </w:r>
      <w:r>
        <w:rPr>
          <w:color w:val="231F20"/>
          <w:spacing w:val="-41"/>
        </w:rPr>
        <w:t> </w:t>
      </w:r>
      <w:r>
        <w:rPr>
          <w:color w:val="231F20"/>
        </w:rPr>
        <w:t>pay</w:t>
      </w:r>
      <w:r>
        <w:rPr>
          <w:color w:val="231F20"/>
          <w:spacing w:val="-43"/>
        </w:rPr>
        <w:t> </w:t>
      </w:r>
      <w:r>
        <w:rPr>
          <w:color w:val="231F20"/>
        </w:rPr>
        <w:t>their </w:t>
      </w:r>
      <w:r>
        <w:rPr>
          <w:color w:val="231F20"/>
          <w:w w:val="90"/>
        </w:rPr>
        <w:t>employees.</w:t>
      </w:r>
      <w:r>
        <w:rPr>
          <w:color w:val="231F20"/>
          <w:spacing w:val="16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result,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whole-economy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unit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266" w:space="42"/>
            <w:col w:w="5492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1"/>
        <w:rPr>
          <w:sz w:val="18"/>
        </w:rPr>
      </w:pPr>
    </w:p>
    <w:p>
      <w:pPr>
        <w:spacing w:before="0"/>
        <w:ind w:left="380" w:right="0" w:firstLine="0"/>
        <w:jc w:val="left"/>
        <w:rPr>
          <w:sz w:val="18"/>
        </w:rPr>
      </w:pPr>
      <w:r>
        <w:rPr/>
        <w:pict>
          <v:line style="position:absolute;mso-position-horizontal-relative:page;mso-position-vertical-relative:paragraph;z-index:15850496" from="42.004002pt,-4.655301pt" to="257.437002pt,-4.655301pt" stroked="true" strokeweight=".7pt" strokecolor="#a70740">
            <v:stroke dashstyle="solid"/>
            <w10:wrap type="none"/>
          </v:line>
        </w:pict>
      </w:r>
      <w:bookmarkStart w:name="4.3 Consumer prices" w:id="38"/>
      <w:bookmarkEnd w:id="38"/>
      <w:r>
        <w:rPr/>
      </w:r>
      <w:bookmarkStart w:name="_bookmark14" w:id="39"/>
      <w:bookmarkEnd w:id="39"/>
      <w:r>
        <w:rPr/>
      </w:r>
      <w:r>
        <w:rPr>
          <w:color w:val="A70740"/>
          <w:sz w:val="18"/>
        </w:rPr>
        <w:t>Chart 4.10 </w:t>
      </w:r>
      <w:r>
        <w:rPr>
          <w:color w:val="231F20"/>
          <w:sz w:val="18"/>
        </w:rPr>
        <w:t>Service sector output prices</w:t>
      </w:r>
    </w:p>
    <w:p>
      <w:pPr>
        <w:spacing w:line="119" w:lineRule="exact" w:before="191"/>
        <w:ind w:left="387" w:right="0" w:firstLine="0"/>
        <w:jc w:val="left"/>
        <w:rPr>
          <w:sz w:val="12"/>
        </w:rPr>
      </w:pPr>
      <w:r>
        <w:rPr>
          <w:color w:val="231F20"/>
          <w:sz w:val="12"/>
        </w:rPr>
        <w:t>Percentage change on a year earlier</w:t>
      </w:r>
    </w:p>
    <w:p>
      <w:pPr>
        <w:spacing w:line="119" w:lineRule="exact" w:before="0"/>
        <w:ind w:left="263" w:right="0" w:firstLine="0"/>
        <w:jc w:val="left"/>
        <w:rPr>
          <w:sz w:val="12"/>
        </w:rPr>
      </w:pPr>
      <w:r>
        <w:rPr/>
        <w:pict>
          <v:group style="position:absolute;margin-left:42.41pt;margin-top:4.069611pt;width:184.45pt;height:141.75pt;mso-position-horizontal-relative:page;mso-position-vertical-relative:paragraph;z-index:15849984" coordorigin="848,81" coordsize="3689,2835">
            <v:shape style="position:absolute;left:853;top:86;width:3684;height:2825" coordorigin="853,86" coordsize="3684,2825" path="m4528,2911l853,2911,853,86,4528,86,4528,2911xm4423,2598l4537,2598m4423,2290l4537,2290m4423,1968l4537,1968m4423,1648l4537,1648m4423,1340l4537,1340m4423,1018l4537,1018m4423,698l4537,698m4423,390l4537,390m1375,2909l1375,2825m2066,2909l2066,2825m2770,2909l2770,2825m3460,2909l3460,2825m4164,2909l4164,2825m1021,2909l1021,2796m1725,2909l1725,2796m2417,2909l2417,2796m3121,2909l3121,2796m3813,2909l3813,2796e" filled="false" stroked="true" strokeweight=".5pt" strokecolor="#231f20">
              <v:path arrowok="t"/>
              <v:stroke dashstyle="solid"/>
            </v:shape>
            <v:shape style="position:absolute;left:1032;top:431;width:3321;height:2208" coordorigin="1032,432" coordsize="3321,2208" path="m1032,1192l1121,987,1209,1397,1296,1528,1385,1192,1473,1367,1561,1631,1649,2639,1737,2069,1825,1674,1913,2230,1989,1148,2077,841,2164,665,2253,899,2341,432,2429,1177,2517,1499,2605,1528,2693,2098,2781,1762,2869,1470,2957,1367,3045,1294,3133,1601,3221,1528,3309,1616,3397,1484,3473,1309,3561,578,3649,621,3737,782,3825,1221,3913,1236,4001,1455,4089,1089,4177,1192,4265,549,4353,958e" filled="false" stroked="true" strokeweight="1pt" strokecolor="#fcaf17">
              <v:path arrowok="t"/>
              <v:stroke dashstyle="solid"/>
            </v:shape>
            <v:shape style="position:absolute;left:851;top:477;width:114;height:2033" coordorigin="852,478" coordsize="114,2033" path="m852,2510l965,2510m852,2100l965,2100m852,1690l965,1690m852,1295l965,1295m852,888l965,888m852,478l965,478e" filled="false" stroked="true" strokeweight=".5pt" strokecolor="#231f20">
              <v:path arrowok="t"/>
              <v:stroke dashstyle="solid"/>
            </v:shape>
            <v:shape style="position:absolute;left:1032;top:518;width:3143;height:1786" coordorigin="1032,519" coordsize="3143,1786" path="m1032,885l1121,885,1209,753,1296,1089,1385,1089,1473,1572,1561,1616,1648,1982,1737,2260,1825,2231,1912,2304,1988,1821,2076,1572,2164,1499,2252,1207,2340,1251,2428,1163,2516,519,2604,753,2692,753,2780,1207,2868,1499,2956,1324,3044,1163,3132,885,3220,636,3308,636,3396,753,3471,1046,3559,1119,3648,1207,3735,1163,3823,885,3911,724,3999,519,4087,548,4175,724e" filled="false" stroked="true" strokeweight="1pt" strokecolor="#7d8fc8">
              <v:path arrowok="t"/>
              <v:stroke dashstyle="solid"/>
            </v:shape>
            <v:shape style="position:absolute;left:1163;top:440;width:857;height:320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CSPI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(a)</w:t>
                    </w:r>
                  </w:p>
                  <w:p>
                    <w:pPr>
                      <w:spacing w:before="5"/>
                      <w:ind w:left="54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(left-hand</w:t>
                    </w:r>
                    <w:r>
                      <w:rPr>
                        <w:color w:val="231F20"/>
                        <w:spacing w:val="-16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scale)</w:t>
                    </w:r>
                  </w:p>
                </w:txbxContent>
              </v:textbox>
              <w10:wrap type="none"/>
            </v:shape>
            <v:shape style="position:absolute;left:1032;top:1723;width:3341;height:431" type="#_x0000_t202" filled="false" stroked="false">
              <v:textbox inset="0,0,0,0">
                <w:txbxContent>
                  <w:p>
                    <w:pPr>
                      <w:spacing w:before="3"/>
                      <w:ind w:left="1791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CIPS/RBS</w:t>
                    </w:r>
                    <w:r>
                      <w:rPr>
                        <w:color w:val="231F20"/>
                        <w:position w:val="4"/>
                        <w:sz w:val="11"/>
                      </w:rPr>
                      <w:t>(b)</w:t>
                    </w:r>
                  </w:p>
                  <w:p>
                    <w:pPr>
                      <w:spacing w:line="125" w:lineRule="exact" w:before="5"/>
                      <w:ind w:left="1846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sz w:val="12"/>
                      </w:rPr>
                      <w:t>(right-hand scale)</w:t>
                    </w:r>
                  </w:p>
                  <w:p>
                    <w:pPr>
                      <w:tabs>
                        <w:tab w:pos="3320" w:val="left" w:leader="none"/>
                      </w:tabs>
                      <w:spacing w:line="125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75"/>
                        <w:sz w:val="12"/>
                        <w:u w:val="single" w:color="231F20"/>
                      </w:rPr>
                      <w:t> </w:t>
                    </w:r>
                    <w:r>
                      <w:rPr>
                        <w:color w:val="231F20"/>
                        <w:sz w:val="12"/>
                        <w:u w:val="single" w:color="231F20"/>
                      </w:rPr>
                      <w:tab/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9"/>
        <w:ind w:left="258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8"/>
        <w:ind w:left="260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6"/>
        <w:ind w:left="263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92"/>
        <w:ind w:left="274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23"/>
        <w:ind w:left="240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62"/>
        <w:ind w:left="25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49"/>
        <w:ind w:left="251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before="37"/>
        <w:ind w:left="274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line="127" w:lineRule="exact" w:before="108"/>
        <w:ind w:left="263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tabs>
          <w:tab w:pos="1346" w:val="left" w:leader="none"/>
          <w:tab w:pos="2002" w:val="left" w:leader="none"/>
          <w:tab w:pos="2741" w:val="left" w:leader="none"/>
          <w:tab w:pos="3434" w:val="left" w:leader="none"/>
        </w:tabs>
        <w:spacing w:line="127" w:lineRule="exact" w:before="0"/>
        <w:ind w:left="594" w:right="0" w:firstLine="0"/>
        <w:jc w:val="left"/>
        <w:rPr>
          <w:sz w:val="12"/>
        </w:rPr>
      </w:pPr>
      <w:r>
        <w:rPr>
          <w:color w:val="231F20"/>
          <w:sz w:val="12"/>
        </w:rPr>
        <w:t>1997</w:t>
        <w:tab/>
        <w:t>99</w:t>
        <w:tab/>
        <w:t>2001</w:t>
        <w:tab/>
        <w:t>03</w:t>
        <w:tab/>
      </w:r>
      <w:r>
        <w:rPr>
          <w:color w:val="231F20"/>
          <w:spacing w:val="-10"/>
          <w:sz w:val="12"/>
        </w:rPr>
        <w:t>05</w:t>
      </w:r>
    </w:p>
    <w:p>
      <w:pPr>
        <w:pStyle w:val="BodyText"/>
        <w:rPr>
          <w:sz w:val="14"/>
        </w:rPr>
      </w:pPr>
    </w:p>
    <w:p>
      <w:pPr>
        <w:pStyle w:val="BodyText"/>
        <w:spacing w:before="5"/>
        <w:rPr>
          <w:sz w:val="12"/>
        </w:rPr>
      </w:pPr>
    </w:p>
    <w:p>
      <w:pPr>
        <w:spacing w:before="0"/>
        <w:ind w:left="380" w:right="0" w:firstLine="0"/>
        <w:jc w:val="left"/>
        <w:rPr>
          <w:sz w:val="11"/>
        </w:rPr>
      </w:pPr>
      <w:r>
        <w:rPr>
          <w:color w:val="231F20"/>
          <w:sz w:val="11"/>
        </w:rPr>
        <w:t>Sources: CIPS/RBS and ONS.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2" w:lineRule="exact" w:before="122"/>
        <w:ind w:left="199" w:right="0" w:firstLine="0"/>
        <w:jc w:val="left"/>
        <w:rPr>
          <w:sz w:val="12"/>
        </w:rPr>
      </w:pPr>
      <w:r>
        <w:rPr>
          <w:color w:val="231F20"/>
          <w:sz w:val="12"/>
        </w:rPr>
        <w:t>Index</w:t>
      </w:r>
    </w:p>
    <w:p>
      <w:pPr>
        <w:spacing w:line="122" w:lineRule="exact" w:before="0"/>
        <w:ind w:left="552" w:right="0" w:firstLine="0"/>
        <w:jc w:val="left"/>
        <w:rPr>
          <w:sz w:val="12"/>
        </w:rPr>
      </w:pPr>
      <w:r>
        <w:rPr>
          <w:color w:val="231F20"/>
          <w:sz w:val="12"/>
        </w:rPr>
        <w:t>56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0" w:right="47" w:firstLine="0"/>
        <w:jc w:val="right"/>
        <w:rPr>
          <w:sz w:val="12"/>
        </w:rPr>
      </w:pPr>
      <w:r>
        <w:rPr>
          <w:color w:val="231F20"/>
          <w:spacing w:val="-1"/>
          <w:w w:val="95"/>
          <w:sz w:val="12"/>
        </w:rPr>
        <w:t>55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43" w:firstLine="0"/>
        <w:jc w:val="right"/>
        <w:rPr>
          <w:sz w:val="12"/>
        </w:rPr>
      </w:pPr>
      <w:r>
        <w:rPr>
          <w:color w:val="231F20"/>
          <w:spacing w:val="-1"/>
          <w:sz w:val="12"/>
        </w:rPr>
        <w:t>54</w:t>
      </w:r>
    </w:p>
    <w:p>
      <w:pPr>
        <w:pStyle w:val="BodyText"/>
        <w:spacing w:before="6"/>
        <w:rPr>
          <w:sz w:val="15"/>
        </w:rPr>
      </w:pPr>
    </w:p>
    <w:p>
      <w:pPr>
        <w:spacing w:before="0"/>
        <w:ind w:left="0" w:right="45" w:firstLine="0"/>
        <w:jc w:val="right"/>
        <w:rPr>
          <w:sz w:val="12"/>
        </w:rPr>
      </w:pPr>
      <w:r>
        <w:rPr>
          <w:color w:val="231F20"/>
          <w:w w:val="95"/>
          <w:sz w:val="12"/>
        </w:rPr>
        <w:t>53</w:t>
      </w:r>
    </w:p>
    <w:p>
      <w:pPr>
        <w:pStyle w:val="BodyText"/>
        <w:spacing w:before="8"/>
        <w:rPr>
          <w:sz w:val="15"/>
        </w:rPr>
      </w:pPr>
    </w:p>
    <w:p>
      <w:pPr>
        <w:spacing w:before="0"/>
        <w:ind w:left="0" w:right="48" w:firstLine="0"/>
        <w:jc w:val="right"/>
        <w:rPr>
          <w:sz w:val="12"/>
        </w:rPr>
      </w:pPr>
      <w:r>
        <w:rPr>
          <w:color w:val="231F20"/>
          <w:w w:val="95"/>
          <w:sz w:val="12"/>
        </w:rPr>
        <w:t>52</w:t>
      </w:r>
    </w:p>
    <w:p>
      <w:pPr>
        <w:pStyle w:val="BodyText"/>
        <w:spacing w:before="8"/>
        <w:rPr>
          <w:sz w:val="14"/>
        </w:rPr>
      </w:pPr>
    </w:p>
    <w:p>
      <w:pPr>
        <w:spacing w:before="0"/>
        <w:ind w:left="0" w:right="59" w:firstLine="0"/>
        <w:jc w:val="right"/>
        <w:rPr>
          <w:sz w:val="12"/>
        </w:rPr>
      </w:pPr>
      <w:r>
        <w:rPr>
          <w:color w:val="231F20"/>
          <w:spacing w:val="-1"/>
          <w:w w:val="85"/>
          <w:sz w:val="12"/>
        </w:rPr>
        <w:t>51</w:t>
      </w:r>
    </w:p>
    <w:p>
      <w:pPr>
        <w:pStyle w:val="BodyText"/>
        <w:spacing w:before="5"/>
        <w:rPr>
          <w:sz w:val="15"/>
        </w:rPr>
      </w:pPr>
    </w:p>
    <w:p>
      <w:pPr>
        <w:spacing w:before="0"/>
        <w:ind w:left="0" w:right="42" w:firstLine="0"/>
        <w:jc w:val="right"/>
        <w:rPr>
          <w:sz w:val="12"/>
        </w:rPr>
      </w:pPr>
      <w:r>
        <w:rPr>
          <w:color w:val="231F20"/>
          <w:sz w:val="12"/>
        </w:rPr>
        <w:t>50</w:t>
      </w:r>
    </w:p>
    <w:p>
      <w:pPr>
        <w:pStyle w:val="BodyText"/>
        <w:spacing w:before="8"/>
        <w:rPr>
          <w:sz w:val="15"/>
        </w:rPr>
      </w:pPr>
    </w:p>
    <w:p>
      <w:pPr>
        <w:spacing w:before="1"/>
        <w:ind w:left="0" w:right="40" w:firstLine="0"/>
        <w:jc w:val="right"/>
        <w:rPr>
          <w:sz w:val="12"/>
        </w:rPr>
      </w:pPr>
      <w:r>
        <w:rPr>
          <w:color w:val="231F20"/>
          <w:sz w:val="12"/>
        </w:rPr>
        <w:t>49</w:t>
      </w:r>
    </w:p>
    <w:p>
      <w:pPr>
        <w:pStyle w:val="BodyText"/>
        <w:spacing w:before="5"/>
        <w:rPr>
          <w:sz w:val="14"/>
        </w:rPr>
      </w:pPr>
    </w:p>
    <w:p>
      <w:pPr>
        <w:spacing w:before="0"/>
        <w:ind w:left="0" w:right="38" w:firstLine="0"/>
        <w:jc w:val="right"/>
        <w:rPr>
          <w:sz w:val="12"/>
        </w:rPr>
      </w:pPr>
      <w:r>
        <w:rPr>
          <w:color w:val="231F20"/>
          <w:sz w:val="12"/>
        </w:rPr>
        <w:t>48</w:t>
      </w:r>
    </w:p>
    <w:p>
      <w:pPr>
        <w:pStyle w:val="BodyText"/>
        <w:spacing w:before="10"/>
        <w:rPr>
          <w:sz w:val="15"/>
        </w:rPr>
      </w:pPr>
    </w:p>
    <w:p>
      <w:pPr>
        <w:spacing w:before="0"/>
        <w:ind w:left="0" w:right="47" w:firstLine="0"/>
        <w:jc w:val="right"/>
        <w:rPr>
          <w:sz w:val="12"/>
        </w:rPr>
      </w:pPr>
      <w:r>
        <w:rPr>
          <w:color w:val="231F20"/>
          <w:w w:val="95"/>
          <w:sz w:val="12"/>
        </w:rPr>
        <w:t>47</w:t>
      </w:r>
    </w:p>
    <w:p>
      <w:pPr>
        <w:pStyle w:val="BodyText"/>
        <w:spacing w:line="268" w:lineRule="auto" w:before="103"/>
        <w:ind w:left="240" w:right="159"/>
      </w:pPr>
      <w:r>
        <w:rPr/>
        <w:br w:type="column"/>
      </w:r>
      <w:r>
        <w:rPr>
          <w:color w:val="231F20"/>
          <w:w w:val="95"/>
        </w:rPr>
        <w:t>remained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rapid </w:t>
      </w:r>
      <w:r>
        <w:rPr>
          <w:color w:val="231F20"/>
          <w:w w:val="90"/>
        </w:rPr>
        <w:t>rise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unit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costs,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broader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measure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includes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other labour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faced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such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pension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contributions </w:t>
      </w:r>
      <w:r>
        <w:rPr>
          <w:color w:val="231F20"/>
        </w:rPr>
        <w:t>(Chart</w:t>
      </w:r>
      <w:r>
        <w:rPr>
          <w:color w:val="231F20"/>
          <w:spacing w:val="-18"/>
        </w:rPr>
        <w:t> </w:t>
      </w:r>
      <w:r>
        <w:rPr>
          <w:color w:val="231F20"/>
          <w:spacing w:val="-5"/>
        </w:rPr>
        <w:t>4.12).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240" w:right="159"/>
      </w:pP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moderate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pace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reflects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number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factors.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Unemployment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risen,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result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both the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half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2004 and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enlarged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pool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workers </w:t>
      </w:r>
      <w:r>
        <w:rPr>
          <w:color w:val="231F20"/>
        </w:rPr>
        <w:t>(Section</w:t>
      </w:r>
      <w:r>
        <w:rPr>
          <w:color w:val="231F20"/>
          <w:spacing w:val="-42"/>
        </w:rPr>
        <w:t> </w:t>
      </w:r>
      <w:r>
        <w:rPr>
          <w:color w:val="231F20"/>
        </w:rPr>
        <w:t>3).</w:t>
      </w:r>
      <w:r>
        <w:rPr>
          <w:color w:val="231F20"/>
          <w:spacing w:val="-28"/>
        </w:rPr>
        <w:t> </w:t>
      </w:r>
      <w:r>
        <w:rPr>
          <w:color w:val="231F20"/>
        </w:rPr>
        <w:t>There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been</w:t>
      </w:r>
      <w:r>
        <w:rPr>
          <w:color w:val="231F20"/>
          <w:spacing w:val="-42"/>
        </w:rPr>
        <w:t> </w:t>
      </w:r>
      <w:r>
        <w:rPr>
          <w:color w:val="231F20"/>
        </w:rPr>
        <w:t>increased</w:t>
      </w:r>
      <w:r>
        <w:rPr>
          <w:color w:val="231F20"/>
          <w:spacing w:val="-41"/>
        </w:rPr>
        <w:t> </w:t>
      </w:r>
      <w:r>
        <w:rPr>
          <w:color w:val="231F20"/>
        </w:rPr>
        <w:t>inward</w:t>
      </w:r>
      <w:r>
        <w:rPr>
          <w:color w:val="231F20"/>
          <w:spacing w:val="-44"/>
        </w:rPr>
        <w:t> </w:t>
      </w:r>
      <w:r>
        <w:rPr>
          <w:color w:val="231F20"/>
        </w:rPr>
        <w:t>flows</w:t>
      </w:r>
      <w:r>
        <w:rPr>
          <w:color w:val="231F20"/>
          <w:spacing w:val="-43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migrant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workers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A8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Accession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countries,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whom</w:t>
      </w:r>
      <w:r>
        <w:rPr>
          <w:color w:val="231F20"/>
          <w:spacing w:val="-40"/>
        </w:rPr>
        <w:t> </w:t>
      </w:r>
      <w:r>
        <w:rPr>
          <w:color w:val="231F20"/>
        </w:rPr>
        <w:t>are</w:t>
      </w:r>
      <w:r>
        <w:rPr>
          <w:color w:val="231F20"/>
          <w:spacing w:val="-39"/>
        </w:rPr>
        <w:t> </w:t>
      </w:r>
      <w:r>
        <w:rPr>
          <w:color w:val="231F20"/>
        </w:rPr>
        <w:t>relatively</w:t>
      </w:r>
      <w:r>
        <w:rPr>
          <w:color w:val="231F20"/>
          <w:spacing w:val="-39"/>
        </w:rPr>
        <w:t> </w:t>
      </w:r>
      <w:r>
        <w:rPr>
          <w:color w:val="231F20"/>
        </w:rPr>
        <w:t>low</w:t>
      </w:r>
      <w:r>
        <w:rPr>
          <w:color w:val="231F20"/>
          <w:spacing w:val="-39"/>
        </w:rPr>
        <w:t> </w:t>
      </w:r>
      <w:r>
        <w:rPr>
          <w:color w:val="231F20"/>
        </w:rPr>
        <w:t>paid.</w:t>
      </w:r>
      <w:r>
        <w:rPr>
          <w:color w:val="231F20"/>
          <w:spacing w:val="-21"/>
        </w:rPr>
        <w:t> </w:t>
      </w:r>
      <w:r>
        <w:rPr>
          <w:color w:val="231F20"/>
        </w:rPr>
        <w:t>According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2006</w:t>
      </w:r>
      <w:r>
        <w:rPr>
          <w:color w:val="231F20"/>
          <w:spacing w:val="-42"/>
        </w:rPr>
        <w:t> </w:t>
      </w:r>
      <w:r>
        <w:rPr>
          <w:color w:val="231F20"/>
        </w:rPr>
        <w:t>Q1 </w:t>
      </w:r>
      <w:r>
        <w:rPr>
          <w:i/>
          <w:color w:val="231F20"/>
          <w:w w:val="90"/>
        </w:rPr>
        <w:t>Accession</w:t>
      </w:r>
      <w:r>
        <w:rPr>
          <w:i/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Monitoring</w:t>
      </w:r>
      <w:r>
        <w:rPr>
          <w:i/>
          <w:color w:val="231F20"/>
          <w:spacing w:val="-20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almost</w:t>
      </w:r>
      <w:r>
        <w:rPr>
          <w:color w:val="231F20"/>
          <w:spacing w:val="-12"/>
          <w:w w:val="90"/>
        </w:rPr>
        <w:t> </w:t>
      </w:r>
      <w:r>
        <w:rPr>
          <w:color w:val="231F20"/>
          <w:w w:val="90"/>
        </w:rPr>
        <w:t>80%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workers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A8 Accession countries registered under the </w:t>
      </w:r>
      <w:r>
        <w:rPr>
          <w:color w:val="231F20"/>
          <w:spacing w:val="-3"/>
        </w:rPr>
        <w:t>Worker </w:t>
      </w:r>
      <w:r>
        <w:rPr>
          <w:color w:val="231F20"/>
          <w:w w:val="95"/>
        </w:rPr>
        <w:t>Registration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Scheme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£4.50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£5.99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per hour.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11"/>
          <w:w w:val="95"/>
          <w:position w:val="4"/>
          <w:sz w:val="14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increased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participation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older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3" w:equalWidth="0">
            <w:col w:w="3562" w:space="40"/>
            <w:col w:w="724" w:space="1097"/>
            <w:col w:w="5377"/>
          </w:cols>
        </w:sectPr>
      </w:pPr>
    </w:p>
    <w:p>
      <w:pPr>
        <w:pStyle w:val="BodyText"/>
        <w:spacing w:before="2"/>
        <w:rPr>
          <w:sz w:val="10"/>
        </w:rPr>
      </w:pPr>
    </w:p>
    <w:p>
      <w:pPr>
        <w:pStyle w:val="ListParagraph"/>
        <w:numPr>
          <w:ilvl w:val="0"/>
          <w:numId w:val="35"/>
        </w:numPr>
        <w:tabs>
          <w:tab w:pos="551" w:val="left" w:leader="none"/>
        </w:tabs>
        <w:spacing w:line="240" w:lineRule="auto" w:before="0" w:after="0"/>
        <w:ind w:left="550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Non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seasonally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adjusted,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net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sector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Corporate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Services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Index.</w:t>
      </w:r>
    </w:p>
    <w:p>
      <w:pPr>
        <w:pStyle w:val="ListParagraph"/>
        <w:numPr>
          <w:ilvl w:val="0"/>
          <w:numId w:val="35"/>
        </w:numPr>
        <w:tabs>
          <w:tab w:pos="551" w:val="left" w:leader="none"/>
        </w:tabs>
        <w:spacing w:line="244" w:lineRule="auto" w:before="3" w:after="0"/>
        <w:ind w:left="550" w:right="38" w:hanging="171"/>
        <w:jc w:val="left"/>
        <w:rPr>
          <w:sz w:val="11"/>
        </w:rPr>
      </w:pPr>
      <w:r>
        <w:rPr>
          <w:color w:val="231F20"/>
          <w:w w:val="90"/>
          <w:sz w:val="11"/>
        </w:rPr>
        <w:t>A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reading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above/below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50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implies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rising/falling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prices.</w:t>
      </w:r>
      <w:r>
        <w:rPr>
          <w:color w:val="231F20"/>
          <w:spacing w:val="5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chart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shows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quarterly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averages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 </w:t>
      </w:r>
      <w:r>
        <w:rPr>
          <w:color w:val="231F20"/>
          <w:sz w:val="11"/>
        </w:rPr>
        <w:t>monthly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data.</w:t>
      </w:r>
      <w:r>
        <w:rPr>
          <w:color w:val="231F20"/>
          <w:spacing w:val="13"/>
          <w:sz w:val="11"/>
        </w:rPr>
        <w:t> </w:t>
      </w:r>
      <w:r>
        <w:rPr>
          <w:color w:val="231F20"/>
          <w:sz w:val="11"/>
        </w:rPr>
        <w:t>2006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Q3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data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July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only.</w:t>
      </w:r>
    </w:p>
    <w:p>
      <w:pPr>
        <w:pStyle w:val="BodyText"/>
        <w:spacing w:before="3"/>
        <w:rPr>
          <w:sz w:val="21"/>
        </w:rPr>
      </w:pPr>
      <w:r>
        <w:rPr/>
        <w:pict>
          <v:shape style="position:absolute;margin-left:41.023998pt;margin-top:14.674648pt;width:215.45pt;height:.1pt;mso-position-horizontal-relative:page;mso-position-vertical-relative:paragraph;z-index:-15613952;mso-wrap-distance-left:0;mso-wrap-distance-right:0" coordorigin="820,293" coordsize="4309,0" path="m820,293l5129,293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360" w:right="0" w:firstLine="0"/>
        <w:jc w:val="left"/>
        <w:rPr>
          <w:sz w:val="12"/>
        </w:rPr>
      </w:pPr>
      <w:r>
        <w:rPr>
          <w:color w:val="A70740"/>
          <w:sz w:val="18"/>
        </w:rPr>
        <w:t>Chart 4.11 </w:t>
      </w:r>
      <w:r>
        <w:rPr>
          <w:color w:val="231F20"/>
          <w:sz w:val="18"/>
        </w:rPr>
        <w:t>Private sector earnings</w:t>
      </w:r>
      <w:r>
        <w:rPr>
          <w:color w:val="231F20"/>
          <w:position w:val="4"/>
          <w:sz w:val="12"/>
        </w:rPr>
        <w:t>(a)</w:t>
      </w:r>
    </w:p>
    <w:p>
      <w:pPr>
        <w:spacing w:line="254" w:lineRule="auto" w:before="159"/>
        <w:ind w:left="610" w:right="2565" w:firstLine="0"/>
        <w:jc w:val="left"/>
        <w:rPr>
          <w:sz w:val="12"/>
        </w:rPr>
      </w:pPr>
      <w:r>
        <w:rPr/>
        <w:pict>
          <v:line style="position:absolute;mso-position-horizontal-relative:page;mso-position-vertical-relative:paragraph;z-index:15845376" from="41.356998pt,12.009787pt" to="48.442998pt,12.009787pt" stroked="true" strokeweight=".5pt" strokecolor="#582e91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845888" from="41.356998pt,19.674788pt" to="48.442998pt,19.674788pt" stroked="true" strokeweight=".5pt" strokecolor="#b01c88">
            <v:stroke dashstyle="dash"/>
            <w10:wrap type="none"/>
          </v:line>
        </w:pict>
      </w:r>
      <w:r>
        <w:rPr>
          <w:color w:val="231F20"/>
          <w:w w:val="90"/>
          <w:sz w:val="12"/>
        </w:rPr>
        <w:t>AEI excluding bonus payments </w:t>
      </w:r>
      <w:r>
        <w:rPr>
          <w:color w:val="231F20"/>
          <w:w w:val="95"/>
          <w:sz w:val="12"/>
        </w:rPr>
        <w:t>AEI including bonus payments</w:t>
      </w:r>
    </w:p>
    <w:p>
      <w:pPr>
        <w:spacing w:line="208" w:lineRule="auto" w:before="3"/>
        <w:ind w:left="610" w:right="1154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15844864" from="41.023998pt,12.265328pt" to="48.109998pt,12.265328pt" stroked="true" strokeweight=".5pt" strokecolor="#75c043">
            <v:stroke dashstyle="dash"/>
            <w10:wrap type="none"/>
          </v:line>
        </w:pict>
      </w:r>
      <w:r>
        <w:rPr/>
        <w:pict>
          <v:line style="position:absolute;mso-position-horizontal-relative:page;mso-position-vertical-relative:paragraph;z-index:15846400" from="41.023998pt,4.938328pt" to="48.109998pt,4.938328pt" stroked="true" strokeweight=".5pt" strokecolor="#fcaf17">
            <v:stroke dashstyle="solid"/>
            <w10:wrap type="none"/>
          </v:line>
        </w:pict>
      </w:r>
      <w:r>
        <w:rPr>
          <w:color w:val="231F20"/>
          <w:w w:val="90"/>
          <w:sz w:val="12"/>
        </w:rPr>
        <w:t>Experimental AWE excluding bonus payments</w:t>
      </w:r>
      <w:r>
        <w:rPr>
          <w:color w:val="231F20"/>
          <w:w w:val="90"/>
          <w:position w:val="4"/>
          <w:sz w:val="11"/>
        </w:rPr>
        <w:t>(b) </w:t>
      </w:r>
      <w:r>
        <w:rPr>
          <w:color w:val="231F20"/>
          <w:w w:val="90"/>
          <w:sz w:val="12"/>
        </w:rPr>
        <w:t>Experimental AWE including bonus payments</w:t>
      </w:r>
      <w:r>
        <w:rPr>
          <w:color w:val="231F20"/>
          <w:w w:val="90"/>
          <w:position w:val="4"/>
          <w:sz w:val="11"/>
        </w:rPr>
        <w:t>(b)</w:t>
      </w:r>
    </w:p>
    <w:p>
      <w:pPr>
        <w:spacing w:line="135" w:lineRule="exact" w:before="47"/>
        <w:ind w:left="2321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35" w:lineRule="exact" w:before="0"/>
        <w:ind w:left="4119" w:right="0" w:firstLine="0"/>
        <w:jc w:val="left"/>
        <w:rPr>
          <w:sz w:val="12"/>
        </w:rPr>
      </w:pPr>
      <w:r>
        <w:rPr/>
        <w:pict>
          <v:group style="position:absolute;margin-left:41.023998pt;margin-top:2.96429pt;width:184.3pt;height:141.75pt;mso-position-horizontal-relative:page;mso-position-vertical-relative:paragraph;z-index:15846912" coordorigin="820,59" coordsize="3686,2835">
            <v:shape style="position:absolute;left:825;top:64;width:3676;height:2825" coordorigin="825,64" coordsize="3676,2825" path="m4501,2889l825,2889,825,64,4501,64,4501,2889xm4375,2495l4489,2495m4375,2082l4489,2082m4375,1683l4489,1683m4375,1270l4489,1270m4375,871l4489,871m4375,458l4489,458m998,2886l998,2774m1623,2886l1623,2774m2238,2886l2238,2774m2864,2886l2864,2774m3489,2886l3489,2774m4101,2887l4101,2775e" filled="false" stroked="true" strokeweight=".5pt" strokecolor="#231f20">
              <v:path arrowok="t"/>
              <v:stroke dashstyle="solid"/>
            </v:shape>
            <v:shape style="position:absolute;left:1130;top:841;width:3211;height:1053" coordorigin="1130,842" coordsize="3211,1053" path="m1130,1255l1178,1041,1226,942,1286,927,1334,942,1382,842,1443,885,1491,970,1539,1055,1599,1098,1647,1098,1695,1013,1743,927,1803,942,1851,1098,1899,1113,1959,1155,2007,1269,2056,1440,2116,1554,2164,1624,2212,1753,2272,1766,2320,1809,2368,1809,2417,1881,2477,1824,2525,1838,2573,1866,2633,1895,2681,1809,2729,1695,2789,1610,2837,1454,2885,1468,2945,1554,2993,1710,3042,1695,3090,1639,3150,1610,3198,1539,3246,1425,3306,1397,3354,1383,3402,1468,3462,1411,3510,1383,3558,1283,3618,1255,3667,1226,3715,1297,3763,1340,3823,1326,3871,1255,3919,1169,3980,1198,4028,1212,4076,1368,4136,1340,4184,1354,4232,1255,4292,1283,4340,1184e" filled="false" stroked="true" strokeweight="1pt" strokecolor="#fcaf17">
              <v:path arrowok="t"/>
              <v:stroke dashstyle="solid"/>
            </v:shape>
            <v:shape style="position:absolute;left:1022;top:784;width:3319;height:898" coordorigin="1022,784" coordsize="3319,898" path="m1022,1027l1071,1112,1131,1112,1179,913,1227,828,1287,784,1335,828,1383,828,1443,870,1491,870,1539,956,1599,1027,1647,1112,1695,1155,1743,1155,1804,1112,1900,1197,1960,1197,2008,1268,2056,1354,2116,1440,2165,1397,2273,1397,2321,1440,2369,1511,2417,1596,2477,1639,2525,1682,2633,1682,2681,1596,2729,1554,2837,1554,2886,1483,2946,1397,2994,1312,3042,1226,3090,1197,3150,1226,3198,1226,3246,1155,3402,1155,3462,1112,3558,1197,3619,1312,3667,1312,3763,1397,3823,1354,3871,1312,3919,1268,3980,1354,4028,1354,4076,1397,4136,1397,4184,1354,4292,1354,4340,1268e" filled="false" stroked="true" strokeweight="1pt" strokecolor="#582e91">
              <v:path arrowok="t"/>
              <v:stroke dashstyle="solid"/>
            </v:shape>
            <v:shape style="position:absolute;left:1130;top:343;width:3211;height:1810" coordorigin="1130,343" coordsize="3211,1810" path="m1130,343l1178,372,1226,899,1286,742,1334,856,1382,856,1443,1084,1491,1113,1539,1141,1599,1369,1647,1455,1695,1611,1743,1398,1803,1412,1851,1355,1899,1327,1959,1284,2007,1369,2056,1498,2116,1626,2164,1711,2212,1925,2272,2067,2320,2153,2368,1711,2417,1697,2477,1611,2525,2024,2573,1982,2633,1996,2681,1839,2729,1683,2789,1540,2837,1412,2885,742,2945,742,2993,799,3042,1412,3090,1355,3150,1298,3198,1312,3246,1298,3306,1312,3354,1284,3402,1355,3462,1369,3510,1284,3558,885,3618,885,3667,927,3715,1355,3763,1341,3823,1270,3871,1056,3919,985,3980,1099,4028,1170,4076,1198,4136,1241,4184,942,4232,628,4292,500,4340,714e" filled="false" stroked="true" strokeweight="1pt" strokecolor="#75c043">
              <v:path arrowok="t"/>
              <v:stroke dashstyle="dash"/>
            </v:shape>
            <v:shape style="position:absolute;left:1022;top:742;width:3319;height:1226" coordorigin="1022,742" coordsize="3319,1226" path="m1022,984l1071,956,1131,984,1179,870,1227,828,1287,742,1335,828,1383,956,1443,1113,1491,1269,1539,1397,1599,1725,1647,1882,1695,1967,1743,1839,1804,1640,1852,1511,1900,1312,1960,1312,2008,1354,2056,1354,2116,1354,2165,1312,2213,1440,2273,1597,2321,1839,2369,1725,2417,1796,2477,1725,2525,1882,2573,1682,2633,1682,2681,1554,2729,1554,2789,1554,2837,1312,2886,1027,2946,956,2994,1027,3042,1198,3090,1113,3150,1155,3198,1354,3246,1354,3306,1397,3354,1226,3402,1155,3462,1155,3510,1198,3558,1070,3619,1070,3667,1113,3715,1397,3763,1354,3823,1312,3871,1226,3919,1226,3980,1483,4028,1554,4076,1554,4136,1511,4184,1226,4232,1198,4292,1070,4340,1155e" filled="false" stroked="true" strokeweight="1pt" strokecolor="#b01c88">
              <v:path arrowok="t"/>
              <v:stroke dashstyle="dash"/>
            </v:shape>
            <v:shape style="position:absolute;left:823;top:452;width:114;height:2038" coordorigin="824,452" coordsize="114,2038" path="m824,2490l937,2490m824,2076l937,2076m824,1678l937,1678m824,1264l937,1264m824,866l937,866m824,452l937,452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89"/>
          <w:sz w:val="12"/>
        </w:rPr>
        <w:t>7</w:t>
      </w:r>
    </w:p>
    <w:p>
      <w:pPr>
        <w:pStyle w:val="BodyText"/>
        <w:rPr>
          <w:sz w:val="14"/>
        </w:rPr>
      </w:pPr>
    </w:p>
    <w:p>
      <w:pPr>
        <w:spacing w:before="95"/>
        <w:ind w:left="4111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12"/>
        <w:ind w:left="4114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98"/>
        <w:ind w:left="4109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12"/>
        <w:ind w:left="4112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95"/>
        <w:ind w:left="4114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12"/>
        <w:ind w:left="4126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line="125" w:lineRule="exact" w:before="97"/>
        <w:ind w:left="4109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715" w:val="left" w:leader="none"/>
          <w:tab w:pos="1339" w:val="left" w:leader="none"/>
          <w:tab w:pos="1953" w:val="left" w:leader="none"/>
          <w:tab w:pos="2580" w:val="left" w:leader="none"/>
          <w:tab w:pos="3044" w:val="left" w:leader="none"/>
        </w:tabs>
        <w:spacing w:line="125" w:lineRule="exact" w:before="0"/>
        <w:ind w:left="0" w:right="105" w:firstLine="0"/>
        <w:jc w:val="center"/>
        <w:rPr>
          <w:sz w:val="12"/>
        </w:rPr>
      </w:pPr>
      <w:r>
        <w:rPr>
          <w:color w:val="231F20"/>
          <w:sz w:val="12"/>
        </w:rPr>
        <w:t>2001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before="3"/>
        <w:rPr>
          <w:sz w:val="13"/>
        </w:rPr>
      </w:pPr>
    </w:p>
    <w:p>
      <w:pPr>
        <w:pStyle w:val="ListParagraph"/>
        <w:numPr>
          <w:ilvl w:val="0"/>
          <w:numId w:val="36"/>
        </w:numPr>
        <w:tabs>
          <w:tab w:pos="531" w:val="left" w:leader="none"/>
        </w:tabs>
        <w:spacing w:line="240" w:lineRule="auto" w:before="1" w:after="0"/>
        <w:ind w:left="530" w:right="0" w:hanging="171"/>
        <w:jc w:val="left"/>
        <w:rPr>
          <w:sz w:val="11"/>
        </w:rPr>
      </w:pPr>
      <w:r>
        <w:rPr>
          <w:color w:val="231F20"/>
          <w:sz w:val="11"/>
        </w:rPr>
        <w:t>Measures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three-month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averages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exclude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arrears.</w:t>
      </w:r>
    </w:p>
    <w:p>
      <w:pPr>
        <w:pStyle w:val="ListParagraph"/>
        <w:numPr>
          <w:ilvl w:val="0"/>
          <w:numId w:val="36"/>
        </w:numPr>
        <w:tabs>
          <w:tab w:pos="531" w:val="left" w:leader="none"/>
        </w:tabs>
        <w:spacing w:line="240" w:lineRule="auto" w:before="2" w:after="0"/>
        <w:ind w:left="530" w:right="0" w:hanging="171"/>
        <w:jc w:val="left"/>
        <w:rPr>
          <w:sz w:val="11"/>
        </w:rPr>
      </w:pPr>
      <w:r>
        <w:rPr>
          <w:color w:val="231F20"/>
          <w:sz w:val="11"/>
        </w:rPr>
        <w:t>Non seasonally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adjusted.</w:t>
      </w:r>
    </w:p>
    <w:p>
      <w:pPr>
        <w:pStyle w:val="BodyText"/>
        <w:spacing w:before="2"/>
        <w:rPr>
          <w:sz w:val="19"/>
        </w:rPr>
      </w:pPr>
      <w:r>
        <w:rPr/>
        <w:pict>
          <v:shape style="position:absolute;margin-left:40.185001pt;margin-top:13.480014pt;width:215.45pt;height:.1pt;mso-position-horizontal-relative:page;mso-position-vertical-relative:paragraph;z-index:-15613440;mso-wrap-distance-left:0;mso-wrap-distance-right:0" coordorigin="804,270" coordsize="4309,0" path="m804,270l5112,270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before="57"/>
        <w:ind w:left="343" w:right="0" w:firstLine="0"/>
        <w:jc w:val="left"/>
        <w:rPr>
          <w:sz w:val="18"/>
        </w:rPr>
      </w:pPr>
      <w:r>
        <w:rPr>
          <w:color w:val="A70740"/>
          <w:sz w:val="18"/>
        </w:rPr>
        <w:t>Chart 4.12 </w:t>
      </w:r>
      <w:r>
        <w:rPr>
          <w:color w:val="231F20"/>
          <w:sz w:val="18"/>
        </w:rPr>
        <w:t>Whole-economy unit costs</w:t>
      </w:r>
    </w:p>
    <w:p>
      <w:pPr>
        <w:spacing w:line="130" w:lineRule="exact" w:before="119"/>
        <w:ind w:left="228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Percentage</w:t>
      </w:r>
      <w:r>
        <w:rPr>
          <w:color w:val="231F20"/>
          <w:spacing w:val="-17"/>
          <w:w w:val="90"/>
          <w:sz w:val="12"/>
        </w:rPr>
        <w:t> </w:t>
      </w:r>
      <w:r>
        <w:rPr>
          <w:color w:val="231F20"/>
          <w:w w:val="90"/>
          <w:sz w:val="12"/>
        </w:rPr>
        <w:t>changes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sz w:val="12"/>
        </w:rPr>
        <w:t>on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sz w:val="12"/>
        </w:rPr>
        <w:t>a</w:t>
      </w:r>
      <w:r>
        <w:rPr>
          <w:color w:val="231F20"/>
          <w:spacing w:val="-16"/>
          <w:w w:val="90"/>
          <w:sz w:val="12"/>
        </w:rPr>
        <w:t> </w:t>
      </w:r>
      <w:r>
        <w:rPr>
          <w:color w:val="231F20"/>
          <w:w w:val="90"/>
          <w:sz w:val="12"/>
        </w:rPr>
        <w:t>year</w:t>
      </w:r>
      <w:r>
        <w:rPr>
          <w:color w:val="231F20"/>
          <w:spacing w:val="-17"/>
          <w:w w:val="90"/>
          <w:sz w:val="12"/>
        </w:rPr>
        <w:t> </w:t>
      </w:r>
      <w:r>
        <w:rPr>
          <w:color w:val="231F20"/>
          <w:w w:val="90"/>
          <w:sz w:val="12"/>
        </w:rPr>
        <w:t>earlier</w:t>
      </w:r>
    </w:p>
    <w:p>
      <w:pPr>
        <w:spacing w:line="130" w:lineRule="exact" w:before="0"/>
        <w:ind w:left="4113" w:right="0" w:firstLine="0"/>
        <w:jc w:val="left"/>
        <w:rPr>
          <w:sz w:val="12"/>
        </w:rPr>
      </w:pPr>
      <w:r>
        <w:rPr/>
        <w:pict>
          <v:group style="position:absolute;margin-left:40.185001pt;margin-top:3.223888pt;width:184.3pt;height:141.75pt;mso-position-horizontal-relative:page;mso-position-vertical-relative:paragraph;z-index:15848448" coordorigin="804,64" coordsize="3686,2835">
            <v:shape style="position:absolute;left:808;top:69;width:3680;height:2825" coordorigin="809,69" coordsize="3680,2825" path="m4484,2894l809,2894,809,69,4484,69,4484,2894xm4375,2430l4488,2430m4375,1954l4488,1954m4375,1493l4488,1493m4375,1016l4488,1016m4375,540l4488,540m964,2892l964,2779m1388,2892l1388,2779m1802,2892l1802,2779m2225,2892l2225,2779m2651,2892l2651,2779m3063,2892l3063,2779m3489,2892l3489,2779m3900,2892l3900,2779m4326,2892l4326,2779e" filled="false" stroked="true" strokeweight=".5pt" strokecolor="#231f20">
              <v:path arrowok="t"/>
              <v:stroke dashstyle="solid"/>
            </v:shape>
            <v:shape style="position:absolute;left:963;top:676;width:3362;height:1797" coordorigin="963,677" coordsize="3362,1797" path="m963,1107l1066,769,1170,1199,1272,1384,1388,861,1491,1583,1594,1906,1698,1951,1801,2289,1903,1906,2019,1061,2122,769,2225,677,2329,815,2432,1384,2534,1629,2650,1998,2753,1721,2857,1813,2960,1721,3063,1721,3166,1537,3269,1061,3385,1491,3488,1583,3591,1998,3694,2474,3797,1767,3900,1491,4016,1337,4119,1061,4222,1153,4325,815e" filled="false" stroked="true" strokeweight="1.0pt" strokecolor="#a70740">
              <v:path arrowok="t"/>
              <v:stroke dashstyle="solid"/>
            </v:shape>
            <v:shape style="position:absolute;left:963;top:491;width:3362;height:2136" coordorigin="963,492" coordsize="3362,2136" path="m963,1014l1066,768,1170,1106,1272,1198,1388,1014,1491,1628,1594,1951,1698,2151,1801,2381,1903,2104,2019,1152,2122,768,2225,492,2329,584,2432,1290,2534,1720,2650,2243,2753,2059,2857,2059,2960,1997,3166,1997,3269,1812,3385,2289,3488,2335,3591,2473,3694,2627,3797,1859,3900,1582,4016,1720,4119,1582,4222,1812,4325,1905e" filled="false" stroked="true" strokeweight="1.0pt" strokecolor="#582e91">
              <v:path arrowok="t"/>
              <v:stroke dashstyle="solid"/>
            </v:shape>
            <v:shape style="position:absolute;left:812;top:535;width:113;height:1890" coordorigin="813,535" coordsize="113,1890" path="m813,2425l926,2425m813,1949l926,1949m813,1487l926,1487m813,1011l926,1011m813,535l926,535e" filled="false" stroked="true" strokeweight=".5pt" strokecolor="#231f20">
              <v:path arrowok="t"/>
              <v:stroke dashstyle="solid"/>
            </v:shape>
            <v:shape style="position:absolute;left:2941;top:891;width:827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labour</w:t>
                    </w:r>
                    <w:r>
                      <w:rPr>
                        <w:color w:val="231F20"/>
                        <w:spacing w:val="-23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costs</w:t>
                    </w:r>
                  </w:p>
                </w:txbxContent>
              </v:textbox>
              <w10:wrap type="none"/>
            </v:shape>
            <v:shape style="position:absolute;left:2316;top:2248;width:77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Unit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wage</w:t>
                    </w:r>
                    <w:r>
                      <w:rPr>
                        <w:color w:val="231F20"/>
                        <w:spacing w:val="-21"/>
                        <w:w w:val="9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5"/>
                        <w:sz w:val="12"/>
                      </w:rPr>
                      <w:t>costs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1"/>
        <w:ind w:left="411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5"/>
        </w:rPr>
      </w:pPr>
    </w:p>
    <w:p>
      <w:pPr>
        <w:spacing w:before="0"/>
        <w:ind w:left="4111" w:right="0" w:firstLine="0"/>
        <w:jc w:val="left"/>
        <w:rPr>
          <w:sz w:val="12"/>
        </w:rPr>
      </w:pPr>
      <w:r>
        <w:rPr>
          <w:color w:val="231F20"/>
          <w:w w:val="103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5"/>
        </w:rPr>
      </w:pPr>
    </w:p>
    <w:p>
      <w:pPr>
        <w:spacing w:before="0"/>
        <w:ind w:left="4114" w:right="0" w:firstLine="0"/>
        <w:jc w:val="left"/>
        <w:rPr>
          <w:sz w:val="12"/>
        </w:rPr>
      </w:pPr>
      <w:r>
        <w:rPr>
          <w:color w:val="231F20"/>
          <w:w w:val="99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3"/>
        </w:rPr>
      </w:pPr>
    </w:p>
    <w:p>
      <w:pPr>
        <w:spacing w:before="0"/>
        <w:ind w:left="411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5"/>
        </w:rPr>
      </w:pPr>
    </w:p>
    <w:p>
      <w:pPr>
        <w:spacing w:before="0"/>
        <w:ind w:left="4128" w:right="0" w:firstLine="0"/>
        <w:jc w:val="left"/>
        <w:rPr>
          <w:sz w:val="12"/>
        </w:rPr>
      </w:pPr>
      <w:r>
        <w:rPr>
          <w:color w:val="231F20"/>
          <w:w w:val="77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4111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0</w:t>
      </w:r>
    </w:p>
    <w:p>
      <w:pPr>
        <w:tabs>
          <w:tab w:pos="475" w:val="left" w:leader="none"/>
          <w:tab w:pos="866" w:val="left" w:leader="none"/>
          <w:tab w:pos="1353" w:val="left" w:leader="none"/>
          <w:tab w:pos="1801" w:val="left" w:leader="none"/>
          <w:tab w:pos="2230" w:val="left" w:leader="none"/>
          <w:tab w:pos="2638" w:val="left" w:leader="none"/>
          <w:tab w:pos="3027" w:val="left" w:leader="none"/>
          <w:tab w:pos="3365" w:val="left" w:leader="none"/>
        </w:tabs>
        <w:spacing w:before="4"/>
        <w:ind w:left="0" w:right="174" w:firstLine="0"/>
        <w:jc w:val="center"/>
        <w:rPr>
          <w:sz w:val="12"/>
        </w:rPr>
      </w:pPr>
      <w:r>
        <w:rPr>
          <w:color w:val="231F20"/>
          <w:sz w:val="12"/>
        </w:rPr>
        <w:t>1998</w:t>
        <w:tab/>
        <w:t>99</w:t>
        <w:tab/>
        <w:t>2000</w:t>
        <w:tab/>
        <w:t>01</w:t>
        <w:tab/>
        <w:t>02</w:t>
        <w:tab/>
        <w:t>03</w:t>
        <w:tab/>
        <w:t>04</w:t>
        <w:tab/>
        <w:t>05</w:t>
        <w:tab/>
        <w:t>06</w:t>
      </w:r>
    </w:p>
    <w:p>
      <w:pPr>
        <w:pStyle w:val="BodyText"/>
        <w:spacing w:line="231" w:lineRule="exact"/>
        <w:ind w:left="343"/>
      </w:pPr>
      <w:r>
        <w:rPr/>
        <w:br w:type="column"/>
      </w:r>
      <w:r>
        <w:rPr>
          <w:color w:val="231F20"/>
        </w:rPr>
        <w:t>workers may have helped to restrain wage pressure.</w:t>
      </w:r>
    </w:p>
    <w:p>
      <w:pPr>
        <w:pStyle w:val="BodyText"/>
        <w:spacing w:before="6"/>
        <w:rPr>
          <w:sz w:val="25"/>
        </w:rPr>
      </w:pPr>
    </w:p>
    <w:p>
      <w:pPr>
        <w:pStyle w:val="ListParagraph"/>
        <w:numPr>
          <w:ilvl w:val="1"/>
          <w:numId w:val="22"/>
        </w:numPr>
        <w:tabs>
          <w:tab w:pos="824" w:val="left" w:leader="none"/>
        </w:tabs>
        <w:spacing w:line="240" w:lineRule="auto" w:before="0" w:after="0"/>
        <w:ind w:left="823" w:right="0" w:hanging="481"/>
        <w:jc w:val="left"/>
        <w:rPr>
          <w:sz w:val="26"/>
        </w:rPr>
      </w:pPr>
      <w:r>
        <w:rPr>
          <w:color w:val="231F20"/>
          <w:sz w:val="26"/>
        </w:rPr>
        <w:t>Consumer</w:t>
      </w:r>
      <w:r>
        <w:rPr>
          <w:color w:val="231F20"/>
          <w:spacing w:val="-25"/>
          <w:sz w:val="26"/>
        </w:rPr>
        <w:t> </w:t>
      </w:r>
      <w:r>
        <w:rPr>
          <w:color w:val="231F20"/>
          <w:sz w:val="26"/>
        </w:rPr>
        <w:t>prices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43" w:right="158" w:hanging="1"/>
      </w:pPr>
      <w:r>
        <w:rPr>
          <w:color w:val="231F20"/>
          <w:w w:val="95"/>
        </w:rPr>
        <w:t>Annual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from 1.8%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2.5%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June.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March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largely reflected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electricity </w:t>
      </w:r>
      <w:r>
        <w:rPr>
          <w:color w:val="231F20"/>
          <w:w w:val="90"/>
        </w:rPr>
        <w:t>prices,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though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food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petrol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played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role.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Q2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whole,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2.3%,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line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19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43" w:right="158"/>
      </w:pPr>
      <w:r>
        <w:rPr>
          <w:color w:val="231F20"/>
        </w:rPr>
        <w:t>CPI</w:t>
      </w:r>
      <w:r>
        <w:rPr>
          <w:color w:val="231F20"/>
          <w:spacing w:val="-42"/>
        </w:rPr>
        <w:t> </w:t>
      </w:r>
      <w:r>
        <w:rPr>
          <w:color w:val="231F20"/>
        </w:rPr>
        <w:t>inflation</w:t>
      </w:r>
      <w:r>
        <w:rPr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1"/>
        </w:rPr>
        <w:t> </w:t>
      </w:r>
      <w:r>
        <w:rPr>
          <w:color w:val="231F20"/>
        </w:rPr>
        <w:t>been</w:t>
      </w:r>
      <w:r>
        <w:rPr>
          <w:color w:val="231F20"/>
          <w:spacing w:val="-42"/>
        </w:rPr>
        <w:t> </w:t>
      </w:r>
      <w:r>
        <w:rPr>
          <w:color w:val="231F20"/>
        </w:rPr>
        <w:t>reasonably</w:t>
      </w:r>
      <w:r>
        <w:rPr>
          <w:color w:val="231F20"/>
          <w:spacing w:val="-41"/>
        </w:rPr>
        <w:t> </w:t>
      </w:r>
      <w:r>
        <w:rPr>
          <w:color w:val="231F20"/>
        </w:rPr>
        <w:t>stable,</w:t>
      </w:r>
      <w:r>
        <w:rPr>
          <w:color w:val="231F20"/>
          <w:spacing w:val="-41"/>
        </w:rPr>
        <w:t> </w:t>
      </w:r>
      <w:r>
        <w:rPr>
          <w:color w:val="231F20"/>
        </w:rPr>
        <w:t>relative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substantial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years.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accounting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sense,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because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other </w:t>
      </w:r>
      <w:r>
        <w:rPr>
          <w:color w:val="231F20"/>
        </w:rPr>
        <w:t>goods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services</w:t>
      </w:r>
      <w:r>
        <w:rPr>
          <w:color w:val="231F20"/>
          <w:spacing w:val="-40"/>
        </w:rPr>
        <w:t> </w:t>
      </w:r>
      <w:r>
        <w:rPr>
          <w:color w:val="231F20"/>
        </w:rPr>
        <w:t>—</w:t>
      </w:r>
      <w:r>
        <w:rPr>
          <w:color w:val="231F20"/>
          <w:spacing w:val="-39"/>
        </w:rPr>
        <w:t> </w:t>
      </w:r>
      <w:r>
        <w:rPr>
          <w:color w:val="231F20"/>
        </w:rPr>
        <w:t>so-called</w:t>
      </w:r>
      <w:r>
        <w:rPr>
          <w:color w:val="231F20"/>
          <w:spacing w:val="-42"/>
        </w:rPr>
        <w:t> </w:t>
      </w:r>
      <w:r>
        <w:rPr>
          <w:color w:val="231F20"/>
        </w:rPr>
        <w:t>domestically</w:t>
      </w:r>
      <w:r>
        <w:rPr>
          <w:color w:val="231F20"/>
          <w:spacing w:val="-39"/>
        </w:rPr>
        <w:t> </w:t>
      </w:r>
      <w:r>
        <w:rPr>
          <w:color w:val="231F20"/>
        </w:rPr>
        <w:t>generated</w:t>
      </w:r>
    </w:p>
    <w:p>
      <w:pPr>
        <w:pStyle w:val="BodyText"/>
        <w:spacing w:line="268" w:lineRule="auto"/>
        <w:ind w:left="343" w:right="158"/>
      </w:pPr>
      <w:r>
        <w:rPr>
          <w:color w:val="231F20"/>
          <w:w w:val="95"/>
        </w:rPr>
        <w:t>non-energy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(DGI)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falling.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 no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single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DGI.</w:t>
      </w:r>
      <w:r>
        <w:rPr>
          <w:color w:val="231F20"/>
          <w:spacing w:val="-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particular,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imports are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inputs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domestically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produced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as </w:t>
      </w:r>
      <w:r>
        <w:rPr>
          <w:color w:val="231F20"/>
        </w:rPr>
        <w:t>being</w:t>
      </w:r>
      <w:r>
        <w:rPr>
          <w:color w:val="231F20"/>
          <w:spacing w:val="-41"/>
        </w:rPr>
        <w:t> </w:t>
      </w:r>
      <w:r>
        <w:rPr>
          <w:color w:val="231F20"/>
        </w:rPr>
        <w:t>consumed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their</w:t>
      </w:r>
      <w:r>
        <w:rPr>
          <w:color w:val="231F20"/>
          <w:spacing w:val="-42"/>
        </w:rPr>
        <w:t> </w:t>
      </w:r>
      <w:r>
        <w:rPr>
          <w:color w:val="231F20"/>
        </w:rPr>
        <w:t>own</w:t>
      </w:r>
      <w:r>
        <w:rPr>
          <w:color w:val="231F20"/>
          <w:spacing w:val="-41"/>
        </w:rPr>
        <w:t> </w:t>
      </w:r>
      <w:r>
        <w:rPr>
          <w:color w:val="231F20"/>
        </w:rPr>
        <w:t>right,</w:t>
      </w:r>
      <w:r>
        <w:rPr>
          <w:color w:val="231F20"/>
          <w:spacing w:val="-40"/>
        </w:rPr>
        <w:t> </w:t>
      </w:r>
      <w:r>
        <w:rPr>
          <w:color w:val="231F20"/>
        </w:rPr>
        <w:t>so</w:t>
      </w:r>
      <w:r>
        <w:rPr>
          <w:color w:val="231F20"/>
          <w:spacing w:val="-41"/>
        </w:rPr>
        <w:t> </w:t>
      </w:r>
      <w:r>
        <w:rPr>
          <w:color w:val="231F20"/>
        </w:rPr>
        <w:t>stripping</w:t>
      </w:r>
      <w:r>
        <w:rPr>
          <w:color w:val="231F20"/>
          <w:spacing w:val="-42"/>
        </w:rPr>
        <w:t> </w:t>
      </w:r>
      <w:r>
        <w:rPr>
          <w:color w:val="231F20"/>
        </w:rPr>
        <w:t>out</w:t>
      </w:r>
      <w:r>
        <w:rPr>
          <w:color w:val="231F20"/>
          <w:spacing w:val="-42"/>
        </w:rPr>
        <w:t> </w:t>
      </w:r>
      <w:r>
        <w:rPr>
          <w:color w:val="231F20"/>
        </w:rPr>
        <w:t>their </w:t>
      </w:r>
      <w:r>
        <w:rPr>
          <w:color w:val="231F20"/>
          <w:w w:val="95"/>
        </w:rPr>
        <w:t>impact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involves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making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assumptions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 scale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pass-through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But,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range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plausible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assumptions,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DGI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does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appear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fallen </w:t>
      </w:r>
      <w:r>
        <w:rPr>
          <w:color w:val="231F20"/>
        </w:rPr>
        <w:t>over</w:t>
      </w:r>
      <w:r>
        <w:rPr>
          <w:color w:val="231F20"/>
          <w:spacing w:val="-26"/>
        </w:rPr>
        <w:t> </w:t>
      </w:r>
      <w:r>
        <w:rPr>
          <w:color w:val="231F20"/>
        </w:rPr>
        <w:t>the</w:t>
      </w:r>
      <w:r>
        <w:rPr>
          <w:color w:val="231F20"/>
          <w:spacing w:val="-23"/>
        </w:rPr>
        <w:t> </w:t>
      </w:r>
      <w:r>
        <w:rPr>
          <w:color w:val="231F20"/>
        </w:rPr>
        <w:t>past</w:t>
      </w:r>
      <w:r>
        <w:rPr>
          <w:color w:val="231F20"/>
          <w:spacing w:val="-27"/>
        </w:rPr>
        <w:t> </w:t>
      </w:r>
      <w:r>
        <w:rPr>
          <w:color w:val="231F20"/>
        </w:rPr>
        <w:t>few</w:t>
      </w:r>
      <w:r>
        <w:rPr>
          <w:color w:val="231F20"/>
          <w:spacing w:val="-26"/>
        </w:rPr>
        <w:t> </w:t>
      </w:r>
      <w:r>
        <w:rPr>
          <w:color w:val="231F20"/>
        </w:rPr>
        <w:t>years</w:t>
      </w:r>
      <w:r>
        <w:rPr>
          <w:color w:val="231F20"/>
          <w:spacing w:val="-23"/>
        </w:rPr>
        <w:t> </w:t>
      </w:r>
      <w:r>
        <w:rPr>
          <w:color w:val="231F20"/>
        </w:rPr>
        <w:t>(Chart</w:t>
      </w:r>
      <w:r>
        <w:rPr>
          <w:color w:val="231F20"/>
          <w:spacing w:val="-22"/>
        </w:rPr>
        <w:t> </w:t>
      </w:r>
      <w:r>
        <w:rPr>
          <w:color w:val="231F20"/>
          <w:spacing w:val="-5"/>
        </w:rPr>
        <w:t>4.13).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43" w:right="158"/>
      </w:pPr>
      <w:r>
        <w:rPr>
          <w:color w:val="231F20"/>
        </w:rPr>
        <w:t>It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40"/>
        </w:rPr>
        <w:t> </w:t>
      </w:r>
      <w:r>
        <w:rPr>
          <w:color w:val="231F20"/>
        </w:rPr>
        <w:t>possible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39"/>
        </w:rPr>
        <w:t> </w:t>
      </w:r>
      <w:r>
        <w:rPr>
          <w:color w:val="231F20"/>
        </w:rPr>
        <w:t>part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weakness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DGI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direct </w:t>
      </w:r>
      <w:r>
        <w:rPr>
          <w:color w:val="231F20"/>
          <w:w w:val="95"/>
        </w:rPr>
        <w:t>consequence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prices. </w:t>
      </w:r>
      <w:r>
        <w:rPr>
          <w:color w:val="231F20"/>
        </w:rPr>
        <w:t>Higher</w:t>
      </w:r>
      <w:r>
        <w:rPr>
          <w:color w:val="231F20"/>
          <w:spacing w:val="-45"/>
        </w:rPr>
        <w:t> </w:t>
      </w:r>
      <w:r>
        <w:rPr>
          <w:color w:val="231F20"/>
        </w:rPr>
        <w:t>prices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energy</w:t>
      </w:r>
      <w:r>
        <w:rPr>
          <w:color w:val="231F20"/>
          <w:spacing w:val="-45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imports</w:t>
      </w:r>
      <w:r>
        <w:rPr>
          <w:color w:val="231F20"/>
          <w:spacing w:val="-44"/>
        </w:rPr>
        <w:t> </w:t>
      </w:r>
      <w:r>
        <w:rPr>
          <w:color w:val="231F20"/>
        </w:rPr>
        <w:t>reduce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income </w:t>
      </w:r>
      <w:r>
        <w:rPr>
          <w:color w:val="231F20"/>
          <w:w w:val="95"/>
        </w:rPr>
        <w:t>available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items,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putting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downwards </w:t>
      </w:r>
      <w:r>
        <w:rPr>
          <w:color w:val="231F20"/>
        </w:rPr>
        <w:t>pressure</w:t>
      </w:r>
      <w:r>
        <w:rPr>
          <w:color w:val="231F20"/>
          <w:spacing w:val="-45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prices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those</w:t>
      </w:r>
      <w:r>
        <w:rPr>
          <w:color w:val="231F20"/>
          <w:spacing w:val="-43"/>
        </w:rPr>
        <w:t> </w:t>
      </w:r>
      <w:r>
        <w:rPr>
          <w:color w:val="231F20"/>
        </w:rPr>
        <w:t>goods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services.</w:t>
      </w:r>
      <w:r>
        <w:rPr>
          <w:color w:val="231F20"/>
          <w:spacing w:val="-29"/>
        </w:rPr>
        <w:t> </w:t>
      </w:r>
      <w:r>
        <w:rPr>
          <w:color w:val="231F20"/>
        </w:rPr>
        <w:t>And </w:t>
      </w:r>
      <w:r>
        <w:rPr>
          <w:color w:val="231F20"/>
          <w:w w:val="90"/>
        </w:rPr>
        <w:t>companies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facing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costs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imported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inputs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putting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downwards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costs,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  <w:w w:val="90"/>
        </w:rPr>
        <w:t>example,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(Section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4.2).</w:t>
      </w:r>
      <w:r>
        <w:rPr>
          <w:color w:val="231F20"/>
          <w:spacing w:val="13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producing </w:t>
      </w:r>
      <w:r>
        <w:rPr>
          <w:color w:val="231F20"/>
          <w:w w:val="95"/>
        </w:rPr>
        <w:t>goods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intensive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imported </w:t>
      </w:r>
      <w:r>
        <w:rPr>
          <w:color w:val="231F20"/>
          <w:w w:val="90"/>
        </w:rPr>
        <w:t>inputs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also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benefit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moderation,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turn</w:t>
      </w:r>
      <w:r>
        <w:rPr>
          <w:color w:val="231F20"/>
          <w:spacing w:val="-21"/>
        </w:rPr>
        <w:t> </w:t>
      </w:r>
      <w:r>
        <w:rPr>
          <w:color w:val="231F20"/>
        </w:rPr>
        <w:t>may</w:t>
      </w:r>
      <w:r>
        <w:rPr>
          <w:color w:val="231F20"/>
          <w:spacing w:val="-20"/>
        </w:rPr>
        <w:t> </w:t>
      </w:r>
      <w:r>
        <w:rPr>
          <w:color w:val="231F20"/>
        </w:rPr>
        <w:t>help</w:t>
      </w:r>
      <w:r>
        <w:rPr>
          <w:color w:val="231F20"/>
          <w:spacing w:val="-24"/>
        </w:rPr>
        <w:t> </w:t>
      </w:r>
      <w:r>
        <w:rPr>
          <w:color w:val="231F20"/>
        </w:rPr>
        <w:t>to</w:t>
      </w:r>
      <w:r>
        <w:rPr>
          <w:color w:val="231F20"/>
          <w:spacing w:val="-20"/>
        </w:rPr>
        <w:t> </w:t>
      </w:r>
      <w:r>
        <w:rPr>
          <w:color w:val="231F20"/>
        </w:rPr>
        <w:t>reduce</w:t>
      </w:r>
      <w:r>
        <w:rPr>
          <w:color w:val="231F20"/>
          <w:spacing w:val="-20"/>
        </w:rPr>
        <w:t> </w:t>
      </w:r>
      <w:r>
        <w:rPr>
          <w:color w:val="231F20"/>
        </w:rPr>
        <w:t>DGI.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707" w:space="612"/>
            <w:col w:w="5481"/>
          </w:cols>
        </w:sectPr>
      </w:pPr>
    </w:p>
    <w:p>
      <w:pPr>
        <w:pStyle w:val="BodyText"/>
        <w:spacing w:after="1"/>
        <w:rPr>
          <w:sz w:val="14"/>
        </w:rPr>
      </w:pPr>
    </w:p>
    <w:p>
      <w:pPr>
        <w:pStyle w:val="BodyText"/>
        <w:spacing w:line="20" w:lineRule="exact"/>
        <w:ind w:left="5656"/>
        <w:rPr>
          <w:sz w:val="2"/>
        </w:rPr>
      </w:pPr>
      <w:r>
        <w:rPr>
          <w:sz w:val="2"/>
        </w:rPr>
        <w:pict>
          <v:group style="width:249.45pt;height:.6pt;mso-position-horizontal-relative:char;mso-position-vertical-relative:line" coordorigin="0,0" coordsize="4989,12">
            <v:line style="position:absolute" from="0,6" to="4989,6" stroked="true" strokeweight=".6pt" strokecolor="#a7074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2"/>
          <w:numId w:val="22"/>
        </w:numPr>
        <w:tabs>
          <w:tab w:pos="5876" w:val="left" w:leader="none"/>
        </w:tabs>
        <w:spacing w:line="235" w:lineRule="auto" w:before="57" w:after="0"/>
        <w:ind w:left="5875" w:right="310" w:hanging="213"/>
        <w:jc w:val="left"/>
        <w:rPr>
          <w:sz w:val="14"/>
        </w:rPr>
      </w:pPr>
      <w:r>
        <w:rPr>
          <w:color w:val="231F20"/>
          <w:w w:val="90"/>
          <w:sz w:val="14"/>
        </w:rPr>
        <w:t>For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more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information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spacing w:val="-2"/>
          <w:w w:val="90"/>
          <w:sz w:val="14"/>
        </w:rPr>
        <w:t>Worker</w:t>
      </w:r>
      <w:r>
        <w:rPr>
          <w:color w:val="231F20"/>
          <w:spacing w:val="-10"/>
          <w:w w:val="90"/>
          <w:sz w:val="14"/>
        </w:rPr>
        <w:t> </w:t>
      </w:r>
      <w:r>
        <w:rPr>
          <w:color w:val="231F20"/>
          <w:w w:val="90"/>
          <w:sz w:val="14"/>
        </w:rPr>
        <w:t>Registration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Scheme</w:t>
      </w:r>
      <w:r>
        <w:rPr>
          <w:color w:val="231F20"/>
          <w:spacing w:val="-10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A8</w:t>
      </w:r>
      <w:r>
        <w:rPr>
          <w:color w:val="231F20"/>
          <w:spacing w:val="-11"/>
          <w:w w:val="90"/>
          <w:sz w:val="14"/>
        </w:rPr>
        <w:t> </w:t>
      </w:r>
      <w:r>
        <w:rPr>
          <w:color w:val="231F20"/>
          <w:w w:val="90"/>
          <w:sz w:val="14"/>
        </w:rPr>
        <w:t>countries,</w:t>
      </w:r>
      <w:r>
        <w:rPr>
          <w:color w:val="231F20"/>
          <w:spacing w:val="-10"/>
          <w:w w:val="90"/>
          <w:sz w:val="14"/>
        </w:rPr>
        <w:t> </w:t>
      </w:r>
      <w:r>
        <w:rPr>
          <w:color w:val="231F20"/>
          <w:w w:val="90"/>
          <w:sz w:val="14"/>
        </w:rPr>
        <w:t>see </w:t>
      </w:r>
      <w:r>
        <w:rPr>
          <w:color w:val="231F20"/>
          <w:sz w:val="14"/>
        </w:rPr>
        <w:t>the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22–23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15"/>
          <w:sz w:val="14"/>
        </w:rPr>
        <w:t> </w:t>
      </w:r>
      <w:r>
        <w:rPr>
          <w:color w:val="231F20"/>
          <w:sz w:val="14"/>
        </w:rPr>
        <w:t>2005</w:t>
      </w:r>
      <w:r>
        <w:rPr>
          <w:color w:val="231F20"/>
          <w:spacing w:val="-20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5" w:footer="0" w:top="620" w:bottom="280" w:left="460" w:right="64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333" w:right="-44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40" w:right="16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4.13 </w:t>
      </w:r>
      <w:r>
        <w:rPr>
          <w:color w:val="231F20"/>
          <w:w w:val="95"/>
          <w:sz w:val="18"/>
        </w:rPr>
        <w:t>CPI and illustrative measures of domestically </w:t>
      </w:r>
      <w:r>
        <w:rPr>
          <w:color w:val="231F20"/>
          <w:sz w:val="18"/>
        </w:rPr>
        <w:t>generated prices</w:t>
      </w:r>
    </w:p>
    <w:p>
      <w:pPr>
        <w:spacing w:line="129" w:lineRule="exact" w:before="155"/>
        <w:ind w:left="2316" w:right="0" w:firstLine="0"/>
        <w:jc w:val="left"/>
        <w:rPr>
          <w:sz w:val="12"/>
        </w:rPr>
      </w:pPr>
      <w:r>
        <w:rPr>
          <w:color w:val="231F20"/>
          <w:sz w:val="12"/>
        </w:rPr>
        <w:t>Percentage changes on a year earlier</w:t>
      </w:r>
    </w:p>
    <w:p>
      <w:pPr>
        <w:spacing w:line="129" w:lineRule="exact" w:before="0"/>
        <w:ind w:left="4097" w:right="0" w:firstLine="0"/>
        <w:jc w:val="left"/>
        <w:rPr>
          <w:sz w:val="12"/>
        </w:rPr>
      </w:pPr>
      <w:r>
        <w:rPr/>
        <w:pict>
          <v:group style="position:absolute;margin-left:40.023998pt;margin-top:2.455478pt;width:184.45pt;height:141.75pt;mso-position-horizontal-relative:page;mso-position-vertical-relative:paragraph;z-index:15853056" coordorigin="800,49" coordsize="3689,2835">
            <v:rect style="position:absolute;left:805;top:54;width:3676;height:2825" filled="false" stroked="true" strokeweight=".5pt" strokecolor="#231f20">
              <v:stroke dashstyle="solid"/>
            </v:rect>
            <v:shape style="position:absolute;left:965;top:239;width:3371;height:2628" coordorigin="965,239" coordsize="3371,2628" path="m2235,239l2175,252,2113,354,2053,369,1980,427,1917,584,1857,614,1797,1032,1724,1104,1662,1192,1601,1437,1539,1682,1479,1682,1406,1914,1343,2030,1283,1524,1223,1077,1161,1539,1088,1467,1028,1494,965,1509,965,2867,4336,2867,4336,2390,4276,1712,4213,1524,4140,1364,4080,1494,4020,1552,3957,1640,3897,1582,3824,1437,3762,1482,3702,1552,3639,1437,3578,1409,3506,1337,3446,1222,3383,1250,3323,1235,3251,744,3187,974,3127,1047,3065,1509,3005,1987,2932,2015,2872,2072,2809,2129,2749,1972,2686,1610,2614,1337,2554,962,2491,875,2431,599,2371,584,2298,427,2235,239xe" filled="true" fillcolor="#cfc4b6" stroked="false">
              <v:path arrowok="t"/>
              <v:fill type="solid"/>
            </v:shape>
            <v:shape style="position:absolute;left:965;top:571;width:3371;height:2296" coordorigin="965,571" coordsize="3371,2296" path="m2235,571l2175,729,2113,989,2053,1250,1980,1222,1917,1265,1857,1322,1797,1452,1724,1625,1662,1482,1601,1727,1539,1869,1479,1812,1406,2174,1343,2232,1283,2000,1223,1682,1161,1884,1088,2072,1028,2217,965,2087,965,2867,4336,2867,4336,1452,4276,1884,4213,1712,4140,1552,4080,1727,4020,1869,3957,1739,3897,1727,3824,1625,3762,1655,3702,1784,3639,1799,3578,1727,3506,1482,3446,1379,3383,1509,3323,1597,3251,1177,3187,1409,3127,1452,3065,1769,3005,2435,2932,2534,2872,2534,2809,2564,2749,2289,2686,1914,2614,1697,2554,1265,2491,1192,2431,844,2371,744,2298,657,2235,571xe" filled="true" fillcolor="#ffffff" stroked="false">
              <v:path arrowok="t"/>
              <v:fill type="solid"/>
            </v:shape>
            <v:shape style="position:absolute;left:965;top:500;width:3523;height:2377" coordorigin="966,501" coordsize="3523,2377" path="m4375,2391l4489,2391m4375,1916l4489,1916m4375,1453l4489,1453m4375,975l4489,975m4375,501l4489,501m1224,2877l1224,2804m1725,2877l1725,2804m2237,2877l2237,2804m2750,2877l2750,2804m3252,2877l3252,2804m3763,2877l3763,2805m4277,2877l4277,2805m966,2857l966,2764m1480,2877l1480,2764m1981,2877l1981,2764m2492,2877l2492,2764m3006,2877l3006,2764m3507,2877l3507,2764m4021,2877l4021,2764e" filled="false" stroked="true" strokeweight=".5pt" strokecolor="#231f20">
              <v:path arrowok="t"/>
              <v:stroke dashstyle="solid"/>
            </v:shape>
            <v:shape style="position:absolute;left:965;top:1019;width:3371;height:1083" coordorigin="965,1019" coordsize="3371,1083" path="m965,1250l1026,1250,1087,1062,1161,1250,1221,1207,1283,1452,1343,1582,1405,1539,1478,1207,1539,1250,1600,1062,1661,1019,1722,1121,1795,1250,1856,1308,1917,1207,1979,1496,2052,1640,2113,1496,2174,1539,2235,1640,2296,1539,2369,1727,2430,1727,2492,1640,2552,1727,2614,1827,2687,1871,2748,2015,2809,2102,2870,2015,2931,1914,3005,1972,3065,1683,3127,1683,3187,1914,3249,1683,3322,1972,3383,1914,3444,1683,3505,1683,3578,1770,3639,1727,3701,1770,3761,1770,3823,1727,3896,1770,3957,1727,4018,1582,4079,1452,4140,1250,4214,1395,4274,1496,4336,1308e" filled="false" stroked="true" strokeweight="1pt" strokecolor="#741c66">
              <v:path arrowok="t"/>
              <v:stroke dashstyle="solid"/>
            </v:shape>
            <v:shape style="position:absolute;left:803;top:500;width:3505;height:1891" coordorigin="804,500" coordsize="3505,1891" path="m804,2391l917,2391m804,1915l917,1915m804,1453l917,1453m804,975l917,975m804,500l917,500m4309,2391l962,2391e" filled="false" stroked="true" strokeweight=".5pt" strokecolor="#231f20">
              <v:path arrowok="t"/>
              <v:stroke dashstyle="solid"/>
            </v:shape>
            <v:shape style="position:absolute;left:1264;top:185;width:659;height:302" type="#_x0000_t202" filled="false" stroked="false">
              <v:textbox inset="0,0,0,0">
                <w:txbxContent>
                  <w:p>
                    <w:pPr>
                      <w:spacing w:line="223" w:lineRule="auto" w:before="9"/>
                      <w:ind w:left="53" w:right="1" w:hanging="54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sz w:val="12"/>
                      </w:rPr>
                      <w:t>Range</w:t>
                    </w:r>
                    <w:r>
                      <w:rPr>
                        <w:color w:val="231F20"/>
                        <w:spacing w:val="-28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of</w:t>
                    </w:r>
                    <w:r>
                      <w:rPr>
                        <w:color w:val="231F20"/>
                        <w:spacing w:val="-27"/>
                        <w:sz w:val="12"/>
                      </w:rPr>
                      <w:t> </w:t>
                    </w:r>
                    <w:r>
                      <w:rPr>
                        <w:color w:val="231F20"/>
                        <w:sz w:val="12"/>
                      </w:rPr>
                      <w:t>DGI </w:t>
                    </w:r>
                    <w:r>
                      <w:rPr>
                        <w:color w:val="231F20"/>
                        <w:w w:val="85"/>
                        <w:sz w:val="12"/>
                      </w:rPr>
                      <w:t>estimates</w:t>
                    </w:r>
                    <w:r>
                      <w:rPr>
                        <w:color w:val="231F20"/>
                        <w:w w:val="85"/>
                        <w:position w:val="4"/>
                        <w:sz w:val="11"/>
                      </w:rPr>
                      <w:t>(a)</w:t>
                    </w:r>
                  </w:p>
                </w:txbxContent>
              </v:textbox>
              <w10:wrap type="none"/>
            </v:shape>
            <v:shape style="position:absolute;left:2085;top:1729;width:307;height:176" type="#_x0000_t202" filled="false" stroked="false">
              <v:textbox inset="0,0,0,0">
                <w:txbxContent>
                  <w:p>
                    <w:pPr>
                      <w:spacing w:before="3"/>
                      <w:ind w:left="0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color w:val="231F20"/>
                        <w:w w:val="95"/>
                        <w:position w:val="-3"/>
                        <w:sz w:val="12"/>
                      </w:rPr>
                      <w:t>CPI</w:t>
                    </w:r>
                    <w:r>
                      <w:rPr>
                        <w:color w:val="231F20"/>
                        <w:w w:val="95"/>
                        <w:sz w:val="11"/>
                      </w:rPr>
                      <w:t>(b)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1"/>
        </w:rPr>
      </w:pPr>
    </w:p>
    <w:p>
      <w:pPr>
        <w:spacing w:before="0"/>
        <w:ind w:left="0" w:right="516" w:firstLine="0"/>
        <w:jc w:val="righ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spacing w:before="1"/>
        <w:rPr>
          <w:sz w:val="15"/>
        </w:rPr>
      </w:pPr>
    </w:p>
    <w:p>
      <w:pPr>
        <w:spacing w:before="0"/>
        <w:ind w:left="0" w:right="519" w:firstLine="0"/>
        <w:jc w:val="righ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spacing w:before="2"/>
        <w:rPr>
          <w:sz w:val="15"/>
        </w:rPr>
      </w:pPr>
    </w:p>
    <w:p>
      <w:pPr>
        <w:spacing w:before="0"/>
        <w:ind w:left="0" w:right="521" w:firstLine="0"/>
        <w:jc w:val="righ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spacing w:before="6"/>
        <w:rPr>
          <w:sz w:val="13"/>
        </w:rPr>
      </w:pPr>
    </w:p>
    <w:p>
      <w:pPr>
        <w:spacing w:before="0"/>
        <w:ind w:left="0" w:right="532" w:firstLine="0"/>
        <w:jc w:val="righ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96"/>
        <w:ind w:left="4097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56"/>
        <w:ind w:left="0" w:right="515" w:firstLine="0"/>
        <w:jc w:val="righ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63"/>
        <w:ind w:left="4097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8" w:lineRule="exact" w:before="90"/>
        <w:ind w:left="4097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1068" w:val="left" w:leader="none"/>
          <w:tab w:pos="1566" w:val="left" w:leader="none"/>
          <w:tab w:pos="2081" w:val="left" w:leader="none"/>
          <w:tab w:pos="2572" w:val="left" w:leader="none"/>
          <w:tab w:pos="3094" w:val="left" w:leader="none"/>
          <w:tab w:pos="3606" w:val="left" w:leader="none"/>
        </w:tabs>
        <w:spacing w:line="128" w:lineRule="exact" w:before="0"/>
        <w:ind w:left="503" w:right="0" w:firstLine="0"/>
        <w:jc w:val="left"/>
        <w:rPr>
          <w:sz w:val="12"/>
        </w:rPr>
      </w:pPr>
      <w:r>
        <w:rPr>
          <w:color w:val="231F20"/>
          <w:sz w:val="12"/>
        </w:rPr>
        <w:t>1993</w:t>
        <w:tab/>
        <w:t>95</w:t>
        <w:tab/>
        <w:t>97</w:t>
        <w:tab/>
        <w:t>99</w:t>
        <w:tab/>
        <w:t>2001</w:t>
        <w:tab/>
        <w:t>03</w:t>
        <w:tab/>
        <w:t>05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7"/>
        </w:numPr>
        <w:tabs>
          <w:tab w:pos="511" w:val="left" w:leader="none"/>
        </w:tabs>
        <w:spacing w:line="240" w:lineRule="auto" w:before="0" w:after="0"/>
        <w:ind w:left="510" w:right="0" w:hanging="171"/>
        <w:jc w:val="left"/>
        <w:rPr>
          <w:sz w:val="11"/>
        </w:rPr>
      </w:pPr>
      <w:r>
        <w:rPr>
          <w:color w:val="231F20"/>
          <w:sz w:val="11"/>
        </w:rPr>
        <w:t>Petrol,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utilities,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non-fuel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import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price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(excluding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missing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trader</w:t>
      </w:r>
    </w:p>
    <w:p>
      <w:pPr>
        <w:spacing w:line="244" w:lineRule="auto" w:before="3"/>
        <w:ind w:left="510" w:right="16" w:firstLine="0"/>
        <w:jc w:val="left"/>
        <w:rPr>
          <w:sz w:val="11"/>
        </w:rPr>
      </w:pPr>
      <w:r>
        <w:rPr>
          <w:color w:val="231F20"/>
          <w:w w:val="95"/>
          <w:sz w:val="11"/>
        </w:rPr>
        <w:t>intra-community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fraud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weighted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share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imports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consumption)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been subtracted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headline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consumer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inflation.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Prior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1997,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petrol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utilities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prices are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RPI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data.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reflects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different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assumed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speeds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pass-through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import prices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consumer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prices,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varying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between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immediate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more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gradual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pass-through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over </w:t>
      </w:r>
      <w:r>
        <w:rPr>
          <w:color w:val="231F20"/>
          <w:sz w:val="11"/>
        </w:rPr>
        <w:t>twelve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quarters.</w:t>
      </w:r>
    </w:p>
    <w:p>
      <w:pPr>
        <w:pStyle w:val="ListParagraph"/>
        <w:numPr>
          <w:ilvl w:val="0"/>
          <w:numId w:val="37"/>
        </w:numPr>
        <w:tabs>
          <w:tab w:pos="511" w:val="left" w:leader="none"/>
        </w:tabs>
        <w:spacing w:line="126" w:lineRule="exact" w:before="0" w:after="0"/>
        <w:ind w:left="510" w:right="0" w:hanging="171"/>
        <w:jc w:val="left"/>
        <w:rPr>
          <w:sz w:val="11"/>
        </w:rPr>
      </w:pPr>
      <w:r>
        <w:rPr>
          <w:color w:val="231F20"/>
          <w:sz w:val="11"/>
        </w:rPr>
        <w:t>Quarterly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averages.</w:t>
      </w:r>
    </w:p>
    <w:p>
      <w:pPr>
        <w:pStyle w:val="BodyText"/>
      </w:pPr>
      <w:r>
        <w:rPr/>
        <w:pict>
          <v:shape style="position:absolute;margin-left:41.023998pt;margin-top:13.936193pt;width:215.45pt;height:.1pt;mso-position-horizontal-relative:page;mso-position-vertical-relative:paragraph;z-index:-15605760;mso-wrap-distance-left:0;mso-wrap-distance-right:0" coordorigin="820,279" coordsize="4309,0" path="m820,279l5129,279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360" w:right="451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pacing w:val="-6"/>
          <w:sz w:val="18"/>
        </w:rPr>
        <w:t>4.14</w:t>
      </w:r>
      <w:r>
        <w:rPr>
          <w:color w:val="A70740"/>
          <w:spacing w:val="-23"/>
          <w:sz w:val="18"/>
        </w:rPr>
        <w:t> </w:t>
      </w:r>
      <w:r>
        <w:rPr>
          <w:color w:val="231F20"/>
          <w:sz w:val="18"/>
        </w:rPr>
        <w:t>Estimated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contributions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inflation between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1993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and</w:t>
      </w:r>
      <w:r>
        <w:rPr>
          <w:color w:val="231F20"/>
          <w:spacing w:val="-14"/>
          <w:sz w:val="18"/>
        </w:rPr>
        <w:t> </w:t>
      </w:r>
      <w:r>
        <w:rPr>
          <w:color w:val="231F20"/>
          <w:sz w:val="18"/>
        </w:rPr>
        <w:t>2006</w:t>
      </w:r>
      <w:r>
        <w:rPr>
          <w:color w:val="231F20"/>
          <w:position w:val="4"/>
          <w:sz w:val="12"/>
        </w:rPr>
        <w:t>(a)</w:t>
      </w:r>
    </w:p>
    <w:p>
      <w:pPr>
        <w:spacing w:line="247" w:lineRule="auto" w:before="85"/>
        <w:ind w:left="2506" w:right="451" w:hanging="516"/>
        <w:jc w:val="left"/>
        <w:rPr>
          <w:sz w:val="12"/>
        </w:rPr>
      </w:pPr>
      <w:r>
        <w:rPr/>
        <w:pict>
          <v:group style="position:absolute;margin-left:41.023998pt;margin-top:20.89459pt;width:184.3pt;height:141.75pt;mso-position-horizontal-relative:page;mso-position-vertical-relative:paragraph;z-index:15853568" coordorigin="820,418" coordsize="3686,2835">
            <v:rect style="position:absolute;left:825;top:422;width:3676;height:2825" filled="false" stroked="true" strokeweight=".5pt" strokecolor="#231f20">
              <v:stroke dashstyle="solid"/>
            </v:rect>
            <v:line style="position:absolute" from="2891,427" to="2891,3248" stroked="true" strokeweight=".5pt" strokecolor="#231f20">
              <v:stroke dashstyle="solid"/>
            </v:line>
            <v:shape style="position:absolute;left:4375;top:791;width:114;height:2036" coordorigin="4375,792" coordsize="114,2036" path="m4375,2827l4489,2827m4375,2412l4489,2412m4375,2009l4489,2009m4375,1610l4489,1610m4375,1207l4489,1207m4375,792l4489,792e" filled="false" stroked="true" strokeweight=".5pt" strokecolor="#231f20">
              <v:path arrowok="t"/>
              <v:stroke dashstyle="solid"/>
            </v:shape>
            <v:line style="position:absolute" from="993,2024" to="4339,2024" stroked="true" strokeweight=".5pt" strokecolor="#231f20">
              <v:stroke dashstyle="solid"/>
            </v:line>
            <v:shape style="position:absolute;left:994;top:3132;width:3346;height:114" coordorigin="994,3132" coordsize="3346,114" path="m994,3245l994,3132m1834,3245l1834,3132m2673,3245l2673,3132m3500,3245l3500,3132m4340,3246l4340,3133e" filled="false" stroked="true" strokeweight=".5pt" strokecolor="#231f20">
              <v:path arrowok="t"/>
              <v:stroke dashstyle="solid"/>
            </v:shape>
            <v:shape style="position:absolute;left:3258;top:1860;width:68;height:88" coordorigin="3259,1860" coordsize="68,88" path="m3294,1860l3259,1905,3294,1948,3326,1905,3294,1860xe" filled="true" fillcolor="#313390" stroked="false">
              <v:path arrowok="t"/>
              <v:fill type="solid"/>
            </v:shape>
            <v:shape style="position:absolute;left:3258;top:1860;width:68;height:88" coordorigin="3259,1860" coordsize="68,88" path="m3294,1860l3259,1905,3294,1948,3326,1905,3294,1860xe" filled="true" fillcolor="#582e91" stroked="false">
              <v:path arrowok="t"/>
              <v:fill type="solid"/>
            </v:shape>
            <v:shape style="position:absolute;left:3258;top:1860;width:68;height:88" coordorigin="3259,1860" coordsize="68,88" path="m3294,1860l3326,1905,3294,1948,3259,1905,3294,1860xe" filled="false" stroked="true" strokeweight=".63pt" strokecolor="#582e91">
              <v:path arrowok="t"/>
              <v:stroke dashstyle="solid"/>
            </v:shape>
            <v:shape style="position:absolute;left:3659;top:2215;width:71;height:90" coordorigin="3660,2216" coordsize="71,90" path="m3695,2216l3660,2261,3695,2306,3730,2261,3695,2216xe" filled="true" fillcolor="#313390" stroked="false">
              <v:path arrowok="t"/>
              <v:fill type="solid"/>
            </v:shape>
            <v:shape style="position:absolute;left:3659;top:2215;width:71;height:90" coordorigin="3660,2216" coordsize="71,90" path="m3695,2216l3660,2261,3695,2306,3730,2261,3695,2216xe" filled="true" fillcolor="#582e91" stroked="false">
              <v:path arrowok="t"/>
              <v:fill type="solid"/>
            </v:shape>
            <v:shape style="position:absolute;left:3659;top:2215;width:71;height:90" coordorigin="3660,2216" coordsize="71,90" path="m3695,2216l3730,2261,3695,2306,3660,2261,3695,2216xe" filled="false" stroked="true" strokeweight=".63pt" strokecolor="#582e91">
              <v:path arrowok="t"/>
              <v:stroke dashstyle="solid"/>
            </v:shape>
            <v:shape style="position:absolute;left:3775;top:2275;width:71;height:90" coordorigin="3775,2276" coordsize="71,90" path="m3810,2276l3775,2321,3810,2366,3845,2321,3810,2276xe" filled="true" fillcolor="#313390" stroked="false">
              <v:path arrowok="t"/>
              <v:fill type="solid"/>
            </v:shape>
            <v:shape style="position:absolute;left:3775;top:2275;width:71;height:90" coordorigin="3775,2276" coordsize="71,90" path="m3810,2276l3775,2321,3810,2366,3845,2321,3810,2276xe" filled="true" fillcolor="#582e91" stroked="false">
              <v:path arrowok="t"/>
              <v:fill type="solid"/>
            </v:shape>
            <v:shape style="position:absolute;left:3775;top:2275;width:71;height:90" coordorigin="3775,2276" coordsize="71,90" path="m3810,2276l3845,2321,3810,2366,3775,2321,3810,2276xe" filled="false" stroked="true" strokeweight=".63pt" strokecolor="#582e91">
              <v:path arrowok="t"/>
              <v:stroke dashstyle="solid"/>
            </v:shape>
            <v:shape style="position:absolute;left:3521;top:1905;width:71;height:88" coordorigin="3522,1905" coordsize="71,88" path="m3557,1905l3522,1948,3557,1993,3592,1948,3557,1905xe" filled="true" fillcolor="#313390" stroked="false">
              <v:path arrowok="t"/>
              <v:fill type="solid"/>
            </v:shape>
            <v:shape style="position:absolute;left:3521;top:1905;width:71;height:88" coordorigin="3522,1905" coordsize="71,88" path="m3557,1905l3522,1948,3557,1993,3592,1948,3557,1905xe" filled="true" fillcolor="#582e91" stroked="false">
              <v:path arrowok="t"/>
              <v:fill type="solid"/>
            </v:shape>
            <v:shape style="position:absolute;left:3521;top:1905;width:71;height:88" coordorigin="3522,1905" coordsize="71,88" path="m3557,1905l3592,1948,3557,1993,3522,1948,3557,1905xe" filled="false" stroked="true" strokeweight=".63pt" strokecolor="#582e91">
              <v:path arrowok="t"/>
              <v:stroke dashstyle="solid"/>
            </v:shape>
            <v:shape style="position:absolute;left:2672;top:1695;width:68;height:90" coordorigin="2672,1695" coordsize="68,90" path="m2707,1695l2672,1740,2707,1785,2740,1740,2707,1695xe" filled="true" fillcolor="#313390" stroked="false">
              <v:path arrowok="t"/>
              <v:fill type="solid"/>
            </v:shape>
            <v:shape style="position:absolute;left:2672;top:1695;width:68;height:90" coordorigin="2672,1695" coordsize="68,90" path="m2707,1695l2672,1740,2707,1785,2740,1740,2707,1695xe" filled="true" fillcolor="#582e91" stroked="false">
              <v:path arrowok="t"/>
              <v:fill type="solid"/>
            </v:shape>
            <v:shape style="position:absolute;left:2672;top:1695;width:68;height:90" coordorigin="2672,1695" coordsize="68,90" path="m2707,1695l2740,1740,2707,1785,2672,1740,2707,1695xe" filled="false" stroked="true" strokeweight=".63pt" strokecolor="#582e91">
              <v:path arrowok="t"/>
              <v:stroke dashstyle="solid"/>
            </v:shape>
            <v:shape style="position:absolute;left:1489;top:760;width:68;height:91" coordorigin="1489,760" coordsize="68,91" path="m1522,760l1489,805,1522,850,1557,805,1522,760xe" filled="true" fillcolor="#313390" stroked="false">
              <v:path arrowok="t"/>
              <v:fill type="solid"/>
            </v:shape>
            <v:shape style="position:absolute;left:1489;top:760;width:68;height:91" coordorigin="1489,760" coordsize="68,91" path="m1522,760l1489,805,1522,850,1557,805,1522,760xe" filled="true" fillcolor="#582e91" stroked="false">
              <v:path arrowok="t"/>
              <v:fill type="solid"/>
            </v:shape>
            <v:shape style="position:absolute;left:1489;top:760;width:68;height:91" coordorigin="1489,760" coordsize="68,91" path="m1522,760l1557,805,1522,850,1489,805,1522,760xe" filled="false" stroked="true" strokeweight=".63pt" strokecolor="#582e91">
              <v:path arrowok="t"/>
              <v:stroke dashstyle="solid"/>
            </v:shape>
            <v:shape style="position:absolute;left:1797;top:1102;width:71;height:88" coordorigin="1797,1103" coordsize="71,88" path="m1833,1103l1797,1145,1833,1190,1868,1145,1833,1103xe" filled="true" fillcolor="#313390" stroked="false">
              <v:path arrowok="t"/>
              <v:fill type="solid"/>
            </v:shape>
            <v:shape style="position:absolute;left:1797;top:1102;width:71;height:88" coordorigin="1797,1103" coordsize="71,88" path="m1833,1103l1797,1145,1833,1190,1868,1145,1833,1103xe" filled="true" fillcolor="#582e91" stroked="false">
              <v:path arrowok="t"/>
              <v:fill type="solid"/>
            </v:shape>
            <v:shape style="position:absolute;left:1797;top:1102;width:71;height:88" coordorigin="1797,1103" coordsize="71,88" path="m1833,1103l1868,1145,1833,1190,1797,1145,1833,1103xe" filled="false" stroked="true" strokeweight=".63pt" strokecolor="#582e91">
              <v:path arrowok="t"/>
              <v:stroke dashstyle="solid"/>
            </v:shape>
            <v:shape style="position:absolute;left:2883;top:2789;width:163;height:148" type="#_x0000_t75" stroked="false">
              <v:imagedata r:id="rId51" o:title=""/>
            </v:shape>
            <v:shape style="position:absolute;left:2373;top:1665;width:68;height:90" coordorigin="2374,1665" coordsize="68,90" path="m2406,1665l2374,1710,2406,1755,2442,1710,2406,1665xe" filled="true" fillcolor="#313390" stroked="false">
              <v:path arrowok="t"/>
              <v:fill type="solid"/>
            </v:shape>
            <v:shape style="position:absolute;left:2373;top:1665;width:68;height:90" coordorigin="2374,1665" coordsize="68,90" path="m2406,1665l2374,1710,2406,1755,2442,1710,2406,1665xe" filled="true" fillcolor="#582e91" stroked="false">
              <v:path arrowok="t"/>
              <v:fill type="solid"/>
            </v:shape>
            <v:shape style="position:absolute;left:2373;top:1665;width:68;height:90" coordorigin="2374,1665" coordsize="68,90" path="m2406,1665l2442,1710,2406,1755,2374,1710,2406,1665xe" filled="false" stroked="true" strokeweight=".63pt" strokecolor="#582e91">
              <v:path arrowok="t"/>
              <v:stroke dashstyle="solid"/>
            </v:shape>
            <v:shape style="position:absolute;left:2476;top:1845;width:68;height:91" coordorigin="2477,1845" coordsize="68,91" path="m2512,1845l2477,1890,2512,1935,2544,1890,2512,1845xe" filled="true" fillcolor="#313390" stroked="false">
              <v:path arrowok="t"/>
              <v:fill type="solid"/>
            </v:shape>
            <v:shape style="position:absolute;left:2476;top:1845;width:68;height:91" coordorigin="2477,1845" coordsize="68,91" path="m2512,1845l2477,1890,2512,1935,2544,1890,2512,1845xe" filled="true" fillcolor="#582e91" stroked="false">
              <v:path arrowok="t"/>
              <v:fill type="solid"/>
            </v:shape>
            <v:shape style="position:absolute;left:2476;top:1845;width:68;height:91" coordorigin="2477,1845" coordsize="68,91" path="m2512,1845l2544,1890,2512,1935,2477,1890,2512,1845xe" filled="false" stroked="true" strokeweight=".63pt" strokecolor="#582e91">
              <v:path arrowok="t"/>
              <v:stroke dashstyle="solid"/>
            </v:shape>
            <v:shape style="position:absolute;left:2649;top:2188;width:68;height:88" coordorigin="2650,2188" coordsize="68,88" path="m2685,2188l2650,2231,2685,2276,2717,2231,2685,2188xe" filled="true" fillcolor="#313390" stroked="false">
              <v:path arrowok="t"/>
              <v:fill type="solid"/>
            </v:shape>
            <v:shape style="position:absolute;left:2649;top:2188;width:68;height:88" coordorigin="2650,2188" coordsize="68,88" path="m2685,2188l2650,2231,2685,2276,2717,2231,2685,2188xe" filled="true" fillcolor="#582e91" stroked="false">
              <v:path arrowok="t"/>
              <v:fill type="solid"/>
            </v:shape>
            <v:shape style="position:absolute;left:2649;top:2188;width:68;height:88" coordorigin="2650,2188" coordsize="68,88" path="m2685,2188l2717,2231,2685,2276,2650,2231,2685,2188xe" filled="false" stroked="true" strokeweight=".63pt" strokecolor="#582e91">
              <v:path arrowok="t"/>
              <v:stroke dashstyle="solid"/>
            </v:shape>
            <v:shape style="position:absolute;left:3005;top:2128;width:68;height:88" coordorigin="3005,2128" coordsize="68,88" path="m3041,2128l3005,2173,3041,2216,3073,2173,3041,2128xe" filled="true" fillcolor="#313390" stroked="false">
              <v:path arrowok="t"/>
              <v:fill type="solid"/>
            </v:shape>
            <v:shape style="position:absolute;left:3005;top:2128;width:68;height:88" coordorigin="3005,2128" coordsize="68,88" path="m3041,2128l3005,2173,3041,2216,3073,2173,3041,2128xe" filled="true" fillcolor="#582e91" stroked="false">
              <v:path arrowok="t"/>
              <v:fill type="solid"/>
            </v:shape>
            <v:shape style="position:absolute;left:3005;top:2128;width:68;height:88" coordorigin="3005,2128" coordsize="68,88" path="m3041,2128l3073,2173,3041,2216,3005,2173,3041,2128xe" filled="false" stroked="true" strokeweight=".63pt" strokecolor="#582e91">
              <v:path arrowok="t"/>
              <v:stroke dashstyle="solid"/>
            </v:shape>
            <v:shape style="position:absolute;left:3476;top:2425;width:68;height:88" coordorigin="3477,2426" coordsize="68,88" path="m3512,2426l3477,2471,3512,2513,3544,2471,3512,2426xe" filled="true" fillcolor="#313390" stroked="false">
              <v:path arrowok="t"/>
              <v:fill type="solid"/>
            </v:shape>
            <v:shape style="position:absolute;left:3476;top:2425;width:68;height:88" coordorigin="3477,2426" coordsize="68,88" path="m3512,2426l3477,2471,3512,2513,3544,2471,3512,2426xe" filled="true" fillcolor="#582e91" stroked="false">
              <v:path arrowok="t"/>
              <v:fill type="solid"/>
            </v:shape>
            <v:shape style="position:absolute;left:3476;top:2425;width:68;height:88" coordorigin="3477,2426" coordsize="68,88" path="m3512,2426l3544,2471,3512,2513,3477,2471,3512,2426xe" filled="false" stroked="true" strokeweight=".63pt" strokecolor="#582e91">
              <v:path arrowok="t"/>
              <v:stroke dashstyle="solid"/>
            </v:shape>
            <v:shape style="position:absolute;left:823;top:794;width:114;height:2036" coordorigin="824,794" coordsize="114,2036" path="m824,2829l937,2829m824,2414l937,2414m824,2012l937,2012m824,1612l937,1612m824,1209l937,1209m824,794l937,794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90"/>
          <w:sz w:val="12"/>
        </w:rPr>
        <w:t>All items other than energy-intensive items and imports (percentage points)</w:t>
      </w:r>
    </w:p>
    <w:p>
      <w:pPr>
        <w:pStyle w:val="BodyText"/>
        <w:spacing w:line="268" w:lineRule="auto" w:before="103"/>
        <w:ind w:left="340" w:right="219"/>
      </w:pPr>
      <w:r>
        <w:rPr/>
        <w:br w:type="column"/>
      </w:r>
      <w:r>
        <w:rPr>
          <w:color w:val="231F20"/>
          <w:w w:val="95"/>
        </w:rPr>
        <w:t>Consistent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hypothesis,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tentative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evidence that,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introduction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targeting,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DGI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has tended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opposite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direction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import 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8"/>
          <w:w w:val="95"/>
        </w:rPr>
        <w:t> </w:t>
      </w:r>
      <w:r>
        <w:rPr>
          <w:color w:val="231F20"/>
          <w:spacing w:val="-5"/>
          <w:w w:val="95"/>
        </w:rPr>
        <w:t>4.14).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targeting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 helped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reinforce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inverse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relationship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anchoring overall inflation expectations around the target. But the relationship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means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perfect,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fact 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DGI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influenced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many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factors,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including </w:t>
      </w:r>
      <w:r>
        <w:rPr>
          <w:color w:val="231F20"/>
          <w:w w:val="90"/>
        </w:rPr>
        <w:t>demand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conditions,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competitive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developments </w:t>
      </w:r>
      <w:r>
        <w:rPr>
          <w:color w:val="231F20"/>
        </w:rPr>
        <w:t>in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labour</w:t>
      </w:r>
      <w:r>
        <w:rPr>
          <w:color w:val="231F20"/>
          <w:spacing w:val="-46"/>
        </w:rPr>
        <w:t> </w:t>
      </w:r>
      <w:r>
        <w:rPr>
          <w:color w:val="231F20"/>
        </w:rPr>
        <w:t>market.</w:t>
      </w:r>
      <w:r>
        <w:rPr>
          <w:color w:val="231F20"/>
          <w:spacing w:val="-30"/>
        </w:rPr>
        <w:t> </w:t>
      </w:r>
      <w:r>
        <w:rPr>
          <w:color w:val="231F20"/>
        </w:rPr>
        <w:t>Low</w:t>
      </w:r>
      <w:r>
        <w:rPr>
          <w:color w:val="231F20"/>
          <w:spacing w:val="-45"/>
        </w:rPr>
        <w:t> </w:t>
      </w:r>
      <w:r>
        <w:rPr>
          <w:color w:val="231F20"/>
        </w:rPr>
        <w:t>rates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DGI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recent</w:t>
      </w:r>
      <w:r>
        <w:rPr>
          <w:color w:val="231F20"/>
          <w:spacing w:val="-47"/>
        </w:rPr>
        <w:t> </w:t>
      </w:r>
      <w:r>
        <w:rPr>
          <w:color w:val="231F20"/>
        </w:rPr>
        <w:t>years</w:t>
      </w:r>
      <w:r>
        <w:rPr>
          <w:color w:val="231F20"/>
          <w:spacing w:val="-45"/>
        </w:rPr>
        <w:t> </w:t>
      </w:r>
      <w:r>
        <w:rPr>
          <w:color w:val="231F20"/>
        </w:rPr>
        <w:t>may therefore also have reflected a more intense level of </w:t>
      </w:r>
      <w:r>
        <w:rPr>
          <w:color w:val="231F20"/>
          <w:w w:val="95"/>
        </w:rPr>
        <w:t>competition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overseas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producers,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possibility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firms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employees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had </w:t>
      </w:r>
      <w:r>
        <w:rPr>
          <w:color w:val="231F20"/>
        </w:rPr>
        <w:t>become</w:t>
      </w:r>
      <w:r>
        <w:rPr>
          <w:color w:val="231F20"/>
          <w:spacing w:val="-38"/>
        </w:rPr>
        <w:t> </w:t>
      </w:r>
      <w:r>
        <w:rPr>
          <w:color w:val="231F20"/>
        </w:rPr>
        <w:t>used</w:t>
      </w:r>
      <w:r>
        <w:rPr>
          <w:color w:val="231F20"/>
          <w:spacing w:val="-39"/>
        </w:rPr>
        <w:t> </w:t>
      </w:r>
      <w:r>
        <w:rPr>
          <w:color w:val="231F20"/>
        </w:rPr>
        <w:t>to</w:t>
      </w:r>
      <w:r>
        <w:rPr>
          <w:color w:val="231F20"/>
          <w:spacing w:val="-37"/>
        </w:rPr>
        <w:t> </w:t>
      </w:r>
      <w:r>
        <w:rPr>
          <w:color w:val="231F20"/>
        </w:rPr>
        <w:t>setting</w:t>
      </w:r>
      <w:r>
        <w:rPr>
          <w:color w:val="231F20"/>
          <w:spacing w:val="-37"/>
        </w:rPr>
        <w:t> </w:t>
      </w:r>
      <w:r>
        <w:rPr>
          <w:color w:val="231F20"/>
        </w:rPr>
        <w:t>prices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8"/>
        </w:rPr>
        <w:t> </w:t>
      </w:r>
      <w:r>
        <w:rPr>
          <w:color w:val="231F20"/>
        </w:rPr>
        <w:t>wages</w:t>
      </w:r>
      <w:r>
        <w:rPr>
          <w:color w:val="231F20"/>
          <w:spacing w:val="-40"/>
        </w:rPr>
        <w:t> </w:t>
      </w:r>
      <w:r>
        <w:rPr>
          <w:color w:val="231F20"/>
        </w:rPr>
        <w:t>for</w:t>
      </w:r>
      <w:r>
        <w:rPr>
          <w:color w:val="231F20"/>
          <w:spacing w:val="-39"/>
        </w:rPr>
        <w:t> </w:t>
      </w:r>
      <w:r>
        <w:rPr>
          <w:color w:val="231F20"/>
        </w:rPr>
        <w:t>their</w:t>
      </w:r>
      <w:r>
        <w:rPr>
          <w:color w:val="231F20"/>
          <w:spacing w:val="-39"/>
        </w:rPr>
        <w:t> </w:t>
      </w:r>
      <w:r>
        <w:rPr>
          <w:color w:val="231F20"/>
        </w:rPr>
        <w:t>own industries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an</w:t>
      </w:r>
      <w:r>
        <w:rPr>
          <w:color w:val="231F20"/>
          <w:spacing w:val="-43"/>
        </w:rPr>
        <w:t> </w:t>
      </w:r>
      <w:r>
        <w:rPr>
          <w:color w:val="231F20"/>
        </w:rPr>
        <w:t>environment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had</w:t>
      </w:r>
      <w:r>
        <w:rPr>
          <w:color w:val="231F20"/>
          <w:spacing w:val="-43"/>
        </w:rPr>
        <w:t> </w:t>
      </w:r>
      <w:r>
        <w:rPr>
          <w:color w:val="231F20"/>
        </w:rPr>
        <w:t>generated</w:t>
      </w:r>
      <w:r>
        <w:rPr>
          <w:color w:val="231F20"/>
          <w:spacing w:val="-43"/>
        </w:rPr>
        <w:t> </w:t>
      </w:r>
      <w:r>
        <w:rPr>
          <w:color w:val="231F20"/>
        </w:rPr>
        <w:t>low</w:t>
      </w:r>
      <w:r>
        <w:rPr>
          <w:color w:val="231F20"/>
          <w:spacing w:val="-46"/>
        </w:rPr>
        <w:t> </w:t>
      </w:r>
      <w:r>
        <w:rPr>
          <w:color w:val="231F20"/>
        </w:rPr>
        <w:t>CPI inflation.</w:t>
      </w:r>
    </w:p>
    <w:p>
      <w:pPr>
        <w:pStyle w:val="BodyText"/>
        <w:spacing w:before="7"/>
      </w:pPr>
    </w:p>
    <w:p>
      <w:pPr>
        <w:pStyle w:val="BodyText"/>
        <w:spacing w:line="266" w:lineRule="auto"/>
        <w:ind w:left="340" w:right="148"/>
      </w:pPr>
      <w:r>
        <w:rPr>
          <w:color w:val="A70740"/>
          <w:sz w:val="22"/>
        </w:rPr>
        <w:t>The</w:t>
      </w:r>
      <w:r>
        <w:rPr>
          <w:color w:val="A70740"/>
          <w:spacing w:val="-45"/>
          <w:sz w:val="22"/>
        </w:rPr>
        <w:t> </w:t>
      </w:r>
      <w:r>
        <w:rPr>
          <w:color w:val="A70740"/>
          <w:sz w:val="22"/>
        </w:rPr>
        <w:t>short-term</w:t>
      </w:r>
      <w:r>
        <w:rPr>
          <w:color w:val="A70740"/>
          <w:spacing w:val="-46"/>
          <w:sz w:val="22"/>
        </w:rPr>
        <w:t> </w:t>
      </w:r>
      <w:r>
        <w:rPr>
          <w:color w:val="A70740"/>
          <w:sz w:val="22"/>
        </w:rPr>
        <w:t>outlook</w:t>
      </w:r>
      <w:r>
        <w:rPr>
          <w:color w:val="A70740"/>
          <w:spacing w:val="-47"/>
          <w:sz w:val="22"/>
        </w:rPr>
        <w:t> </w:t>
      </w:r>
      <w:r>
        <w:rPr>
          <w:color w:val="A70740"/>
          <w:sz w:val="22"/>
        </w:rPr>
        <w:t>for</w:t>
      </w:r>
      <w:r>
        <w:rPr>
          <w:color w:val="A70740"/>
          <w:spacing w:val="-45"/>
          <w:sz w:val="22"/>
        </w:rPr>
        <w:t> </w:t>
      </w:r>
      <w:r>
        <w:rPr>
          <w:color w:val="A70740"/>
          <w:sz w:val="22"/>
        </w:rPr>
        <w:t>consumer</w:t>
      </w:r>
      <w:r>
        <w:rPr>
          <w:color w:val="A70740"/>
          <w:spacing w:val="-44"/>
          <w:sz w:val="22"/>
        </w:rPr>
        <w:t> </w:t>
      </w:r>
      <w:r>
        <w:rPr>
          <w:color w:val="A70740"/>
          <w:sz w:val="22"/>
        </w:rPr>
        <w:t>price</w:t>
      </w:r>
      <w:r>
        <w:rPr>
          <w:color w:val="A70740"/>
          <w:spacing w:val="-44"/>
          <w:sz w:val="22"/>
        </w:rPr>
        <w:t> </w:t>
      </w:r>
      <w:r>
        <w:rPr>
          <w:color w:val="A70740"/>
          <w:sz w:val="22"/>
        </w:rPr>
        <w:t>inflation </w:t>
      </w:r>
      <w:r>
        <w:rPr>
          <w:color w:val="231F20"/>
          <w:w w:val="95"/>
        </w:rPr>
        <w:t>Looking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ahead,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volatile. 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influences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 latter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risen further.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companies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announced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further increases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electricity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 </w:t>
      </w:r>
      <w:r>
        <w:rPr>
          <w:i/>
          <w:color w:val="231F20"/>
        </w:rPr>
        <w:t>Report</w:t>
      </w:r>
      <w:r>
        <w:rPr>
          <w:color w:val="231F20"/>
        </w:rPr>
        <w:t>.</w:t>
      </w:r>
    </w:p>
    <w:p>
      <w:pPr>
        <w:spacing w:after="0" w:line="266" w:lineRule="auto"/>
        <w:sectPr>
          <w:type w:val="continuous"/>
          <w:pgSz w:w="11900" w:h="16840"/>
          <w:pgMar w:top="1560" w:bottom="0" w:left="460" w:right="640"/>
          <w:cols w:num="2" w:equalWidth="0">
            <w:col w:w="4682" w:space="640"/>
            <w:col w:w="5478"/>
          </w:cols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tabs>
          <w:tab w:pos="1315" w:val="left" w:leader="none"/>
          <w:tab w:pos="1739" w:val="left" w:leader="none"/>
        </w:tabs>
        <w:spacing w:before="0"/>
        <w:ind w:left="475" w:right="0" w:firstLine="0"/>
        <w:jc w:val="left"/>
        <w:rPr>
          <w:sz w:val="16"/>
        </w:rPr>
      </w:pPr>
      <w:r>
        <w:rPr>
          <w:color w:val="231F20"/>
          <w:sz w:val="12"/>
        </w:rPr>
        <w:t>2.0</w:t>
        <w:tab/>
        <w:t>1.0</w:t>
        <w:tab/>
      </w:r>
      <w:r>
        <w:rPr>
          <w:color w:val="231F20"/>
          <w:spacing w:val="-20"/>
          <w:position w:val="4"/>
          <w:sz w:val="16"/>
        </w:rPr>
        <w:t>–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282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0.0</w:t>
      </w:r>
    </w:p>
    <w:p>
      <w:pPr>
        <w:pStyle w:val="BodyText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6"/>
        </w:rPr>
      </w:pPr>
    </w:p>
    <w:p>
      <w:pPr>
        <w:tabs>
          <w:tab w:pos="626" w:val="left" w:leader="none"/>
          <w:tab w:pos="1466" w:val="left" w:leader="none"/>
        </w:tabs>
        <w:spacing w:before="0"/>
        <w:ind w:left="287" w:right="0" w:firstLine="0"/>
        <w:jc w:val="left"/>
        <w:rPr>
          <w:sz w:val="12"/>
        </w:rPr>
      </w:pPr>
      <w:r>
        <w:rPr>
          <w:color w:val="231F20"/>
          <w:position w:val="4"/>
          <w:sz w:val="16"/>
        </w:rPr>
        <w:t>+</w:t>
        <w:tab/>
      </w:r>
      <w:r>
        <w:rPr>
          <w:color w:val="231F20"/>
          <w:sz w:val="12"/>
        </w:rPr>
        <w:t>1.0</w:t>
        <w:tab/>
      </w:r>
      <w:r>
        <w:rPr>
          <w:color w:val="231F20"/>
          <w:spacing w:val="-7"/>
          <w:w w:val="95"/>
          <w:sz w:val="12"/>
        </w:rPr>
        <w:t>2.0</w:t>
      </w:r>
    </w:p>
    <w:p>
      <w:pPr>
        <w:spacing w:line="109" w:lineRule="exact" w:before="0"/>
        <w:ind w:left="151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3.5</w:t>
      </w:r>
    </w:p>
    <w:p>
      <w:pPr>
        <w:pStyle w:val="BodyText"/>
        <w:spacing w:before="9"/>
      </w:pPr>
    </w:p>
    <w:p>
      <w:pPr>
        <w:spacing w:before="0"/>
        <w:ind w:left="151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pStyle w:val="BodyText"/>
        <w:rPr>
          <w:sz w:val="14"/>
        </w:rPr>
      </w:pPr>
    </w:p>
    <w:p>
      <w:pPr>
        <w:spacing w:before="116"/>
        <w:ind w:left="15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2.5</w:t>
      </w:r>
    </w:p>
    <w:p>
      <w:pPr>
        <w:pStyle w:val="BodyText"/>
        <w:rPr>
          <w:sz w:val="14"/>
        </w:rPr>
      </w:pPr>
    </w:p>
    <w:p>
      <w:pPr>
        <w:spacing w:before="99"/>
        <w:ind w:left="151" w:right="0" w:firstLine="0"/>
        <w:jc w:val="left"/>
        <w:rPr>
          <w:sz w:val="12"/>
        </w:rPr>
      </w:pPr>
      <w:r>
        <w:rPr>
          <w:color w:val="231F20"/>
          <w:sz w:val="12"/>
        </w:rPr>
        <w:t>2.0</w:t>
      </w:r>
    </w:p>
    <w:p>
      <w:pPr>
        <w:pStyle w:val="BodyText"/>
        <w:rPr>
          <w:sz w:val="14"/>
        </w:rPr>
      </w:pPr>
    </w:p>
    <w:p>
      <w:pPr>
        <w:spacing w:before="99"/>
        <w:ind w:left="151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1.5</w:t>
      </w:r>
    </w:p>
    <w:p>
      <w:pPr>
        <w:pStyle w:val="BodyText"/>
        <w:rPr>
          <w:sz w:val="14"/>
        </w:rPr>
      </w:pPr>
    </w:p>
    <w:p>
      <w:pPr>
        <w:spacing w:before="98"/>
        <w:ind w:left="151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1.0</w:t>
      </w:r>
    </w:p>
    <w:p>
      <w:pPr>
        <w:pStyle w:val="BodyText"/>
        <w:rPr>
          <w:sz w:val="14"/>
        </w:rPr>
      </w:pPr>
    </w:p>
    <w:p>
      <w:pPr>
        <w:spacing w:before="116"/>
        <w:ind w:left="151" w:right="0" w:firstLine="0"/>
        <w:jc w:val="left"/>
        <w:rPr>
          <w:sz w:val="12"/>
        </w:rPr>
      </w:pPr>
      <w:r>
        <w:rPr>
          <w:color w:val="231F20"/>
          <w:sz w:val="12"/>
        </w:rPr>
        <w:t>0.5</w:t>
      </w:r>
    </w:p>
    <w:p>
      <w:pPr>
        <w:pStyle w:val="BodyText"/>
        <w:rPr>
          <w:sz w:val="14"/>
        </w:rPr>
      </w:pPr>
    </w:p>
    <w:p>
      <w:pPr>
        <w:spacing w:before="99"/>
        <w:ind w:left="151" w:right="0" w:firstLine="0"/>
        <w:jc w:val="left"/>
        <w:rPr>
          <w:sz w:val="12"/>
        </w:rPr>
      </w:pPr>
      <w:r>
        <w:rPr>
          <w:color w:val="231F20"/>
          <w:sz w:val="12"/>
        </w:rPr>
        <w:t>0.0</w:t>
      </w:r>
    </w:p>
    <w:p>
      <w:pPr>
        <w:pStyle w:val="BodyText"/>
        <w:spacing w:before="1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spacing w:line="268" w:lineRule="auto" w:before="1"/>
        <w:ind w:left="475" w:right="66"/>
      </w:pP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university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tuition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fees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could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up 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later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spacing w:val="-3"/>
          <w:w w:val="95"/>
        </w:rPr>
        <w:t>year.</w:t>
      </w:r>
      <w:r>
        <w:rPr>
          <w:color w:val="231F20"/>
          <w:spacing w:val="-1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2004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Education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Act included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provision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universities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tuition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fees charged to undergraduate students starting in September 2006.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Students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already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university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exempt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rise 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tuition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fees.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course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years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so, </w:t>
      </w:r>
      <w:r>
        <w:rPr>
          <w:color w:val="231F20"/>
          <w:w w:val="90"/>
        </w:rPr>
        <w:t>students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paying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fees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replace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paying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lower </w:t>
      </w:r>
      <w:r>
        <w:rPr>
          <w:color w:val="231F20"/>
          <w:w w:val="95"/>
        </w:rPr>
        <w:t>fees.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beginning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October 2006,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exactly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presently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uncertain.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5" w:equalWidth="0">
            <w:col w:w="1812" w:space="40"/>
            <w:col w:w="441" w:space="39"/>
            <w:col w:w="1620" w:space="40"/>
            <w:col w:w="350" w:space="845"/>
            <w:col w:w="5613"/>
          </w:cols>
        </w:sectPr>
      </w:pPr>
    </w:p>
    <w:p>
      <w:pPr>
        <w:spacing w:line="252" w:lineRule="auto" w:before="67"/>
        <w:ind w:left="1933" w:right="6857" w:hanging="456"/>
        <w:jc w:val="left"/>
        <w:rPr>
          <w:sz w:val="12"/>
        </w:rPr>
      </w:pPr>
      <w:r>
        <w:rPr>
          <w:color w:val="231F20"/>
          <w:w w:val="90"/>
          <w:sz w:val="12"/>
        </w:rPr>
        <w:t>Energy-intensive items and imports</w:t>
      </w:r>
      <w:r>
        <w:rPr>
          <w:color w:val="231F20"/>
          <w:w w:val="90"/>
          <w:position w:val="4"/>
          <w:sz w:val="11"/>
        </w:rPr>
        <w:t>(b) </w:t>
      </w:r>
      <w:r>
        <w:rPr>
          <w:color w:val="231F20"/>
          <w:sz w:val="12"/>
        </w:rPr>
        <w:t>(percentage points)</w:t>
      </w:r>
    </w:p>
    <w:p>
      <w:pPr>
        <w:pStyle w:val="BodyText"/>
        <w:spacing w:before="10"/>
        <w:rPr>
          <w:sz w:val="13"/>
        </w:rPr>
      </w:pPr>
    </w:p>
    <w:p>
      <w:pPr>
        <w:pStyle w:val="ListParagraph"/>
        <w:numPr>
          <w:ilvl w:val="0"/>
          <w:numId w:val="38"/>
        </w:numPr>
        <w:tabs>
          <w:tab w:pos="531" w:val="left" w:leader="none"/>
        </w:tabs>
        <w:spacing w:line="244" w:lineRule="auto" w:before="0" w:after="0"/>
        <w:ind w:left="530" w:right="6226" w:hanging="171"/>
        <w:jc w:val="left"/>
        <w:rPr>
          <w:sz w:val="11"/>
        </w:rPr>
      </w:pPr>
      <w:r>
        <w:rPr>
          <w:color w:val="231F20"/>
          <w:w w:val="90"/>
          <w:sz w:val="11"/>
        </w:rPr>
        <w:t>Percentage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point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contributions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four-quarter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CPI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inflation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in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first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quarter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each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year. </w:t>
      </w:r>
      <w:r>
        <w:rPr>
          <w:color w:val="231F20"/>
          <w:sz w:val="11"/>
        </w:rPr>
        <w:t>Axes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cross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series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means.</w:t>
      </w:r>
    </w:p>
    <w:p>
      <w:pPr>
        <w:pStyle w:val="ListParagraph"/>
        <w:numPr>
          <w:ilvl w:val="0"/>
          <w:numId w:val="38"/>
        </w:numPr>
        <w:tabs>
          <w:tab w:pos="531" w:val="left" w:leader="none"/>
        </w:tabs>
        <w:spacing w:line="244" w:lineRule="auto" w:before="0" w:after="0"/>
        <w:ind w:left="530" w:right="6256" w:hanging="171"/>
        <w:jc w:val="left"/>
        <w:rPr>
          <w:sz w:val="11"/>
        </w:rPr>
      </w:pPr>
      <w:r>
        <w:rPr>
          <w:color w:val="231F20"/>
          <w:w w:val="95"/>
          <w:sz w:val="11"/>
        </w:rPr>
        <w:t>Energy-intensive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items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defined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petrol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utilities.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import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contribution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is estimated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applying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share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imports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consumption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import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price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deflator excluding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fuel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missing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trader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intra-community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fraud.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Pass-through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import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prices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to </w:t>
      </w:r>
      <w:r>
        <w:rPr>
          <w:color w:val="231F20"/>
          <w:sz w:val="11"/>
        </w:rPr>
        <w:t>consumer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assumed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be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complete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after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eight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quarters.</w:t>
      </w:r>
    </w:p>
    <w:p>
      <w:pPr>
        <w:spacing w:after="0" w:line="244" w:lineRule="auto"/>
        <w:jc w:val="left"/>
        <w:rPr>
          <w:sz w:val="11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39"/>
        </w:numPr>
        <w:tabs>
          <w:tab w:pos="1067" w:val="left" w:leader="none"/>
          <w:tab w:pos="1068" w:val="left" w:leader="none"/>
        </w:tabs>
        <w:spacing w:line="240" w:lineRule="auto" w:before="255" w:after="0"/>
        <w:ind w:left="1067" w:right="0" w:hanging="738"/>
        <w:jc w:val="left"/>
      </w:pPr>
      <w:bookmarkStart w:name="5 Prospects for inflation" w:id="40"/>
      <w:bookmarkEnd w:id="40"/>
      <w:r>
        <w:rPr/>
      </w:r>
      <w:bookmarkStart w:name="5.1 The outlook for demand" w:id="41"/>
      <w:bookmarkEnd w:id="41"/>
      <w:r>
        <w:rPr/>
      </w:r>
      <w:bookmarkStart w:name="_bookmark15" w:id="42"/>
      <w:bookmarkEnd w:id="42"/>
      <w:r>
        <w:rPr/>
      </w:r>
      <w:bookmarkStart w:name="_bookmark15" w:id="43"/>
      <w:bookmarkEnd w:id="43"/>
      <w:r>
        <w:rPr>
          <w:color w:val="231F20"/>
          <w:w w:val="95"/>
        </w:rPr>
        <w:t>Prospect</w:t>
      </w:r>
      <w:r>
        <w:rPr>
          <w:color w:val="231F20"/>
          <w:w w:val="95"/>
        </w:rPr>
        <w:t>s for</w:t>
      </w:r>
      <w:r>
        <w:rPr>
          <w:color w:val="231F20"/>
          <w:spacing w:val="-124"/>
          <w:w w:val="95"/>
        </w:rPr>
        <w:t> </w:t>
      </w:r>
      <w:r>
        <w:rPr>
          <w:color w:val="231F20"/>
          <w:w w:val="95"/>
        </w:rPr>
        <w:t>inflation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</w:pPr>
      <w:r>
        <w:rPr/>
        <w:pict>
          <v:shape style="position:absolute;margin-left:39.547001pt;margin-top:13.851188pt;width:515.9500pt;height:.1pt;mso-position-horizontal-relative:page;mso-position-vertical-relative:paragraph;z-index:-15603200;mso-wrap-distance-left:0;mso-wrap-distance-right:0" coordorigin="791,277" coordsize="10319,0" path="m791,277l11109,277e" filled="false" stroked="true" strokeweight=".4pt" strokecolor="#231f20">
            <v:path arrowok="t"/>
            <v:stroke dashstyle="solid"/>
            <w10:wrap type="topAndBottom"/>
          </v:shape>
        </w:pict>
      </w:r>
    </w:p>
    <w:p>
      <w:pPr>
        <w:pStyle w:val="BodyText"/>
        <w:spacing w:before="6"/>
        <w:rPr>
          <w:sz w:val="21"/>
        </w:rPr>
      </w:pPr>
    </w:p>
    <w:p>
      <w:pPr>
        <w:pStyle w:val="Heading3"/>
        <w:spacing w:line="259" w:lineRule="auto" w:before="103"/>
        <w:ind w:right="197"/>
      </w:pPr>
      <w:r>
        <w:rPr>
          <w:color w:val="A70740"/>
          <w:w w:val="90"/>
        </w:rPr>
        <w:t>The</w:t>
      </w:r>
      <w:r>
        <w:rPr>
          <w:color w:val="A70740"/>
          <w:spacing w:val="-25"/>
          <w:w w:val="90"/>
        </w:rPr>
        <w:t> </w:t>
      </w:r>
      <w:r>
        <w:rPr>
          <w:color w:val="A70740"/>
          <w:spacing w:val="-4"/>
          <w:w w:val="90"/>
        </w:rPr>
        <w:t>MPC’s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central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projection,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assuming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that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official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interest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rates</w:t>
      </w:r>
      <w:r>
        <w:rPr>
          <w:color w:val="A70740"/>
          <w:spacing w:val="-31"/>
          <w:w w:val="90"/>
        </w:rPr>
        <w:t> </w:t>
      </w:r>
      <w:r>
        <w:rPr>
          <w:color w:val="A70740"/>
          <w:w w:val="90"/>
        </w:rPr>
        <w:t>follow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a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path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implied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by</w:t>
      </w:r>
      <w:r>
        <w:rPr>
          <w:color w:val="A70740"/>
          <w:spacing w:val="-25"/>
          <w:w w:val="90"/>
        </w:rPr>
        <w:t> </w:t>
      </w:r>
      <w:r>
        <w:rPr>
          <w:color w:val="A70740"/>
          <w:w w:val="90"/>
        </w:rPr>
        <w:t>market </w:t>
      </w:r>
      <w:r>
        <w:rPr>
          <w:color w:val="A70740"/>
          <w:w w:val="95"/>
        </w:rPr>
        <w:t>yields,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GDP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growth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remain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close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its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average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rate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over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past</w:t>
      </w:r>
      <w:r>
        <w:rPr>
          <w:color w:val="A70740"/>
          <w:spacing w:val="-45"/>
          <w:w w:val="95"/>
        </w:rPr>
        <w:t> </w:t>
      </w:r>
      <w:r>
        <w:rPr>
          <w:color w:val="A70740"/>
          <w:w w:val="95"/>
        </w:rPr>
        <w:t>decade.</w:t>
      </w:r>
      <w:r>
        <w:rPr>
          <w:color w:val="A70740"/>
          <w:spacing w:val="-19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2"/>
          <w:w w:val="95"/>
        </w:rPr>
        <w:t> </w:t>
      </w:r>
      <w:r>
        <w:rPr>
          <w:color w:val="A70740"/>
          <w:w w:val="95"/>
        </w:rPr>
        <w:t>profile</w:t>
      </w:r>
      <w:r>
        <w:rPr>
          <w:color w:val="A70740"/>
          <w:spacing w:val="-43"/>
          <w:w w:val="95"/>
        </w:rPr>
        <w:t> </w:t>
      </w:r>
      <w:r>
        <w:rPr>
          <w:color w:val="A70740"/>
          <w:w w:val="95"/>
        </w:rPr>
        <w:t>is slightly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above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that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May</w:t>
      </w:r>
      <w:r>
        <w:rPr>
          <w:color w:val="A70740"/>
          <w:spacing w:val="-46"/>
          <w:w w:val="95"/>
        </w:rPr>
        <w:t> </w:t>
      </w:r>
      <w:r>
        <w:rPr>
          <w:i/>
          <w:color w:val="A70740"/>
          <w:w w:val="95"/>
        </w:rPr>
        <w:t>Report</w:t>
      </w:r>
      <w:r>
        <w:rPr>
          <w:color w:val="A70740"/>
          <w:w w:val="95"/>
        </w:rPr>
        <w:t>.</w:t>
      </w:r>
      <w:r>
        <w:rPr>
          <w:color w:val="A70740"/>
          <w:spacing w:val="-22"/>
          <w:w w:val="95"/>
        </w:rPr>
        <w:t> </w:t>
      </w:r>
      <w:r>
        <w:rPr>
          <w:color w:val="A70740"/>
          <w:w w:val="95"/>
        </w:rPr>
        <w:t>CPI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inflation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is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expected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rise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further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above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6"/>
          <w:w w:val="95"/>
        </w:rPr>
        <w:t> </w:t>
      </w:r>
      <w:r>
        <w:rPr>
          <w:color w:val="A70740"/>
          <w:w w:val="95"/>
        </w:rPr>
        <w:t>2%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target in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7"/>
          <w:w w:val="95"/>
        </w:rPr>
        <w:t> </w:t>
      </w:r>
      <w:r>
        <w:rPr>
          <w:color w:val="A70740"/>
          <w:w w:val="95"/>
        </w:rPr>
        <w:t>first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year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central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projection,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but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then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to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ease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back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towards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target.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4"/>
          <w:w w:val="95"/>
        </w:rPr>
        <w:t> </w:t>
      </w:r>
      <w:r>
        <w:rPr>
          <w:color w:val="A70740"/>
          <w:w w:val="95"/>
        </w:rPr>
        <w:t>near-term </w:t>
      </w:r>
      <w:r>
        <w:rPr>
          <w:color w:val="A70740"/>
        </w:rPr>
        <w:t>pickup</w:t>
      </w:r>
      <w:r>
        <w:rPr>
          <w:color w:val="A70740"/>
          <w:spacing w:val="-59"/>
        </w:rPr>
        <w:t> </w:t>
      </w:r>
      <w:r>
        <w:rPr>
          <w:color w:val="A70740"/>
        </w:rPr>
        <w:t>in</w:t>
      </w:r>
      <w:r>
        <w:rPr>
          <w:color w:val="A70740"/>
          <w:spacing w:val="-59"/>
        </w:rPr>
        <w:t> </w:t>
      </w:r>
      <w:r>
        <w:rPr>
          <w:color w:val="A70740"/>
        </w:rPr>
        <w:t>inflation</w:t>
      </w:r>
      <w:r>
        <w:rPr>
          <w:color w:val="A70740"/>
          <w:spacing w:val="-59"/>
        </w:rPr>
        <w:t> </w:t>
      </w:r>
      <w:r>
        <w:rPr>
          <w:color w:val="A70740"/>
        </w:rPr>
        <w:t>is</w:t>
      </w:r>
      <w:r>
        <w:rPr>
          <w:color w:val="A70740"/>
          <w:spacing w:val="-59"/>
        </w:rPr>
        <w:t> </w:t>
      </w:r>
      <w:r>
        <w:rPr>
          <w:color w:val="A70740"/>
        </w:rPr>
        <w:t>somewhat</w:t>
      </w:r>
      <w:r>
        <w:rPr>
          <w:color w:val="A70740"/>
          <w:spacing w:val="-59"/>
        </w:rPr>
        <w:t> </w:t>
      </w:r>
      <w:r>
        <w:rPr>
          <w:color w:val="A70740"/>
        </w:rPr>
        <w:t>more</w:t>
      </w:r>
      <w:r>
        <w:rPr>
          <w:color w:val="A70740"/>
          <w:spacing w:val="-59"/>
        </w:rPr>
        <w:t> </w:t>
      </w:r>
      <w:r>
        <w:rPr>
          <w:color w:val="A70740"/>
        </w:rPr>
        <w:t>marked</w:t>
      </w:r>
      <w:r>
        <w:rPr>
          <w:color w:val="A70740"/>
          <w:spacing w:val="-60"/>
        </w:rPr>
        <w:t> </w:t>
      </w:r>
      <w:r>
        <w:rPr>
          <w:color w:val="A70740"/>
        </w:rPr>
        <w:t>than</w:t>
      </w:r>
      <w:r>
        <w:rPr>
          <w:color w:val="A70740"/>
          <w:spacing w:val="-59"/>
        </w:rPr>
        <w:t> </w:t>
      </w:r>
      <w:r>
        <w:rPr>
          <w:color w:val="A70740"/>
        </w:rPr>
        <w:t>in</w:t>
      </w:r>
      <w:r>
        <w:rPr>
          <w:color w:val="A70740"/>
          <w:spacing w:val="-59"/>
        </w:rPr>
        <w:t> </w:t>
      </w:r>
      <w:r>
        <w:rPr>
          <w:color w:val="A70740"/>
          <w:spacing w:val="-3"/>
        </w:rPr>
        <w:t>May.</w:t>
      </w:r>
      <w:r>
        <w:rPr>
          <w:color w:val="A70740"/>
          <w:spacing w:val="-45"/>
        </w:rPr>
        <w:t> </w:t>
      </w:r>
      <w:r>
        <w:rPr>
          <w:color w:val="A70740"/>
        </w:rPr>
        <w:t>The</w:t>
      </w:r>
      <w:r>
        <w:rPr>
          <w:color w:val="A70740"/>
          <w:spacing w:val="-58"/>
        </w:rPr>
        <w:t> </w:t>
      </w:r>
      <w:r>
        <w:rPr>
          <w:color w:val="A70740"/>
        </w:rPr>
        <w:t>main</w:t>
      </w:r>
      <w:r>
        <w:rPr>
          <w:color w:val="A70740"/>
          <w:spacing w:val="-59"/>
        </w:rPr>
        <w:t> </w:t>
      </w:r>
      <w:r>
        <w:rPr>
          <w:color w:val="A70740"/>
        </w:rPr>
        <w:t>risks</w:t>
      </w:r>
      <w:r>
        <w:rPr>
          <w:color w:val="A70740"/>
          <w:spacing w:val="-61"/>
        </w:rPr>
        <w:t> </w:t>
      </w:r>
      <w:r>
        <w:rPr>
          <w:color w:val="A70740"/>
        </w:rPr>
        <w:t>to</w:t>
      </w:r>
      <w:r>
        <w:rPr>
          <w:color w:val="A70740"/>
          <w:spacing w:val="-60"/>
        </w:rPr>
        <w:t> </w:t>
      </w:r>
      <w:r>
        <w:rPr>
          <w:color w:val="A70740"/>
        </w:rPr>
        <w:t>the</w:t>
      </w:r>
      <w:r>
        <w:rPr>
          <w:color w:val="A70740"/>
          <w:spacing w:val="-59"/>
        </w:rPr>
        <w:t> </w:t>
      </w:r>
      <w:r>
        <w:rPr>
          <w:color w:val="A70740"/>
          <w:spacing w:val="-4"/>
        </w:rPr>
        <w:t>MPC’s</w:t>
      </w:r>
      <w:r>
        <w:rPr>
          <w:color w:val="A70740"/>
          <w:spacing w:val="-59"/>
        </w:rPr>
        <w:t> </w:t>
      </w:r>
      <w:r>
        <w:rPr>
          <w:color w:val="A70740"/>
        </w:rPr>
        <w:t>central </w:t>
      </w:r>
      <w:r>
        <w:rPr>
          <w:color w:val="A70740"/>
          <w:w w:val="90"/>
        </w:rPr>
        <w:t>projection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are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prospects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for</w:t>
      </w:r>
      <w:r>
        <w:rPr>
          <w:color w:val="A70740"/>
          <w:spacing w:val="-27"/>
          <w:w w:val="90"/>
        </w:rPr>
        <w:t> </w:t>
      </w:r>
      <w:r>
        <w:rPr>
          <w:color w:val="A70740"/>
          <w:w w:val="90"/>
        </w:rPr>
        <w:t>world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activity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and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hence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United</w:t>
      </w:r>
      <w:r>
        <w:rPr>
          <w:color w:val="A70740"/>
          <w:spacing w:val="-24"/>
          <w:w w:val="90"/>
        </w:rPr>
        <w:t> </w:t>
      </w:r>
      <w:r>
        <w:rPr>
          <w:color w:val="A70740"/>
          <w:spacing w:val="-3"/>
          <w:w w:val="90"/>
        </w:rPr>
        <w:t>Kingdom’s</w:t>
      </w:r>
      <w:r>
        <w:rPr>
          <w:color w:val="A70740"/>
          <w:spacing w:val="-23"/>
          <w:w w:val="90"/>
        </w:rPr>
        <w:t> </w:t>
      </w:r>
      <w:r>
        <w:rPr>
          <w:color w:val="A70740"/>
          <w:w w:val="90"/>
        </w:rPr>
        <w:t>net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trade</w:t>
      </w:r>
      <w:r>
        <w:rPr>
          <w:color w:val="A70740"/>
          <w:spacing w:val="-24"/>
          <w:w w:val="90"/>
        </w:rPr>
        <w:t> </w:t>
      </w:r>
      <w:r>
        <w:rPr>
          <w:color w:val="A70740"/>
          <w:w w:val="90"/>
        </w:rPr>
        <w:t>position; </w:t>
      </w:r>
      <w:r>
        <w:rPr>
          <w:color w:val="A70740"/>
          <w:w w:val="95"/>
        </w:rPr>
        <w:t>the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strength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7"/>
          <w:w w:val="95"/>
        </w:rPr>
        <w:t> </w:t>
      </w:r>
      <w:r>
        <w:rPr>
          <w:color w:val="A70740"/>
          <w:w w:val="95"/>
        </w:rPr>
        <w:t>duration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recovery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in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consumer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spending;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56"/>
          <w:w w:val="95"/>
        </w:rPr>
        <w:t> </w:t>
      </w:r>
      <w:r>
        <w:rPr>
          <w:color w:val="A70740"/>
          <w:w w:val="95"/>
        </w:rPr>
        <w:t>outlook</w:t>
      </w:r>
      <w:r>
        <w:rPr>
          <w:color w:val="A70740"/>
          <w:spacing w:val="-57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energy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5"/>
          <w:w w:val="95"/>
        </w:rPr>
        <w:t> </w:t>
      </w:r>
      <w:r>
        <w:rPr>
          <w:color w:val="A70740"/>
          <w:w w:val="95"/>
        </w:rPr>
        <w:t>import prices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their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interaction</w:t>
      </w:r>
      <w:r>
        <w:rPr>
          <w:color w:val="A70740"/>
          <w:spacing w:val="-49"/>
          <w:w w:val="95"/>
        </w:rPr>
        <w:t> </w:t>
      </w:r>
      <w:r>
        <w:rPr>
          <w:color w:val="A70740"/>
          <w:w w:val="95"/>
        </w:rPr>
        <w:t>with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domestic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pricing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pressures;</w:t>
      </w:r>
      <w:r>
        <w:rPr>
          <w:color w:val="A70740"/>
          <w:spacing w:val="-20"/>
          <w:w w:val="95"/>
        </w:rPr>
        <w:t> </w:t>
      </w:r>
      <w:r>
        <w:rPr>
          <w:color w:val="A70740"/>
          <w:w w:val="95"/>
        </w:rPr>
        <w:t>and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the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margin</w:t>
      </w:r>
      <w:r>
        <w:rPr>
          <w:color w:val="A70740"/>
          <w:spacing w:val="-50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48"/>
          <w:w w:val="95"/>
        </w:rPr>
        <w:t> </w:t>
      </w:r>
      <w:r>
        <w:rPr>
          <w:color w:val="A70740"/>
          <w:w w:val="95"/>
        </w:rPr>
        <w:t>spare</w:t>
      </w:r>
      <w:r>
        <w:rPr>
          <w:color w:val="A70740"/>
          <w:spacing w:val="-47"/>
          <w:w w:val="95"/>
        </w:rPr>
        <w:t> </w:t>
      </w:r>
      <w:r>
        <w:rPr>
          <w:color w:val="A70740"/>
          <w:w w:val="95"/>
        </w:rPr>
        <w:t>resources </w:t>
      </w:r>
      <w:r>
        <w:rPr>
          <w:color w:val="A70740"/>
        </w:rPr>
        <w:t>within</w:t>
      </w:r>
      <w:r>
        <w:rPr>
          <w:color w:val="A70740"/>
          <w:spacing w:val="-60"/>
        </w:rPr>
        <w:t> </w:t>
      </w:r>
      <w:r>
        <w:rPr>
          <w:color w:val="A70740"/>
        </w:rPr>
        <w:t>firms</w:t>
      </w:r>
      <w:r>
        <w:rPr>
          <w:color w:val="A70740"/>
          <w:spacing w:val="-57"/>
        </w:rPr>
        <w:t> </w:t>
      </w:r>
      <w:r>
        <w:rPr>
          <w:color w:val="A70740"/>
        </w:rPr>
        <w:t>and</w:t>
      </w:r>
      <w:r>
        <w:rPr>
          <w:color w:val="A70740"/>
          <w:spacing w:val="-56"/>
        </w:rPr>
        <w:t> </w:t>
      </w:r>
      <w:r>
        <w:rPr>
          <w:color w:val="A70740"/>
        </w:rPr>
        <w:t>in</w:t>
      </w:r>
      <w:r>
        <w:rPr>
          <w:color w:val="A70740"/>
          <w:spacing w:val="-59"/>
        </w:rPr>
        <w:t> </w:t>
      </w:r>
      <w:r>
        <w:rPr>
          <w:color w:val="A70740"/>
        </w:rPr>
        <w:t>the</w:t>
      </w:r>
      <w:r>
        <w:rPr>
          <w:color w:val="A70740"/>
          <w:spacing w:val="-57"/>
        </w:rPr>
        <w:t> </w:t>
      </w:r>
      <w:r>
        <w:rPr>
          <w:color w:val="A70740"/>
        </w:rPr>
        <w:t>labour</w:t>
      </w:r>
      <w:r>
        <w:rPr>
          <w:color w:val="A70740"/>
          <w:spacing w:val="-56"/>
        </w:rPr>
        <w:t> </w:t>
      </w:r>
      <w:r>
        <w:rPr>
          <w:color w:val="A70740"/>
        </w:rPr>
        <w:t>market.</w:t>
      </w:r>
      <w:r>
        <w:rPr>
          <w:color w:val="A70740"/>
          <w:spacing w:val="-38"/>
        </w:rPr>
        <w:t> </w:t>
      </w:r>
      <w:r>
        <w:rPr>
          <w:color w:val="A70740"/>
        </w:rPr>
        <w:t>Overall,</w:t>
      </w:r>
      <w:r>
        <w:rPr>
          <w:color w:val="A70740"/>
          <w:spacing w:val="-59"/>
        </w:rPr>
        <w:t> </w:t>
      </w:r>
      <w:r>
        <w:rPr>
          <w:color w:val="A70740"/>
        </w:rPr>
        <w:t>the</w:t>
      </w:r>
      <w:r>
        <w:rPr>
          <w:color w:val="A70740"/>
          <w:spacing w:val="-57"/>
        </w:rPr>
        <w:t> </w:t>
      </w:r>
      <w:r>
        <w:rPr>
          <w:color w:val="A70740"/>
        </w:rPr>
        <w:t>risks</w:t>
      </w:r>
      <w:r>
        <w:rPr>
          <w:color w:val="A70740"/>
          <w:spacing w:val="-58"/>
        </w:rPr>
        <w:t> </w:t>
      </w:r>
      <w:r>
        <w:rPr>
          <w:color w:val="A70740"/>
        </w:rPr>
        <w:t>to</w:t>
      </w:r>
      <w:r>
        <w:rPr>
          <w:color w:val="A70740"/>
          <w:spacing w:val="-57"/>
        </w:rPr>
        <w:t> </w:t>
      </w:r>
      <w:r>
        <w:rPr>
          <w:color w:val="A70740"/>
        </w:rPr>
        <w:t>growth</w:t>
      </w:r>
      <w:r>
        <w:rPr>
          <w:color w:val="A70740"/>
          <w:spacing w:val="-57"/>
        </w:rPr>
        <w:t> </w:t>
      </w:r>
      <w:r>
        <w:rPr>
          <w:color w:val="A70740"/>
        </w:rPr>
        <w:t>and</w:t>
      </w:r>
      <w:r>
        <w:rPr>
          <w:color w:val="A70740"/>
          <w:spacing w:val="-57"/>
        </w:rPr>
        <w:t> </w:t>
      </w:r>
      <w:r>
        <w:rPr>
          <w:color w:val="A70740"/>
        </w:rPr>
        <w:t>inflation</w:t>
      </w:r>
      <w:r>
        <w:rPr>
          <w:color w:val="A70740"/>
          <w:spacing w:val="-56"/>
        </w:rPr>
        <w:t> </w:t>
      </w:r>
      <w:r>
        <w:rPr>
          <w:color w:val="A70740"/>
        </w:rPr>
        <w:t>are</w:t>
      </w:r>
      <w:r>
        <w:rPr>
          <w:color w:val="A70740"/>
          <w:spacing w:val="-57"/>
        </w:rPr>
        <w:t> </w:t>
      </w:r>
      <w:r>
        <w:rPr>
          <w:color w:val="A70740"/>
        </w:rPr>
        <w:t>broadly </w:t>
      </w:r>
      <w:r>
        <w:rPr>
          <w:color w:val="A70740"/>
          <w:w w:val="90"/>
        </w:rPr>
        <w:t>balanced,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but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there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is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greater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than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usual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uncertainty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over</w:t>
      </w:r>
      <w:r>
        <w:rPr>
          <w:color w:val="A70740"/>
          <w:spacing w:val="-32"/>
          <w:w w:val="90"/>
        </w:rPr>
        <w:t> </w:t>
      </w:r>
      <w:r>
        <w:rPr>
          <w:color w:val="A70740"/>
          <w:w w:val="90"/>
        </w:rPr>
        <w:t>the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outlook</w:t>
      </w:r>
      <w:r>
        <w:rPr>
          <w:color w:val="A70740"/>
          <w:spacing w:val="-33"/>
          <w:w w:val="90"/>
        </w:rPr>
        <w:t> </w:t>
      </w:r>
      <w:r>
        <w:rPr>
          <w:color w:val="A70740"/>
          <w:w w:val="90"/>
        </w:rPr>
        <w:t>for</w:t>
      </w:r>
      <w:r>
        <w:rPr>
          <w:color w:val="A70740"/>
          <w:spacing w:val="-35"/>
          <w:w w:val="90"/>
        </w:rPr>
        <w:t> </w:t>
      </w:r>
      <w:r>
        <w:rPr>
          <w:color w:val="A70740"/>
          <w:w w:val="90"/>
        </w:rPr>
        <w:t>CPI</w:t>
      </w:r>
      <w:r>
        <w:rPr>
          <w:color w:val="A70740"/>
          <w:spacing w:val="-28"/>
          <w:w w:val="90"/>
        </w:rPr>
        <w:t> </w:t>
      </w:r>
      <w:r>
        <w:rPr>
          <w:color w:val="A70740"/>
          <w:w w:val="90"/>
        </w:rPr>
        <w:t>inflation,</w:t>
      </w:r>
      <w:r>
        <w:rPr>
          <w:color w:val="A70740"/>
          <w:spacing w:val="-29"/>
          <w:w w:val="90"/>
        </w:rPr>
        <w:t> </w:t>
      </w:r>
      <w:r>
        <w:rPr>
          <w:color w:val="A70740"/>
          <w:w w:val="90"/>
        </w:rPr>
        <w:t>particularly </w:t>
      </w:r>
      <w:r>
        <w:rPr>
          <w:color w:val="A70740"/>
        </w:rPr>
        <w:t>in</w:t>
      </w:r>
      <w:r>
        <w:rPr>
          <w:color w:val="A70740"/>
          <w:spacing w:val="-27"/>
        </w:rPr>
        <w:t> </w:t>
      </w:r>
      <w:r>
        <w:rPr>
          <w:color w:val="A70740"/>
        </w:rPr>
        <w:t>the</w:t>
      </w:r>
      <w:r>
        <w:rPr>
          <w:color w:val="A70740"/>
          <w:spacing w:val="-22"/>
        </w:rPr>
        <w:t> </w:t>
      </w:r>
      <w:r>
        <w:rPr>
          <w:color w:val="A70740"/>
        </w:rPr>
        <w:t>near</w:t>
      </w:r>
      <w:r>
        <w:rPr>
          <w:color w:val="A70740"/>
          <w:spacing w:val="-26"/>
        </w:rPr>
        <w:t> </w:t>
      </w:r>
      <w:r>
        <w:rPr>
          <w:color w:val="A70740"/>
        </w:rPr>
        <w:t>term.</w:t>
      </w:r>
    </w:p>
    <w:p>
      <w:pPr>
        <w:pStyle w:val="BodyText"/>
      </w:pPr>
    </w:p>
    <w:p>
      <w:pPr>
        <w:pStyle w:val="BodyText"/>
        <w:spacing w:before="3"/>
        <w:rPr>
          <w:sz w:val="19"/>
        </w:rPr>
      </w:pPr>
    </w:p>
    <w:p>
      <w:pPr>
        <w:pStyle w:val="ListParagraph"/>
        <w:numPr>
          <w:ilvl w:val="1"/>
          <w:numId w:val="39"/>
        </w:numPr>
        <w:tabs>
          <w:tab w:pos="6141" w:val="left" w:leader="none"/>
        </w:tabs>
        <w:spacing w:line="240" w:lineRule="auto" w:before="103" w:after="0"/>
        <w:ind w:left="6140" w:right="0" w:hanging="481"/>
        <w:jc w:val="left"/>
        <w:rPr>
          <w:sz w:val="26"/>
        </w:rPr>
      </w:pPr>
      <w:r>
        <w:rPr>
          <w:color w:val="231F20"/>
          <w:sz w:val="26"/>
        </w:rPr>
        <w:t>The</w:t>
      </w:r>
      <w:r>
        <w:rPr>
          <w:color w:val="231F20"/>
          <w:spacing w:val="-31"/>
          <w:sz w:val="26"/>
        </w:rPr>
        <w:t> </w:t>
      </w:r>
      <w:r>
        <w:rPr>
          <w:color w:val="231F20"/>
          <w:sz w:val="26"/>
        </w:rPr>
        <w:t>outlook</w:t>
      </w:r>
      <w:r>
        <w:rPr>
          <w:color w:val="231F20"/>
          <w:spacing w:val="-31"/>
          <w:sz w:val="26"/>
        </w:rPr>
        <w:t> </w:t>
      </w:r>
      <w:r>
        <w:rPr>
          <w:color w:val="231F20"/>
          <w:sz w:val="26"/>
        </w:rPr>
        <w:t>for</w:t>
      </w:r>
      <w:r>
        <w:rPr>
          <w:color w:val="231F20"/>
          <w:spacing w:val="-31"/>
          <w:sz w:val="26"/>
        </w:rPr>
        <w:t> </w:t>
      </w:r>
      <w:r>
        <w:rPr>
          <w:color w:val="231F20"/>
          <w:sz w:val="26"/>
        </w:rPr>
        <w:t>demand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68" w:lineRule="auto"/>
        <w:ind w:left="5660" w:right="110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influenced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 both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level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composition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spacing w:val="-3"/>
          <w:w w:val="95"/>
        </w:rPr>
        <w:t>MPC’s </w:t>
      </w:r>
      <w:r>
        <w:rPr>
          <w:color w:val="231F20"/>
        </w:rPr>
        <w:t>central</w:t>
      </w:r>
      <w:r>
        <w:rPr>
          <w:color w:val="231F20"/>
          <w:spacing w:val="-44"/>
        </w:rPr>
        <w:t> </w:t>
      </w:r>
      <w:r>
        <w:rPr>
          <w:color w:val="231F20"/>
        </w:rPr>
        <w:t>projection</w:t>
      </w:r>
      <w:r>
        <w:rPr>
          <w:color w:val="231F20"/>
          <w:spacing w:val="-44"/>
        </w:rPr>
        <w:t> </w:t>
      </w:r>
      <w:r>
        <w:rPr>
          <w:color w:val="231F20"/>
        </w:rPr>
        <w:t>implies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modest</w:t>
      </w:r>
      <w:r>
        <w:rPr>
          <w:color w:val="231F20"/>
          <w:spacing w:val="-43"/>
        </w:rPr>
        <w:t> </w:t>
      </w:r>
      <w:r>
        <w:rPr>
          <w:color w:val="231F20"/>
        </w:rPr>
        <w:t>rebalancing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composition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demand,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net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trade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both contributing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overall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they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past</w:t>
      </w:r>
      <w:r>
        <w:rPr>
          <w:color w:val="231F20"/>
          <w:spacing w:val="-24"/>
        </w:rPr>
        <w:t> </w:t>
      </w:r>
      <w:r>
        <w:rPr>
          <w:color w:val="231F20"/>
        </w:rPr>
        <w:t>few</w:t>
      </w:r>
      <w:r>
        <w:rPr>
          <w:color w:val="231F20"/>
          <w:spacing w:val="-22"/>
        </w:rPr>
        <w:t> </w:t>
      </w:r>
      <w:r>
        <w:rPr>
          <w:color w:val="231F20"/>
        </w:rPr>
        <w:t>years.</w:t>
      </w:r>
    </w:p>
    <w:p>
      <w:pPr>
        <w:pStyle w:val="BodyText"/>
        <w:spacing w:before="8"/>
      </w:pPr>
    </w:p>
    <w:p>
      <w:pPr>
        <w:pStyle w:val="Heading4"/>
        <w:ind w:left="5660"/>
      </w:pPr>
      <w:r>
        <w:rPr>
          <w:color w:val="A70740"/>
        </w:rPr>
        <w:t>Consumption</w:t>
      </w:r>
    </w:p>
    <w:p>
      <w:pPr>
        <w:pStyle w:val="BodyText"/>
        <w:spacing w:line="268" w:lineRule="auto" w:before="24"/>
        <w:ind w:left="5660"/>
      </w:pPr>
      <w:r>
        <w:rPr>
          <w:color w:val="231F20"/>
          <w:w w:val="95"/>
        </w:rPr>
        <w:t>Consumption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year,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sales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sharply.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A small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timing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related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 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football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World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unusually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hot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weather.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underlying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does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have recovered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weak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earlier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last.</w:t>
      </w:r>
      <w:r>
        <w:rPr>
          <w:color w:val="231F20"/>
          <w:spacing w:val="-2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outlook for the determinants of consumer spending is </w:t>
      </w:r>
      <w:r>
        <w:rPr>
          <w:color w:val="231F20"/>
          <w:w w:val="95"/>
        </w:rPr>
        <w:t>uncertain.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Households’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post-tax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income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faces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  <w:w w:val="90"/>
        </w:rPr>
        <w:t>continuing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squeeze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from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effective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tax </w:t>
      </w:r>
      <w:r>
        <w:rPr>
          <w:color w:val="231F20"/>
          <w:w w:val="95"/>
        </w:rPr>
        <w:t>rates,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put </w:t>
      </w:r>
      <w:r>
        <w:rPr>
          <w:color w:val="231F20"/>
          <w:w w:val="90"/>
        </w:rPr>
        <w:t>modest downwards pressure on households’ financial wealth. But,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looking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forward,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households’ </w:t>
      </w:r>
      <w:r>
        <w:rPr>
          <w:color w:val="231F20"/>
        </w:rPr>
        <w:t>real</w:t>
      </w:r>
      <w:r>
        <w:rPr>
          <w:color w:val="231F20"/>
          <w:spacing w:val="-39"/>
        </w:rPr>
        <w:t> </w:t>
      </w:r>
      <w:r>
        <w:rPr>
          <w:color w:val="231F20"/>
        </w:rPr>
        <w:t>income</w:t>
      </w:r>
      <w:r>
        <w:rPr>
          <w:color w:val="231F20"/>
          <w:spacing w:val="-38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be</w:t>
      </w:r>
      <w:r>
        <w:rPr>
          <w:color w:val="231F20"/>
          <w:spacing w:val="-38"/>
        </w:rPr>
        <w:t> </w:t>
      </w:r>
      <w:r>
        <w:rPr>
          <w:color w:val="231F20"/>
        </w:rPr>
        <w:t>supported</w:t>
      </w:r>
      <w:r>
        <w:rPr>
          <w:color w:val="231F20"/>
          <w:spacing w:val="-39"/>
        </w:rPr>
        <w:t> </w:t>
      </w:r>
      <w:r>
        <w:rPr>
          <w:color w:val="231F20"/>
        </w:rPr>
        <w:t>by</w:t>
      </w:r>
      <w:r>
        <w:rPr>
          <w:color w:val="231F20"/>
          <w:spacing w:val="-38"/>
        </w:rPr>
        <w:t> </w:t>
      </w:r>
      <w:r>
        <w:rPr>
          <w:color w:val="231F20"/>
        </w:rPr>
        <w:t>steady</w:t>
      </w:r>
      <w:r>
        <w:rPr>
          <w:color w:val="231F20"/>
          <w:spacing w:val="-38"/>
        </w:rPr>
        <w:t> </w:t>
      </w:r>
      <w:r>
        <w:rPr>
          <w:color w:val="231F20"/>
        </w:rPr>
        <w:t>growth</w:t>
      </w:r>
      <w:r>
        <w:rPr>
          <w:color w:val="231F20"/>
          <w:spacing w:val="-39"/>
        </w:rPr>
        <w:t> </w:t>
      </w:r>
      <w:r>
        <w:rPr>
          <w:color w:val="231F20"/>
        </w:rPr>
        <w:t>in employment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an</w:t>
      </w:r>
      <w:r>
        <w:rPr>
          <w:color w:val="231F20"/>
          <w:spacing w:val="-40"/>
        </w:rPr>
        <w:t> </w:t>
      </w:r>
      <w:r>
        <w:rPr>
          <w:color w:val="231F20"/>
        </w:rPr>
        <w:t>improvement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terms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trade.</w:t>
      </w:r>
    </w:p>
    <w:p>
      <w:pPr>
        <w:pStyle w:val="BodyText"/>
        <w:spacing w:line="268" w:lineRule="auto"/>
        <w:ind w:left="5660"/>
      </w:pPr>
      <w:r>
        <w:rPr>
          <w:color w:val="231F20"/>
          <w:w w:val="95"/>
        </w:rPr>
        <w:t>Overall, therefore, the MPC expects consumption to grow </w:t>
      </w:r>
      <w:r>
        <w:rPr>
          <w:color w:val="231F20"/>
          <w:w w:val="90"/>
        </w:rPr>
        <w:t>steadily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below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long-term </w:t>
      </w:r>
      <w:r>
        <w:rPr>
          <w:color w:val="231F20"/>
        </w:rPr>
        <w:t>average</w:t>
      </w:r>
      <w:r>
        <w:rPr>
          <w:color w:val="231F20"/>
          <w:spacing w:val="-19"/>
        </w:rPr>
        <w:t> </w:t>
      </w:r>
      <w:r>
        <w:rPr>
          <w:color w:val="231F20"/>
        </w:rPr>
        <w:t>rate.</w:t>
      </w:r>
    </w:p>
    <w:p>
      <w:pPr>
        <w:pStyle w:val="BodyText"/>
        <w:spacing w:before="6"/>
      </w:pPr>
    </w:p>
    <w:p>
      <w:pPr>
        <w:pStyle w:val="BodyText"/>
        <w:spacing w:line="268" w:lineRule="auto"/>
        <w:ind w:left="5660"/>
      </w:pPr>
      <w:r>
        <w:rPr>
          <w:color w:val="231F20"/>
        </w:rPr>
        <w:t>There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38"/>
        </w:rPr>
        <w:t> </w:t>
      </w:r>
      <w:r>
        <w:rPr>
          <w:color w:val="231F20"/>
        </w:rPr>
        <w:t>risks</w:t>
      </w:r>
      <w:r>
        <w:rPr>
          <w:color w:val="231F20"/>
          <w:spacing w:val="-40"/>
        </w:rPr>
        <w:t> </w:t>
      </w:r>
      <w:r>
        <w:rPr>
          <w:color w:val="231F20"/>
        </w:rPr>
        <w:t>on</w:t>
      </w:r>
      <w:r>
        <w:rPr>
          <w:color w:val="231F20"/>
          <w:spacing w:val="-38"/>
        </w:rPr>
        <w:t> </w:t>
      </w:r>
      <w:r>
        <w:rPr>
          <w:color w:val="231F20"/>
        </w:rPr>
        <w:t>both</w:t>
      </w:r>
      <w:r>
        <w:rPr>
          <w:color w:val="231F20"/>
          <w:spacing w:val="-38"/>
        </w:rPr>
        <w:t> </w:t>
      </w:r>
      <w:r>
        <w:rPr>
          <w:color w:val="231F20"/>
        </w:rPr>
        <w:t>sides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this</w:t>
      </w:r>
      <w:r>
        <w:rPr>
          <w:color w:val="231F20"/>
          <w:spacing w:val="-38"/>
        </w:rPr>
        <w:t> </w:t>
      </w:r>
      <w:r>
        <w:rPr>
          <w:color w:val="231F20"/>
        </w:rPr>
        <w:t>central</w:t>
      </w:r>
      <w:r>
        <w:rPr>
          <w:color w:val="231F20"/>
          <w:spacing w:val="-38"/>
        </w:rPr>
        <w:t> </w:t>
      </w:r>
      <w:r>
        <w:rPr>
          <w:color w:val="231F20"/>
        </w:rPr>
        <w:t>case.</w:t>
      </w:r>
      <w:r>
        <w:rPr>
          <w:color w:val="231F20"/>
          <w:spacing w:val="-18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the upside,</w:t>
      </w:r>
      <w:r>
        <w:rPr>
          <w:color w:val="231F20"/>
          <w:spacing w:val="-39"/>
        </w:rPr>
        <w:t> </w:t>
      </w:r>
      <w:r>
        <w:rPr>
          <w:color w:val="231F20"/>
        </w:rPr>
        <w:t>it</w:t>
      </w:r>
      <w:r>
        <w:rPr>
          <w:color w:val="231F20"/>
          <w:spacing w:val="-39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possible</w:t>
      </w:r>
      <w:r>
        <w:rPr>
          <w:color w:val="231F20"/>
          <w:spacing w:val="-41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there</w:t>
      </w:r>
      <w:r>
        <w:rPr>
          <w:color w:val="231F20"/>
          <w:spacing w:val="-39"/>
        </w:rPr>
        <w:t> </w:t>
      </w:r>
      <w:r>
        <w:rPr>
          <w:color w:val="231F20"/>
        </w:rPr>
        <w:t>may</w:t>
      </w:r>
      <w:r>
        <w:rPr>
          <w:color w:val="231F20"/>
          <w:spacing w:val="-39"/>
        </w:rPr>
        <w:t> </w:t>
      </w:r>
      <w:r>
        <w:rPr>
          <w:color w:val="231F20"/>
        </w:rPr>
        <w:t>be</w:t>
      </w:r>
      <w:r>
        <w:rPr>
          <w:color w:val="231F20"/>
          <w:spacing w:val="-39"/>
        </w:rPr>
        <w:t> </w:t>
      </w:r>
      <w:r>
        <w:rPr>
          <w:color w:val="231F20"/>
        </w:rPr>
        <w:t>more</w:t>
      </w:r>
      <w:r>
        <w:rPr>
          <w:color w:val="231F20"/>
          <w:spacing w:val="-39"/>
        </w:rPr>
        <w:t> </w:t>
      </w:r>
      <w:r>
        <w:rPr>
          <w:color w:val="231F20"/>
        </w:rPr>
        <w:t>near-term </w:t>
      </w:r>
      <w:r>
        <w:rPr>
          <w:color w:val="231F20"/>
          <w:w w:val="95"/>
        </w:rPr>
        <w:t>momentum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downside,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</w:p>
    <w:p>
      <w:pPr>
        <w:spacing w:after="0" w:line="268" w:lineRule="auto"/>
        <w:sectPr>
          <w:headerReference w:type="default" r:id="rId52"/>
          <w:headerReference w:type="even" r:id="rId53"/>
          <w:pgSz w:w="11900" w:h="16840"/>
          <w:pgMar w:header="426" w:footer="0" w:top="620" w:bottom="280" w:left="460" w:right="640"/>
          <w:pgNumType w:start="37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68" w:lineRule="auto" w:before="103"/>
        <w:ind w:left="5660" w:right="110"/>
      </w:pP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income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energy 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further,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conditions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labour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 </w:t>
      </w:r>
      <w:r>
        <w:rPr>
          <w:color w:val="231F20"/>
          <w:w w:val="95"/>
        </w:rPr>
        <w:t>softer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case.</w:t>
      </w:r>
    </w:p>
    <w:p>
      <w:pPr>
        <w:pStyle w:val="BodyText"/>
        <w:rPr>
          <w:sz w:val="19"/>
        </w:rPr>
      </w:pPr>
    </w:p>
    <w:p>
      <w:pPr>
        <w:pStyle w:val="Heading4"/>
        <w:ind w:left="5660"/>
      </w:pPr>
      <w:r>
        <w:rPr>
          <w:color w:val="A70740"/>
        </w:rPr>
        <w:t>Business investment</w:t>
      </w:r>
    </w:p>
    <w:p>
      <w:pPr>
        <w:pStyle w:val="BodyText"/>
        <w:spacing w:line="268" w:lineRule="auto" w:before="23"/>
        <w:ind w:left="5660" w:right="193"/>
      </w:pPr>
      <w:r>
        <w:rPr>
          <w:color w:val="231F20"/>
          <w:w w:val="95"/>
        </w:rPr>
        <w:t>Business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first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2006, according to the official data. And past rates of </w:t>
      </w:r>
      <w:r>
        <w:rPr>
          <w:color w:val="231F20"/>
          <w:w w:val="95"/>
        </w:rPr>
        <w:t>investment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revised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i/>
          <w:color w:val="231F20"/>
          <w:w w:val="95"/>
        </w:rPr>
        <w:t>Blue</w:t>
      </w:r>
      <w:r>
        <w:rPr>
          <w:i/>
          <w:color w:val="231F20"/>
          <w:spacing w:val="-41"/>
          <w:w w:val="95"/>
        </w:rPr>
        <w:t> </w:t>
      </w:r>
      <w:r>
        <w:rPr>
          <w:i/>
          <w:color w:val="231F20"/>
          <w:w w:val="95"/>
        </w:rPr>
        <w:t>Book</w:t>
      </w:r>
      <w:r>
        <w:rPr>
          <w:color w:val="231F20"/>
          <w:w w:val="95"/>
        </w:rPr>
        <w:t>. </w:t>
      </w:r>
      <w:r>
        <w:rPr>
          <w:color w:val="231F20"/>
          <w:w w:val="90"/>
        </w:rPr>
        <w:t>Investment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volatile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prone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substantial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revision, </w:t>
      </w:r>
      <w:r>
        <w:rPr>
          <w:color w:val="231F20"/>
        </w:rPr>
        <w:t>so</w:t>
      </w:r>
      <w:r>
        <w:rPr>
          <w:color w:val="231F20"/>
          <w:spacing w:val="-40"/>
        </w:rPr>
        <w:t> </w:t>
      </w:r>
      <w:r>
        <w:rPr>
          <w:color w:val="231F20"/>
        </w:rPr>
        <w:t>it</w:t>
      </w:r>
      <w:r>
        <w:rPr>
          <w:color w:val="231F20"/>
          <w:spacing w:val="-40"/>
        </w:rPr>
        <w:t> </w:t>
      </w:r>
      <w:r>
        <w:rPr>
          <w:color w:val="231F20"/>
        </w:rPr>
        <w:t>is</w:t>
      </w:r>
      <w:r>
        <w:rPr>
          <w:color w:val="231F20"/>
          <w:spacing w:val="-39"/>
        </w:rPr>
        <w:t> </w:t>
      </w:r>
      <w:r>
        <w:rPr>
          <w:color w:val="231F20"/>
        </w:rPr>
        <w:t>possible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recent</w:t>
      </w:r>
      <w:r>
        <w:rPr>
          <w:color w:val="231F20"/>
          <w:spacing w:val="-40"/>
        </w:rPr>
        <w:t> </w:t>
      </w:r>
      <w:r>
        <w:rPr>
          <w:color w:val="231F20"/>
        </w:rPr>
        <w:t>pickup</w:t>
      </w:r>
      <w:r>
        <w:rPr>
          <w:color w:val="231F20"/>
          <w:spacing w:val="-40"/>
        </w:rPr>
        <w:t> </w:t>
      </w:r>
      <w:r>
        <w:rPr>
          <w:color w:val="231F20"/>
        </w:rPr>
        <w:t>will</w:t>
      </w:r>
      <w:r>
        <w:rPr>
          <w:color w:val="231F20"/>
          <w:spacing w:val="-42"/>
        </w:rPr>
        <w:t> </w:t>
      </w:r>
      <w:r>
        <w:rPr>
          <w:color w:val="231F20"/>
        </w:rPr>
        <w:t>turn</w:t>
      </w:r>
      <w:r>
        <w:rPr>
          <w:color w:val="231F20"/>
          <w:spacing w:val="-41"/>
        </w:rPr>
        <w:t> </w:t>
      </w:r>
      <w:r>
        <w:rPr>
          <w:color w:val="231F20"/>
        </w:rPr>
        <w:t>out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be</w:t>
      </w:r>
    </w:p>
    <w:p>
      <w:pPr>
        <w:pStyle w:val="BodyText"/>
        <w:spacing w:line="268" w:lineRule="auto"/>
        <w:ind w:left="5660" w:right="191"/>
      </w:pPr>
      <w:r>
        <w:rPr>
          <w:color w:val="231F20"/>
          <w:w w:val="90"/>
        </w:rPr>
        <w:t>short-lived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subsequently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revised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away.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But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indicators 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climate,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strengthening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corporate </w:t>
      </w:r>
      <w:r>
        <w:rPr>
          <w:color w:val="231F20"/>
          <w:w w:val="95"/>
        </w:rPr>
        <w:t>liquidity,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buoyant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return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capital,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falling </w:t>
      </w:r>
      <w:r>
        <w:rPr>
          <w:color w:val="231F20"/>
          <w:w w:val="90"/>
        </w:rPr>
        <w:t>relative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capital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spare </w:t>
      </w:r>
      <w:r>
        <w:rPr>
          <w:color w:val="231F20"/>
        </w:rPr>
        <w:t>capacity, also point to a reasonably positive near-term outlook, as do most surveys of businesses’ investment intentions. In the </w:t>
      </w:r>
      <w:r>
        <w:rPr>
          <w:color w:val="231F20"/>
          <w:spacing w:val="-3"/>
        </w:rPr>
        <w:t>MPC’s </w:t>
      </w:r>
      <w:r>
        <w:rPr>
          <w:color w:val="231F20"/>
        </w:rPr>
        <w:t>central projection, business </w:t>
      </w:r>
      <w:r>
        <w:rPr>
          <w:color w:val="231F20"/>
          <w:w w:val="95"/>
        </w:rPr>
        <w:t>investment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faster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 </w:t>
      </w:r>
      <w:r>
        <w:rPr>
          <w:color w:val="231F20"/>
        </w:rPr>
        <w:t>the forecast</w:t>
      </w:r>
      <w:r>
        <w:rPr>
          <w:color w:val="231F20"/>
          <w:spacing w:val="-43"/>
        </w:rPr>
        <w:t> </w:t>
      </w:r>
      <w:r>
        <w:rPr>
          <w:color w:val="231F20"/>
        </w:rPr>
        <w:t>period.</w:t>
      </w:r>
    </w:p>
    <w:p>
      <w:pPr>
        <w:pStyle w:val="BodyText"/>
        <w:spacing w:before="8"/>
      </w:pPr>
    </w:p>
    <w:p>
      <w:pPr>
        <w:pStyle w:val="Heading4"/>
        <w:ind w:left="5660"/>
      </w:pPr>
      <w:r>
        <w:rPr>
          <w:color w:val="A70740"/>
        </w:rPr>
        <w:t>Government spending</w:t>
      </w:r>
    </w:p>
    <w:p>
      <w:pPr>
        <w:pStyle w:val="BodyText"/>
        <w:spacing w:line="268" w:lineRule="auto" w:before="23"/>
        <w:ind w:left="5660" w:right="150"/>
      </w:pP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forming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projections,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assumed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 nominal government spending will increase broadly in line </w:t>
      </w:r>
      <w:r>
        <w:rPr>
          <w:color w:val="231F20"/>
          <w:w w:val="90"/>
        </w:rPr>
        <w:t>with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plans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outlined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Chancellor’s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most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Budget. </w:t>
      </w:r>
      <w:r>
        <w:rPr>
          <w:color w:val="231F20"/>
          <w:w w:val="95"/>
        </w:rPr>
        <w:t>Those plans imply that nominal government spending will grow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firm,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gradually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declining,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forecast </w:t>
      </w:r>
      <w:r>
        <w:rPr>
          <w:color w:val="231F20"/>
        </w:rPr>
        <w:t>period.</w:t>
      </w:r>
    </w:p>
    <w:p>
      <w:pPr>
        <w:pStyle w:val="BodyText"/>
        <w:spacing w:before="8"/>
      </w:pPr>
    </w:p>
    <w:p>
      <w:pPr>
        <w:pStyle w:val="Heading4"/>
        <w:spacing w:before="1"/>
        <w:ind w:left="5660"/>
      </w:pPr>
      <w:r>
        <w:rPr>
          <w:color w:val="A70740"/>
        </w:rPr>
        <w:t>External demand and UK net trade</w:t>
      </w:r>
    </w:p>
    <w:p>
      <w:pPr>
        <w:pStyle w:val="BodyText"/>
        <w:spacing w:line="268" w:lineRule="auto" w:before="23"/>
        <w:ind w:left="5660"/>
      </w:pPr>
      <w:r>
        <w:rPr>
          <w:color w:val="231F20"/>
          <w:w w:val="90"/>
        </w:rPr>
        <w:t>Business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surveys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suggest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near-term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export growth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robust,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influence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fraudulent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trading </w:t>
      </w:r>
      <w:r>
        <w:rPr>
          <w:color w:val="231F20"/>
          <w:w w:val="95"/>
        </w:rPr>
        <w:t>activity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makes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estimates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underlying </w:t>
      </w:r>
      <w:r>
        <w:rPr>
          <w:color w:val="231F20"/>
        </w:rPr>
        <w:t>growth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9"/>
        </w:rPr>
        <w:t> </w:t>
      </w:r>
      <w:r>
        <w:rPr>
          <w:color w:val="231F20"/>
        </w:rPr>
        <w:t>net</w:t>
      </w:r>
      <w:r>
        <w:rPr>
          <w:color w:val="231F20"/>
          <w:spacing w:val="-40"/>
        </w:rPr>
        <w:t> </w:t>
      </w:r>
      <w:r>
        <w:rPr>
          <w:color w:val="231F20"/>
        </w:rPr>
        <w:t>trade</w:t>
      </w:r>
      <w:r>
        <w:rPr>
          <w:color w:val="231F20"/>
          <w:spacing w:val="-39"/>
        </w:rPr>
        <w:t> </w:t>
      </w:r>
      <w:r>
        <w:rPr>
          <w:color w:val="231F20"/>
        </w:rPr>
        <w:t>more</w:t>
      </w:r>
      <w:r>
        <w:rPr>
          <w:color w:val="231F20"/>
          <w:spacing w:val="-41"/>
        </w:rPr>
        <w:t> </w:t>
      </w:r>
      <w:r>
        <w:rPr>
          <w:color w:val="231F20"/>
        </w:rPr>
        <w:t>than</w:t>
      </w:r>
      <w:r>
        <w:rPr>
          <w:color w:val="231F20"/>
          <w:spacing w:val="-38"/>
        </w:rPr>
        <w:t> </w:t>
      </w:r>
      <w:r>
        <w:rPr>
          <w:color w:val="231F20"/>
        </w:rPr>
        <w:t>usually</w:t>
      </w:r>
      <w:r>
        <w:rPr>
          <w:color w:val="231F20"/>
          <w:spacing w:val="-39"/>
        </w:rPr>
        <w:t> </w:t>
      </w:r>
      <w:r>
        <w:rPr>
          <w:color w:val="231F20"/>
        </w:rPr>
        <w:t>uncertain.</w:t>
      </w:r>
      <w:r>
        <w:rPr>
          <w:color w:val="231F20"/>
          <w:spacing w:val="-20"/>
        </w:rPr>
        <w:t> </w:t>
      </w:r>
      <w:r>
        <w:rPr>
          <w:color w:val="231F20"/>
          <w:spacing w:val="-3"/>
        </w:rPr>
        <w:t>World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strong,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signs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rebalancing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away </w:t>
      </w:r>
      <w:r>
        <w:rPr>
          <w:color w:val="231F20"/>
        </w:rPr>
        <w:t>from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United</w:t>
      </w:r>
      <w:r>
        <w:rPr>
          <w:color w:val="231F20"/>
          <w:spacing w:val="-40"/>
        </w:rPr>
        <w:t> </w:t>
      </w:r>
      <w:r>
        <w:rPr>
          <w:color w:val="231F20"/>
        </w:rPr>
        <w:t>States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towards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euro</w:t>
      </w:r>
      <w:r>
        <w:rPr>
          <w:color w:val="231F20"/>
          <w:spacing w:val="-37"/>
        </w:rPr>
        <w:t> </w:t>
      </w:r>
      <w:r>
        <w:rPr>
          <w:color w:val="231F20"/>
        </w:rPr>
        <w:t>area.</w:t>
      </w:r>
      <w:r>
        <w:rPr>
          <w:color w:val="231F20"/>
          <w:spacing w:val="-20"/>
        </w:rPr>
        <w:t> </w:t>
      </w:r>
      <w:r>
        <w:rPr>
          <w:color w:val="231F20"/>
        </w:rPr>
        <w:t>The</w:t>
      </w:r>
    </w:p>
    <w:p>
      <w:pPr>
        <w:pStyle w:val="BodyText"/>
        <w:spacing w:line="268" w:lineRule="auto"/>
        <w:ind w:left="5660"/>
      </w:pPr>
      <w:r>
        <w:rPr>
          <w:color w:val="231F20"/>
          <w:w w:val="90"/>
        </w:rPr>
        <w:t>euro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area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United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2"/>
          <w:w w:val="90"/>
        </w:rPr>
        <w:t>Kingdom’s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largest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export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market,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shift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its</w:t>
      </w:r>
      <w:r>
        <w:rPr>
          <w:color w:val="231F20"/>
          <w:spacing w:val="-43"/>
        </w:rPr>
        <w:t> </w:t>
      </w:r>
      <w:r>
        <w:rPr>
          <w:color w:val="231F20"/>
        </w:rPr>
        <w:t>favour</w:t>
      </w:r>
      <w:r>
        <w:rPr>
          <w:color w:val="231F20"/>
          <w:spacing w:val="-40"/>
        </w:rPr>
        <w:t> </w:t>
      </w:r>
      <w:r>
        <w:rPr>
          <w:color w:val="231F20"/>
        </w:rPr>
        <w:t>should</w:t>
      </w:r>
      <w:r>
        <w:rPr>
          <w:color w:val="231F20"/>
          <w:spacing w:val="-41"/>
        </w:rPr>
        <w:t> </w:t>
      </w:r>
      <w:r>
        <w:rPr>
          <w:color w:val="231F20"/>
        </w:rPr>
        <w:t>raise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growth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demand</w:t>
      </w:r>
      <w:r>
        <w:rPr>
          <w:color w:val="231F20"/>
          <w:spacing w:val="-43"/>
        </w:rPr>
        <w:t> </w:t>
      </w:r>
      <w:r>
        <w:rPr>
          <w:color w:val="231F20"/>
        </w:rPr>
        <w:t>for</w:t>
      </w:r>
    </w:p>
    <w:p>
      <w:pPr>
        <w:pStyle w:val="BodyText"/>
        <w:spacing w:line="268" w:lineRule="auto"/>
        <w:ind w:left="5660" w:right="193"/>
      </w:pPr>
      <w:r>
        <w:rPr>
          <w:color w:val="231F20"/>
        </w:rPr>
        <w:t>UK</w:t>
      </w:r>
      <w:r>
        <w:rPr>
          <w:color w:val="231F20"/>
          <w:spacing w:val="-42"/>
        </w:rPr>
        <w:t> </w:t>
      </w:r>
      <w:r>
        <w:rPr>
          <w:color w:val="231F20"/>
        </w:rPr>
        <w:t>goods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1"/>
        </w:rPr>
        <w:t> </w:t>
      </w:r>
      <w:r>
        <w:rPr>
          <w:color w:val="231F20"/>
        </w:rPr>
        <w:t>services</w:t>
      </w:r>
      <w:r>
        <w:rPr>
          <w:color w:val="231F20"/>
          <w:spacing w:val="-41"/>
        </w:rPr>
        <w:t> </w:t>
      </w:r>
      <w:r>
        <w:rPr>
          <w:color w:val="231F20"/>
        </w:rPr>
        <w:t>even</w:t>
      </w:r>
      <w:r>
        <w:rPr>
          <w:color w:val="231F20"/>
          <w:spacing w:val="-41"/>
        </w:rPr>
        <w:t> </w:t>
      </w:r>
      <w:r>
        <w:rPr>
          <w:color w:val="231F20"/>
        </w:rPr>
        <w:t>if</w:t>
      </w:r>
      <w:r>
        <w:rPr>
          <w:color w:val="231F20"/>
          <w:spacing w:val="-43"/>
        </w:rPr>
        <w:t> </w:t>
      </w:r>
      <w:r>
        <w:rPr>
          <w:color w:val="231F20"/>
        </w:rPr>
        <w:t>overall</w:t>
      </w:r>
      <w:r>
        <w:rPr>
          <w:color w:val="231F20"/>
          <w:spacing w:val="-41"/>
        </w:rPr>
        <w:t> </w:t>
      </w:r>
      <w:r>
        <w:rPr>
          <w:color w:val="231F20"/>
        </w:rPr>
        <w:t>global</w:t>
      </w:r>
      <w:r>
        <w:rPr>
          <w:color w:val="231F20"/>
          <w:spacing w:val="-41"/>
        </w:rPr>
        <w:t> </w:t>
      </w:r>
      <w:r>
        <w:rPr>
          <w:color w:val="231F20"/>
        </w:rPr>
        <w:t>growth </w:t>
      </w:r>
      <w:r>
        <w:rPr>
          <w:color w:val="231F20"/>
          <w:w w:val="90"/>
        </w:rPr>
        <w:t>remained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unchanged.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projection,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MPC</w:t>
      </w:r>
    </w:p>
    <w:p>
      <w:pPr>
        <w:pStyle w:val="BodyText"/>
        <w:spacing w:line="268" w:lineRule="auto"/>
        <w:ind w:left="5660"/>
      </w:pPr>
      <w:r>
        <w:rPr>
          <w:color w:val="231F20"/>
          <w:w w:val="90"/>
        </w:rPr>
        <w:t>expects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rebalancing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activity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continue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early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period.</w:t>
      </w:r>
      <w:r>
        <w:rPr>
          <w:color w:val="231F20"/>
          <w:spacing w:val="-13"/>
          <w:w w:val="95"/>
        </w:rPr>
        <w:t> </w:t>
      </w:r>
      <w:r>
        <w:rPr>
          <w:color w:val="231F20"/>
          <w:w w:val="95"/>
        </w:rPr>
        <w:t>Overall,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expected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remain</w:t>
      </w:r>
      <w:r>
        <w:rPr>
          <w:color w:val="231F20"/>
          <w:spacing w:val="-39"/>
        </w:rPr>
        <w:t> </w:t>
      </w:r>
      <w:r>
        <w:rPr>
          <w:color w:val="231F20"/>
        </w:rPr>
        <w:t>strong,</w:t>
      </w:r>
      <w:r>
        <w:rPr>
          <w:color w:val="231F20"/>
          <w:spacing w:val="-38"/>
        </w:rPr>
        <w:t> </w:t>
      </w:r>
      <w:r>
        <w:rPr>
          <w:color w:val="231F20"/>
        </w:rPr>
        <w:t>but</w:t>
      </w:r>
      <w:r>
        <w:rPr>
          <w:color w:val="231F20"/>
          <w:spacing w:val="-41"/>
        </w:rPr>
        <w:t> </w:t>
      </w:r>
      <w:r>
        <w:rPr>
          <w:color w:val="231F20"/>
        </w:rPr>
        <w:t>to</w:t>
      </w:r>
      <w:r>
        <w:rPr>
          <w:color w:val="231F20"/>
          <w:spacing w:val="-39"/>
        </w:rPr>
        <w:t> </w:t>
      </w:r>
      <w:r>
        <w:rPr>
          <w:color w:val="231F20"/>
        </w:rPr>
        <w:t>slow</w:t>
      </w:r>
      <w:r>
        <w:rPr>
          <w:color w:val="231F20"/>
          <w:spacing w:val="-38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little</w:t>
      </w:r>
      <w:r>
        <w:rPr>
          <w:color w:val="231F20"/>
          <w:spacing w:val="-41"/>
        </w:rPr>
        <w:t> </w:t>
      </w:r>
      <w:r>
        <w:rPr>
          <w:color w:val="231F20"/>
        </w:rPr>
        <w:t>over</w:t>
      </w:r>
      <w:r>
        <w:rPr>
          <w:color w:val="231F20"/>
          <w:spacing w:val="-40"/>
        </w:rPr>
        <w:t> </w:t>
      </w:r>
      <w:r>
        <w:rPr>
          <w:color w:val="231F20"/>
        </w:rPr>
        <w:t>the forecast</w:t>
      </w:r>
      <w:r>
        <w:rPr>
          <w:color w:val="231F20"/>
          <w:spacing w:val="-19"/>
        </w:rPr>
        <w:t> </w:t>
      </w:r>
      <w:r>
        <w:rPr>
          <w:color w:val="231F20"/>
        </w:rPr>
        <w:t>period.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5660" w:right="193"/>
      </w:pP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judgement,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euro-area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 remains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much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Consumption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picked </w:t>
      </w:r>
      <w:r>
        <w:rPr>
          <w:color w:val="231F20"/>
          <w:w w:val="90"/>
        </w:rPr>
        <w:t>up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quarter,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supported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continued </w:t>
      </w:r>
      <w:r>
        <w:rPr>
          <w:color w:val="231F20"/>
          <w:w w:val="95"/>
        </w:rPr>
        <w:t>gradual improvement in labour market conditions. And business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indicators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suggest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positive</w:t>
      </w:r>
    </w:p>
    <w:p>
      <w:pPr>
        <w:pStyle w:val="BodyText"/>
        <w:spacing w:line="268" w:lineRule="auto"/>
        <w:ind w:left="5660" w:right="372"/>
      </w:pPr>
      <w:r>
        <w:rPr>
          <w:color w:val="231F20"/>
          <w:w w:val="95"/>
        </w:rPr>
        <w:t>near-term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whole.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central projection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implies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euro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area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firm </w:t>
      </w:r>
      <w:r>
        <w:rPr>
          <w:color w:val="231F20"/>
        </w:rPr>
        <w:t>during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5"/>
        </w:rPr>
        <w:t> </w:t>
      </w:r>
      <w:r>
        <w:rPr>
          <w:color w:val="231F20"/>
        </w:rPr>
        <w:t>rest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this</w:t>
      </w:r>
      <w:r>
        <w:rPr>
          <w:color w:val="231F20"/>
          <w:spacing w:val="-46"/>
        </w:rPr>
        <w:t> </w:t>
      </w:r>
      <w:r>
        <w:rPr>
          <w:color w:val="231F20"/>
        </w:rPr>
        <w:t>year</w:t>
      </w:r>
      <w:r>
        <w:rPr>
          <w:color w:val="231F20"/>
          <w:spacing w:val="-44"/>
        </w:rPr>
        <w:t> </w:t>
      </w:r>
      <w:r>
        <w:rPr>
          <w:color w:val="231F20"/>
        </w:rPr>
        <w:t>before</w:t>
      </w:r>
      <w:r>
        <w:rPr>
          <w:color w:val="231F20"/>
          <w:spacing w:val="-45"/>
        </w:rPr>
        <w:t> </w:t>
      </w:r>
      <w:r>
        <w:rPr>
          <w:color w:val="231F20"/>
        </w:rPr>
        <w:t>slowing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little.</w:t>
      </w:r>
      <w:r>
        <w:rPr>
          <w:color w:val="231F20"/>
          <w:spacing w:val="-28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United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States,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slowed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quarter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after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 </w:t>
      </w:r>
      <w:r>
        <w:rPr>
          <w:color w:val="231F20"/>
        </w:rPr>
        <w:t>strong</w:t>
      </w:r>
      <w:r>
        <w:rPr>
          <w:color w:val="231F20"/>
          <w:spacing w:val="-40"/>
        </w:rPr>
        <w:t> </w:t>
      </w:r>
      <w:r>
        <w:rPr>
          <w:color w:val="231F20"/>
        </w:rPr>
        <w:t>start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  <w:spacing w:val="-3"/>
        </w:rPr>
        <w:t>year.</w:t>
      </w:r>
      <w:r>
        <w:rPr>
          <w:color w:val="231F20"/>
          <w:spacing w:val="-19"/>
        </w:rPr>
        <w:t> </w:t>
      </w:r>
      <w:r>
        <w:rPr>
          <w:color w:val="231F20"/>
        </w:rPr>
        <w:t>In</w:t>
      </w:r>
      <w:r>
        <w:rPr>
          <w:color w:val="231F20"/>
          <w:spacing w:val="-40"/>
        </w:rPr>
        <w:t> </w:t>
      </w:r>
      <w:r>
        <w:rPr>
          <w:color w:val="231F20"/>
        </w:rPr>
        <w:t>light</w:t>
      </w:r>
      <w:r>
        <w:rPr>
          <w:color w:val="231F20"/>
          <w:spacing w:val="-41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this</w:t>
      </w:r>
      <w:r>
        <w:rPr>
          <w:color w:val="231F20"/>
          <w:spacing w:val="-40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other</w:t>
      </w:r>
      <w:r>
        <w:rPr>
          <w:color w:val="231F20"/>
          <w:spacing w:val="-39"/>
        </w:rPr>
        <w:t> </w:t>
      </w:r>
      <w:r>
        <w:rPr>
          <w:color w:val="231F20"/>
        </w:rPr>
        <w:t>softer indicators,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MPC</w:t>
      </w:r>
      <w:r>
        <w:rPr>
          <w:color w:val="231F20"/>
          <w:spacing w:val="-44"/>
        </w:rPr>
        <w:t>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revised</w:t>
      </w:r>
      <w:r>
        <w:rPr>
          <w:color w:val="231F20"/>
          <w:spacing w:val="-45"/>
        </w:rPr>
        <w:t> </w:t>
      </w:r>
      <w:r>
        <w:rPr>
          <w:color w:val="231F20"/>
        </w:rPr>
        <w:t>down</w:t>
      </w:r>
      <w:r>
        <w:rPr>
          <w:color w:val="231F20"/>
          <w:spacing w:val="-44"/>
        </w:rPr>
        <w:t> </w:t>
      </w:r>
      <w:r>
        <w:rPr>
          <w:color w:val="231F20"/>
        </w:rPr>
        <w:t>its</w:t>
      </w:r>
      <w:r>
        <w:rPr>
          <w:color w:val="231F20"/>
          <w:spacing w:val="-43"/>
        </w:rPr>
        <w:t> </w:t>
      </w:r>
      <w:r>
        <w:rPr>
          <w:color w:val="231F20"/>
        </w:rPr>
        <w:t>projection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</w:p>
    <w:p>
      <w:pPr>
        <w:spacing w:after="0" w:line="268" w:lineRule="auto"/>
        <w:sectPr>
          <w:pgSz w:w="11900" w:h="16840"/>
          <w:pgMar w:header="426" w:footer="0" w:top="62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68" w:lineRule="auto" w:before="103"/>
        <w:ind w:left="5660"/>
      </w:pPr>
      <w:r>
        <w:rPr>
          <w:color w:val="231F20"/>
          <w:w w:val="95"/>
        </w:rPr>
        <w:t>near-term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slightly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profile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whole </w:t>
      </w:r>
      <w:r>
        <w:rPr>
          <w:color w:val="231F20"/>
        </w:rPr>
        <w:t>remains</w:t>
      </w:r>
      <w:r>
        <w:rPr>
          <w:color w:val="231F20"/>
          <w:spacing w:val="-43"/>
        </w:rPr>
        <w:t> </w:t>
      </w:r>
      <w:r>
        <w:rPr>
          <w:color w:val="231F20"/>
        </w:rPr>
        <w:t>reasonably</w:t>
      </w:r>
      <w:r>
        <w:rPr>
          <w:color w:val="231F20"/>
          <w:spacing w:val="-43"/>
        </w:rPr>
        <w:t> </w:t>
      </w:r>
      <w:r>
        <w:rPr>
          <w:color w:val="231F20"/>
        </w:rPr>
        <w:t>robust.</w:t>
      </w:r>
      <w:r>
        <w:rPr>
          <w:color w:val="231F20"/>
          <w:spacing w:val="-30"/>
        </w:rPr>
        <w:t> </w:t>
      </w:r>
      <w:r>
        <w:rPr>
          <w:color w:val="231F20"/>
        </w:rPr>
        <w:t>Vigorous</w:t>
      </w:r>
      <w:r>
        <w:rPr>
          <w:color w:val="231F20"/>
          <w:spacing w:val="-43"/>
        </w:rPr>
        <w:t> </w:t>
      </w:r>
      <w:r>
        <w:rPr>
          <w:color w:val="231F20"/>
        </w:rPr>
        <w:t>growth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6"/>
        </w:rPr>
        <w:t> </w:t>
      </w:r>
      <w:r>
        <w:rPr>
          <w:color w:val="231F20"/>
        </w:rPr>
        <w:t>Asia</w:t>
      </w:r>
      <w:r>
        <w:rPr>
          <w:color w:val="231F20"/>
          <w:spacing w:val="-43"/>
        </w:rPr>
        <w:t> </w:t>
      </w:r>
      <w:r>
        <w:rPr>
          <w:color w:val="231F20"/>
        </w:rPr>
        <w:t>is </w:t>
      </w:r>
      <w:r>
        <w:rPr>
          <w:color w:val="231F20"/>
          <w:w w:val="95"/>
        </w:rPr>
        <w:t>expected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support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expansion.</w:t>
      </w:r>
    </w:p>
    <w:p>
      <w:pPr>
        <w:pStyle w:val="BodyText"/>
        <w:spacing w:before="5"/>
        <w:rPr>
          <w:sz w:val="13"/>
        </w:rPr>
      </w:pPr>
    </w:p>
    <w:p>
      <w:pPr>
        <w:spacing w:after="0"/>
        <w:rPr>
          <w:sz w:val="13"/>
        </w:rPr>
        <w:sectPr>
          <w:pgSz w:w="11900" w:h="16840"/>
          <w:pgMar w:header="426" w:footer="0" w:top="62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0" w:lineRule="exact"/>
        <w:ind w:left="323" w:right="-5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0" w:right="495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0"/>
          <w:sz w:val="18"/>
        </w:rPr>
        <w:t> </w:t>
      </w:r>
      <w:r>
        <w:rPr>
          <w:color w:val="A70740"/>
          <w:spacing w:val="-8"/>
          <w:sz w:val="18"/>
        </w:rPr>
        <w:t>5.1</w:t>
      </w:r>
      <w:r>
        <w:rPr>
          <w:color w:val="A70740"/>
          <w:spacing w:val="-25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market interest rate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34" w:lineRule="exact" w:before="108"/>
        <w:ind w:left="1809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output on a year earlier</w:t>
      </w:r>
    </w:p>
    <w:p>
      <w:pPr>
        <w:spacing w:line="134" w:lineRule="exact" w:before="0"/>
        <w:ind w:left="4077" w:right="0" w:firstLine="0"/>
        <w:jc w:val="left"/>
        <w:rPr>
          <w:sz w:val="12"/>
        </w:rPr>
      </w:pPr>
      <w:r>
        <w:rPr/>
        <w:pict>
          <v:group style="position:absolute;margin-left:39.547001pt;margin-top:3.377504pt;width:184.3pt;height:141.75pt;mso-position-horizontal-relative:page;mso-position-vertical-relative:paragraph;z-index:15855616" coordorigin="791,68" coordsize="3686,2835">
            <v:shape style="position:absolute;left:795;top:72;width:3676;height:2828" coordorigin="796,73" coordsize="3676,2828" path="m4471,2897l796,2897,796,73,4471,73,4471,2897xm959,2900l959,2789m1070,2897l1070,2837m1182,2897l1182,2837m1293,2897l1293,2837m1405,2900l1405,2789m1516,2897l1516,2837m1628,2897l1628,2837m1739,2897l1739,2837m1850,2900l1850,2789m1962,2897l1962,2837m2073,2897l2073,2837m2185,2897l2185,2837m2296,2900l2296,2789m2408,2897l2408,2837m2519,2897l2519,2837m2630,2897l2630,2837m2742,2900l2742,2789m2853,2897l2853,2839m2965,2897l2965,2839m3076,2897l3076,2839m3188,2900l3188,2789m3299,2897l3299,2839m3410,2897l3410,2839m3522,2897l3522,2839m3633,2900l3633,2789m3745,2897l3745,2839m3856,2897l3856,2839m3968,2897l3968,2839m4079,2900l4079,2789m4190,2897l4190,2839m4302,2895l4302,2838m4470,2488l4362,2488m4470,2085l4362,2085m4470,1682l4362,1682m4470,1279l4362,1279m4470,876l4362,876m4470,473l4362,473e" filled="false" stroked="true" strokeweight=".5pt" strokecolor="#231f20">
              <v:path arrowok="t"/>
              <v:stroke dashstyle="solid"/>
            </v:shape>
            <v:shape style="position:absolute;left:958;top:1549;width:335;height:279" coordorigin="959,1549" coordsize="335,279" path="m1070,1654l959,1827m1182,1602l1070,1654m1293,1549l1182,1602e" filled="false" stroked="true" strokeweight="1pt" strokecolor="#008356">
              <v:path arrowok="t"/>
              <v:stroke dashstyle="solid"/>
            </v:shape>
            <v:line style="position:absolute" from="1283,1555" to="1415,1555" stroked="true" strokeweight="1.604pt" strokecolor="#008356">
              <v:stroke dashstyle="solid"/>
            </v:line>
            <v:shape style="position:absolute;left:1404;top:940;width:1003;height:851" coordorigin="1405,940" coordsize="1003,851" path="m1516,1541l1405,1561m1628,1392l1516,1541m1739,1166l1628,1392m1850,1078l1739,1166m1962,940l1850,1078m2073,1239l1962,940m2185,1432l2073,1239m2296,1638l2185,1432m2408,1791l2296,1638e" filled="false" stroked="true" strokeweight="1pt" strokecolor="#008356">
              <v:path arrowok="t"/>
              <v:stroke dashstyle="solid"/>
            </v:shape>
            <v:line style="position:absolute" from="2398,1787" to="2529,1787" stroked="true" strokeweight="1.403pt" strokecolor="#008356">
              <v:stroke dashstyle="solid"/>
            </v:line>
            <v:shape style="position:absolute;left:2518;top:1436;width:335;height:347" coordorigin="2519,1436" coordsize="335,347" path="m2630,1755l2519,1783m2742,1541l2630,1755m2853,1436l2742,1541e" filled="false" stroked="true" strokeweight="1pt" strokecolor="#008356">
              <v:path arrowok="t"/>
              <v:stroke dashstyle="solid"/>
            </v:shape>
            <v:shape style="position:absolute;left:790;top:475;width:3512;height:2016" coordorigin="791,475" coordsize="3512,2016" path="m904,2491l791,2491m904,2088l791,2088m904,1685l791,1685m904,1282l791,1282m904,878l791,878m904,475l791,475m969,2491l4302,2491e" filled="false" stroked="true" strokeweight=".5pt" strokecolor="#231f20">
              <v:path arrowok="t"/>
              <v:stroke dashstyle="solid"/>
            </v:shape>
            <v:shape style="position:absolute;left:2853;top:649;width:1449;height:1613" coordorigin="2854,649" coordsize="1449,1613" path="m3745,649l3634,685,3522,738,3411,774,3299,697,3188,677,3077,685,2965,734,2854,1435,2965,1717,3077,1689,3188,1697,3299,1733,3411,1830,3522,1911,3634,2008,3745,2088,3857,2112,3968,2173,4079,2217,4191,2249,4302,2261,4302,681,4191,681,3968,673,3857,677,3745,649xe" filled="true" fillcolor="#c0dbd0" stroked="false">
              <v:path arrowok="t"/>
              <v:fill type="solid"/>
            </v:shape>
            <v:shape style="position:absolute;left:2853;top:790;width:1449;height:1299" coordorigin="2854,790" coordsize="1449,1299" path="m3188,790l3077,798,2965,842,2854,1435,2965,1608,3077,1576,3188,1584,3299,1621,3411,1713,3522,1782,3634,1862,3745,1931,3857,1955,3968,2008,4079,2048,4191,2076,4302,2088,4302,855,4191,855,3968,838,3857,834,3745,810,3634,830,3522,867,3411,891,3299,810,3188,790xe" filled="true" fillcolor="#a4cdbe" stroked="false">
              <v:path arrowok="t"/>
              <v:fill type="solid"/>
            </v:shape>
            <v:shape style="position:absolute;left:2853;top:862;width:1449;height:1109" coordorigin="2854,863" coordsize="1449,1109" path="m3188,863l3077,871,2965,915,2854,1435,2965,1536,3077,1504,3188,1508,3299,1544,3411,1633,3522,1693,3634,1762,3745,1822,3857,1846,3968,1895,4079,1931,4191,1959,4302,1971,4302,971,4191,971,4079,963,3968,947,3857,943,3745,915,3634,931,3522,955,3411,967,3299,887,3188,863xe" filled="true" fillcolor="#97c6b4" stroked="false">
              <v:path arrowok="t"/>
              <v:fill type="solid"/>
            </v:shape>
            <v:shape style="position:absolute;left:2853;top:923;width:1449;height:952" coordorigin="2854,923" coordsize="1449,952" path="m3188,923l3077,931,2965,976,2854,1435,2965,1479,3077,1443,3188,1447,3299,1479,3411,1572,3522,1625,3634,1685,3745,1737,3857,1762,3968,1806,4079,1842,4191,1866,4302,1874,4302,1068,4191,1064,4079,1056,3968,1040,3857,1028,3745,1000,3634,1008,3522,1024,3411,1032,3299,951,3188,923xe" filled="true" fillcolor="#8abfab" stroked="false">
              <v:path arrowok="t"/>
              <v:fill type="solid"/>
            </v:shape>
            <v:shape style="position:absolute;left:2853;top:975;width:1449;height:823" coordorigin="2854,976" coordsize="1449,823" path="m3188,976l3077,980,2965,1024,2854,1435,2965,1427,3077,1391,3188,1395,3299,1427,3411,1520,3522,1564,3634,1616,3745,1665,3857,1689,3968,1729,4079,1762,4191,1786,4302,1798,4302,1149,4191,1145,4079,1133,3968,1113,3857,1100,3745,1076,3634,1076,3522,1084,3411,1084,3299,1004,3188,976xe" filled="true" fillcolor="#6fb39a" stroked="false">
              <v:path arrowok="t"/>
              <v:fill type="solid"/>
            </v:shape>
            <v:shape style="position:absolute;left:2853;top:1023;width:1449;height:702" coordorigin="2854,1024" coordsize="1449,702" path="m3188,1024l3077,1028,2965,1068,2854,1435,2965,1383,3077,1346,3188,1350,3299,1379,3411,1471,3522,1512,3634,1556,3745,1596,3857,1625,3968,1661,4079,1693,4191,1717,4302,1725,4302,1221,4191,1217,4079,1201,3968,1181,3857,1165,3745,1141,3634,1137,3522,1137,3411,1133,3299,1048,3188,1024xe" filled="true" fillcolor="#53a78b" stroked="false">
              <v:path arrowok="t"/>
              <v:fill type="solid"/>
            </v:shape>
            <v:shape style="position:absolute;left:2853;top:1068;width:1449;height:589" coordorigin="2854,1068" coordsize="1449,589" path="m3188,1068l3077,1068,2965,1113,2854,1435,2965,1342,3077,1302,3188,1306,3299,1338,3411,1427,3745,1536,3857,1564,3968,1600,4079,1629,4191,1649,4302,1657,4302,1286,4191,1282,4079,1266,3857,1225,3745,1201,3634,1193,3522,1189,3411,1177,3299,1092,3188,1068xe" filled="true" fillcolor="#309d7d" stroked="false">
              <v:path arrowok="t"/>
              <v:fill type="solid"/>
            </v:shape>
            <v:shape style="position:absolute;left:2853;top:1108;width:1449;height:484" coordorigin="2854,1109" coordsize="1449,484" path="m3188,1109l3077,1109,2965,1149,2854,1435,2965,1302,3077,1262,3188,1266,3299,1294,3411,1383,3745,1479,3857,1504,3968,1540,4079,1568,4191,1584,4302,1592,4302,1350,4191,1346,4079,1330,3745,1258,3411,1221,3299,1137,3188,1109xe" filled="true" fillcolor="#119876" stroked="false">
              <v:path arrowok="t"/>
              <v:fill type="solid"/>
            </v:shape>
            <v:shape style="position:absolute;left:2853;top:1148;width:1449;height:383" coordorigin="2854,1149" coordsize="1449,383" path="m3188,1149l3077,1149,2965,1189,2854,1435,2965,1262,3077,1225,3188,1225,3299,1254,3411,1342,3634,1399,3745,1423,4079,1508,4191,1524,4302,1532,4302,1411,4191,1407,4079,1391,3968,1367,3857,1338,3745,1314,3634,1294,3411,1262,3299,1177,3188,1149xe" filled="true" fillcolor="#00926e" stroked="false">
              <v:path arrowok="t"/>
              <v:fill type="solid"/>
            </v:shape>
            <v:line style="position:absolute" from="3856,74" to="3856,2896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1"/>
          <w:sz w:val="12"/>
        </w:rPr>
        <w:t>6</w:t>
      </w:r>
    </w:p>
    <w:p>
      <w:pPr>
        <w:pStyle w:val="BodyText"/>
        <w:rPr>
          <w:sz w:val="14"/>
        </w:rPr>
      </w:pPr>
    </w:p>
    <w:p>
      <w:pPr>
        <w:spacing w:before="101"/>
        <w:ind w:left="4077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5</w:t>
      </w:r>
    </w:p>
    <w:p>
      <w:pPr>
        <w:pStyle w:val="BodyText"/>
        <w:rPr>
          <w:sz w:val="14"/>
        </w:rPr>
      </w:pPr>
    </w:p>
    <w:p>
      <w:pPr>
        <w:spacing w:before="101"/>
        <w:ind w:left="4077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spacing w:before="101"/>
        <w:ind w:left="4077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2"/>
        <w:ind w:left="4077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1"/>
        <w:ind w:left="4077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31"/>
        <w:ind w:left="405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47"/>
        <w:ind w:left="407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3"/>
        <w:ind w:left="4063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26" w:lineRule="exact" w:before="65"/>
        <w:ind w:left="4077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1094" w:val="left" w:leader="none"/>
          <w:tab w:pos="1542" w:val="left" w:leader="none"/>
          <w:tab w:pos="1994" w:val="left" w:leader="none"/>
          <w:tab w:pos="2438" w:val="left" w:leader="none"/>
          <w:tab w:pos="2902" w:val="left" w:leader="none"/>
          <w:tab w:pos="3332" w:val="left" w:leader="none"/>
          <w:tab w:pos="3687" w:val="left" w:leader="none"/>
        </w:tabs>
        <w:spacing w:line="126" w:lineRule="exact" w:before="0"/>
        <w:ind w:left="602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  <w:spacing w:before="9"/>
        <w:rPr>
          <w:sz w:val="14"/>
        </w:rPr>
      </w:pPr>
    </w:p>
    <w:p>
      <w:pPr>
        <w:spacing w:line="244" w:lineRule="auto" w:before="0"/>
        <w:ind w:left="330" w:right="20" w:firstLine="0"/>
        <w:jc w:val="left"/>
        <w:rPr>
          <w:sz w:val="11"/>
        </w:rPr>
      </w:pP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fan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chart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depicts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probability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various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outcomes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future.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If </w:t>
      </w:r>
      <w:r>
        <w:rPr>
          <w:color w:val="231F20"/>
          <w:w w:val="95"/>
          <w:sz w:val="11"/>
        </w:rPr>
        <w:t>economic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circumstances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identical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today’s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prevail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occasions,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MPC’s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best collective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judgement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over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subsequent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three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years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would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 darkest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central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10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those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outturns </w:t>
      </w:r>
      <w:r>
        <w:rPr>
          <w:color w:val="231F20"/>
          <w:sz w:val="11"/>
        </w:rPr>
        <w:t>of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GDP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also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expected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lie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within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each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pair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lighter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green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areas</w:t>
      </w:r>
      <w:r>
        <w:rPr>
          <w:color w:val="231F20"/>
          <w:spacing w:val="-21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10 </w:t>
      </w:r>
      <w:r>
        <w:rPr>
          <w:color w:val="231F20"/>
          <w:w w:val="95"/>
          <w:sz w:val="11"/>
        </w:rPr>
        <w:t>occasions.</w:t>
      </w:r>
      <w:r>
        <w:rPr>
          <w:color w:val="231F20"/>
          <w:spacing w:val="-9"/>
          <w:w w:val="95"/>
          <w:sz w:val="11"/>
        </w:rPr>
        <w:t> </w:t>
      </w:r>
      <w:r>
        <w:rPr>
          <w:color w:val="231F20"/>
          <w:w w:val="95"/>
          <w:sz w:val="11"/>
        </w:rPr>
        <w:t>Consequently,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expected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somewhere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entire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90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out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occasions.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bands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widen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horizon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extended,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indicating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the increasing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uncertainty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about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outcomes.</w:t>
      </w:r>
      <w:r>
        <w:rPr>
          <w:color w:val="231F20"/>
          <w:spacing w:val="-2"/>
          <w:sz w:val="11"/>
        </w:rPr>
        <w:t> </w:t>
      </w:r>
      <w:r>
        <w:rPr>
          <w:color w:val="231F20"/>
          <w:sz w:val="11"/>
        </w:rPr>
        <w:t>See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box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pages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48–49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8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2002</w:t>
      </w:r>
    </w:p>
    <w:p>
      <w:pPr>
        <w:spacing w:line="244" w:lineRule="auto" w:before="0"/>
        <w:ind w:left="330" w:right="0" w:firstLine="0"/>
        <w:jc w:val="left"/>
        <w:rPr>
          <w:sz w:val="11"/>
        </w:rPr>
      </w:pPr>
      <w:r>
        <w:rPr>
          <w:i/>
          <w:color w:val="231F20"/>
          <w:w w:val="90"/>
          <w:sz w:val="11"/>
        </w:rPr>
        <w:t>Inflation</w:t>
      </w:r>
      <w:r>
        <w:rPr>
          <w:i/>
          <w:color w:val="231F20"/>
          <w:spacing w:val="-15"/>
          <w:w w:val="90"/>
          <w:sz w:val="11"/>
        </w:rPr>
        <w:t> </w:t>
      </w:r>
      <w:r>
        <w:rPr>
          <w:i/>
          <w:color w:val="231F20"/>
          <w:w w:val="90"/>
          <w:sz w:val="11"/>
        </w:rPr>
        <w:t>Report</w:t>
      </w:r>
      <w:r>
        <w:rPr>
          <w:i/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fuller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description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fan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chart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what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represents.</w:t>
      </w:r>
      <w:r>
        <w:rPr>
          <w:color w:val="231F20"/>
          <w:spacing w:val="3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dashed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line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is </w:t>
      </w:r>
      <w:r>
        <w:rPr>
          <w:color w:val="231F20"/>
          <w:sz w:val="11"/>
        </w:rPr>
        <w:t>drawn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two-year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point.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4"/>
        </w:rPr>
      </w:pPr>
      <w:r>
        <w:rPr/>
        <w:pict>
          <v:shape style="position:absolute;margin-left:39.547001pt;margin-top:16.733145pt;width:215.45pt;height:.1pt;mso-position-horizontal-relative:page;mso-position-vertical-relative:paragraph;z-index:-15602176;mso-wrap-distance-left:0;mso-wrap-distance-right:0" coordorigin="791,335" coordsize="4309,0" path="m791,335l5100,335e" filled="false" stroked="true" strokeweight=".7pt" strokecolor="#a70740">
            <v:path arrowok="t"/>
            <v:stroke dashstyle="solid"/>
            <w10:wrap type="topAndBottom"/>
          </v:shape>
        </w:pict>
      </w:r>
    </w:p>
    <w:p>
      <w:pPr>
        <w:spacing w:line="259" w:lineRule="auto" w:before="57"/>
        <w:ind w:left="330" w:right="0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4"/>
          <w:sz w:val="18"/>
        </w:rPr>
        <w:t> </w:t>
      </w:r>
      <w:r>
        <w:rPr>
          <w:color w:val="A70740"/>
          <w:sz w:val="18"/>
        </w:rPr>
        <w:t>5.2</w:t>
      </w:r>
      <w:r>
        <w:rPr>
          <w:color w:val="A70740"/>
          <w:spacing w:val="-17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2"/>
          <w:sz w:val="18"/>
        </w:rPr>
        <w:t> </w:t>
      </w:r>
      <w:r>
        <w:rPr>
          <w:color w:val="231F20"/>
          <w:spacing w:val="-3"/>
          <w:sz w:val="18"/>
        </w:rPr>
        <w:t>MPC’s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growth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based on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22"/>
        </w:rPr>
      </w:pPr>
    </w:p>
    <w:p>
      <w:pPr>
        <w:spacing w:before="132"/>
        <w:ind w:left="4078" w:right="0" w:firstLine="0"/>
        <w:jc w:val="left"/>
        <w:rPr>
          <w:sz w:val="12"/>
        </w:rPr>
      </w:pPr>
      <w:r>
        <w:rPr/>
        <w:pict>
          <v:group style="position:absolute;margin-left:39.547001pt;margin-top:-7.102914pt;width:185.1pt;height:159.5pt;mso-position-horizontal-relative:page;mso-position-vertical-relative:paragraph;z-index:15857152" coordorigin="791,-142" coordsize="3702,3190">
            <v:rect style="position:absolute;left:1145;top:2318;width:240;height:727" filled="true" fillcolor="#582e91" stroked="false">
              <v:fill type="solid"/>
            </v:rect>
            <v:rect style="position:absolute;left:1385;top:2103;width:240;height:942" filled="true" fillcolor="#7d8fc8" stroked="false">
              <v:fill type="solid"/>
            </v:rect>
            <v:rect style="position:absolute;left:1982;top:2058;width:240;height:988" filled="true" fillcolor="#582e91" stroked="false">
              <v:fill type="solid"/>
            </v:rect>
            <v:rect style="position:absolute;left:2222;top:2126;width:240;height:919" filled="true" fillcolor="#7d8fc8" stroked="false">
              <v:fill type="solid"/>
            </v:rect>
            <v:rect style="position:absolute;left:2819;top:2259;width:240;height:787" filled="true" fillcolor="#582e91" stroked="false">
              <v:fill type="solid"/>
            </v:rect>
            <v:rect style="position:absolute;left:3058;top:2377;width:238;height:668" filled="true" fillcolor="#7d8fc8" stroked="false">
              <v:fill type="solid"/>
            </v:rect>
            <v:rect style="position:absolute;left:3653;top:2711;width:240;height:334" filled="true" fillcolor="#582e91" stroked="false">
              <v:fill type="solid"/>
            </v:rect>
            <v:rect style="position:absolute;left:3893;top:2743;width:240;height:302" filled="true" fillcolor="#7d8fc8" stroked="false">
              <v:fill type="solid"/>
            </v:rect>
            <v:shape style="position:absolute;left:794;top:778;width:3689;height:2269" coordorigin="794,778" coordsize="3689,2269" path="m4369,2479l4482,2479m4369,1912l4482,1912m4369,1345l4482,1345m4369,778l4482,778m968,3047l968,2934m1805,3047l1805,2934m2642,3047l2642,2934m3476,3047l3476,2934m4313,3047l4313,2934m794,2479l907,2479m794,1912l907,1912m794,1345l907,1345m794,778l907,778e" filled="false" stroked="true" strokeweight=".5pt" strokecolor="#231f20">
              <v:path arrowok="t"/>
              <v:stroke dashstyle="solid"/>
            </v:shape>
            <v:rect style="position:absolute;left:790;top:-135;width:142;height:139" filled="true" fillcolor="#582e91" stroked="false">
              <v:fill type="solid"/>
            </v:rect>
            <v:rect style="position:absolute;left:790;top:4;width:142;height:142" filled="true" fillcolor="#7d8fc8" stroked="false">
              <v:fill type="solid"/>
            </v:rect>
            <v:rect style="position:absolute;left:802;top:217;width:3676;height:2825" filled="false" stroked="true" strokeweight=".5pt" strokecolor="#231f20">
              <v:stroke dashstyle="solid"/>
            </v:rect>
            <v:shape style="position:absolute;left:999;top:-143;width:460;height:29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2008</w:t>
                    </w:r>
                    <w:r>
                      <w:rPr>
                        <w:color w:val="231F20"/>
                        <w:spacing w:val="-1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2"/>
                      </w:rPr>
                      <w:t>Q3</w:t>
                    </w:r>
                  </w:p>
                  <w:p>
                    <w:pPr>
                      <w:spacing w:before="14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2009</w:t>
                    </w:r>
                    <w:r>
                      <w:rPr>
                        <w:color w:val="231F20"/>
                        <w:spacing w:val="-23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2"/>
                      </w:rPr>
                      <w:t>Q3</w:t>
                    </w:r>
                  </w:p>
                </w:txbxContent>
              </v:textbox>
              <w10:wrap type="none"/>
            </v:shape>
            <v:shape style="position:absolute;left:3512;top:29;width:98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Probability,</w:t>
                    </w:r>
                    <w:r>
                      <w:rPr>
                        <w:color w:val="231F20"/>
                        <w:spacing w:val="-2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per</w:t>
                    </w:r>
                    <w:r>
                      <w:rPr>
                        <w:color w:val="231F20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cent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412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4130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3"/>
        <w:ind w:left="412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2"/>
        <w:ind w:left="4133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6" w:lineRule="exact" w:before="102"/>
        <w:ind w:left="419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573" w:val="left" w:leader="none"/>
          <w:tab w:pos="2410" w:val="left" w:leader="none"/>
          <w:tab w:pos="3281" w:val="left" w:leader="none"/>
        </w:tabs>
        <w:spacing w:line="126" w:lineRule="exact" w:before="0"/>
        <w:ind w:left="790" w:right="0" w:firstLine="0"/>
        <w:jc w:val="left"/>
        <w:rPr>
          <w:sz w:val="12"/>
        </w:rPr>
      </w:pPr>
      <w:r>
        <w:rPr>
          <w:color w:val="231F20"/>
          <w:sz w:val="12"/>
        </w:rPr>
        <w:t>&lt;2.0</w:t>
        <w:tab/>
        <w:t>2.0–3.0</w:t>
        <w:tab/>
        <w:t>3.0–4.0</w:t>
        <w:tab/>
        <w:t>&gt;4.0</w:t>
      </w:r>
    </w:p>
    <w:p>
      <w:pPr>
        <w:pStyle w:val="BodyText"/>
        <w:rPr>
          <w:sz w:val="15"/>
        </w:rPr>
      </w:pPr>
    </w:p>
    <w:p>
      <w:pPr>
        <w:spacing w:line="244" w:lineRule="auto" w:before="0"/>
        <w:ind w:left="501" w:right="419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spacing w:val="-4"/>
          <w:w w:val="95"/>
          <w:sz w:val="11"/>
        </w:rPr>
        <w:t>5.1.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pStyle w:val="BodyText"/>
        <w:spacing w:line="268" w:lineRule="auto" w:before="103"/>
        <w:ind w:left="330" w:right="152"/>
      </w:pPr>
      <w:r>
        <w:rPr/>
        <w:br w:type="column"/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MPC</w:t>
      </w:r>
      <w:r>
        <w:rPr>
          <w:color w:val="231F20"/>
          <w:spacing w:val="-38"/>
        </w:rPr>
        <w:t> </w:t>
      </w:r>
      <w:r>
        <w:rPr>
          <w:color w:val="231F20"/>
        </w:rPr>
        <w:t>has</w:t>
      </w:r>
      <w:r>
        <w:rPr>
          <w:color w:val="231F20"/>
          <w:spacing w:val="-38"/>
        </w:rPr>
        <w:t> </w:t>
      </w:r>
      <w:r>
        <w:rPr>
          <w:color w:val="231F20"/>
        </w:rPr>
        <w:t>maintained</w:t>
      </w:r>
      <w:r>
        <w:rPr>
          <w:color w:val="231F20"/>
          <w:spacing w:val="-38"/>
        </w:rPr>
        <w:t> </w:t>
      </w:r>
      <w:r>
        <w:rPr>
          <w:color w:val="231F20"/>
        </w:rPr>
        <w:t>its</w:t>
      </w:r>
      <w:r>
        <w:rPr>
          <w:color w:val="231F20"/>
          <w:spacing w:val="-38"/>
        </w:rPr>
        <w:t> </w:t>
      </w:r>
      <w:r>
        <w:rPr>
          <w:color w:val="231F20"/>
        </w:rPr>
        <w:t>assumption</w:t>
      </w:r>
      <w:r>
        <w:rPr>
          <w:color w:val="231F20"/>
          <w:spacing w:val="-40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United </w:t>
      </w:r>
      <w:r>
        <w:rPr>
          <w:color w:val="231F20"/>
          <w:spacing w:val="-2"/>
          <w:w w:val="95"/>
        </w:rPr>
        <w:t>Kingdom’s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share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through </w:t>
      </w:r>
      <w:r>
        <w:rPr>
          <w:color w:val="231F20"/>
          <w:w w:val="90"/>
        </w:rPr>
        <w:t>the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-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appreciation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likely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exports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8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world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trade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means 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export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robust </w:t>
      </w:r>
      <w:r>
        <w:rPr>
          <w:color w:val="231F20"/>
        </w:rPr>
        <w:t>over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19"/>
        </w:rPr>
        <w:t> </w:t>
      </w:r>
      <w:r>
        <w:rPr>
          <w:color w:val="231F20"/>
        </w:rPr>
        <w:t>medium</w:t>
      </w:r>
      <w:r>
        <w:rPr>
          <w:color w:val="231F20"/>
          <w:spacing w:val="-23"/>
        </w:rPr>
        <w:t> </w:t>
      </w:r>
      <w:r>
        <w:rPr>
          <w:color w:val="231F20"/>
        </w:rPr>
        <w:t>term.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30" w:right="236"/>
      </w:pP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ratio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rising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 many years, reflecting the increasing openness of the UK economy. In recent months, however, this ratio has risen </w:t>
      </w:r>
      <w:r>
        <w:rPr>
          <w:color w:val="231F20"/>
          <w:w w:val="90"/>
        </w:rPr>
        <w:t>unusually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sharply,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even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after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allowing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fraud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headline</w:t>
      </w:r>
      <w:r>
        <w:rPr>
          <w:color w:val="231F20"/>
          <w:spacing w:val="-42"/>
        </w:rPr>
        <w:t> </w:t>
      </w:r>
      <w:r>
        <w:rPr>
          <w:color w:val="231F20"/>
        </w:rPr>
        <w:t>numbers.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3"/>
        </w:rPr>
        <w:t> </w:t>
      </w:r>
      <w:r>
        <w:rPr>
          <w:color w:val="231F20"/>
        </w:rPr>
        <w:t>central</w:t>
      </w:r>
      <w:r>
        <w:rPr>
          <w:color w:val="231F20"/>
          <w:spacing w:val="-42"/>
        </w:rPr>
        <w:t> </w:t>
      </w:r>
      <w:r>
        <w:rPr>
          <w:color w:val="231F20"/>
        </w:rPr>
        <w:t>projection assumes that the ratio of imports to domestic demand continues</w:t>
      </w:r>
      <w:r>
        <w:rPr>
          <w:color w:val="231F20"/>
          <w:spacing w:val="-47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rise</w:t>
      </w:r>
      <w:r>
        <w:rPr>
          <w:color w:val="231F20"/>
          <w:spacing w:val="-47"/>
        </w:rPr>
        <w:t> </w:t>
      </w:r>
      <w:r>
        <w:rPr>
          <w:color w:val="231F20"/>
        </w:rPr>
        <w:t>over</w:t>
      </w:r>
      <w:r>
        <w:rPr>
          <w:color w:val="231F20"/>
          <w:spacing w:val="-46"/>
        </w:rPr>
        <w:t> </w:t>
      </w:r>
      <w:r>
        <w:rPr>
          <w:color w:val="231F20"/>
        </w:rPr>
        <w:t>the</w:t>
      </w:r>
      <w:r>
        <w:rPr>
          <w:color w:val="231F20"/>
          <w:spacing w:val="-47"/>
        </w:rPr>
        <w:t> </w:t>
      </w:r>
      <w:r>
        <w:rPr>
          <w:color w:val="231F20"/>
        </w:rPr>
        <w:t>forecast</w:t>
      </w:r>
      <w:r>
        <w:rPr>
          <w:color w:val="231F20"/>
          <w:spacing w:val="-45"/>
        </w:rPr>
        <w:t> </w:t>
      </w:r>
      <w:r>
        <w:rPr>
          <w:color w:val="231F20"/>
        </w:rPr>
        <w:t>period.</w:t>
      </w:r>
      <w:r>
        <w:rPr>
          <w:color w:val="231F20"/>
          <w:spacing w:val="-29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part</w:t>
      </w:r>
      <w:r>
        <w:rPr>
          <w:color w:val="231F20"/>
          <w:spacing w:val="-47"/>
        </w:rPr>
        <w:t> </w:t>
      </w:r>
      <w:r>
        <w:rPr>
          <w:color w:val="231F20"/>
        </w:rPr>
        <w:t>of</w:t>
      </w:r>
      <w:r>
        <w:rPr>
          <w:color w:val="231F20"/>
          <w:spacing w:val="-46"/>
        </w:rPr>
        <w:t> </w:t>
      </w:r>
      <w:r>
        <w:rPr>
          <w:color w:val="231F20"/>
        </w:rPr>
        <w:t>the </w:t>
      </w:r>
      <w:r>
        <w:rPr>
          <w:color w:val="231F20"/>
          <w:w w:val="95"/>
        </w:rPr>
        <w:t>recent exceptional strength was probably erratic, and is </w:t>
      </w:r>
      <w:r>
        <w:rPr>
          <w:color w:val="231F20"/>
          <w:w w:val="90"/>
        </w:rPr>
        <w:t>assumed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unwind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18"/>
          <w:w w:val="90"/>
        </w:rPr>
        <w:t> </w:t>
      </w:r>
      <w:r>
        <w:rPr>
          <w:color w:val="231F20"/>
          <w:w w:val="90"/>
        </w:rPr>
        <w:t>Bringing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exports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imports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together,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net trade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make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positive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contribution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 </w:t>
      </w:r>
      <w:r>
        <w:rPr>
          <w:color w:val="231F20"/>
        </w:rPr>
        <w:t>over</w:t>
      </w:r>
      <w:r>
        <w:rPr>
          <w:color w:val="231F20"/>
          <w:spacing w:val="-22"/>
        </w:rPr>
        <w:t> </w:t>
      </w:r>
      <w:r>
        <w:rPr>
          <w:color w:val="231F20"/>
        </w:rPr>
        <w:t>most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forecast</w:t>
      </w:r>
      <w:r>
        <w:rPr>
          <w:color w:val="231F20"/>
          <w:spacing w:val="-22"/>
        </w:rPr>
        <w:t> </w:t>
      </w:r>
      <w:r>
        <w:rPr>
          <w:color w:val="231F20"/>
        </w:rPr>
        <w:t>period.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30"/>
      </w:pPr>
      <w:r>
        <w:rPr>
          <w:color w:val="231F20"/>
          <w:w w:val="95"/>
        </w:rPr>
        <w:t>It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possible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States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  <w:w w:val="90"/>
        </w:rPr>
        <w:t>become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pronounced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case.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And,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</w:rPr>
        <w:t>discussed</w:t>
      </w:r>
      <w:r>
        <w:rPr>
          <w:color w:val="231F20"/>
          <w:spacing w:val="-45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previous</w:t>
      </w:r>
      <w:r>
        <w:rPr>
          <w:color w:val="231F20"/>
          <w:spacing w:val="-44"/>
        </w:rPr>
        <w:t> </w:t>
      </w:r>
      <w:r>
        <w:rPr>
          <w:i/>
          <w:color w:val="231F20"/>
        </w:rPr>
        <w:t>Reports</w:t>
      </w:r>
      <w:r>
        <w:rPr>
          <w:color w:val="231F20"/>
        </w:rPr>
        <w:t>,</w:t>
      </w:r>
      <w:r>
        <w:rPr>
          <w:color w:val="231F20"/>
          <w:spacing w:val="-45"/>
        </w:rPr>
        <w:t> </w:t>
      </w:r>
      <w:r>
        <w:rPr>
          <w:color w:val="231F20"/>
        </w:rPr>
        <w:t>there</w:t>
      </w:r>
      <w:r>
        <w:rPr>
          <w:color w:val="231F20"/>
          <w:spacing w:val="-44"/>
        </w:rPr>
        <w:t> </w:t>
      </w:r>
      <w:r>
        <w:rPr>
          <w:color w:val="231F20"/>
        </w:rPr>
        <w:t>may</w:t>
      </w:r>
      <w:r>
        <w:rPr>
          <w:color w:val="231F20"/>
          <w:spacing w:val="-44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a</w:t>
      </w:r>
      <w:r>
        <w:rPr>
          <w:color w:val="231F20"/>
          <w:spacing w:val="-44"/>
        </w:rPr>
        <w:t> </w:t>
      </w:r>
      <w:r>
        <w:rPr>
          <w:color w:val="231F20"/>
        </w:rPr>
        <w:t>broader correction of global imbalances. But there remains </w:t>
      </w:r>
      <w:r>
        <w:rPr>
          <w:color w:val="231F20"/>
          <w:w w:val="90"/>
        </w:rPr>
        <w:t>considerable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speed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nature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this </w:t>
      </w:r>
      <w:r>
        <w:rPr>
          <w:color w:val="231F20"/>
        </w:rPr>
        <w:t>adjustment,</w:t>
      </w:r>
      <w:r>
        <w:rPr>
          <w:color w:val="231F20"/>
          <w:spacing w:val="-37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its</w:t>
      </w:r>
      <w:r>
        <w:rPr>
          <w:color w:val="231F20"/>
          <w:spacing w:val="-36"/>
        </w:rPr>
        <w:t> </w:t>
      </w:r>
      <w:r>
        <w:rPr>
          <w:color w:val="231F20"/>
        </w:rPr>
        <w:t>impact</w:t>
      </w:r>
      <w:r>
        <w:rPr>
          <w:color w:val="231F20"/>
          <w:spacing w:val="-39"/>
        </w:rPr>
        <w:t> </w:t>
      </w:r>
      <w:r>
        <w:rPr>
          <w:color w:val="231F20"/>
        </w:rPr>
        <w:t>on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United</w:t>
      </w:r>
      <w:r>
        <w:rPr>
          <w:color w:val="231F20"/>
          <w:spacing w:val="-36"/>
        </w:rPr>
        <w:t> </w:t>
      </w:r>
      <w:r>
        <w:rPr>
          <w:color w:val="231F20"/>
        </w:rPr>
        <w:t>Kingdom.</w:t>
      </w:r>
    </w:p>
    <w:p>
      <w:pPr>
        <w:pStyle w:val="BodyText"/>
        <w:spacing w:before="8"/>
      </w:pPr>
    </w:p>
    <w:p>
      <w:pPr>
        <w:pStyle w:val="Heading4"/>
        <w:ind w:left="330"/>
      </w:pPr>
      <w:r>
        <w:rPr>
          <w:color w:val="A70740"/>
        </w:rPr>
        <w:t>The GDP projection</w:t>
      </w:r>
    </w:p>
    <w:p>
      <w:pPr>
        <w:pStyle w:val="BodyText"/>
        <w:spacing w:line="268" w:lineRule="auto" w:before="23"/>
        <w:ind w:left="330" w:right="341"/>
      </w:pP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four-quarter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Kingdom,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assuming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rates follow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yields,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shown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42"/>
          <w:w w:val="95"/>
        </w:rPr>
        <w:t> </w:t>
      </w:r>
      <w:r>
        <w:rPr>
          <w:color w:val="231F20"/>
          <w:spacing w:val="-6"/>
          <w:w w:val="95"/>
        </w:rPr>
        <w:t>5.1.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financial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assumptions underpinning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described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page</w:t>
      </w:r>
      <w:r>
        <w:rPr>
          <w:color w:val="231F20"/>
          <w:spacing w:val="-17"/>
        </w:rPr>
        <w:t> </w:t>
      </w:r>
      <w:r>
        <w:rPr>
          <w:color w:val="231F20"/>
        </w:rPr>
        <w:t>40.</w:t>
      </w:r>
    </w:p>
    <w:p>
      <w:pPr>
        <w:pStyle w:val="BodyText"/>
        <w:spacing w:before="7"/>
      </w:pPr>
    </w:p>
    <w:p>
      <w:pPr>
        <w:pStyle w:val="BodyText"/>
        <w:spacing w:line="268" w:lineRule="auto" w:before="1"/>
        <w:ind w:left="330" w:right="255"/>
      </w:pPr>
      <w:r>
        <w:rPr>
          <w:color w:val="231F20"/>
          <w:w w:val="90"/>
        </w:rPr>
        <w:t>Over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whole,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projected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decade.</w:t>
      </w:r>
    </w:p>
    <w:p>
      <w:pPr>
        <w:pStyle w:val="BodyText"/>
        <w:spacing w:line="268" w:lineRule="auto"/>
        <w:ind w:left="330" w:right="152"/>
      </w:pPr>
      <w:r>
        <w:rPr>
          <w:color w:val="231F20"/>
          <w:w w:val="95"/>
        </w:rPr>
        <w:t>Annual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picks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projection, </w:t>
      </w:r>
      <w:r>
        <w:rPr>
          <w:color w:val="231F20"/>
        </w:rPr>
        <w:t>reflecting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2"/>
        </w:rPr>
        <w:t> </w:t>
      </w:r>
      <w:r>
        <w:rPr>
          <w:color w:val="231F20"/>
        </w:rPr>
        <w:t>pickup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contribution</w:t>
      </w:r>
      <w:r>
        <w:rPr>
          <w:color w:val="231F20"/>
          <w:spacing w:val="-45"/>
        </w:rPr>
        <w:t> </w:t>
      </w:r>
      <w:r>
        <w:rPr>
          <w:color w:val="231F20"/>
        </w:rPr>
        <w:t>from</w:t>
      </w:r>
      <w:r>
        <w:rPr>
          <w:color w:val="231F20"/>
          <w:spacing w:val="-42"/>
        </w:rPr>
        <w:t> </w:t>
      </w:r>
      <w:r>
        <w:rPr>
          <w:color w:val="231F20"/>
        </w:rPr>
        <w:t>net</w:t>
      </w:r>
      <w:r>
        <w:rPr>
          <w:color w:val="231F20"/>
          <w:spacing w:val="-44"/>
        </w:rPr>
        <w:t> </w:t>
      </w:r>
      <w:r>
        <w:rPr>
          <w:color w:val="231F20"/>
        </w:rPr>
        <w:t>trade,</w:t>
      </w:r>
      <w:r>
        <w:rPr>
          <w:color w:val="231F20"/>
          <w:spacing w:val="-42"/>
        </w:rPr>
        <w:t> </w:t>
      </w:r>
      <w:r>
        <w:rPr>
          <w:color w:val="231F20"/>
        </w:rPr>
        <w:t>a </w:t>
      </w:r>
      <w:r>
        <w:rPr>
          <w:color w:val="231F20"/>
          <w:w w:val="90"/>
        </w:rPr>
        <w:t>modest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recovery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investment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steady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  <w:w w:val="95"/>
        </w:rPr>
        <w:t>consumer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spending.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second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projection,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profile</w:t>
      </w:r>
      <w:r>
        <w:rPr>
          <w:color w:val="231F20"/>
          <w:spacing w:val="-43"/>
        </w:rPr>
        <w:t> </w:t>
      </w:r>
      <w:r>
        <w:rPr>
          <w:color w:val="231F20"/>
        </w:rPr>
        <w:t>edges</w:t>
      </w:r>
      <w:r>
        <w:rPr>
          <w:color w:val="231F20"/>
          <w:spacing w:val="-45"/>
        </w:rPr>
        <w:t> </w:t>
      </w:r>
      <w:r>
        <w:rPr>
          <w:color w:val="231F20"/>
        </w:rPr>
        <w:t>down,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part</w:t>
      </w:r>
      <w:r>
        <w:rPr>
          <w:color w:val="231F20"/>
          <w:spacing w:val="-44"/>
        </w:rPr>
        <w:t> </w:t>
      </w:r>
      <w:r>
        <w:rPr>
          <w:color w:val="231F20"/>
        </w:rPr>
        <w:t>reflecting</w:t>
      </w:r>
      <w:r>
        <w:rPr>
          <w:color w:val="231F20"/>
          <w:spacing w:val="-43"/>
        </w:rPr>
        <w:t> </w:t>
      </w:r>
      <w:r>
        <w:rPr>
          <w:color w:val="231F20"/>
        </w:rPr>
        <w:t>slower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government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spending.</w:t>
      </w:r>
      <w:r>
        <w:rPr>
          <w:color w:val="231F20"/>
          <w:spacing w:val="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little </w:t>
      </w:r>
      <w:r>
        <w:rPr>
          <w:color w:val="231F20"/>
          <w:w w:val="95"/>
        </w:rPr>
        <w:t>higher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particularly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start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forecast period,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consistent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stronger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near-term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 </w:t>
      </w:r>
      <w:r>
        <w:rPr>
          <w:color w:val="231F20"/>
        </w:rPr>
        <w:t>output</w:t>
      </w:r>
      <w:r>
        <w:rPr>
          <w:color w:val="231F20"/>
          <w:spacing w:val="-23"/>
        </w:rPr>
        <w:t> </w:t>
      </w:r>
      <w:r>
        <w:rPr>
          <w:color w:val="231F20"/>
        </w:rPr>
        <w:t>growth</w:t>
      </w:r>
      <w:r>
        <w:rPr>
          <w:color w:val="231F20"/>
          <w:spacing w:val="-28"/>
        </w:rPr>
        <w:t> </w:t>
      </w:r>
      <w:r>
        <w:rPr>
          <w:color w:val="231F20"/>
        </w:rPr>
        <w:t>from</w:t>
      </w:r>
      <w:r>
        <w:rPr>
          <w:color w:val="231F20"/>
          <w:spacing w:val="-23"/>
        </w:rPr>
        <w:t> </w:t>
      </w:r>
      <w:r>
        <w:rPr>
          <w:color w:val="231F20"/>
        </w:rPr>
        <w:t>business</w:t>
      </w:r>
      <w:r>
        <w:rPr>
          <w:color w:val="231F20"/>
          <w:spacing w:val="-23"/>
        </w:rPr>
        <w:t> </w:t>
      </w:r>
      <w:r>
        <w:rPr>
          <w:color w:val="231F20"/>
        </w:rPr>
        <w:t>surveys.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/>
        <w:ind w:left="330" w:right="255"/>
      </w:pPr>
      <w:r>
        <w:rPr>
          <w:color w:val="231F20"/>
          <w:w w:val="90"/>
        </w:rPr>
        <w:t>Overall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relative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case,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judged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broadly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balanced,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though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wider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54" w:space="675"/>
            <w:col w:w="5471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6" w:footer="0" w:top="620" w:bottom="280" w:left="460" w:right="640"/>
        </w:sectPr>
      </w:pPr>
    </w:p>
    <w:p>
      <w:pPr>
        <w:pStyle w:val="Heading3"/>
        <w:spacing w:before="104"/>
      </w:pPr>
      <w:bookmarkStart w:name="5.2 The outlook for CPI inflation" w:id="44"/>
      <w:bookmarkEnd w:id="44"/>
      <w:r>
        <w:rPr/>
      </w:r>
      <w:bookmarkStart w:name="Financial market assumptions" w:id="45"/>
      <w:bookmarkEnd w:id="45"/>
      <w:r>
        <w:rPr/>
      </w:r>
      <w:bookmarkStart w:name="_bookmark16" w:id="46"/>
      <w:bookmarkEnd w:id="46"/>
      <w:r>
        <w:rPr/>
      </w:r>
      <w:r>
        <w:rPr>
          <w:color w:val="A70740"/>
        </w:rPr>
        <w:t>Financial market</w:t>
      </w:r>
      <w:r>
        <w:rPr>
          <w:color w:val="A70740"/>
          <w:spacing w:val="-59"/>
        </w:rPr>
        <w:t> </w:t>
      </w:r>
      <w:r>
        <w:rPr>
          <w:color w:val="A70740"/>
        </w:rPr>
        <w:t>assumptions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before="1"/>
        <w:ind w:left="330"/>
      </w:pPr>
      <w:r>
        <w:rPr>
          <w:color w:val="231F20"/>
          <w:w w:val="90"/>
        </w:rPr>
        <w:t>The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GDP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described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in</w:t>
      </w:r>
    </w:p>
    <w:p>
      <w:pPr>
        <w:pStyle w:val="BodyText"/>
        <w:spacing w:before="27"/>
        <w:ind w:left="330"/>
      </w:pPr>
      <w:r>
        <w:rPr>
          <w:color w:val="231F20"/>
        </w:rPr>
        <w:t>Charts</w:t>
      </w:r>
      <w:r>
        <w:rPr>
          <w:color w:val="231F20"/>
          <w:spacing w:val="-39"/>
        </w:rPr>
        <w:t> </w:t>
      </w:r>
      <w:r>
        <w:rPr>
          <w:color w:val="231F20"/>
          <w:spacing w:val="-8"/>
        </w:rPr>
        <w:t>5.1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39"/>
        </w:rPr>
        <w:t> </w:t>
      </w:r>
      <w:r>
        <w:rPr>
          <w:color w:val="231F20"/>
        </w:rPr>
        <w:t>5.3</w:t>
      </w:r>
      <w:r>
        <w:rPr>
          <w:color w:val="231F20"/>
          <w:spacing w:val="-39"/>
        </w:rPr>
        <w:t> </w:t>
      </w:r>
      <w:r>
        <w:rPr>
          <w:color w:val="231F20"/>
        </w:rPr>
        <w:t>are</w:t>
      </w:r>
      <w:r>
        <w:rPr>
          <w:color w:val="231F20"/>
          <w:spacing w:val="-39"/>
        </w:rPr>
        <w:t> </w:t>
      </w:r>
      <w:r>
        <w:rPr>
          <w:color w:val="231F20"/>
        </w:rPr>
        <w:t>conditioned</w:t>
      </w:r>
      <w:r>
        <w:rPr>
          <w:color w:val="231F20"/>
          <w:spacing w:val="-41"/>
        </w:rPr>
        <w:t> </w:t>
      </w:r>
      <w:r>
        <w:rPr>
          <w:color w:val="231F20"/>
        </w:rPr>
        <w:t>on</w:t>
      </w:r>
      <w:r>
        <w:rPr>
          <w:color w:val="231F20"/>
          <w:spacing w:val="-39"/>
        </w:rPr>
        <w:t> </w:t>
      </w:r>
      <w:r>
        <w:rPr>
          <w:color w:val="231F20"/>
        </w:rPr>
        <w:t>a</w:t>
      </w:r>
      <w:r>
        <w:rPr>
          <w:color w:val="231F20"/>
          <w:spacing w:val="-39"/>
        </w:rPr>
        <w:t> </w:t>
      </w:r>
      <w:r>
        <w:rPr>
          <w:color w:val="231F20"/>
        </w:rPr>
        <w:t>path</w:t>
      </w:r>
      <w:r>
        <w:rPr>
          <w:color w:val="231F20"/>
          <w:spacing w:val="-41"/>
        </w:rPr>
        <w:t> </w:t>
      </w:r>
      <w:r>
        <w:rPr>
          <w:color w:val="231F20"/>
        </w:rPr>
        <w:t>for</w:t>
      </w:r>
      <w:r>
        <w:rPr>
          <w:color w:val="231F20"/>
          <w:spacing w:val="-41"/>
        </w:rPr>
        <w:t> </w:t>
      </w:r>
      <w:r>
        <w:rPr>
          <w:color w:val="231F20"/>
        </w:rPr>
        <w:t>official</w:t>
      </w:r>
    </w:p>
    <w:p>
      <w:pPr>
        <w:pStyle w:val="BodyText"/>
        <w:spacing w:line="268" w:lineRule="auto" w:before="107"/>
        <w:ind w:left="330" w:right="323"/>
      </w:pPr>
      <w:r>
        <w:rPr/>
        <w:br w:type="column"/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2.3%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forecast. Under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usual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convention,</w:t>
      </w:r>
      <w:r>
        <w:rPr>
          <w:color w:val="231F20"/>
          <w:w w:val="95"/>
          <w:position w:val="4"/>
          <w:sz w:val="14"/>
        </w:rPr>
        <w:t>(2)</w:t>
      </w:r>
      <w:r>
        <w:rPr>
          <w:color w:val="231F20"/>
          <w:spacing w:val="-19"/>
          <w:w w:val="95"/>
          <w:position w:val="4"/>
          <w:sz w:val="1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exchange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assumed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6"/>
        </w:rPr>
        <w:t> </w:t>
      </w:r>
      <w:r>
        <w:rPr>
          <w:color w:val="231F20"/>
        </w:rPr>
        <w:t>depreciate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4"/>
        </w:rPr>
        <w:t> </w:t>
      </w:r>
      <w:r>
        <w:rPr>
          <w:color w:val="231F20"/>
          <w:spacing w:val="-5"/>
        </w:rPr>
        <w:t>100.1</w:t>
      </w:r>
      <w:r>
        <w:rPr>
          <w:color w:val="231F20"/>
          <w:spacing w:val="-44"/>
        </w:rPr>
        <w:t> </w:t>
      </w:r>
      <w:r>
        <w:rPr>
          <w:color w:val="231F20"/>
        </w:rPr>
        <w:t>by</w:t>
      </w:r>
      <w:r>
        <w:rPr>
          <w:color w:val="231F20"/>
          <w:spacing w:val="-44"/>
        </w:rPr>
        <w:t> </w:t>
      </w:r>
      <w:r>
        <w:rPr>
          <w:color w:val="231F20"/>
        </w:rPr>
        <w:t>2008</w:t>
      </w:r>
      <w:r>
        <w:rPr>
          <w:color w:val="231F20"/>
          <w:spacing w:val="-46"/>
        </w:rPr>
        <w:t> </w:t>
      </w:r>
      <w:r>
        <w:rPr>
          <w:color w:val="231F20"/>
        </w:rPr>
        <w:t>Q3,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is</w:t>
      </w:r>
      <w:r>
        <w:rPr>
          <w:color w:val="231F20"/>
          <w:spacing w:val="-44"/>
        </w:rPr>
        <w:t> </w:t>
      </w:r>
      <w:r>
        <w:rPr>
          <w:color w:val="231F20"/>
        </w:rPr>
        <w:t>higher throughout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forecast</w:t>
      </w:r>
      <w:r>
        <w:rPr>
          <w:color w:val="231F20"/>
          <w:spacing w:val="-38"/>
        </w:rPr>
        <w:t> </w:t>
      </w:r>
      <w:r>
        <w:rPr>
          <w:color w:val="231F20"/>
        </w:rPr>
        <w:t>period</w:t>
      </w:r>
      <w:r>
        <w:rPr>
          <w:color w:val="231F20"/>
          <w:spacing w:val="-40"/>
        </w:rPr>
        <w:t> </w:t>
      </w:r>
      <w:r>
        <w:rPr>
          <w:color w:val="231F20"/>
        </w:rPr>
        <w:t>than</w:t>
      </w:r>
      <w:r>
        <w:rPr>
          <w:color w:val="231F20"/>
          <w:spacing w:val="-38"/>
        </w:rPr>
        <w:t> </w:t>
      </w:r>
      <w:r>
        <w:rPr>
          <w:color w:val="231F20"/>
        </w:rPr>
        <w:t>assumed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May.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227" w:space="102"/>
            <w:col w:w="5471"/>
          </w:cols>
        </w:sectPr>
      </w:pPr>
    </w:p>
    <w:p>
      <w:pPr>
        <w:pStyle w:val="BodyText"/>
        <w:tabs>
          <w:tab w:pos="5659" w:val="left" w:leader="none"/>
          <w:tab w:pos="9968" w:val="left" w:leader="none"/>
        </w:tabs>
        <w:spacing w:before="28"/>
        <w:ind w:left="330"/>
      </w:pPr>
      <w:r>
        <w:rPr>
          <w:color w:val="231F20"/>
          <w:w w:val="90"/>
        </w:rPr>
        <w:t>interest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yields</w:t>
      </w:r>
      <w:r>
        <w:rPr>
          <w:color w:val="231F20"/>
          <w:spacing w:val="-25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1).</w:t>
      </w:r>
      <w:r>
        <w:rPr>
          <w:color w:val="231F20"/>
          <w:spacing w:val="-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</w:rPr>
        <w:tab/>
      </w:r>
      <w:r>
        <w:rPr>
          <w:color w:val="231F20"/>
          <w:w w:val="75"/>
          <w:u w:val="single" w:color="A70740"/>
        </w:rPr>
        <w:t> </w:t>
      </w:r>
      <w:r>
        <w:rPr>
          <w:color w:val="231F20"/>
          <w:u w:val="single" w:color="A70740"/>
        </w:rPr>
        <w:tab/>
      </w:r>
    </w:p>
    <w:p>
      <w:pPr>
        <w:spacing w:after="0"/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spacing w:line="268" w:lineRule="auto" w:before="28"/>
        <w:ind w:left="330"/>
        <w:rPr>
          <w:sz w:val="14"/>
        </w:rPr>
      </w:pPr>
      <w:r>
        <w:rPr>
          <w:color w:val="231F20"/>
          <w:w w:val="90"/>
        </w:rPr>
        <w:t>provides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convenient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benchmark</w:t>
      </w:r>
      <w:r>
        <w:rPr>
          <w:color w:val="231F20"/>
          <w:spacing w:val="-14"/>
          <w:w w:val="90"/>
        </w:rPr>
        <w:t> </w:t>
      </w:r>
      <w:r>
        <w:rPr>
          <w:color w:val="231F20"/>
          <w:w w:val="90"/>
        </w:rPr>
        <w:t>assumption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to </w:t>
      </w:r>
      <w:r>
        <w:rPr>
          <w:color w:val="231F20"/>
        </w:rPr>
        <w:t>condition</w:t>
      </w:r>
      <w:r>
        <w:rPr>
          <w:color w:val="231F20"/>
          <w:spacing w:val="-27"/>
        </w:rPr>
        <w:t> </w:t>
      </w:r>
      <w:r>
        <w:rPr>
          <w:color w:val="231F20"/>
        </w:rPr>
        <w:t>the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24"/>
        </w:rPr>
        <w:t> </w:t>
      </w:r>
      <w:r>
        <w:rPr>
          <w:color w:val="231F20"/>
        </w:rPr>
        <w:t>projections.</w:t>
      </w:r>
      <w:r>
        <w:rPr>
          <w:color w:val="231F20"/>
          <w:position w:val="4"/>
          <w:sz w:val="14"/>
        </w:rPr>
        <w:t>(1)</w:t>
      </w:r>
    </w:p>
    <w:p>
      <w:pPr>
        <w:spacing w:before="89"/>
        <w:ind w:left="330" w:right="0" w:firstLine="0"/>
        <w:jc w:val="left"/>
        <w:rPr>
          <w:sz w:val="18"/>
        </w:rPr>
      </w:pPr>
      <w:r>
        <w:rPr/>
        <w:br w:type="column"/>
      </w:r>
      <w:r>
        <w:rPr>
          <w:color w:val="A70740"/>
          <w:sz w:val="18"/>
        </w:rPr>
        <w:t>Chart A </w:t>
      </w:r>
      <w:r>
        <w:rPr>
          <w:color w:val="231F20"/>
          <w:sz w:val="18"/>
        </w:rPr>
        <w:t>Market beliefs about future interest rates</w:t>
      </w:r>
    </w:p>
    <w:p>
      <w:pPr>
        <w:spacing w:line="108" w:lineRule="exact" w:before="113"/>
        <w:ind w:left="3617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 cent</w:t>
      </w:r>
    </w:p>
    <w:p>
      <w:pPr>
        <w:spacing w:after="0" w:line="108" w:lineRule="exact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4973" w:space="356"/>
            <w:col w:w="5471"/>
          </w:cols>
        </w:sectPr>
      </w:pPr>
    </w:p>
    <w:p>
      <w:pPr>
        <w:spacing w:line="112" w:lineRule="exact" w:before="0"/>
        <w:ind w:left="0" w:right="1338" w:firstLine="0"/>
        <w:jc w:val="right"/>
        <w:rPr>
          <w:sz w:val="12"/>
        </w:rPr>
      </w:pPr>
      <w:r>
        <w:rPr>
          <w:color w:val="231F20"/>
          <w:w w:val="89"/>
          <w:sz w:val="12"/>
        </w:rPr>
        <w:t>7</w:t>
      </w:r>
    </w:p>
    <w:p>
      <w:pPr>
        <w:pStyle w:val="BodyText"/>
        <w:spacing w:before="2"/>
        <w:rPr>
          <w:sz w:val="15"/>
        </w:rPr>
      </w:pPr>
    </w:p>
    <w:p>
      <w:pPr>
        <w:tabs>
          <w:tab w:pos="9468" w:val="right" w:leader="none"/>
        </w:tabs>
        <w:spacing w:before="144"/>
        <w:ind w:left="330" w:right="0" w:firstLine="0"/>
        <w:jc w:val="left"/>
        <w:rPr>
          <w:sz w:val="18"/>
        </w:rPr>
      </w:pPr>
      <w:r>
        <w:rPr>
          <w:color w:val="A70740"/>
          <w:spacing w:val="-3"/>
          <w:sz w:val="18"/>
        </w:rPr>
        <w:t>Table</w:t>
      </w:r>
      <w:r>
        <w:rPr>
          <w:color w:val="A70740"/>
          <w:spacing w:val="-17"/>
          <w:sz w:val="18"/>
        </w:rPr>
        <w:t> </w:t>
      </w:r>
      <w:r>
        <w:rPr>
          <w:color w:val="A70740"/>
          <w:sz w:val="18"/>
        </w:rPr>
        <w:t>1</w:t>
      </w:r>
      <w:r>
        <w:rPr>
          <w:color w:val="A70740"/>
          <w:spacing w:val="22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0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official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Bank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implied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by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market</w:t>
        <w:tab/>
      </w:r>
      <w:r>
        <w:rPr>
          <w:color w:val="231F20"/>
          <w:sz w:val="18"/>
          <w:vertAlign w:val="superscript"/>
        </w:rPr>
        <w:t>6</w:t>
      </w:r>
    </w:p>
    <w:p>
      <w:pPr>
        <w:tabs>
          <w:tab w:pos="9465" w:val="right" w:leader="none"/>
        </w:tabs>
        <w:spacing w:before="16"/>
        <w:ind w:left="330" w:right="0" w:firstLine="0"/>
        <w:jc w:val="left"/>
        <w:rPr>
          <w:sz w:val="12"/>
        </w:rPr>
      </w:pPr>
      <w:r>
        <w:rPr>
          <w:color w:val="231F20"/>
          <w:sz w:val="18"/>
        </w:rPr>
        <w:t>yields</w:t>
      </w:r>
      <w:r>
        <w:rPr>
          <w:color w:val="231F20"/>
          <w:position w:val="4"/>
          <w:sz w:val="12"/>
        </w:rPr>
        <w:t>(a)</w:t>
        <w:tab/>
      </w:r>
      <w:r>
        <w:rPr>
          <w:color w:val="231F20"/>
          <w:position w:val="-7"/>
          <w:sz w:val="12"/>
        </w:rPr>
        <w:t>5</w:t>
      </w:r>
    </w:p>
    <w:p>
      <w:pPr>
        <w:spacing w:line="153" w:lineRule="exact" w:before="122"/>
        <w:ind w:left="330" w:right="0" w:firstLine="0"/>
        <w:jc w:val="left"/>
        <w:rPr>
          <w:sz w:val="14"/>
        </w:rPr>
      </w:pPr>
      <w:r>
        <w:rPr>
          <w:color w:val="231F20"/>
          <w:sz w:val="14"/>
        </w:rPr>
        <w:t>Per cent</w:t>
      </w:r>
    </w:p>
    <w:p>
      <w:pPr>
        <w:spacing w:line="115" w:lineRule="exact" w:before="0"/>
        <w:ind w:left="9404" w:right="0" w:firstLine="0"/>
        <w:jc w:val="left"/>
        <w:rPr>
          <w:sz w:val="12"/>
        </w:rPr>
      </w:pPr>
      <w:r>
        <w:rPr>
          <w:color w:val="231F20"/>
          <w:w w:val="104"/>
          <w:sz w:val="12"/>
        </w:rPr>
        <w:t>4</w:t>
      </w:r>
    </w:p>
    <w:p>
      <w:pPr>
        <w:tabs>
          <w:tab w:pos="1663" w:val="left" w:leader="none"/>
          <w:tab w:pos="3080" w:val="left" w:leader="none"/>
          <w:tab w:pos="4497" w:val="left" w:leader="none"/>
        </w:tabs>
        <w:spacing w:before="2"/>
        <w:ind w:left="812" w:right="0" w:firstLine="0"/>
        <w:jc w:val="left"/>
        <w:rPr>
          <w:sz w:val="14"/>
        </w:rPr>
      </w:pPr>
      <w:r>
        <w:rPr>
          <w:color w:val="231F20"/>
          <w:sz w:val="14"/>
        </w:rPr>
        <w:t>2006</w:t>
        <w:tab/>
        <w:t>2007</w:t>
        <w:tab/>
        <w:t>2008</w:t>
        <w:tab/>
        <w:t>2009</w:t>
      </w:r>
    </w:p>
    <w:p>
      <w:pPr>
        <w:spacing w:before="116"/>
        <w:ind w:left="0" w:right="1330" w:firstLine="0"/>
        <w:jc w:val="right"/>
        <w:rPr>
          <w:sz w:val="12"/>
        </w:rPr>
      </w:pPr>
      <w:r>
        <w:rPr/>
        <w:pict>
          <v:shape style="position:absolute;margin-left:39.547001pt;margin-top:3.0172pt;width:249.45pt;height:33.15pt;mso-position-horizontal-relative:page;mso-position-vertical-relative:paragraph;z-index:158581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20"/>
                    <w:gridCol w:w="311"/>
                    <w:gridCol w:w="1110"/>
                    <w:gridCol w:w="306"/>
                    <w:gridCol w:w="1105"/>
                    <w:gridCol w:w="311"/>
                    <w:gridCol w:w="821"/>
                  </w:tblGrid>
                  <w:tr>
                    <w:trPr>
                      <w:trHeight w:val="346" w:hRule="atLeast"/>
                    </w:trPr>
                    <w:tc>
                      <w:tcPr>
                        <w:tcW w:w="1020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4"/>
                          <w:ind w:right="7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Q3 Q4</w:t>
                        </w:r>
                      </w:p>
                    </w:tc>
                    <w:tc>
                      <w:tcPr>
                        <w:tcW w:w="311" w:type="dxa"/>
                        <w:tcBorders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10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4"/>
                          <w:ind w:left="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Q1 Q2 Q3 Q4</w:t>
                        </w:r>
                      </w:p>
                    </w:tc>
                    <w:tc>
                      <w:tcPr>
                        <w:tcW w:w="306" w:type="dxa"/>
                        <w:tcBorders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5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4"/>
                          <w:ind w:left="2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Q1 Q2 Q3 Q4</w:t>
                        </w:r>
                      </w:p>
                    </w:tc>
                    <w:tc>
                      <w:tcPr>
                        <w:tcW w:w="311" w:type="dxa"/>
                        <w:tcBorders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21" w:type="dxa"/>
                        <w:tcBorders>
                          <w:top w:val="single" w:sz="2" w:space="0" w:color="231F20"/>
                          <w:bottom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before="34"/>
                          <w:ind w:left="3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w w:val="105"/>
                            <w:sz w:val="14"/>
                          </w:rPr>
                          <w:t>Q1 Q2 Q3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020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38"/>
                          <w:ind w:right="54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August 4.5 4.6</w:t>
                        </w:r>
                      </w:p>
                    </w:tc>
                    <w:tc>
                      <w:tcPr>
                        <w:tcW w:w="311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10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38"/>
                          <w:ind w:left="16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4.8 4.8 4.9 4.9</w:t>
                        </w:r>
                      </w:p>
                    </w:tc>
                    <w:tc>
                      <w:tcPr>
                        <w:tcW w:w="306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105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38"/>
                          <w:ind w:left="20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4.9 5.0 5.0 5.0</w:t>
                        </w:r>
                      </w:p>
                    </w:tc>
                    <w:tc>
                      <w:tcPr>
                        <w:tcW w:w="311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21" w:type="dxa"/>
                        <w:tcBorders>
                          <w:top w:val="single" w:sz="4" w:space="0" w:color="231F20"/>
                        </w:tcBorders>
                        <w:shd w:val="clear" w:color="auto" w:fill="F1DEDD"/>
                      </w:tcPr>
                      <w:p>
                        <w:pPr>
                          <w:pStyle w:val="TableParagraph"/>
                          <w:spacing w:line="145" w:lineRule="exact" w:before="138"/>
                          <w:ind w:left="21"/>
                          <w:rPr>
                            <w:sz w:val="14"/>
                          </w:rPr>
                        </w:pPr>
                        <w:r>
                          <w:rPr>
                            <w:color w:val="231F20"/>
                            <w:sz w:val="14"/>
                          </w:rPr>
                          <w:t>4.9 4.9 4.9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231F20"/>
          <w:w w:val="100"/>
          <w:sz w:val="12"/>
        </w:rPr>
        <w:t>3</w:t>
      </w:r>
    </w:p>
    <w:p>
      <w:pPr>
        <w:spacing w:after="0"/>
        <w:jc w:val="right"/>
        <w:rPr>
          <w:sz w:val="12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rPr>
          <w:sz w:val="16"/>
        </w:rPr>
      </w:pPr>
      <w:r>
        <w:rPr/>
        <w:pict>
          <v:group style="position:absolute;margin-left:19.705pt;margin-top:73.755997pt;width:575.4pt;height:491.1pt;mso-position-horizontal-relative:page;mso-position-vertical-relative:page;z-index:-19623936" coordorigin="394,1475" coordsize="11508,9822">
            <v:rect style="position:absolute;left:394;top:1475;width:11508;height:9822" filled="true" fillcolor="#f1dedd" stroked="false">
              <v:fill type="solid"/>
            </v:rect>
            <v:shape style="position:absolute;left:6125;top:3864;width:3677;height:2828" coordorigin="6125,3864" coordsize="3677,2828" path="m9800,6689l6125,6689,6125,3864,9800,3864,9800,6689xm6291,6689l6291,6637m6389,6690l6389,6636m6488,6690l6488,6636m6587,6690l6587,6636m6685,6688l6685,6634m6784,6691l6784,6573m6883,6690l6883,6637m6982,6690l6982,6637m7080,6691l7080,6637m7179,6690l7179,6637m7278,6690l7278,6637m7376,6690l7376,6637m7475,6692l7475,6637m7574,6690l7574,6637m7673,6690l7673,6637m7771,6690l7771,6637m7870,6691l7870,6637m7969,6692l7969,6589m8067,6690l8067,6636m8166,6690l8166,6636m8265,6692l8265,6637m8364,6690l8364,6636m8462,6690l8462,6636m8561,6690l8561,6636m8660,6692l8660,6637m8758,6690l8758,6636m8857,6690l8857,6636m8956,6690l8956,6636m9055,6689l9055,6637m9153,6692l9153,6589m9252,6687l9252,6637m9351,6692l9351,6638m9449,6692l9449,6638m9548,6692l9548,6638m9647,6692l9647,6638m9802,6283l9691,6283m9802,5878l9691,5878m9802,5474l9691,5474m9802,5069l9691,5069m9802,4665l9691,4665m9802,4261l9691,4261e" filled="false" stroked="true" strokeweight=".5pt" strokecolor="#231f20">
              <v:path arrowok="t"/>
              <v:stroke dashstyle="solid"/>
            </v:shape>
            <v:shape style="position:absolute;left:6290;top:4766;width:1185;height:102" coordorigin="6291,4766" coordsize="1185,102" path="m6389,4867l6291,4766m6488,4867l6389,4867m6587,4867l6488,4867m6685,4867l6587,4867m6784,4867l6685,4867m6883,4867l6784,4867m6981,4867l6883,4867m7080,4867l6981,4867m7179,4867l7080,4867m7278,4867l7179,4867m7376,4867l7278,4867m7475,4867l7376,4867e" filled="false" stroked="true" strokeweight="1pt" strokecolor="#522e91">
              <v:path arrowok="t"/>
              <v:stroke dashstyle="solid"/>
            </v:shape>
            <v:shape style="position:absolute;left:6120;top:4263;width:114;height:2023" coordorigin="6120,4264" coordsize="114,2023" path="m6233,6286l6120,6286m6233,5882l6120,5882m6233,5477l6120,5477m6233,5073l6120,5073m6233,4668l6120,4668m6233,4264l6120,4264e" filled="false" stroked="true" strokeweight=".5pt" strokecolor="#231f20">
              <v:path arrowok="t"/>
              <v:stroke dashstyle="solid"/>
            </v:shape>
            <v:shape style="position:absolute;left:7475;top:4057;width:2172;height:1187" coordorigin="7475,4058" coordsize="2172,1187" path="m9647,4058l9548,4061,9351,4071,9252,4107,9055,4183,8956,4211,8660,4304,8462,4373,8364,4408,8166,4486,8067,4524,7870,4606,7771,4651,7673,4705,7574,4763,7475,4866,7574,4957,7673,4962,7771,4970,7870,4987,8067,5012,8166,5027,8364,5062,8462,5083,8660,5102,8758,5115,8956,5152,9055,5173,9252,5207,9351,5225,9449,5231,9548,5237,9647,5245,9647,4058xe" filled="true" fillcolor="#cfc7e3" stroked="false">
              <v:path arrowok="t"/>
              <v:fill type="solid"/>
            </v:shape>
            <v:shape style="position:absolute;left:7475;top:4231;width:2172;height:918" coordorigin="7475,4231" coordsize="2172,918" path="m9647,4231l9548,4233,9449,4235,9351,4238,9252,4259,9055,4305,8956,4327,8758,4375,8660,4404,8462,4467,8364,4492,8166,4550,8067,4582,7870,4652,7771,4690,7673,4738,7574,4790,7475,4866,7574,4937,7673,4933,7771,4932,7870,4942,8067,4960,8166,4973,8364,4996,8462,5012,8660,5022,8758,5030,8956,5059,9055,5076,9153,5089,9252,5102,9351,5116,9449,5127,9548,5137,9647,5148,9647,4231xe" filled="true" fillcolor="#bbaed5" stroked="false">
              <v:path arrowok="t"/>
              <v:fill type="solid"/>
            </v:shape>
            <v:shape style="position:absolute;left:7475;top:4341;width:2172;height:740" coordorigin="7475,4341" coordsize="2172,740" path="m9647,4341l9548,4341,9351,4343,9252,4356,9055,4383,8956,4401,8857,4420,8758,4440,8660,4468,8462,4528,8364,4547,8265,4570,8166,4593,8067,4620,7870,4681,7771,4716,7673,4760,7574,4809,7475,4866,7574,4923,7673,4913,7771,4906,7870,4910,8067,4925,8166,4935,8364,4951,8462,4963,8660,4965,8758,4969,8956,4992,9055,5006,9252,5026,9351,5038,9449,5052,9548,5065,9647,5081,9647,4341xe" filled="true" fillcolor="#b1a3cf" stroked="false">
              <v:path arrowok="t"/>
              <v:fill type="solid"/>
            </v:shape>
            <v:shape style="position:absolute;left:7475;top:4423;width:2172;height:602" coordorigin="7475,4424" coordsize="2172,602" path="m9351,4424l9252,4429,9055,4444,8956,4458,8758,4491,8660,4517,8462,4576,8364,4591,8166,4627,8067,4650,7870,4703,7771,4735,7673,4777,7574,4823,7475,4866,7574,4912,7673,4897,7771,4886,7870,4885,8067,4896,8166,4905,8364,4915,8462,4923,8660,4919,8758,4919,8956,4938,9055,4949,9153,4956,9252,4964,9351,4973,9548,5007,9647,5025,9647,4426,9548,4424,9351,4424xe" filled="true" fillcolor="#a898c9" stroked="false">
              <v:path arrowok="t"/>
              <v:fill type="solid"/>
            </v:shape>
            <v:shape style="position:absolute;left:7475;top:4488;width:2172;height:489" coordorigin="7475,4489" coordsize="2172,489" path="m9351,4489l9252,4490,9055,4496,8956,4507,8857,4520,8758,4533,8660,4559,8462,4618,8364,4628,8166,4657,8067,4677,7870,4722,7771,4751,7673,4790,7574,4834,7475,4866,7574,4904,7673,4885,7771,4870,7870,4865,8067,4873,8166,4879,8364,4885,8462,4892,8660,4880,8758,4877,8956,4890,9055,4898,9153,4904,9252,4910,9351,4917,9548,4956,9647,4977,9647,4496,9548,4493,9351,4489xe" filled="true" fillcolor="#9884be" stroked="false">
              <v:path arrowok="t"/>
              <v:fill type="solid"/>
            </v:shape>
            <v:shape style="position:absolute;left:7475;top:4541;width:2172;height:391" coordorigin="7475,4542" coordsize="2172,391" path="m9055,4542l8956,4550,8758,4571,8660,4597,8462,4655,8364,4662,8265,4674,8166,4685,8067,4701,7870,4738,7771,4765,7673,4802,7574,4843,7475,4866,7574,4897,7673,4875,7771,4857,7870,4848,7969,4850,8067,4852,8166,4857,8364,4859,8462,4864,8660,4845,8758,4839,8956,4847,9055,4853,9252,4863,9351,4869,9548,4911,9647,4932,9647,4557,9548,4552,9351,4544,9252,4542,9055,4542xe" filled="true" fillcolor="#8872b4" stroked="false">
              <v:path arrowok="t"/>
              <v:fill type="solid"/>
            </v:shape>
            <v:shape style="position:absolute;left:7475;top:4583;width:2172;height:308" coordorigin="7475,4583" coordsize="2172,308" path="m9055,4583l8956,4590,8758,4606,8660,4632,8462,4689,8364,4694,8265,4703,8166,4711,8067,4723,7870,4753,7771,4778,7673,4813,7574,4852,7475,4866,7574,4891,7673,4866,7771,4845,7870,4833,8067,4833,8166,4837,8364,4837,8462,4841,8660,4814,8758,4803,8956,4808,9055,4812,9252,4821,9351,4826,9548,4868,9647,4891,9647,4614,9548,4606,9351,4591,9252,4587,9055,4583xe" filled="true" fillcolor="#7a61aa" stroked="false">
              <v:path arrowok="t"/>
              <v:fill type="solid"/>
            </v:shape>
            <v:shape style="position:absolute;left:7475;top:4622;width:2172;height:263" coordorigin="7475,4623" coordsize="2172,263" path="m9055,4623l8956,4627,8758,4639,8660,4664,8462,4720,8364,4723,8166,4736,8067,4744,7870,4767,7771,4790,7673,4823,7574,4860,7475,4866,7574,4885,7673,4857,7771,4833,7870,4820,8067,4816,8166,4818,8364,4816,8462,4820,8660,4784,8758,4769,8956,4771,9055,4773,9153,4777,9252,4782,9351,4787,9548,4828,9647,4851,9647,4667,9548,4655,9351,4634,9252,4629,9153,4626,9055,4623xe" filled="true" fillcolor="#7359a6" stroked="false">
              <v:path arrowok="t"/>
              <v:fill type="solid"/>
            </v:shape>
            <v:shape style="position:absolute;left:7475;top:4660;width:2172;height:220" coordorigin="7475,4660" coordsize="2172,220" path="m9055,4660l8956,4663,8758,4671,8660,4695,8462,4750,8364,4750,8265,4754,8166,4759,8067,4764,7870,4780,7771,4801,7673,4832,7574,4867,7475,4866,7574,4880,7673,4849,7771,4823,7870,4807,7969,4803,8067,4800,8166,4800,8364,4797,8462,4799,8660,4756,8758,4737,8956,4735,9055,4736,9252,4744,9351,4750,9548,4790,9647,4811,9647,4719,9548,4703,9351,4673,9252,4668,9055,4660xe" filled="true" fillcolor="#6b4ea0" stroked="false">
              <v:path arrowok="t"/>
              <v:fill type="solid"/>
            </v:shape>
            <v:line style="position:absolute" from="6120,10324" to="11109,10324" stroked="true" strokeweight=".6pt" strokecolor="#a70740">
              <v:stroke dashstyle="solid"/>
            </v:line>
            <v:line style="position:absolute" from="791,4134" to="5780,4134" stroked="true" strokeweight=".7pt" strokecolor="#a70740">
              <v:stroke dashstyle="solid"/>
            </v:line>
            <w10:wrap type="none"/>
          </v:group>
        </w:pict>
      </w:r>
    </w:p>
    <w:p>
      <w:pPr>
        <w:pStyle w:val="BodyText"/>
        <w:rPr>
          <w:sz w:val="16"/>
        </w:rPr>
      </w:pPr>
    </w:p>
    <w:p>
      <w:pPr>
        <w:tabs>
          <w:tab w:pos="833" w:val="left" w:leader="none"/>
          <w:tab w:pos="1680" w:val="left" w:leader="none"/>
          <w:tab w:pos="3098" w:val="left" w:leader="none"/>
          <w:tab w:pos="4512" w:val="left" w:leader="none"/>
        </w:tabs>
        <w:spacing w:before="131"/>
        <w:ind w:left="330" w:right="0" w:firstLine="0"/>
        <w:jc w:val="left"/>
        <w:rPr>
          <w:sz w:val="14"/>
        </w:rPr>
      </w:pPr>
      <w:r>
        <w:rPr>
          <w:color w:val="231F20"/>
          <w:sz w:val="14"/>
        </w:rPr>
        <w:t>May</w:t>
        <w:tab/>
        <w:t>4.5</w:t>
      </w:r>
      <w:r>
        <w:rPr>
          <w:color w:val="231F20"/>
          <w:spacing w:val="36"/>
          <w:sz w:val="14"/>
        </w:rPr>
        <w:t> </w:t>
      </w:r>
      <w:r>
        <w:rPr>
          <w:color w:val="231F20"/>
          <w:sz w:val="14"/>
        </w:rPr>
        <w:t>4.6</w:t>
        <w:tab/>
        <w:t>4.6  4.7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4.8</w:t>
      </w:r>
      <w:r>
        <w:rPr>
          <w:color w:val="231F20"/>
          <w:spacing w:val="37"/>
          <w:sz w:val="14"/>
        </w:rPr>
        <w:t> </w:t>
      </w:r>
      <w:r>
        <w:rPr>
          <w:color w:val="231F20"/>
          <w:sz w:val="14"/>
        </w:rPr>
        <w:t>4.8</w:t>
        <w:tab/>
        <w:t>4.9  4.9</w:t>
      </w:r>
      <w:r>
        <w:rPr>
          <w:color w:val="231F20"/>
          <w:spacing w:val="37"/>
          <w:sz w:val="14"/>
        </w:rPr>
        <w:t> </w:t>
      </w:r>
      <w:r>
        <w:rPr>
          <w:color w:val="231F20"/>
          <w:sz w:val="14"/>
        </w:rPr>
        <w:t>4.9</w:t>
      </w:r>
      <w:r>
        <w:rPr>
          <w:color w:val="231F20"/>
          <w:spacing w:val="40"/>
          <w:sz w:val="14"/>
        </w:rPr>
        <w:t> </w:t>
      </w:r>
      <w:r>
        <w:rPr>
          <w:color w:val="231F20"/>
          <w:sz w:val="14"/>
        </w:rPr>
        <w:t>4.9</w:t>
        <w:tab/>
        <w:t>4.8</w:t>
      </w:r>
      <w:r>
        <w:rPr>
          <w:color w:val="231F20"/>
          <w:spacing w:val="7"/>
          <w:sz w:val="14"/>
        </w:rPr>
        <w:t> </w:t>
      </w:r>
      <w:r>
        <w:rPr>
          <w:color w:val="231F20"/>
          <w:sz w:val="14"/>
        </w:rPr>
        <w:t>4.8</w:t>
      </w:r>
    </w:p>
    <w:p>
      <w:pPr>
        <w:pStyle w:val="BodyText"/>
        <w:spacing w:before="9"/>
        <w:rPr>
          <w:sz w:val="16"/>
        </w:rPr>
      </w:pPr>
    </w:p>
    <w:p>
      <w:pPr>
        <w:pStyle w:val="ListParagraph"/>
        <w:numPr>
          <w:ilvl w:val="0"/>
          <w:numId w:val="40"/>
        </w:numPr>
        <w:tabs>
          <w:tab w:pos="501" w:val="left" w:leader="none"/>
        </w:tabs>
        <w:spacing w:line="244" w:lineRule="auto" w:before="0" w:after="0"/>
        <w:ind w:left="501" w:right="78" w:hanging="171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data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fifteen-day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averages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one-day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forward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August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3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May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2006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respectively. They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have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been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instruments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settle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London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interbank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offered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rate.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includes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market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rates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on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futures,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swaps,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interbank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loans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forward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rate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agreements,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adjusted</w:t>
      </w:r>
      <w:r>
        <w:rPr>
          <w:color w:val="231F20"/>
          <w:spacing w:val="-13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credit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risk. </w:t>
      </w:r>
      <w:r>
        <w:rPr>
          <w:color w:val="231F20"/>
          <w:sz w:val="11"/>
        </w:rPr>
        <w:t>The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MPC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change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way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estimates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these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expectations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from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time,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as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shifting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market conditions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can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alter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relative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advantages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using</w:t>
      </w:r>
      <w:r>
        <w:rPr>
          <w:color w:val="231F20"/>
          <w:spacing w:val="-16"/>
          <w:sz w:val="11"/>
        </w:rPr>
        <w:t> </w:t>
      </w:r>
      <w:r>
        <w:rPr>
          <w:color w:val="231F20"/>
          <w:sz w:val="11"/>
        </w:rPr>
        <w:t>different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methods.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line="268" w:lineRule="auto" w:before="107"/>
        <w:ind w:left="330" w:right="-3"/>
      </w:pPr>
      <w:r>
        <w:rPr>
          <w:color w:val="231F20"/>
        </w:rPr>
        <w:t>On average, in the fifteen days leading up to the </w:t>
      </w:r>
      <w:r>
        <w:rPr>
          <w:color w:val="231F20"/>
          <w:spacing w:val="-3"/>
        </w:rPr>
        <w:t>MPC’s </w:t>
      </w:r>
      <w:r>
        <w:rPr>
          <w:color w:val="231F20"/>
          <w:w w:val="90"/>
        </w:rPr>
        <w:t>decision,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yield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curve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financial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 </w:t>
      </w:r>
      <w:r>
        <w:rPr>
          <w:color w:val="231F20"/>
          <w:w w:val="95"/>
        </w:rPr>
        <w:t>participants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5% </w:t>
      </w:r>
      <w:r>
        <w:rPr>
          <w:color w:val="231F20"/>
          <w:w w:val="90"/>
        </w:rPr>
        <w:t>during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first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forecast.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slightly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higher </w:t>
      </w:r>
      <w:r>
        <w:rPr>
          <w:color w:val="231F20"/>
          <w:w w:val="95"/>
        </w:rPr>
        <w:t>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profile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May.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uses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information from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option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provide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approximate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indication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participants’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uncertainty,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ahead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decision </w:t>
      </w:r>
      <w:r>
        <w:rPr>
          <w:color w:val="231F20"/>
          <w:w w:val="95"/>
        </w:rPr>
        <w:t>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3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August,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rates.</w:t>
      </w:r>
    </w:p>
    <w:p>
      <w:pPr>
        <w:pStyle w:val="BodyText"/>
        <w:spacing w:line="268" w:lineRule="auto"/>
        <w:ind w:left="330"/>
      </w:pP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chart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participants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believed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 </w:t>
      </w:r>
      <w:r>
        <w:rPr>
          <w:color w:val="231F20"/>
        </w:rPr>
        <w:t>wide</w:t>
      </w:r>
      <w:r>
        <w:rPr>
          <w:color w:val="231F20"/>
          <w:spacing w:val="-28"/>
        </w:rPr>
        <w:t> </w:t>
      </w:r>
      <w:r>
        <w:rPr>
          <w:color w:val="231F20"/>
        </w:rPr>
        <w:t>variety</w:t>
      </w:r>
      <w:r>
        <w:rPr>
          <w:color w:val="231F20"/>
          <w:spacing w:val="-28"/>
        </w:rPr>
        <w:t> </w:t>
      </w:r>
      <w:r>
        <w:rPr>
          <w:color w:val="231F20"/>
        </w:rPr>
        <w:t>of</w:t>
      </w:r>
      <w:r>
        <w:rPr>
          <w:color w:val="231F20"/>
          <w:spacing w:val="-28"/>
        </w:rPr>
        <w:t> </w:t>
      </w:r>
      <w:r>
        <w:rPr>
          <w:color w:val="231F20"/>
        </w:rPr>
        <w:t>outturns</w:t>
      </w:r>
      <w:r>
        <w:rPr>
          <w:color w:val="231F20"/>
          <w:spacing w:val="-26"/>
        </w:rPr>
        <w:t> </w:t>
      </w:r>
      <w:r>
        <w:rPr>
          <w:color w:val="231F20"/>
        </w:rPr>
        <w:t>was</w:t>
      </w:r>
      <w:r>
        <w:rPr>
          <w:color w:val="231F20"/>
          <w:spacing w:val="-25"/>
        </w:rPr>
        <w:t> </w:t>
      </w:r>
      <w:r>
        <w:rPr>
          <w:color w:val="231F20"/>
        </w:rPr>
        <w:t>possible.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line="268" w:lineRule="auto" w:before="1"/>
        <w:ind w:left="330"/>
      </w:pP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starting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sterling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exchange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index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(ERI)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44"/>
        </w:rPr>
        <w:t> </w:t>
      </w:r>
      <w:r>
        <w:rPr>
          <w:color w:val="231F20"/>
        </w:rPr>
        <w:t>projections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GDP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CPI</w:t>
      </w:r>
      <w:r>
        <w:rPr>
          <w:color w:val="231F20"/>
          <w:spacing w:val="-43"/>
        </w:rPr>
        <w:t> </w:t>
      </w:r>
      <w:r>
        <w:rPr>
          <w:color w:val="231F20"/>
        </w:rPr>
        <w:t>inflation</w:t>
      </w:r>
      <w:r>
        <w:rPr>
          <w:color w:val="231F20"/>
          <w:spacing w:val="-44"/>
        </w:rPr>
        <w:t> </w:t>
      </w:r>
      <w:r>
        <w:rPr>
          <w:color w:val="231F20"/>
        </w:rPr>
        <w:t>is </w:t>
      </w:r>
      <w:r>
        <w:rPr>
          <w:color w:val="231F20"/>
          <w:w w:val="95"/>
        </w:rPr>
        <w:t>101.2,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fifteen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August.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03"/>
        <w:ind w:left="4053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2"/>
        <w:ind w:left="4053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spacing w:line="124" w:lineRule="exact" w:before="103"/>
        <w:ind w:left="405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501" w:val="left" w:leader="none"/>
          <w:tab w:pos="2702" w:val="left" w:leader="none"/>
          <w:tab w:pos="3535" w:val="left" w:leader="none"/>
        </w:tabs>
        <w:spacing w:line="124" w:lineRule="exact" w:before="0"/>
        <w:ind w:left="586" w:right="0" w:firstLine="0"/>
        <w:jc w:val="left"/>
        <w:rPr>
          <w:sz w:val="12"/>
        </w:rPr>
      </w:pPr>
      <w:r>
        <w:rPr>
          <w:color w:val="231F20"/>
          <w:sz w:val="12"/>
        </w:rPr>
        <w:t>2005</w:t>
        <w:tab/>
        <w:t>06</w:t>
        <w:tab/>
        <w:t>07</w:t>
        <w:tab/>
        <w:t>08</w:t>
      </w:r>
    </w:p>
    <w:p>
      <w:pPr>
        <w:pStyle w:val="BodyText"/>
        <w:spacing w:before="1"/>
        <w:rPr>
          <w:sz w:val="12"/>
        </w:rPr>
      </w:pPr>
    </w:p>
    <w:p>
      <w:pPr>
        <w:spacing w:line="244" w:lineRule="auto" w:before="1"/>
        <w:ind w:left="308" w:right="781" w:firstLine="0"/>
        <w:jc w:val="left"/>
        <w:rPr>
          <w:sz w:val="11"/>
        </w:rPr>
      </w:pP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mean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market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profile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fifteen-day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ending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August, consistent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measure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Table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1.</w:t>
      </w:r>
      <w:r>
        <w:rPr>
          <w:color w:val="231F20"/>
          <w:spacing w:val="-1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using </w:t>
      </w:r>
      <w:r>
        <w:rPr>
          <w:color w:val="231F20"/>
          <w:sz w:val="11"/>
        </w:rPr>
        <w:t>the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prices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options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three-month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Libor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futures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contracts</w:t>
      </w:r>
      <w:r>
        <w:rPr>
          <w:color w:val="231F20"/>
          <w:spacing w:val="-25"/>
          <w:sz w:val="11"/>
        </w:rPr>
        <w:t> </w:t>
      </w:r>
      <w:r>
        <w:rPr>
          <w:color w:val="231F20"/>
          <w:sz w:val="11"/>
        </w:rPr>
        <w:t>traded</w:t>
      </w:r>
      <w:r>
        <w:rPr>
          <w:color w:val="231F20"/>
          <w:spacing w:val="-26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Euronext.liffe.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It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is </w:t>
      </w:r>
      <w:r>
        <w:rPr>
          <w:color w:val="231F20"/>
          <w:w w:val="95"/>
          <w:sz w:val="11"/>
        </w:rPr>
        <w:t>constructed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averaging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daily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distributions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around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common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mean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fifteen days.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calculated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band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each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quarter.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fan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depicts 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outcomes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interest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future.</w:t>
      </w:r>
      <w:r>
        <w:rPr>
          <w:color w:val="231F20"/>
          <w:spacing w:val="-7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has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similar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interpretation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 fan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charts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Overview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section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i/>
          <w:color w:val="231F20"/>
          <w:w w:val="95"/>
          <w:sz w:val="11"/>
        </w:rPr>
        <w:t>Report</w:t>
      </w:r>
      <w:r>
        <w:rPr>
          <w:color w:val="231F20"/>
          <w:w w:val="95"/>
          <w:sz w:val="11"/>
        </w:rPr>
        <w:t>.</w:t>
      </w:r>
      <w:r>
        <w:rPr>
          <w:color w:val="231F20"/>
          <w:spacing w:val="-12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only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indicative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market expectations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future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policy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rates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it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Libor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instruments,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estimated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 </w:t>
      </w:r>
      <w:r>
        <w:rPr>
          <w:color w:val="231F20"/>
          <w:sz w:val="11"/>
        </w:rPr>
        <w:t>assumption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that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investors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are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risk-neutral.</w:t>
      </w:r>
    </w:p>
    <w:p>
      <w:pPr>
        <w:pStyle w:val="BodyText"/>
        <w:rPr>
          <w:sz w:val="12"/>
        </w:rPr>
      </w:pP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268" w:lineRule="auto"/>
        <w:ind w:left="308" w:right="164"/>
      </w:pP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starting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equity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MPC's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projections was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2953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FTSE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All-Share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index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 fifteen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working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days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August.</w:t>
      </w:r>
      <w:r>
        <w:rPr>
          <w:color w:val="231F20"/>
          <w:spacing w:val="-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4.5%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starting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point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forecast.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Equity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expected </w:t>
      </w:r>
      <w:r>
        <w:rPr>
          <w:color w:val="231F20"/>
          <w:w w:val="95"/>
        </w:rPr>
        <w:t>to rise broadly in line with nominal GDP over the forecast period.</w:t>
      </w:r>
    </w:p>
    <w:p>
      <w:pPr>
        <w:pStyle w:val="BodyText"/>
        <w:spacing w:before="9"/>
        <w:rPr>
          <w:sz w:val="28"/>
        </w:rPr>
      </w:pPr>
    </w:p>
    <w:p>
      <w:pPr>
        <w:pStyle w:val="ListParagraph"/>
        <w:numPr>
          <w:ilvl w:val="1"/>
          <w:numId w:val="40"/>
        </w:numPr>
        <w:tabs>
          <w:tab w:pos="522" w:val="left" w:leader="none"/>
        </w:tabs>
        <w:spacing w:line="235" w:lineRule="auto" w:before="0" w:after="0"/>
        <w:ind w:left="521" w:right="244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box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‘The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interest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assumptions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projections’,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pages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42–43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the </w:t>
      </w:r>
      <w:r>
        <w:rPr>
          <w:color w:val="231F20"/>
          <w:sz w:val="14"/>
        </w:rPr>
        <w:t>August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2004</w:t>
      </w:r>
      <w:r>
        <w:rPr>
          <w:color w:val="231F20"/>
          <w:spacing w:val="-13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18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pStyle w:val="ListParagraph"/>
        <w:numPr>
          <w:ilvl w:val="1"/>
          <w:numId w:val="40"/>
        </w:numPr>
        <w:tabs>
          <w:tab w:pos="522" w:val="left" w:leader="none"/>
        </w:tabs>
        <w:spacing w:line="235" w:lineRule="auto" w:before="2" w:after="0"/>
        <w:ind w:left="521" w:right="289" w:hanging="213"/>
        <w:jc w:val="left"/>
        <w:rPr>
          <w:sz w:val="14"/>
        </w:rPr>
      </w:pPr>
      <w:r>
        <w:rPr>
          <w:color w:val="231F20"/>
          <w:w w:val="90"/>
          <w:sz w:val="14"/>
        </w:rPr>
        <w:t>See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box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‘The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exchange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forecasting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and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policy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analysis’,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page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48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the </w:t>
      </w:r>
      <w:r>
        <w:rPr>
          <w:color w:val="231F20"/>
          <w:sz w:val="14"/>
        </w:rPr>
        <w:t>November</w:t>
      </w:r>
      <w:r>
        <w:rPr>
          <w:color w:val="231F20"/>
          <w:spacing w:val="-14"/>
          <w:sz w:val="14"/>
        </w:rPr>
        <w:t> </w:t>
      </w:r>
      <w:r>
        <w:rPr>
          <w:color w:val="231F20"/>
          <w:sz w:val="14"/>
        </w:rPr>
        <w:t>1999</w:t>
      </w:r>
      <w:r>
        <w:rPr>
          <w:color w:val="231F20"/>
          <w:spacing w:val="-14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19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color w:val="231F20"/>
          <w:sz w:val="14"/>
        </w:rPr>
        <w:t>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268" w:lineRule="auto"/>
        <w:ind w:left="308" w:right="166"/>
      </w:pPr>
      <w:r>
        <w:rPr>
          <w:color w:val="231F20"/>
          <w:w w:val="90"/>
        </w:rPr>
        <w:t>uncertainties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outlook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world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activity,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particular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possibility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sharper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States.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 probabilities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various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outcomes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 market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interest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assumption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5.2.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</w:rPr>
        <w:t>there</w:t>
      </w:r>
      <w:r>
        <w:rPr>
          <w:color w:val="231F20"/>
          <w:spacing w:val="-27"/>
        </w:rPr>
        <w:t> </w:t>
      </w:r>
      <w:r>
        <w:rPr>
          <w:color w:val="231F20"/>
        </w:rPr>
        <w:t>is</w:t>
      </w:r>
      <w:r>
        <w:rPr>
          <w:color w:val="231F20"/>
          <w:spacing w:val="-27"/>
        </w:rPr>
        <w:t> </w:t>
      </w:r>
      <w:r>
        <w:rPr>
          <w:color w:val="231F20"/>
        </w:rPr>
        <w:t>a</w:t>
      </w:r>
      <w:r>
        <w:rPr>
          <w:color w:val="231F20"/>
          <w:spacing w:val="-27"/>
        </w:rPr>
        <w:t> </w:t>
      </w:r>
      <w:r>
        <w:rPr>
          <w:color w:val="231F20"/>
        </w:rPr>
        <w:t>range</w:t>
      </w:r>
      <w:r>
        <w:rPr>
          <w:color w:val="231F20"/>
          <w:spacing w:val="-29"/>
        </w:rPr>
        <w:t> </w:t>
      </w:r>
      <w:r>
        <w:rPr>
          <w:color w:val="231F20"/>
        </w:rPr>
        <w:t>of</w:t>
      </w:r>
      <w:r>
        <w:rPr>
          <w:color w:val="231F20"/>
          <w:spacing w:val="-30"/>
        </w:rPr>
        <w:t> </w:t>
      </w:r>
      <w:r>
        <w:rPr>
          <w:color w:val="231F20"/>
        </w:rPr>
        <w:t>views</w:t>
      </w:r>
      <w:r>
        <w:rPr>
          <w:color w:val="231F20"/>
          <w:spacing w:val="-27"/>
        </w:rPr>
        <w:t> </w:t>
      </w:r>
      <w:r>
        <w:rPr>
          <w:color w:val="231F20"/>
        </w:rPr>
        <w:t>among</w:t>
      </w:r>
      <w:r>
        <w:rPr>
          <w:color w:val="231F20"/>
          <w:spacing w:val="-27"/>
        </w:rPr>
        <w:t> </w:t>
      </w:r>
      <w:r>
        <w:rPr>
          <w:color w:val="231F20"/>
        </w:rPr>
        <w:t>MPC</w:t>
      </w:r>
      <w:r>
        <w:rPr>
          <w:color w:val="231F20"/>
          <w:spacing w:val="-26"/>
        </w:rPr>
        <w:t> </w:t>
      </w:r>
      <w:r>
        <w:rPr>
          <w:color w:val="231F20"/>
        </w:rPr>
        <w:t>members.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1"/>
          <w:numId w:val="39"/>
        </w:numPr>
        <w:tabs>
          <w:tab w:pos="789" w:val="left" w:leader="none"/>
        </w:tabs>
        <w:spacing w:line="240" w:lineRule="auto" w:before="0" w:after="0"/>
        <w:ind w:left="788" w:right="0" w:hanging="481"/>
        <w:jc w:val="left"/>
        <w:rPr>
          <w:sz w:val="26"/>
        </w:rPr>
      </w:pPr>
      <w:r>
        <w:rPr>
          <w:color w:val="231F20"/>
          <w:sz w:val="26"/>
        </w:rPr>
        <w:t>The</w:t>
      </w:r>
      <w:r>
        <w:rPr>
          <w:color w:val="231F20"/>
          <w:spacing w:val="-33"/>
          <w:sz w:val="26"/>
        </w:rPr>
        <w:t> </w:t>
      </w:r>
      <w:r>
        <w:rPr>
          <w:color w:val="231F20"/>
          <w:sz w:val="26"/>
        </w:rPr>
        <w:t>outlook</w:t>
      </w:r>
      <w:r>
        <w:rPr>
          <w:color w:val="231F20"/>
          <w:spacing w:val="-32"/>
          <w:sz w:val="26"/>
        </w:rPr>
        <w:t> </w:t>
      </w:r>
      <w:r>
        <w:rPr>
          <w:color w:val="231F20"/>
          <w:sz w:val="26"/>
        </w:rPr>
        <w:t>for</w:t>
      </w:r>
      <w:r>
        <w:rPr>
          <w:color w:val="231F20"/>
          <w:spacing w:val="-34"/>
          <w:sz w:val="26"/>
        </w:rPr>
        <w:t> </w:t>
      </w:r>
      <w:r>
        <w:rPr>
          <w:color w:val="231F20"/>
          <w:sz w:val="26"/>
        </w:rPr>
        <w:t>CPI</w:t>
      </w:r>
      <w:r>
        <w:rPr>
          <w:color w:val="231F20"/>
          <w:spacing w:val="-28"/>
          <w:sz w:val="26"/>
        </w:rPr>
        <w:t> </w:t>
      </w:r>
      <w:r>
        <w:rPr>
          <w:color w:val="231F20"/>
          <w:sz w:val="26"/>
        </w:rPr>
        <w:t>inflation</w:t>
      </w:r>
    </w:p>
    <w:p>
      <w:pPr>
        <w:pStyle w:val="Heading4"/>
        <w:spacing w:before="256"/>
        <w:ind w:left="308"/>
      </w:pPr>
      <w:r>
        <w:rPr>
          <w:color w:val="A70740"/>
        </w:rPr>
        <w:t>The balance between demand and supply</w:t>
      </w:r>
    </w:p>
    <w:p>
      <w:pPr>
        <w:pStyle w:val="BodyText"/>
        <w:spacing w:line="268" w:lineRule="auto" w:before="23"/>
        <w:ind w:left="308" w:right="164"/>
      </w:pP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judging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must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view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balance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between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demand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private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sector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output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resources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supply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businesses, 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reflected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intensity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existing staff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capital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used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utilisation.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Outside businesses, that balance is reflected in the tightness of </w:t>
      </w:r>
      <w:r>
        <w:rPr>
          <w:color w:val="231F20"/>
          <w:w w:val="90"/>
        </w:rPr>
        <w:t>conditions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markets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business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inputs,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particular </w:t>
      </w:r>
      <w:r>
        <w:rPr>
          <w:color w:val="231F20"/>
          <w:w w:val="95"/>
        </w:rPr>
        <w:t>the labour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market.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312" w:space="40"/>
            <w:col w:w="544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68" w:lineRule="auto" w:before="103"/>
        <w:ind w:left="5660" w:right="110"/>
      </w:pP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businesses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be limited,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consistent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capacity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utilisation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from </w:t>
      </w:r>
      <w:r>
        <w:rPr>
          <w:color w:val="231F20"/>
          <w:w w:val="95"/>
        </w:rPr>
        <w:t>business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spacing w:val="-3"/>
          <w:w w:val="95"/>
        </w:rPr>
        <w:t>Bank’s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regional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Agents,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 </w:t>
      </w:r>
      <w:r>
        <w:rPr>
          <w:color w:val="231F20"/>
          <w:w w:val="90"/>
        </w:rPr>
        <w:t>around longer-term averages. Capacity utilisation is thought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be</w:t>
      </w:r>
      <w:r>
        <w:rPr>
          <w:color w:val="231F20"/>
          <w:spacing w:val="-44"/>
        </w:rPr>
        <w:t> </w:t>
      </w:r>
      <w:r>
        <w:rPr>
          <w:color w:val="231F20"/>
        </w:rPr>
        <w:t>rather</w:t>
      </w:r>
      <w:r>
        <w:rPr>
          <w:color w:val="231F20"/>
          <w:spacing w:val="-45"/>
        </w:rPr>
        <w:t> </w:t>
      </w:r>
      <w:r>
        <w:rPr>
          <w:color w:val="231F20"/>
        </w:rPr>
        <w:t>higher</w:t>
      </w:r>
      <w:r>
        <w:rPr>
          <w:color w:val="231F20"/>
          <w:spacing w:val="-46"/>
        </w:rPr>
        <w:t> </w:t>
      </w:r>
      <w:r>
        <w:rPr>
          <w:color w:val="231F20"/>
        </w:rPr>
        <w:t>than</w:t>
      </w:r>
      <w:r>
        <w:rPr>
          <w:color w:val="231F20"/>
          <w:spacing w:val="-44"/>
        </w:rPr>
        <w:t> </w:t>
      </w:r>
      <w:r>
        <w:rPr>
          <w:color w:val="231F20"/>
        </w:rPr>
        <w:t>estimated</w:t>
      </w:r>
      <w:r>
        <w:rPr>
          <w:color w:val="231F20"/>
          <w:spacing w:val="-44"/>
        </w:rPr>
        <w:t> </w:t>
      </w:r>
      <w:r>
        <w:rPr>
          <w:color w:val="231F20"/>
        </w:rPr>
        <w:t>in</w:t>
      </w:r>
      <w:r>
        <w:rPr>
          <w:color w:val="231F20"/>
          <w:spacing w:val="-45"/>
        </w:rPr>
        <w:t> </w:t>
      </w:r>
      <w:r>
        <w:rPr>
          <w:color w:val="231F20"/>
        </w:rPr>
        <w:t>May,</w:t>
      </w:r>
      <w:r>
        <w:rPr>
          <w:color w:val="231F20"/>
          <w:spacing w:val="-44"/>
        </w:rPr>
        <w:t> </w:t>
      </w:r>
      <w:r>
        <w:rPr>
          <w:color w:val="231F20"/>
        </w:rPr>
        <w:t>reflecting</w:t>
      </w:r>
      <w:r>
        <w:rPr>
          <w:color w:val="231F20"/>
          <w:spacing w:val="-46"/>
        </w:rPr>
        <w:t> </w:t>
      </w:r>
      <w:r>
        <w:rPr>
          <w:color w:val="231F20"/>
        </w:rPr>
        <w:t>the upward</w:t>
      </w:r>
      <w:r>
        <w:rPr>
          <w:color w:val="231F20"/>
          <w:spacing w:val="-37"/>
        </w:rPr>
        <w:t> </w:t>
      </w:r>
      <w:r>
        <w:rPr>
          <w:color w:val="231F20"/>
        </w:rPr>
        <w:t>revisions</w:t>
      </w:r>
      <w:r>
        <w:rPr>
          <w:color w:val="231F20"/>
          <w:spacing w:val="-38"/>
        </w:rPr>
        <w:t> </w:t>
      </w:r>
      <w:r>
        <w:rPr>
          <w:color w:val="231F20"/>
        </w:rPr>
        <w:t>to</w:t>
      </w:r>
      <w:r>
        <w:rPr>
          <w:color w:val="231F20"/>
          <w:spacing w:val="-38"/>
        </w:rPr>
        <w:t> </w:t>
      </w:r>
      <w:r>
        <w:rPr>
          <w:color w:val="231F20"/>
        </w:rPr>
        <w:t>demand</w:t>
      </w:r>
      <w:r>
        <w:rPr>
          <w:color w:val="231F20"/>
          <w:spacing w:val="-37"/>
        </w:rPr>
        <w:t> </w:t>
      </w:r>
      <w:r>
        <w:rPr>
          <w:color w:val="231F20"/>
        </w:rPr>
        <w:t>growth</w:t>
      </w:r>
      <w:r>
        <w:rPr>
          <w:color w:val="231F20"/>
          <w:spacing w:val="-36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i/>
          <w:color w:val="231F20"/>
        </w:rPr>
        <w:t>Blue</w:t>
      </w:r>
      <w:r>
        <w:rPr>
          <w:i/>
          <w:color w:val="231F20"/>
          <w:spacing w:val="-40"/>
        </w:rPr>
        <w:t> </w:t>
      </w:r>
      <w:r>
        <w:rPr>
          <w:i/>
          <w:color w:val="231F20"/>
        </w:rPr>
        <w:t>Book</w:t>
      </w:r>
      <w:r>
        <w:rPr>
          <w:color w:val="231F20"/>
        </w:rPr>
        <w:t>.</w:t>
      </w:r>
    </w:p>
    <w:p>
      <w:pPr>
        <w:pStyle w:val="BodyText"/>
        <w:spacing w:line="268" w:lineRule="auto" w:before="199"/>
        <w:ind w:left="5660" w:right="110"/>
      </w:pP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contrast,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sign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tighter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labour</w:t>
      </w:r>
      <w:r>
        <w:rPr>
          <w:color w:val="231F20"/>
          <w:spacing w:val="-46"/>
        </w:rPr>
        <w:t> </w:t>
      </w:r>
      <w:r>
        <w:rPr>
          <w:color w:val="231F20"/>
        </w:rPr>
        <w:t>market.</w:t>
      </w:r>
      <w:r>
        <w:rPr>
          <w:color w:val="231F20"/>
          <w:spacing w:val="-33"/>
        </w:rPr>
        <w:t> </w:t>
      </w:r>
      <w:r>
        <w:rPr>
          <w:color w:val="231F20"/>
        </w:rPr>
        <w:t>The</w:t>
      </w:r>
      <w:r>
        <w:rPr>
          <w:color w:val="231F20"/>
          <w:spacing w:val="-46"/>
        </w:rPr>
        <w:t> </w:t>
      </w:r>
      <w:r>
        <w:rPr>
          <w:color w:val="231F20"/>
        </w:rPr>
        <w:t>unemployment</w:t>
      </w:r>
      <w:r>
        <w:rPr>
          <w:color w:val="231F20"/>
          <w:spacing w:val="-45"/>
        </w:rPr>
        <w:t> </w:t>
      </w:r>
      <w:r>
        <w:rPr>
          <w:color w:val="231F20"/>
        </w:rPr>
        <w:t>rate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5"/>
        </w:rPr>
        <w:t> </w:t>
      </w:r>
      <w:r>
        <w:rPr>
          <w:color w:val="231F20"/>
        </w:rPr>
        <w:t>continued</w:t>
      </w:r>
      <w:r>
        <w:rPr>
          <w:color w:val="231F20"/>
          <w:spacing w:val="-47"/>
        </w:rPr>
        <w:t> </w:t>
      </w:r>
      <w:r>
        <w:rPr>
          <w:color w:val="231F20"/>
        </w:rPr>
        <w:t>to </w:t>
      </w:r>
      <w:r>
        <w:rPr>
          <w:color w:val="231F20"/>
          <w:w w:val="90"/>
        </w:rPr>
        <w:t>creep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up.</w:t>
      </w:r>
      <w:r>
        <w:rPr>
          <w:color w:val="231F20"/>
          <w:spacing w:val="15"/>
          <w:w w:val="90"/>
        </w:rPr>
        <w:t> </w:t>
      </w:r>
      <w:r>
        <w:rPr>
          <w:color w:val="231F20"/>
          <w:spacing w:val="-3"/>
          <w:w w:val="90"/>
        </w:rPr>
        <w:t>Wage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settlements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edged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down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regular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pay </w:t>
      </w:r>
      <w:r>
        <w:rPr>
          <w:color w:val="231F20"/>
        </w:rPr>
        <w:t>growth</w:t>
      </w:r>
      <w:r>
        <w:rPr>
          <w:color w:val="231F20"/>
          <w:spacing w:val="-45"/>
        </w:rPr>
        <w:t> </w:t>
      </w:r>
      <w:r>
        <w:rPr>
          <w:color w:val="231F20"/>
        </w:rPr>
        <w:t>has</w:t>
      </w:r>
      <w:r>
        <w:rPr>
          <w:color w:val="231F20"/>
          <w:spacing w:val="-44"/>
        </w:rPr>
        <w:t> </w:t>
      </w:r>
      <w:r>
        <w:rPr>
          <w:color w:val="231F20"/>
        </w:rPr>
        <w:t>remained</w:t>
      </w:r>
      <w:r>
        <w:rPr>
          <w:color w:val="231F20"/>
          <w:spacing w:val="-44"/>
        </w:rPr>
        <w:t> </w:t>
      </w:r>
      <w:r>
        <w:rPr>
          <w:color w:val="231F20"/>
        </w:rPr>
        <w:t>broadly</w:t>
      </w:r>
      <w:r>
        <w:rPr>
          <w:color w:val="231F20"/>
          <w:spacing w:val="-45"/>
        </w:rPr>
        <w:t> </w:t>
      </w:r>
      <w:r>
        <w:rPr>
          <w:color w:val="231F20"/>
        </w:rPr>
        <w:t>steady,</w:t>
      </w:r>
      <w:r>
        <w:rPr>
          <w:color w:val="231F20"/>
          <w:spacing w:val="-45"/>
        </w:rPr>
        <w:t> </w:t>
      </w:r>
      <w:r>
        <w:rPr>
          <w:color w:val="231F20"/>
        </w:rPr>
        <w:t>with</w:t>
      </w:r>
      <w:r>
        <w:rPr>
          <w:color w:val="231F20"/>
          <w:spacing w:val="-46"/>
        </w:rPr>
        <w:t> </w:t>
      </w:r>
      <w:r>
        <w:rPr>
          <w:color w:val="231F20"/>
        </w:rPr>
        <w:t>few</w:t>
      </w:r>
      <w:r>
        <w:rPr>
          <w:color w:val="231F20"/>
          <w:spacing w:val="-44"/>
        </w:rPr>
        <w:t> </w:t>
      </w:r>
      <w:r>
        <w:rPr>
          <w:color w:val="231F20"/>
        </w:rPr>
        <w:t>reports</w:t>
      </w:r>
      <w:r>
        <w:rPr>
          <w:color w:val="231F20"/>
          <w:spacing w:val="-46"/>
        </w:rPr>
        <w:t> </w:t>
      </w:r>
      <w:r>
        <w:rPr>
          <w:color w:val="231F20"/>
        </w:rPr>
        <w:t>of </w:t>
      </w:r>
      <w:r>
        <w:rPr>
          <w:color w:val="231F20"/>
          <w:w w:val="90"/>
        </w:rPr>
        <w:t>serious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recruitment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difficulties.</w:t>
      </w:r>
      <w:r>
        <w:rPr>
          <w:color w:val="231F20"/>
          <w:spacing w:val="4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lagged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last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3"/>
          <w:w w:val="95"/>
        </w:rPr>
        <w:t>year’s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slowdown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attempts</w:t>
      </w:r>
      <w:r>
        <w:rPr>
          <w:color w:val="231F20"/>
          <w:spacing w:val="-45"/>
        </w:rPr>
        <w:t> </w:t>
      </w:r>
      <w:r>
        <w:rPr>
          <w:color w:val="231F20"/>
        </w:rPr>
        <w:t>by</w:t>
      </w:r>
      <w:r>
        <w:rPr>
          <w:color w:val="231F20"/>
          <w:spacing w:val="-45"/>
        </w:rPr>
        <w:t> </w:t>
      </w:r>
      <w:r>
        <w:rPr>
          <w:color w:val="231F20"/>
        </w:rPr>
        <w:t>businesses</w:t>
      </w:r>
      <w:r>
        <w:rPr>
          <w:color w:val="231F20"/>
          <w:spacing w:val="-46"/>
        </w:rPr>
        <w:t> </w:t>
      </w:r>
      <w:r>
        <w:rPr>
          <w:color w:val="231F20"/>
        </w:rPr>
        <w:t>to</w:t>
      </w:r>
      <w:r>
        <w:rPr>
          <w:color w:val="231F20"/>
          <w:spacing w:val="-45"/>
        </w:rPr>
        <w:t> </w:t>
      </w:r>
      <w:r>
        <w:rPr>
          <w:color w:val="231F20"/>
        </w:rPr>
        <w:t>press</w:t>
      </w:r>
      <w:r>
        <w:rPr>
          <w:color w:val="231F20"/>
          <w:spacing w:val="-46"/>
        </w:rPr>
        <w:t> </w:t>
      </w:r>
      <w:r>
        <w:rPr>
          <w:color w:val="231F20"/>
        </w:rPr>
        <w:t>down</w:t>
      </w:r>
      <w:r>
        <w:rPr>
          <w:color w:val="231F20"/>
          <w:spacing w:val="-47"/>
        </w:rPr>
        <w:t> </w:t>
      </w:r>
      <w:r>
        <w:rPr>
          <w:color w:val="231F20"/>
        </w:rPr>
        <w:t>on</w:t>
      </w:r>
      <w:r>
        <w:rPr>
          <w:color w:val="231F20"/>
          <w:spacing w:val="-45"/>
        </w:rPr>
        <w:t> </w:t>
      </w:r>
      <w:r>
        <w:rPr>
          <w:color w:val="231F20"/>
        </w:rPr>
        <w:t>pay</w:t>
      </w:r>
      <w:r>
        <w:rPr>
          <w:color w:val="231F20"/>
          <w:spacing w:val="-44"/>
        </w:rPr>
        <w:t> </w:t>
      </w:r>
      <w:r>
        <w:rPr>
          <w:color w:val="231F20"/>
        </w:rPr>
        <w:t>growth</w:t>
      </w:r>
      <w:r>
        <w:rPr>
          <w:color w:val="231F20"/>
          <w:spacing w:val="-46"/>
        </w:rPr>
        <w:t> </w:t>
      </w:r>
      <w:r>
        <w:rPr>
          <w:color w:val="231F20"/>
        </w:rPr>
        <w:t>when other</w:t>
      </w:r>
      <w:r>
        <w:rPr>
          <w:color w:val="231F20"/>
          <w:spacing w:val="-43"/>
        </w:rPr>
        <w:t> </w:t>
      </w:r>
      <w:r>
        <w:rPr>
          <w:color w:val="231F20"/>
        </w:rPr>
        <w:t>costs</w:t>
      </w:r>
      <w:r>
        <w:rPr>
          <w:color w:val="231F20"/>
          <w:spacing w:val="-43"/>
        </w:rPr>
        <w:t> </w:t>
      </w:r>
      <w:r>
        <w:rPr>
          <w:color w:val="231F20"/>
        </w:rPr>
        <w:t>such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energy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been</w:t>
      </w:r>
      <w:r>
        <w:rPr>
          <w:color w:val="231F20"/>
          <w:spacing w:val="-43"/>
        </w:rPr>
        <w:t> </w:t>
      </w:r>
      <w:r>
        <w:rPr>
          <w:color w:val="231F20"/>
        </w:rPr>
        <w:t>rising</w:t>
      </w:r>
      <w:r>
        <w:rPr>
          <w:color w:val="231F20"/>
          <w:spacing w:val="-43"/>
        </w:rPr>
        <w:t> </w:t>
      </w:r>
      <w:r>
        <w:rPr>
          <w:color w:val="231F20"/>
        </w:rPr>
        <w:t>rapidly.</w:t>
      </w:r>
      <w:r>
        <w:rPr>
          <w:color w:val="231F20"/>
          <w:spacing w:val="-25"/>
        </w:rPr>
        <w:t> </w:t>
      </w:r>
      <w:r>
        <w:rPr>
          <w:color w:val="231F20"/>
        </w:rPr>
        <w:t>But</w:t>
      </w:r>
      <w:r>
        <w:rPr>
          <w:color w:val="231F20"/>
          <w:spacing w:val="-43"/>
        </w:rPr>
        <w:t> </w:t>
      </w:r>
      <w:r>
        <w:rPr>
          <w:color w:val="231F20"/>
        </w:rPr>
        <w:t>it </w:t>
      </w:r>
      <w:r>
        <w:rPr>
          <w:color w:val="231F20"/>
          <w:w w:val="95"/>
        </w:rPr>
        <w:t>seems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increasingly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subdued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earnings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has also reflected faster-than-expected growth in the labour supply,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reforms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inward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migration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have boosted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pool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people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work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amount </w:t>
      </w:r>
      <w:r>
        <w:rPr>
          <w:color w:val="231F20"/>
        </w:rPr>
        <w:t>of</w:t>
      </w:r>
      <w:r>
        <w:rPr>
          <w:color w:val="231F20"/>
          <w:spacing w:val="-26"/>
        </w:rPr>
        <w:t> </w:t>
      </w:r>
      <w:r>
        <w:rPr>
          <w:color w:val="231F20"/>
        </w:rPr>
        <w:t>labour</w:t>
      </w:r>
      <w:r>
        <w:rPr>
          <w:color w:val="231F20"/>
          <w:spacing w:val="-28"/>
        </w:rPr>
        <w:t> </w:t>
      </w:r>
      <w:r>
        <w:rPr>
          <w:color w:val="231F20"/>
        </w:rPr>
        <w:t>that</w:t>
      </w:r>
      <w:r>
        <w:rPr>
          <w:color w:val="231F20"/>
          <w:spacing w:val="-28"/>
        </w:rPr>
        <w:t> </w:t>
      </w:r>
      <w:r>
        <w:rPr>
          <w:color w:val="231F20"/>
        </w:rPr>
        <w:t>they</w:t>
      </w:r>
      <w:r>
        <w:rPr>
          <w:color w:val="231F20"/>
          <w:spacing w:val="-26"/>
        </w:rPr>
        <w:t> </w:t>
      </w:r>
      <w:r>
        <w:rPr>
          <w:color w:val="231F20"/>
        </w:rPr>
        <w:t>are</w:t>
      </w:r>
      <w:r>
        <w:rPr>
          <w:color w:val="231F20"/>
          <w:spacing w:val="-26"/>
        </w:rPr>
        <w:t> </w:t>
      </w:r>
      <w:r>
        <w:rPr>
          <w:color w:val="231F20"/>
        </w:rPr>
        <w:t>willing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provide.</w:t>
      </w:r>
    </w:p>
    <w:p>
      <w:pPr>
        <w:pStyle w:val="BodyText"/>
        <w:spacing w:line="268" w:lineRule="auto" w:before="199"/>
        <w:ind w:left="5660" w:right="197"/>
      </w:pPr>
      <w:r>
        <w:rPr>
          <w:color w:val="231F20"/>
          <w:w w:val="95"/>
        </w:rPr>
        <w:t>A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slack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projected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continue </w:t>
      </w:r>
      <w:r>
        <w:rPr>
          <w:color w:val="231F20"/>
        </w:rPr>
        <w:t>in the </w:t>
      </w:r>
      <w:r>
        <w:rPr>
          <w:color w:val="231F20"/>
          <w:spacing w:val="-3"/>
        </w:rPr>
        <w:t>MPC’s </w:t>
      </w:r>
      <w:r>
        <w:rPr>
          <w:color w:val="231F20"/>
        </w:rPr>
        <w:t>central projection, acting as a restraining </w:t>
      </w:r>
      <w:r>
        <w:rPr>
          <w:color w:val="231F20"/>
          <w:w w:val="95"/>
        </w:rPr>
        <w:t>influence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pushing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28"/>
          <w:w w:val="95"/>
        </w:rPr>
        <w:t> </w:t>
      </w:r>
      <w:r>
        <w:rPr>
          <w:color w:val="231F20"/>
          <w:spacing w:val="-3"/>
          <w:w w:val="95"/>
        </w:rPr>
        <w:t>MPC’s </w:t>
      </w:r>
      <w:r>
        <w:rPr>
          <w:color w:val="231F20"/>
        </w:rPr>
        <w:t>inflation projection over the forecast period. But the depressing</w:t>
      </w:r>
      <w:r>
        <w:rPr>
          <w:color w:val="231F20"/>
          <w:spacing w:val="-41"/>
        </w:rPr>
        <w:t> </w:t>
      </w:r>
      <w:r>
        <w:rPr>
          <w:color w:val="231F20"/>
        </w:rPr>
        <w:t>effect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1"/>
        </w:rPr>
        <w:t> </w:t>
      </w:r>
      <w:r>
        <w:rPr>
          <w:color w:val="231F20"/>
        </w:rPr>
        <w:t>prices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weaker</w:t>
      </w:r>
      <w:r>
        <w:rPr>
          <w:color w:val="231F20"/>
          <w:spacing w:val="-42"/>
        </w:rPr>
        <w:t> </w:t>
      </w:r>
      <w:r>
        <w:rPr>
          <w:color w:val="231F20"/>
        </w:rPr>
        <w:t>than</w:t>
      </w:r>
      <w:r>
        <w:rPr>
          <w:color w:val="231F20"/>
          <w:spacing w:val="-41"/>
        </w:rPr>
        <w:t> </w:t>
      </w:r>
      <w:r>
        <w:rPr>
          <w:color w:val="231F20"/>
        </w:rPr>
        <w:t>it</w:t>
      </w:r>
      <w:r>
        <w:rPr>
          <w:color w:val="231F20"/>
          <w:spacing w:val="-42"/>
        </w:rPr>
        <w:t> </w:t>
      </w:r>
      <w:r>
        <w:rPr>
          <w:color w:val="231F20"/>
        </w:rPr>
        <w:t>was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May, </w:t>
      </w:r>
      <w:r>
        <w:rPr>
          <w:color w:val="231F20"/>
          <w:w w:val="95"/>
        </w:rPr>
        <w:t>reflecting the reduction in the estimated margin of spare </w:t>
      </w:r>
      <w:r>
        <w:rPr>
          <w:color w:val="231F20"/>
        </w:rPr>
        <w:t>capacity within</w:t>
      </w:r>
      <w:r>
        <w:rPr>
          <w:color w:val="231F20"/>
          <w:spacing w:val="-46"/>
        </w:rPr>
        <w:t> </w:t>
      </w:r>
      <w:r>
        <w:rPr>
          <w:color w:val="231F20"/>
        </w:rPr>
        <w:t>firms.</w:t>
      </w:r>
    </w:p>
    <w:p>
      <w:pPr>
        <w:pStyle w:val="BodyText"/>
        <w:spacing w:line="268" w:lineRule="auto" w:before="199"/>
        <w:ind w:left="5660" w:right="350"/>
      </w:pPr>
      <w:r>
        <w:rPr>
          <w:color w:val="231F20"/>
          <w:w w:val="90"/>
        </w:rPr>
        <w:t>Assessments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margin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resources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subject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 considerable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uncertainty,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sides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 </w:t>
      </w:r>
      <w:r>
        <w:rPr>
          <w:color w:val="231F20"/>
          <w:w w:val="95"/>
        </w:rPr>
        <w:t>this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case.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resources,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 instance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labour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conditions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turn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looser, moderating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upwards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projection.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fewer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resources,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 instance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businesses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even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less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is </w:t>
      </w:r>
      <w:r>
        <w:rPr>
          <w:color w:val="231F20"/>
        </w:rPr>
        <w:t>assumed</w:t>
      </w:r>
      <w:r>
        <w:rPr>
          <w:color w:val="231F20"/>
          <w:spacing w:val="-21"/>
        </w:rPr>
        <w:t> </w:t>
      </w:r>
      <w:r>
        <w:rPr>
          <w:color w:val="231F20"/>
        </w:rPr>
        <w:t>in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1"/>
        </w:rPr>
        <w:t> </w:t>
      </w:r>
      <w:r>
        <w:rPr>
          <w:color w:val="231F20"/>
        </w:rPr>
        <w:t>central</w:t>
      </w:r>
      <w:r>
        <w:rPr>
          <w:color w:val="231F20"/>
          <w:spacing w:val="-21"/>
        </w:rPr>
        <w:t> </w:t>
      </w:r>
      <w:r>
        <w:rPr>
          <w:color w:val="231F20"/>
        </w:rPr>
        <w:t>case.</w:t>
      </w:r>
    </w:p>
    <w:p>
      <w:pPr>
        <w:pStyle w:val="Heading4"/>
        <w:spacing w:before="201"/>
        <w:ind w:left="5660"/>
      </w:pPr>
      <w:r>
        <w:rPr>
          <w:color w:val="A70740"/>
        </w:rPr>
        <w:t>Recent price developments</w:t>
      </w:r>
    </w:p>
    <w:p>
      <w:pPr>
        <w:pStyle w:val="BodyText"/>
        <w:spacing w:line="268" w:lineRule="auto" w:before="23"/>
        <w:ind w:left="5660" w:right="193"/>
      </w:pPr>
      <w:r>
        <w:rPr>
          <w:color w:val="231F20"/>
        </w:rPr>
        <w:t>CPI</w:t>
      </w:r>
      <w:r>
        <w:rPr>
          <w:color w:val="231F20"/>
          <w:spacing w:val="-44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has</w:t>
      </w:r>
      <w:r>
        <w:rPr>
          <w:color w:val="231F20"/>
          <w:spacing w:val="-43"/>
        </w:rPr>
        <w:t> </w:t>
      </w:r>
      <w:r>
        <w:rPr>
          <w:color w:val="231F20"/>
        </w:rPr>
        <w:t>picked</w:t>
      </w:r>
      <w:r>
        <w:rPr>
          <w:color w:val="231F20"/>
          <w:spacing w:val="-43"/>
        </w:rPr>
        <w:t> </w:t>
      </w:r>
      <w:r>
        <w:rPr>
          <w:color w:val="231F20"/>
        </w:rPr>
        <w:t>up</w:t>
      </w:r>
      <w:r>
        <w:rPr>
          <w:color w:val="231F20"/>
          <w:spacing w:val="-44"/>
        </w:rPr>
        <w:t> </w:t>
      </w:r>
      <w:r>
        <w:rPr>
          <w:color w:val="231F20"/>
        </w:rPr>
        <w:t>quite</w:t>
      </w:r>
      <w:r>
        <w:rPr>
          <w:color w:val="231F20"/>
          <w:spacing w:val="-44"/>
        </w:rPr>
        <w:t> </w:t>
      </w:r>
      <w:r>
        <w:rPr>
          <w:color w:val="231F20"/>
        </w:rPr>
        <w:t>sharply</w:t>
      </w:r>
      <w:r>
        <w:rPr>
          <w:color w:val="231F20"/>
          <w:spacing w:val="-43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past</w:t>
      </w:r>
      <w:r>
        <w:rPr>
          <w:color w:val="231F20"/>
          <w:spacing w:val="-45"/>
        </w:rPr>
        <w:t> </w:t>
      </w:r>
      <w:r>
        <w:rPr>
          <w:color w:val="231F20"/>
        </w:rPr>
        <w:t>three months,</w:t>
      </w:r>
      <w:r>
        <w:rPr>
          <w:color w:val="231F20"/>
          <w:spacing w:val="-42"/>
        </w:rPr>
        <w:t> </w:t>
      </w:r>
      <w:r>
        <w:rPr>
          <w:color w:val="231F20"/>
        </w:rPr>
        <w:t>rising</w:t>
      </w:r>
      <w:r>
        <w:rPr>
          <w:color w:val="231F20"/>
          <w:spacing w:val="-44"/>
        </w:rPr>
        <w:t> </w:t>
      </w:r>
      <w:r>
        <w:rPr>
          <w:color w:val="231F20"/>
        </w:rPr>
        <w:t>from</w:t>
      </w:r>
      <w:r>
        <w:rPr>
          <w:color w:val="231F20"/>
          <w:spacing w:val="-41"/>
        </w:rPr>
        <w:t> </w:t>
      </w:r>
      <w:r>
        <w:rPr>
          <w:color w:val="231F20"/>
        </w:rPr>
        <w:t>1.8%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March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2.5%</w:t>
      </w:r>
      <w:r>
        <w:rPr>
          <w:color w:val="231F20"/>
          <w:spacing w:val="-41"/>
        </w:rPr>
        <w:t> </w:t>
      </w:r>
      <w:r>
        <w:rPr>
          <w:color w:val="231F20"/>
        </w:rPr>
        <w:t>in</w:t>
      </w:r>
      <w:r>
        <w:rPr>
          <w:color w:val="231F20"/>
          <w:spacing w:val="-44"/>
        </w:rPr>
        <w:t> </w:t>
      </w:r>
      <w:r>
        <w:rPr>
          <w:color w:val="231F20"/>
        </w:rPr>
        <w:t>June.</w:t>
      </w:r>
      <w:r>
        <w:rPr>
          <w:color w:val="231F20"/>
          <w:spacing w:val="-22"/>
        </w:rPr>
        <w:t> </w:t>
      </w:r>
      <w:r>
        <w:rPr>
          <w:color w:val="231F20"/>
        </w:rPr>
        <w:t>Much</w:t>
      </w:r>
      <w:r>
        <w:rPr>
          <w:color w:val="231F20"/>
          <w:spacing w:val="-43"/>
        </w:rPr>
        <w:t> </w:t>
      </w:r>
      <w:r>
        <w:rPr>
          <w:color w:val="231F20"/>
        </w:rPr>
        <w:t>of </w:t>
      </w:r>
      <w:r>
        <w:rPr>
          <w:color w:val="231F20"/>
          <w:w w:val="95"/>
        </w:rPr>
        <w:t>this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accounted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energy 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were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anticipated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time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4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 </w:t>
      </w:r>
      <w:r>
        <w:rPr>
          <w:color w:val="231F20"/>
          <w:w w:val="90"/>
        </w:rPr>
        <w:t>But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unexpected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other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components,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including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food </w:t>
      </w:r>
      <w:r>
        <w:rPr>
          <w:color w:val="231F20"/>
        </w:rPr>
        <w:t>prices,</w:t>
      </w:r>
      <w:r>
        <w:rPr>
          <w:color w:val="231F20"/>
          <w:spacing w:val="-35"/>
        </w:rPr>
        <w:t> </w:t>
      </w:r>
      <w:r>
        <w:rPr>
          <w:color w:val="231F20"/>
        </w:rPr>
        <w:t>also</w:t>
      </w:r>
      <w:r>
        <w:rPr>
          <w:color w:val="231F20"/>
          <w:spacing w:val="-34"/>
        </w:rPr>
        <w:t> </w:t>
      </w:r>
      <w:r>
        <w:rPr>
          <w:color w:val="231F20"/>
        </w:rPr>
        <w:t>played</w:t>
      </w:r>
      <w:r>
        <w:rPr>
          <w:color w:val="231F20"/>
          <w:spacing w:val="-35"/>
        </w:rPr>
        <w:t> </w:t>
      </w:r>
      <w:r>
        <w:rPr>
          <w:color w:val="231F20"/>
        </w:rPr>
        <w:t>a</w:t>
      </w:r>
      <w:r>
        <w:rPr>
          <w:color w:val="231F20"/>
          <w:spacing w:val="-34"/>
        </w:rPr>
        <w:t> </w:t>
      </w:r>
      <w:r>
        <w:rPr>
          <w:color w:val="231F20"/>
        </w:rPr>
        <w:t>role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4"/>
        </w:rPr>
        <w:t> </w:t>
      </w:r>
      <w:r>
        <w:rPr>
          <w:color w:val="231F20"/>
        </w:rPr>
        <w:t>most</w:t>
      </w:r>
      <w:r>
        <w:rPr>
          <w:color w:val="231F20"/>
          <w:spacing w:val="-35"/>
        </w:rPr>
        <w:t> </w:t>
      </w:r>
      <w:r>
        <w:rPr>
          <w:color w:val="231F20"/>
        </w:rPr>
        <w:t>recent</w:t>
      </w:r>
      <w:r>
        <w:rPr>
          <w:color w:val="231F20"/>
          <w:spacing w:val="-34"/>
        </w:rPr>
        <w:t> </w:t>
      </w:r>
      <w:r>
        <w:rPr>
          <w:color w:val="231F20"/>
        </w:rPr>
        <w:t>pickup.</w:t>
      </w:r>
    </w:p>
    <w:p>
      <w:pPr>
        <w:pStyle w:val="BodyText"/>
        <w:spacing w:line="268" w:lineRule="auto" w:before="199"/>
        <w:ind w:left="5660" w:right="194"/>
      </w:pP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recent</w:t>
      </w:r>
      <w:r>
        <w:rPr>
          <w:color w:val="231F20"/>
          <w:spacing w:val="-45"/>
        </w:rPr>
        <w:t> </w:t>
      </w:r>
      <w:r>
        <w:rPr>
          <w:color w:val="231F20"/>
        </w:rPr>
        <w:t>years,</w:t>
      </w:r>
      <w:r>
        <w:rPr>
          <w:color w:val="231F20"/>
          <w:spacing w:val="-44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relative</w:t>
      </w:r>
      <w:r>
        <w:rPr>
          <w:color w:val="231F20"/>
          <w:spacing w:val="-42"/>
        </w:rPr>
        <w:t> </w:t>
      </w:r>
      <w:r>
        <w:rPr>
          <w:color w:val="231F20"/>
        </w:rPr>
        <w:t>stability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CPI</w:t>
      </w:r>
      <w:r>
        <w:rPr>
          <w:color w:val="231F20"/>
          <w:spacing w:val="-43"/>
        </w:rPr>
        <w:t> </w:t>
      </w:r>
      <w:r>
        <w:rPr>
          <w:color w:val="231F20"/>
        </w:rPr>
        <w:t>inflation</w:t>
      </w:r>
      <w:r>
        <w:rPr>
          <w:color w:val="231F20"/>
          <w:spacing w:val="-43"/>
        </w:rPr>
        <w:t> </w:t>
      </w:r>
      <w:r>
        <w:rPr>
          <w:color w:val="231F20"/>
        </w:rPr>
        <w:t>has </w:t>
      </w:r>
      <w:r>
        <w:rPr>
          <w:color w:val="231F20"/>
          <w:w w:val="95"/>
        </w:rPr>
        <w:t>masked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movements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subcomponents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index.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particular,</w:t>
      </w:r>
      <w:r>
        <w:rPr>
          <w:color w:val="231F20"/>
          <w:spacing w:val="-47"/>
        </w:rPr>
        <w:t> </w:t>
      </w: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prices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5"/>
        </w:rPr>
        <w:t> </w:t>
      </w:r>
      <w:r>
        <w:rPr>
          <w:color w:val="231F20"/>
        </w:rPr>
        <w:t>imported</w:t>
      </w:r>
      <w:r>
        <w:rPr>
          <w:color w:val="231F20"/>
          <w:spacing w:val="-44"/>
        </w:rPr>
        <w:t> </w:t>
      </w:r>
      <w:r>
        <w:rPr>
          <w:color w:val="231F20"/>
        </w:rPr>
        <w:t>and</w:t>
      </w:r>
      <w:r>
        <w:rPr>
          <w:color w:val="231F20"/>
          <w:spacing w:val="-45"/>
        </w:rPr>
        <w:t> </w:t>
      </w:r>
      <w:r>
        <w:rPr>
          <w:color w:val="231F20"/>
        </w:rPr>
        <w:t>energy-intensive </w:t>
      </w:r>
      <w:r>
        <w:rPr>
          <w:color w:val="231F20"/>
          <w:w w:val="95"/>
        </w:rPr>
        <w:t>consumer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goods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services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risen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substantially,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but </w:t>
      </w:r>
      <w:r>
        <w:rPr>
          <w:color w:val="231F20"/>
        </w:rPr>
        <w:t>other domestic price increases have, on average, been somewhat below the 2% target for CPI inflation. Large </w:t>
      </w:r>
      <w:r>
        <w:rPr>
          <w:color w:val="231F20"/>
          <w:w w:val="95"/>
        </w:rPr>
        <w:t>variations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across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sectors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 </w:t>
      </w:r>
      <w:r>
        <w:rPr>
          <w:color w:val="231F20"/>
          <w:w w:val="90"/>
        </w:rPr>
        <w:t>expected,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since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producers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face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widely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different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trends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costs, </w:t>
      </w:r>
      <w:r>
        <w:rPr>
          <w:color w:val="231F20"/>
          <w:w w:val="95"/>
        </w:rPr>
        <w:t>technology,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competition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demand.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 set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keep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track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meet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target,</w:t>
      </w:r>
    </w:p>
    <w:p>
      <w:pPr>
        <w:spacing w:after="0" w:line="268" w:lineRule="auto"/>
        <w:sectPr>
          <w:pgSz w:w="11900" w:h="16840"/>
          <w:pgMar w:header="426" w:footer="0" w:top="62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68" w:lineRule="auto" w:before="103"/>
        <w:ind w:left="5660" w:right="110"/>
      </w:pPr>
      <w:r>
        <w:rPr>
          <w:color w:val="231F20"/>
          <w:w w:val="95"/>
        </w:rPr>
        <w:t>and producers and consumers adjust their production and </w:t>
      </w:r>
      <w:r>
        <w:rPr>
          <w:color w:val="231F20"/>
          <w:w w:val="90"/>
        </w:rPr>
        <w:t>expenditure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decisions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anticipation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this,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sharp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movements </w:t>
      </w:r>
      <w:r>
        <w:rPr>
          <w:color w:val="231F20"/>
          <w:w w:val="95"/>
        </w:rPr>
        <w:t>in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threaten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achievement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inflation target in the medium term. But this is not an </w:t>
      </w:r>
      <w:r>
        <w:rPr>
          <w:color w:val="231F20"/>
          <w:w w:val="90"/>
        </w:rPr>
        <w:t>automatic process, and well-anchored inflation expectations </w:t>
      </w:r>
      <w:r>
        <w:rPr>
          <w:color w:val="231F20"/>
        </w:rPr>
        <w:t>cannot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5"/>
        </w:rPr>
        <w:t> </w:t>
      </w:r>
      <w:r>
        <w:rPr>
          <w:color w:val="231F20"/>
        </w:rPr>
        <w:t>taken</w:t>
      </w:r>
      <w:r>
        <w:rPr>
          <w:color w:val="231F20"/>
          <w:spacing w:val="-45"/>
        </w:rPr>
        <w:t> </w:t>
      </w:r>
      <w:r>
        <w:rPr>
          <w:color w:val="231F20"/>
        </w:rPr>
        <w:t>for</w:t>
      </w:r>
      <w:r>
        <w:rPr>
          <w:color w:val="231F20"/>
          <w:spacing w:val="-43"/>
        </w:rPr>
        <w:t> </w:t>
      </w:r>
      <w:r>
        <w:rPr>
          <w:color w:val="231F20"/>
        </w:rPr>
        <w:t>granted.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43"/>
        </w:rPr>
        <w:t> </w:t>
      </w:r>
      <w:r>
        <w:rPr>
          <w:color w:val="231F20"/>
        </w:rPr>
        <w:t>judging</w:t>
      </w:r>
      <w:r>
        <w:rPr>
          <w:color w:val="231F20"/>
          <w:spacing w:val="-43"/>
        </w:rPr>
        <w:t> </w:t>
      </w:r>
      <w:r>
        <w:rPr>
          <w:color w:val="231F20"/>
        </w:rPr>
        <w:t>how</w:t>
      </w:r>
      <w:r>
        <w:rPr>
          <w:color w:val="231F20"/>
          <w:spacing w:val="-44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set</w:t>
      </w:r>
      <w:r>
        <w:rPr>
          <w:color w:val="231F20"/>
          <w:spacing w:val="-43"/>
        </w:rPr>
        <w:t> </w:t>
      </w:r>
      <w:r>
        <w:rPr>
          <w:color w:val="231F20"/>
        </w:rPr>
        <w:t>policy, </w:t>
      </w:r>
      <w:r>
        <w:rPr>
          <w:color w:val="231F20"/>
          <w:w w:val="95"/>
        </w:rPr>
        <w:t>therefore,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must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assess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degree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  <w:w w:val="90"/>
        </w:rPr>
        <w:t>expectations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indeed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anchored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target;</w:t>
      </w:r>
      <w:r>
        <w:rPr>
          <w:color w:val="231F20"/>
          <w:spacing w:val="11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speed with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trends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energy,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 </w:t>
      </w:r>
      <w:r>
        <w:rPr>
          <w:color w:val="231F20"/>
        </w:rPr>
        <w:t>are</w:t>
      </w:r>
      <w:r>
        <w:rPr>
          <w:color w:val="231F20"/>
          <w:spacing w:val="-19"/>
        </w:rPr>
        <w:t> </w:t>
      </w:r>
      <w:r>
        <w:rPr>
          <w:color w:val="231F20"/>
        </w:rPr>
        <w:t>likely</w:t>
      </w:r>
      <w:r>
        <w:rPr>
          <w:color w:val="231F20"/>
          <w:spacing w:val="-23"/>
        </w:rPr>
        <w:t> </w:t>
      </w:r>
      <w:r>
        <w:rPr>
          <w:color w:val="231F20"/>
        </w:rPr>
        <w:t>to</w:t>
      </w:r>
      <w:r>
        <w:rPr>
          <w:color w:val="231F20"/>
          <w:spacing w:val="-19"/>
        </w:rPr>
        <w:t> </w:t>
      </w:r>
      <w:r>
        <w:rPr>
          <w:color w:val="231F20"/>
        </w:rPr>
        <w:t>unwind.</w:t>
      </w:r>
    </w:p>
    <w:p>
      <w:pPr>
        <w:pStyle w:val="BodyText"/>
        <w:spacing w:before="7"/>
      </w:pPr>
    </w:p>
    <w:p>
      <w:pPr>
        <w:pStyle w:val="Heading4"/>
        <w:spacing w:before="1"/>
        <w:ind w:left="5660"/>
      </w:pPr>
      <w:r>
        <w:rPr>
          <w:color w:val="A70740"/>
        </w:rPr>
        <w:t>Inflation expectations</w:t>
      </w:r>
    </w:p>
    <w:p>
      <w:pPr>
        <w:pStyle w:val="BodyText"/>
        <w:spacing w:line="268" w:lineRule="auto" w:before="23"/>
        <w:ind w:left="5660"/>
      </w:pPr>
      <w:r>
        <w:rPr>
          <w:color w:val="231F20"/>
          <w:w w:val="95"/>
        </w:rPr>
        <w:t>There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no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sign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yet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CPI </w:t>
      </w:r>
      <w:r>
        <w:rPr>
          <w:color w:val="231F20"/>
        </w:rPr>
        <w:t>inflation has caused a durable increase in the inflation expectations of households or businesses. As Section 4 </w:t>
      </w:r>
      <w:r>
        <w:rPr>
          <w:color w:val="231F20"/>
          <w:w w:val="90"/>
        </w:rPr>
        <w:t>explains,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survey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measures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expectations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picked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up </w:t>
      </w:r>
      <w:r>
        <w:rPr>
          <w:color w:val="231F20"/>
        </w:rPr>
        <w:t>earlier in the year around the time of a number of </w:t>
      </w:r>
      <w:r>
        <w:rPr>
          <w:color w:val="231F20"/>
          <w:w w:val="95"/>
        </w:rPr>
        <w:t>announcements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utility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rises.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Expectations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 have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then.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were </w:t>
      </w:r>
      <w:r>
        <w:rPr>
          <w:color w:val="231F20"/>
          <w:w w:val="90"/>
        </w:rPr>
        <w:t>completed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round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energy </w:t>
      </w:r>
      <w:r>
        <w:rPr>
          <w:color w:val="231F20"/>
        </w:rPr>
        <w:t>price announcements, so a renewed pickup remains a possibility.</w:t>
      </w:r>
    </w:p>
    <w:p>
      <w:pPr>
        <w:pStyle w:val="BodyText"/>
        <w:spacing w:before="8"/>
      </w:pPr>
    </w:p>
    <w:p>
      <w:pPr>
        <w:pStyle w:val="Heading4"/>
        <w:ind w:left="5660"/>
      </w:pPr>
      <w:r>
        <w:rPr>
          <w:color w:val="A70740"/>
        </w:rPr>
        <w:t>Energy prices</w:t>
      </w:r>
    </w:p>
    <w:p>
      <w:pPr>
        <w:pStyle w:val="BodyText"/>
        <w:spacing w:line="268" w:lineRule="auto" w:before="23"/>
        <w:ind w:left="5660"/>
      </w:pPr>
      <w:r>
        <w:rPr>
          <w:color w:val="231F20"/>
          <w:w w:val="90"/>
        </w:rPr>
        <w:t>Higher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energy-intensive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consumer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goods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services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push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early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central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projection,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further announced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rises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utility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effect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impact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 higher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feeds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through.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energy prices are projected to remain high and relatively stable, consistent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path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Brent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crude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oil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futures </w:t>
      </w:r>
      <w:r>
        <w:rPr>
          <w:color w:val="231F20"/>
        </w:rPr>
        <w:t>curve.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contribution</w:t>
      </w:r>
      <w:r>
        <w:rPr>
          <w:color w:val="231F20"/>
          <w:spacing w:val="-44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energy</w:t>
      </w:r>
      <w:r>
        <w:rPr>
          <w:color w:val="231F20"/>
          <w:spacing w:val="-42"/>
        </w:rPr>
        <w:t> </w:t>
      </w:r>
      <w:r>
        <w:rPr>
          <w:color w:val="231F20"/>
        </w:rPr>
        <w:t>prices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CPI</w:t>
      </w:r>
      <w:r>
        <w:rPr>
          <w:color w:val="231F20"/>
          <w:spacing w:val="-42"/>
        </w:rPr>
        <w:t> </w:t>
      </w:r>
      <w:r>
        <w:rPr>
          <w:color w:val="231F20"/>
        </w:rPr>
        <w:t>inflation </w:t>
      </w:r>
      <w:r>
        <w:rPr>
          <w:color w:val="231F20"/>
          <w:w w:val="90"/>
        </w:rPr>
        <w:t>therefore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falls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later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period.</w:t>
      </w:r>
      <w:r>
        <w:rPr>
          <w:color w:val="231F20"/>
          <w:spacing w:val="7"/>
          <w:w w:val="90"/>
        </w:rPr>
        <w:t> </w:t>
      </w:r>
      <w:r>
        <w:rPr>
          <w:color w:val="231F20"/>
          <w:w w:val="90"/>
        </w:rPr>
        <w:t>But </w:t>
      </w:r>
      <w:r>
        <w:rPr>
          <w:color w:val="231F20"/>
        </w:rPr>
        <w:t>movements in energy prices have been volatile and </w:t>
      </w:r>
      <w:r>
        <w:rPr>
          <w:color w:val="231F20"/>
          <w:w w:val="90"/>
        </w:rPr>
        <w:t>unpredictable,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so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great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this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central </w:t>
      </w:r>
      <w:r>
        <w:rPr>
          <w:color w:val="231F20"/>
          <w:w w:val="95"/>
        </w:rPr>
        <w:t>case,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posing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both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directions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</w:rPr>
        <w:t>projection.</w:t>
      </w:r>
    </w:p>
    <w:p>
      <w:pPr>
        <w:pStyle w:val="BodyText"/>
        <w:rPr>
          <w:sz w:val="19"/>
        </w:rPr>
      </w:pPr>
    </w:p>
    <w:p>
      <w:pPr>
        <w:pStyle w:val="Heading4"/>
        <w:ind w:left="5660"/>
      </w:pPr>
      <w:r>
        <w:rPr>
          <w:color w:val="A70740"/>
        </w:rPr>
        <w:t>Import prices</w:t>
      </w:r>
    </w:p>
    <w:p>
      <w:pPr>
        <w:pStyle w:val="BodyText"/>
        <w:spacing w:line="268" w:lineRule="auto" w:before="23"/>
        <w:ind w:left="5660" w:right="201"/>
      </w:pP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outlook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number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offsetting </w:t>
      </w:r>
      <w:r>
        <w:rPr>
          <w:color w:val="231F20"/>
        </w:rPr>
        <w:t>influences. Over the long term, trade with lower-cost </w:t>
      </w:r>
      <w:r>
        <w:rPr>
          <w:color w:val="231F20"/>
          <w:w w:val="95"/>
        </w:rPr>
        <w:t>emerging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economies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continue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downwards </w:t>
      </w:r>
      <w:r>
        <w:rPr>
          <w:color w:val="231F20"/>
          <w:w w:val="90"/>
        </w:rPr>
        <w:t>pressure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imported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intermediate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finished goods,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both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directly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competition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home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abroad.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same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economies 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contributed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upwards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pressure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other </w:t>
      </w:r>
      <w:r>
        <w:rPr>
          <w:color w:val="231F20"/>
        </w:rPr>
        <w:t>imported</w:t>
      </w:r>
      <w:r>
        <w:rPr>
          <w:color w:val="231F20"/>
          <w:spacing w:val="-41"/>
        </w:rPr>
        <w:t> </w:t>
      </w:r>
      <w:r>
        <w:rPr>
          <w:color w:val="231F20"/>
        </w:rPr>
        <w:t>commodity</w:t>
      </w:r>
      <w:r>
        <w:rPr>
          <w:color w:val="231F20"/>
          <w:spacing w:val="-40"/>
        </w:rPr>
        <w:t> </w:t>
      </w:r>
      <w:r>
        <w:rPr>
          <w:color w:val="231F20"/>
        </w:rPr>
        <w:t>prices.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</w:rPr>
        <w:t>it</w:t>
      </w:r>
      <w:r>
        <w:rPr>
          <w:color w:val="231F20"/>
          <w:spacing w:val="-41"/>
        </w:rPr>
        <w:t> </w:t>
      </w:r>
      <w:r>
        <w:rPr>
          <w:color w:val="231F20"/>
        </w:rPr>
        <w:t>has</w:t>
      </w:r>
      <w:r>
        <w:rPr>
          <w:color w:val="231F20"/>
          <w:spacing w:val="-40"/>
        </w:rPr>
        <w:t> </w:t>
      </w:r>
      <w:r>
        <w:rPr>
          <w:color w:val="231F20"/>
        </w:rPr>
        <w:t>underpinned</w:t>
      </w:r>
      <w:r>
        <w:rPr>
          <w:color w:val="231F20"/>
          <w:spacing w:val="-41"/>
        </w:rPr>
        <w:t> </w:t>
      </w:r>
      <w:r>
        <w:rPr>
          <w:color w:val="231F20"/>
        </w:rPr>
        <w:t>an </w:t>
      </w:r>
      <w:r>
        <w:rPr>
          <w:color w:val="231F20"/>
          <w:w w:val="95"/>
        </w:rPr>
        <w:t>extended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period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strong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supported 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outputs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(such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types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services)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where emerging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do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not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comparative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advantage.</w:t>
      </w:r>
    </w:p>
    <w:p>
      <w:pPr>
        <w:pStyle w:val="BodyText"/>
        <w:spacing w:line="268" w:lineRule="auto"/>
        <w:ind w:left="5660" w:right="110"/>
      </w:pPr>
      <w:r>
        <w:rPr>
          <w:color w:val="231F20"/>
          <w:w w:val="90"/>
        </w:rPr>
        <w:t>Although these developments should affect relative prices, </w:t>
      </w:r>
      <w:r>
        <w:rPr>
          <w:color w:val="231F20"/>
          <w:w w:val="95"/>
        </w:rPr>
        <w:t>rather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underlying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inflationary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pressures,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size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  <w:w w:val="90"/>
        </w:rPr>
        <w:t>speed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impact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headline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uncertain, </w:t>
      </w:r>
      <w:r>
        <w:rPr>
          <w:color w:val="231F20"/>
          <w:w w:val="95"/>
        </w:rPr>
        <w:t>complicating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task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makers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both </w:t>
      </w:r>
      <w:r>
        <w:rPr>
          <w:color w:val="231F20"/>
        </w:rPr>
        <w:t>developed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7"/>
        </w:rPr>
        <w:t> </w:t>
      </w:r>
      <w:r>
        <w:rPr>
          <w:color w:val="231F20"/>
        </w:rPr>
        <w:t>developing</w:t>
      </w:r>
      <w:r>
        <w:rPr>
          <w:color w:val="231F20"/>
          <w:spacing w:val="-25"/>
        </w:rPr>
        <w:t> </w:t>
      </w:r>
      <w:r>
        <w:rPr>
          <w:color w:val="231F20"/>
        </w:rPr>
        <w:t>countries.</w:t>
      </w:r>
    </w:p>
    <w:p>
      <w:pPr>
        <w:spacing w:after="0" w:line="268" w:lineRule="auto"/>
        <w:sectPr>
          <w:pgSz w:w="11900" w:h="16840"/>
          <w:pgMar w:header="426" w:footer="0" w:top="62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68" w:lineRule="auto" w:before="103"/>
        <w:ind w:left="5660" w:right="110"/>
      </w:pPr>
      <w:r>
        <w:rPr>
          <w:color w:val="231F20"/>
          <w:w w:val="95"/>
        </w:rPr>
        <w:t>Import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 some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time,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reflecting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strength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global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part operating through higher commodity prices. Import price </w:t>
      </w:r>
      <w:r>
        <w:rPr>
          <w:color w:val="231F20"/>
          <w:w w:val="90"/>
        </w:rPr>
        <w:t>inflation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projected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moderate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as energy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effects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unwind,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global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slows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low-cost </w:t>
      </w:r>
      <w:r>
        <w:rPr>
          <w:color w:val="231F20"/>
        </w:rPr>
        <w:t>imports from industrialising nations continue to exert </w:t>
      </w:r>
      <w:r>
        <w:rPr>
          <w:color w:val="231F20"/>
          <w:w w:val="95"/>
        </w:rPr>
        <w:t>downwards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pressure.</w:t>
      </w:r>
      <w:r>
        <w:rPr>
          <w:color w:val="231F20"/>
          <w:spacing w:val="-15"/>
          <w:w w:val="95"/>
        </w:rPr>
        <w:t> </w:t>
      </w:r>
      <w:r>
        <w:rPr>
          <w:color w:val="231F20"/>
          <w:w w:val="95"/>
        </w:rPr>
        <w:t>Relative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May,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lagged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effects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</w:rPr>
        <w:t>higher</w:t>
      </w:r>
      <w:r>
        <w:rPr>
          <w:color w:val="231F20"/>
          <w:spacing w:val="-40"/>
        </w:rPr>
        <w:t> </w:t>
      </w:r>
      <w:r>
        <w:rPr>
          <w:color w:val="231F20"/>
        </w:rPr>
        <w:t>level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0"/>
        </w:rPr>
        <w:t> </w:t>
      </w:r>
      <w:r>
        <w:rPr>
          <w:color w:val="231F20"/>
        </w:rPr>
        <w:t>sterling</w:t>
      </w:r>
      <w:r>
        <w:rPr>
          <w:color w:val="231F20"/>
          <w:spacing w:val="-40"/>
        </w:rPr>
        <w:t> </w:t>
      </w:r>
      <w:r>
        <w:rPr>
          <w:color w:val="231F20"/>
        </w:rPr>
        <w:t>pushes</w:t>
      </w:r>
      <w:r>
        <w:rPr>
          <w:color w:val="231F20"/>
          <w:spacing w:val="-41"/>
        </w:rPr>
        <w:t> </w:t>
      </w:r>
      <w:r>
        <w:rPr>
          <w:color w:val="231F20"/>
        </w:rPr>
        <w:t>down</w:t>
      </w:r>
      <w:r>
        <w:rPr>
          <w:color w:val="231F20"/>
          <w:spacing w:val="-42"/>
        </w:rPr>
        <w:t> </w:t>
      </w:r>
      <w:r>
        <w:rPr>
          <w:color w:val="231F20"/>
        </w:rPr>
        <w:t>on</w:t>
      </w:r>
      <w:r>
        <w:rPr>
          <w:color w:val="231F20"/>
          <w:spacing w:val="-40"/>
        </w:rPr>
        <w:t> </w:t>
      </w:r>
      <w:r>
        <w:rPr>
          <w:color w:val="231F20"/>
        </w:rPr>
        <w:t>import</w:t>
      </w:r>
      <w:r>
        <w:rPr>
          <w:color w:val="231F20"/>
          <w:spacing w:val="-40"/>
        </w:rPr>
        <w:t> </w:t>
      </w:r>
      <w:r>
        <w:rPr>
          <w:color w:val="231F20"/>
        </w:rPr>
        <w:t>price inflation</w:t>
      </w:r>
      <w:r>
        <w:rPr>
          <w:color w:val="231F20"/>
          <w:spacing w:val="-35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early</w:t>
      </w:r>
      <w:r>
        <w:rPr>
          <w:color w:val="231F20"/>
          <w:spacing w:val="-35"/>
        </w:rPr>
        <w:t> </w:t>
      </w:r>
      <w:r>
        <w:rPr>
          <w:color w:val="231F20"/>
        </w:rPr>
        <w:t>part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5"/>
        </w:rPr>
        <w:t> </w:t>
      </w:r>
      <w:r>
        <w:rPr>
          <w:color w:val="231F20"/>
        </w:rPr>
        <w:t>central</w:t>
      </w:r>
      <w:r>
        <w:rPr>
          <w:color w:val="231F20"/>
          <w:spacing w:val="-35"/>
        </w:rPr>
        <w:t> </w:t>
      </w:r>
      <w:r>
        <w:rPr>
          <w:color w:val="231F20"/>
        </w:rPr>
        <w:t>projection.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5660" w:right="110"/>
      </w:pPr>
      <w:r>
        <w:rPr>
          <w:color w:val="231F20"/>
        </w:rPr>
        <w:t>There</w:t>
      </w:r>
      <w:r>
        <w:rPr>
          <w:color w:val="231F20"/>
          <w:spacing w:val="-43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risk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3"/>
        </w:rPr>
        <w:t> </w:t>
      </w:r>
      <w:r>
        <w:rPr>
          <w:color w:val="231F20"/>
        </w:rPr>
        <w:t>import</w:t>
      </w:r>
      <w:r>
        <w:rPr>
          <w:color w:val="231F20"/>
          <w:spacing w:val="-43"/>
        </w:rPr>
        <w:t> </w:t>
      </w:r>
      <w:r>
        <w:rPr>
          <w:color w:val="231F20"/>
        </w:rPr>
        <w:t>price</w:t>
      </w:r>
      <w:r>
        <w:rPr>
          <w:color w:val="231F20"/>
          <w:spacing w:val="-43"/>
        </w:rPr>
        <w:t> </w:t>
      </w:r>
      <w:r>
        <w:rPr>
          <w:color w:val="231F20"/>
        </w:rPr>
        <w:t>inflation</w:t>
      </w:r>
      <w:r>
        <w:rPr>
          <w:color w:val="231F20"/>
          <w:spacing w:val="-42"/>
        </w:rPr>
        <w:t> </w:t>
      </w:r>
      <w:r>
        <w:rPr>
          <w:color w:val="231F20"/>
        </w:rPr>
        <w:t>may</w:t>
      </w:r>
      <w:r>
        <w:rPr>
          <w:color w:val="231F20"/>
          <w:spacing w:val="-43"/>
        </w:rPr>
        <w:t> </w:t>
      </w:r>
      <w:r>
        <w:rPr>
          <w:color w:val="231F20"/>
        </w:rPr>
        <w:t>be</w:t>
      </w:r>
      <w:r>
        <w:rPr>
          <w:color w:val="231F20"/>
          <w:spacing w:val="-43"/>
        </w:rPr>
        <w:t> </w:t>
      </w:r>
      <w:r>
        <w:rPr>
          <w:color w:val="231F20"/>
        </w:rPr>
        <w:t>rather </w:t>
      </w:r>
      <w:r>
        <w:rPr>
          <w:color w:val="231F20"/>
          <w:w w:val="90"/>
        </w:rPr>
        <w:t>stronger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projection,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example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energy 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persistent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effect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overseas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producers’ </w:t>
      </w:r>
      <w:r>
        <w:rPr>
          <w:color w:val="231F20"/>
          <w:w w:val="95"/>
        </w:rPr>
        <w:t>costs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greater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constraints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begin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emerge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 </w:t>
      </w:r>
      <w:r>
        <w:rPr>
          <w:color w:val="231F20"/>
        </w:rPr>
        <w:t>China</w:t>
      </w:r>
      <w:r>
        <w:rPr>
          <w:color w:val="231F20"/>
          <w:spacing w:val="-30"/>
        </w:rPr>
        <w:t> </w:t>
      </w:r>
      <w:r>
        <w:rPr>
          <w:color w:val="231F20"/>
        </w:rPr>
        <w:t>and</w:t>
      </w:r>
      <w:r>
        <w:rPr>
          <w:color w:val="231F20"/>
          <w:spacing w:val="-33"/>
        </w:rPr>
        <w:t> </w:t>
      </w:r>
      <w:r>
        <w:rPr>
          <w:color w:val="231F20"/>
        </w:rPr>
        <w:t>other</w:t>
      </w:r>
      <w:r>
        <w:rPr>
          <w:color w:val="231F20"/>
          <w:spacing w:val="-30"/>
        </w:rPr>
        <w:t> </w:t>
      </w:r>
      <w:r>
        <w:rPr>
          <w:color w:val="231F20"/>
        </w:rPr>
        <w:t>low-cost</w:t>
      </w:r>
      <w:r>
        <w:rPr>
          <w:color w:val="231F20"/>
          <w:spacing w:val="-29"/>
        </w:rPr>
        <w:t> </w:t>
      </w:r>
      <w:r>
        <w:rPr>
          <w:color w:val="231F20"/>
        </w:rPr>
        <w:t>exporting</w:t>
      </w:r>
      <w:r>
        <w:rPr>
          <w:color w:val="231F20"/>
          <w:spacing w:val="-30"/>
        </w:rPr>
        <w:t> </w:t>
      </w:r>
      <w:r>
        <w:rPr>
          <w:color w:val="231F20"/>
        </w:rPr>
        <w:t>countries.</w:t>
      </w:r>
    </w:p>
    <w:p>
      <w:pPr>
        <w:pStyle w:val="Heading4"/>
        <w:spacing w:before="200"/>
        <w:ind w:left="5660"/>
      </w:pPr>
      <w:r>
        <w:rPr>
          <w:color w:val="A70740"/>
        </w:rPr>
        <w:t>Other domestic prices</w:t>
      </w:r>
    </w:p>
    <w:p>
      <w:pPr>
        <w:pStyle w:val="BodyText"/>
        <w:spacing w:line="268" w:lineRule="auto" w:before="24"/>
        <w:ind w:left="5660" w:right="160"/>
      </w:pPr>
      <w:r>
        <w:rPr>
          <w:color w:val="231F20"/>
          <w:w w:val="90"/>
        </w:rPr>
        <w:t>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response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rising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import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w w:val="95"/>
        </w:rPr>
        <w:t>squeezed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margins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borne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down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other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costs </w:t>
      </w:r>
      <w:r>
        <w:rPr>
          <w:color w:val="231F20"/>
        </w:rPr>
        <w:t>such as wages. Inflation in energy and import prices is </w:t>
      </w:r>
      <w:r>
        <w:rPr>
          <w:color w:val="231F20"/>
          <w:w w:val="90"/>
        </w:rPr>
        <w:t>expected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moderate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forecast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period,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relieving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 </w:t>
      </w:r>
      <w:r>
        <w:rPr>
          <w:color w:val="231F20"/>
          <w:w w:val="95"/>
        </w:rPr>
        <w:t>downward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pressure.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Against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background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robust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demand growth and with limited spare capacity, the </w:t>
      </w:r>
      <w:r>
        <w:rPr>
          <w:color w:val="231F20"/>
          <w:spacing w:val="-3"/>
          <w:w w:val="95"/>
        </w:rPr>
        <w:t>MPC’s </w:t>
      </w:r>
      <w:r>
        <w:rPr>
          <w:color w:val="231F20"/>
          <w:w w:val="95"/>
        </w:rPr>
        <w:t>central </w:t>
      </w:r>
      <w:r>
        <w:rPr>
          <w:color w:val="231F20"/>
        </w:rPr>
        <w:t>projection</w:t>
      </w:r>
      <w:r>
        <w:rPr>
          <w:color w:val="231F20"/>
          <w:spacing w:val="-42"/>
        </w:rPr>
        <w:t> </w:t>
      </w:r>
      <w:r>
        <w:rPr>
          <w:color w:val="231F20"/>
        </w:rPr>
        <w:t>assumes</w:t>
      </w:r>
      <w:r>
        <w:rPr>
          <w:color w:val="231F20"/>
          <w:spacing w:val="-44"/>
        </w:rPr>
        <w:t> </w:t>
      </w:r>
      <w:r>
        <w:rPr>
          <w:color w:val="231F20"/>
        </w:rPr>
        <w:t>that</w:t>
      </w:r>
      <w:r>
        <w:rPr>
          <w:color w:val="231F20"/>
          <w:spacing w:val="-44"/>
        </w:rPr>
        <w:t> </w:t>
      </w:r>
      <w:r>
        <w:rPr>
          <w:color w:val="231F20"/>
        </w:rPr>
        <w:t>there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1"/>
        </w:rPr>
        <w:t> </w:t>
      </w:r>
      <w:r>
        <w:rPr>
          <w:color w:val="231F20"/>
        </w:rPr>
        <w:t>some</w:t>
      </w:r>
      <w:r>
        <w:rPr>
          <w:color w:val="231F20"/>
          <w:spacing w:val="-42"/>
        </w:rPr>
        <w:t> </w:t>
      </w:r>
      <w:r>
        <w:rPr>
          <w:color w:val="231F20"/>
        </w:rPr>
        <w:t>recovery</w:t>
      </w:r>
      <w:r>
        <w:rPr>
          <w:color w:val="231F20"/>
          <w:spacing w:val="-42"/>
        </w:rPr>
        <w:t> </w:t>
      </w:r>
      <w:r>
        <w:rPr>
          <w:color w:val="231F20"/>
        </w:rPr>
        <w:t>in</w:t>
      </w:r>
      <w:r>
        <w:rPr>
          <w:color w:val="231F20"/>
          <w:spacing w:val="-42"/>
        </w:rPr>
        <w:t> </w:t>
      </w:r>
      <w:r>
        <w:rPr>
          <w:color w:val="231F20"/>
        </w:rPr>
        <w:t>profit margins</w:t>
      </w:r>
      <w:r>
        <w:rPr>
          <w:color w:val="231F20"/>
          <w:spacing w:val="-20"/>
        </w:rPr>
        <w:t> </w:t>
      </w:r>
      <w:r>
        <w:rPr>
          <w:color w:val="231F20"/>
        </w:rPr>
        <w:t>and</w:t>
      </w:r>
      <w:r>
        <w:rPr>
          <w:color w:val="231F20"/>
          <w:spacing w:val="-19"/>
        </w:rPr>
        <w:t> </w:t>
      </w:r>
      <w:r>
        <w:rPr>
          <w:color w:val="231F20"/>
        </w:rPr>
        <w:t>pay</w:t>
      </w:r>
      <w:r>
        <w:rPr>
          <w:color w:val="231F20"/>
          <w:spacing w:val="-19"/>
        </w:rPr>
        <w:t> </w:t>
      </w:r>
      <w:r>
        <w:rPr>
          <w:color w:val="231F20"/>
        </w:rPr>
        <w:t>growth.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5660" w:right="193"/>
      </w:pP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rise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domestic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pressures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expected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more </w:t>
      </w:r>
      <w:r>
        <w:rPr>
          <w:color w:val="231F20"/>
          <w:w w:val="95"/>
        </w:rPr>
        <w:t>pronounced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projection.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reflects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companies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less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17"/>
          <w:w w:val="90"/>
        </w:rPr>
        <w:t> </w:t>
      </w:r>
      <w:r>
        <w:rPr>
          <w:color w:val="231F20"/>
          <w:w w:val="90"/>
        </w:rPr>
        <w:t>capacity </w:t>
      </w:r>
      <w:r>
        <w:rPr>
          <w:color w:val="231F20"/>
        </w:rPr>
        <w:t>than previously</w:t>
      </w:r>
      <w:r>
        <w:rPr>
          <w:color w:val="231F20"/>
          <w:spacing w:val="-43"/>
        </w:rPr>
        <w:t> </w:t>
      </w:r>
      <w:r>
        <w:rPr>
          <w:color w:val="231F20"/>
        </w:rPr>
        <w:t>thought.</w:t>
      </w:r>
    </w:p>
    <w:p>
      <w:pPr>
        <w:pStyle w:val="Heading4"/>
        <w:spacing w:before="201"/>
        <w:ind w:left="5660"/>
      </w:pPr>
      <w:r>
        <w:rPr>
          <w:color w:val="A70740"/>
        </w:rPr>
        <w:t>The outlook for CPI inflation</w:t>
      </w:r>
    </w:p>
    <w:p>
      <w:pPr>
        <w:pStyle w:val="BodyText"/>
        <w:spacing w:line="268" w:lineRule="auto" w:before="23"/>
        <w:ind w:left="5660"/>
      </w:pP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Committee’s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assuming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official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follow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implied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yields,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is </w:t>
      </w:r>
      <w:r>
        <w:rPr>
          <w:color w:val="231F20"/>
        </w:rPr>
        <w:t>shown</w:t>
      </w:r>
      <w:r>
        <w:rPr>
          <w:color w:val="231F20"/>
          <w:spacing w:val="-39"/>
        </w:rPr>
        <w:t> </w:t>
      </w:r>
      <w:r>
        <w:rPr>
          <w:color w:val="231F20"/>
        </w:rPr>
        <w:t>in</w:t>
      </w:r>
      <w:r>
        <w:rPr>
          <w:color w:val="231F20"/>
          <w:spacing w:val="-38"/>
        </w:rPr>
        <w:t> </w:t>
      </w:r>
      <w:r>
        <w:rPr>
          <w:color w:val="231F20"/>
        </w:rPr>
        <w:t>Chart</w:t>
      </w:r>
      <w:r>
        <w:rPr>
          <w:color w:val="231F20"/>
          <w:spacing w:val="-38"/>
        </w:rPr>
        <w:t> </w:t>
      </w:r>
      <w:r>
        <w:rPr>
          <w:color w:val="231F20"/>
        </w:rPr>
        <w:t>5.3.</w:t>
      </w:r>
      <w:r>
        <w:rPr>
          <w:color w:val="231F20"/>
          <w:spacing w:val="-15"/>
        </w:rPr>
        <w:t> </w:t>
      </w:r>
      <w:r>
        <w:rPr>
          <w:color w:val="231F20"/>
        </w:rPr>
        <w:t>Because</w:t>
      </w:r>
      <w:r>
        <w:rPr>
          <w:color w:val="231F20"/>
          <w:spacing w:val="-40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chart</w:t>
      </w:r>
      <w:r>
        <w:rPr>
          <w:color w:val="231F20"/>
          <w:spacing w:val="-38"/>
        </w:rPr>
        <w:t> </w:t>
      </w:r>
      <w:r>
        <w:rPr>
          <w:color w:val="231F20"/>
        </w:rPr>
        <w:t>shows</w:t>
      </w:r>
      <w:r>
        <w:rPr>
          <w:color w:val="231F20"/>
          <w:spacing w:val="-40"/>
        </w:rPr>
        <w:t> </w:t>
      </w:r>
      <w:r>
        <w:rPr>
          <w:color w:val="231F20"/>
        </w:rPr>
        <w:t>quarterly</w:t>
      </w:r>
    </w:p>
    <w:p>
      <w:pPr>
        <w:pStyle w:val="BodyText"/>
        <w:spacing w:before="5"/>
        <w:rPr>
          <w:sz w:val="23"/>
        </w:rPr>
      </w:pPr>
    </w:p>
    <w:p>
      <w:pPr>
        <w:tabs>
          <w:tab w:pos="5653" w:val="left" w:leader="none"/>
        </w:tabs>
        <w:spacing w:line="20" w:lineRule="exact"/>
        <w:ind w:left="323" w:right="0" w:firstLine="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00" w:h="16840"/>
          <w:pgMar w:header="426" w:footer="0" w:top="620" w:bottom="280" w:left="460" w:right="640"/>
        </w:sectPr>
      </w:pPr>
    </w:p>
    <w:p>
      <w:pPr>
        <w:spacing w:line="259" w:lineRule="auto" w:before="80"/>
        <w:ind w:left="330" w:right="32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z w:val="18"/>
        </w:rPr>
        <w:t>5.3</w:t>
      </w:r>
      <w:r>
        <w:rPr>
          <w:color w:val="A70740"/>
          <w:spacing w:val="-27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on market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before="115"/>
        <w:ind w:left="185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increase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prices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</w:p>
    <w:p>
      <w:pPr>
        <w:spacing w:before="2"/>
        <w:ind w:left="4082" w:right="0" w:firstLine="0"/>
        <w:jc w:val="left"/>
        <w:rPr>
          <w:sz w:val="12"/>
        </w:rPr>
      </w:pPr>
      <w:r>
        <w:rPr/>
        <w:pict>
          <v:group style="position:absolute;margin-left:39.546001pt;margin-top:3.118682pt;width:184.3pt;height:141.75pt;mso-position-horizontal-relative:page;mso-position-vertical-relative:paragraph;z-index:15859712" coordorigin="791,62" coordsize="3686,2835">
            <v:shape style="position:absolute;left:795;top:67;width:3677;height:2830" coordorigin="796,67" coordsize="3677,2830" path="m4471,2892l796,2892,796,67,4471,67,4471,2892xm961,2897l961,2774m1073,2895l1073,2833m1185,2895l1185,2833m1296,2895l1296,2833m1408,2897l1408,2774m1520,2895l1520,2833m1631,2895l1631,2833m1743,2895l1743,2833m1855,2897l1855,2774m1966,2895l1966,2833m2078,2895l2078,2833m2190,2895l2190,2833m2302,2897l2302,2774m2413,2895l2413,2833m2525,2895l2525,2833m2637,2895l2637,2833m2748,2897l2748,2774m2860,2895l2860,2833m2972,2895l2972,2833m3083,2895l3083,2833m3195,2897l3195,2774m3307,2895l3307,2833m3419,2895l3419,2833m3530,2895l3530,2833m3642,2897l3642,2774m3754,2895l3754,2833m3865,2895l3865,2833m3977,2895l3977,2833m4089,2895l4089,2783m4200,2895l4200,2833m4312,2895l4312,2832m4472,2186l4362,2186m4472,1481l4362,1481m4472,776l4362,776e" filled="false" stroked="true" strokeweight=".5pt" strokecolor="#231f20">
              <v:path arrowok="t"/>
              <v:stroke dashstyle="solid"/>
            </v:shape>
            <v:shape style="position:absolute;left:961;top:1199;width:1899;height:1030" coordorigin="961,1199" coordsize="1899,1030" path="m1073,2228l961,1798m1185,2165l1073,2228m1296,1813l1185,2165m1408,1848l1296,1813m1520,1996l1408,1848m1631,1918l1520,1996m1743,1961l1631,1918m1855,1996l1743,1961m1966,1904l1855,1996m2078,2003l1966,1904m2190,1869l2078,2003m2302,1672l2190,1869m2413,1509l2302,1672m2525,1199l2413,1509m2637,1390l2525,1199m2748,1531l2637,1390m2860,1298l2748,1531e" filled="false" stroked="true" strokeweight="1pt" strokecolor="#ed1b2d">
              <v:path arrowok="t"/>
              <v:stroke dashstyle="solid"/>
            </v:shape>
            <v:shape style="position:absolute;left:790;top:774;width:114;height:1410" coordorigin="791,775" coordsize="114,1410" path="m904,2185l791,2185m904,1480l791,1480m904,775l791,775e" filled="false" stroked="true" strokeweight=".5pt" strokecolor="#231f20">
              <v:path arrowok="t"/>
              <v:stroke dashstyle="solid"/>
            </v:shape>
            <v:shape style="position:absolute;left:2861;top:409;width:1453;height:1848" coordorigin="2862,409" coordsize="1453,1848" path="m3197,409l3085,529,2974,931,2862,1298,2974,1580,3085,1424,3197,1474,3309,1664,3420,1826,3532,1981,3644,2038,3755,2151,3867,2221,3979,2235,4091,2228,4202,2256,4314,2249,4314,621,4202,642,4091,635,3979,649,3867,670,3755,656,3644,649,3532,705,3420,621,3309,501,3197,409xe" filled="true" fillcolor="#fcd3c4" stroked="false">
              <v:path arrowok="t"/>
              <v:fill type="solid"/>
            </v:shape>
            <v:shape style="position:absolute;left:2861;top:529;width:1453;height:1552" coordorigin="2862,529" coordsize="1453,1552" path="m3197,529l3085,628,2974,1001,2862,1298,2974,1509,3085,1326,3197,1361,3309,1537,3420,1692,3532,1840,3644,1883,3755,1988,3867,2045,3979,2059,4091,2052,4202,2080,4314,2073,4314,797,4202,818,4091,811,3867,839,3755,825,3644,804,3532,846,3420,755,3309,628,3197,529xe" filled="true" fillcolor="#fabeab" stroked="false">
              <v:path arrowok="t"/>
              <v:fill type="solid"/>
            </v:shape>
            <v:shape style="position:absolute;left:2861;top:606;width:1453;height:1354" coordorigin="2862,607" coordsize="1453,1354" path="m3197,607l3085,698,2974,1051,2862,1298,2974,1460,3085,1262,3197,1276,3309,1453,3532,1749,3644,1777,3755,1876,3867,1932,3979,1939,4091,1932,4202,1960,4314,1953,4314,924,4202,938,4091,931,3979,938,3867,959,3755,938,3644,903,3532,945,3420,839,3309,712,3197,607xe" filled="true" fillcolor="#f9b4a0" stroked="false">
              <v:path arrowok="t"/>
              <v:fill type="solid"/>
            </v:shape>
            <v:shape style="position:absolute;left:2861;top:670;width:1453;height:1192" coordorigin="2862,670" coordsize="1453,1192" path="m3197,670l3085,748,2974,1093,2862,1298,2974,1424,3085,1206,3197,1213,3309,1382,3420,1530,3532,1671,3644,1699,3755,1784,3867,1840,3979,1847,4091,1840,4202,1862,4314,1854,4314,1016,4202,1037,4091,1023,3867,1051,3755,1023,3644,987,3532,1023,3420,910,3309,783,3197,670xe" filled="true" fillcolor="#f8aa95" stroked="false">
              <v:path arrowok="t"/>
              <v:fill type="solid"/>
            </v:shape>
            <v:shape style="position:absolute;left:2861;top:726;width:1453;height:1051" coordorigin="2862,726" coordsize="1453,1051" path="m3197,726l3085,797,2974,1121,2862,1298,2974,1389,3085,1164,3197,1164,3309,1326,3532,1608,3644,1629,3755,1714,3867,1763,3979,1763,4091,1756,4202,1777,4314,1770,4314,1100,4202,1114,4091,1107,3979,1114,3867,1128,3755,1100,3644,1058,3532,1086,3420,973,3309,846,3197,726xe" filled="true" fillcolor="#f69680" stroked="false">
              <v:path arrowok="t"/>
              <v:fill type="solid"/>
            </v:shape>
            <v:shape style="position:absolute;left:2861;top:775;width:1453;height:931" coordorigin="2862,776" coordsize="1453,931" path="m3197,776l3085,832,2974,1149,2862,1298,2974,1361,3085,1121,3197,1114,3309,1269,3420,1417,3532,1551,3644,1565,3755,1643,3867,1692,3979,1692,4091,1685,4202,1706,4314,1699,4314,1178,4202,1192,4091,1178,3979,1185,3867,1199,3755,1171,3644,1121,3532,1142,3420,1030,3309,896,3197,776xe" filled="true" fillcolor="#f5846d" stroked="false">
              <v:path arrowok="t"/>
              <v:fill type="solid"/>
            </v:shape>
            <v:shape style="position:absolute;left:2861;top:818;width:1453;height:818" coordorigin="2862,818" coordsize="1453,818" path="m3197,818l3085,875,2974,1178,2862,1298,2974,1333,3085,1079,3197,1065,3309,1220,3420,1361,3532,1495,3644,1502,3755,1580,3867,1622,3979,1629,4091,1615,4202,1636,4314,1629,4314,1241,4202,1255,4091,1248,3867,1262,3755,1234,3644,1178,3532,1199,3420,1079,3309,945,3197,818xe" filled="true" fillcolor="#f3705c" stroked="false">
              <v:path arrowok="t"/>
              <v:fill type="solid"/>
            </v:shape>
            <v:shape style="position:absolute;left:2861;top:860;width:1453;height:713" coordorigin="2862,860" coordsize="1453,713" path="m3197,860l3085,910,2974,1206,2862,1298,2974,1305,3085,1044,3197,1023,3309,1171,3420,1312,3532,1446,3644,1446,3755,1523,3867,1565,4091,1551,4202,1572,4314,1558,4314,1312,4202,1326,4091,1312,3867,1326,3755,1290,3644,1234,3532,1248,3420,1128,3197,860xe" filled="true" fillcolor="#f26653" stroked="false">
              <v:path arrowok="t"/>
              <v:fill type="solid"/>
            </v:shape>
            <v:shape style="position:absolute;left:2861;top:902;width:1453;height:607" coordorigin="2862,903" coordsize="1453,607" path="m3197,903l3085,945,2974,1234,2862,1298,2974,1283,3085,1008,3197,980,3309,1128,3420,1269,3532,1396,3644,1396,3755,1460,3867,1502,3979,1502,4091,1495,4202,1509,4314,1495,4314,1375,4202,1382,4091,1368,3979,1382,3867,1382,3755,1347,3644,1290,3532,1298,3420,1178,3309,1037,3197,903xe" filled="true" fillcolor="#f15849" stroked="false">
              <v:path arrowok="t"/>
              <v:fill type="solid"/>
            </v:shape>
            <v:line style="position:absolute" from="963,1477" to="4314,1477" stroked="true" strokeweight=".5pt" strokecolor="#231f20">
              <v:stroke dashstyle="solid"/>
            </v:line>
            <v:line style="position:absolute" from="3866,90" to="3866,2897" stroked="true" strokeweight=".5pt" strokecolor="#231f20">
              <v:stroke dashstyle="dash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spacing w:line="259" w:lineRule="auto" w:before="80"/>
        <w:ind w:left="330" w:right="1052" w:firstLine="0"/>
        <w:jc w:val="left"/>
        <w:rPr>
          <w:sz w:val="18"/>
        </w:rPr>
      </w:pPr>
      <w:r>
        <w:rPr/>
        <w:br w:type="column"/>
      </w:r>
      <w:r>
        <w:rPr>
          <w:color w:val="A70740"/>
          <w:sz w:val="18"/>
        </w:rPr>
        <w:t>Chart</w:t>
      </w:r>
      <w:r>
        <w:rPr>
          <w:color w:val="A70740"/>
          <w:spacing w:val="-33"/>
          <w:sz w:val="18"/>
        </w:rPr>
        <w:t> </w:t>
      </w:r>
      <w:r>
        <w:rPr>
          <w:color w:val="A70740"/>
          <w:sz w:val="18"/>
        </w:rPr>
        <w:t>5.4</w:t>
      </w:r>
      <w:r>
        <w:rPr>
          <w:color w:val="A70740"/>
          <w:spacing w:val="-14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May</w:t>
      </w:r>
      <w:r>
        <w:rPr>
          <w:color w:val="231F20"/>
          <w:spacing w:val="-32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on market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expectations</w:t>
      </w:r>
    </w:p>
    <w:p>
      <w:pPr>
        <w:spacing w:line="131" w:lineRule="exact" w:before="115"/>
        <w:ind w:left="1854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prices on a year earlier</w:t>
      </w:r>
    </w:p>
    <w:p>
      <w:pPr>
        <w:spacing w:line="131" w:lineRule="exact" w:before="0"/>
        <w:ind w:left="4081" w:right="0" w:firstLine="0"/>
        <w:jc w:val="left"/>
        <w:rPr>
          <w:sz w:val="12"/>
        </w:rPr>
      </w:pPr>
      <w:r>
        <w:rPr/>
        <w:pict>
          <v:group style="position:absolute;margin-left:306.002991pt;margin-top:3.50849pt;width:184.3pt;height:141.75pt;mso-position-horizontal-relative:page;mso-position-vertical-relative:paragraph;z-index:-19621376" coordorigin="6120,70" coordsize="3686,2835">
            <v:shape style="position:absolute;left:6125;top:75;width:3677;height:2828" coordorigin="6125,75" coordsize="3677,2828" path="m9800,2900l6125,2900,6125,75,9800,75,9800,2900xm6288,2893l6288,2788m6399,2903l6399,2848m6511,2903l6511,2848m6622,2903l6622,2848m6734,2893l6734,2788m6845,2903l6845,2848m6956,2903l6956,2848m7068,2903l7068,2848m7179,2893l7179,2788m7291,2903l7291,2848m7402,2903l7402,2848m7513,2903l7513,2848m7625,2893l7625,2788m7736,2903l7736,2848m7848,2903l7848,2848m7959,2903l7959,2848m8070,2893l8070,2788m8182,2903l8182,2848m8293,2903l8293,2848m8405,2903l8405,2848m8516,2893l8516,2788m8627,2903l8627,2848m8739,2903l8739,2848m8850,2903l8850,2848m8962,2893l8962,2788m9073,2903l9073,2848m9184,2903l9184,2848m9296,2903l9296,2848m9407,2903l9407,2787m9519,2903l9519,2848m9801,2196l9686,2196m9801,1488l9686,1488m9801,781l9686,781e" filled="false" stroked="true" strokeweight=".5pt" strokecolor="#231f20">
              <v:path arrowok="t"/>
              <v:stroke dashstyle="solid"/>
            </v:shape>
            <v:shape style="position:absolute;left:6287;top:1205;width:1783;height:1033" coordorigin="6288,1206" coordsize="1783,1033" path="m6399,2238l6288,1807m6511,2174l6399,2238m6622,1821l6511,2174m6734,1856l6622,1821m6845,2005l6734,1856m6956,1927l6845,2005m7068,1969l6956,1927m7179,2005l7068,1969m7291,1920l7179,2005m7402,2012l7291,1920m7513,1877l7402,2012m7625,1679l7513,1877m7736,1517l7625,1679m7848,1206l7736,1517m7959,1397l7848,1206m8070,1538l7959,1397e" filled="false" stroked="true" strokeweight="1pt" strokecolor="#ed1b2d">
              <v:path arrowok="t"/>
              <v:stroke dashstyle="solid"/>
            </v:shape>
            <v:shape style="position:absolute;left:6120;top:784;width:114;height:1415" coordorigin="6120,784" coordsize="114,1415" path="m6233,2199l6120,2199m6233,1492l6120,1492m6233,784l6120,784e" filled="false" stroked="true" strokeweight=".5pt" strokecolor="#231f20">
              <v:path arrowok="t"/>
              <v:stroke dashstyle="solid"/>
            </v:shape>
            <v:shape style="position:absolute;left:8070;top:788;width:1449;height:1436" coordorigin="8070,788" coordsize="1449,1436" path="m9519,788l9407,788,9296,795,9185,809,9073,831,8962,823,8739,908,8627,930,8516,795,8405,852,8293,1021,8182,1057,8070,1538,8182,1538,8293,1686,8405,1658,8516,1693,8627,1877,8739,1927,8850,1990,8962,2061,9073,2139,9185,2181,9296,2195,9407,2217,9519,2224,9519,788xe" filled="true" fillcolor="#fcd3c4" stroked="false">
              <v:path arrowok="t"/>
              <v:fill type="solid"/>
            </v:shape>
            <v:shape style="position:absolute;left:8070;top:894;width:1449;height:1174" coordorigin="8070,894" coordsize="1449,1174" path="m8516,894l8405,944,8293,1099,8182,1113,8070,1538,8182,1481,8293,1616,8405,1566,8516,1594,8627,1771,8739,1814,8850,1863,9073,1990,9185,2026,9519,2068,9519,944,9407,944,9296,951,9185,965,9073,972,8962,965,8850,986,8739,1021,8627,1036,8516,894xe" filled="true" fillcolor="#fabeab" stroked="false">
              <v:path arrowok="t"/>
              <v:fill type="solid"/>
            </v:shape>
            <v:shape style="position:absolute;left:8070;top:957;width:1449;height:1005" coordorigin="8070,958" coordsize="1449,1005" path="m8516,958l8405,1000,8293,1149,8182,1149,8070,1538,8182,1446,8293,1566,8405,1509,8516,1524,8627,1700,8739,1736,8962,1835,9073,1898,9185,1927,9296,1934,9519,1962,9519,1057,9407,1050,9073,1071,8962,1057,8850,1071,8739,1092,8627,1106,8516,958xe" filled="true" fillcolor="#f9b4a0" stroked="false">
              <v:path arrowok="t"/>
              <v:fill type="solid"/>
            </v:shape>
            <v:shape style="position:absolute;left:8070;top:1014;width:1449;height:863" coordorigin="8070,1014" coordsize="1449,863" path="m8516,1014l8405,1050,8293,1184,8182,1177,8070,1538,8182,1418,8293,1524,8405,1460,8516,1474,8627,1644,8850,1715,8962,1757,9073,1821,9185,1842,9296,1856,9407,1863,9519,1877,9519,1142,9407,1135,9296,1135,9185,1149,9073,1149,8962,1128,8739,1156,8627,1163,8516,1014xe" filled="true" fillcolor="#f8aa95" stroked="false">
              <v:path arrowok="t"/>
              <v:fill type="solid"/>
            </v:shape>
            <v:shape style="position:absolute;left:8070;top:1056;width:1449;height:743" coordorigin="8070,1057" coordsize="1449,743" path="m8516,1057l8405,1092,8293,1220,8182,1198,8070,1538,8182,1396,8293,1495,8405,1418,8516,1425,8627,1601,8739,1623,8850,1658,8962,1700,9073,1750,9185,1778,9519,1799,9519,1212,9407,1212,9296,1205,9073,1220,8962,1191,8627,1212,8516,1057xe" filled="true" fillcolor="#f69680" stroked="false">
              <v:path arrowok="t"/>
              <v:fill type="solid"/>
            </v:shape>
            <v:shape style="position:absolute;left:8070;top:1099;width:1449;height:637" coordorigin="8070,1099" coordsize="1449,637" path="m8516,1099l8405,1128,8293,1248,8182,1220,8070,1538,8182,1375,8293,1460,8405,1382,8516,1389,8627,1552,8850,1608,8962,1644,9073,1693,9185,1715,9519,1736,9519,1276,9407,1276,9296,1269,9185,1276,9073,1276,8962,1248,8850,1248,8739,1255,8627,1255,8516,1099xe" filled="true" fillcolor="#f5846d" stroked="false">
              <v:path arrowok="t"/>
              <v:fill type="solid"/>
            </v:shape>
            <v:shape style="position:absolute;left:8070;top:1134;width:1449;height:545" coordorigin="8070,1135" coordsize="1449,545" path="m8516,1135l8405,1163,8293,1276,8182,1241,8070,1538,8182,1354,8293,1432,8405,1347,8516,1347,8627,1517,8850,1559,8962,1587,9073,1637,9185,1658,9296,1658,9407,1665,9519,1679,9519,1340,9407,1333,9073,1333,8962,1297,8739,1297,8627,1290,8516,1135xe" filled="true" fillcolor="#f3705c" stroked="false">
              <v:path arrowok="t"/>
              <v:fill type="solid"/>
            </v:shape>
            <v:shape style="position:absolute;left:8070;top:1170;width:1449;height:446" coordorigin="8070,1170" coordsize="1449,446" path="m8516,1170l8405,1191,8293,1304,8182,1262,8070,1538,8182,1333,8293,1410,8405,1319,8516,1311,8627,1474,8962,1538,9073,1587,9185,1601,9296,1601,9519,1616,9519,1396,9407,1389,9185,1389,9073,1382,8962,1347,8850,1340,8739,1340,8627,1333,8516,1170xe" filled="true" fillcolor="#f26653" stroked="false">
              <v:path arrowok="t"/>
              <v:fill type="solid"/>
            </v:shape>
            <v:shape style="position:absolute;left:8070;top:1205;width:1449;height:361" coordorigin="8070,1205" coordsize="1449,361" path="m8516,1205l8405,1227,8293,1333,8182,1276,8070,1538,8182,1319,8293,1382,8405,1283,8516,1276,8627,1439,8850,1467,8962,1488,9073,1531,9185,1545,9519,1566,9519,1453,9296,1439,9185,1446,9073,1432,8962,1396,8850,1382,8627,1368,8516,1205xe" filled="true" fillcolor="#f15849" stroked="false">
              <v:path arrowok="t"/>
              <v:fill type="solid"/>
            </v:shape>
            <v:line style="position:absolute" from="6295,1489" to="9519,1489" stroked="true" strokeweight=".5pt" strokecolor="#231f20">
              <v:stroke dashstyle="solid"/>
            </v:line>
            <v:line style="position:absolute" from="9073,74" to="9073,2889" stroked="true" strokeweight=".5pt" strokecolor="#231f20">
              <v:stroke dashstyle="dash"/>
            </v:line>
            <v:line style="position:absolute" from="9632,2903" to="9632,2848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spacing w:after="0" w:line="131" w:lineRule="exact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4240" w:space="1089"/>
            <w:col w:w="5471"/>
          </w:cols>
        </w:sectPr>
      </w:pPr>
    </w:p>
    <w:p>
      <w:pPr>
        <w:pStyle w:val="BodyText"/>
      </w:pPr>
    </w:p>
    <w:p>
      <w:pPr>
        <w:pStyle w:val="BodyText"/>
        <w:spacing w:before="7"/>
        <w:rPr>
          <w:sz w:val="18"/>
        </w:rPr>
      </w:pPr>
    </w:p>
    <w:p>
      <w:pPr>
        <w:tabs>
          <w:tab w:pos="9410" w:val="left" w:leader="none"/>
        </w:tabs>
        <w:spacing w:before="98"/>
        <w:ind w:left="4082" w:right="0" w:firstLine="0"/>
        <w:jc w:val="left"/>
        <w:rPr>
          <w:sz w:val="12"/>
        </w:rPr>
      </w:pPr>
      <w:r>
        <w:rPr>
          <w:color w:val="231F20"/>
          <w:sz w:val="12"/>
        </w:rPr>
        <w:t>3</w:t>
        <w:tab/>
      </w:r>
      <w:r>
        <w:rPr>
          <w:color w:val="231F20"/>
          <w:position w:val="2"/>
          <w:sz w:val="12"/>
        </w:rPr>
        <w:t>3</w:t>
      </w:r>
    </w:p>
    <w:p>
      <w:pPr>
        <w:pStyle w:val="BodyText"/>
      </w:pPr>
    </w:p>
    <w:p>
      <w:pPr>
        <w:pStyle w:val="BodyText"/>
        <w:spacing w:before="9"/>
        <w:rPr>
          <w:sz w:val="18"/>
        </w:rPr>
      </w:pPr>
    </w:p>
    <w:p>
      <w:pPr>
        <w:tabs>
          <w:tab w:pos="9410" w:val="left" w:leader="none"/>
        </w:tabs>
        <w:spacing w:before="105"/>
        <w:ind w:left="4082" w:right="0" w:firstLine="0"/>
        <w:jc w:val="left"/>
        <w:rPr>
          <w:sz w:val="12"/>
        </w:rPr>
      </w:pPr>
      <w:r>
        <w:rPr>
          <w:color w:val="231F20"/>
          <w:sz w:val="12"/>
        </w:rPr>
        <w:t>2</w:t>
        <w:tab/>
      </w:r>
      <w:r>
        <w:rPr>
          <w:color w:val="231F20"/>
          <w:position w:val="1"/>
          <w:sz w:val="12"/>
        </w:rPr>
        <w:t>2</w:t>
      </w:r>
    </w:p>
    <w:p>
      <w:pPr>
        <w:pStyle w:val="BodyText"/>
      </w:pPr>
    </w:p>
    <w:p>
      <w:pPr>
        <w:pStyle w:val="BodyText"/>
        <w:rPr>
          <w:sz w:val="19"/>
        </w:rPr>
      </w:pPr>
    </w:p>
    <w:p>
      <w:pPr>
        <w:tabs>
          <w:tab w:pos="9410" w:val="left" w:leader="none"/>
        </w:tabs>
        <w:spacing w:before="103"/>
        <w:ind w:left="4082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</w:t>
        <w:tab/>
      </w:r>
      <w:r>
        <w:rPr>
          <w:color w:val="231F20"/>
          <w:w w:val="90"/>
          <w:position w:val="1"/>
          <w:sz w:val="12"/>
        </w:rPr>
        <w:t>1</w:t>
      </w:r>
    </w:p>
    <w:p>
      <w:pPr>
        <w:pStyle w:val="BodyText"/>
      </w:pPr>
    </w:p>
    <w:p>
      <w:pPr>
        <w:pStyle w:val="BodyText"/>
        <w:spacing w:before="2"/>
        <w:rPr>
          <w:sz w:val="19"/>
        </w:rPr>
      </w:pPr>
    </w:p>
    <w:p>
      <w:pPr>
        <w:spacing w:after="0"/>
        <w:rPr>
          <w:sz w:val="19"/>
        </w:rPr>
        <w:sectPr>
          <w:type w:val="continuous"/>
          <w:pgSz w:w="11900" w:h="16840"/>
          <w:pgMar w:top="1560" w:bottom="0" w:left="460" w:right="640"/>
        </w:sectPr>
      </w:pPr>
    </w:p>
    <w:p>
      <w:pPr>
        <w:spacing w:line="131" w:lineRule="exact" w:before="111"/>
        <w:ind w:left="408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128" w:val="left" w:leader="none"/>
          <w:tab w:pos="1537" w:val="left" w:leader="none"/>
          <w:tab w:pos="2010" w:val="left" w:leader="none"/>
          <w:tab w:pos="2455" w:val="left" w:leader="none"/>
          <w:tab w:pos="2900" w:val="left" w:leader="none"/>
          <w:tab w:pos="3352" w:val="left" w:leader="none"/>
          <w:tab w:pos="3686" w:val="left" w:leader="none"/>
        </w:tabs>
        <w:spacing w:line="131" w:lineRule="exact" w:before="0"/>
        <w:ind w:left="595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  <w:tab/>
        <w:t>09</w:t>
      </w:r>
    </w:p>
    <w:p>
      <w:pPr>
        <w:pStyle w:val="BodyText"/>
      </w:pPr>
      <w:r>
        <w:rPr/>
        <w:br w:type="column"/>
      </w:r>
      <w:r>
        <w:rPr/>
      </w:r>
    </w:p>
    <w:p>
      <w:pPr>
        <w:tabs>
          <w:tab w:pos="1109" w:val="left" w:leader="none"/>
          <w:tab w:pos="1562" w:val="left" w:leader="none"/>
          <w:tab w:pos="2000" w:val="left" w:leader="none"/>
          <w:tab w:pos="2448" w:val="left" w:leader="none"/>
          <w:tab w:pos="2878" w:val="left" w:leader="none"/>
        </w:tabs>
        <w:spacing w:before="0"/>
        <w:ind w:left="595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</w:r>
      <w:r>
        <w:rPr>
          <w:color w:val="231F20"/>
          <w:spacing w:val="-10"/>
          <w:sz w:val="12"/>
        </w:rPr>
        <w:t>07</w:t>
      </w:r>
    </w:p>
    <w:p>
      <w:pPr>
        <w:spacing w:line="135" w:lineRule="exact" w:before="102"/>
        <w:ind w:left="0" w:right="279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105"/>
          <w:sz w:val="12"/>
        </w:rPr>
        <w:t>0</w:t>
      </w:r>
    </w:p>
    <w:p>
      <w:pPr>
        <w:tabs>
          <w:tab w:pos="365" w:val="left" w:leader="none"/>
        </w:tabs>
        <w:spacing w:line="135" w:lineRule="exact" w:before="0"/>
        <w:ind w:left="0" w:right="1349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08</w:t>
        <w:tab/>
        <w:t>09</w:t>
      </w:r>
    </w:p>
    <w:p>
      <w:pPr>
        <w:spacing w:after="0" w:line="135" w:lineRule="exact"/>
        <w:jc w:val="center"/>
        <w:rPr>
          <w:sz w:val="12"/>
        </w:rPr>
        <w:sectPr>
          <w:type w:val="continuous"/>
          <w:pgSz w:w="11900" w:h="16840"/>
          <w:pgMar w:top="1560" w:bottom="0" w:left="460" w:right="640"/>
          <w:cols w:num="3" w:equalWidth="0">
            <w:col w:w="4189" w:space="1140"/>
            <w:col w:w="3001" w:space="39"/>
            <w:col w:w="2431"/>
          </w:cols>
        </w:sectPr>
      </w:pPr>
    </w:p>
    <w:p>
      <w:pPr>
        <w:pStyle w:val="BodyText"/>
        <w:spacing w:before="7"/>
        <w:rPr>
          <w:sz w:val="13"/>
        </w:rPr>
      </w:pPr>
    </w:p>
    <w:p>
      <w:pPr>
        <w:spacing w:line="295" w:lineRule="auto" w:before="0"/>
        <w:ind w:left="330" w:right="224" w:firstLine="0"/>
        <w:jc w:val="left"/>
        <w:rPr>
          <w:sz w:val="14"/>
        </w:rPr>
      </w:pPr>
      <w:r>
        <w:rPr>
          <w:color w:val="A70740"/>
          <w:w w:val="90"/>
          <w:sz w:val="14"/>
        </w:rPr>
        <w:t>Charts</w:t>
      </w:r>
      <w:r>
        <w:rPr>
          <w:color w:val="A70740"/>
          <w:spacing w:val="-20"/>
          <w:w w:val="90"/>
          <w:sz w:val="14"/>
        </w:rPr>
        <w:t> </w:t>
      </w:r>
      <w:r>
        <w:rPr>
          <w:color w:val="A70740"/>
          <w:w w:val="90"/>
          <w:sz w:val="14"/>
        </w:rPr>
        <w:t>5.3</w:t>
      </w:r>
      <w:r>
        <w:rPr>
          <w:color w:val="A70740"/>
          <w:spacing w:val="-20"/>
          <w:w w:val="90"/>
          <w:sz w:val="14"/>
        </w:rPr>
        <w:t> </w:t>
      </w:r>
      <w:r>
        <w:rPr>
          <w:color w:val="A70740"/>
          <w:w w:val="90"/>
          <w:sz w:val="14"/>
        </w:rPr>
        <w:t>and</w:t>
      </w:r>
      <w:r>
        <w:rPr>
          <w:color w:val="A70740"/>
          <w:spacing w:val="-19"/>
          <w:w w:val="90"/>
          <w:sz w:val="14"/>
        </w:rPr>
        <w:t> </w:t>
      </w:r>
      <w:r>
        <w:rPr>
          <w:color w:val="A70740"/>
          <w:w w:val="90"/>
          <w:sz w:val="14"/>
        </w:rPr>
        <w:t>5.4</w:t>
      </w:r>
      <w:r>
        <w:rPr>
          <w:color w:val="A70740"/>
          <w:spacing w:val="-1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charts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depict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various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outcomes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CPI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future.</w:t>
      </w:r>
      <w:r>
        <w:rPr>
          <w:color w:val="231F20"/>
          <w:spacing w:val="-1"/>
          <w:w w:val="90"/>
          <w:sz w:val="14"/>
        </w:rPr>
        <w:t> </w:t>
      </w:r>
      <w:r>
        <w:rPr>
          <w:color w:val="231F20"/>
          <w:w w:val="90"/>
          <w:sz w:val="14"/>
        </w:rPr>
        <w:t>If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economic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circumstances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identical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today’s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were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prevail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100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occasions, 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MPC’s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best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collective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judgement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that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over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subsequent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three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years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would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darkest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central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band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only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10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those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occasions.</w:t>
      </w:r>
      <w:r>
        <w:rPr>
          <w:color w:val="231F20"/>
          <w:spacing w:val="-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charts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are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constructed so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that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outturns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are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also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expected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each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pair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lighter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red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areas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10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occasions.</w:t>
      </w:r>
      <w:r>
        <w:rPr>
          <w:color w:val="231F20"/>
          <w:spacing w:val="-6"/>
          <w:w w:val="90"/>
          <w:sz w:val="14"/>
        </w:rPr>
        <w:t> </w:t>
      </w:r>
      <w:r>
        <w:rPr>
          <w:color w:val="231F20"/>
          <w:w w:val="90"/>
          <w:sz w:val="14"/>
        </w:rPr>
        <w:t>Consequently,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expected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somewhere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entire</w:t>
      </w:r>
      <w:r>
        <w:rPr>
          <w:color w:val="231F20"/>
          <w:spacing w:val="-22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charts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90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out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100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occasions.</w:t>
      </w:r>
      <w:r>
        <w:rPr>
          <w:color w:val="231F20"/>
          <w:spacing w:val="-6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bands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widen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time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horizon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is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extended,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indicating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increasing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uncertainty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about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outcomes.</w:t>
      </w:r>
      <w:r>
        <w:rPr>
          <w:color w:val="231F20"/>
          <w:spacing w:val="-7"/>
          <w:w w:val="95"/>
          <w:sz w:val="14"/>
        </w:rPr>
        <w:t> </w:t>
      </w:r>
      <w:r>
        <w:rPr>
          <w:color w:val="231F20"/>
          <w:w w:val="95"/>
          <w:sz w:val="14"/>
        </w:rPr>
        <w:t>See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box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pages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48–49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May</w:t>
      </w:r>
      <w:r>
        <w:rPr>
          <w:color w:val="231F20"/>
          <w:spacing w:val="-23"/>
          <w:w w:val="95"/>
          <w:sz w:val="14"/>
        </w:rPr>
        <w:t> </w:t>
      </w:r>
      <w:r>
        <w:rPr>
          <w:color w:val="231F20"/>
          <w:w w:val="95"/>
          <w:sz w:val="14"/>
        </w:rPr>
        <w:t>2002</w:t>
      </w:r>
    </w:p>
    <w:p>
      <w:pPr>
        <w:spacing w:before="1"/>
        <w:ind w:left="330" w:right="0" w:firstLine="0"/>
        <w:jc w:val="left"/>
        <w:rPr>
          <w:sz w:val="14"/>
        </w:rPr>
      </w:pPr>
      <w:r>
        <w:rPr>
          <w:i/>
          <w:color w:val="231F20"/>
          <w:w w:val="95"/>
          <w:sz w:val="14"/>
        </w:rPr>
        <w:t>Inflation Report </w:t>
      </w:r>
      <w:r>
        <w:rPr>
          <w:color w:val="231F20"/>
          <w:w w:val="95"/>
          <w:sz w:val="14"/>
        </w:rPr>
        <w:t>for a fuller description of the fan chart and what it represents. The dashed lines are drawn at the respective two-year points.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pStyle w:val="BodyText"/>
        <w:spacing w:line="268" w:lineRule="auto" w:before="103"/>
        <w:ind w:left="5660" w:right="110"/>
      </w:pPr>
      <w:r>
        <w:rPr>
          <w:color w:val="231F20"/>
          <w:w w:val="95"/>
        </w:rPr>
        <w:t>average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annual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begins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at 2.3%,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2006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Q2;</w:t>
      </w:r>
      <w:r>
        <w:rPr>
          <w:color w:val="231F20"/>
          <w:spacing w:val="-4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takes full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2.5%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June.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Higher domestic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university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tuition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fees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central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CPI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2%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target </w:t>
      </w:r>
      <w:r>
        <w:rPr>
          <w:color w:val="231F20"/>
          <w:w w:val="95"/>
        </w:rPr>
        <w:t>over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months.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later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projection, 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moderates,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consumer </w:t>
      </w:r>
      <w:r>
        <w:rPr>
          <w:color w:val="231F20"/>
          <w:w w:val="90"/>
        </w:rPr>
        <w:t>price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moves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gradually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towards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as </w:t>
      </w:r>
      <w:r>
        <w:rPr>
          <w:color w:val="231F20"/>
        </w:rPr>
        <w:t>profit</w:t>
      </w:r>
      <w:r>
        <w:rPr>
          <w:color w:val="231F20"/>
          <w:spacing w:val="-24"/>
        </w:rPr>
        <w:t> </w:t>
      </w:r>
      <w:r>
        <w:rPr>
          <w:color w:val="231F20"/>
        </w:rPr>
        <w:t>margins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4"/>
        </w:rPr>
        <w:t> </w:t>
      </w:r>
      <w:r>
        <w:rPr>
          <w:color w:val="231F20"/>
        </w:rPr>
        <w:t>pay</w:t>
      </w:r>
      <w:r>
        <w:rPr>
          <w:color w:val="231F20"/>
          <w:spacing w:val="-23"/>
        </w:rPr>
        <w:t> </w:t>
      </w:r>
      <w:r>
        <w:rPr>
          <w:color w:val="231F20"/>
        </w:rPr>
        <w:t>growth</w:t>
      </w:r>
      <w:r>
        <w:rPr>
          <w:color w:val="231F20"/>
          <w:spacing w:val="-24"/>
        </w:rPr>
        <w:t> </w:t>
      </w:r>
      <w:r>
        <w:rPr>
          <w:color w:val="231F20"/>
          <w:spacing w:val="-3"/>
        </w:rPr>
        <w:t>recover.</w:t>
      </w: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pgSz w:w="11900" w:h="16840"/>
          <w:pgMar w:header="426" w:footer="0" w:top="620" w:bottom="28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line="20" w:lineRule="exact"/>
        <w:ind w:left="323" w:right="-58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0" w:right="36" w:firstLine="0"/>
        <w:jc w:val="left"/>
        <w:rPr>
          <w:sz w:val="12"/>
        </w:rPr>
      </w:pPr>
      <w:r>
        <w:rPr/>
        <w:pict>
          <v:group style="position:absolute;margin-left:39.547001pt;margin-top:32.169701pt;width:185.05pt;height:159.450pt;mso-position-horizontal-relative:page;mso-position-vertical-relative:paragraph;z-index:15863296" coordorigin="791,643" coordsize="3701,3189">
            <v:rect style="position:absolute;left:1137;top:3251;width:241;height:579" filled="true" fillcolor="#582e91" stroked="false">
              <v:fill type="solid"/>
            </v:rect>
            <v:rect style="position:absolute;left:1377;top:3227;width:241;height:603" filled="true" fillcolor="#7d8fc8" stroked="false">
              <v:fill type="solid"/>
            </v:rect>
            <v:rect style="position:absolute;left:1976;top:3079;width:241;height:752" filled="true" fillcolor="#582e91" stroked="false">
              <v:fill type="solid"/>
            </v:rect>
            <v:rect style="position:absolute;left:2216;top:3112;width:238;height:718" filled="true" fillcolor="#7d8fc8" stroked="false">
              <v:fill type="solid"/>
            </v:rect>
            <v:rect style="position:absolute;left:2812;top:3036;width:241;height:795" filled="true" fillcolor="#582e91" stroked="false">
              <v:fill type="solid"/>
            </v:rect>
            <v:rect style="position:absolute;left:3052;top:3069;width:241;height:761" filled="true" fillcolor="#7d8fc8" stroked="false">
              <v:fill type="solid"/>
            </v:rect>
            <v:rect style="position:absolute;left:3651;top:3117;width:241;height:713" filled="true" fillcolor="#582e91" stroked="false">
              <v:fill type="solid"/>
            </v:rect>
            <v:rect style="position:absolute;left:3891;top:3069;width:238;height:761" filled="true" fillcolor="#7d8fc8" stroked="false">
              <v:fill type="solid"/>
            </v:rect>
            <v:shape style="position:absolute;left:790;top:1557;width:3686;height:2275" coordorigin="791,1558" coordsize="3686,2275" path="m4363,3261l4476,3261m4363,2692l4476,2692m4363,2127l4476,2127m4363,1558l4476,1558m958,3832l958,3719m1797,3832l1797,3719m2633,3832l2633,3719m3472,3832l3472,3719m4308,3832l4308,3719m791,3261l904,3261m791,2692l904,2692m791,2127l904,2127m791,1558l904,1558e" filled="false" stroked="true" strokeweight=".5pt" strokecolor="#231f20">
              <v:path arrowok="t"/>
              <v:stroke dashstyle="solid"/>
            </v:shape>
            <v:rect style="position:absolute;left:790;top:652;width:142;height:139" filled="true" fillcolor="#582e91" stroked="false">
              <v:fill type="solid"/>
            </v:rect>
            <v:rect style="position:absolute;left:790;top:791;width:142;height:142" filled="true" fillcolor="#7d8fc8" stroked="false">
              <v:fill type="solid"/>
            </v:rect>
            <v:rect style="position:absolute;left:795;top:1002;width:3676;height:2825" filled="false" stroked="true" strokeweight=".5pt" strokecolor="#231f20">
              <v:stroke dashstyle="solid"/>
            </v:rect>
            <v:shape style="position:absolute;left:991;top:643;width:460;height:288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2008</w:t>
                    </w:r>
                    <w:r>
                      <w:rPr>
                        <w:color w:val="231F20"/>
                        <w:spacing w:val="-15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2"/>
                      </w:rPr>
                      <w:t>Q3</w:t>
                    </w:r>
                  </w:p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105"/>
                        <w:sz w:val="12"/>
                      </w:rPr>
                      <w:t>2009</w:t>
                    </w:r>
                    <w:r>
                      <w:rPr>
                        <w:color w:val="231F20"/>
                        <w:spacing w:val="-23"/>
                        <w:w w:val="105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105"/>
                        <w:sz w:val="12"/>
                      </w:rPr>
                      <w:t>Q3</w:t>
                    </w:r>
                  </w:p>
                </w:txbxContent>
              </v:textbox>
              <w10:wrap type="none"/>
            </v:shape>
            <v:shape style="position:absolute;left:3511;top:809;width:980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Probability,</w:t>
                    </w:r>
                    <w:r>
                      <w:rPr>
                        <w:color w:val="231F20"/>
                        <w:spacing w:val="-20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per</w:t>
                    </w:r>
                    <w:r>
                      <w:rPr>
                        <w:color w:val="231F20"/>
                        <w:spacing w:val="-19"/>
                        <w:w w:val="90"/>
                        <w:sz w:val="12"/>
                      </w:rPr>
                      <w:t> </w:t>
                    </w:r>
                    <w:r>
                      <w:rPr>
                        <w:color w:val="231F20"/>
                        <w:w w:val="90"/>
                        <w:sz w:val="12"/>
                      </w:rPr>
                      <w:t>cent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5.5</w:t>
      </w:r>
      <w:r>
        <w:rPr>
          <w:color w:val="A70740"/>
          <w:spacing w:val="-2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37"/>
          <w:sz w:val="18"/>
        </w:rPr>
        <w:t> </w:t>
      </w:r>
      <w:r>
        <w:rPr>
          <w:color w:val="231F20"/>
          <w:spacing w:val="-3"/>
          <w:sz w:val="18"/>
        </w:rPr>
        <w:t>MPC’s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for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based on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market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expectations</w:t>
      </w:r>
      <w:r>
        <w:rPr>
          <w:color w:val="231F20"/>
          <w:position w:val="4"/>
          <w:sz w:val="12"/>
        </w:rPr>
        <w:t>(a)</w:t>
      </w:r>
    </w:p>
    <w:p>
      <w:pPr>
        <w:pStyle w:val="BodyText"/>
        <w:rPr>
          <w:sz w:val="22"/>
        </w:rPr>
      </w:pPr>
    </w:p>
    <w:p>
      <w:pPr>
        <w:spacing w:before="130"/>
        <w:ind w:left="0" w:right="404" w:firstLine="0"/>
        <w:jc w:val="right"/>
        <w:rPr>
          <w:sz w:val="12"/>
        </w:rPr>
      </w:pPr>
      <w:r>
        <w:rPr>
          <w:color w:val="231F20"/>
          <w:spacing w:val="-2"/>
          <w:w w:val="95"/>
          <w:sz w:val="12"/>
        </w:rPr>
        <w:t>100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0" w:right="404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80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0" w:right="404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60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0" w:right="404" w:firstLine="0"/>
        <w:jc w:val="right"/>
        <w:rPr>
          <w:sz w:val="12"/>
        </w:rPr>
      </w:pPr>
      <w:r>
        <w:rPr>
          <w:color w:val="231F20"/>
          <w:spacing w:val="-2"/>
          <w:w w:val="105"/>
          <w:sz w:val="12"/>
        </w:rPr>
        <w:t>40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04"/>
        <w:ind w:left="0" w:right="404" w:firstLine="0"/>
        <w:jc w:val="right"/>
        <w:rPr>
          <w:sz w:val="12"/>
        </w:rPr>
      </w:pPr>
      <w:r>
        <w:rPr>
          <w:color w:val="231F20"/>
          <w:spacing w:val="-2"/>
          <w:sz w:val="12"/>
        </w:rPr>
        <w:t>20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121" w:lineRule="exact" w:before="104"/>
        <w:ind w:left="4182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588" w:val="left" w:leader="none"/>
          <w:tab w:pos="2406" w:val="left" w:leader="none"/>
          <w:tab w:pos="3283" w:val="left" w:leader="none"/>
        </w:tabs>
        <w:spacing w:line="121" w:lineRule="exact" w:before="0"/>
        <w:ind w:left="773" w:right="0" w:firstLine="0"/>
        <w:jc w:val="left"/>
        <w:rPr>
          <w:sz w:val="12"/>
        </w:rPr>
      </w:pPr>
      <w:r>
        <w:rPr>
          <w:color w:val="231F20"/>
          <w:sz w:val="12"/>
        </w:rPr>
        <w:t>&lt;1.5</w:t>
        <w:tab/>
      </w:r>
      <w:r>
        <w:rPr>
          <w:color w:val="231F20"/>
          <w:w w:val="95"/>
          <w:sz w:val="12"/>
        </w:rPr>
        <w:t>1.5–2.0</w:t>
        <w:tab/>
      </w:r>
      <w:r>
        <w:rPr>
          <w:color w:val="231F20"/>
          <w:sz w:val="12"/>
        </w:rPr>
        <w:t>2.0–2.5</w:t>
        <w:tab/>
        <w:t>&gt;2.5</w:t>
      </w:r>
    </w:p>
    <w:p>
      <w:pPr>
        <w:pStyle w:val="BodyText"/>
        <w:spacing w:before="9"/>
        <w:rPr>
          <w:sz w:val="16"/>
        </w:rPr>
      </w:pPr>
    </w:p>
    <w:p>
      <w:pPr>
        <w:spacing w:line="244" w:lineRule="auto" w:before="0"/>
        <w:ind w:left="501" w:right="397" w:hanging="171"/>
        <w:jc w:val="both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These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figures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derived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from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same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distribution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as</w:t>
      </w:r>
      <w:r>
        <w:rPr>
          <w:color w:val="231F20"/>
          <w:spacing w:val="-24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5.3.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They</w:t>
      </w:r>
      <w:r>
        <w:rPr>
          <w:color w:val="231F20"/>
          <w:spacing w:val="-22"/>
          <w:w w:val="95"/>
          <w:sz w:val="11"/>
        </w:rPr>
        <w:t> </w:t>
      </w:r>
      <w:r>
        <w:rPr>
          <w:color w:val="231F20"/>
          <w:w w:val="95"/>
          <w:sz w:val="11"/>
        </w:rPr>
        <w:t>represent</w:t>
      </w:r>
      <w:r>
        <w:rPr>
          <w:color w:val="231F20"/>
          <w:spacing w:val="-23"/>
          <w:w w:val="95"/>
          <w:sz w:val="11"/>
        </w:rPr>
        <w:t> </w:t>
      </w:r>
      <w:r>
        <w:rPr>
          <w:color w:val="231F20"/>
          <w:w w:val="95"/>
          <w:sz w:val="11"/>
        </w:rPr>
        <w:t>the probabilities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MPC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assigns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lying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within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particular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range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at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 </w:t>
      </w:r>
      <w:r>
        <w:rPr>
          <w:color w:val="231F20"/>
          <w:sz w:val="11"/>
        </w:rPr>
        <w:t>specified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time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future.</w:t>
      </w:r>
    </w:p>
    <w:p>
      <w:pPr>
        <w:pStyle w:val="BodyText"/>
        <w:spacing w:line="268" w:lineRule="auto" w:before="103"/>
        <w:ind w:left="330" w:right="255"/>
      </w:pPr>
      <w:r>
        <w:rPr/>
        <w:br w:type="column"/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pickup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somewhat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marked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May</w:t>
      </w:r>
      <w:r>
        <w:rPr>
          <w:color w:val="231F20"/>
          <w:spacing w:val="-28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color w:val="231F20"/>
          <w:w w:val="90"/>
        </w:rPr>
        <w:t>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largely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further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announcements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price rises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energy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utility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companies,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pickup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oil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prices,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prospective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increase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tuition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fees.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Further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ahead,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projection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May,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smaller </w:t>
      </w:r>
      <w:r>
        <w:rPr>
          <w:color w:val="231F20"/>
        </w:rPr>
        <w:t>estimated</w:t>
      </w:r>
      <w:r>
        <w:rPr>
          <w:color w:val="231F20"/>
          <w:spacing w:val="-25"/>
        </w:rPr>
        <w:t> </w:t>
      </w:r>
      <w:r>
        <w:rPr>
          <w:color w:val="231F20"/>
        </w:rPr>
        <w:t>margin</w:t>
      </w:r>
      <w:r>
        <w:rPr>
          <w:color w:val="231F20"/>
          <w:spacing w:val="-27"/>
        </w:rPr>
        <w:t> </w:t>
      </w:r>
      <w:r>
        <w:rPr>
          <w:color w:val="231F20"/>
        </w:rPr>
        <w:t>of</w:t>
      </w:r>
      <w:r>
        <w:rPr>
          <w:color w:val="231F20"/>
          <w:spacing w:val="-24"/>
        </w:rPr>
        <w:t> </w:t>
      </w:r>
      <w:r>
        <w:rPr>
          <w:color w:val="231F20"/>
        </w:rPr>
        <w:t>spare</w:t>
      </w:r>
      <w:r>
        <w:rPr>
          <w:color w:val="231F20"/>
          <w:spacing w:val="-24"/>
        </w:rPr>
        <w:t> </w:t>
      </w:r>
      <w:r>
        <w:rPr>
          <w:color w:val="231F20"/>
        </w:rPr>
        <w:t>resources.</w:t>
      </w:r>
    </w:p>
    <w:p>
      <w:pPr>
        <w:pStyle w:val="BodyText"/>
        <w:rPr>
          <w:sz w:val="24"/>
        </w:rPr>
      </w:pPr>
    </w:p>
    <w:p>
      <w:pPr>
        <w:pStyle w:val="BodyText"/>
        <w:spacing w:line="268" w:lineRule="auto"/>
        <w:ind w:left="330" w:right="222"/>
      </w:pPr>
      <w:r>
        <w:rPr>
          <w:color w:val="231F20"/>
          <w:w w:val="90"/>
        </w:rPr>
        <w:t>There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number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projection,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but the</w:t>
      </w:r>
      <w:r>
        <w:rPr>
          <w:color w:val="231F20"/>
          <w:spacing w:val="-19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best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collective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judgement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these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are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broadly </w:t>
      </w:r>
      <w:r>
        <w:rPr>
          <w:color w:val="231F20"/>
          <w:w w:val="95"/>
        </w:rPr>
        <w:t>balanced.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upside,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import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than 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case.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Uncertainties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about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spare </w:t>
      </w:r>
      <w:r>
        <w:rPr>
          <w:color w:val="231F20"/>
        </w:rPr>
        <w:t>resources could pose either an upside risk (if capacity </w:t>
      </w:r>
      <w:r>
        <w:rPr>
          <w:color w:val="231F20"/>
          <w:w w:val="90"/>
        </w:rPr>
        <w:t>constraints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firms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more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severe)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downside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risk </w:t>
      </w:r>
      <w:r>
        <w:rPr>
          <w:color w:val="231F20"/>
        </w:rPr>
        <w:t>(if there is greater slack in the labour market). In the Committee’s</w:t>
      </w:r>
      <w:r>
        <w:rPr>
          <w:color w:val="231F20"/>
          <w:spacing w:val="-42"/>
        </w:rPr>
        <w:t> </w:t>
      </w:r>
      <w:r>
        <w:rPr>
          <w:color w:val="231F20"/>
        </w:rPr>
        <w:t>judgement,</w:t>
      </w:r>
      <w:r>
        <w:rPr>
          <w:color w:val="231F20"/>
          <w:spacing w:val="-43"/>
        </w:rPr>
        <w:t> </w:t>
      </w:r>
      <w:r>
        <w:rPr>
          <w:color w:val="231F20"/>
        </w:rPr>
        <w:t>there</w:t>
      </w:r>
      <w:r>
        <w:rPr>
          <w:color w:val="231F20"/>
          <w:spacing w:val="-42"/>
        </w:rPr>
        <w:t> </w:t>
      </w:r>
      <w:r>
        <w:rPr>
          <w:color w:val="231F20"/>
        </w:rPr>
        <w:t>is</w:t>
      </w:r>
      <w:r>
        <w:rPr>
          <w:color w:val="231F20"/>
          <w:spacing w:val="-42"/>
        </w:rPr>
        <w:t> </w:t>
      </w:r>
      <w:r>
        <w:rPr>
          <w:color w:val="231F20"/>
        </w:rPr>
        <w:t>an</w:t>
      </w:r>
      <w:r>
        <w:rPr>
          <w:color w:val="231F20"/>
          <w:spacing w:val="-41"/>
        </w:rPr>
        <w:t> </w:t>
      </w:r>
      <w:r>
        <w:rPr>
          <w:color w:val="231F20"/>
        </w:rPr>
        <w:t>unusual</w:t>
      </w:r>
      <w:r>
        <w:rPr>
          <w:color w:val="231F20"/>
          <w:spacing w:val="-43"/>
        </w:rPr>
        <w:t> </w:t>
      </w:r>
      <w:r>
        <w:rPr>
          <w:color w:val="231F20"/>
        </w:rPr>
        <w:t>degree</w:t>
      </w:r>
      <w:r>
        <w:rPr>
          <w:color w:val="231F20"/>
          <w:spacing w:val="-44"/>
        </w:rPr>
        <w:t> </w:t>
      </w:r>
      <w:r>
        <w:rPr>
          <w:color w:val="231F20"/>
        </w:rPr>
        <w:t>of uncertainty</w:t>
      </w:r>
      <w:r>
        <w:rPr>
          <w:color w:val="231F20"/>
          <w:spacing w:val="-40"/>
        </w:rPr>
        <w:t> </w:t>
      </w:r>
      <w:r>
        <w:rPr>
          <w:color w:val="231F20"/>
        </w:rPr>
        <w:t>over</w:t>
      </w:r>
      <w:r>
        <w:rPr>
          <w:color w:val="231F20"/>
          <w:spacing w:val="-39"/>
        </w:rPr>
        <w:t> </w:t>
      </w:r>
      <w:r>
        <w:rPr>
          <w:color w:val="231F20"/>
        </w:rPr>
        <w:t>the</w:t>
      </w:r>
      <w:r>
        <w:rPr>
          <w:color w:val="231F20"/>
          <w:spacing w:val="-38"/>
        </w:rPr>
        <w:t> </w:t>
      </w:r>
      <w:r>
        <w:rPr>
          <w:color w:val="231F20"/>
        </w:rPr>
        <w:t>prospects</w:t>
      </w:r>
      <w:r>
        <w:rPr>
          <w:color w:val="231F20"/>
          <w:spacing w:val="-40"/>
        </w:rPr>
        <w:t> </w:t>
      </w:r>
      <w:r>
        <w:rPr>
          <w:color w:val="231F20"/>
        </w:rPr>
        <w:t>for</w:t>
      </w:r>
      <w:r>
        <w:rPr>
          <w:color w:val="231F20"/>
          <w:spacing w:val="-37"/>
        </w:rPr>
        <w:t> </w:t>
      </w:r>
      <w:r>
        <w:rPr>
          <w:color w:val="231F20"/>
        </w:rPr>
        <w:t>energy</w:t>
      </w:r>
      <w:r>
        <w:rPr>
          <w:color w:val="231F20"/>
          <w:spacing w:val="-38"/>
        </w:rPr>
        <w:t> </w:t>
      </w:r>
      <w:r>
        <w:rPr>
          <w:color w:val="231F20"/>
        </w:rPr>
        <w:t>and</w:t>
      </w:r>
      <w:r>
        <w:rPr>
          <w:color w:val="231F20"/>
          <w:spacing w:val="-37"/>
        </w:rPr>
        <w:t> </w:t>
      </w:r>
      <w:r>
        <w:rPr>
          <w:color w:val="231F20"/>
        </w:rPr>
        <w:t>import</w:t>
      </w:r>
    </w:p>
    <w:p>
      <w:pPr>
        <w:pStyle w:val="BodyText"/>
        <w:spacing w:line="268" w:lineRule="auto"/>
        <w:ind w:left="330" w:right="255"/>
      </w:pPr>
      <w:r>
        <w:rPr>
          <w:color w:val="231F20"/>
          <w:w w:val="90"/>
        </w:rPr>
        <w:t>prices,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speed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pass-through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household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bills,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way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which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interact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domestic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pricing decisions. This uncertainty is particularly marked in the early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part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significant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changes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 </w:t>
      </w:r>
      <w:r>
        <w:rPr>
          <w:color w:val="231F20"/>
          <w:w w:val="90"/>
        </w:rPr>
        <w:t>individual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prices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work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way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through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ahead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next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3"/>
          <w:w w:val="90"/>
        </w:rPr>
        <w:t>year’s </w:t>
      </w:r>
      <w:r>
        <w:rPr>
          <w:color w:val="231F20"/>
          <w:w w:val="95"/>
        </w:rPr>
        <w:t>pay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settlements.</w:t>
      </w:r>
      <w:r>
        <w:rPr>
          <w:color w:val="231F20"/>
          <w:spacing w:val="-23"/>
          <w:w w:val="95"/>
        </w:rPr>
        <w:t> </w:t>
      </w:r>
      <w:r>
        <w:rPr>
          <w:color w:val="231F20"/>
          <w:spacing w:val="-6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this,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bands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inflation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656" w:space="673"/>
            <w:col w:w="5471"/>
          </w:cols>
        </w:sectPr>
      </w:pPr>
    </w:p>
    <w:p>
      <w:pPr>
        <w:pStyle w:val="BodyText"/>
        <w:spacing w:before="3"/>
        <w:rPr>
          <w:sz w:val="24"/>
        </w:rPr>
      </w:pPr>
    </w:p>
    <w:p>
      <w:pPr>
        <w:tabs>
          <w:tab w:pos="5681" w:val="left" w:leader="none"/>
        </w:tabs>
        <w:spacing w:line="20" w:lineRule="exact"/>
        <w:ind w:left="352" w:right="0" w:firstLine="0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1560" w:bottom="0" w:left="460" w:right="640"/>
        </w:sectPr>
      </w:pPr>
    </w:p>
    <w:p>
      <w:pPr>
        <w:spacing w:line="259" w:lineRule="auto" w:before="80"/>
        <w:ind w:left="359" w:right="0" w:firstLine="0"/>
        <w:jc w:val="left"/>
        <w:rPr>
          <w:sz w:val="12"/>
        </w:rPr>
      </w:pPr>
      <w:r>
        <w:rPr>
          <w:color w:val="A70740"/>
          <w:w w:val="95"/>
          <w:sz w:val="18"/>
        </w:rPr>
        <w:t>Chart</w:t>
      </w:r>
      <w:r>
        <w:rPr>
          <w:color w:val="A70740"/>
          <w:spacing w:val="-22"/>
          <w:w w:val="95"/>
          <w:sz w:val="18"/>
        </w:rPr>
        <w:t> </w:t>
      </w:r>
      <w:r>
        <w:rPr>
          <w:color w:val="A70740"/>
          <w:w w:val="95"/>
          <w:sz w:val="18"/>
        </w:rPr>
        <w:t>5.6</w:t>
      </w:r>
      <w:r>
        <w:rPr>
          <w:color w:val="A70740"/>
          <w:spacing w:val="7"/>
          <w:w w:val="95"/>
          <w:sz w:val="18"/>
        </w:rPr>
        <w:t> </w:t>
      </w:r>
      <w:r>
        <w:rPr>
          <w:color w:val="231F20"/>
          <w:w w:val="95"/>
          <w:sz w:val="18"/>
        </w:rPr>
        <w:t>Current</w:t>
      </w:r>
      <w:r>
        <w:rPr>
          <w:color w:val="231F20"/>
          <w:spacing w:val="-21"/>
          <w:w w:val="95"/>
          <w:sz w:val="18"/>
        </w:rPr>
        <w:t> </w:t>
      </w:r>
      <w:r>
        <w:rPr>
          <w:color w:val="231F20"/>
          <w:w w:val="95"/>
          <w:sz w:val="18"/>
        </w:rPr>
        <w:t>projected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probabilities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4"/>
          <w:w w:val="95"/>
          <w:sz w:val="18"/>
        </w:rPr>
        <w:t> </w:t>
      </w:r>
      <w:r>
        <w:rPr>
          <w:color w:val="231F20"/>
          <w:w w:val="95"/>
          <w:sz w:val="18"/>
        </w:rPr>
        <w:t>CPI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inflation </w:t>
      </w:r>
      <w:r>
        <w:rPr>
          <w:color w:val="231F20"/>
          <w:sz w:val="18"/>
        </w:rPr>
        <w:t>outturns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2008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Q3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(central</w:t>
      </w:r>
      <w:r>
        <w:rPr>
          <w:color w:val="231F20"/>
          <w:spacing w:val="-23"/>
          <w:sz w:val="18"/>
        </w:rPr>
        <w:t> </w:t>
      </w:r>
      <w:r>
        <w:rPr>
          <w:color w:val="231F20"/>
          <w:sz w:val="18"/>
        </w:rPr>
        <w:t>90%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6"/>
          <w:sz w:val="18"/>
        </w:rPr>
        <w:t> </w:t>
      </w:r>
      <w:r>
        <w:rPr>
          <w:color w:val="231F20"/>
          <w:sz w:val="18"/>
        </w:rPr>
        <w:t>distribution)</w:t>
      </w:r>
      <w:r>
        <w:rPr>
          <w:color w:val="231F20"/>
          <w:position w:val="4"/>
          <w:sz w:val="12"/>
        </w:rPr>
        <w:t>(a)</w:t>
      </w:r>
    </w:p>
    <w:p>
      <w:pPr>
        <w:spacing w:line="154" w:lineRule="exact" w:before="125"/>
        <w:ind w:left="2931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124" w:lineRule="exact" w:before="0"/>
        <w:ind w:left="0" w:right="527" w:firstLine="0"/>
        <w:jc w:val="right"/>
        <w:rPr>
          <w:sz w:val="12"/>
        </w:rPr>
      </w:pPr>
      <w:r>
        <w:rPr/>
        <w:pict>
          <v:group style="position:absolute;margin-left:39.546001pt;margin-top:3.205501pt;width:184.3pt;height:145.5pt;mso-position-horizontal-relative:page;mso-position-vertical-relative:paragraph;z-index:15863808" coordorigin="791,64" coordsize="3686,2910">
            <v:shape style="position:absolute;left:1763;top:2156;width:1838;height:741" coordorigin="1764,2156" coordsize="1838,741" path="m3601,2156l1966,2156,1764,2167,1764,2897,3601,2897,3601,2156xe" filled="true" fillcolor="#fcd3c4" stroked="false">
              <v:path arrowok="t"/>
              <v:fill type="solid"/>
            </v:shape>
            <v:shape style="position:absolute;left:1966;top:1805;width:1432;height:1092" coordorigin="1966,1805" coordsize="1432,1092" path="m2103,1805l1966,1805,1966,2897,2103,2897,2103,1805xm3398,1805l3261,1805,3261,2897,3398,2897,3398,1805xe" filled="true" fillcolor="#fabeab" stroked="false">
              <v:path arrowok="t"/>
              <v:fill type="solid"/>
            </v:shape>
            <v:shape style="position:absolute;left:2102;top:1526;width:1158;height:1371" coordorigin="2103,1527" coordsize="1158,1371" path="m2212,1527l2103,1527,2103,2897,2212,2897,2212,1527xm3261,1527l3152,1527,3152,2897,3261,2897,3261,1527xe" filled="true" fillcolor="#f9b4a0" stroked="false">
              <v:path arrowok="t"/>
              <v:fill type="solid"/>
            </v:shape>
            <v:shape style="position:absolute;left:2211;top:1300;width:941;height:1597" coordorigin="2212,1301" coordsize="941,1597" path="m2305,1301l2212,1301,2212,2897,2305,2897,2305,1301xm3152,1301l3059,1301,3059,2897,3152,2897,3152,1301xe" filled="true" fillcolor="#f8aa95" stroked="false">
              <v:path arrowok="t"/>
              <v:fill type="solid"/>
            </v:shape>
            <v:shape style="position:absolute;left:2305;top:1121;width:754;height:1776" coordorigin="2305,1121" coordsize="754,1776" path="m2390,1121l2305,1121,2305,2897,2390,2897,2390,1121xm3059,1121l2976,1121,2976,2897,3059,2897,3059,1121xe" filled="true" fillcolor="#f69680" stroked="false">
              <v:path arrowok="t"/>
              <v:fill type="solid"/>
            </v:shape>
            <v:shape style="position:absolute;left:2389;top:980;width:586;height:1917" coordorigin="2390,981" coordsize="586,1917" path="m2467,981l2390,981,2390,2897,2467,2897,2467,981xm2976,981l2897,981,2897,2897,2976,2897,2976,981xe" filled="true" fillcolor="#f5846d" stroked="false">
              <v:path arrowok="t"/>
              <v:fill type="solid"/>
            </v:shape>
            <v:shape style="position:absolute;left:2466;top:879;width:431;height:2018" coordorigin="2467,879" coordsize="431,2018" path="m2540,879l2467,879,2467,2897,2540,2897,2540,879xm2897,879l2823,879,2823,2897,2897,2897,2897,879xe" filled="true" fillcolor="#f3705c" stroked="false">
              <v:path arrowok="t"/>
              <v:fill type="solid"/>
            </v:shape>
            <v:shape style="position:absolute;left:2540;top:811;width:284;height:2086" coordorigin="2540,812" coordsize="284,2086" path="m2612,812l2540,812,2540,2897,2612,2897,2612,812xm2823,812l2752,812,2752,2897,2823,2897,2823,812xe" filled="true" fillcolor="#f26653" stroked="false">
              <v:path arrowok="t"/>
              <v:fill type="solid"/>
            </v:shape>
            <v:rect style="position:absolute;left:2611;top:777;width:141;height:2119" filled="true" fillcolor="#f15849" stroked="false">
              <v:fill type="solid"/>
            </v:rect>
            <v:shape style="position:absolute;left:1805;top:2842;width:1674;height:57" coordorigin="1806,2842" coordsize="1674,57" path="m1806,2899l1806,2842m2643,2899l2643,2842m3480,2899l3480,2842e" filled="false" stroked="true" strokeweight=".5pt" strokecolor="#231f20">
              <v:path arrowok="t"/>
              <v:stroke dashstyle="solid"/>
            </v:shape>
            <v:shape style="position:absolute;left:4362;top:769;width:114;height:1769" coordorigin="4363,769" coordsize="114,1769" path="m4363,2538l4476,2538m4363,2184l4476,2184m4363,1830l4476,1830m4363,1477l4476,1477m4363,1123l4476,1123m4363,769l4476,769e" filled="false" stroked="true" strokeweight=".5pt" strokecolor="#231f20">
              <v:path arrowok="t"/>
              <v:stroke dashstyle="solid"/>
            </v:shape>
            <v:shape style="position:absolute;left:790;top:69;width:3686;height:2900" coordorigin="791,69" coordsize="3686,2900" path="m4363,415l4476,415m791,2538l904,2538m791,2184l904,2184m791,1830l904,1830m791,1477l904,1477m791,1123l904,1123m791,769l904,769m791,415l904,415m3749,2894l2450,2894,1783,2894,1537,2894,1503,2893,1498,2882,1487,2856,1476,2831,1471,2820,1413,2968,1344,2820,1296,2968,1263,2925,1246,2903,1240,2895,1239,2894,1170,2894,1018,2894,865,2894,796,2894,796,69,4471,69,4471,2894,4025,2894m3665,2894l3753,2894,3809,2968,3857,2820,3927,2968,3985,2820,4018,2894,4099,2893e" filled="false" stroked="true" strokeweight=".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spacing w:line="259" w:lineRule="auto" w:before="80"/>
        <w:ind w:left="359" w:right="341" w:firstLine="0"/>
        <w:jc w:val="left"/>
        <w:rPr>
          <w:sz w:val="12"/>
        </w:rPr>
      </w:pPr>
      <w:r>
        <w:rPr/>
        <w:br w:type="column"/>
      </w:r>
      <w:r>
        <w:rPr>
          <w:color w:val="A70740"/>
          <w:w w:val="95"/>
          <w:sz w:val="18"/>
        </w:rPr>
        <w:t>Chart</w:t>
      </w:r>
      <w:r>
        <w:rPr>
          <w:color w:val="A70740"/>
          <w:spacing w:val="-18"/>
          <w:w w:val="95"/>
          <w:sz w:val="18"/>
        </w:rPr>
        <w:t> </w:t>
      </w:r>
      <w:r>
        <w:rPr>
          <w:color w:val="A70740"/>
          <w:w w:val="95"/>
          <w:sz w:val="18"/>
        </w:rPr>
        <w:t>5.7</w:t>
      </w:r>
      <w:r>
        <w:rPr>
          <w:color w:val="A70740"/>
          <w:spacing w:val="17"/>
          <w:w w:val="95"/>
          <w:sz w:val="18"/>
        </w:rPr>
        <w:t> </w:t>
      </w:r>
      <w:r>
        <w:rPr>
          <w:color w:val="231F20"/>
          <w:w w:val="95"/>
          <w:sz w:val="18"/>
        </w:rPr>
        <w:t>Projected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probabilities</w:t>
      </w:r>
      <w:r>
        <w:rPr>
          <w:color w:val="231F20"/>
          <w:spacing w:val="-18"/>
          <w:w w:val="95"/>
          <w:sz w:val="18"/>
        </w:rPr>
        <w:t> </w:t>
      </w:r>
      <w:r>
        <w:rPr>
          <w:color w:val="231F20"/>
          <w:w w:val="95"/>
          <w:sz w:val="18"/>
        </w:rPr>
        <w:t>in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May</w:t>
      </w:r>
      <w:r>
        <w:rPr>
          <w:color w:val="231F20"/>
          <w:spacing w:val="-20"/>
          <w:w w:val="95"/>
          <w:sz w:val="18"/>
        </w:rPr>
        <w:t> </w:t>
      </w:r>
      <w:r>
        <w:rPr>
          <w:color w:val="231F20"/>
          <w:w w:val="95"/>
          <w:sz w:val="18"/>
        </w:rPr>
        <w:t>of</w:t>
      </w:r>
      <w:r>
        <w:rPr>
          <w:color w:val="231F20"/>
          <w:spacing w:val="-22"/>
          <w:w w:val="95"/>
          <w:sz w:val="18"/>
        </w:rPr>
        <w:t> </w:t>
      </w:r>
      <w:r>
        <w:rPr>
          <w:color w:val="231F20"/>
          <w:w w:val="95"/>
          <w:sz w:val="18"/>
        </w:rPr>
        <w:t>CPI</w:t>
      </w:r>
      <w:r>
        <w:rPr>
          <w:color w:val="231F20"/>
          <w:spacing w:val="-17"/>
          <w:w w:val="95"/>
          <w:sz w:val="18"/>
        </w:rPr>
        <w:t> </w:t>
      </w:r>
      <w:r>
        <w:rPr>
          <w:color w:val="231F20"/>
          <w:w w:val="95"/>
          <w:sz w:val="18"/>
        </w:rPr>
        <w:t>inflation </w:t>
      </w:r>
      <w:r>
        <w:rPr>
          <w:color w:val="231F20"/>
          <w:sz w:val="18"/>
        </w:rPr>
        <w:t>outturns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in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2008</w:t>
      </w:r>
      <w:r>
        <w:rPr>
          <w:color w:val="231F20"/>
          <w:spacing w:val="-29"/>
          <w:sz w:val="18"/>
        </w:rPr>
        <w:t> </w:t>
      </w:r>
      <w:r>
        <w:rPr>
          <w:color w:val="231F20"/>
          <w:sz w:val="18"/>
        </w:rPr>
        <w:t>Q3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(central</w:t>
      </w:r>
      <w:r>
        <w:rPr>
          <w:color w:val="231F20"/>
          <w:spacing w:val="-25"/>
          <w:sz w:val="18"/>
        </w:rPr>
        <w:t> </w:t>
      </w:r>
      <w:r>
        <w:rPr>
          <w:color w:val="231F20"/>
          <w:sz w:val="18"/>
        </w:rPr>
        <w:t>90%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of</w:t>
      </w:r>
      <w:r>
        <w:rPr>
          <w:color w:val="231F20"/>
          <w:spacing w:val="-28"/>
          <w:sz w:val="18"/>
        </w:rPr>
        <w:t> </w:t>
      </w:r>
      <w:r>
        <w:rPr>
          <w:color w:val="231F20"/>
          <w:sz w:val="18"/>
        </w:rPr>
        <w:t>the</w:t>
      </w:r>
      <w:r>
        <w:rPr>
          <w:color w:val="231F20"/>
          <w:spacing w:val="-27"/>
          <w:sz w:val="18"/>
        </w:rPr>
        <w:t> </w:t>
      </w:r>
      <w:r>
        <w:rPr>
          <w:color w:val="231F20"/>
          <w:sz w:val="18"/>
        </w:rPr>
        <w:t>distribution)</w:t>
      </w:r>
      <w:r>
        <w:rPr>
          <w:color w:val="231F20"/>
          <w:position w:val="4"/>
          <w:sz w:val="12"/>
        </w:rPr>
        <w:t>(a)</w:t>
      </w:r>
    </w:p>
    <w:p>
      <w:pPr>
        <w:spacing w:line="162" w:lineRule="exact" w:before="125"/>
        <w:ind w:left="2934" w:right="0" w:firstLine="0"/>
        <w:jc w:val="left"/>
        <w:rPr>
          <w:sz w:val="11"/>
        </w:rPr>
      </w:pPr>
      <w:r>
        <w:rPr>
          <w:color w:val="231F20"/>
          <w:w w:val="95"/>
          <w:sz w:val="12"/>
        </w:rPr>
        <w:t>Probability, per cent</w:t>
      </w:r>
      <w:r>
        <w:rPr>
          <w:color w:val="231F20"/>
          <w:w w:val="95"/>
          <w:position w:val="4"/>
          <w:sz w:val="11"/>
        </w:rPr>
        <w:t>(b)</w:t>
      </w:r>
    </w:p>
    <w:p>
      <w:pPr>
        <w:spacing w:line="132" w:lineRule="exact" w:before="0"/>
        <w:ind w:left="0" w:right="1312" w:firstLine="0"/>
        <w:jc w:val="right"/>
        <w:rPr>
          <w:sz w:val="12"/>
        </w:rPr>
      </w:pPr>
      <w:r>
        <w:rPr/>
        <w:pict>
          <v:group style="position:absolute;margin-left:306.002991pt;margin-top:3.169984pt;width:184.3pt;height:149.550pt;mso-position-horizontal-relative:page;mso-position-vertical-relative:paragraph;z-index:-19615744" coordorigin="6120,63" coordsize="3686,2991">
            <v:shape style="position:absolute;left:9691;top:418;width:114;height:2133" coordorigin="9692,419" coordsize="114,2133" path="m9692,2551l9805,2551m9692,2196l9805,2196m9692,1840l9805,1840m9692,1486l9805,1486m9692,1130l9805,1130m9692,775l9805,775m9692,419l9805,419e" filled="false" stroked="true" strokeweight=".5pt" strokecolor="#231f20">
              <v:path arrowok="t"/>
              <v:stroke dashstyle="solid"/>
            </v:shape>
            <v:rect style="position:absolute;left:7144;top:2030;width:180;height:859" filled="true" fillcolor="#fcd3c4" stroked="false">
              <v:fill type="solid"/>
            </v:rect>
            <v:rect style="position:absolute;left:7324;top:1610;width:121;height:1279" filled="true" fillcolor="#fabeab" stroked="false">
              <v:fill type="solid"/>
            </v:rect>
            <v:rect style="position:absolute;left:7444;top:1276;width:97;height:1613" filled="true" fillcolor="#f9b4a0" stroked="false">
              <v:fill type="solid"/>
            </v:rect>
            <v:rect style="position:absolute;left:7540;top:1008;width:82;height:1881" filled="true" fillcolor="#f8aa95" stroked="false">
              <v:fill type="solid"/>
            </v:rect>
            <v:rect style="position:absolute;left:7622;top:793;width:74;height:2097" filled="true" fillcolor="#f69680" stroked="false">
              <v:fill type="solid"/>
            </v:rect>
            <v:rect style="position:absolute;left:7696;top:626;width:68;height:2264" filled="true" fillcolor="#f5846d" stroked="false">
              <v:fill type="solid"/>
            </v:rect>
            <v:rect style="position:absolute;left:7764;top:504;width:66;height:2385" filled="true" fillcolor="#f3705c" stroked="false">
              <v:fill type="solid"/>
            </v:rect>
            <v:rect style="position:absolute;left:7830;top:423;width:64;height:2466" filled="true" fillcolor="#f26653" stroked="false">
              <v:fill type="solid"/>
            </v:rect>
            <v:rect style="position:absolute;left:8585;top:2030;width:179;height:859" filled="true" fillcolor="#fcd3c4" stroked="false">
              <v:fill type="solid"/>
            </v:rect>
            <v:rect style="position:absolute;left:8465;top:1610;width:121;height:1279" filled="true" fillcolor="#fabeab" stroked="false">
              <v:fill type="solid"/>
            </v:rect>
            <v:rect style="position:absolute;left:8369;top:1276;width:97;height:1613" filled="true" fillcolor="#f9b4a0" stroked="false">
              <v:fill type="solid"/>
            </v:rect>
            <v:rect style="position:absolute;left:8287;top:1008;width:82;height:1881" filled="true" fillcolor="#f8aa95" stroked="false">
              <v:fill type="solid"/>
            </v:rect>
            <v:rect style="position:absolute;left:8213;top:793;width:74;height:2097" filled="true" fillcolor="#f69680" stroked="false">
              <v:fill type="solid"/>
            </v:rect>
            <v:rect style="position:absolute;left:8144;top:626;width:70;height:2264" filled="true" fillcolor="#f5846d" stroked="false">
              <v:fill type="solid"/>
            </v:rect>
            <v:rect style="position:absolute;left:8079;top:504;width:65;height:2385" filled="true" fillcolor="#f3705c" stroked="false">
              <v:fill type="solid"/>
            </v:rect>
            <v:rect style="position:absolute;left:8016;top:423;width:64;height:2466" filled="true" fillcolor="#f26653" stroked="false">
              <v:fill type="solid"/>
            </v:rect>
            <v:rect style="position:absolute;left:7893;top:383;width:124;height:2506" filled="true" fillcolor="#f15849" stroked="false">
              <v:fill type="solid"/>
            </v:rect>
            <v:shape style="position:absolute;left:6120;top:68;width:3681;height:2900" coordorigin="6120,68" coordsize="3681,2900" path="m7130,2898l7130,2841m7968,2898l7968,2841m8806,2898l8806,2841m6120,2551l6233,2551m6120,2196l6233,2196m6120,1840l6233,1840m6120,1486l6233,1486m6120,1130l6233,1130m6120,775l6233,775m6120,419l6233,419m9347,2893l9314,2819,9256,2968,9186,2819,9138,2968,9106,2925,9089,2903,9083,2894,9082,2893,9073,2893,9049,2893,9010,2893,8957,2893,8892,2893,8816,2893,8730,2893,8636,2893,8534,2893,8426,2893,8313,2893,8196,2893,8077,2893,7956,2893,7836,2893,7717,2893,7600,2893,7487,2893,7379,2893,7277,2893,7183,2893,7097,2893,7021,2893,6956,2893,6904,2893,6864,2893,6840,2893,6832,2893,6827,2881,6816,2856,6805,2830,6800,2819,6742,2967,6673,2819,6625,2967,6592,2924,6575,2902,6569,2894,6567,2893,6498,2893,6346,2893,6194,2893,6125,2893,6125,68,9800,68,9800,2893,9347,2893e" filled="false" stroked="true" strokeweight=".5pt" strokecolor="#231f20">
              <v:path arrowok="t"/>
              <v:stroke dashstyle="solid"/>
            </v:shape>
            <v:shape style="position:absolute;left:7059;top:2910;width:162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0"/>
                        <w:sz w:val="12"/>
                      </w:rPr>
                      <w:t>1.0</w:t>
                    </w:r>
                  </w:p>
                </w:txbxContent>
              </v:textbox>
              <w10:wrap type="none"/>
            </v:shape>
            <v:shape style="position:absolute;left:7897;top:2910;width:173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2.0</w:t>
                    </w:r>
                  </w:p>
                </w:txbxContent>
              </v:textbox>
              <w10:wrap type="none"/>
            </v:shape>
            <v:shape style="position:absolute;left:8735;top:2910;width:176;height:14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color w:val="231F20"/>
                        <w:w w:val="95"/>
                        <w:sz w:val="12"/>
                      </w:rPr>
                      <w:t>3.0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231F20"/>
          <w:w w:val="104"/>
          <w:sz w:val="12"/>
        </w:rPr>
        <w:t>8</w:t>
      </w:r>
    </w:p>
    <w:p>
      <w:pPr>
        <w:spacing w:after="0" w:line="132" w:lineRule="exact"/>
        <w:jc w:val="righ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4673" w:space="656"/>
            <w:col w:w="5471"/>
          </w:cols>
        </w:sectPr>
      </w:pPr>
    </w:p>
    <w:p>
      <w:pPr>
        <w:pStyle w:val="BodyText"/>
        <w:spacing w:before="10"/>
        <w:rPr>
          <w:sz w:val="16"/>
        </w:rPr>
      </w:pPr>
    </w:p>
    <w:p>
      <w:pPr>
        <w:tabs>
          <w:tab w:pos="9428" w:val="left" w:leader="none"/>
        </w:tabs>
        <w:spacing w:before="0"/>
        <w:ind w:left="4087" w:right="0" w:firstLine="0"/>
        <w:jc w:val="left"/>
        <w:rPr>
          <w:sz w:val="12"/>
        </w:rPr>
      </w:pPr>
      <w:r>
        <w:rPr>
          <w:color w:val="231F20"/>
          <w:position w:val="2"/>
          <w:sz w:val="12"/>
        </w:rPr>
        <w:t>7</w:t>
        <w:tab/>
      </w:r>
      <w:r>
        <w:rPr>
          <w:color w:val="231F20"/>
          <w:sz w:val="12"/>
        </w:rPr>
        <w:t>7</w:t>
      </w:r>
    </w:p>
    <w:p>
      <w:pPr>
        <w:pStyle w:val="BodyText"/>
        <w:spacing w:before="10"/>
        <w:rPr>
          <w:sz w:val="16"/>
        </w:rPr>
      </w:pPr>
    </w:p>
    <w:p>
      <w:pPr>
        <w:tabs>
          <w:tab w:pos="9420" w:val="left" w:leader="none"/>
        </w:tabs>
        <w:spacing w:before="1"/>
        <w:ind w:left="4079" w:right="0" w:firstLine="0"/>
        <w:jc w:val="left"/>
        <w:rPr>
          <w:sz w:val="12"/>
        </w:rPr>
      </w:pPr>
      <w:r>
        <w:rPr>
          <w:color w:val="231F20"/>
          <w:position w:val="2"/>
          <w:sz w:val="12"/>
        </w:rPr>
        <w:t>6</w:t>
        <w:tab/>
      </w:r>
      <w:r>
        <w:rPr>
          <w:color w:val="231F20"/>
          <w:sz w:val="12"/>
        </w:rPr>
        <w:t>6</w:t>
      </w:r>
    </w:p>
    <w:p>
      <w:pPr>
        <w:pStyle w:val="BodyText"/>
        <w:spacing w:before="9"/>
        <w:rPr>
          <w:sz w:val="16"/>
        </w:rPr>
      </w:pPr>
    </w:p>
    <w:p>
      <w:pPr>
        <w:tabs>
          <w:tab w:pos="9424" w:val="left" w:leader="none"/>
        </w:tabs>
        <w:spacing w:before="0"/>
        <w:ind w:left="4082" w:right="0" w:firstLine="0"/>
        <w:jc w:val="left"/>
        <w:rPr>
          <w:sz w:val="12"/>
        </w:rPr>
      </w:pPr>
      <w:r>
        <w:rPr>
          <w:color w:val="231F20"/>
          <w:sz w:val="12"/>
        </w:rPr>
        <w:t>5</w:t>
        <w:tab/>
      </w:r>
      <w:r>
        <w:rPr>
          <w:color w:val="231F20"/>
          <w:position w:val="-1"/>
          <w:sz w:val="12"/>
        </w:rPr>
        <w:t>5</w:t>
      </w:r>
    </w:p>
    <w:p>
      <w:pPr>
        <w:pStyle w:val="BodyText"/>
        <w:spacing w:before="9"/>
        <w:rPr>
          <w:sz w:val="16"/>
        </w:rPr>
      </w:pPr>
    </w:p>
    <w:p>
      <w:pPr>
        <w:tabs>
          <w:tab w:pos="9419" w:val="left" w:leader="none"/>
        </w:tabs>
        <w:spacing w:before="0"/>
        <w:ind w:left="407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</w:t>
        <w:tab/>
      </w:r>
      <w:r>
        <w:rPr>
          <w:color w:val="231F20"/>
          <w:w w:val="105"/>
          <w:position w:val="-1"/>
          <w:sz w:val="12"/>
        </w:rPr>
        <w:t>4</w:t>
      </w:r>
    </w:p>
    <w:p>
      <w:pPr>
        <w:pStyle w:val="BodyText"/>
        <w:spacing w:before="8"/>
        <w:rPr>
          <w:sz w:val="16"/>
        </w:rPr>
      </w:pPr>
    </w:p>
    <w:p>
      <w:pPr>
        <w:tabs>
          <w:tab w:pos="9421" w:val="left" w:leader="none"/>
        </w:tabs>
        <w:spacing w:before="1"/>
        <w:ind w:left="4080" w:right="0" w:firstLine="0"/>
        <w:jc w:val="left"/>
        <w:rPr>
          <w:sz w:val="12"/>
        </w:rPr>
      </w:pPr>
      <w:r>
        <w:rPr>
          <w:color w:val="231F20"/>
          <w:sz w:val="12"/>
        </w:rPr>
        <w:t>3</w:t>
        <w:tab/>
      </w:r>
      <w:r>
        <w:rPr>
          <w:color w:val="231F20"/>
          <w:position w:val="-1"/>
          <w:sz w:val="12"/>
        </w:rPr>
        <w:t>3</w:t>
      </w:r>
    </w:p>
    <w:p>
      <w:pPr>
        <w:pStyle w:val="BodyText"/>
        <w:spacing w:before="8"/>
        <w:rPr>
          <w:sz w:val="16"/>
        </w:rPr>
      </w:pPr>
    </w:p>
    <w:p>
      <w:pPr>
        <w:tabs>
          <w:tab w:pos="9424" w:val="left" w:leader="none"/>
        </w:tabs>
        <w:spacing w:before="0"/>
        <w:ind w:left="4082" w:right="0" w:firstLine="0"/>
        <w:jc w:val="left"/>
        <w:rPr>
          <w:sz w:val="12"/>
        </w:rPr>
      </w:pPr>
      <w:r>
        <w:rPr>
          <w:color w:val="231F20"/>
          <w:sz w:val="12"/>
        </w:rPr>
        <w:t>2</w:t>
        <w:tab/>
      </w:r>
      <w:r>
        <w:rPr>
          <w:color w:val="231F20"/>
          <w:position w:val="-2"/>
          <w:sz w:val="12"/>
        </w:rPr>
        <w:t>2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80"/>
          <w:sz w:val="12"/>
        </w:rPr>
        <w:t>1.0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  <w:rPr>
          <w:sz w:val="14"/>
        </w:rPr>
      </w:pPr>
    </w:p>
    <w:p>
      <w:pPr>
        <w:spacing w:before="0"/>
        <w:ind w:left="0" w:right="0" w:firstLine="0"/>
        <w:jc w:val="right"/>
        <w:rPr>
          <w:sz w:val="12"/>
        </w:rPr>
      </w:pPr>
      <w:r>
        <w:rPr>
          <w:color w:val="231F20"/>
          <w:w w:val="85"/>
          <w:sz w:val="12"/>
        </w:rPr>
        <w:t>2.0</w:t>
      </w:r>
    </w:p>
    <w:p>
      <w:pPr>
        <w:pStyle w:val="BodyText"/>
        <w:spacing w:before="11"/>
        <w:rPr>
          <w:sz w:val="15"/>
        </w:rPr>
      </w:pPr>
      <w:r>
        <w:rPr/>
        <w:br w:type="column"/>
      </w:r>
      <w:r>
        <w:rPr>
          <w:sz w:val="15"/>
        </w:rPr>
      </w:r>
    </w:p>
    <w:p>
      <w:pPr>
        <w:tabs>
          <w:tab w:pos="7130" w:val="left" w:leader="none"/>
        </w:tabs>
        <w:spacing w:before="0"/>
        <w:ind w:left="1788" w:right="0" w:firstLine="0"/>
        <w:jc w:val="left"/>
        <w:rPr>
          <w:sz w:val="12"/>
        </w:rPr>
      </w:pPr>
      <w:r>
        <w:rPr>
          <w:color w:val="231F20"/>
          <w:w w:val="90"/>
          <w:sz w:val="12"/>
        </w:rPr>
        <w:t>1</w:t>
        <w:tab/>
      </w:r>
      <w:r>
        <w:rPr>
          <w:color w:val="231F20"/>
          <w:w w:val="90"/>
          <w:position w:val="-2"/>
          <w:sz w:val="12"/>
        </w:rPr>
        <w:t>1</w:t>
      </w:r>
    </w:p>
    <w:p>
      <w:pPr>
        <w:pStyle w:val="BodyText"/>
        <w:spacing w:before="10"/>
        <w:rPr>
          <w:sz w:val="15"/>
        </w:rPr>
      </w:pPr>
    </w:p>
    <w:p>
      <w:pPr>
        <w:tabs>
          <w:tab w:pos="7113" w:val="left" w:leader="none"/>
        </w:tabs>
        <w:spacing w:line="145" w:lineRule="exact" w:before="0"/>
        <w:ind w:left="177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  <w:tab/>
      </w:r>
      <w:r>
        <w:rPr>
          <w:color w:val="231F20"/>
          <w:w w:val="105"/>
          <w:position w:val="-2"/>
          <w:sz w:val="12"/>
        </w:rPr>
        <w:t>0</w:t>
      </w:r>
    </w:p>
    <w:p>
      <w:pPr>
        <w:spacing w:line="115" w:lineRule="exact" w:before="0"/>
        <w:ind w:left="643" w:right="0" w:firstLine="0"/>
        <w:jc w:val="left"/>
        <w:rPr>
          <w:sz w:val="12"/>
        </w:rPr>
      </w:pPr>
      <w:r>
        <w:rPr>
          <w:color w:val="231F20"/>
          <w:sz w:val="12"/>
        </w:rPr>
        <w:t>3.0</w:t>
      </w:r>
    </w:p>
    <w:p>
      <w:pPr>
        <w:spacing w:after="0" w:line="115" w:lineRule="exact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3" w:equalWidth="0">
            <w:col w:w="1417" w:space="40"/>
            <w:col w:w="809" w:space="39"/>
            <w:col w:w="8495"/>
          </w:cols>
        </w:sectPr>
      </w:pPr>
    </w:p>
    <w:p>
      <w:pPr>
        <w:pStyle w:val="BodyText"/>
        <w:spacing w:before="8"/>
        <w:rPr>
          <w:sz w:val="16"/>
        </w:rPr>
      </w:pPr>
    </w:p>
    <w:p>
      <w:pPr>
        <w:spacing w:before="102"/>
        <w:ind w:left="359" w:right="0" w:firstLine="0"/>
        <w:jc w:val="left"/>
        <w:rPr>
          <w:sz w:val="14"/>
        </w:rPr>
      </w:pPr>
      <w:r>
        <w:rPr>
          <w:color w:val="A70740"/>
          <w:sz w:val="14"/>
        </w:rPr>
        <w:t>Charts 5.6 and 5.7</w:t>
      </w:r>
    </w:p>
    <w:p>
      <w:pPr>
        <w:pStyle w:val="ListParagraph"/>
        <w:numPr>
          <w:ilvl w:val="0"/>
          <w:numId w:val="41"/>
        </w:numPr>
        <w:tabs>
          <w:tab w:pos="572" w:val="left" w:leader="none"/>
        </w:tabs>
        <w:spacing w:line="295" w:lineRule="auto" w:before="37" w:after="0"/>
        <w:ind w:left="571" w:right="243" w:hanging="213"/>
        <w:jc w:val="left"/>
        <w:rPr>
          <w:sz w:val="14"/>
        </w:rPr>
      </w:pPr>
      <w:r>
        <w:rPr>
          <w:color w:val="231F20"/>
          <w:w w:val="90"/>
          <w:sz w:val="14"/>
        </w:rPr>
        <w:t>Chart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5.6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represents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cross-section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CPI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chart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2008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Q3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for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market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interest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rate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projection.</w:t>
      </w:r>
      <w:r>
        <w:rPr>
          <w:color w:val="231F20"/>
          <w:spacing w:val="2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coloured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bands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have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a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similar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interpretation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those</w:t>
      </w:r>
      <w:r>
        <w:rPr>
          <w:color w:val="231F20"/>
          <w:spacing w:val="-17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the fan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charts.</w:t>
      </w:r>
      <w:r>
        <w:rPr>
          <w:color w:val="231F20"/>
          <w:spacing w:val="-2"/>
          <w:w w:val="90"/>
          <w:sz w:val="14"/>
        </w:rPr>
        <w:t> </w:t>
      </w:r>
      <w:r>
        <w:rPr>
          <w:color w:val="231F20"/>
          <w:w w:val="90"/>
          <w:sz w:val="14"/>
        </w:rPr>
        <w:t>Like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fan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charts,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portray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central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90%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distribution.</w:t>
      </w:r>
      <w:r>
        <w:rPr>
          <w:color w:val="231F20"/>
          <w:spacing w:val="-2"/>
          <w:w w:val="90"/>
          <w:sz w:val="14"/>
        </w:rPr>
        <w:t> </w:t>
      </w:r>
      <w:r>
        <w:rPr>
          <w:color w:val="231F20"/>
          <w:w w:val="90"/>
          <w:sz w:val="14"/>
        </w:rPr>
        <w:t>If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economic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circumstances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identical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today’s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were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prevail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100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occasions,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0"/>
          <w:w w:val="90"/>
          <w:sz w:val="14"/>
        </w:rPr>
        <w:t> </w:t>
      </w:r>
      <w:r>
        <w:rPr>
          <w:color w:val="231F20"/>
          <w:w w:val="90"/>
          <w:sz w:val="14"/>
        </w:rPr>
        <w:t>MPC’s best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collective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judgement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is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that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in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2008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Q3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would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somewhere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range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covered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by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histogram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90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occasions.</w:t>
      </w:r>
      <w:r>
        <w:rPr>
          <w:color w:val="231F20"/>
          <w:spacing w:val="1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would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lie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outside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range</w:t>
      </w:r>
      <w:r>
        <w:rPr>
          <w:color w:val="231F20"/>
          <w:spacing w:val="-18"/>
          <w:w w:val="90"/>
          <w:sz w:val="14"/>
        </w:rPr>
        <w:t> </w:t>
      </w:r>
      <w:r>
        <w:rPr>
          <w:color w:val="231F20"/>
          <w:w w:val="90"/>
          <w:sz w:val="14"/>
        </w:rPr>
        <w:t>covered</w:t>
      </w:r>
      <w:r>
        <w:rPr>
          <w:color w:val="231F20"/>
          <w:spacing w:val="-19"/>
          <w:w w:val="90"/>
          <w:sz w:val="14"/>
        </w:rPr>
        <w:t> </w:t>
      </w:r>
      <w:r>
        <w:rPr>
          <w:color w:val="231F20"/>
          <w:w w:val="90"/>
          <w:sz w:val="14"/>
        </w:rPr>
        <w:t>by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histogram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on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10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out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3"/>
          <w:w w:val="95"/>
          <w:sz w:val="14"/>
        </w:rPr>
        <w:t> </w:t>
      </w:r>
      <w:r>
        <w:rPr>
          <w:color w:val="231F20"/>
          <w:w w:val="95"/>
          <w:sz w:val="14"/>
        </w:rPr>
        <w:t>100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occasions.</w:t>
      </w:r>
      <w:r>
        <w:rPr>
          <w:color w:val="231F20"/>
          <w:spacing w:val="12"/>
          <w:w w:val="95"/>
          <w:sz w:val="14"/>
        </w:rPr>
        <w:t> </w:t>
      </w:r>
      <w:r>
        <w:rPr>
          <w:color w:val="231F20"/>
          <w:w w:val="95"/>
          <w:sz w:val="14"/>
        </w:rPr>
        <w:t>Chart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5.7</w:t>
      </w:r>
      <w:r>
        <w:rPr>
          <w:color w:val="231F20"/>
          <w:spacing w:val="-13"/>
          <w:w w:val="95"/>
          <w:sz w:val="14"/>
        </w:rPr>
        <w:t> </w:t>
      </w:r>
      <w:r>
        <w:rPr>
          <w:color w:val="231F20"/>
          <w:w w:val="95"/>
          <w:sz w:val="14"/>
        </w:rPr>
        <w:t>shows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corresponding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cross-section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3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May</w:t>
      </w:r>
      <w:r>
        <w:rPr>
          <w:color w:val="231F20"/>
          <w:spacing w:val="-15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Inflation</w:t>
      </w:r>
      <w:r>
        <w:rPr>
          <w:i/>
          <w:color w:val="231F20"/>
          <w:spacing w:val="-19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Report</w:t>
      </w:r>
      <w:r>
        <w:rPr>
          <w:i/>
          <w:color w:val="231F20"/>
          <w:spacing w:val="-13"/>
          <w:w w:val="95"/>
          <w:sz w:val="14"/>
        </w:rPr>
        <w:t> </w:t>
      </w:r>
      <w:r>
        <w:rPr>
          <w:color w:val="231F20"/>
          <w:w w:val="95"/>
          <w:sz w:val="14"/>
        </w:rPr>
        <w:t>fan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chart.</w:t>
      </w:r>
    </w:p>
    <w:p>
      <w:pPr>
        <w:pStyle w:val="ListParagraph"/>
        <w:numPr>
          <w:ilvl w:val="0"/>
          <w:numId w:val="41"/>
        </w:numPr>
        <w:tabs>
          <w:tab w:pos="572" w:val="left" w:leader="none"/>
        </w:tabs>
        <w:spacing w:line="295" w:lineRule="auto" w:before="1" w:after="0"/>
        <w:ind w:left="571" w:right="512" w:hanging="213"/>
        <w:jc w:val="left"/>
        <w:rPr>
          <w:sz w:val="14"/>
        </w:rPr>
      </w:pPr>
      <w:r>
        <w:rPr>
          <w:color w:val="231F20"/>
          <w:w w:val="90"/>
          <w:sz w:val="14"/>
        </w:rPr>
        <w:t>Average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each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band.</w:t>
      </w:r>
      <w:r>
        <w:rPr>
          <w:color w:val="231F20"/>
          <w:spacing w:val="-9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figures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y-axis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indicate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the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probability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being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within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±0.05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percentage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points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of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any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given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inflation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rate,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specified</w:t>
      </w:r>
      <w:r>
        <w:rPr>
          <w:color w:val="231F20"/>
          <w:spacing w:val="-24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23"/>
          <w:w w:val="90"/>
          <w:sz w:val="14"/>
        </w:rPr>
        <w:t> </w:t>
      </w:r>
      <w:r>
        <w:rPr>
          <w:color w:val="231F20"/>
          <w:w w:val="90"/>
          <w:sz w:val="14"/>
        </w:rPr>
        <w:t>one </w:t>
      </w:r>
      <w:r>
        <w:rPr>
          <w:color w:val="231F20"/>
          <w:w w:val="95"/>
          <w:sz w:val="14"/>
        </w:rPr>
        <w:t>decimal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place.</w:t>
      </w:r>
      <w:r>
        <w:rPr>
          <w:color w:val="231F20"/>
          <w:spacing w:val="10"/>
          <w:w w:val="95"/>
          <w:sz w:val="14"/>
        </w:rPr>
        <w:t> </w:t>
      </w:r>
      <w:r>
        <w:rPr>
          <w:color w:val="231F20"/>
          <w:w w:val="95"/>
          <w:sz w:val="14"/>
        </w:rPr>
        <w:t>For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example,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probability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inflation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being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2.0%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(between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1.95%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2.05%)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current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projection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is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around</w:t>
      </w:r>
      <w:r>
        <w:rPr>
          <w:color w:val="231F20"/>
          <w:spacing w:val="-15"/>
          <w:w w:val="95"/>
          <w:sz w:val="14"/>
        </w:rPr>
        <w:t> </w:t>
      </w:r>
      <w:r>
        <w:rPr>
          <w:color w:val="231F20"/>
          <w:w w:val="95"/>
          <w:sz w:val="14"/>
        </w:rPr>
        <w:t>6%.</w:t>
      </w:r>
    </w:p>
    <w:p>
      <w:pPr>
        <w:spacing w:after="0" w:line="29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6" w:footer="0" w:top="620" w:bottom="280" w:left="460" w:right="640"/>
        </w:sectPr>
      </w:pPr>
    </w:p>
    <w:p>
      <w:pPr>
        <w:pStyle w:val="BodyText"/>
        <w:spacing w:before="6"/>
        <w:rPr>
          <w:sz w:val="9"/>
        </w:rPr>
      </w:pPr>
    </w:p>
    <w:p>
      <w:pPr>
        <w:pStyle w:val="BodyText"/>
        <w:spacing w:line="20" w:lineRule="exact"/>
        <w:ind w:left="323" w:right="-34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0" w:right="36" w:firstLine="0"/>
        <w:jc w:val="left"/>
        <w:rPr>
          <w:sz w:val="18"/>
        </w:rPr>
      </w:pPr>
      <w:bookmarkStart w:name="5.3 Projection based on constant interes" w:id="47"/>
      <w:bookmarkEnd w:id="47"/>
      <w:r>
        <w:rPr/>
      </w:r>
      <w:bookmarkStart w:name="5.4 The policy decision" w:id="48"/>
      <w:bookmarkEnd w:id="48"/>
      <w:r>
        <w:rPr/>
      </w:r>
      <w:bookmarkStart w:name="_bookmark17" w:id="49"/>
      <w:bookmarkEnd w:id="49"/>
      <w:r>
        <w:rPr/>
      </w:r>
      <w:r>
        <w:rPr>
          <w:color w:val="A70740"/>
          <w:sz w:val="18"/>
        </w:rPr>
        <w:t>Chart</w:t>
      </w:r>
      <w:r>
        <w:rPr>
          <w:color w:val="A70740"/>
          <w:spacing w:val="-37"/>
          <w:sz w:val="18"/>
        </w:rPr>
        <w:t> </w:t>
      </w:r>
      <w:r>
        <w:rPr>
          <w:color w:val="A70740"/>
          <w:sz w:val="18"/>
        </w:rPr>
        <w:t>5.8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on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constant nominal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16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5"/>
          <w:sz w:val="18"/>
        </w:rPr>
        <w:t> </w:t>
      </w:r>
      <w:r>
        <w:rPr>
          <w:color w:val="231F20"/>
          <w:sz w:val="18"/>
        </w:rPr>
        <w:t>4.75%</w:t>
      </w:r>
    </w:p>
    <w:p>
      <w:pPr>
        <w:spacing w:line="110" w:lineRule="exact" w:before="108"/>
        <w:ind w:left="1809" w:right="0" w:firstLine="0"/>
        <w:jc w:val="left"/>
        <w:rPr>
          <w:sz w:val="12"/>
        </w:rPr>
      </w:pPr>
      <w:r>
        <w:rPr>
          <w:color w:val="231F20"/>
          <w:sz w:val="12"/>
        </w:rPr>
        <w:t>Percentage increase in output on a year earlier</w:t>
      </w:r>
    </w:p>
    <w:p>
      <w:pPr>
        <w:pStyle w:val="BodyText"/>
        <w:spacing w:line="268" w:lineRule="auto" w:before="103"/>
        <w:ind w:left="330" w:right="255"/>
      </w:pPr>
      <w:r>
        <w:rPr/>
        <w:br w:type="column"/>
      </w:r>
      <w:r>
        <w:rPr>
          <w:color w:val="231F20"/>
          <w:w w:val="90"/>
        </w:rPr>
        <w:t>fan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chart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have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been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widened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somewhat,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particularly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</w:rPr>
        <w:t>near</w:t>
      </w:r>
      <w:r>
        <w:rPr>
          <w:color w:val="231F20"/>
          <w:spacing w:val="-22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363" w:space="966"/>
            <w:col w:w="5471"/>
          </w:cols>
        </w:sectPr>
      </w:pPr>
    </w:p>
    <w:p>
      <w:pPr>
        <w:pStyle w:val="BodyText"/>
        <w:tabs>
          <w:tab w:pos="5659" w:val="left" w:leader="none"/>
        </w:tabs>
        <w:spacing w:before="3"/>
        <w:ind w:left="4074"/>
      </w:pPr>
      <w:r>
        <w:rPr/>
        <w:pict>
          <v:group style="position:absolute;margin-left:39.547001pt;margin-top:4.594642pt;width:184.3pt;height:141.75pt;mso-position-horizontal-relative:page;mso-position-vertical-relative:paragraph;z-index:15867904" coordorigin="791,92" coordsize="3686,2835">
            <v:shape style="position:absolute;left:795;top:96;width:3676;height:2828" coordorigin="796,97" coordsize="3676,2828" path="m4471,2922l796,2922,796,97,4471,97,4471,2922xm956,2917l956,2814m1084,2921l1084,2871m1213,2921l1213,2871m1341,2921l1341,2871m1470,2917l1470,2814m1598,2921l1598,2871m1727,2921l1727,2871m1855,2921l1855,2871m1984,2917l1984,2814m2113,2921l2113,2871m2241,2925l2241,2871m2370,2925l2370,2871m2498,2920l2498,2814m2627,2925l2627,2871m2755,2925l2755,2871m2884,2925l2884,2871m3012,2920l3012,2814m3141,2925l3141,2871m3270,2925l3270,2871m3398,2925l3398,2871m3527,2921l3527,2814m3655,2925l3655,2871m3784,2925l3784,2871m3912,2925l3912,2871m4041,2921l4041,2814m4169,2925l4169,2871m4298,2924l4298,2872m4463,2521l4362,2521m4463,2117l4362,2117m4463,1713l4362,1713m4463,1309l4362,1309m4463,905l4362,905m4463,501l4362,501e" filled="false" stroked="true" strokeweight=".5pt" strokecolor="#231f20">
              <v:path arrowok="t"/>
              <v:stroke dashstyle="solid"/>
            </v:shape>
            <v:shape style="position:absolute;left:955;top:1579;width:386;height:279" coordorigin="955,1580" coordsize="386,279" path="m1084,1685l955,1858m1213,1632l1084,1685m1341,1580l1213,1632e" filled="false" stroked="true" strokeweight="1pt" strokecolor="#008356">
              <v:path arrowok="t"/>
              <v:stroke dashstyle="solid"/>
            </v:shape>
            <v:line style="position:absolute" from="1331,1586" to="1480,1586" stroked="true" strokeweight="1.606pt" strokecolor="#008356">
              <v:stroke dashstyle="solid"/>
            </v:line>
            <v:shape style="position:absolute;left:1469;top:969;width:1158;height:853" coordorigin="1470,970" coordsize="1158,853" path="m1598,1571l1470,1592m1727,1422l1598,1571m1855,1196l1727,1422m1984,1107l1855,1196m2113,970l1984,1107m2241,1268l2113,970m2370,1462l2241,1268m2498,1668l2370,1462m2627,1822l2498,1668e" filled="false" stroked="true" strokeweight="1pt" strokecolor="#008356">
              <v:path arrowok="t"/>
              <v:stroke dashstyle="solid"/>
            </v:shape>
            <v:line style="position:absolute" from="2617,1818" to="2765,1818" stroked="true" strokeweight="1.405pt" strokecolor="#008356">
              <v:stroke dashstyle="solid"/>
            </v:line>
            <v:shape style="position:absolute;left:2755;top:1466;width:386;height:348" coordorigin="2755,1466" coordsize="386,348" path="m2884,1786l2755,1814m3012,1571l2884,1786m3141,1466l3012,1571e" filled="false" stroked="true" strokeweight="1pt" strokecolor="#008356">
              <v:path arrowok="t"/>
              <v:stroke dashstyle="solid"/>
            </v:shape>
            <v:shape style="position:absolute;left:790;top:497;width:3502;height:2020" coordorigin="791,498" coordsize="3502,2020" path="m904,2517l791,2517m904,2113l791,2113m904,1709l791,1709m904,1305l791,1305m904,902l791,902m904,498l791,498m961,2517l4292,2517e" filled="false" stroked="true" strokeweight=".5pt" strokecolor="#231f20">
              <v:path arrowok="t"/>
              <v:stroke dashstyle="solid"/>
            </v:shape>
            <v:shape style="position:absolute;left:3143;top:663;width:1158;height:1475" coordorigin="3144,663" coordsize="1158,1475" path="m4172,663l4044,687,3915,744,3786,784,3658,724,3529,712,3401,724,3272,768,3144,1467,3272,1754,3401,1730,3529,1734,3658,1762,3786,1847,3915,1915,4044,2012,4172,2105,4301,2138,4301,695,4172,663xe" filled="true" fillcolor="#c0dbd0" stroked="false">
              <v:path arrowok="t"/>
              <v:fill type="solid"/>
            </v:shape>
            <v:shape style="position:absolute;left:3143;top:820;width:1158;height:1160" coordorigin="3144,821" coordsize="1158,1160" path="m4172,821l4044,833,3915,873,3786,901,3658,837,3529,825,3401,837,3272,877,3144,1467,3272,1645,3401,1617,3529,1621,3658,1649,3786,1730,3915,1786,4044,1867,4172,1944,4301,1980,4301,857,4172,821xe" filled="true" fillcolor="#a4cdbe" stroked="false">
              <v:path arrowok="t"/>
              <v:fill type="solid"/>
            </v:shape>
            <v:shape style="position:absolute;left:3143;top:901;width:1158;height:970" coordorigin="3144,901" coordsize="1158,970" path="m3529,901l3401,910,3272,950,3144,1467,3272,1572,3401,1544,3529,1548,3658,1572,3786,1649,3915,1697,4044,1770,4172,1839,4301,1871,4301,962,4172,930,4044,934,3786,982,3658,914,3529,901xe" filled="true" fillcolor="#97c6b4" stroked="false">
              <v:path arrowok="t"/>
              <v:fill type="solid"/>
            </v:shape>
            <v:shape style="position:absolute;left:3143;top:962;width:1158;height:825" coordorigin="3144,962" coordsize="1158,825" path="m3529,962l3401,970,3272,1011,3144,1467,3272,1516,3401,1483,3529,1487,3658,1507,3786,1588,3915,1629,4044,1689,4172,1754,4301,1786,4301,1051,4172,1015,4044,1011,3915,1031,3786,1043,3658,978,3529,962xe" filled="true" fillcolor="#8abfab" stroked="false">
              <v:path arrowok="t"/>
              <v:fill type="solid"/>
            </v:shape>
            <v:shape style="position:absolute;left:3143;top:1014;width:1158;height:699" coordorigin="3144,1015" coordsize="1158,699" path="m3529,1015l3401,1023,3272,1059,3144,1467,3272,1463,3401,1431,3529,1435,3658,1455,3786,1532,3915,1568,4044,1625,4172,1677,4301,1713,4301,1124,4172,1087,4044,1079,3915,1087,3786,1099,3658,1031,3529,1015xe" filled="true" fillcolor="#6fb39a" stroked="false">
              <v:path arrowok="t"/>
              <v:fill type="solid"/>
            </v:shape>
            <v:shape style="position:absolute;left:3143;top:1063;width:1158;height:586" coordorigin="3144,1063" coordsize="1158,586" path="m3529,1063l3401,1067,3272,1103,3144,1467,3272,1419,3401,1386,3529,1386,3658,1410,3786,1483,3915,1516,4172,1612,4301,1649,4301,1188,4172,1156,4044,1140,3786,1148,3658,1075,3529,1063xe" filled="true" fillcolor="#53a78b" stroked="false">
              <v:path arrowok="t"/>
              <v:fill type="solid"/>
            </v:shape>
            <v:shape style="position:absolute;left:3143;top:1103;width:1158;height:485" coordorigin="3144,1103" coordsize="1158,485" path="m3529,1103l3401,1108,3272,1148,3144,1467,3272,1378,3401,1346,3529,1346,3658,1366,3786,1439,3915,1467,4044,1507,4172,1552,4301,1588,4301,1249,4172,1217,4044,1196,3915,1192,3786,1192,3658,1120,3529,1103xe" filled="true" fillcolor="#309d7d" stroked="false">
              <v:path arrowok="t"/>
              <v:fill type="solid"/>
            </v:shape>
            <v:shape style="position:absolute;left:3143;top:1143;width:1158;height:384" coordorigin="3144,1144" coordsize="1158,384" path="m3529,1144l3401,1148,3272,1184,3144,1467,3272,1338,3401,1305,3529,1301,3658,1322,3786,1398,3915,1419,4044,1455,4172,1495,4301,1528,4301,1305,4172,1273,4044,1249,3786,1233,3658,1164,3529,1144xe" filled="true" fillcolor="#119876" stroked="false">
              <v:path arrowok="t"/>
              <v:fill type="solid"/>
            </v:shape>
            <v:shape style="position:absolute;left:3143;top:1184;width:1158;height:287" coordorigin="3144,1184" coordsize="1158,287" path="m3529,1184l3401,1188,3272,1225,3144,1467,3272,1297,3401,1265,3529,1265,3658,1281,3786,1358,3915,1374,4044,1402,4172,1439,4301,1471,4301,1362,4172,1330,4044,1301,3915,1285,3786,1277,3658,1204,3529,1184xe" filled="true" fillcolor="#00926e" stroked="false">
              <v:path arrowok="t"/>
              <v:fill type="solid"/>
            </v:shape>
            <w10:wrap type="none"/>
          </v:group>
        </w:pict>
      </w:r>
      <w:r>
        <w:rPr>
          <w:color w:val="231F20"/>
          <w:position w:val="7"/>
          <w:sz w:val="12"/>
        </w:rPr>
        <w:t>6</w:t>
        <w:tab/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probabilities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various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outcomes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set</w:t>
      </w:r>
    </w:p>
    <w:p>
      <w:pPr>
        <w:pStyle w:val="BodyText"/>
        <w:tabs>
          <w:tab w:pos="5659" w:val="left" w:leader="none"/>
        </w:tabs>
        <w:spacing w:line="211" w:lineRule="auto" w:before="42"/>
        <w:ind w:left="5660" w:right="400" w:hanging="1586"/>
      </w:pPr>
      <w:r>
        <w:rPr>
          <w:color w:val="231F20"/>
          <w:position w:val="-7"/>
          <w:sz w:val="12"/>
        </w:rPr>
        <w:t>5</w:t>
        <w:tab/>
      </w:r>
      <w:r>
        <w:rPr>
          <w:color w:val="231F20"/>
          <w:w w:val="95"/>
        </w:rPr>
        <w:t>out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5.5.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overall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balance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inflation </w:t>
      </w:r>
      <w:r>
        <w:rPr>
          <w:color w:val="231F20"/>
        </w:rPr>
        <w:t>outlook</w:t>
      </w:r>
      <w:r>
        <w:rPr>
          <w:color w:val="231F20"/>
          <w:spacing w:val="-35"/>
        </w:rPr>
        <w:t> </w:t>
      </w:r>
      <w:r>
        <w:rPr>
          <w:color w:val="231F20"/>
        </w:rPr>
        <w:t>at</w:t>
      </w:r>
      <w:r>
        <w:rPr>
          <w:color w:val="231F20"/>
          <w:spacing w:val="-36"/>
        </w:rPr>
        <w:t> </w:t>
      </w:r>
      <w:r>
        <w:rPr>
          <w:color w:val="231F20"/>
        </w:rPr>
        <w:t>the</w:t>
      </w:r>
      <w:r>
        <w:rPr>
          <w:color w:val="231F20"/>
          <w:spacing w:val="-37"/>
        </w:rPr>
        <w:t> </w:t>
      </w:r>
      <w:r>
        <w:rPr>
          <w:color w:val="231F20"/>
        </w:rPr>
        <w:t>two-year</w:t>
      </w:r>
      <w:r>
        <w:rPr>
          <w:color w:val="231F20"/>
          <w:spacing w:val="-34"/>
        </w:rPr>
        <w:t> </w:t>
      </w:r>
      <w:r>
        <w:rPr>
          <w:color w:val="231F20"/>
        </w:rPr>
        <w:t>point</w:t>
      </w:r>
      <w:r>
        <w:rPr>
          <w:color w:val="231F20"/>
          <w:spacing w:val="-34"/>
        </w:rPr>
        <w:t> </w:t>
      </w:r>
      <w:r>
        <w:rPr>
          <w:color w:val="231F20"/>
        </w:rPr>
        <w:t>is</w:t>
      </w:r>
      <w:r>
        <w:rPr>
          <w:color w:val="231F20"/>
          <w:spacing w:val="-34"/>
        </w:rPr>
        <w:t> </w:t>
      </w:r>
      <w:r>
        <w:rPr>
          <w:color w:val="231F20"/>
        </w:rPr>
        <w:t>shown</w:t>
      </w:r>
      <w:r>
        <w:rPr>
          <w:color w:val="231F20"/>
          <w:spacing w:val="-34"/>
        </w:rPr>
        <w:t> </w:t>
      </w:r>
      <w:r>
        <w:rPr>
          <w:color w:val="231F20"/>
        </w:rPr>
        <w:t>in</w:t>
      </w:r>
      <w:r>
        <w:rPr>
          <w:color w:val="231F20"/>
          <w:spacing w:val="-34"/>
        </w:rPr>
        <w:t> </w:t>
      </w:r>
      <w:r>
        <w:rPr>
          <w:color w:val="231F20"/>
        </w:rPr>
        <w:t>Chart</w:t>
      </w:r>
      <w:r>
        <w:rPr>
          <w:color w:val="231F20"/>
          <w:spacing w:val="-34"/>
        </w:rPr>
        <w:t> </w:t>
      </w:r>
      <w:r>
        <w:rPr>
          <w:color w:val="231F20"/>
        </w:rPr>
        <w:t>5.6.</w:t>
      </w:r>
    </w:p>
    <w:p>
      <w:pPr>
        <w:pStyle w:val="BodyText"/>
        <w:tabs>
          <w:tab w:pos="5659" w:val="left" w:leader="none"/>
        </w:tabs>
        <w:spacing w:before="34"/>
        <w:ind w:left="4074"/>
      </w:pPr>
      <w:r>
        <w:rPr>
          <w:color w:val="231F20"/>
          <w:position w:val="4"/>
          <w:sz w:val="12"/>
        </w:rPr>
        <w:t>4</w:t>
        <w:tab/>
      </w:r>
      <w:r>
        <w:rPr>
          <w:color w:val="231F20"/>
        </w:rPr>
        <w:t>Chart</w:t>
      </w:r>
      <w:r>
        <w:rPr>
          <w:color w:val="231F20"/>
          <w:spacing w:val="-30"/>
        </w:rPr>
        <w:t> </w:t>
      </w:r>
      <w:r>
        <w:rPr>
          <w:color w:val="231F20"/>
        </w:rPr>
        <w:t>5.7</w:t>
      </w:r>
      <w:r>
        <w:rPr>
          <w:color w:val="231F20"/>
          <w:spacing w:val="-30"/>
        </w:rPr>
        <w:t> </w:t>
      </w:r>
      <w:r>
        <w:rPr>
          <w:color w:val="231F20"/>
        </w:rPr>
        <w:t>shows</w:t>
      </w:r>
      <w:r>
        <w:rPr>
          <w:color w:val="231F20"/>
          <w:spacing w:val="-32"/>
        </w:rPr>
        <w:t> </w:t>
      </w:r>
      <w:r>
        <w:rPr>
          <w:color w:val="231F20"/>
        </w:rPr>
        <w:t>the</w:t>
      </w:r>
      <w:r>
        <w:rPr>
          <w:color w:val="231F20"/>
          <w:spacing w:val="-30"/>
        </w:rPr>
        <w:t> </w:t>
      </w:r>
      <w:r>
        <w:rPr>
          <w:color w:val="231F20"/>
        </w:rPr>
        <w:t>corresponding</w:t>
      </w:r>
      <w:r>
        <w:rPr>
          <w:color w:val="231F20"/>
          <w:spacing w:val="-29"/>
        </w:rPr>
        <w:t> </w:t>
      </w:r>
      <w:r>
        <w:rPr>
          <w:color w:val="231F20"/>
        </w:rPr>
        <w:t>balance</w:t>
      </w:r>
      <w:r>
        <w:rPr>
          <w:color w:val="231F20"/>
          <w:spacing w:val="-30"/>
        </w:rPr>
        <w:t> </w:t>
      </w:r>
      <w:r>
        <w:rPr>
          <w:color w:val="231F20"/>
        </w:rPr>
        <w:t>in</w:t>
      </w:r>
      <w:r>
        <w:rPr>
          <w:color w:val="231F20"/>
          <w:spacing w:val="-30"/>
        </w:rPr>
        <w:t> </w:t>
      </w:r>
      <w:r>
        <w:rPr>
          <w:color w:val="231F20"/>
        </w:rPr>
        <w:t>May.</w:t>
      </w:r>
    </w:p>
    <w:p>
      <w:pPr>
        <w:pStyle w:val="BodyText"/>
        <w:spacing w:before="4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1560" w:bottom="0" w:left="460" w:right="640"/>
        </w:sectPr>
      </w:pPr>
    </w:p>
    <w:p>
      <w:pPr>
        <w:spacing w:before="102"/>
        <w:ind w:left="4074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spacing w:before="102"/>
        <w:ind w:left="4074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spacing w:before="102"/>
        <w:ind w:left="4074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spacing w:before="22"/>
        <w:ind w:left="4058" w:right="0" w:firstLine="0"/>
        <w:jc w:val="left"/>
        <w:rPr>
          <w:sz w:val="16"/>
        </w:rPr>
      </w:pPr>
      <w:r>
        <w:rPr>
          <w:color w:val="231F20"/>
          <w:w w:val="99"/>
          <w:sz w:val="16"/>
        </w:rPr>
        <w:t>+</w:t>
      </w:r>
    </w:p>
    <w:p>
      <w:pPr>
        <w:spacing w:before="57"/>
        <w:ind w:left="407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before="13"/>
        <w:ind w:left="4064" w:right="0" w:firstLine="0"/>
        <w:jc w:val="left"/>
        <w:rPr>
          <w:sz w:val="16"/>
        </w:rPr>
      </w:pPr>
      <w:r>
        <w:rPr>
          <w:color w:val="231F20"/>
          <w:w w:val="122"/>
          <w:sz w:val="16"/>
        </w:rPr>
        <w:t>–</w:t>
      </w:r>
    </w:p>
    <w:p>
      <w:pPr>
        <w:spacing w:line="136" w:lineRule="exact" w:before="65"/>
        <w:ind w:left="4074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tabs>
          <w:tab w:pos="1209" w:val="left" w:leader="none"/>
          <w:tab w:pos="1716" w:val="left" w:leader="none"/>
          <w:tab w:pos="2243" w:val="left" w:leader="none"/>
          <w:tab w:pos="2757" w:val="left" w:leader="none"/>
          <w:tab w:pos="3262" w:val="left" w:leader="none"/>
          <w:tab w:pos="3659" w:val="left" w:leader="none"/>
        </w:tabs>
        <w:spacing w:line="136" w:lineRule="exact" w:before="0"/>
        <w:ind w:left="632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</w:r>
    </w:p>
    <w:p>
      <w:pPr>
        <w:pStyle w:val="BodyText"/>
        <w:spacing w:before="6"/>
        <w:rPr>
          <w:sz w:val="13"/>
        </w:rPr>
      </w:pPr>
    </w:p>
    <w:p>
      <w:pPr>
        <w:spacing w:before="0"/>
        <w:ind w:left="330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 5.1.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0" w:lineRule="exact"/>
        <w:ind w:left="323" w:right="-476"/>
        <w:rPr>
          <w:sz w:val="2"/>
        </w:rPr>
      </w:pPr>
      <w:r>
        <w:rPr>
          <w:sz w:val="2"/>
        </w:rPr>
        <w:pict>
          <v:group style="width:215.45pt;height:.7pt;mso-position-horizontal-relative:char;mso-position-vertical-relative:line" coordorigin="0,0" coordsize="4309,14">
            <v:line style="position:absolute" from="0,7" to="4309,7" stroked="true" strokeweight=".7pt" strokecolor="#a70740">
              <v:stroke dashstyle="solid"/>
            </v:line>
          </v:group>
        </w:pict>
      </w:r>
      <w:r>
        <w:rPr>
          <w:sz w:val="2"/>
        </w:rPr>
      </w:r>
    </w:p>
    <w:p>
      <w:pPr>
        <w:spacing w:line="259" w:lineRule="auto" w:before="80"/>
        <w:ind w:left="330" w:right="32" w:firstLine="0"/>
        <w:jc w:val="left"/>
        <w:rPr>
          <w:sz w:val="18"/>
        </w:rPr>
      </w:pPr>
      <w:r>
        <w:rPr>
          <w:color w:val="A70740"/>
          <w:sz w:val="18"/>
        </w:rPr>
        <w:t>Chart</w:t>
      </w:r>
      <w:r>
        <w:rPr>
          <w:color w:val="A70740"/>
          <w:spacing w:val="-41"/>
          <w:sz w:val="18"/>
        </w:rPr>
        <w:t> </w:t>
      </w:r>
      <w:r>
        <w:rPr>
          <w:color w:val="A70740"/>
          <w:sz w:val="18"/>
        </w:rPr>
        <w:t>5.9</w:t>
      </w:r>
      <w:r>
        <w:rPr>
          <w:color w:val="A70740"/>
          <w:spacing w:val="-27"/>
          <w:sz w:val="18"/>
        </w:rPr>
        <w:t> </w:t>
      </w:r>
      <w:r>
        <w:rPr>
          <w:color w:val="231F20"/>
          <w:sz w:val="18"/>
        </w:rPr>
        <w:t>Current</w:t>
      </w:r>
      <w:r>
        <w:rPr>
          <w:color w:val="231F20"/>
          <w:spacing w:val="-42"/>
          <w:sz w:val="18"/>
        </w:rPr>
        <w:t> </w:t>
      </w:r>
      <w:r>
        <w:rPr>
          <w:color w:val="231F20"/>
          <w:sz w:val="18"/>
        </w:rPr>
        <w:t>CPI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projection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based</w:t>
      </w:r>
      <w:r>
        <w:rPr>
          <w:color w:val="231F20"/>
          <w:spacing w:val="-41"/>
          <w:sz w:val="18"/>
        </w:rPr>
        <w:t> </w:t>
      </w:r>
      <w:r>
        <w:rPr>
          <w:color w:val="231F20"/>
          <w:sz w:val="18"/>
        </w:rPr>
        <w:t>on constant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nominal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interest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rates</w:t>
      </w:r>
      <w:r>
        <w:rPr>
          <w:color w:val="231F20"/>
          <w:spacing w:val="-18"/>
          <w:sz w:val="18"/>
        </w:rPr>
        <w:t> </w:t>
      </w:r>
      <w:r>
        <w:rPr>
          <w:color w:val="231F20"/>
          <w:sz w:val="18"/>
        </w:rPr>
        <w:t>at</w:t>
      </w:r>
      <w:r>
        <w:rPr>
          <w:color w:val="231F20"/>
          <w:spacing w:val="-19"/>
          <w:sz w:val="18"/>
        </w:rPr>
        <w:t> </w:t>
      </w:r>
      <w:r>
        <w:rPr>
          <w:color w:val="231F20"/>
          <w:sz w:val="18"/>
        </w:rPr>
        <w:t>4.75%</w:t>
      </w:r>
    </w:p>
    <w:p>
      <w:pPr>
        <w:spacing w:line="128" w:lineRule="exact" w:before="108"/>
        <w:ind w:left="185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Percentage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increase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in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prices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on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a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year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earlier</w:t>
      </w:r>
    </w:p>
    <w:p>
      <w:pPr>
        <w:spacing w:line="128" w:lineRule="exact" w:before="0"/>
        <w:ind w:left="4077" w:right="0" w:firstLine="0"/>
        <w:jc w:val="left"/>
        <w:rPr>
          <w:sz w:val="12"/>
        </w:rPr>
      </w:pPr>
      <w:r>
        <w:rPr/>
        <w:pict>
          <v:group style="position:absolute;margin-left:39.547001pt;margin-top:3.682592pt;width:184.3pt;height:141.75pt;mso-position-horizontal-relative:page;mso-position-vertical-relative:paragraph;z-index:15868416" coordorigin="791,74" coordsize="3686,2835">
            <v:shape style="position:absolute;left:795;top:78;width:3676;height:2829" coordorigin="796,79" coordsize="3676,2829" path="m4471,2903l796,2903,796,79,4471,79,4471,2903xm957,2907l957,2800m1086,2908l1086,2851m1215,2908l1215,2851m1344,2908l1344,2851m1473,2907l1473,2800m1603,2908l1603,2851m1732,2908l1732,2851m1861,2908l1861,2851m1990,2907l1990,2800m2119,2908l2119,2851m2248,2908l2248,2851m2377,2908l2377,2851m2506,2907l2506,2800m2635,2908l2635,2851m2764,2908l2764,2851m2893,2908l2893,2851m3022,2907l3022,2800m3151,2908l3151,2851m3280,2908l3280,2851m3409,2908l3409,2851m3538,2907l3538,2800m3667,2908l3667,2851m3796,2908l3796,2851m3925,2908l3925,2851m4054,2907l4054,2800m4184,2908l4184,2851m4313,2908l4313,2851m4467,2202l4362,2202m4467,1496l4362,1496m4467,790l4362,790e" filled="false" stroked="true" strokeweight=".5pt" strokecolor="#231f20">
              <v:path arrowok="t"/>
              <v:stroke dashstyle="solid"/>
            </v:shape>
            <v:shape style="position:absolute;left:957;top:1213;width:2194;height:1031" coordorigin="957,1213" coordsize="2194,1031" path="m3151,1312l3022,1545m1086,2244l957,1813m1215,2180l1086,2244m1344,1827l1215,2180m1473,1863l1344,1827m1603,2011l1473,1863m1732,1933l1603,2011m1861,1976l1732,1933m1990,2011l1861,1976m2119,1919l1990,2011m2248,2018l2119,1919m2377,1884l2248,2018m2506,1686l2377,1884m2635,1524l2506,1686m2764,1213l2635,1524m2893,1404l2764,1213m3022,1545l2893,1404m3151,1312l3022,1545e" filled="false" stroked="true" strokeweight="1pt" strokecolor="#ed1b2d">
              <v:path arrowok="t"/>
              <v:stroke dashstyle="solid"/>
            </v:shape>
            <v:shape style="position:absolute;left:790;top:787;width:114;height:1412" coordorigin="791,787" coordsize="114,1412" path="m905,2199l791,2199m905,1493l791,1493m905,787l791,787e" filled="false" stroked="true" strokeweight=".5pt" strokecolor="#231f20">
              <v:path arrowok="t"/>
              <v:stroke dashstyle="solid"/>
            </v:shape>
            <v:shape style="position:absolute;left:3151;top:429;width:1162;height:1766" coordorigin="3151,430" coordsize="1162,1766" path="m3538,430l3409,543,3280,945,3151,1312,3280,1594,3409,1439,3538,1496,3667,1693,3925,2004,4054,2039,4183,2138,4313,2195,4313,641,4183,648,4054,648,3925,726,3796,641,3667,521,3538,430xe" filled="true" fillcolor="#fcd3c4" stroked="false">
              <v:path arrowok="t"/>
              <v:fill type="solid"/>
            </v:shape>
            <v:shape style="position:absolute;left:3151;top:549;width:1162;height:1469" coordorigin="3151,550" coordsize="1162,1469" path="m3538,550l3409,641,3280,1016,3151,1312,3280,1524,3409,1340,3538,1383,3667,1566,3796,1722,3925,1863,4054,1891,4183,1976,4313,2018,4313,811,4183,811,4054,804,3925,867,3796,775,3667,655,3538,550xe" filled="true" fillcolor="#fabfac" stroked="false">
              <v:path arrowok="t"/>
              <v:fill type="solid"/>
            </v:shape>
            <v:shape style="position:absolute;left:3151;top:627;width:1162;height:1278" coordorigin="3151,627" coordsize="1162,1278" path="m3538,627l3409,712,3280,1065,3151,1312,3280,1474,3409,1277,3538,1298,3667,1474,3796,1630,3925,1771,4054,1785,4183,1863,4313,1905,4313,924,4183,924,4054,910,3925,966,3796,867,3667,740,3538,627xe" filled="true" fillcolor="#f9b4a0" stroked="false">
              <v:path arrowok="t"/>
              <v:fill type="solid"/>
            </v:shape>
            <v:shape style="position:absolute;left:3151;top:690;width:1162;height:1123" coordorigin="3151,691" coordsize="1162,1123" path="m3538,691l3409,761,3280,1107,3151,1312,3280,1439,3409,1220,3538,1234,3667,1411,3796,1559,3925,1693,4054,1700,4183,1778,4313,1813,4313,1023,4054,994,3925,1037,3796,938,3667,811,3538,691xe" filled="true" fillcolor="#f8aa95" stroked="false">
              <v:path arrowok="t"/>
              <v:fill type="solid"/>
            </v:shape>
            <v:shape style="position:absolute;left:3151;top:747;width:1162;height:989" coordorigin="3151,747" coordsize="1162,989" path="m3538,747l3409,811,3280,1136,3151,1312,3280,1404,3409,1178,3538,1185,3667,1347,3796,1496,3925,1630,4054,1630,4183,1700,4313,1736,4313,1100,4183,1086,4054,1065,3925,1107,3796,1001,3667,867,3538,747xe" filled="true" fillcolor="#f69680" stroked="false">
              <v:path arrowok="t"/>
              <v:fill type="solid"/>
            </v:shape>
            <v:shape style="position:absolute;left:3151;top:796;width:1162;height:869" coordorigin="3151,797" coordsize="1162,869" path="m3538,797l3409,853,3280,1164,3151,1312,3280,1376,3409,1136,3538,1136,3667,1298,3796,1439,3925,1573,4054,1566,4183,1630,4313,1665,4313,1171,4183,1157,4054,1129,3925,1164,3796,1058,3667,924,3538,797xe" filled="true" fillcolor="#f5846d" stroked="false">
              <v:path arrowok="t"/>
              <v:fill type="solid"/>
            </v:shape>
            <v:shape style="position:absolute;left:3151;top:839;width:1162;height:756" coordorigin="3151,839" coordsize="1162,756" path="m3538,839l3409,888,3280,1192,3151,1312,3280,1347,3409,1100,3538,1086,3667,1249,3796,1390,3925,1517,4054,1510,4183,1566,4313,1594,4313,1234,4183,1220,4054,1185,3925,1220,3796,1107,3538,839xe" filled="true" fillcolor="#f3715c" stroked="false">
              <v:path arrowok="t"/>
              <v:fill type="solid"/>
            </v:shape>
            <v:shape style="position:absolute;left:3151;top:881;width:1162;height:657" coordorigin="3151,881" coordsize="1162,657" path="m3538,881l3409,924,3280,1220,3151,1312,3280,1319,3409,1065,3538,1044,3667,1199,3796,1340,3925,1467,4054,1453,4183,1510,4313,1538,4313,1298,4183,1277,4054,1241,3925,1270,3796,1157,3667,1016,3538,881xe" filled="true" fillcolor="#f26653" stroked="false">
              <v:path arrowok="t"/>
              <v:fill type="solid"/>
            </v:shape>
            <v:shape style="position:absolute;left:3151;top:923;width:1162;height:551" coordorigin="3151,924" coordsize="1162,551" path="m3538,924l3409,959,3280,1249,3151,1312,3280,1298,3409,1030,3538,1001,3667,1150,3796,1291,3925,1418,4054,1397,4183,1453,4313,1474,4313,1354,4183,1333,4054,1291,3925,1319,3796,1199,3667,1065,3538,924xe" filled="true" fillcolor="#f15849" stroked="false">
              <v:path arrowok="t"/>
              <v:fill type="solid"/>
            </v:shape>
            <v:line style="position:absolute" from="960,1491" to="4314,1491" stroked="true" strokeweight=".5pt" strokecolor="#231f20">
              <v:stroke dashstyle="solid"/>
            </v:line>
            <w10:wrap type="none"/>
          </v:group>
        </w:pict>
      </w:r>
      <w:r>
        <w:rPr>
          <w:color w:val="231F20"/>
          <w:w w:val="104"/>
          <w:sz w:val="12"/>
        </w:rPr>
        <w:t>4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</w:pPr>
    </w:p>
    <w:p>
      <w:pPr>
        <w:spacing w:before="0"/>
        <w:ind w:left="4077" w:right="0" w:firstLine="0"/>
        <w:jc w:val="left"/>
        <w:rPr>
          <w:sz w:val="12"/>
        </w:rPr>
      </w:pPr>
      <w:r>
        <w:rPr>
          <w:color w:val="231F20"/>
          <w:w w:val="100"/>
          <w:sz w:val="12"/>
        </w:rPr>
        <w:t>3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</w:pPr>
    </w:p>
    <w:p>
      <w:pPr>
        <w:spacing w:before="0"/>
        <w:ind w:left="4077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0"/>
      </w:pPr>
    </w:p>
    <w:p>
      <w:pPr>
        <w:spacing w:before="0"/>
        <w:ind w:left="4077" w:right="0" w:firstLine="0"/>
        <w:jc w:val="left"/>
        <w:rPr>
          <w:sz w:val="12"/>
        </w:rPr>
      </w:pPr>
      <w:r>
        <w:rPr>
          <w:color w:val="231F20"/>
          <w:w w:val="78"/>
          <w:sz w:val="12"/>
        </w:rPr>
        <w:t>1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"/>
      </w:pPr>
    </w:p>
    <w:p>
      <w:pPr>
        <w:spacing w:before="0"/>
        <w:ind w:left="407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1209" w:val="left" w:leader="none"/>
          <w:tab w:pos="1718" w:val="left" w:leader="none"/>
          <w:tab w:pos="2247" w:val="left" w:leader="none"/>
          <w:tab w:pos="2763" w:val="left" w:leader="none"/>
          <w:tab w:pos="3270" w:val="left" w:leader="none"/>
          <w:tab w:pos="3669" w:val="left" w:leader="none"/>
        </w:tabs>
        <w:spacing w:before="3"/>
        <w:ind w:left="650" w:right="0" w:firstLine="0"/>
        <w:jc w:val="left"/>
        <w:rPr>
          <w:sz w:val="12"/>
        </w:rPr>
      </w:pPr>
      <w:r>
        <w:rPr>
          <w:color w:val="231F20"/>
          <w:sz w:val="12"/>
        </w:rPr>
        <w:t>2002</w:t>
        <w:tab/>
        <w:t>03</w:t>
        <w:tab/>
        <w:t>04</w:t>
        <w:tab/>
        <w:t>05</w:t>
        <w:tab/>
        <w:t>06</w:t>
        <w:tab/>
        <w:t>07</w:t>
        <w:tab/>
        <w:t>08</w:t>
      </w:r>
    </w:p>
    <w:p>
      <w:pPr>
        <w:pStyle w:val="ListParagraph"/>
        <w:numPr>
          <w:ilvl w:val="1"/>
          <w:numId w:val="39"/>
        </w:numPr>
        <w:tabs>
          <w:tab w:pos="811" w:val="left" w:leader="none"/>
        </w:tabs>
        <w:spacing w:line="259" w:lineRule="auto" w:before="188" w:after="0"/>
        <w:ind w:left="330" w:right="640" w:firstLine="0"/>
        <w:jc w:val="left"/>
        <w:rPr>
          <w:sz w:val="26"/>
        </w:rPr>
      </w:pPr>
      <w:r>
        <w:rPr>
          <w:color w:val="231F20"/>
          <w:spacing w:val="-1"/>
          <w:w w:val="92"/>
          <w:sz w:val="26"/>
        </w:rPr>
        <w:br w:type="column"/>
      </w:r>
      <w:r>
        <w:rPr>
          <w:color w:val="231F20"/>
          <w:w w:val="95"/>
          <w:sz w:val="26"/>
        </w:rPr>
        <w:t>Projection</w:t>
      </w:r>
      <w:r>
        <w:rPr>
          <w:color w:val="231F20"/>
          <w:spacing w:val="-42"/>
          <w:w w:val="95"/>
          <w:sz w:val="26"/>
        </w:rPr>
        <w:t> </w:t>
      </w:r>
      <w:r>
        <w:rPr>
          <w:color w:val="231F20"/>
          <w:w w:val="95"/>
          <w:sz w:val="26"/>
        </w:rPr>
        <w:t>based</w:t>
      </w:r>
      <w:r>
        <w:rPr>
          <w:color w:val="231F20"/>
          <w:spacing w:val="-45"/>
          <w:w w:val="95"/>
          <w:sz w:val="26"/>
        </w:rPr>
        <w:t> </w:t>
      </w:r>
      <w:r>
        <w:rPr>
          <w:color w:val="231F20"/>
          <w:w w:val="95"/>
          <w:sz w:val="26"/>
        </w:rPr>
        <w:t>on</w:t>
      </w:r>
      <w:r>
        <w:rPr>
          <w:color w:val="231F20"/>
          <w:spacing w:val="-42"/>
          <w:w w:val="95"/>
          <w:sz w:val="26"/>
        </w:rPr>
        <w:t> </w:t>
      </w:r>
      <w:r>
        <w:rPr>
          <w:color w:val="231F20"/>
          <w:w w:val="95"/>
          <w:sz w:val="26"/>
        </w:rPr>
        <w:t>constant</w:t>
      </w:r>
      <w:r>
        <w:rPr>
          <w:color w:val="231F20"/>
          <w:spacing w:val="-41"/>
          <w:w w:val="95"/>
          <w:sz w:val="26"/>
        </w:rPr>
        <w:t> </w:t>
      </w:r>
      <w:r>
        <w:rPr>
          <w:color w:val="231F20"/>
          <w:w w:val="95"/>
          <w:sz w:val="26"/>
        </w:rPr>
        <w:t>interest </w:t>
      </w:r>
      <w:r>
        <w:rPr>
          <w:color w:val="231F20"/>
          <w:sz w:val="26"/>
        </w:rPr>
        <w:t>rates</w:t>
      </w:r>
    </w:p>
    <w:p>
      <w:pPr>
        <w:pStyle w:val="BodyText"/>
        <w:spacing w:line="268" w:lineRule="auto" w:before="250"/>
        <w:ind w:left="330"/>
      </w:pPr>
      <w:r>
        <w:rPr>
          <w:color w:val="231F20"/>
        </w:rPr>
        <w:t>Charts 5.8 and 5.9 show the </w:t>
      </w:r>
      <w:r>
        <w:rPr>
          <w:color w:val="231F20"/>
          <w:spacing w:val="-3"/>
        </w:rPr>
        <w:t>MPC’s </w:t>
      </w:r>
      <w:r>
        <w:rPr>
          <w:color w:val="231F20"/>
        </w:rPr>
        <w:t>projections for GDP </w:t>
      </w:r>
      <w:r>
        <w:rPr>
          <w:color w:val="231F20"/>
          <w:w w:val="95"/>
        </w:rPr>
        <w:t>growth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conditioned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constant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interest </w:t>
      </w:r>
      <w:r>
        <w:rPr>
          <w:color w:val="231F20"/>
        </w:rPr>
        <w:t>rate</w:t>
      </w:r>
      <w:r>
        <w:rPr>
          <w:color w:val="231F20"/>
          <w:spacing w:val="-46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4.75%.</w:t>
      </w:r>
      <w:r>
        <w:rPr>
          <w:color w:val="231F20"/>
          <w:spacing w:val="-32"/>
        </w:rPr>
        <w:t> </w:t>
      </w:r>
      <w:r>
        <w:rPr>
          <w:color w:val="231F20"/>
        </w:rPr>
        <w:t>These</w:t>
      </w:r>
      <w:r>
        <w:rPr>
          <w:color w:val="231F20"/>
          <w:spacing w:val="-44"/>
        </w:rPr>
        <w:t> </w:t>
      </w:r>
      <w:r>
        <w:rPr>
          <w:color w:val="231F20"/>
        </w:rPr>
        <w:t>are</w:t>
      </w:r>
      <w:r>
        <w:rPr>
          <w:color w:val="231F20"/>
          <w:spacing w:val="-46"/>
        </w:rPr>
        <w:t> </w:t>
      </w:r>
      <w:r>
        <w:rPr>
          <w:color w:val="231F20"/>
        </w:rPr>
        <w:t>two-year</w:t>
      </w:r>
      <w:r>
        <w:rPr>
          <w:color w:val="231F20"/>
          <w:spacing w:val="-44"/>
        </w:rPr>
        <w:t> </w:t>
      </w:r>
      <w:r>
        <w:rPr>
          <w:color w:val="231F20"/>
        </w:rPr>
        <w:t>rather</w:t>
      </w:r>
      <w:r>
        <w:rPr>
          <w:color w:val="231F20"/>
          <w:spacing w:val="-45"/>
        </w:rPr>
        <w:t> </w:t>
      </w:r>
      <w:r>
        <w:rPr>
          <w:color w:val="231F20"/>
        </w:rPr>
        <w:t>than</w:t>
      </w:r>
      <w:r>
        <w:rPr>
          <w:color w:val="231F20"/>
          <w:spacing w:val="-46"/>
        </w:rPr>
        <w:t> </w:t>
      </w:r>
      <w:r>
        <w:rPr>
          <w:color w:val="231F20"/>
        </w:rPr>
        <w:t>three-year </w:t>
      </w:r>
      <w:r>
        <w:rPr>
          <w:color w:val="231F20"/>
          <w:w w:val="95"/>
        </w:rPr>
        <w:t>projections.</w:t>
      </w:r>
      <w:r>
        <w:rPr>
          <w:color w:val="231F20"/>
          <w:w w:val="95"/>
          <w:position w:val="4"/>
          <w:sz w:val="14"/>
        </w:rPr>
        <w:t>(1)</w:t>
      </w:r>
      <w:r>
        <w:rPr>
          <w:color w:val="231F20"/>
          <w:spacing w:val="-9"/>
          <w:w w:val="95"/>
          <w:position w:val="4"/>
          <w:sz w:val="14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profiles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both </w:t>
      </w:r>
      <w:r>
        <w:rPr>
          <w:color w:val="231F20"/>
          <w:w w:val="90"/>
        </w:rPr>
        <w:t>higher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those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based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reflecting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upward </w:t>
      </w:r>
      <w:r>
        <w:rPr>
          <w:color w:val="231F20"/>
        </w:rPr>
        <w:t>slope</w:t>
      </w:r>
      <w:r>
        <w:rPr>
          <w:color w:val="231F20"/>
          <w:spacing w:val="-40"/>
        </w:rPr>
        <w:t> </w:t>
      </w:r>
      <w:r>
        <w:rPr>
          <w:color w:val="231F20"/>
        </w:rPr>
        <w:t>in</w:t>
      </w:r>
      <w:r>
        <w:rPr>
          <w:color w:val="231F20"/>
          <w:spacing w:val="-41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market</w:t>
      </w:r>
      <w:r>
        <w:rPr>
          <w:color w:val="231F20"/>
          <w:spacing w:val="-41"/>
        </w:rPr>
        <w:t> </w:t>
      </w:r>
      <w:r>
        <w:rPr>
          <w:color w:val="231F20"/>
        </w:rPr>
        <w:t>yield</w:t>
      </w:r>
      <w:r>
        <w:rPr>
          <w:color w:val="231F20"/>
          <w:spacing w:val="-39"/>
        </w:rPr>
        <w:t> </w:t>
      </w:r>
      <w:r>
        <w:rPr>
          <w:color w:val="231F20"/>
        </w:rPr>
        <w:t>curve</w:t>
      </w:r>
      <w:r>
        <w:rPr>
          <w:color w:val="231F20"/>
          <w:spacing w:val="-41"/>
        </w:rPr>
        <w:t> </w:t>
      </w:r>
      <w:r>
        <w:rPr>
          <w:color w:val="231F20"/>
        </w:rPr>
        <w:t>over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39"/>
        </w:rPr>
        <w:t> </w:t>
      </w:r>
      <w:r>
        <w:rPr>
          <w:color w:val="231F20"/>
        </w:rPr>
        <w:t>next</w:t>
      </w:r>
      <w:r>
        <w:rPr>
          <w:color w:val="231F20"/>
          <w:spacing w:val="-41"/>
        </w:rPr>
        <w:t> </w:t>
      </w:r>
      <w:r>
        <w:rPr>
          <w:color w:val="231F20"/>
        </w:rPr>
        <w:t>two</w:t>
      </w:r>
      <w:r>
        <w:rPr>
          <w:color w:val="231F20"/>
          <w:spacing w:val="-41"/>
        </w:rPr>
        <w:t> </w:t>
      </w:r>
      <w:r>
        <w:rPr>
          <w:color w:val="231F20"/>
        </w:rPr>
        <w:t>years.</w:t>
      </w:r>
    </w:p>
    <w:p>
      <w:pPr>
        <w:pStyle w:val="BodyText"/>
        <w:rPr>
          <w:sz w:val="23"/>
        </w:rPr>
      </w:pPr>
    </w:p>
    <w:p>
      <w:pPr>
        <w:pStyle w:val="ListParagraph"/>
        <w:numPr>
          <w:ilvl w:val="1"/>
          <w:numId w:val="39"/>
        </w:numPr>
        <w:tabs>
          <w:tab w:pos="811" w:val="left" w:leader="none"/>
        </w:tabs>
        <w:spacing w:line="240" w:lineRule="auto" w:before="1" w:after="0"/>
        <w:ind w:left="810" w:right="0" w:hanging="481"/>
        <w:jc w:val="left"/>
        <w:rPr>
          <w:sz w:val="26"/>
        </w:rPr>
      </w:pPr>
      <w:r>
        <w:rPr>
          <w:color w:val="231F20"/>
          <w:sz w:val="26"/>
        </w:rPr>
        <w:t>The policy</w:t>
      </w:r>
      <w:r>
        <w:rPr>
          <w:color w:val="231F20"/>
          <w:spacing w:val="-56"/>
          <w:sz w:val="26"/>
        </w:rPr>
        <w:t> </w:t>
      </w:r>
      <w:r>
        <w:rPr>
          <w:color w:val="231F20"/>
          <w:sz w:val="26"/>
        </w:rPr>
        <w:t>decision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/>
        <w:ind w:left="330" w:right="237"/>
      </w:pPr>
      <w:r>
        <w:rPr>
          <w:color w:val="231F20"/>
          <w:w w:val="95"/>
        </w:rPr>
        <w:t>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meeting,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noted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assumption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rates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rose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line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market yields,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remain close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recent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historical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move a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little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higher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before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easing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gradually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back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towards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target. </w:t>
      </w:r>
      <w:r>
        <w:rPr>
          <w:color w:val="231F20"/>
          <w:w w:val="95"/>
        </w:rPr>
        <w:t>Given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outlook,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with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target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while,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increase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0.25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percentage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points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4.75% was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necessary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bring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medium</w:t>
      </w:r>
      <w:r>
        <w:rPr>
          <w:color w:val="231F20"/>
          <w:spacing w:val="-22"/>
        </w:rPr>
        <w:t> </w:t>
      </w:r>
      <w:r>
        <w:rPr>
          <w:color w:val="231F20"/>
        </w:rPr>
        <w:t>term.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4240" w:space="1089"/>
            <w:col w:w="5471"/>
          </w:cols>
        </w:sectPr>
      </w:pPr>
    </w:p>
    <w:p>
      <w:pPr>
        <w:pStyle w:val="BodyText"/>
        <w:spacing w:before="2"/>
        <w:rPr>
          <w:sz w:val="12"/>
        </w:rPr>
      </w:pPr>
    </w:p>
    <w:p>
      <w:pPr>
        <w:spacing w:before="0"/>
        <w:ind w:left="330" w:right="0" w:firstLine="0"/>
        <w:jc w:val="left"/>
        <w:rPr>
          <w:sz w:val="11"/>
        </w:rPr>
      </w:pPr>
      <w:r>
        <w:rPr>
          <w:color w:val="231F20"/>
          <w:sz w:val="11"/>
        </w:rPr>
        <w:t>See footnote to Charts 5.3 and 5.4.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</w:pPr>
      <w:r>
        <w:rPr/>
        <w:pict>
          <v:shape style="position:absolute;margin-left:306.003998pt;margin-top:14.374502pt;width:249.45pt;height:.1pt;mso-position-horizontal-relative:page;mso-position-vertical-relative:paragraph;z-index:-15589888;mso-wrap-distance-left:0;mso-wrap-distance-right:0" coordorigin="6120,287" coordsize="4989,0" path="m6120,287l11109,287e" filled="false" stroked="true" strokeweight=".6pt" strokecolor="#a70740">
            <v:path arrowok="t"/>
            <v:stroke dashstyle="solid"/>
            <w10:wrap type="topAndBottom"/>
          </v:shape>
        </w:pict>
      </w:r>
    </w:p>
    <w:p>
      <w:pPr>
        <w:pStyle w:val="ListParagraph"/>
        <w:numPr>
          <w:ilvl w:val="2"/>
          <w:numId w:val="39"/>
        </w:numPr>
        <w:tabs>
          <w:tab w:pos="5873" w:val="left" w:leader="none"/>
        </w:tabs>
        <w:spacing w:line="235" w:lineRule="auto" w:before="36" w:after="0"/>
        <w:ind w:left="5872" w:right="339" w:hanging="213"/>
        <w:jc w:val="left"/>
        <w:rPr>
          <w:sz w:val="14"/>
        </w:rPr>
      </w:pPr>
      <w:r>
        <w:rPr>
          <w:color w:val="231F20"/>
          <w:sz w:val="14"/>
        </w:rPr>
        <w:t>The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box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on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pages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42–43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of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August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2004</w:t>
      </w:r>
      <w:r>
        <w:rPr>
          <w:color w:val="231F20"/>
          <w:spacing w:val="-29"/>
          <w:sz w:val="14"/>
        </w:rPr>
        <w:t> </w:t>
      </w:r>
      <w:r>
        <w:rPr>
          <w:i/>
          <w:color w:val="231F20"/>
          <w:sz w:val="14"/>
        </w:rPr>
        <w:t>Inflation</w:t>
      </w:r>
      <w:r>
        <w:rPr>
          <w:i/>
          <w:color w:val="231F20"/>
          <w:spacing w:val="-32"/>
          <w:sz w:val="14"/>
        </w:rPr>
        <w:t> </w:t>
      </w:r>
      <w:r>
        <w:rPr>
          <w:i/>
          <w:color w:val="231F20"/>
          <w:sz w:val="14"/>
        </w:rPr>
        <w:t>Report</w:t>
      </w:r>
      <w:r>
        <w:rPr>
          <w:i/>
          <w:color w:val="231F20"/>
          <w:spacing w:val="-30"/>
          <w:sz w:val="14"/>
        </w:rPr>
        <w:t> </w:t>
      </w:r>
      <w:r>
        <w:rPr>
          <w:color w:val="231F20"/>
          <w:sz w:val="14"/>
        </w:rPr>
        <w:t>explains</w:t>
      </w:r>
      <w:r>
        <w:rPr>
          <w:color w:val="231F20"/>
          <w:spacing w:val="-30"/>
          <w:sz w:val="14"/>
        </w:rPr>
        <w:t> </w:t>
      </w:r>
      <w:r>
        <w:rPr>
          <w:color w:val="231F20"/>
          <w:sz w:val="14"/>
        </w:rPr>
        <w:t>why</w:t>
      </w:r>
      <w:r>
        <w:rPr>
          <w:color w:val="231F20"/>
          <w:spacing w:val="-31"/>
          <w:sz w:val="14"/>
        </w:rPr>
        <w:t> </w:t>
      </w:r>
      <w:r>
        <w:rPr>
          <w:color w:val="231F20"/>
          <w:sz w:val="14"/>
        </w:rPr>
        <w:t>the </w:t>
      </w:r>
      <w:r>
        <w:rPr>
          <w:color w:val="231F20"/>
          <w:w w:val="90"/>
          <w:sz w:val="14"/>
        </w:rPr>
        <w:t>projections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based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constant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interest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rates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are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only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shown</w:t>
      </w:r>
      <w:r>
        <w:rPr>
          <w:color w:val="231F20"/>
          <w:spacing w:val="-13"/>
          <w:w w:val="90"/>
          <w:sz w:val="14"/>
        </w:rPr>
        <w:t> </w:t>
      </w:r>
      <w:r>
        <w:rPr>
          <w:color w:val="231F20"/>
          <w:w w:val="90"/>
          <w:sz w:val="14"/>
        </w:rPr>
        <w:t>up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to</w:t>
      </w:r>
      <w:r>
        <w:rPr>
          <w:color w:val="231F20"/>
          <w:spacing w:val="-16"/>
          <w:w w:val="90"/>
          <w:sz w:val="14"/>
        </w:rPr>
        <w:t> </w:t>
      </w:r>
      <w:r>
        <w:rPr>
          <w:color w:val="231F20"/>
          <w:w w:val="90"/>
          <w:sz w:val="14"/>
        </w:rPr>
        <w:t>two</w:t>
      </w:r>
      <w:r>
        <w:rPr>
          <w:color w:val="231F20"/>
          <w:spacing w:val="-15"/>
          <w:w w:val="90"/>
          <w:sz w:val="14"/>
        </w:rPr>
        <w:t> </w:t>
      </w:r>
      <w:r>
        <w:rPr>
          <w:color w:val="231F20"/>
          <w:w w:val="90"/>
          <w:sz w:val="14"/>
        </w:rPr>
        <w:t>years</w:t>
      </w:r>
      <w:r>
        <w:rPr>
          <w:color w:val="231F20"/>
          <w:spacing w:val="-14"/>
          <w:w w:val="90"/>
          <w:sz w:val="14"/>
        </w:rPr>
        <w:t> </w:t>
      </w:r>
      <w:r>
        <w:rPr>
          <w:color w:val="231F20"/>
          <w:w w:val="90"/>
          <w:sz w:val="14"/>
        </w:rPr>
        <w:t>ahead.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6" w:footer="0" w:top="620" w:bottom="280" w:left="460" w:right="640"/>
        </w:sectPr>
      </w:pPr>
    </w:p>
    <w:p>
      <w:pPr>
        <w:pStyle w:val="Heading3"/>
        <w:spacing w:before="104"/>
      </w:pPr>
      <w:bookmarkStart w:name="The MPC’s forecasting record" w:id="50"/>
      <w:bookmarkEnd w:id="50"/>
      <w:r>
        <w:rPr/>
      </w:r>
      <w:bookmarkStart w:name="_bookmark18" w:id="51"/>
      <w:bookmarkEnd w:id="51"/>
      <w:r>
        <w:rPr/>
      </w:r>
      <w:r>
        <w:rPr>
          <w:color w:val="A70740"/>
        </w:rPr>
        <w:t>The MPC’s forecasting record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330" w:right="25"/>
        <w:rPr>
          <w:sz w:val="14"/>
        </w:rPr>
      </w:pPr>
      <w:r>
        <w:rPr>
          <w:color w:val="231F20"/>
          <w:w w:val="95"/>
        </w:rPr>
        <w:t>This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assesses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how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well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have served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guide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outturns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It is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latest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series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published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i/>
          <w:color w:val="231F20"/>
          <w:w w:val="95"/>
        </w:rPr>
        <w:t>Inflation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 A more detailed examination of the Committee’s </w:t>
      </w:r>
      <w:r>
        <w:rPr>
          <w:color w:val="231F20"/>
          <w:w w:val="90"/>
        </w:rPr>
        <w:t>forecasting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record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32"/>
          <w:w w:val="90"/>
        </w:rPr>
        <w:t> </w:t>
      </w:r>
      <w:r>
        <w:rPr>
          <w:i/>
          <w:color w:val="231F20"/>
          <w:w w:val="90"/>
        </w:rPr>
        <w:t>Quarterly</w:t>
      </w:r>
      <w:r>
        <w:rPr>
          <w:i/>
          <w:color w:val="231F20"/>
          <w:spacing w:val="-35"/>
          <w:w w:val="90"/>
        </w:rPr>
        <w:t> </w:t>
      </w:r>
      <w:r>
        <w:rPr>
          <w:i/>
          <w:color w:val="231F20"/>
          <w:w w:val="90"/>
        </w:rPr>
        <w:t>Bulletin</w:t>
      </w:r>
      <w:r>
        <w:rPr>
          <w:i/>
          <w:color w:val="231F20"/>
          <w:spacing w:val="-31"/>
          <w:w w:val="90"/>
        </w:rPr>
        <w:t> </w:t>
      </w:r>
      <w:r>
        <w:rPr>
          <w:color w:val="231F20"/>
          <w:w w:val="90"/>
        </w:rPr>
        <w:t>article </w:t>
      </w:r>
      <w:r>
        <w:rPr>
          <w:color w:val="231F20"/>
        </w:rPr>
        <w:t>last</w:t>
      </w:r>
      <w:r>
        <w:rPr>
          <w:color w:val="231F20"/>
          <w:spacing w:val="-18"/>
        </w:rPr>
        <w:t> </w:t>
      </w:r>
      <w:r>
        <w:rPr>
          <w:color w:val="231F20"/>
        </w:rPr>
        <w:t>autumn.</w:t>
      </w:r>
      <w:r>
        <w:rPr>
          <w:color w:val="231F20"/>
          <w:position w:val="4"/>
          <w:sz w:val="14"/>
        </w:rPr>
        <w:t>(1)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330"/>
      </w:pPr>
      <w:r>
        <w:rPr>
          <w:color w:val="231F20"/>
          <w:w w:val="90"/>
        </w:rPr>
        <w:t>There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inevitable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uncertainty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around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economic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outlook. </w:t>
      </w:r>
      <w:r>
        <w:rPr>
          <w:color w:val="231F20"/>
          <w:w w:val="95"/>
        </w:rPr>
        <w:t>So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publishes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projections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 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probability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distributions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so-called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‘fan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charts’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rather than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single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forecasts.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These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fans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depict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MPC’s </w:t>
      </w:r>
      <w:r>
        <w:rPr>
          <w:color w:val="231F20"/>
          <w:w w:val="95"/>
        </w:rPr>
        <w:t>subjective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judgement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probability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future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outturns </w:t>
      </w:r>
      <w:r>
        <w:rPr>
          <w:color w:val="231F20"/>
          <w:w w:val="90"/>
        </w:rPr>
        <w:t>falling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within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particular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ranges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(see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footnote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Chart</w:t>
      </w:r>
      <w:r>
        <w:rPr>
          <w:color w:val="231F20"/>
          <w:spacing w:val="-23"/>
          <w:w w:val="90"/>
        </w:rPr>
        <w:t> </w:t>
      </w:r>
      <w:r>
        <w:rPr>
          <w:color w:val="231F20"/>
          <w:spacing w:val="-6"/>
          <w:w w:val="90"/>
        </w:rPr>
        <w:t>5.1).</w:t>
      </w:r>
    </w:p>
    <w:p>
      <w:pPr>
        <w:pStyle w:val="BodyText"/>
        <w:spacing w:line="268" w:lineRule="auto" w:before="107"/>
        <w:ind w:left="330" w:right="375"/>
      </w:pPr>
      <w:r>
        <w:rPr/>
        <w:br w:type="column"/>
      </w:r>
      <w:r>
        <w:rPr>
          <w:color w:val="231F20"/>
          <w:w w:val="95"/>
        </w:rPr>
        <w:t>chart.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One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reason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might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fan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reflect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  <w:w w:val="90"/>
        </w:rPr>
        <w:t>probabilities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many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risks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occurring.</w:t>
      </w:r>
      <w:r>
        <w:rPr>
          <w:color w:val="231F20"/>
          <w:spacing w:val="14"/>
          <w:w w:val="90"/>
        </w:rPr>
        <w:t> </w:t>
      </w:r>
      <w:r>
        <w:rPr>
          <w:color w:val="231F20"/>
          <w:w w:val="90"/>
        </w:rPr>
        <w:t>Over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short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period </w:t>
      </w:r>
      <w:r>
        <w:rPr>
          <w:color w:val="231F20"/>
          <w:w w:val="95"/>
        </w:rPr>
        <w:t>covered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sample,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extreme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risks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not</w:t>
      </w:r>
      <w:r>
        <w:rPr>
          <w:color w:val="231F20"/>
          <w:spacing w:val="-44"/>
        </w:rPr>
        <w:t> </w:t>
      </w:r>
      <w:r>
        <w:rPr>
          <w:color w:val="231F20"/>
        </w:rPr>
        <w:t>have</w:t>
      </w:r>
      <w:r>
        <w:rPr>
          <w:color w:val="231F20"/>
          <w:spacing w:val="-43"/>
        </w:rPr>
        <w:t> </w:t>
      </w:r>
      <w:r>
        <w:rPr>
          <w:color w:val="231F20"/>
        </w:rPr>
        <w:t>materialised.</w:t>
      </w:r>
      <w:r>
        <w:rPr>
          <w:color w:val="231F20"/>
          <w:spacing w:val="-26"/>
        </w:rPr>
        <w:t> </w:t>
      </w:r>
      <w:r>
        <w:rPr>
          <w:color w:val="231F20"/>
        </w:rPr>
        <w:t>But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does</w:t>
      </w:r>
      <w:r>
        <w:rPr>
          <w:color w:val="231F20"/>
          <w:spacing w:val="-43"/>
        </w:rPr>
        <w:t> </w:t>
      </w:r>
      <w:r>
        <w:rPr>
          <w:color w:val="231F20"/>
        </w:rPr>
        <w:t>not</w:t>
      </w:r>
      <w:r>
        <w:rPr>
          <w:color w:val="231F20"/>
          <w:spacing w:val="-44"/>
        </w:rPr>
        <w:t> </w:t>
      </w:r>
      <w:r>
        <w:rPr>
          <w:color w:val="231F20"/>
        </w:rPr>
        <w:t>mean</w:t>
      </w:r>
      <w:r>
        <w:rPr>
          <w:color w:val="231F20"/>
          <w:spacing w:val="-45"/>
        </w:rPr>
        <w:t> </w:t>
      </w:r>
      <w:r>
        <w:rPr>
          <w:color w:val="231F20"/>
        </w:rPr>
        <w:t>that</w:t>
      </w:r>
      <w:r>
        <w:rPr>
          <w:color w:val="231F20"/>
          <w:spacing w:val="-45"/>
        </w:rPr>
        <w:t> </w:t>
      </w:r>
      <w:r>
        <w:rPr>
          <w:color w:val="231F20"/>
        </w:rPr>
        <w:t>the potential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2"/>
        </w:rPr>
        <w:t> </w:t>
      </w:r>
      <w:r>
        <w:rPr>
          <w:color w:val="231F20"/>
        </w:rPr>
        <w:t>these</w:t>
      </w:r>
      <w:r>
        <w:rPr>
          <w:color w:val="231F20"/>
          <w:spacing w:val="-41"/>
        </w:rPr>
        <w:t> </w:t>
      </w:r>
      <w:r>
        <w:rPr>
          <w:color w:val="231F20"/>
        </w:rPr>
        <w:t>risks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occur</w:t>
      </w:r>
      <w:r>
        <w:rPr>
          <w:color w:val="231F20"/>
          <w:spacing w:val="-41"/>
        </w:rPr>
        <w:t> </w:t>
      </w:r>
      <w:r>
        <w:rPr>
          <w:color w:val="231F20"/>
        </w:rPr>
        <w:t>should</w:t>
      </w:r>
      <w:r>
        <w:rPr>
          <w:color w:val="231F20"/>
          <w:spacing w:val="-41"/>
        </w:rPr>
        <w:t> </w:t>
      </w:r>
      <w:r>
        <w:rPr>
          <w:color w:val="231F20"/>
        </w:rPr>
        <w:t>not</w:t>
      </w:r>
      <w:r>
        <w:rPr>
          <w:color w:val="231F20"/>
          <w:spacing w:val="-41"/>
        </w:rPr>
        <w:t> </w:t>
      </w:r>
      <w:r>
        <w:rPr>
          <w:color w:val="231F20"/>
        </w:rPr>
        <w:t>have</w:t>
      </w:r>
      <w:r>
        <w:rPr>
          <w:color w:val="231F20"/>
          <w:spacing w:val="-40"/>
        </w:rPr>
        <w:t> </w:t>
      </w:r>
      <w:r>
        <w:rPr>
          <w:color w:val="231F20"/>
        </w:rPr>
        <w:t>been incorporated</w:t>
      </w:r>
      <w:r>
        <w:rPr>
          <w:color w:val="231F20"/>
          <w:spacing w:val="-22"/>
        </w:rPr>
        <w:t> </w:t>
      </w:r>
      <w:r>
        <w:rPr>
          <w:color w:val="231F20"/>
        </w:rPr>
        <w:t>in</w:t>
      </w:r>
      <w:r>
        <w:rPr>
          <w:color w:val="231F20"/>
          <w:spacing w:val="-24"/>
        </w:rPr>
        <w:t> </w:t>
      </w:r>
      <w:r>
        <w:rPr>
          <w:color w:val="231F20"/>
        </w:rPr>
        <w:t>the</w:t>
      </w:r>
      <w:r>
        <w:rPr>
          <w:color w:val="231F20"/>
          <w:spacing w:val="-26"/>
        </w:rPr>
        <w:t> </w:t>
      </w:r>
      <w:r>
        <w:rPr>
          <w:color w:val="231F20"/>
        </w:rPr>
        <w:t>fan</w:t>
      </w:r>
      <w:r>
        <w:rPr>
          <w:color w:val="231F20"/>
          <w:spacing w:val="-21"/>
        </w:rPr>
        <w:t> </w:t>
      </w:r>
      <w:r>
        <w:rPr>
          <w:color w:val="231F20"/>
        </w:rPr>
        <w:t>chart.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330" w:right="269"/>
      </w:pPr>
      <w:r>
        <w:rPr>
          <w:color w:val="231F20"/>
          <w:w w:val="90"/>
        </w:rPr>
        <w:t>Overall,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evidence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suggests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charts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have </w:t>
      </w:r>
      <w:r>
        <w:rPr>
          <w:color w:val="231F20"/>
          <w:w w:val="95"/>
        </w:rPr>
        <w:t>given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reasonable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guide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prospects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economy.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</w:rPr>
        <w:t>formal</w:t>
      </w:r>
      <w:r>
        <w:rPr>
          <w:color w:val="231F20"/>
          <w:spacing w:val="-45"/>
        </w:rPr>
        <w:t> </w:t>
      </w:r>
      <w:r>
        <w:rPr>
          <w:color w:val="231F20"/>
        </w:rPr>
        <w:t>tests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led</w:t>
      </w:r>
      <w:r>
        <w:rPr>
          <w:color w:val="231F20"/>
          <w:spacing w:val="-45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similar</w:t>
      </w:r>
      <w:r>
        <w:rPr>
          <w:color w:val="231F20"/>
          <w:spacing w:val="-42"/>
        </w:rPr>
        <w:t> </w:t>
      </w:r>
      <w:r>
        <w:rPr>
          <w:color w:val="231F20"/>
        </w:rPr>
        <w:t>conclusions.</w:t>
      </w:r>
      <w:r>
        <w:rPr>
          <w:color w:val="231F20"/>
          <w:position w:val="4"/>
          <w:sz w:val="14"/>
        </w:rPr>
        <w:t>(1)</w:t>
      </w:r>
      <w:r>
        <w:rPr>
          <w:color w:val="231F20"/>
          <w:spacing w:val="-7"/>
          <w:position w:val="4"/>
          <w:sz w:val="14"/>
        </w:rPr>
        <w:t> </w:t>
      </w:r>
      <w:r>
        <w:rPr>
          <w:color w:val="231F20"/>
        </w:rPr>
        <w:t>But,</w:t>
      </w:r>
      <w:r>
        <w:rPr>
          <w:color w:val="231F20"/>
          <w:spacing w:val="-43"/>
        </w:rPr>
        <w:t> </w:t>
      </w:r>
      <w:r>
        <w:rPr>
          <w:color w:val="231F20"/>
        </w:rPr>
        <w:t>as</w:t>
      </w:r>
      <w:r>
        <w:rPr>
          <w:color w:val="231F20"/>
          <w:spacing w:val="-43"/>
        </w:rPr>
        <w:t> </w:t>
      </w:r>
      <w:r>
        <w:rPr>
          <w:color w:val="231F20"/>
        </w:rPr>
        <w:t>in </w:t>
      </w:r>
      <w:r>
        <w:rPr>
          <w:color w:val="231F20"/>
          <w:w w:val="95"/>
        </w:rPr>
        <w:t>previous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years,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probably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small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draw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firm </w:t>
      </w:r>
      <w:r>
        <w:rPr>
          <w:color w:val="231F20"/>
        </w:rPr>
        <w:t>conclusions</w:t>
      </w:r>
      <w:r>
        <w:rPr>
          <w:color w:val="231F20"/>
          <w:spacing w:val="-32"/>
        </w:rPr>
        <w:t> </w:t>
      </w:r>
      <w:r>
        <w:rPr>
          <w:color w:val="231F20"/>
        </w:rPr>
        <w:t>about</w:t>
      </w:r>
      <w:r>
        <w:rPr>
          <w:color w:val="231F20"/>
          <w:spacing w:val="-34"/>
        </w:rPr>
        <w:t> </w:t>
      </w:r>
      <w:r>
        <w:rPr>
          <w:color w:val="231F20"/>
        </w:rPr>
        <w:t>the</w:t>
      </w:r>
      <w:r>
        <w:rPr>
          <w:color w:val="231F20"/>
          <w:spacing w:val="-31"/>
        </w:rPr>
        <w:t> </w:t>
      </w:r>
      <w:r>
        <w:rPr>
          <w:color w:val="231F20"/>
          <w:spacing w:val="-3"/>
        </w:rPr>
        <w:t>MPC’s</w:t>
      </w:r>
      <w:r>
        <w:rPr>
          <w:color w:val="231F20"/>
          <w:spacing w:val="-34"/>
        </w:rPr>
        <w:t> </w:t>
      </w:r>
      <w:r>
        <w:rPr>
          <w:color w:val="231F20"/>
        </w:rPr>
        <w:t>forecasting</w:t>
      </w:r>
      <w:r>
        <w:rPr>
          <w:color w:val="231F20"/>
          <w:spacing w:val="-32"/>
        </w:rPr>
        <w:t> </w:t>
      </w:r>
      <w:r>
        <w:rPr>
          <w:color w:val="231F20"/>
        </w:rPr>
        <w:t>record.</w:t>
      </w:r>
    </w:p>
    <w:p>
      <w:pPr>
        <w:pStyle w:val="BodyText"/>
        <w:spacing w:before="7"/>
        <w:rPr>
          <w:sz w:val="19"/>
        </w:rPr>
      </w:pPr>
    </w:p>
    <w:p>
      <w:pPr>
        <w:spacing w:line="259" w:lineRule="auto" w:before="0"/>
        <w:ind w:left="330" w:right="1052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9"/>
          <w:sz w:val="18"/>
        </w:rPr>
        <w:t> </w:t>
      </w:r>
      <w:r>
        <w:rPr>
          <w:color w:val="A70740"/>
          <w:sz w:val="18"/>
        </w:rPr>
        <w:t>A</w:t>
      </w:r>
      <w:r>
        <w:rPr>
          <w:color w:val="A70740"/>
          <w:spacing w:val="-19"/>
          <w:sz w:val="18"/>
        </w:rPr>
        <w:t> </w:t>
      </w:r>
      <w:r>
        <w:rPr>
          <w:color w:val="231F20"/>
          <w:sz w:val="18"/>
        </w:rPr>
        <w:t>GDP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outturns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relative</w:t>
      </w:r>
      <w:r>
        <w:rPr>
          <w:color w:val="231F20"/>
          <w:spacing w:val="-38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fan</w:t>
      </w:r>
      <w:r>
        <w:rPr>
          <w:color w:val="231F20"/>
          <w:spacing w:val="-36"/>
          <w:sz w:val="18"/>
        </w:rPr>
        <w:t> </w:t>
      </w:r>
      <w:r>
        <w:rPr>
          <w:color w:val="231F20"/>
          <w:sz w:val="18"/>
        </w:rPr>
        <w:t>chart</w:t>
      </w:r>
      <w:r>
        <w:rPr>
          <w:color w:val="231F20"/>
          <w:spacing w:val="-35"/>
          <w:sz w:val="18"/>
        </w:rPr>
        <w:t> </w:t>
      </w:r>
      <w:r>
        <w:rPr>
          <w:color w:val="231F20"/>
          <w:sz w:val="18"/>
        </w:rPr>
        <w:t>probability distributions</w:t>
      </w:r>
      <w:r>
        <w:rPr>
          <w:color w:val="231F20"/>
          <w:position w:val="4"/>
          <w:sz w:val="12"/>
        </w:rPr>
        <w:t>(a)</w:t>
      </w:r>
    </w:p>
    <w:p>
      <w:pPr>
        <w:spacing w:after="0" w:line="259" w:lineRule="auto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5273" w:space="56"/>
            <w:col w:w="5471"/>
          </w:cols>
        </w:sectPr>
      </w:pP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/>
        <w:ind w:left="330" w:right="141"/>
      </w:pPr>
      <w:r>
        <w:rPr>
          <w:color w:val="231F20"/>
          <w:w w:val="95"/>
        </w:rPr>
        <w:t>One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simple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test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MPC’s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forecasting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record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examine how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accurately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fans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described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actual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dispersion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 outturns.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available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small.</w:t>
      </w:r>
      <w:r>
        <w:rPr>
          <w:color w:val="231F20"/>
          <w:spacing w:val="-20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two-year horizon,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consists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26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forecasts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(four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more </w:t>
      </w:r>
      <w:r>
        <w:rPr>
          <w:color w:val="231F20"/>
        </w:rPr>
        <w:t>than</w:t>
      </w:r>
      <w:r>
        <w:rPr>
          <w:color w:val="231F20"/>
          <w:spacing w:val="-45"/>
        </w:rPr>
        <w:t> </w:t>
      </w:r>
      <w:r>
        <w:rPr>
          <w:color w:val="231F20"/>
        </w:rPr>
        <w:t>last</w:t>
      </w:r>
      <w:r>
        <w:rPr>
          <w:color w:val="231F20"/>
          <w:spacing w:val="-47"/>
        </w:rPr>
        <w:t> </w:t>
      </w:r>
      <w:r>
        <w:rPr>
          <w:color w:val="231F20"/>
        </w:rPr>
        <w:t>year);</w:t>
      </w:r>
      <w:r>
        <w:rPr>
          <w:color w:val="231F20"/>
          <w:spacing w:val="-28"/>
        </w:rPr>
        <w:t> </w:t>
      </w:r>
      <w:r>
        <w:rPr>
          <w:color w:val="231F20"/>
          <w:spacing w:val="-4"/>
        </w:rPr>
        <w:t>24</w:t>
      </w:r>
      <w:r>
        <w:rPr>
          <w:color w:val="231F20"/>
          <w:spacing w:val="-47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RPIX</w:t>
      </w:r>
      <w:r>
        <w:rPr>
          <w:color w:val="231F20"/>
          <w:spacing w:val="-45"/>
        </w:rPr>
        <w:t> </w:t>
      </w:r>
      <w:r>
        <w:rPr>
          <w:color w:val="231F20"/>
        </w:rPr>
        <w:t>inflation</w:t>
      </w:r>
      <w:r>
        <w:rPr>
          <w:color w:val="231F20"/>
          <w:spacing w:val="-44"/>
        </w:rPr>
        <w:t> </w:t>
      </w:r>
      <w:r>
        <w:rPr>
          <w:color w:val="231F20"/>
        </w:rPr>
        <w:t>(two</w:t>
      </w:r>
      <w:r>
        <w:rPr>
          <w:color w:val="231F20"/>
          <w:spacing w:val="-45"/>
        </w:rPr>
        <w:t> </w:t>
      </w:r>
      <w:r>
        <w:rPr>
          <w:color w:val="231F20"/>
        </w:rPr>
        <w:t>more);</w:t>
      </w:r>
      <w:r>
        <w:rPr>
          <w:color w:val="231F20"/>
          <w:spacing w:val="-29"/>
        </w:rPr>
        <w:t> </w:t>
      </w:r>
      <w:r>
        <w:rPr>
          <w:color w:val="231F20"/>
        </w:rPr>
        <w:t>and</w:t>
      </w:r>
      <w:r>
        <w:rPr>
          <w:color w:val="231F20"/>
          <w:spacing w:val="-46"/>
        </w:rPr>
        <w:t> </w:t>
      </w:r>
      <w:r>
        <w:rPr>
          <w:color w:val="231F20"/>
        </w:rPr>
        <w:t>only</w:t>
      </w:r>
    </w:p>
    <w:p>
      <w:pPr>
        <w:pStyle w:val="BodyText"/>
        <w:spacing w:line="232" w:lineRule="exact"/>
        <w:ind w:left="330"/>
      </w:pPr>
      <w:r>
        <w:rPr>
          <w:color w:val="231F20"/>
        </w:rPr>
        <w:t>2 for CPI inflation (two more).</w:t>
      </w:r>
    </w:p>
    <w:p>
      <w:pPr>
        <w:pStyle w:val="BodyText"/>
        <w:spacing w:before="4"/>
        <w:rPr>
          <w:sz w:val="21"/>
        </w:rPr>
      </w:pPr>
    </w:p>
    <w:p>
      <w:pPr>
        <w:pStyle w:val="BodyText"/>
        <w:spacing w:line="268" w:lineRule="auto"/>
        <w:ind w:left="330" w:right="25"/>
      </w:pPr>
      <w:r>
        <w:rPr>
          <w:color w:val="231F20"/>
        </w:rPr>
        <w:t>Charts</w:t>
      </w:r>
      <w:r>
        <w:rPr>
          <w:color w:val="231F20"/>
          <w:spacing w:val="-46"/>
        </w:rPr>
        <w:t> </w:t>
      </w:r>
      <w:r>
        <w:rPr>
          <w:color w:val="231F20"/>
        </w:rPr>
        <w:t>A</w:t>
      </w:r>
      <w:r>
        <w:rPr>
          <w:color w:val="231F20"/>
          <w:spacing w:val="-43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B</w:t>
      </w:r>
      <w:r>
        <w:rPr>
          <w:color w:val="231F20"/>
          <w:spacing w:val="-43"/>
        </w:rPr>
        <w:t> </w:t>
      </w:r>
      <w:r>
        <w:rPr>
          <w:color w:val="231F20"/>
        </w:rPr>
        <w:t>show</w:t>
      </w:r>
      <w:r>
        <w:rPr>
          <w:color w:val="231F20"/>
          <w:spacing w:val="-43"/>
        </w:rPr>
        <w:t> </w:t>
      </w:r>
      <w:r>
        <w:rPr>
          <w:color w:val="231F20"/>
        </w:rPr>
        <w:t>how</w:t>
      </w:r>
      <w:r>
        <w:rPr>
          <w:color w:val="231F20"/>
          <w:spacing w:val="-44"/>
        </w:rPr>
        <w:t> </w:t>
      </w:r>
      <w:r>
        <w:rPr>
          <w:color w:val="231F20"/>
        </w:rPr>
        <w:t>outturns</w:t>
      </w:r>
      <w:r>
        <w:rPr>
          <w:color w:val="231F20"/>
          <w:spacing w:val="-43"/>
        </w:rPr>
        <w:t> </w:t>
      </w:r>
      <w:r>
        <w:rPr>
          <w:color w:val="231F20"/>
        </w:rPr>
        <w:t>have</w:t>
      </w:r>
      <w:r>
        <w:rPr>
          <w:color w:val="231F20"/>
          <w:spacing w:val="-42"/>
        </w:rPr>
        <w:t> </w:t>
      </w:r>
      <w:r>
        <w:rPr>
          <w:color w:val="231F20"/>
        </w:rPr>
        <w:t>compared</w:t>
      </w:r>
      <w:r>
        <w:rPr>
          <w:color w:val="231F20"/>
          <w:spacing w:val="-44"/>
        </w:rPr>
        <w:t> </w:t>
      </w:r>
      <w:r>
        <w:rPr>
          <w:color w:val="231F20"/>
        </w:rPr>
        <w:t>with</w:t>
      </w:r>
      <w:r>
        <w:rPr>
          <w:color w:val="231F20"/>
          <w:spacing w:val="-44"/>
        </w:rPr>
        <w:t> </w:t>
      </w:r>
      <w:r>
        <w:rPr>
          <w:color w:val="231F20"/>
        </w:rPr>
        <w:t>the </w:t>
      </w:r>
      <w:r>
        <w:rPr>
          <w:color w:val="231F20"/>
          <w:w w:val="90"/>
        </w:rPr>
        <w:t>fan chart probability bands published between February 1998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2006.</w:t>
      </w:r>
      <w:r>
        <w:rPr>
          <w:color w:val="231F20"/>
          <w:spacing w:val="-14"/>
          <w:w w:val="95"/>
        </w:rPr>
        <w:t> </w:t>
      </w:r>
      <w:r>
        <w:rPr>
          <w:color w:val="231F20"/>
          <w:w w:val="95"/>
        </w:rPr>
        <w:t>Each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dot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represents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quarterly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outturn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its</w:t>
      </w:r>
    </w:p>
    <w:p>
      <w:pPr>
        <w:tabs>
          <w:tab w:pos="741" w:val="left" w:leader="none"/>
          <w:tab w:pos="1202" w:val="left" w:leader="none"/>
          <w:tab w:pos="1600" w:val="left" w:leader="none"/>
          <w:tab w:pos="1957" w:val="left" w:leader="none"/>
          <w:tab w:pos="2346" w:val="left" w:leader="none"/>
          <w:tab w:pos="2712" w:val="left" w:leader="none"/>
        </w:tabs>
        <w:spacing w:line="87" w:lineRule="exact" w:before="0"/>
        <w:ind w:left="33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15</w:t>
        <w:tab/>
        <w:t>12</w:t>
        <w:tab/>
        <w:t>9</w:t>
        <w:tab/>
        <w:t>6</w:t>
        <w:tab/>
        <w:t>4</w:t>
        <w:tab/>
        <w:t>2</w:t>
        <w:tab/>
        <w:t>2</w:t>
      </w:r>
    </w:p>
    <w:p>
      <w:pPr>
        <w:spacing w:line="139" w:lineRule="exact" w:before="0"/>
        <w:ind w:left="33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w w:val="85"/>
          <w:sz w:val="12"/>
        </w:rPr>
        <w:t>Percentiles</w:t>
      </w:r>
    </w:p>
    <w:p>
      <w:pPr>
        <w:spacing w:before="118"/>
        <w:ind w:left="12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100</w:t>
      </w:r>
    </w:p>
    <w:p>
      <w:pPr>
        <w:pStyle w:val="BodyText"/>
        <w:spacing w:before="3"/>
        <w:rPr>
          <w:sz w:val="12"/>
        </w:rPr>
      </w:pPr>
    </w:p>
    <w:p>
      <w:pPr>
        <w:spacing w:before="1"/>
        <w:ind w:left="6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6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71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63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66" w:right="0" w:firstLine="0"/>
        <w:jc w:val="left"/>
        <w:rPr>
          <w:sz w:val="12"/>
        </w:rPr>
      </w:pPr>
      <w:r>
        <w:rPr>
          <w:color w:val="231F20"/>
          <w:sz w:val="12"/>
        </w:rPr>
        <w:t>50 median</w:t>
      </w:r>
    </w:p>
    <w:p>
      <w:pPr>
        <w:pStyle w:val="BodyText"/>
        <w:spacing w:before="3"/>
        <w:rPr>
          <w:sz w:val="12"/>
        </w:rPr>
      </w:pPr>
    </w:p>
    <w:p>
      <w:pPr>
        <w:spacing w:before="1"/>
        <w:ind w:left="6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64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spacing w:before="3"/>
        <w:rPr>
          <w:sz w:val="12"/>
        </w:rPr>
      </w:pPr>
    </w:p>
    <w:p>
      <w:pPr>
        <w:spacing w:before="0"/>
        <w:ind w:left="66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4"/>
        <w:rPr>
          <w:sz w:val="12"/>
        </w:rPr>
      </w:pPr>
    </w:p>
    <w:p>
      <w:pPr>
        <w:spacing w:line="120" w:lineRule="exact" w:before="0"/>
        <w:ind w:left="78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after="0" w:line="120" w:lineRule="exact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4" w:equalWidth="0">
            <w:col w:w="5346" w:space="112"/>
            <w:col w:w="2814" w:space="231"/>
            <w:col w:w="852" w:space="40"/>
            <w:col w:w="1405"/>
          </w:cols>
        </w:sectPr>
      </w:pPr>
    </w:p>
    <w:p>
      <w:pPr>
        <w:pStyle w:val="BodyText"/>
        <w:spacing w:line="268" w:lineRule="auto"/>
        <w:ind w:left="330"/>
      </w:pPr>
      <w:r>
        <w:rPr>
          <w:color w:val="231F20"/>
          <w:w w:val="90"/>
        </w:rPr>
        <w:t>vertical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position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indicates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which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percentile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chart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it </w:t>
      </w:r>
      <w:r>
        <w:rPr>
          <w:color w:val="231F20"/>
          <w:w w:val="95"/>
        </w:rPr>
        <w:t>fell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given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horizon.</w:t>
      </w:r>
      <w:r>
        <w:rPr>
          <w:color w:val="231F20"/>
          <w:spacing w:val="-23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dots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50th</w:t>
      </w:r>
      <w:r>
        <w:rPr>
          <w:color w:val="231F20"/>
          <w:spacing w:val="-41"/>
        </w:rPr>
        <w:t> </w:t>
      </w:r>
      <w:r>
        <w:rPr>
          <w:color w:val="231F20"/>
        </w:rPr>
        <w:t>percentile</w:t>
      </w:r>
      <w:r>
        <w:rPr>
          <w:color w:val="231F20"/>
          <w:spacing w:val="-41"/>
        </w:rPr>
        <w:t> </w:t>
      </w:r>
      <w:r>
        <w:rPr>
          <w:color w:val="231F20"/>
        </w:rPr>
        <w:t>line,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outturn</w:t>
      </w:r>
      <w:r>
        <w:rPr>
          <w:color w:val="231F20"/>
          <w:spacing w:val="-42"/>
        </w:rPr>
        <w:t> </w:t>
      </w:r>
      <w:r>
        <w:rPr>
          <w:color w:val="231F20"/>
        </w:rPr>
        <w:t>was</w:t>
      </w:r>
      <w:r>
        <w:rPr>
          <w:color w:val="231F20"/>
          <w:spacing w:val="-40"/>
        </w:rPr>
        <w:t> </w:t>
      </w:r>
      <w:r>
        <w:rPr>
          <w:color w:val="231F20"/>
        </w:rPr>
        <w:t>close</w:t>
      </w:r>
      <w:r>
        <w:rPr>
          <w:color w:val="231F20"/>
          <w:spacing w:val="-42"/>
        </w:rPr>
        <w:t> </w:t>
      </w:r>
      <w:r>
        <w:rPr>
          <w:color w:val="231F20"/>
        </w:rPr>
        <w:t>to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MPC’s </w:t>
      </w:r>
      <w:r>
        <w:rPr>
          <w:color w:val="231F20"/>
          <w:w w:val="95"/>
        </w:rPr>
        <w:t>central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projection.</w:t>
      </w:r>
      <w:r>
        <w:rPr>
          <w:color w:val="231F20"/>
          <w:spacing w:val="-19"/>
          <w:w w:val="95"/>
        </w:rPr>
        <w:t> </w:t>
      </w:r>
      <w:r>
        <w:rPr>
          <w:color w:val="231F20"/>
          <w:w w:val="95"/>
        </w:rPr>
        <w:t>Where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dots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95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5,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outturn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way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central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projection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likely 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fallen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outside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90%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probability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covered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 </w:t>
      </w:r>
      <w:r>
        <w:rPr>
          <w:color w:val="231F20"/>
          <w:w w:val="90"/>
        </w:rPr>
        <w:t>the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chart.</w:t>
      </w:r>
      <w:r>
        <w:rPr>
          <w:color w:val="231F20"/>
          <w:spacing w:val="12"/>
          <w:w w:val="90"/>
        </w:rPr>
        <w:t> </w:t>
      </w:r>
      <w:r>
        <w:rPr>
          <w:color w:val="231F20"/>
          <w:w w:val="90"/>
        </w:rPr>
        <w:t>If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spacing w:val="-3"/>
          <w:w w:val="90"/>
        </w:rPr>
        <w:t>MPC’s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fan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charts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accurately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depicted</w:t>
      </w:r>
    </w:p>
    <w:p>
      <w:pPr>
        <w:pStyle w:val="BodyText"/>
        <w:spacing w:line="171" w:lineRule="exact"/>
        <w:ind w:left="330"/>
      </w:pPr>
      <w:r>
        <w:rPr>
          <w:color w:val="231F20"/>
          <w:w w:val="90"/>
        </w:rPr>
        <w:t>the</w:t>
      </w:r>
      <w:r>
        <w:rPr>
          <w:color w:val="231F20"/>
          <w:spacing w:val="-38"/>
          <w:w w:val="90"/>
        </w:rPr>
        <w:t> </w:t>
      </w:r>
      <w:r>
        <w:rPr>
          <w:color w:val="231F20"/>
          <w:w w:val="90"/>
        </w:rPr>
        <w:t>true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probabilities,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7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samples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were</w:t>
      </w:r>
      <w:r>
        <w:rPr>
          <w:color w:val="231F20"/>
          <w:spacing w:val="-36"/>
          <w:w w:val="90"/>
        </w:rPr>
        <w:t> </w:t>
      </w:r>
      <w:r>
        <w:rPr>
          <w:color w:val="231F20"/>
          <w:w w:val="90"/>
        </w:rPr>
        <w:t>sufficiently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large,</w:t>
      </w:r>
    </w:p>
    <w:p>
      <w:pPr>
        <w:tabs>
          <w:tab w:pos="395" w:val="left" w:leader="none"/>
          <w:tab w:pos="1132" w:val="left" w:leader="none"/>
        </w:tabs>
        <w:spacing w:line="128" w:lineRule="exact" w:before="43"/>
        <w:ind w:left="0" w:right="3081" w:firstLine="0"/>
        <w:jc w:val="center"/>
        <w:rPr>
          <w:sz w:val="12"/>
        </w:rPr>
      </w:pPr>
      <w:r>
        <w:rPr/>
        <w:br w:type="column"/>
      </w:r>
      <w:r>
        <w:rPr>
          <w:color w:val="231F20"/>
          <w:sz w:val="12"/>
        </w:rPr>
        <w:t>3</w:t>
        <w:tab/>
        <w:t>2</w:t>
        <w:tab/>
        <w:t>2</w:t>
      </w:r>
    </w:p>
    <w:p>
      <w:pPr>
        <w:spacing w:line="128" w:lineRule="exact" w:before="0"/>
        <w:ind w:left="2981" w:right="0" w:firstLine="0"/>
        <w:jc w:val="center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tabs>
          <w:tab w:pos="370" w:val="left" w:leader="none"/>
          <w:tab w:pos="741" w:val="left" w:leader="none"/>
          <w:tab w:pos="1112" w:val="left" w:leader="none"/>
          <w:tab w:pos="1483" w:val="left" w:leader="none"/>
          <w:tab w:pos="1854" w:val="left" w:leader="none"/>
          <w:tab w:pos="2225" w:val="left" w:leader="none"/>
          <w:tab w:pos="2596" w:val="left" w:leader="none"/>
          <w:tab w:pos="2967" w:val="left" w:leader="none"/>
        </w:tabs>
        <w:spacing w:before="19"/>
        <w:ind w:left="0" w:right="1114" w:firstLine="0"/>
        <w:jc w:val="center"/>
        <w:rPr>
          <w:sz w:val="12"/>
        </w:rPr>
      </w:pPr>
      <w:r>
        <w:rPr>
          <w:color w:val="231F20"/>
          <w:sz w:val="12"/>
        </w:rP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</w:r>
    </w:p>
    <w:p>
      <w:pPr>
        <w:spacing w:before="22"/>
        <w:ind w:left="0" w:right="1121" w:firstLine="0"/>
        <w:jc w:val="center"/>
        <w:rPr>
          <w:sz w:val="12"/>
        </w:rPr>
      </w:pPr>
      <w:r>
        <w:rPr>
          <w:color w:val="231F20"/>
          <w:sz w:val="12"/>
        </w:rPr>
        <w:t>Forecast horizon (quarters after the start point)</w:t>
      </w:r>
    </w:p>
    <w:p>
      <w:pPr>
        <w:pStyle w:val="BodyText"/>
        <w:spacing w:before="11"/>
        <w:rPr>
          <w:sz w:val="14"/>
        </w:rPr>
      </w:pPr>
    </w:p>
    <w:p>
      <w:pPr>
        <w:pStyle w:val="ListParagraph"/>
        <w:numPr>
          <w:ilvl w:val="0"/>
          <w:numId w:val="42"/>
        </w:numPr>
        <w:tabs>
          <w:tab w:pos="501" w:val="left" w:leader="none"/>
        </w:tabs>
        <w:spacing w:line="244" w:lineRule="auto" w:before="0" w:after="0"/>
        <w:ind w:left="500" w:right="856" w:hanging="171"/>
        <w:jc w:val="left"/>
        <w:rPr>
          <w:sz w:val="11"/>
        </w:rPr>
      </w:pPr>
      <w:r>
        <w:rPr>
          <w:color w:val="231F20"/>
          <w:w w:val="95"/>
          <w:sz w:val="11"/>
        </w:rPr>
        <w:t>Outturns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that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lie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below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5th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percentile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above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95th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percentile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shown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by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the dots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0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100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lines.</w:t>
      </w:r>
      <w:r>
        <w:rPr>
          <w:color w:val="231F20"/>
          <w:spacing w:val="-4"/>
          <w:w w:val="95"/>
          <w:sz w:val="11"/>
        </w:rPr>
        <w:t> </w:t>
      </w:r>
      <w:r>
        <w:rPr>
          <w:color w:val="231F20"/>
          <w:w w:val="95"/>
          <w:sz w:val="11"/>
        </w:rPr>
        <w:t>Where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this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applies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more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than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one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outturn,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dots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are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larger </w:t>
      </w:r>
      <w:r>
        <w:rPr>
          <w:color w:val="231F20"/>
          <w:sz w:val="11"/>
        </w:rPr>
        <w:t>and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accompanying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numbers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indicate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number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of</w:t>
      </w:r>
      <w:r>
        <w:rPr>
          <w:color w:val="231F20"/>
          <w:spacing w:val="-19"/>
          <w:sz w:val="11"/>
        </w:rPr>
        <w:t> </w:t>
      </w:r>
      <w:r>
        <w:rPr>
          <w:color w:val="231F20"/>
          <w:sz w:val="11"/>
        </w:rPr>
        <w:t>outturns</w:t>
      </w:r>
      <w:r>
        <w:rPr>
          <w:color w:val="231F20"/>
          <w:spacing w:val="-17"/>
          <w:sz w:val="11"/>
        </w:rPr>
        <w:t> </w:t>
      </w:r>
      <w:r>
        <w:rPr>
          <w:color w:val="231F20"/>
          <w:sz w:val="11"/>
        </w:rPr>
        <w:t>concerned.</w:t>
      </w:r>
    </w:p>
    <w:p>
      <w:pPr>
        <w:pStyle w:val="BodyText"/>
        <w:rPr>
          <w:sz w:val="12"/>
        </w:rPr>
      </w:pPr>
    </w:p>
    <w:p>
      <w:pPr>
        <w:spacing w:line="259" w:lineRule="auto" w:before="106"/>
        <w:ind w:left="330" w:right="1614" w:firstLine="0"/>
        <w:jc w:val="left"/>
        <w:rPr>
          <w:sz w:val="12"/>
        </w:rPr>
      </w:pPr>
      <w:r>
        <w:rPr>
          <w:color w:val="A70740"/>
          <w:sz w:val="18"/>
        </w:rPr>
        <w:t>Chart</w:t>
      </w:r>
      <w:r>
        <w:rPr>
          <w:color w:val="A70740"/>
          <w:spacing w:val="-38"/>
          <w:sz w:val="18"/>
        </w:rPr>
        <w:t> </w:t>
      </w:r>
      <w:r>
        <w:rPr>
          <w:color w:val="A70740"/>
          <w:sz w:val="18"/>
        </w:rPr>
        <w:t>B</w:t>
      </w:r>
      <w:r>
        <w:rPr>
          <w:color w:val="A70740"/>
          <w:spacing w:val="-21"/>
          <w:sz w:val="18"/>
        </w:rPr>
        <w:t> </w:t>
      </w:r>
      <w:r>
        <w:rPr>
          <w:color w:val="231F20"/>
          <w:sz w:val="18"/>
        </w:rPr>
        <w:t>Inflation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outturns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relative</w:t>
      </w:r>
      <w:r>
        <w:rPr>
          <w:color w:val="231F20"/>
          <w:spacing w:val="-39"/>
          <w:sz w:val="18"/>
        </w:rPr>
        <w:t> </w:t>
      </w:r>
      <w:r>
        <w:rPr>
          <w:color w:val="231F20"/>
          <w:sz w:val="18"/>
        </w:rPr>
        <w:t>to</w:t>
      </w:r>
      <w:r>
        <w:rPr>
          <w:color w:val="231F20"/>
          <w:spacing w:val="-40"/>
          <w:sz w:val="18"/>
        </w:rPr>
        <w:t> </w:t>
      </w:r>
      <w:r>
        <w:rPr>
          <w:color w:val="231F20"/>
          <w:sz w:val="18"/>
        </w:rPr>
        <w:t>fan</w:t>
      </w:r>
      <w:r>
        <w:rPr>
          <w:color w:val="231F20"/>
          <w:spacing w:val="-37"/>
          <w:sz w:val="18"/>
        </w:rPr>
        <w:t> </w:t>
      </w:r>
      <w:r>
        <w:rPr>
          <w:color w:val="231F20"/>
          <w:sz w:val="18"/>
        </w:rPr>
        <w:t>chart probability</w:t>
      </w:r>
      <w:r>
        <w:rPr>
          <w:color w:val="231F20"/>
          <w:spacing w:val="-21"/>
          <w:sz w:val="18"/>
        </w:rPr>
        <w:t> </w:t>
      </w:r>
      <w:r>
        <w:rPr>
          <w:color w:val="231F20"/>
          <w:sz w:val="18"/>
        </w:rPr>
        <w:t>distributions</w:t>
      </w:r>
      <w:r>
        <w:rPr>
          <w:color w:val="231F20"/>
          <w:position w:val="4"/>
          <w:sz w:val="12"/>
        </w:rPr>
        <w:t>(a)</w:t>
      </w:r>
    </w:p>
    <w:p>
      <w:pPr>
        <w:spacing w:after="0" w:line="259" w:lineRule="auto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5259" w:space="71"/>
            <w:col w:w="5470"/>
          </w:cols>
        </w:sectPr>
      </w:pPr>
    </w:p>
    <w:p>
      <w:pPr>
        <w:pStyle w:val="BodyText"/>
        <w:spacing w:line="268" w:lineRule="auto" w:before="88"/>
        <w:ind w:left="330" w:right="52"/>
      </w:pPr>
      <w:r>
        <w:rPr>
          <w:color w:val="231F20"/>
          <w:w w:val="90"/>
        </w:rPr>
        <w:t>then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we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would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expect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dots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evenly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scattered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across </w:t>
      </w:r>
      <w:r>
        <w:rPr>
          <w:color w:val="231F20"/>
        </w:rPr>
        <w:t>all</w:t>
      </w:r>
      <w:r>
        <w:rPr>
          <w:color w:val="231F20"/>
          <w:spacing w:val="-28"/>
        </w:rPr>
        <w:t> </w:t>
      </w:r>
      <w:r>
        <w:rPr>
          <w:color w:val="231F20"/>
        </w:rPr>
        <w:t>probability</w:t>
      </w:r>
      <w:r>
        <w:rPr>
          <w:color w:val="231F20"/>
          <w:spacing w:val="-28"/>
        </w:rPr>
        <w:t> </w:t>
      </w:r>
      <w:r>
        <w:rPr>
          <w:color w:val="231F20"/>
        </w:rPr>
        <w:t>percentiles</w:t>
      </w:r>
      <w:r>
        <w:rPr>
          <w:color w:val="231F20"/>
          <w:spacing w:val="-27"/>
        </w:rPr>
        <w:t> </w:t>
      </w:r>
      <w:r>
        <w:rPr>
          <w:color w:val="231F20"/>
        </w:rPr>
        <w:t>at</w:t>
      </w:r>
      <w:r>
        <w:rPr>
          <w:color w:val="231F20"/>
          <w:spacing w:val="-28"/>
        </w:rPr>
        <w:t> </w:t>
      </w:r>
      <w:r>
        <w:rPr>
          <w:color w:val="231F20"/>
        </w:rPr>
        <w:t>all</w:t>
      </w:r>
      <w:r>
        <w:rPr>
          <w:color w:val="231F20"/>
          <w:spacing w:val="-27"/>
        </w:rPr>
        <w:t> </w:t>
      </w:r>
      <w:r>
        <w:rPr>
          <w:color w:val="231F20"/>
        </w:rPr>
        <w:t>horizons.</w:t>
      </w:r>
    </w:p>
    <w:p>
      <w:pPr>
        <w:pStyle w:val="BodyText"/>
        <w:spacing w:before="11"/>
        <w:rPr>
          <w:sz w:val="18"/>
        </w:rPr>
      </w:pPr>
    </w:p>
    <w:p>
      <w:pPr>
        <w:pStyle w:val="BodyText"/>
        <w:spacing w:line="268" w:lineRule="auto"/>
        <w:ind w:left="330"/>
      </w:pPr>
      <w:r>
        <w:rPr>
          <w:color w:val="231F20"/>
        </w:rPr>
        <w:t>Broadly</w:t>
      </w:r>
      <w:r>
        <w:rPr>
          <w:color w:val="231F20"/>
          <w:spacing w:val="-42"/>
        </w:rPr>
        <w:t> </w:t>
      </w:r>
      <w:r>
        <w:rPr>
          <w:color w:val="231F20"/>
        </w:rPr>
        <w:t>speaking,</w:t>
      </w:r>
      <w:r>
        <w:rPr>
          <w:color w:val="231F20"/>
          <w:spacing w:val="-44"/>
        </w:rPr>
        <w:t> </w:t>
      </w:r>
      <w:r>
        <w:rPr>
          <w:color w:val="231F20"/>
        </w:rPr>
        <w:t>outturns</w:t>
      </w:r>
      <w:r>
        <w:rPr>
          <w:color w:val="231F20"/>
          <w:spacing w:val="-44"/>
        </w:rPr>
        <w:t> </w:t>
      </w:r>
      <w:r>
        <w:rPr>
          <w:color w:val="231F20"/>
        </w:rPr>
        <w:t>for</w:t>
      </w:r>
      <w:r>
        <w:rPr>
          <w:color w:val="231F20"/>
          <w:spacing w:val="-44"/>
        </w:rPr>
        <w:t> </w:t>
      </w:r>
      <w:r>
        <w:rPr>
          <w:color w:val="231F20"/>
        </w:rPr>
        <w:t>GDP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2"/>
        </w:rPr>
        <w:t> </w:t>
      </w:r>
      <w:r>
        <w:rPr>
          <w:color w:val="231F20"/>
        </w:rPr>
        <w:t>and</w:t>
      </w:r>
      <w:r>
        <w:rPr>
          <w:color w:val="231F20"/>
          <w:spacing w:val="-42"/>
        </w:rPr>
        <w:t> </w:t>
      </w:r>
      <w:r>
        <w:rPr>
          <w:color w:val="231F20"/>
        </w:rPr>
        <w:t>inflation </w:t>
      </w:r>
      <w:r>
        <w:rPr>
          <w:color w:val="231F20"/>
          <w:w w:val="90"/>
        </w:rPr>
        <w:t>appear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reasonably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evenly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scattered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across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probability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bands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at </w:t>
      </w:r>
      <w:r>
        <w:rPr>
          <w:color w:val="231F20"/>
          <w:w w:val="95"/>
        </w:rPr>
        <w:t>most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forecast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horizons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—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similar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picture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reported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 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2005</w:t>
      </w:r>
      <w:r>
        <w:rPr>
          <w:color w:val="231F20"/>
          <w:spacing w:val="-33"/>
          <w:w w:val="95"/>
        </w:rPr>
        <w:t> </w:t>
      </w:r>
      <w:r>
        <w:rPr>
          <w:i/>
          <w:color w:val="231F20"/>
          <w:w w:val="95"/>
        </w:rPr>
        <w:t>Report</w:t>
      </w:r>
      <w:r>
        <w:rPr>
          <w:color w:val="231F20"/>
          <w:w w:val="95"/>
        </w:rPr>
        <w:t>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visual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inspection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Charts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 </w:t>
      </w:r>
      <w:r>
        <w:rPr>
          <w:color w:val="231F20"/>
        </w:rPr>
        <w:t>B</w:t>
      </w:r>
      <w:r>
        <w:rPr>
          <w:color w:val="231F20"/>
          <w:spacing w:val="-20"/>
        </w:rPr>
        <w:t> </w:t>
      </w:r>
      <w:r>
        <w:rPr>
          <w:color w:val="231F20"/>
        </w:rPr>
        <w:t>suggests</w:t>
      </w:r>
      <w:r>
        <w:rPr>
          <w:color w:val="231F20"/>
          <w:spacing w:val="-24"/>
        </w:rPr>
        <w:t> </w:t>
      </w:r>
      <w:r>
        <w:rPr>
          <w:color w:val="231F20"/>
        </w:rPr>
        <w:t>two</w:t>
      </w:r>
      <w:r>
        <w:rPr>
          <w:color w:val="231F20"/>
          <w:spacing w:val="-19"/>
        </w:rPr>
        <w:t> </w:t>
      </w:r>
      <w:r>
        <w:rPr>
          <w:color w:val="231F20"/>
        </w:rPr>
        <w:t>exceptions.</w: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line="268" w:lineRule="auto" w:before="1"/>
        <w:ind w:left="330" w:right="52"/>
      </w:pPr>
      <w:r>
        <w:rPr>
          <w:color w:val="231F20"/>
        </w:rPr>
        <w:t>First, for near-term projections of </w:t>
      </w:r>
      <w:r>
        <w:rPr>
          <w:color w:val="231F20"/>
          <w:spacing w:val="-4"/>
        </w:rPr>
        <w:t>GDP, </w:t>
      </w:r>
      <w:r>
        <w:rPr>
          <w:color w:val="231F20"/>
        </w:rPr>
        <w:t>there is some </w:t>
      </w:r>
      <w:r>
        <w:rPr>
          <w:color w:val="231F20"/>
          <w:w w:val="95"/>
        </w:rPr>
        <w:t>clustering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dots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beyond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90%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distribution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covered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the fans.</w:t>
      </w:r>
      <w:r>
        <w:rPr>
          <w:color w:val="231F20"/>
          <w:spacing w:val="-12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discussed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corresponding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box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year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ago,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this</w:t>
      </w:r>
    </w:p>
    <w:p>
      <w:pPr>
        <w:tabs>
          <w:tab w:pos="700" w:val="left" w:leader="none"/>
          <w:tab w:pos="1449" w:val="left" w:leader="none"/>
        </w:tabs>
        <w:spacing w:before="42"/>
        <w:ind w:left="330" w:right="0" w:firstLine="0"/>
        <w:jc w:val="left"/>
        <w:rPr>
          <w:sz w:val="12"/>
        </w:rPr>
      </w:pPr>
      <w:r>
        <w:rPr/>
        <w:br w:type="column"/>
      </w:r>
      <w:r>
        <w:rPr>
          <w:color w:val="231F20"/>
          <w:sz w:val="12"/>
        </w:rPr>
        <w:t>2</w:t>
        <w:tab/>
        <w:t>2</w:t>
        <w:tab/>
        <w:t>2</w:t>
      </w:r>
    </w:p>
    <w:p>
      <w:pPr>
        <w:spacing w:line="127" w:lineRule="exact" w:before="2"/>
        <w:ind w:left="287" w:right="1403" w:firstLine="0"/>
        <w:jc w:val="center"/>
        <w:rPr>
          <w:sz w:val="12"/>
        </w:rPr>
      </w:pPr>
      <w:r>
        <w:rPr/>
        <w:br w:type="column"/>
      </w:r>
      <w:r>
        <w:rPr>
          <w:color w:val="231F20"/>
          <w:w w:val="95"/>
          <w:sz w:val="12"/>
        </w:rPr>
        <w:t>Percentiles</w:t>
      </w:r>
    </w:p>
    <w:p>
      <w:pPr>
        <w:spacing w:line="127" w:lineRule="exact" w:before="0"/>
        <w:ind w:left="906" w:right="0" w:firstLine="0"/>
        <w:jc w:val="left"/>
        <w:rPr>
          <w:sz w:val="12"/>
        </w:rPr>
      </w:pPr>
      <w:r>
        <w:rPr>
          <w:color w:val="231F20"/>
          <w:sz w:val="12"/>
        </w:rPr>
        <w:t>100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95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90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95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80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965" w:right="0" w:firstLine="0"/>
        <w:jc w:val="left"/>
        <w:rPr>
          <w:sz w:val="12"/>
        </w:rPr>
      </w:pPr>
      <w:r>
        <w:rPr>
          <w:color w:val="231F20"/>
          <w:sz w:val="12"/>
        </w:rPr>
        <w:t>70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95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60</w:t>
      </w:r>
    </w:p>
    <w:p>
      <w:pPr>
        <w:pStyle w:val="BodyText"/>
        <w:spacing w:before="4"/>
        <w:rPr>
          <w:sz w:val="12"/>
        </w:rPr>
      </w:pPr>
    </w:p>
    <w:p>
      <w:pPr>
        <w:spacing w:before="1"/>
        <w:ind w:left="960" w:right="0" w:firstLine="0"/>
        <w:jc w:val="left"/>
        <w:rPr>
          <w:sz w:val="12"/>
        </w:rPr>
      </w:pPr>
      <w:r>
        <w:rPr>
          <w:color w:val="231F20"/>
          <w:sz w:val="12"/>
        </w:rPr>
        <w:t>50 median</w:t>
      </w:r>
    </w:p>
    <w:p>
      <w:pPr>
        <w:pStyle w:val="BodyText"/>
        <w:spacing w:before="3"/>
        <w:rPr>
          <w:sz w:val="12"/>
        </w:rPr>
      </w:pPr>
    </w:p>
    <w:p>
      <w:pPr>
        <w:spacing w:before="1"/>
        <w:ind w:left="955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40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958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30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960" w:right="0" w:firstLine="0"/>
        <w:jc w:val="left"/>
        <w:rPr>
          <w:sz w:val="12"/>
        </w:rPr>
      </w:pPr>
      <w:r>
        <w:rPr>
          <w:color w:val="231F20"/>
          <w:sz w:val="12"/>
        </w:rPr>
        <w:t>20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972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4"/>
        <w:rPr>
          <w:sz w:val="12"/>
        </w:rPr>
      </w:pPr>
    </w:p>
    <w:p>
      <w:pPr>
        <w:spacing w:before="0"/>
        <w:ind w:left="1021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3" w:equalWidth="0">
            <w:col w:w="5326" w:space="613"/>
            <w:col w:w="1550" w:space="1010"/>
            <w:col w:w="2301"/>
          </w:cols>
        </w:sectPr>
      </w:pPr>
    </w:p>
    <w:p>
      <w:pPr>
        <w:pStyle w:val="BodyText"/>
        <w:spacing w:line="268" w:lineRule="auto"/>
        <w:ind w:left="330" w:right="-1"/>
        <w:rPr>
          <w:sz w:val="14"/>
        </w:rPr>
      </w:pPr>
      <w:r>
        <w:rPr/>
        <w:pict>
          <v:group style="position:absolute;margin-left:19.705pt;margin-top:73.755997pt;width:575.4pt;height:734.2pt;mso-position-horizontal-relative:page;mso-position-vertical-relative:page;z-index:-19612672" coordorigin="394,1475" coordsize="11508,14684">
            <v:rect style="position:absolute;left:394;top:1475;width:11508;height:14684" filled="true" fillcolor="#f1dedd" stroked="false">
              <v:fill type="solid"/>
            </v:rect>
            <v:shape style="position:absolute;left:6303;top:6163;width:3339;height:2539" coordorigin="6304,6164" coordsize="3339,2539" path="m9642,8561l6304,8561,6304,8702,9642,8702,9642,8561xm9642,6164l6304,6164,6304,6305,9642,6305,9642,6164xe" filled="true" fillcolor="#c0dbd0" stroked="false">
              <v:path arrowok="t"/>
              <v:fill type="solid"/>
            </v:shape>
            <v:shape style="position:absolute;left:6303;top:6304;width:3339;height:2257" coordorigin="6304,6305" coordsize="3339,2257" path="m9642,8420l6304,8420,6304,8561,9642,8561,9642,8420xm9642,6305l6304,6305,6304,6446,9642,6446,9642,6305xe" filled="true" fillcolor="#a4cdbe" stroked="false">
              <v:path arrowok="t"/>
              <v:fill type="solid"/>
            </v:shape>
            <v:shape style="position:absolute;left:6303;top:6445;width:3339;height:1975" coordorigin="6304,6446" coordsize="3339,1975" path="m9642,8279l6304,8279,6304,8420,9642,8420,9642,8279xm9642,6446l6304,6446,6304,6587,9642,6587,9642,6446xe" filled="true" fillcolor="#97c6b4" stroked="false">
              <v:path arrowok="t"/>
              <v:fill type="solid"/>
            </v:shape>
            <v:shape style="position:absolute;left:6303;top:6586;width:3339;height:1693" coordorigin="6304,6587" coordsize="3339,1693" path="m9642,8138l6304,8138,6304,8279,9642,8279,9642,8138xm9642,6587l6304,6587,6304,6728,9642,6728,9642,6587xe" filled="true" fillcolor="#8abfab" stroked="false">
              <v:path arrowok="t"/>
              <v:fill type="solid"/>
            </v:shape>
            <v:shape style="position:absolute;left:6303;top:6727;width:3339;height:1411" coordorigin="6304,6728" coordsize="3339,1411" path="m9642,7997l6304,7997,6304,8138,9642,8138,9642,7997xm9642,6728l6304,6728,6304,6869,9642,6869,9642,6728xe" filled="true" fillcolor="#6fb39a" stroked="false">
              <v:path arrowok="t"/>
              <v:fill type="solid"/>
            </v:shape>
            <v:shape style="position:absolute;left:6303;top:6868;width:3339;height:1129" coordorigin="6304,6869" coordsize="3339,1129" path="m9642,7856l6304,7856,6304,7997,9642,7997,9642,7856xm9642,6869l6304,6869,6304,7010,9642,7010,9642,6869xe" filled="true" fillcolor="#53a78b" stroked="false">
              <v:path arrowok="t"/>
              <v:fill type="solid"/>
            </v:shape>
            <v:shape style="position:absolute;left:6303;top:7009;width:3339;height:847" coordorigin="6304,7010" coordsize="3339,847" path="m9642,7715l6304,7715,6304,7856,9642,7856,9642,7715xm9642,7010l6304,7010,6304,7151,9642,7151,9642,7010xe" filled="true" fillcolor="#309d7d" stroked="false">
              <v:path arrowok="t"/>
              <v:fill type="solid"/>
            </v:shape>
            <v:shape style="position:absolute;left:6303;top:7150;width:3339;height:565" coordorigin="6304,7151" coordsize="3339,565" path="m9642,7574l6304,7574,6304,7715,9642,7715,9642,7574xm9642,7151l6304,7151,6304,7292,9642,7292,9642,7151xe" filled="true" fillcolor="#119876" stroked="false">
              <v:path arrowok="t"/>
              <v:fill type="solid"/>
            </v:shape>
            <v:rect style="position:absolute;left:6303;top:7291;width:3339;height:283" filled="true" fillcolor="#00926e" stroked="false">
              <v:fill type="solid"/>
            </v:rect>
            <v:line style="position:absolute" from="6309,7433" to="9638,7433" stroked="true" strokeweight=".5pt" strokecolor="#231f20">
              <v:stroke dashstyle="solid"/>
            </v:line>
            <v:shape style="position:absolute;left:6298;top:6303;width:3507;height:2548" coordorigin="6299,6304" coordsize="3507,2548" path="m9692,8562l9805,8562m9692,8281l9805,8281m9692,7995l9805,7995m9692,7714l9805,7714m9692,7433l9805,7433m9692,7152l9805,7152m9692,6871l9805,6871m9692,6585l9805,6585m9692,6304l9805,6304m6299,8851l6299,8794m6670,8851l6670,8794m7041,8851l7041,8794m7412,8851l7412,8794m7783,8851l7783,8794m8154,8851l8154,8794m8524,8851l8524,8794m8895,8851l8895,8794m9266,8851l9266,8794m9637,8851l9637,8794e" filled="false" stroked="true" strokeweight=".5pt" strokecolor="#231f20">
              <v:path arrowok="t"/>
              <v:stroke dashstyle="solid"/>
            </v:shape>
            <v:shape style="position:absolute;left:6441;top:6114;width:3057;height:2249" coordorigin="6442,6115" coordsize="3057,2249" path="m6531,6367l6528,6348,6521,6338,6518,6332,6504,6322,6487,6318,6469,6322,6455,6332,6445,6348,6442,6367,6445,6386,6455,6401,6469,6411,6487,6415,6504,6411,6518,6401,6521,6396,6528,6386,6531,6367xm6902,7346l6899,7327,6892,7317,6889,7311,6875,7301,6857,7297,6840,7301,6826,7311,6816,7327,6813,7346,6816,7365,6826,7380,6840,7390,6857,7394,6875,7390,6889,7380,6892,7375,6899,7365,6902,7346xm6902,7196l6899,7177,6892,7166,6889,7161,6875,7151,6857,7147,6840,7151,6826,7161,6816,7177,6813,7196,6816,7214,6826,7230,6840,7240,6857,7244,6875,7240,6889,7230,6892,7225,6899,7214,6902,7196xm6902,6420l6899,6401,6892,6391,6889,6386,6875,6375,6857,6372,6840,6375,6826,6386,6816,6401,6813,6420,6816,6439,6826,6454,6840,6465,6857,6469,6875,6465,6889,6454,6892,6449,6899,6439,6902,6420xm7273,7612l7270,7593,7263,7583,7260,7578,7246,7568,7228,7564,7211,7568,7197,7578,7187,7593,7184,7612,7187,7631,7197,7647,7211,7657,7228,7661,7246,7657,7260,7647,7263,7641,7270,7631,7273,7612xm7273,6192l7270,6173,7263,6163,7260,6158,7246,6148,7228,6144,7211,6148,7197,6158,7187,6173,7184,6192,7187,6211,7193,6221,7187,6232,7184,6250,7187,6269,7197,6285,7211,6295,7228,6299,7246,6295,7260,6285,7263,6280,7270,6269,7273,6250,7270,6232,7263,6221,7270,6211,7273,6192xm7644,7496l7641,7477,7634,7467,7631,7462,7617,7451,7599,7448,7582,7451,7568,7462,7558,7477,7555,7496,7558,7515,7558,7515,7558,7516,7555,7535,7557,7549,7555,7564,7558,7583,7568,7598,7582,7609,7599,7612,7617,7609,7631,7598,7634,7593,7641,7583,7644,7564,7641,7549,7644,7535,7641,7516,7640,7515,7641,7515,7644,7496xm7644,6953l7641,6934,7634,6924,7631,6919,7617,6909,7599,6905,7582,6909,7568,6919,7558,6934,7555,6953,7558,6972,7568,6988,7582,6998,7599,7002,7617,6998,7631,6988,7634,6982,7641,6972,7644,6953xm7644,6536l7641,6517,7634,6507,7631,6502,7617,6492,7599,6488,7582,6492,7568,6502,7558,6517,7555,6536,7558,6555,7568,6571,7582,6581,7599,6585,7617,6581,7631,6571,7634,6565,7641,6555,7644,6536xm7644,6439l7641,6421,7634,6410,7631,6405,7617,6395,7599,6391,7582,6395,7568,6405,7558,6421,7555,6439,7558,6458,7568,6474,7582,6484,7599,6488,7617,6484,7631,6474,7634,6469,7641,6458,7644,6439xm7644,6173l7641,6154,7634,6144,7631,6139,7617,6128,7599,6124,7582,6128,7568,6139,7558,6154,7555,6173,7558,6192,7568,6207,7582,6218,7599,6221,7617,6218,7631,6207,7634,6202,7641,6192,7644,6173xm8015,6730l8011,6711,8005,6701,8002,6696,7988,6686,7970,6682,7953,6686,7939,6696,7929,6711,7926,6730,7929,6749,7939,6765,7953,6775,7970,6779,7988,6775,8002,6765,8005,6759,8011,6749,8015,6730xm8015,6570l8011,6551,8005,6541,8002,6536,7988,6526,7970,6522,7953,6526,7939,6536,7929,6551,7926,6570,7927,6578,7926,6585,7929,6604,7939,6619,7953,6630,7970,6633,7988,6630,8002,6619,8005,6614,8011,6604,8015,6585,8014,6578,8015,6570xm8015,6415l8011,6396,8005,6386,8002,6381,7988,6371,7970,6367,7953,6371,7939,6381,7929,6396,7926,6415,7929,6434,7935,6444,7929,6454,7926,6473,7929,6492,7939,6508,7953,6518,7970,6522,7988,6518,8002,6508,8005,6502,8011,6492,8015,6473,8011,6454,8005,6444,8005,6444,8011,6434,8015,6415xm8386,8228l8382,8209,8376,8199,8373,8193,8359,8183,8341,8179,8324,8183,8310,8193,8300,8209,8297,8228,8300,8247,8310,8262,8324,8272,8341,8276,8359,8272,8373,8262,8376,8257,8382,8247,8386,8228xm8386,6163l8382,6144,8376,6134,8373,6129,8359,6119,8341,6115,8324,6119,8310,6129,8300,6144,8297,6163,8300,6182,8309,6197,8300,6212,8297,6231,8300,6250,8310,6265,8324,6276,8341,6280,8359,6276,8373,6265,8376,6260,8382,6250,8386,6231,8382,6212,8376,6202,8373,6197,8376,6192,8382,6182,8386,6163xm8757,8315l8753,8296,8747,8286,8744,8281,8730,8270,8712,8267,8695,8270,8681,8281,8671,8296,8668,8315,8671,8334,8681,8349,8695,8360,8712,8363,8730,8360,8744,8349,8747,8344,8753,8334,8757,8315xm9128,6745l9124,6726,9118,6716,9115,6710,9101,6700,9083,6696,9066,6700,9051,6710,9042,6726,9038,6745,9042,6764,9051,6779,9066,6790,9083,6793,9101,6790,9115,6779,9118,6774,9124,6764,9128,6745xm9128,6406l9124,6387,9118,6377,9115,6371,9101,6361,9083,6357,9066,6361,9051,6371,9042,6387,9038,6406,9042,6425,9051,6440,9066,6450,9083,6454,9101,6450,9115,6440,9118,6435,9124,6425,9128,6406xm9128,6183l9124,6164,9118,6154,9115,6148,9101,6138,9083,6134,9066,6138,9051,6148,9042,6164,9038,6183,9042,6202,9051,6217,9066,6227,9083,6231,9101,6227,9115,6217,9118,6212,9124,6202,9128,6183xm9499,7040l9495,7022,9489,7011,9486,7006,9472,6996,9454,6992,9437,6996,9422,7006,9413,7022,9409,7040,9413,7059,9422,7075,9437,7085,9454,7089,9472,7085,9486,7075,9489,7070,9495,7059,9499,7040xe" filled="true" fillcolor="#231f20" stroked="false">
              <v:path arrowok="t"/>
              <v:fill type="solid"/>
            </v:shape>
            <v:shape style="position:absolute;left:8296;top:6546;width:90;height:601" type="#_x0000_t75" stroked="false">
              <v:imagedata r:id="rId54" o:title=""/>
            </v:shape>
            <v:shape style="position:absolute;left:9409;top:6216;width:90;height:524" type="#_x0000_t75" stroked="false">
              <v:imagedata r:id="rId55" o:title=""/>
            </v:shape>
            <v:shape style="position:absolute;left:6812;top:6919;width:832;height:1546" coordorigin="6813,6919" coordsize="832,1546" path="m6902,6968l6899,6949,6892,6939,6889,6933,6875,6923,6857,6919,6840,6923,6826,6933,6816,6949,6813,6968,6816,6987,6826,7002,6840,7012,6857,7016,6875,7012,6889,7002,6892,6997,6899,6987,6902,6968xm7273,7937l7270,7918,7263,7908,7260,7903,7246,7892,7228,7889,7211,7892,7197,7903,7187,7918,7184,7937,7187,7956,7197,7971,7211,7982,7228,7985,7246,7982,7260,7971,7263,7966,7270,7956,7273,7937xm7644,8417l7641,8398,7634,8388,7631,8382,7617,8372,7599,8368,7582,8372,7568,8382,7558,8398,7555,8417,7558,8436,7568,8451,7582,8461,7599,8465,7617,8461,7631,8451,7634,8446,7641,8436,7644,8417xe" filled="true" fillcolor="#231f20" stroked="false">
              <v:path arrowok="t"/>
              <v:fill type="solid"/>
            </v:shape>
            <v:shape style="position:absolute;left:8667;top:7573;width:90;height:325" type="#_x0000_t75" stroked="false">
              <v:imagedata r:id="rId56" o:title=""/>
            </v:shape>
            <v:shape style="position:absolute;left:9409;top:7500;width:90;height:752" type="#_x0000_t75" stroked="false">
              <v:imagedata r:id="rId57" o:title=""/>
            </v:shape>
            <v:shape style="position:absolute;left:6812;top:6798;width:832;height:926" coordorigin="6813,6798" coordsize="832,926" path="m6902,6847l6899,6828,6892,6817,6889,6812,6875,6802,6857,6798,6840,6802,6826,6812,6816,6828,6813,6847,6816,6866,6826,6881,6840,6891,6857,6895,6875,6891,6889,6881,6892,6876,6899,6866,6902,6847xm7273,7675l7270,7656,7263,7646,7260,7641,7246,7631,7228,7627,7211,7631,7197,7641,7187,7656,7184,7675,7187,7694,7197,7710,7211,7720,7228,7724,7246,7720,7260,7710,7263,7704,7270,7694,7273,7675xm7644,7404l7641,7385,7634,7375,7631,7370,7617,7359,7599,7355,7582,7359,7568,7370,7558,7385,7555,7404,7558,7423,7568,7438,7582,7449,7599,7452,7617,7449,7631,7438,7634,7433,7641,7423,7644,7404xe" filled="true" fillcolor="#231f20" stroked="false">
              <v:path arrowok="t"/>
              <v:fill type="solid"/>
            </v:shape>
            <v:shape style="position:absolute;left:9038;top:7151;width:90;height:1357" type="#_x0000_t75" stroked="false">
              <v:imagedata r:id="rId58" o:title=""/>
            </v:shape>
            <v:shape style="position:absolute;left:9042;top:6817;width:81;height:88" coordorigin="9043,6817" coordsize="81,88" path="m9083,6817l9067,6821,9055,6830,9046,6844,9043,6861,9046,6878,9055,6892,9067,6901,9083,6905,9099,6901,9112,6892,9120,6878,9123,6861,9120,6844,9112,6830,9099,6821,9083,6817xe" filled="true" fillcolor="#231f20" stroked="false">
              <v:path arrowok="t"/>
              <v:fill type="solid"/>
            </v:shape>
            <v:shape style="position:absolute;left:8667;top:6357;width:90;height:1033" type="#_x0000_t75" stroked="false">
              <v:imagedata r:id="rId59" o:title=""/>
            </v:shape>
            <v:shape style="position:absolute;left:6441;top:6337;width:2687;height:1639" coordorigin="6442,6338" coordsize="2687,1639" path="m6531,6449l6528,6430,6521,6420,6518,6415,6504,6405,6487,6401,6469,6405,6455,6415,6445,6430,6442,6449,6445,6468,6455,6484,6469,6494,6487,6498,6504,6494,6518,6484,6521,6478,6528,6468,6531,6449xm6902,7927l6899,7908,6892,7898,6889,7893,6875,7883,6857,7879,6840,7883,6826,7893,6816,7908,6813,7927,6816,7946,6826,7962,6840,7972,6857,7976,6875,7972,6889,7962,6892,7956,6899,7946,6902,7927xm6902,6386l6899,6367,6892,6357,6889,6352,6875,6342,6857,6338,6840,6342,6826,6352,6816,6367,6813,6386,6816,6405,6826,6421,6840,6431,6857,6435,6875,6431,6889,6421,6892,6415,6899,6405,6902,6386xm7644,7389l7641,7370,7634,7360,7631,7355,7617,7345,7599,7341,7582,7345,7568,7355,7558,7370,7555,7389,7558,7408,7568,7424,7582,7434,7599,7438,7617,7434,7631,7424,7634,7418,7641,7408,7644,7389xm7644,7239l7641,7220,7634,7210,7631,7205,7617,7194,7599,7191,7582,7194,7568,7205,7558,7220,7555,7239,7558,7258,7568,7273,7582,7284,7599,7288,7617,7284,7631,7273,7634,7268,7641,7258,7644,7239xm9128,6861l9124,6842,9118,6832,9115,6827,9110,6823,9110,6845,9110,6877,9098,6890,9068,6890,9056,6877,9056,6845,9068,6832,9098,6832,9110,6845,9110,6823,9101,6816,9083,6813,9066,6816,9051,6827,9042,6842,9038,6861,9042,6880,9051,6895,9066,6906,9083,6910,9101,6906,9115,6895,9118,6890,9124,6880,9128,6861xe" filled="true" fillcolor="#231f20" stroked="false">
              <v:path arrowok="t"/>
              <v:fill type="solid"/>
            </v:shape>
            <v:shape style="position:absolute;left:7183;top:6410;width:90;height:936" type="#_x0000_t75" stroked="false">
              <v:imagedata r:id="rId60" o:title=""/>
            </v:shape>
            <v:shape style="position:absolute;left:9038;top:6347;width:90;height:97" coordorigin="9038,6347" coordsize="90,97" path="m9128,6396l9083,6347,9066,6351,9051,6362,9042,6377,9038,6396,9042,6415,9051,6430,9066,6441,9083,6444,9101,6441,9115,6430,9118,6425,9124,6415,9128,6396xe" filled="true" fillcolor="#231f20" stroked="false">
              <v:path arrowok="t"/>
              <v:fill type="solid"/>
            </v:shape>
            <v:shape style="position:absolute;left:8296;top:7345;width:90;height:723" type="#_x0000_t75" stroked="false">
              <v:imagedata r:id="rId61" o:title=""/>
            </v:shape>
            <v:shape style="position:absolute;left:6812;top:6328;width:832;height:1672" coordorigin="6813,6328" coordsize="832,1672" path="m6902,6377l6899,6358,6892,6347,6889,6342,6875,6332,6857,6328,6840,6332,6826,6342,6816,6358,6813,6377,6816,6395,6826,6411,6840,6421,6857,6425,6875,6421,6889,6411,6892,6406,6899,6395,6902,6377xm7644,7952l7641,7933,7634,7922,7631,7917,7617,7907,7599,7903,7582,7907,7568,7917,7558,7933,7555,7952,7558,7970,7568,7986,7582,7996,7599,8000,7617,7996,7631,7986,7634,7981,7641,7970,7644,7952xe" filled="true" fillcolor="#231f20" stroked="false">
              <v:path arrowok="t"/>
              <v:fill type="solid"/>
            </v:shape>
            <v:shape style="position:absolute;left:7925;top:7137;width:90;height:1009" type="#_x0000_t75" stroked="false">
              <v:imagedata r:id="rId62" o:title=""/>
            </v:shape>
            <v:shape style="position:absolute;left:6441;top:6231;width:3057;height:2404" coordorigin="6442,6231" coordsize="3057,2404" path="m6531,8141l6528,8122,6521,8111,6518,8106,6504,8096,6487,8092,6469,8096,6455,8106,6445,8122,6442,8141,6445,8159,6455,8175,6469,8185,6487,8189,6504,8185,6518,8175,6521,8170,6528,8159,6531,8141xm6531,6280l6528,6261,6521,6250,6518,6245,6504,6235,6487,6231,6469,6235,6455,6245,6445,6261,6442,6280,6445,6299,6455,6314,6469,6324,6487,6328,6504,6324,6518,6314,6521,6309,6528,6299,6531,6280xm6902,8586l6899,8567,6892,8557,6889,8552,6875,8542,6857,8538,6840,8542,6826,8552,6816,8567,6813,8586,6816,8605,6826,8621,6840,8631,6857,8635,6875,8631,6889,8621,6892,8615,6899,8605,6902,8586xm6902,7821l6899,7802,6892,7792,6889,7786,6875,7776,6857,7772,6840,7776,6826,7786,6816,7802,6813,7821,6816,7840,6826,7855,6840,7865,6857,7869,6875,7865,6889,7855,6892,7850,6899,7840,6902,7821xm6902,7448l6899,7429,6892,7418,6889,7413,6875,7403,6857,7399,6840,7403,6826,7413,6816,7429,6813,7448,6816,7466,6826,7482,6840,7492,6857,7496,6875,7492,6889,7482,6892,7477,6899,7466,6902,7448xm7273,8494l7270,8475,7263,8465,7260,8460,7246,8450,7228,8446,7211,8450,7197,8460,7187,8475,7184,8494,7187,8513,7197,8529,7211,8539,7228,8543,7246,8539,7260,8529,7263,8523,7270,8513,7273,8494xm7273,8237l7270,8219,7263,8208,7260,8203,7246,8193,7228,8189,7211,8193,7197,8203,7187,8219,7184,8237,7187,8256,7197,8272,7211,8282,7228,8286,7246,8282,7260,8272,7263,8267,7270,8256,7273,8237xm7644,8053l7641,8034,7634,8024,7631,8019,7617,8009,7599,8005,7582,8009,7568,8019,7558,8034,7555,8053,7558,8072,7568,8088,7582,8098,7599,8102,7617,8098,7631,8088,7634,8082,7641,8072,7644,8053xm7644,7893l7641,7874,7634,7864,7631,7859,7617,7849,7599,7845,7582,7849,7568,7859,7558,7874,7555,7893,7558,7912,7568,7928,7582,7938,7599,7942,7617,7938,7631,7928,7634,7922,7641,7912,7644,7893xm7644,6701l7641,6682,7634,6672,7631,6667,7617,6657,7599,6653,7582,6657,7568,6667,7558,6682,7555,6701,7558,6720,7568,6736,7582,6746,7599,6750,7617,6746,7631,6736,7634,6730,7641,6720,7644,6701xm8015,6580l8011,6561,8005,6551,8002,6546,7988,6535,7970,6532,7953,6535,7939,6546,7929,6561,7926,6580,7929,6599,7939,6614,7953,6625,7970,6628,7988,6625,8002,6614,8005,6609,8011,6599,8015,6580xm8381,6294l8378,6277,8370,6263,8357,6254,8341,6250,8326,6254,8313,6263,8304,6277,8301,6294,8304,6311,8313,6325,8326,6334,8341,6338,8357,6334,8370,6325,8378,6311,8381,6294xm9128,6847l9124,6828,9118,6817,9115,6812,9101,6802,9083,6798,9066,6802,9051,6812,9042,6828,9038,6847,9042,6866,9051,6881,9066,6891,9083,6895,9101,6891,9115,6881,9118,6876,9124,6866,9128,6847xm9128,6740l9124,6721,9118,6711,9115,6706,9101,6695,9083,6692,9066,6695,9051,6706,9042,6721,9038,6740,9042,6759,9051,6774,9066,6785,9083,6788,9101,6785,9115,6774,9118,6769,9124,6759,9128,6740xm9128,6328l9124,6309,9118,6299,9115,6294,9101,6283,9083,6280,9066,6283,9051,6294,9042,6309,9038,6328,9042,6347,9051,6362,9066,6373,9083,6377,9101,6373,9115,6362,9118,6357,9124,6347,9128,6328xm9499,7186l9495,7167,9489,7157,9486,7152,9472,7141,9454,7137,9437,7141,9422,7152,9413,7167,9409,7186,9413,7205,9422,7220,9437,7231,9454,7234,9472,7231,9486,7220,9489,7215,9495,7205,9499,7186xe" filled="true" fillcolor="#231f20" stroked="false">
              <v:path arrowok="t"/>
              <v:fill type="solid"/>
            </v:shape>
            <v:shape style="position:absolute;left:6441;top:7147;width:90;height:509" type="#_x0000_t75" stroked="false">
              <v:imagedata r:id="rId63" o:title=""/>
            </v:shape>
            <v:shape style="position:absolute;left:6441;top:6143;width:3057;height:2584" coordorigin="6442,6144" coordsize="3057,2584" path="m6531,8029l6528,8010,6521,8000,6518,7995,6504,7984,6487,7981,6469,7984,6455,7995,6445,8010,6442,8029,6445,8048,6455,8063,6469,8074,6487,8078,6504,8074,6518,8063,6521,8058,6528,8048,6531,8029xm6531,7893l6528,7874,6521,7864,6518,7859,6504,7849,6487,7845,6469,7849,6455,7859,6445,7874,6442,7893,6445,7912,6455,7928,6469,7938,6487,7942,6504,7938,6518,7928,6521,7922,6528,7912,6531,7893xm6531,6817l6528,6799,6521,6788,6518,6783,6504,6773,6487,6769,6469,6773,6455,6783,6445,6799,6442,6817,6445,6836,6455,6852,6469,6862,6487,6866,6504,6862,6518,6852,6521,6847,6528,6836,6531,6817xm6531,6410l6528,6391,6521,6381,6518,6376,6504,6366,6487,6362,6469,6366,6455,6376,6445,6391,6442,6410,6445,6429,6455,6445,6469,6455,6487,6459,6504,6455,6518,6445,6521,6439,6528,6429,6531,6410xm6902,8640l6899,8621,6892,8611,6889,8605,6875,8595,6857,8591,6840,8595,6826,8605,6816,8621,6813,8640,6816,8659,6826,8674,6840,8684,6857,8688,6875,8684,6889,8674,6892,8669,6899,8659,6902,8640xm6902,8397l6899,8378,6892,8368,6889,8363,6875,8353,6857,8349,6840,8353,6826,8363,6816,8378,6813,8397,6816,8416,6826,8431,6816,8446,6813,8465,6816,8484,6826,8500,6840,8510,6857,8514,6875,8510,6889,8500,6892,8494,6899,8484,6902,8465,6899,8446,6892,8436,6889,8431,6892,8426,6899,8416,6902,8397xm6902,6769l6899,6750,6892,6740,6889,6735,6875,6724,6857,6721,6840,6724,6826,6735,6816,6750,6813,6769,6816,6788,6826,6803,6840,6814,6857,6817,6875,6814,6889,6803,6892,6798,6899,6788,6902,6769xm6902,6357l6899,6338,6892,6328,6889,6323,6875,6312,6857,6309,6840,6312,6826,6323,6816,6338,6813,6357,6816,6376,6826,6391,6840,6402,6857,6406,6875,6402,6889,6391,6892,6386,6899,6376,6902,6357xm7273,8591l7270,8572,7263,8562,7260,8557,7246,8547,7228,8543,7211,8547,7197,8557,7187,8572,7184,8591,7187,8610,7190,8616,7187,8621,7184,8640,7187,8659,7197,8674,7211,8684,7228,8688,7246,8684,7260,8674,7263,8669,7270,8659,7273,8640,7270,8621,7266,8616,7270,8610,7273,8591xm7273,8470l7270,8451,7263,8441,7260,8436,7246,8425,7228,8422,7211,8425,7197,8436,7187,8451,7184,8470,7187,8489,7197,8504,7211,8515,7228,8519,7246,8515,7260,8504,7263,8499,7270,8489,7273,8470xm7273,8237l7270,8219,7263,8208,7260,8203,7246,8193,7228,8189,7211,8193,7197,8203,7187,8219,7184,8237,7187,8256,7197,8272,7211,8282,7228,8286,7246,8282,7260,8272,7263,8267,7270,8256,7273,8237xm7273,7922l7270,7904,7263,7893,7260,7888,7246,7878,7228,7874,7211,7878,7197,7888,7187,7904,7184,7922,7187,7941,7197,7957,7211,7967,7228,7971,7246,7967,7260,7957,7263,7952,7270,7941,7273,7922xm7644,8393l7641,8374,7634,8363,7631,8358,7617,8348,7599,8344,7582,8348,7568,8358,7558,8374,7555,8393,7558,8412,7568,8427,7582,8437,7599,8441,7617,8437,7631,8427,7634,8422,7641,8412,7644,8393xm7644,8247l7641,8228,7634,8218,7631,8213,7617,8203,7599,8199,7582,8203,7568,8213,7558,8228,7555,8247,7558,8266,7568,8281,7582,8292,7599,8296,7617,8292,7631,8281,7634,8276,7641,8266,7644,8247xm7644,8136l7641,8117,7634,8107,7631,8101,7617,8091,7599,8087,7582,8091,7568,8101,7558,8117,7555,8136,7558,8155,7568,8170,7582,8180,7599,8184,7617,8180,7631,8170,7634,8165,7641,8155,7644,8136xm7644,7796l7641,7778,7634,7767,7631,7762,7617,7752,7599,7748,7582,7752,7568,7762,7558,7778,7555,7796,7558,7815,7568,7831,7582,7841,7599,7845,7617,7841,7631,7831,7634,7826,7641,7815,7644,7796xm7644,6856l7641,6837,7634,6827,7631,6822,7617,6812,7599,6808,7582,6812,7568,6822,7558,6837,7555,6856,7558,6875,7558,6876,7558,6876,7555,6895,7558,6914,7568,6929,7582,6940,7599,6943,7617,6940,7631,6929,7634,6924,7641,6914,7644,6895,7641,6876,7640,6876,7641,6875,7644,6856xm7644,6192l7641,6173,7634,6163,7631,6158,7617,6148,7599,6144,7582,6148,7568,6158,7558,6173,7555,6192,7558,6211,7568,6227,7582,6237,7599,6241,7617,6237,7631,6227,7634,6221,7641,6211,7644,6192xm8015,8678l8011,8660,8005,8649,8002,8644,7988,8634,7970,8630,7953,8634,7939,8644,7929,8660,7926,8678,7929,8697,7939,8713,7953,8723,7970,8727,7988,8723,8002,8713,8005,8708,8011,8697,8015,8678xm8015,8436l8011,8417,8005,8407,8002,8402,7988,8392,7970,8388,7953,8392,7939,8402,7929,8417,7926,8436,7929,8455,7939,8471,7953,8481,7970,8485,7988,8481,8002,8471,8005,8465,8011,8455,8015,8436xm8015,6943l8011,6925,8005,6914,8002,6909,7988,6899,7970,6895,7953,6899,7939,6909,7929,6925,7926,6943,7929,6962,7939,6978,7953,6988,7970,6992,7988,6988,8002,6978,8005,6973,8011,6962,8015,6943xm8015,6459l8011,6440,8005,6430,8002,6425,7988,6414,7970,6410,7953,6414,7939,6425,7929,6440,7926,6459,7929,6478,7939,6493,7953,6504,7970,6507,7988,6504,8002,6493,8005,6488,8011,6478,8015,6459xm8386,8596l8382,8577,8376,8567,8373,8562,8359,8551,8341,8548,8324,8551,8310,8562,8300,8577,8297,8596,8297,8599,8297,8601,8300,8620,8310,8635,8324,8646,8341,8649,8359,8646,8373,8635,8376,8630,8382,8620,8386,8601,8385,8599,8386,8596xm8386,8291l8382,8272,8376,8262,8373,8256,8359,8246,8341,8242,8324,8246,8310,8256,8300,8272,8297,8291,8300,8310,8310,8325,8324,8335,8341,8339,8359,8335,8373,8325,8376,8320,8382,8310,8386,8291xm8386,6294l8382,6275,8376,6265,8373,6260,8368,6256,8368,6278,8368,6310,8356,6323,8326,6323,8314,6310,8314,6278,8326,6265,8356,6265,8368,6278,8368,6256,8359,6249,8341,6246,8324,6249,8310,6260,8300,6275,8297,6294,8300,6313,8310,6328,8324,6339,8341,6343,8359,6339,8373,6328,8376,6323,8382,6313,8386,6294xm8757,8567l8753,8548,8747,8538,8744,8533,8730,8522,8712,8519,8695,8522,8681,8533,8671,8548,8668,8567,8671,8586,8681,8601,8695,8612,8712,8615,8730,8612,8744,8601,8747,8596,8753,8586,8757,8567xm8757,8242l8753,8223,8747,8213,8744,8208,8730,8198,8712,8194,8695,8198,8681,8208,8671,8223,8668,8242,8671,8261,8681,8277,8690,8284,8681,8290,8671,8306,8668,8325,8671,8344,8681,8359,8695,8369,8712,8373,8730,8369,8744,8359,8747,8354,8753,8344,8757,8325,8753,8306,8747,8296,8744,8290,8734,8284,8744,8277,8747,8271,8753,8261,8757,8242xm9128,6871l9124,6852,9118,6842,9115,6836,9101,6826,9083,6822,9066,6826,9051,6836,9042,6852,9038,6871,9042,6890,9051,6905,9066,6916,9083,6919,9101,6916,9115,6905,9118,6900,9124,6890,9128,6871xm9128,6745l9124,6726,9118,6716,9115,6710,9101,6700,9083,6696,9066,6700,9051,6710,9042,6726,9038,6745,9042,6764,9051,6779,9066,6790,9083,6793,9101,6790,9115,6779,9118,6774,9124,6764,9128,6745xm9499,7268l9495,7249,9489,7239,9486,7234,9472,7224,9454,7220,9437,7224,9422,7234,9413,7249,9409,7268,9413,7287,9422,7303,9437,7313,9454,7317,9472,7313,9486,7303,9489,7297,9495,7287,9499,7268xm9499,6895l9495,6876,9489,6866,9486,6861,9472,6850,9454,6847,9437,6850,9422,6861,9413,6876,9409,6895,9413,6914,9422,6929,9437,6940,9454,6943,9472,6940,9486,6929,9489,6924,9495,6914,9499,6895xe" filled="true" fillcolor="#231f20" stroked="false">
              <v:path arrowok="t"/>
              <v:fill type="solid"/>
            </v:shape>
            <v:shape style="position:absolute;left:6307;top:5828;width:1337;height:2113" coordorigin="6308,5829" coordsize="1337,2113" path="m6531,7893l6528,7874,6521,7864,6518,7859,6513,7856,6513,7877,6513,7910,6501,7922,6472,7922,6460,7910,6460,7877,6472,7864,6501,7864,6513,7877,6513,7856,6504,7849,6487,7845,6469,7849,6455,7859,6445,7874,6442,7893,6445,7912,6455,7928,6469,7938,6487,7942,6504,7938,6518,7928,6521,7922,6528,7912,6531,7893xm6665,6023l6651,5947,6613,5885,6562,5848,6556,5844,6487,5829,6417,5844,6360,5885,6322,5947,6308,6023,6322,6098,6360,6160,6417,6201,6487,6217,6556,6201,6562,6197,6613,6160,6651,6098,6665,6023xm6902,7826l6899,7807,6892,7796,6889,7791,6875,7781,6857,7777,6840,7781,6826,7791,6816,7807,6813,7826,6816,7844,6826,7860,6840,7870,6857,7874,6875,7870,6889,7860,6892,7855,6899,7844,6902,7826xm6902,7331l6899,7312,6892,7302,6889,7297,6875,7287,6857,7283,6840,7287,6826,7297,6816,7312,6813,7331,6816,7350,6826,7366,6840,7376,6857,7380,6875,7376,6889,7366,6892,7360,6899,7350,6902,7331xm6902,7215l6899,7196,6892,7186,6889,7181,6875,7170,6857,7166,6840,7170,6826,7181,6816,7196,6813,7215,6816,7234,6826,7249,6840,7260,6857,7263,6875,7260,6889,7249,6892,7244,6899,7234,6902,7215xm7273,7525l7270,7506,7263,7496,7260,7491,7246,7480,7228,7477,7211,7480,7197,7491,7187,7506,7184,7525,7187,7544,7197,7559,7211,7570,7228,7574,7246,7570,7260,7559,7263,7554,7270,7544,7273,7525xm7644,7409l7641,7390,7634,7380,7631,7374,7617,7364,7599,7360,7582,7364,7568,7374,7558,7390,7555,7409,7558,7428,7568,7443,7582,7453,7599,7457,7617,7453,7631,7443,7634,7438,7641,7428,7644,7409xe" filled="true" fillcolor="#231f20" stroked="false">
              <v:path arrowok="t"/>
              <v:fill type="solid"/>
            </v:shape>
            <v:shape style="position:absolute;left:6709;top:5862;width:295;height:320" type="#_x0000_t75" stroked="false">
              <v:imagedata r:id="rId64" o:title=""/>
            </v:shape>
            <v:shape style="position:absolute;left:7107;top:5891;width:586;height:262" coordorigin="7108,5892" coordsize="586,262" path="m7349,6023l7340,5972,7314,5930,7288,5911,7276,5902,7228,5892,7181,5902,7143,5930,7117,5972,7108,6023,7117,6074,7143,6115,7181,6143,7228,6154,7276,6143,7288,6134,7314,6115,7340,6074,7349,6023xm7693,6023l7686,5983,7666,5951,7652,5940,7636,5929,7599,5921,7563,5929,7533,5951,7513,5983,7506,6023,7513,6062,7533,6095,7563,6117,7599,6124,7636,6117,7652,6105,7666,6095,7686,6062,7693,6023xe" filled="true" fillcolor="#231f20" stroked="false">
              <v:path arrowok="t"/>
              <v:fill type="solid"/>
            </v:shape>
            <v:shape style="position:absolute;left:7894;top:5940;width:152;height:165" type="#_x0000_t75" stroked="false">
              <v:imagedata r:id="rId65" o:title=""/>
            </v:shape>
            <v:shape style="position:absolute;left:8283;top:5959;width:117;height:126" coordorigin="8283,5960" coordsize="117,126" path="m8399,6023l8395,5998,8383,5979,8382,5978,8364,5965,8341,5960,8319,5965,8300,5978,8288,5998,8283,6023,8288,6047,8300,6067,8319,6081,8341,6086,8364,6081,8382,6067,8383,6066,8395,6047,8399,6023xe" filled="true" fillcolor="#231f20" stroked="false">
              <v:path arrowok="t"/>
              <v:fill type="solid"/>
            </v:shape>
            <v:shape style="position:absolute;left:8654;top:5959;width:117;height:126" type="#_x0000_t75" stroked="false">
              <v:imagedata r:id="rId66" o:title=""/>
            </v:shape>
            <v:shape style="position:absolute;left:6419;top:8770;width:135;height:146" type="#_x0000_t75" stroked="false">
              <v:imagedata r:id="rId67" o:title=""/>
            </v:shape>
            <v:shape style="position:absolute;left:6799;top:8780;width:117;height:127" type="#_x0000_t75" stroked="false">
              <v:imagedata r:id="rId68" o:title=""/>
            </v:shape>
            <v:shape style="position:absolute;left:7183;top:8794;width:90;height:97" coordorigin="7184,8795" coordsize="90,97" path="m7273,8843l7228,8795,7211,8799,7197,8809,7187,8824,7184,8843,7187,8862,7197,8878,7211,8888,7228,8892,7246,8888,7260,8878,7263,8872,7270,8862,7273,8843xe" filled="true" fillcolor="#231f20" stroked="false">
              <v:path arrowok="t"/>
              <v:fill type="solid"/>
            </v:shape>
            <v:shape style="position:absolute;left:7541;top:8780;width:117;height:127" type="#_x0000_t75" stroked="false">
              <v:imagedata r:id="rId69" o:title=""/>
            </v:shape>
            <v:shape style="position:absolute;left:7925;top:8794;width:90;height:97" coordorigin="7926,8795" coordsize="90,97" path="m8015,8843l7970,8795,7953,8799,7939,8809,7929,8824,7926,8843,7929,8862,7939,8878,7953,8888,7970,8892,7988,8888,8002,8878,8005,8872,8011,8862,8015,8843xe" filled="true" fillcolor="#231f20" stroked="false">
              <v:path arrowok="t"/>
              <v:fill type="solid"/>
            </v:shape>
            <v:shape style="position:absolute;left:6120;top:6021;width:3681;height:2825" coordorigin="6120,6021" coordsize="3681,2825" path="m6120,8562l6233,8562m6120,8281l6233,8281m6120,7995l6233,7995m6120,7714l6233,7714m6120,7433l6233,7433m6120,7152l6233,7152m6120,6871l6233,6871m6120,6585l6233,6585m6120,6304l6233,6304m9800,8846l6125,8846,6125,6021,9800,6021,9800,8846xe" filled="false" stroked="true" strokeweight=".5pt" strokecolor="#231f20">
              <v:path arrowok="t"/>
              <v:stroke dashstyle="solid"/>
            </v:shape>
            <v:line style="position:absolute" from="6120,5136" to="10429,5136" stroked="true" strokeweight=".7pt" strokecolor="#a70740">
              <v:stroke dashstyle="solid"/>
            </v:line>
            <v:rect style="position:absolute;left:6125;top:10792;width:3676;height:2825" filled="false" stroked="true" strokeweight=".5pt" strokecolor="#231f20">
              <v:stroke dashstyle="solid"/>
            </v:rect>
            <v:shape style="position:absolute;left:6305;top:10932;width:3348;height:2546" coordorigin="6306,10932" coordsize="3348,2546" path="m9653,13336l6306,13336,6306,13477,9653,13477,9653,13336xm9653,10932l6306,10932,6306,11074,9653,11074,9653,10932xe" filled="true" fillcolor="#fcd3c4" stroked="false">
              <v:path arrowok="t"/>
              <v:fill type="solid"/>
            </v:shape>
            <v:shape style="position:absolute;left:6305;top:11073;width:3348;height:2263" coordorigin="6306,11074" coordsize="3348,2263" path="m9653,13195l6306,13195,6306,13336,9653,13336,9653,13195xm9653,11074l6306,11074,6306,11215,9653,11215,9653,11074xe" filled="true" fillcolor="#fabeab" stroked="false">
              <v:path arrowok="t"/>
              <v:fill type="solid"/>
            </v:shape>
            <v:shape style="position:absolute;left:6305;top:11214;width:3348;height:1980" coordorigin="6306,11215" coordsize="3348,1980" path="m9653,13053l6306,13053,6306,13195,9653,13195,9653,13053xm9653,11215l6306,11215,6306,11356,9653,11356,9653,11215xe" filled="true" fillcolor="#f9b4a0" stroked="false">
              <v:path arrowok="t"/>
              <v:fill type="solid"/>
            </v:shape>
            <v:shape style="position:absolute;left:6305;top:11356;width:3348;height:1697" coordorigin="6306,11356" coordsize="3348,1697" path="m9653,12912l6306,12912,6306,13053,9653,13053,9653,12912xm9653,11356l6306,11356,6306,11498,9653,11498,9653,11356xe" filled="true" fillcolor="#f8aa95" stroked="false">
              <v:path arrowok="t"/>
              <v:fill type="solid"/>
            </v:shape>
            <v:shape style="position:absolute;left:6305;top:11497;width:3348;height:1415" coordorigin="6306,11498" coordsize="3348,1415" path="m9653,12770l6306,12770,6306,12912,9653,12912,9653,12770xm9653,11498l6306,11498,6306,11639,9653,11639,9653,11498xe" filled="true" fillcolor="#f69680" stroked="false">
              <v:path arrowok="t"/>
              <v:fill type="solid"/>
            </v:shape>
            <v:shape style="position:absolute;left:6305;top:11639;width:3348;height:1132" coordorigin="6306,11639" coordsize="3348,1132" path="m9653,12629l6306,12629,6306,12770,9653,12770,9653,12629xm9653,11639l6306,11639,6306,11781,9653,11781,9653,11639xe" filled="true" fillcolor="#f5846d" stroked="false">
              <v:path arrowok="t"/>
              <v:fill type="solid"/>
            </v:shape>
            <v:shape style="position:absolute;left:6305;top:11780;width:3348;height:849" coordorigin="6306,11781" coordsize="3348,849" path="m9653,12488l6306,12488,6306,12629,9653,12629,9653,12488xm9653,11781l6306,11781,6306,11922,9653,11922,9653,11781xe" filled="true" fillcolor="#f3705c" stroked="false">
              <v:path arrowok="t"/>
              <v:fill type="solid"/>
            </v:shape>
            <v:shape style="position:absolute;left:6305;top:11922;width:3348;height:566" coordorigin="6306,11922" coordsize="3348,566" path="m9653,12346l6306,12346,6306,12488,9653,12488,9653,12346xm9653,11922l6306,11922,6306,12063,9653,12063,9653,11922xe" filled="true" fillcolor="#f26653" stroked="false">
              <v:path arrowok="t"/>
              <v:fill type="solid"/>
            </v:shape>
            <v:rect style="position:absolute;left:6305;top:12063;width:3348;height:283" filled="true" fillcolor="#f15849" stroked="false">
              <v:fill type="solid"/>
            </v:rect>
            <v:shape style="position:absolute;left:6300;top:11074;width:3505;height:2548" coordorigin="6301,11075" coordsize="3505,2548" path="m9692,13335l9805,13335m9692,13051l9805,13051m9692,12772l9805,12772m9692,12489l9805,12489m9692,12205l9805,12205m9692,11921l9805,11921m9692,11637l9805,11637m9692,11358l9805,11358m9692,11075l9805,11075m6301,13622l6301,13565m6674,13622l6674,13565m7044,13622l7044,13565m7418,13622l7418,13565m7787,13622l7787,13565m8161,13622l8161,13565m8531,13622l8531,13565m8904,13622l8904,13565m9274,13622l9274,13565m9648,13622l9648,13565e" filled="false" stroked="true" strokeweight=".5pt" strokecolor="#231f20">
              <v:path arrowok="t"/>
              <v:stroke dashstyle="solid"/>
            </v:shape>
            <v:shape style="position:absolute;left:6444;top:11542;width:2689;height:1957" coordorigin="6445,11543" coordsize="2689,1957" path="m6530,13450l6527,13430,6521,13420,6517,13414,6504,13404,6487,13400,6471,13404,6457,13414,6448,13430,6445,13450,6448,13469,6457,13485,6471,13496,6487,13499,6504,13496,6517,13485,6521,13479,6527,13469,6530,13450xm6530,13201l6527,13181,6521,13171,6517,13165,6504,13155,6487,13151,6471,13155,6457,13165,6448,13181,6445,13201,6448,13220,6457,13236,6469,13245,6457,13255,6448,13271,6445,13290,6448,13310,6457,13326,6471,13336,6487,13340,6504,13336,6517,13326,6521,13320,6527,13310,6530,13290,6527,13271,6521,13260,6517,13255,6505,13245,6517,13236,6521,13231,6527,13220,6530,13201xm8017,13380l8013,13360,8007,13350,8004,13345,7991,13334,7974,13330,7957,13334,7944,13345,7935,13360,7932,13380,7935,13399,7944,13415,7957,13426,7974,13430,7991,13426,8004,13415,8007,13410,8013,13399,8017,13380xm9134,12200l9130,12180,9124,12170,9121,12165,9108,12154,9091,12150,9075,12154,9061,12165,9052,12180,9049,12200,9052,12219,9061,12235,9075,12246,9091,12250,9108,12246,9121,12235,9124,12230,9130,12219,9134,12200xm9134,12031l9130,12011,9124,12001,9121,11995,9108,11985,9091,11981,9075,11985,9061,11995,9052,12011,9049,12031,9052,12050,9061,12066,9075,12076,9091,12080,9108,12076,9121,12066,9124,12060,9130,12050,9134,12031xm9134,11592l9130,11573,9124,11563,9121,11557,9108,11546,9091,11543,9075,11546,9061,11557,9052,11573,9049,11592,9052,11612,9061,11628,9075,11638,9091,11642,9108,11638,9121,11628,9124,11622,9130,11612,9134,11592xe" filled="true" fillcolor="#231f20" stroked="false">
              <v:path arrowok="t"/>
              <v:fill type="solid"/>
            </v:shape>
            <v:shape style="position:absolute;left:9048;top:12478;width:85;height:752" type="#_x0000_t75" stroked="false">
              <v:imagedata r:id="rId70" o:title=""/>
            </v:shape>
            <v:shape style="position:absolute;left:6444;top:13394;width:85;height:100" coordorigin="6445,13395" coordsize="85,100" path="m6530,13445l6487,13395,6471,13399,6457,13409,6448,13425,6445,13445,6448,13464,6457,13480,6471,13491,6487,13494,6504,13491,6517,13480,6521,13474,6527,13464,6530,13445xe" filled="true" fillcolor="#231f20" stroked="false">
              <v:path arrowok="t"/>
              <v:fill type="solid"/>
            </v:shape>
            <v:shape style="position:absolute;left:8305;top:12174;width:85;height:1116" type="#_x0000_t75" stroked="false">
              <v:imagedata r:id="rId71" o:title=""/>
            </v:shape>
            <v:shape style="position:absolute;left:8674;top:12274;width:85;height:932" type="#_x0000_t75" stroked="false">
              <v:imagedata r:id="rId72" o:title=""/>
            </v:shape>
            <v:shape style="position:absolute;left:7188;top:10974;width:1946;height:917" coordorigin="7188,10975" coordsize="1946,917" path="m7273,11025l7270,11005,7264,10995,7261,10989,7247,10979,7231,10975,7214,10979,7201,10989,7192,11005,7188,11025,7192,11044,7201,11060,7214,11071,7231,11075,7247,11071,7261,11060,7264,11055,7270,11044,7273,11025xm9134,11841l9130,11822,9124,11811,9121,11806,9108,11795,9091,11792,9075,11795,9061,11806,9052,11822,9049,11841,9052,11861,9061,11877,9075,11887,9091,11891,9108,11887,9121,11877,9124,11871,9130,11861,9134,11841xe" filled="true" fillcolor="#231f20" stroked="false">
              <v:path arrowok="t"/>
              <v:fill type="solid"/>
            </v:shape>
            <v:shape style="position:absolute;left:7931;top:12573;width:85;height:598" type="#_x0000_t75" stroked="false">
              <v:imagedata r:id="rId73" o:title=""/>
            </v:shape>
            <v:shape style="position:absolute;left:7557;top:11184;width:85;height:100" coordorigin="7558,11184" coordsize="85,100" path="m7643,11234l7600,11184,7584,11188,7570,11199,7561,11214,7558,11234,7561,11253,7570,11269,7584,11280,7600,11284,7617,11280,7630,11269,7633,11264,7639,11253,7643,11234xe" filled="true" fillcolor="#231f20" stroked="false">
              <v:path arrowok="t"/>
              <v:fill type="solid"/>
            </v:shape>
            <v:shape style="position:absolute;left:9418;top:11587;width:85;height:1698" type="#_x0000_t75" stroked="false">
              <v:imagedata r:id="rId74" o:title=""/>
            </v:shape>
            <v:shape style="position:absolute;left:9048;top:11388;width:85;height:100" coordorigin="9049,11388" coordsize="85,100" path="m9134,11438l9091,11388,9075,11392,9061,11403,9052,11419,9049,11438,9052,11457,9061,11473,9075,11484,9091,11488,9108,11484,9121,11473,9124,11468,9130,11457,9134,11438xe" filled="true" fillcolor="#231f20" stroked="false">
              <v:path arrowok="t"/>
              <v:fill type="solid"/>
            </v:shape>
            <v:shape style="position:absolute;left:7557;top:11398;width:85;height:1947" type="#_x0000_t75" stroked="false">
              <v:imagedata r:id="rId75" o:title=""/>
            </v:shape>
            <v:shape style="position:absolute;left:7188;top:12403;width:85;height:912" type="#_x0000_t75" stroked="false">
              <v:imagedata r:id="rId76" o:title=""/>
            </v:shape>
            <v:shape style="position:absolute;left:6814;top:11945;width:85;height:678" type="#_x0000_t75" stroked="false">
              <v:imagedata r:id="rId77" o:title=""/>
            </v:shape>
            <v:shape style="position:absolute;left:7188;top:11527;width:85;height:732" type="#_x0000_t75" stroked="false">
              <v:imagedata r:id="rId78" o:title=""/>
            </v:shape>
            <v:shape style="position:absolute;left:9048;top:11243;width:455;height:379" coordorigin="9049,11244" coordsize="455,379" path="m9134,11572l9130,11553,9124,11543,9121,11537,9108,11527,9091,11523,9075,11527,9061,11537,9052,11553,9049,11572,9052,11592,9061,11608,9075,11618,9091,11622,9108,11618,9121,11608,9124,11602,9130,11592,9134,11572xm9134,11294l9130,11274,9124,11264,9121,11258,9108,11248,9091,11244,9075,11248,9061,11258,9052,11274,9049,11294,9052,11313,9061,11329,9075,11340,9091,11343,9108,11340,9121,11329,9124,11324,9130,11313,9134,11294xm9503,11383l9500,11364,9494,11353,9491,11348,9477,11337,9461,11333,9444,11337,9431,11348,9422,11364,9418,11383,9422,11403,9431,11419,9444,11429,9461,11433,9477,11429,9491,11419,9494,11413,9500,11403,9503,11383xe" filled="true" fillcolor="#231f20" stroked="false">
              <v:path arrowok="t"/>
              <v:fill type="solid"/>
            </v:shape>
            <v:shape style="position:absolute;left:7931;top:10945;width:85;height:1519" type="#_x0000_t75" stroked="false">
              <v:imagedata r:id="rId79" o:title=""/>
            </v:shape>
            <v:shape style="position:absolute;left:6814;top:12777;width:85;height:424" type="#_x0000_t75" stroked="false">
              <v:imagedata r:id="rId80" o:title=""/>
            </v:shape>
            <v:shape style="position:absolute;left:9048;top:12020;width:85;height:100" coordorigin="9049,12021" coordsize="85,100" path="m9134,12070l9130,12051,9124,12040,9121,12035,9108,12024,9091,12021,9075,12024,9061,12035,9052,12051,9049,12070,9052,12090,9061,12106,9075,12116,9091,12120,9108,12116,9121,12106,9124,12100,9130,12090,9134,12070xe" filled="true" fillcolor="#231f20" stroked="false">
              <v:path arrowok="t"/>
              <v:fill type="solid"/>
            </v:shape>
            <v:shape style="position:absolute;left:6814;top:10895;width:85;height:807" type="#_x0000_t75" stroked="false">
              <v:imagedata r:id="rId81" o:title=""/>
            </v:shape>
            <v:shape style="position:absolute;left:7188;top:11273;width:85;height:100" coordorigin="7188,11274" coordsize="85,100" path="m7273,11324l7231,11274,7214,11278,7201,11288,7192,11304,7188,11324,7192,11343,7201,11359,7214,11369,7231,11373,7247,11369,7261,11359,7264,11353,7270,11343,7273,11324xe" filled="true" fillcolor="#231f20" stroked="false">
              <v:path arrowok="t"/>
              <v:fill type="solid"/>
            </v:shape>
            <v:shape style="position:absolute;left:6444;top:10740;width:85;height:1270" type="#_x0000_t75" stroked="false">
              <v:imagedata r:id="rId82" o:title=""/>
            </v:shape>
            <v:shape style="position:absolute;left:7557;top:10960;width:1576;height:1225" coordorigin="7558,10960" coordsize="1576,1225" path="m7643,11010l7639,10990,7633,10980,7630,10975,7617,10964,7600,10960,7584,10964,7570,10975,7561,10990,7558,11010,7561,11029,7570,11045,7584,11056,7600,11060,7617,11056,7630,11045,7633,11040,7639,11029,7643,11010xm9134,12135l9130,12116,9124,12105,9121,12100,9108,12089,9091,12085,9075,12089,9061,12100,9052,12116,9049,12135,9052,12155,9061,12170,9075,12181,9091,12185,9108,12181,9121,12170,9124,12165,9130,12155,9134,12135xe" filled="true" fillcolor="#231f20" stroked="false">
              <v:path arrowok="t"/>
              <v:fill type="solid"/>
            </v:shape>
            <v:shape style="position:absolute;left:6444;top:12155;width:85;height:747" type="#_x0000_t75" stroked="false">
              <v:imagedata r:id="rId83" o:title=""/>
            </v:shape>
            <v:shape style="position:absolute;left:7188;top:10935;width:455;height:150" coordorigin="7188,10935" coordsize="455,150" path="m7273,10985l7270,10965,7264,10955,7261,10950,7247,10939,7231,10935,7214,10939,7201,10950,7192,10965,7188,10985,7192,11004,7201,11020,7214,11031,7231,11035,7247,11031,7261,11020,7264,11015,7270,11004,7273,10985xm7643,11035l7639,11015,7633,11005,7630,10999,7617,10989,7600,10985,7584,10989,7570,10999,7561,11015,7558,11035,7561,11054,7570,11070,7584,11081,7600,11084,7617,11081,7630,11070,7633,11065,7639,11054,7643,11035xe" filled="true" fillcolor="#231f20" stroked="false">
              <v:path arrowok="t"/>
              <v:fill type="solid"/>
            </v:shape>
            <v:shape style="position:absolute;left:8305;top:10920;width:85;height:1086" type="#_x0000_t75" stroked="false">
              <v:imagedata r:id="rId84" o:title=""/>
            </v:shape>
            <v:shape style="position:absolute;left:8674;top:10994;width:85;height:643" type="#_x0000_t75" stroked="false">
              <v:imagedata r:id="rId85" o:title=""/>
            </v:shape>
            <v:shape style="position:absolute;left:6444;top:10740;width:2689;height:2928" coordorigin="6445,10741" coordsize="2689,2928" path="m6530,13061l6527,13042,6521,13031,6517,13026,6504,13015,6487,13011,6471,13015,6457,13026,6448,13042,6445,13061,6448,13081,6457,13097,6471,13107,6487,13111,6504,13107,6517,13097,6521,13091,6527,13081,6530,13061xm6899,13619l6896,13599,6890,13589,6887,13584,6874,13573,6857,13569,6840,13573,6827,13584,6818,13599,6814,13619,6818,13638,6827,13654,6840,13665,6857,13669,6874,13665,6887,13654,6890,13649,6896,13638,6899,13619xm7273,11139l7270,11120,7264,11109,7261,11104,7247,11093,7231,11089,7214,11093,7201,11104,7192,11120,7188,11139,7192,11159,7201,11175,7214,11185,7231,11189,7247,11185,7261,11175,7264,11169,7270,11159,7273,11139xm7643,10995l7639,10975,7633,10965,7630,10960,7617,10949,7600,10945,7584,10949,7570,10960,7561,10975,7558,10995,7561,11014,7570,11030,7561,11045,7558,11065,7561,11084,7570,11100,7584,11110,7600,11114,7617,11110,7630,11100,7633,11094,7639,11084,7643,11065,7639,11045,7633,11035,7631,11030,7633,11025,7639,11014,7643,10995xm7643,10791l7639,10771,7633,10761,7630,10755,7617,10745,7600,10741,7584,10745,7570,10755,7561,10771,7558,10791,7561,10810,7570,10826,7584,10837,7600,10841,7617,10837,7630,10826,7633,10821,7639,10810,7643,10791xm9134,12309l9130,12290,9124,12279,9121,12274,9108,12263,9091,12260,9075,12263,9061,12274,9052,12290,9049,12309,9052,12329,9061,12345,9075,12355,9091,12359,9108,12355,9121,12345,9124,12339,9130,12329,9134,12309xm9134,12180l9130,12160,9124,12150,9121,12145,9108,12134,9091,12130,9075,12134,9061,12145,9052,12160,9049,12180,9052,12199,9061,12215,9075,12226,9091,12230,9108,12226,9121,12215,9124,12210,9130,12199,9134,12180xm9134,11498l9130,11478,9124,11468,9121,11463,9108,11452,9091,11448,9075,11452,9061,11463,9052,11478,9049,11498,9052,11517,9061,11533,9073,11543,9061,11552,9052,11568,9049,11587,9052,11607,9061,11623,9075,11633,9091,11637,9108,11633,9121,11623,9124,11617,9130,11607,9134,11587,9130,11568,9124,11558,9121,11552,9109,11543,9121,11533,9124,11528,9130,11517,9134,11498xe" filled="true" fillcolor="#231f20" stroked="false">
              <v:path arrowok="t"/>
              <v:fill type="solid"/>
            </v:shape>
            <v:shape style="position:absolute;left:6120;top:11074;width:114;height:2261" coordorigin="6120,11075" coordsize="114,2261" path="m6120,13335l6233,13335m6120,13051l6233,13051m6120,12772l6233,12772m6120,12489l6233,12489m6120,12205l6233,12205m6120,11921l6233,11921m6120,11637l6233,11637m6120,11358l6233,11358m6120,11075l6233,11075e" filled="false" stroked="true" strokeweight=".5pt" strokecolor="#231f20">
              <v:path arrowok="t"/>
              <v:stroke dashstyle="solid"/>
            </v:shape>
            <v:line style="position:absolute" from="6310,12205" to="9648,12205" stroked="true" strokeweight=".5pt" strokecolor="#231f20">
              <v:stroke dashstyle="solid"/>
            </v:line>
            <v:shape style="position:absolute;left:7921;top:10732;width:108;height:117" type="#_x0000_t75" stroked="false">
              <v:imagedata r:id="rId86" o:title=""/>
            </v:shape>
            <v:shape style="position:absolute;left:7177;top:10732;width:108;height:117" type="#_x0000_t75" stroked="false">
              <v:imagedata r:id="rId86" o:title=""/>
            </v:shape>
            <v:shape style="position:absolute;left:6803;top:10732;width:108;height:117" type="#_x0000_t75" stroked="false">
              <v:imagedata r:id="rId87" o:title=""/>
            </v:shape>
            <v:line style="position:absolute" from="6120,9949" to="10429,9949" stroked="true" strokeweight=".7pt" strokecolor="#a70740">
              <v:stroke dashstyle="solid"/>
            </v:line>
            <v:line style="position:absolute" from="6120,14645" to="11109,14645" stroked="true" strokeweight=".6pt" strokecolor="#a70740">
              <v:stroke dashstyle="solid"/>
            </v:line>
            <w10:wrap type="none"/>
          </v:group>
        </w:pict>
      </w:r>
      <w:r>
        <w:rPr>
          <w:color w:val="231F20"/>
          <w:w w:val="95"/>
        </w:rPr>
        <w:t>can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explained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revisions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data.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fan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charts </w:t>
      </w:r>
      <w:r>
        <w:rPr>
          <w:color w:val="231F20"/>
          <w:w w:val="90"/>
        </w:rPr>
        <w:t>at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early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horizons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had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adequately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reflected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possibility </w:t>
      </w:r>
      <w:r>
        <w:rPr>
          <w:color w:val="231F20"/>
          <w:w w:val="95"/>
        </w:rPr>
        <w:t>of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being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revised.</w:t>
      </w:r>
      <w:r>
        <w:rPr>
          <w:color w:val="231F20"/>
          <w:spacing w:val="-9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August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2005,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amended 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fan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chart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take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account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this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risk.</w:t>
      </w:r>
      <w:r>
        <w:rPr>
          <w:color w:val="231F20"/>
          <w:spacing w:val="-2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then, outturns have not tended to cluster a long way from the central</w:t>
      </w:r>
      <w:r>
        <w:rPr>
          <w:color w:val="231F20"/>
          <w:spacing w:val="-16"/>
          <w:w w:val="95"/>
        </w:rPr>
        <w:t> </w:t>
      </w:r>
      <w:r>
        <w:rPr>
          <w:color w:val="231F20"/>
          <w:w w:val="95"/>
        </w:rPr>
        <w:t>projection.</w:t>
      </w:r>
      <w:r>
        <w:rPr>
          <w:color w:val="231F20"/>
          <w:w w:val="95"/>
          <w:position w:val="4"/>
          <w:sz w:val="14"/>
        </w:rPr>
        <w:t>(2)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68" w:lineRule="auto" w:before="1"/>
        <w:ind w:left="330"/>
      </w:pPr>
      <w:r>
        <w:rPr>
          <w:color w:val="231F20"/>
          <w:w w:val="95"/>
        </w:rPr>
        <w:t>Second,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outturns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appear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less dispersed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long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horizons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implied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width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fan</w:t>
      </w:r>
    </w:p>
    <w:p>
      <w:pPr>
        <w:tabs>
          <w:tab w:pos="369" w:val="left" w:leader="none"/>
          <w:tab w:pos="743" w:val="left" w:leader="none"/>
          <w:tab w:pos="1112" w:val="left" w:leader="none"/>
          <w:tab w:pos="1486" w:val="left" w:leader="none"/>
          <w:tab w:pos="1860" w:val="left" w:leader="none"/>
          <w:tab w:pos="2229" w:val="left" w:leader="none"/>
          <w:tab w:pos="2603" w:val="left" w:leader="none"/>
          <w:tab w:pos="2973" w:val="left" w:leader="none"/>
        </w:tabs>
        <w:spacing w:line="99" w:lineRule="exact" w:before="0"/>
        <w:ind w:left="0" w:right="1103" w:firstLine="0"/>
        <w:jc w:val="center"/>
        <w:rPr>
          <w:sz w:val="12"/>
        </w:rPr>
      </w:pPr>
      <w:r>
        <w:rPr/>
        <w:br w:type="column"/>
      </w:r>
      <w:r>
        <w:rPr>
          <w:color w:val="231F20"/>
          <w:sz w:val="12"/>
        </w:rPr>
        <w:t>1</w:t>
        <w:tab/>
        <w:t>2</w:t>
        <w:tab/>
        <w:t>3</w:t>
        <w:tab/>
        <w:t>4</w:t>
        <w:tab/>
        <w:t>5</w:t>
        <w:tab/>
        <w:t>6</w:t>
        <w:tab/>
        <w:t>7</w:t>
        <w:tab/>
        <w:t>8</w:t>
        <w:tab/>
        <w:t>9</w:t>
      </w:r>
    </w:p>
    <w:p>
      <w:pPr>
        <w:spacing w:before="20"/>
        <w:ind w:left="0" w:right="1110" w:firstLine="0"/>
        <w:jc w:val="center"/>
        <w:rPr>
          <w:sz w:val="12"/>
        </w:rPr>
      </w:pPr>
      <w:r>
        <w:rPr>
          <w:color w:val="231F20"/>
          <w:sz w:val="12"/>
        </w:rPr>
        <w:t>Forecast horizon (quarters after the start point)</w:t>
      </w:r>
    </w:p>
    <w:p>
      <w:pPr>
        <w:pStyle w:val="BodyText"/>
        <w:spacing w:before="2"/>
        <w:rPr>
          <w:sz w:val="14"/>
        </w:rPr>
      </w:pPr>
    </w:p>
    <w:p>
      <w:pPr>
        <w:spacing w:line="244" w:lineRule="auto" w:before="0"/>
        <w:ind w:left="500" w:right="1406" w:hanging="171"/>
        <w:jc w:val="left"/>
        <w:rPr>
          <w:sz w:val="11"/>
        </w:rPr>
      </w:pPr>
      <w:r>
        <w:rPr>
          <w:color w:val="231F20"/>
          <w:w w:val="95"/>
          <w:sz w:val="11"/>
        </w:rPr>
        <w:t>(a)</w:t>
      </w:r>
      <w:r>
        <w:rPr>
          <w:color w:val="231F20"/>
          <w:spacing w:val="1"/>
          <w:w w:val="95"/>
          <w:sz w:val="11"/>
        </w:rPr>
        <w:t> </w:t>
      </w:r>
      <w:r>
        <w:rPr>
          <w:color w:val="231F20"/>
          <w:w w:val="95"/>
          <w:sz w:val="11"/>
        </w:rPr>
        <w:t>See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footnote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Chart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A.</w:t>
      </w:r>
      <w:r>
        <w:rPr>
          <w:color w:val="231F20"/>
          <w:spacing w:val="3"/>
          <w:w w:val="95"/>
          <w:sz w:val="11"/>
        </w:rPr>
        <w:t> </w:t>
      </w:r>
      <w:r>
        <w:rPr>
          <w:color w:val="231F20"/>
          <w:w w:val="95"/>
          <w:sz w:val="11"/>
        </w:rPr>
        <w:t>Based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on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RPIX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projections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until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November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2003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and </w:t>
      </w:r>
      <w:r>
        <w:rPr>
          <w:color w:val="231F20"/>
          <w:sz w:val="11"/>
        </w:rPr>
        <w:t>CPI projections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thereafter.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3"/>
        </w:rPr>
      </w:pPr>
    </w:p>
    <w:p>
      <w:pPr>
        <w:pStyle w:val="ListParagraph"/>
        <w:numPr>
          <w:ilvl w:val="0"/>
          <w:numId w:val="43"/>
        </w:numPr>
        <w:tabs>
          <w:tab w:pos="544" w:val="left" w:leader="none"/>
        </w:tabs>
        <w:spacing w:line="161" w:lineRule="exact" w:before="0" w:after="0"/>
        <w:ind w:left="543" w:right="0" w:hanging="214"/>
        <w:jc w:val="left"/>
        <w:rPr>
          <w:sz w:val="14"/>
        </w:rPr>
      </w:pPr>
      <w:r>
        <w:rPr>
          <w:color w:val="231F20"/>
          <w:w w:val="95"/>
          <w:sz w:val="14"/>
        </w:rPr>
        <w:t>Elder,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R,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Kapetanios,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G,</w:t>
      </w:r>
      <w:r>
        <w:rPr>
          <w:color w:val="231F20"/>
          <w:spacing w:val="-32"/>
          <w:w w:val="95"/>
          <w:sz w:val="14"/>
        </w:rPr>
        <w:t> </w:t>
      </w:r>
      <w:r>
        <w:rPr>
          <w:color w:val="231F20"/>
          <w:spacing w:val="-3"/>
          <w:w w:val="95"/>
          <w:sz w:val="14"/>
        </w:rPr>
        <w:t>Taylor,</w:t>
      </w:r>
      <w:r>
        <w:rPr>
          <w:color w:val="231F20"/>
          <w:spacing w:val="-32"/>
          <w:w w:val="95"/>
          <w:sz w:val="14"/>
        </w:rPr>
        <w:t> </w:t>
      </w:r>
      <w:r>
        <w:rPr>
          <w:color w:val="231F20"/>
          <w:w w:val="95"/>
          <w:sz w:val="14"/>
        </w:rPr>
        <w:t>T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31"/>
          <w:w w:val="95"/>
          <w:sz w:val="14"/>
        </w:rPr>
        <w:t> </w:t>
      </w:r>
      <w:r>
        <w:rPr>
          <w:color w:val="231F20"/>
          <w:spacing w:val="-2"/>
          <w:w w:val="95"/>
          <w:sz w:val="14"/>
        </w:rPr>
        <w:t>Yates,</w:t>
      </w:r>
      <w:r>
        <w:rPr>
          <w:color w:val="231F20"/>
          <w:spacing w:val="-32"/>
          <w:w w:val="95"/>
          <w:sz w:val="14"/>
        </w:rPr>
        <w:t> </w:t>
      </w:r>
      <w:r>
        <w:rPr>
          <w:color w:val="231F20"/>
          <w:w w:val="95"/>
          <w:sz w:val="14"/>
        </w:rPr>
        <w:t>T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(2005),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‘Assessing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spacing w:val="-3"/>
          <w:w w:val="95"/>
          <w:sz w:val="14"/>
        </w:rPr>
        <w:t>MPC’s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fan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charts’,</w:t>
      </w:r>
    </w:p>
    <w:p>
      <w:pPr>
        <w:spacing w:line="160" w:lineRule="exact" w:before="0"/>
        <w:ind w:left="543" w:right="0" w:firstLine="0"/>
        <w:jc w:val="left"/>
        <w:rPr>
          <w:sz w:val="14"/>
        </w:rPr>
      </w:pPr>
      <w:r>
        <w:rPr>
          <w:i/>
          <w:color w:val="231F20"/>
          <w:sz w:val="14"/>
        </w:rPr>
        <w:t>Bank of England Quarterly Bulletin</w:t>
      </w:r>
      <w:r>
        <w:rPr>
          <w:color w:val="231F20"/>
          <w:sz w:val="14"/>
        </w:rPr>
        <w:t>, Autumn, pages 326–48.</w:t>
      </w:r>
    </w:p>
    <w:p>
      <w:pPr>
        <w:pStyle w:val="ListParagraph"/>
        <w:numPr>
          <w:ilvl w:val="0"/>
          <w:numId w:val="43"/>
        </w:numPr>
        <w:tabs>
          <w:tab w:pos="544" w:val="left" w:leader="none"/>
        </w:tabs>
        <w:spacing w:line="235" w:lineRule="auto" w:before="1" w:after="0"/>
        <w:ind w:left="543" w:right="223" w:hanging="213"/>
        <w:jc w:val="left"/>
        <w:rPr>
          <w:sz w:val="14"/>
        </w:rPr>
      </w:pPr>
      <w:r>
        <w:rPr>
          <w:color w:val="231F20"/>
          <w:w w:val="95"/>
          <w:sz w:val="14"/>
        </w:rPr>
        <w:t>GDP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outturns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have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all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fallen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between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30th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70th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percentiles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30"/>
          <w:w w:val="95"/>
          <w:sz w:val="14"/>
        </w:rPr>
        <w:t> </w:t>
      </w:r>
      <w:r>
        <w:rPr>
          <w:color w:val="231F20"/>
          <w:w w:val="95"/>
          <w:sz w:val="14"/>
        </w:rPr>
        <w:t>fan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charts published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over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past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year.</w:t>
      </w:r>
      <w:r>
        <w:rPr>
          <w:color w:val="231F20"/>
          <w:spacing w:val="-11"/>
          <w:w w:val="95"/>
          <w:sz w:val="14"/>
        </w:rPr>
        <w:t> </w:t>
      </w:r>
      <w:r>
        <w:rPr>
          <w:color w:val="231F20"/>
          <w:w w:val="95"/>
          <w:sz w:val="14"/>
        </w:rPr>
        <w:t>But,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following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recent</w:t>
      </w:r>
      <w:r>
        <w:rPr>
          <w:color w:val="231F20"/>
          <w:spacing w:val="-26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Blue</w:t>
      </w:r>
      <w:r>
        <w:rPr>
          <w:i/>
          <w:color w:val="231F20"/>
          <w:spacing w:val="-27"/>
          <w:w w:val="95"/>
          <w:sz w:val="14"/>
        </w:rPr>
        <w:t> </w:t>
      </w:r>
      <w:r>
        <w:rPr>
          <w:i/>
          <w:color w:val="231F20"/>
          <w:w w:val="95"/>
          <w:sz w:val="14"/>
        </w:rPr>
        <w:t>Book</w:t>
      </w:r>
      <w:r>
        <w:rPr>
          <w:i/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revisions,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there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has been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an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increase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in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number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outturns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that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lie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outside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90%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probability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band covered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by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fan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charts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published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prior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to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August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2005.</w:t>
      </w:r>
      <w:r>
        <w:rPr>
          <w:color w:val="231F20"/>
          <w:spacing w:val="-14"/>
          <w:w w:val="95"/>
          <w:sz w:val="14"/>
        </w:rPr>
        <w:t> </w:t>
      </w:r>
      <w:r>
        <w:rPr>
          <w:color w:val="231F20"/>
          <w:w w:val="95"/>
          <w:sz w:val="14"/>
        </w:rPr>
        <w:t>Around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a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third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CPI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outturns have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fallen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between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30th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and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70th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percentiles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of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the</w:t>
      </w:r>
      <w:r>
        <w:rPr>
          <w:color w:val="231F20"/>
          <w:spacing w:val="-29"/>
          <w:w w:val="95"/>
          <w:sz w:val="14"/>
        </w:rPr>
        <w:t> </w:t>
      </w:r>
      <w:r>
        <w:rPr>
          <w:color w:val="231F20"/>
          <w:w w:val="95"/>
          <w:sz w:val="14"/>
        </w:rPr>
        <w:t>fan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charts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published</w:t>
      </w:r>
      <w:r>
        <w:rPr>
          <w:color w:val="231F20"/>
          <w:spacing w:val="-28"/>
          <w:w w:val="95"/>
          <w:sz w:val="14"/>
        </w:rPr>
        <w:t> </w:t>
      </w:r>
      <w:r>
        <w:rPr>
          <w:color w:val="231F20"/>
          <w:w w:val="95"/>
          <w:sz w:val="14"/>
        </w:rPr>
        <w:t>over </w:t>
      </w:r>
      <w:r>
        <w:rPr>
          <w:color w:val="231F20"/>
          <w:sz w:val="14"/>
        </w:rPr>
        <w:t>the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past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year;</w:t>
      </w:r>
      <w:r>
        <w:rPr>
          <w:color w:val="231F20"/>
          <w:spacing w:val="9"/>
          <w:sz w:val="14"/>
        </w:rPr>
        <w:t> </w:t>
      </w:r>
      <w:r>
        <w:rPr>
          <w:color w:val="231F20"/>
          <w:sz w:val="14"/>
        </w:rPr>
        <w:t>none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lie</w:t>
      </w:r>
      <w:r>
        <w:rPr>
          <w:color w:val="231F20"/>
          <w:spacing w:val="-19"/>
          <w:sz w:val="14"/>
        </w:rPr>
        <w:t> </w:t>
      </w:r>
      <w:r>
        <w:rPr>
          <w:color w:val="231F20"/>
          <w:sz w:val="14"/>
        </w:rPr>
        <w:t>outside</w:t>
      </w:r>
      <w:r>
        <w:rPr>
          <w:color w:val="231F20"/>
          <w:spacing w:val="-20"/>
          <w:sz w:val="14"/>
        </w:rPr>
        <w:t> </w:t>
      </w:r>
      <w:r>
        <w:rPr>
          <w:color w:val="231F20"/>
          <w:sz w:val="14"/>
        </w:rPr>
        <w:t>the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90%</w:t>
      </w:r>
      <w:r>
        <w:rPr>
          <w:color w:val="231F20"/>
          <w:spacing w:val="-18"/>
          <w:sz w:val="14"/>
        </w:rPr>
        <w:t> </w:t>
      </w:r>
      <w:r>
        <w:rPr>
          <w:color w:val="231F20"/>
          <w:sz w:val="14"/>
        </w:rPr>
        <w:t>probability</w:t>
      </w:r>
      <w:r>
        <w:rPr>
          <w:color w:val="231F20"/>
          <w:spacing w:val="-17"/>
          <w:sz w:val="14"/>
        </w:rPr>
        <w:t> </w:t>
      </w:r>
      <w:r>
        <w:rPr>
          <w:color w:val="231F20"/>
          <w:sz w:val="14"/>
        </w:rPr>
        <w:t>bands.</w:t>
      </w:r>
    </w:p>
    <w:p>
      <w:pPr>
        <w:spacing w:after="0" w:line="235" w:lineRule="auto"/>
        <w:jc w:val="left"/>
        <w:rPr>
          <w:sz w:val="14"/>
        </w:rPr>
        <w:sectPr>
          <w:type w:val="continuous"/>
          <w:pgSz w:w="11900" w:h="16840"/>
          <w:pgMar w:top="1560" w:bottom="0" w:left="460" w:right="640"/>
          <w:cols w:num="2" w:equalWidth="0">
            <w:col w:w="5284" w:space="46"/>
            <w:col w:w="5470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2"/>
        </w:rPr>
      </w:pPr>
    </w:p>
    <w:p>
      <w:pPr>
        <w:spacing w:after="0"/>
        <w:rPr>
          <w:sz w:val="22"/>
        </w:rPr>
        <w:sectPr>
          <w:pgSz w:w="11900" w:h="16840"/>
          <w:pgMar w:header="426" w:footer="0" w:top="620" w:bottom="280" w:left="460" w:right="640"/>
        </w:sectPr>
      </w:pPr>
    </w:p>
    <w:p>
      <w:pPr>
        <w:pStyle w:val="Heading3"/>
        <w:spacing w:before="104"/>
      </w:pPr>
      <w:bookmarkStart w:name="Other forecasters’ expectations" w:id="52"/>
      <w:bookmarkEnd w:id="52"/>
      <w:r>
        <w:rPr/>
      </w:r>
      <w:bookmarkStart w:name="_bookmark19" w:id="53"/>
      <w:bookmarkEnd w:id="53"/>
      <w:r>
        <w:rPr/>
      </w:r>
      <w:r>
        <w:rPr>
          <w:color w:val="A70740"/>
        </w:rPr>
        <w:t>Other forecasters’ expectations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268" w:lineRule="auto" w:before="1"/>
        <w:ind w:left="330"/>
      </w:pPr>
      <w:r>
        <w:rPr>
          <w:color w:val="231F20"/>
          <w:w w:val="95"/>
        </w:rPr>
        <w:t>Every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months,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asks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sample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external </w:t>
      </w:r>
      <w:r>
        <w:rPr>
          <w:color w:val="231F20"/>
          <w:w w:val="90"/>
        </w:rPr>
        <w:t>forecasters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their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31"/>
          <w:w w:val="90"/>
        </w:rPr>
        <w:t> </w:t>
      </w:r>
      <w:r>
        <w:rPr>
          <w:color w:val="231F20"/>
          <w:spacing w:val="-3"/>
          <w:w w:val="90"/>
        </w:rPr>
        <w:t>(Table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1).</w:t>
      </w:r>
      <w:r>
        <w:rPr>
          <w:color w:val="231F20"/>
          <w:spacing w:val="-7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July,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projections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growth,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were broadly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unchanged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months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earlier,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</w:p>
    <w:p>
      <w:pPr>
        <w:pStyle w:val="BodyText"/>
        <w:spacing w:before="8"/>
        <w:rPr>
          <w:sz w:val="17"/>
        </w:rPr>
      </w:pPr>
      <w:r>
        <w:rPr/>
        <w:br w:type="column"/>
      </w:r>
      <w:r>
        <w:rPr>
          <w:sz w:val="17"/>
        </w:rPr>
      </w:r>
    </w:p>
    <w:p>
      <w:pPr>
        <w:spacing w:line="259" w:lineRule="auto" w:before="0"/>
        <w:ind w:left="330" w:right="919" w:firstLine="0"/>
        <w:jc w:val="left"/>
        <w:rPr>
          <w:sz w:val="12"/>
        </w:rPr>
      </w:pPr>
      <w:r>
        <w:rPr>
          <w:color w:val="A70740"/>
          <w:spacing w:val="-3"/>
          <w:w w:val="95"/>
          <w:sz w:val="18"/>
        </w:rPr>
        <w:t>Table </w:t>
      </w:r>
      <w:r>
        <w:rPr>
          <w:color w:val="A70740"/>
          <w:w w:val="95"/>
          <w:sz w:val="18"/>
        </w:rPr>
        <w:t>2 </w:t>
      </w:r>
      <w:r>
        <w:rPr>
          <w:color w:val="231F20"/>
          <w:w w:val="95"/>
          <w:sz w:val="18"/>
        </w:rPr>
        <w:t>Other forecasters’ probability distributions for </w:t>
      </w:r>
      <w:r>
        <w:rPr>
          <w:color w:val="231F20"/>
          <w:sz w:val="18"/>
        </w:rPr>
        <w:t>CPI inflation and GDP growth</w:t>
      </w:r>
      <w:r>
        <w:rPr>
          <w:color w:val="231F20"/>
          <w:position w:val="4"/>
          <w:sz w:val="12"/>
        </w:rPr>
        <w:t>(a)</w:t>
      </w:r>
    </w:p>
    <w:p>
      <w:pPr>
        <w:spacing w:before="172"/>
        <w:ind w:left="330" w:right="0" w:firstLine="0"/>
        <w:jc w:val="left"/>
        <w:rPr>
          <w:sz w:val="14"/>
        </w:rPr>
      </w:pPr>
      <w:r>
        <w:rPr>
          <w:color w:val="231F20"/>
          <w:sz w:val="14"/>
        </w:rPr>
        <w:t>CPI inflation</w:t>
      </w:r>
    </w:p>
    <w:p>
      <w:pPr>
        <w:tabs>
          <w:tab w:pos="2711" w:val="left" w:leader="none"/>
        </w:tabs>
        <w:spacing w:before="95"/>
        <w:ind w:left="330" w:right="0" w:firstLine="0"/>
        <w:jc w:val="left"/>
        <w:rPr>
          <w:sz w:val="14"/>
        </w:rPr>
      </w:pPr>
      <w:r>
        <w:rPr>
          <w:color w:val="231F20"/>
          <w:w w:val="90"/>
          <w:sz w:val="14"/>
        </w:rPr>
        <w:t>Probability,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per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cent</w:t>
      </w:r>
      <w:r>
        <w:rPr>
          <w:color w:val="231F20"/>
          <w:w w:val="90"/>
          <w:position w:val="4"/>
          <w:sz w:val="11"/>
        </w:rPr>
        <w:t>(b)</w:t>
        <w:tab/>
      </w:r>
      <w:r>
        <w:rPr>
          <w:color w:val="231F20"/>
          <w:w w:val="95"/>
          <w:sz w:val="14"/>
        </w:rPr>
        <w:t>Range:</w:t>
      </w:r>
    </w:p>
    <w:p>
      <w:pPr>
        <w:tabs>
          <w:tab w:pos="3165" w:val="left" w:leader="none"/>
        </w:tabs>
        <w:spacing w:before="58"/>
        <w:ind w:left="2712" w:right="0" w:firstLine="0"/>
        <w:jc w:val="left"/>
        <w:rPr>
          <w:sz w:val="14"/>
        </w:rPr>
      </w:pPr>
      <w:r>
        <w:rPr>
          <w:color w:val="231F20"/>
          <w:sz w:val="14"/>
        </w:rPr>
        <w:t>Less</w:t>
        <w:tab/>
        <w:t>1.0%    1.5%    2.0%    2.5%  </w:t>
      </w:r>
      <w:r>
        <w:rPr>
          <w:color w:val="231F20"/>
          <w:spacing w:val="22"/>
          <w:sz w:val="14"/>
        </w:rPr>
        <w:t> </w:t>
      </w:r>
      <w:r>
        <w:rPr>
          <w:color w:val="231F20"/>
          <w:sz w:val="14"/>
        </w:rPr>
        <w:t>More</w:t>
      </w:r>
    </w:p>
    <w:p>
      <w:pPr>
        <w:tabs>
          <w:tab w:pos="3619" w:val="left" w:leader="none"/>
          <w:tab w:pos="4072" w:val="left" w:leader="none"/>
          <w:tab w:pos="4526" w:val="left" w:leader="none"/>
          <w:tab w:pos="4979" w:val="left" w:leader="none"/>
        </w:tabs>
        <w:spacing w:before="57"/>
        <w:ind w:left="2712" w:right="0" w:firstLine="0"/>
        <w:jc w:val="left"/>
        <w:rPr>
          <w:sz w:val="14"/>
        </w:rPr>
      </w:pPr>
      <w:r>
        <w:rPr>
          <w:color w:val="231F20"/>
          <w:sz w:val="14"/>
        </w:rPr>
        <w:t>than    to</w:t>
        <w:tab/>
        <w:t>to</w:t>
        <w:tab/>
        <w:t>to</w:t>
        <w:tab/>
        <w:t>to</w:t>
        <w:tab/>
        <w:t>than</w:t>
      </w:r>
    </w:p>
    <w:p>
      <w:pPr>
        <w:spacing w:after="0"/>
        <w:jc w:val="left"/>
        <w:rPr>
          <w:sz w:val="14"/>
        </w:rPr>
        <w:sectPr>
          <w:type w:val="continuous"/>
          <w:pgSz w:w="11900" w:h="16840"/>
          <w:pgMar w:top="1560" w:bottom="0" w:left="460" w:right="640"/>
          <w:cols w:num="2" w:equalWidth="0">
            <w:col w:w="5043" w:space="313"/>
            <w:col w:w="5444"/>
          </w:cols>
        </w:sectPr>
      </w:pPr>
    </w:p>
    <w:tbl>
      <w:tblPr>
        <w:tblW w:w="0" w:type="auto"/>
        <w:jc w:val="left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6"/>
        <w:gridCol w:w="1445"/>
        <w:gridCol w:w="1304"/>
        <w:gridCol w:w="451"/>
        <w:gridCol w:w="464"/>
        <w:gridCol w:w="451"/>
        <w:gridCol w:w="459"/>
        <w:gridCol w:w="419"/>
      </w:tblGrid>
      <w:tr>
        <w:trPr>
          <w:trHeight w:val="352" w:hRule="atLeast"/>
        </w:trPr>
        <w:tc>
          <w:tcPr>
            <w:tcW w:w="5406" w:type="dxa"/>
            <w:shd w:val="clear" w:color="auto" w:fill="F1DEDD"/>
          </w:tcPr>
          <w:p>
            <w:pPr>
              <w:pStyle w:val="TableParagraph"/>
              <w:spacing w:line="232" w:lineRule="exact"/>
              <w:ind w:left="50"/>
              <w:rPr>
                <w:sz w:val="20"/>
              </w:rPr>
            </w:pPr>
            <w:r>
              <w:rPr>
                <w:color w:val="231F20"/>
                <w:sz w:val="20"/>
              </w:rPr>
              <w:t>average expectation for the sterling ERI was higher.</w:t>
            </w:r>
          </w:p>
        </w:tc>
        <w:tc>
          <w:tcPr>
            <w:tcW w:w="1445" w:type="dxa"/>
            <w:tcBorders>
              <w:bottom w:val="single" w:sz="4" w:space="0" w:color="231F20"/>
            </w:tcBorders>
            <w:shd w:val="clear" w:color="auto" w:fill="F1DEDD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04" w:type="dxa"/>
            <w:tcBorders>
              <w:bottom w:val="single" w:sz="4" w:space="0" w:color="231F20"/>
            </w:tcBorders>
            <w:shd w:val="clear" w:color="auto" w:fill="F1DEDD"/>
          </w:tcPr>
          <w:p>
            <w:pPr>
              <w:pStyle w:val="TableParagraph"/>
              <w:spacing w:before="37"/>
              <w:ind w:right="85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1.0%</w:t>
            </w:r>
          </w:p>
        </w:tc>
        <w:tc>
          <w:tcPr>
            <w:tcW w:w="451" w:type="dxa"/>
            <w:tcBorders>
              <w:bottom w:val="single" w:sz="4" w:space="0" w:color="231F20"/>
            </w:tcBorders>
            <w:shd w:val="clear" w:color="auto" w:fill="F1DEDD"/>
          </w:tcPr>
          <w:p>
            <w:pPr>
              <w:pStyle w:val="TableParagraph"/>
              <w:spacing w:before="37"/>
              <w:ind w:right="89"/>
              <w:jc w:val="right"/>
              <w:rPr>
                <w:sz w:val="14"/>
              </w:rPr>
            </w:pPr>
            <w:r>
              <w:rPr>
                <w:color w:val="231F20"/>
                <w:w w:val="95"/>
                <w:sz w:val="14"/>
              </w:rPr>
              <w:t>1.5%</w:t>
            </w:r>
          </w:p>
        </w:tc>
        <w:tc>
          <w:tcPr>
            <w:tcW w:w="464" w:type="dxa"/>
            <w:tcBorders>
              <w:bottom w:val="single" w:sz="4" w:space="0" w:color="231F20"/>
            </w:tcBorders>
            <w:shd w:val="clear" w:color="auto" w:fill="F1DEDD"/>
          </w:tcPr>
          <w:p>
            <w:pPr>
              <w:pStyle w:val="TableParagraph"/>
              <w:spacing w:before="37"/>
              <w:ind w:left="66" w:right="61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2.0%</w:t>
            </w:r>
          </w:p>
        </w:tc>
        <w:tc>
          <w:tcPr>
            <w:tcW w:w="451" w:type="dxa"/>
            <w:tcBorders>
              <w:bottom w:val="single" w:sz="4" w:space="0" w:color="231F20"/>
            </w:tcBorders>
            <w:shd w:val="clear" w:color="auto" w:fill="F1DEDD"/>
          </w:tcPr>
          <w:p>
            <w:pPr>
              <w:pStyle w:val="TableParagraph"/>
              <w:spacing w:before="37"/>
              <w:ind w:left="61" w:right="67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2.5%</w:t>
            </w:r>
          </w:p>
        </w:tc>
        <w:tc>
          <w:tcPr>
            <w:tcW w:w="459" w:type="dxa"/>
            <w:tcBorders>
              <w:bottom w:val="single" w:sz="4" w:space="0" w:color="231F20"/>
            </w:tcBorders>
            <w:shd w:val="clear" w:color="auto" w:fill="F1DEDD"/>
          </w:tcPr>
          <w:p>
            <w:pPr>
              <w:pStyle w:val="TableParagraph"/>
              <w:spacing w:before="37"/>
              <w:ind w:right="79"/>
              <w:jc w:val="right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3.0%</w:t>
            </w:r>
          </w:p>
        </w:tc>
        <w:tc>
          <w:tcPr>
            <w:tcW w:w="419" w:type="dxa"/>
            <w:tcBorders>
              <w:bottom w:val="single" w:sz="4" w:space="0" w:color="231F20"/>
            </w:tcBorders>
            <w:shd w:val="clear" w:color="auto" w:fill="F1DEDD"/>
          </w:tcPr>
          <w:p>
            <w:pPr>
              <w:pStyle w:val="TableParagraph"/>
              <w:spacing w:before="37"/>
              <w:ind w:left="54" w:right="27"/>
              <w:jc w:val="center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3.0%</w:t>
            </w:r>
          </w:p>
        </w:tc>
      </w:tr>
      <w:tr>
        <w:trPr>
          <w:trHeight w:val="296" w:hRule="atLeast"/>
        </w:trPr>
        <w:tc>
          <w:tcPr>
            <w:tcW w:w="5406" w:type="dxa"/>
            <w:shd w:val="clear" w:color="auto" w:fill="F1DEDD"/>
          </w:tcPr>
          <w:p>
            <w:pPr>
              <w:pStyle w:val="TableParagraph"/>
              <w:spacing w:before="9"/>
              <w:rPr>
                <w:sz w:val="16"/>
              </w:rPr>
            </w:pPr>
          </w:p>
          <w:p>
            <w:pPr>
              <w:pStyle w:val="TableParagraph"/>
              <w:spacing w:line="20" w:lineRule="exact"/>
              <w:ind w:left="69"/>
              <w:rPr>
                <w:sz w:val="2"/>
              </w:rPr>
            </w:pPr>
            <w:r>
              <w:rPr>
                <w:sz w:val="2"/>
              </w:rPr>
              <w:pict>
                <v:group style="width:249.45pt;height:.7pt;mso-position-horizontal-relative:char;mso-position-vertical-relative:line" coordorigin="0,0" coordsize="4989,14">
                  <v:line style="position:absolute" from="0,7" to="4989,7" stroked="true" strokeweight=".7pt" strokecolor="#a7074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</w:tc>
        <w:tc>
          <w:tcPr>
            <w:tcW w:w="1445" w:type="dxa"/>
            <w:tcBorders>
              <w:top w:val="single" w:sz="4" w:space="0" w:color="231F20"/>
            </w:tcBorders>
            <w:shd w:val="clear" w:color="auto" w:fill="F1DEDD"/>
          </w:tcPr>
          <w:p>
            <w:pPr>
              <w:pStyle w:val="TableParagraph"/>
              <w:spacing w:line="142" w:lineRule="exact" w:before="134"/>
              <w:ind w:left="-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2008 Q3</w:t>
            </w:r>
          </w:p>
        </w:tc>
        <w:tc>
          <w:tcPr>
            <w:tcW w:w="1304" w:type="dxa"/>
            <w:tcBorders>
              <w:top w:val="single" w:sz="4" w:space="0" w:color="231F20"/>
            </w:tcBorders>
            <w:shd w:val="clear" w:color="auto" w:fill="F1DEDD"/>
          </w:tcPr>
          <w:p>
            <w:pPr>
              <w:pStyle w:val="TableParagraph"/>
              <w:spacing w:line="142" w:lineRule="exact" w:before="134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89"/>
                <w:sz w:val="14"/>
              </w:rPr>
              <w:t>7</w:t>
            </w:r>
          </w:p>
        </w:tc>
        <w:tc>
          <w:tcPr>
            <w:tcW w:w="451" w:type="dxa"/>
            <w:tcBorders>
              <w:top w:val="single" w:sz="4" w:space="0" w:color="231F20"/>
            </w:tcBorders>
            <w:shd w:val="clear" w:color="auto" w:fill="F1DEDD"/>
          </w:tcPr>
          <w:p>
            <w:pPr>
              <w:pStyle w:val="TableParagraph"/>
              <w:spacing w:line="142" w:lineRule="exact" w:before="134"/>
              <w:ind w:right="136"/>
              <w:jc w:val="right"/>
              <w:rPr>
                <w:sz w:val="14"/>
              </w:rPr>
            </w:pPr>
            <w:r>
              <w:rPr>
                <w:color w:val="231F20"/>
                <w:w w:val="90"/>
                <w:sz w:val="14"/>
              </w:rPr>
              <w:t>14</w:t>
            </w:r>
          </w:p>
        </w:tc>
        <w:tc>
          <w:tcPr>
            <w:tcW w:w="464" w:type="dxa"/>
            <w:tcBorders>
              <w:top w:val="single" w:sz="4" w:space="0" w:color="231F20"/>
            </w:tcBorders>
            <w:shd w:val="clear" w:color="auto" w:fill="F1DEDD"/>
          </w:tcPr>
          <w:p>
            <w:pPr>
              <w:pStyle w:val="TableParagraph"/>
              <w:spacing w:line="142" w:lineRule="exact" w:before="134"/>
              <w:ind w:left="66" w:right="4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33</w:t>
            </w:r>
          </w:p>
        </w:tc>
        <w:tc>
          <w:tcPr>
            <w:tcW w:w="451" w:type="dxa"/>
            <w:tcBorders>
              <w:top w:val="single" w:sz="4" w:space="0" w:color="231F20"/>
            </w:tcBorders>
            <w:shd w:val="clear" w:color="auto" w:fill="F1DEDD"/>
          </w:tcPr>
          <w:p>
            <w:pPr>
              <w:pStyle w:val="TableParagraph"/>
              <w:spacing w:line="142" w:lineRule="exact" w:before="134"/>
              <w:ind w:left="61" w:right="4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29</w:t>
            </w:r>
          </w:p>
        </w:tc>
        <w:tc>
          <w:tcPr>
            <w:tcW w:w="459" w:type="dxa"/>
            <w:tcBorders>
              <w:top w:val="single" w:sz="4" w:space="0" w:color="231F20"/>
            </w:tcBorders>
            <w:shd w:val="clear" w:color="auto" w:fill="F1DEDD"/>
          </w:tcPr>
          <w:p>
            <w:pPr>
              <w:pStyle w:val="TableParagraph"/>
              <w:spacing w:line="142" w:lineRule="exact" w:before="134"/>
              <w:ind w:right="150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12</w:t>
            </w:r>
          </w:p>
        </w:tc>
        <w:tc>
          <w:tcPr>
            <w:tcW w:w="419" w:type="dxa"/>
            <w:tcBorders>
              <w:top w:val="single" w:sz="4" w:space="0" w:color="231F20"/>
            </w:tcBorders>
            <w:shd w:val="clear" w:color="auto" w:fill="F1DEDD"/>
          </w:tcPr>
          <w:p>
            <w:pPr>
              <w:pStyle w:val="TableParagraph"/>
              <w:spacing w:line="142" w:lineRule="exact" w:before="134"/>
              <w:ind w:left="113"/>
              <w:jc w:val="center"/>
              <w:rPr>
                <w:sz w:val="14"/>
              </w:rPr>
            </w:pPr>
            <w:r>
              <w:rPr>
                <w:color w:val="231F20"/>
                <w:w w:val="96"/>
                <w:sz w:val="14"/>
              </w:rPr>
              <w:t>5</w:t>
            </w:r>
          </w:p>
        </w:tc>
      </w:tr>
      <w:tr>
        <w:trPr>
          <w:trHeight w:val="215" w:hRule="atLeast"/>
        </w:trPr>
        <w:tc>
          <w:tcPr>
            <w:tcW w:w="5406" w:type="dxa"/>
            <w:shd w:val="clear" w:color="auto" w:fill="F1DEDD"/>
          </w:tcPr>
          <w:p>
            <w:pPr>
              <w:pStyle w:val="TableParagraph"/>
              <w:spacing w:line="196" w:lineRule="exact"/>
              <w:ind w:left="76"/>
              <w:rPr>
                <w:sz w:val="12"/>
              </w:rPr>
            </w:pPr>
            <w:r>
              <w:rPr>
                <w:color w:val="A70740"/>
                <w:sz w:val="18"/>
              </w:rPr>
              <w:t>Table 1 </w:t>
            </w:r>
            <w:r>
              <w:rPr>
                <w:color w:val="231F20"/>
                <w:sz w:val="18"/>
              </w:rPr>
              <w:t>Average of other forecasters’ central projections</w:t>
            </w:r>
            <w:r>
              <w:rPr>
                <w:color w:val="231F20"/>
                <w:position w:val="4"/>
                <w:sz w:val="12"/>
              </w:rPr>
              <w:t>(a)</w:t>
            </w:r>
          </w:p>
        </w:tc>
        <w:tc>
          <w:tcPr>
            <w:tcW w:w="1445" w:type="dxa"/>
            <w:shd w:val="clear" w:color="auto" w:fill="F1DEDD"/>
          </w:tcPr>
          <w:p>
            <w:pPr>
              <w:pStyle w:val="TableParagraph"/>
              <w:spacing w:line="157" w:lineRule="exact" w:before="38"/>
              <w:ind w:left="-1"/>
              <w:rPr>
                <w:sz w:val="14"/>
              </w:rPr>
            </w:pPr>
            <w:r>
              <w:rPr>
                <w:color w:val="231F20"/>
                <w:w w:val="105"/>
                <w:sz w:val="14"/>
              </w:rPr>
              <w:t>2009 Q3</w:t>
            </w:r>
          </w:p>
        </w:tc>
        <w:tc>
          <w:tcPr>
            <w:tcW w:w="1304" w:type="dxa"/>
            <w:shd w:val="clear" w:color="auto" w:fill="F1DEDD"/>
          </w:tcPr>
          <w:p>
            <w:pPr>
              <w:pStyle w:val="TableParagraph"/>
              <w:spacing w:line="157" w:lineRule="exact" w:before="38"/>
              <w:ind w:right="139"/>
              <w:jc w:val="right"/>
              <w:rPr>
                <w:sz w:val="14"/>
              </w:rPr>
            </w:pPr>
            <w:r>
              <w:rPr>
                <w:color w:val="231F20"/>
                <w:w w:val="104"/>
                <w:sz w:val="14"/>
              </w:rPr>
              <w:t>8</w:t>
            </w:r>
          </w:p>
        </w:tc>
        <w:tc>
          <w:tcPr>
            <w:tcW w:w="451" w:type="dxa"/>
            <w:shd w:val="clear" w:color="auto" w:fill="F1DEDD"/>
          </w:tcPr>
          <w:p>
            <w:pPr>
              <w:pStyle w:val="TableParagraph"/>
              <w:spacing w:line="157" w:lineRule="exact" w:before="38"/>
              <w:ind w:right="136"/>
              <w:jc w:val="right"/>
              <w:rPr>
                <w:sz w:val="14"/>
              </w:rPr>
            </w:pPr>
            <w:r>
              <w:rPr>
                <w:color w:val="231F20"/>
                <w:w w:val="85"/>
                <w:sz w:val="14"/>
              </w:rPr>
              <w:t>15</w:t>
            </w:r>
          </w:p>
        </w:tc>
        <w:tc>
          <w:tcPr>
            <w:tcW w:w="464" w:type="dxa"/>
            <w:shd w:val="clear" w:color="auto" w:fill="F1DEDD"/>
          </w:tcPr>
          <w:p>
            <w:pPr>
              <w:pStyle w:val="TableParagraph"/>
              <w:spacing w:line="157" w:lineRule="exact" w:before="38"/>
              <w:ind w:left="66" w:right="48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33</w:t>
            </w:r>
          </w:p>
        </w:tc>
        <w:tc>
          <w:tcPr>
            <w:tcW w:w="451" w:type="dxa"/>
            <w:shd w:val="clear" w:color="auto" w:fill="F1DEDD"/>
          </w:tcPr>
          <w:p>
            <w:pPr>
              <w:pStyle w:val="TableParagraph"/>
              <w:spacing w:line="157" w:lineRule="exact" w:before="38"/>
              <w:ind w:left="61" w:right="40"/>
              <w:jc w:val="center"/>
              <w:rPr>
                <w:sz w:val="14"/>
              </w:rPr>
            </w:pPr>
            <w:r>
              <w:rPr>
                <w:color w:val="231F20"/>
                <w:sz w:val="14"/>
              </w:rPr>
              <w:t>27</w:t>
            </w:r>
          </w:p>
        </w:tc>
        <w:tc>
          <w:tcPr>
            <w:tcW w:w="459" w:type="dxa"/>
            <w:shd w:val="clear" w:color="auto" w:fill="F1DEDD"/>
          </w:tcPr>
          <w:p>
            <w:pPr>
              <w:pStyle w:val="TableParagraph"/>
              <w:spacing w:line="157" w:lineRule="exact" w:before="38"/>
              <w:ind w:right="150"/>
              <w:jc w:val="right"/>
              <w:rPr>
                <w:sz w:val="14"/>
              </w:rPr>
            </w:pPr>
            <w:r>
              <w:rPr>
                <w:color w:val="231F20"/>
                <w:w w:val="75"/>
                <w:sz w:val="14"/>
              </w:rPr>
              <w:t>11</w:t>
            </w:r>
          </w:p>
        </w:tc>
        <w:tc>
          <w:tcPr>
            <w:tcW w:w="419" w:type="dxa"/>
            <w:shd w:val="clear" w:color="auto" w:fill="F1DEDD"/>
          </w:tcPr>
          <w:p>
            <w:pPr>
              <w:pStyle w:val="TableParagraph"/>
              <w:spacing w:line="157" w:lineRule="exact" w:before="38"/>
              <w:ind w:left="109"/>
              <w:jc w:val="center"/>
              <w:rPr>
                <w:sz w:val="14"/>
              </w:rPr>
            </w:pPr>
            <w:r>
              <w:rPr>
                <w:color w:val="231F20"/>
                <w:w w:val="101"/>
                <w:sz w:val="14"/>
              </w:rPr>
              <w:t>6</w:t>
            </w:r>
          </w:p>
        </w:tc>
      </w:tr>
    </w:tbl>
    <w:p>
      <w:pPr>
        <w:pStyle w:val="BodyText"/>
        <w:spacing w:before="10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00" w:h="16840"/>
          <w:pgMar w:top="1560" w:bottom="0" w:left="460" w:right="640"/>
        </w:sectPr>
      </w:pPr>
    </w:p>
    <w:p>
      <w:pPr>
        <w:tabs>
          <w:tab w:pos="4230" w:val="left" w:leader="none"/>
        </w:tabs>
        <w:spacing w:before="103"/>
        <w:ind w:left="3081" w:right="0" w:firstLine="0"/>
        <w:jc w:val="left"/>
        <w:rPr>
          <w:sz w:val="14"/>
        </w:rPr>
      </w:pPr>
      <w:r>
        <w:rPr>
          <w:color w:val="231F20"/>
          <w:w w:val="105"/>
          <w:sz w:val="14"/>
        </w:rPr>
        <w:t>2008</w:t>
      </w:r>
      <w:r>
        <w:rPr>
          <w:color w:val="231F20"/>
          <w:spacing w:val="-20"/>
          <w:w w:val="105"/>
          <w:sz w:val="14"/>
        </w:rPr>
        <w:t> </w:t>
      </w:r>
      <w:r>
        <w:rPr>
          <w:color w:val="231F20"/>
          <w:w w:val="105"/>
          <w:sz w:val="14"/>
        </w:rPr>
        <w:t>Q3</w:t>
        <w:tab/>
        <w:t>2009</w:t>
      </w:r>
      <w:r>
        <w:rPr>
          <w:color w:val="231F20"/>
          <w:spacing w:val="-17"/>
          <w:w w:val="105"/>
          <w:sz w:val="14"/>
        </w:rPr>
        <w:t> </w:t>
      </w:r>
      <w:r>
        <w:rPr>
          <w:color w:val="231F20"/>
          <w:w w:val="105"/>
          <w:sz w:val="14"/>
        </w:rPr>
        <w:t>Q3</w:t>
      </w:r>
    </w:p>
    <w:p>
      <w:pPr>
        <w:tabs>
          <w:tab w:pos="3245" w:val="left" w:leader="none"/>
          <w:tab w:pos="4552" w:val="right" w:leader="none"/>
        </w:tabs>
        <w:spacing w:before="285"/>
        <w:ind w:left="357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CPI</w:t>
      </w:r>
      <w:r>
        <w:rPr>
          <w:color w:val="231F20"/>
          <w:spacing w:val="-25"/>
          <w:w w:val="95"/>
          <w:sz w:val="14"/>
        </w:rPr>
        <w:t> </w:t>
      </w:r>
      <w:r>
        <w:rPr>
          <w:color w:val="231F20"/>
          <w:w w:val="95"/>
          <w:sz w:val="14"/>
        </w:rPr>
        <w:t>inflation</w:t>
      </w:r>
      <w:r>
        <w:rPr>
          <w:color w:val="231F20"/>
          <w:w w:val="95"/>
          <w:position w:val="4"/>
          <w:sz w:val="11"/>
        </w:rPr>
        <w:t>(b)</w:t>
        <w:tab/>
      </w:r>
      <w:r>
        <w:rPr>
          <w:color w:val="231F20"/>
          <w:w w:val="95"/>
          <w:sz w:val="14"/>
        </w:rPr>
        <w:t>1.9</w:t>
        <w:tab/>
        <w:t>1.9</w:t>
      </w:r>
    </w:p>
    <w:p>
      <w:pPr>
        <w:tabs>
          <w:tab w:pos="3235" w:val="left" w:leader="none"/>
          <w:tab w:pos="4552" w:val="right" w:leader="none"/>
        </w:tabs>
        <w:spacing w:before="26"/>
        <w:ind w:left="357" w:right="0" w:firstLine="0"/>
        <w:jc w:val="left"/>
        <w:rPr>
          <w:sz w:val="14"/>
        </w:rPr>
      </w:pPr>
      <w:r>
        <w:rPr>
          <w:color w:val="231F20"/>
          <w:sz w:val="14"/>
        </w:rPr>
        <w:t>GDP</w:t>
      </w:r>
      <w:r>
        <w:rPr>
          <w:color w:val="231F20"/>
          <w:spacing w:val="-29"/>
          <w:sz w:val="14"/>
        </w:rPr>
        <w:t> </w:t>
      </w:r>
      <w:r>
        <w:rPr>
          <w:color w:val="231F20"/>
          <w:sz w:val="14"/>
        </w:rPr>
        <w:t>growth</w:t>
      </w:r>
      <w:r>
        <w:rPr>
          <w:color w:val="231F20"/>
          <w:position w:val="4"/>
          <w:sz w:val="11"/>
        </w:rPr>
        <w:t>(c)</w:t>
        <w:tab/>
      </w:r>
      <w:r>
        <w:rPr>
          <w:color w:val="231F20"/>
          <w:sz w:val="14"/>
        </w:rPr>
        <w:t>2.5</w:t>
        <w:tab/>
        <w:t>2.5</w:t>
      </w:r>
    </w:p>
    <w:p>
      <w:pPr>
        <w:tabs>
          <w:tab w:pos="3225" w:val="left" w:leader="none"/>
          <w:tab w:pos="4552" w:val="right" w:leader="none"/>
        </w:tabs>
        <w:spacing w:before="37"/>
        <w:ind w:left="357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Bank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rate</w:t>
      </w:r>
      <w:r>
        <w:rPr>
          <w:color w:val="231F20"/>
          <w:spacing w:val="-27"/>
          <w:w w:val="95"/>
          <w:sz w:val="14"/>
        </w:rPr>
        <w:t> </w:t>
      </w:r>
      <w:r>
        <w:rPr>
          <w:color w:val="231F20"/>
          <w:w w:val="95"/>
          <w:sz w:val="14"/>
        </w:rPr>
        <w:t>(per</w:t>
      </w:r>
      <w:r>
        <w:rPr>
          <w:color w:val="231F20"/>
          <w:spacing w:val="-26"/>
          <w:w w:val="95"/>
          <w:sz w:val="14"/>
        </w:rPr>
        <w:t> </w:t>
      </w:r>
      <w:r>
        <w:rPr>
          <w:color w:val="231F20"/>
          <w:w w:val="95"/>
          <w:sz w:val="14"/>
        </w:rPr>
        <w:t>cent)</w:t>
        <w:tab/>
      </w:r>
      <w:r>
        <w:rPr>
          <w:color w:val="231F20"/>
          <w:sz w:val="14"/>
        </w:rPr>
        <w:t>4.6</w:t>
        <w:tab/>
        <w:t>4.6</w:t>
      </w:r>
    </w:p>
    <w:p>
      <w:pPr>
        <w:tabs>
          <w:tab w:pos="3190" w:val="left" w:leader="none"/>
          <w:tab w:pos="4552" w:val="right" w:leader="none"/>
        </w:tabs>
        <w:spacing w:before="26"/>
        <w:ind w:left="357" w:right="0" w:firstLine="0"/>
        <w:jc w:val="left"/>
        <w:rPr>
          <w:sz w:val="14"/>
        </w:rPr>
      </w:pPr>
      <w:r>
        <w:rPr>
          <w:color w:val="231F20"/>
          <w:w w:val="95"/>
          <w:sz w:val="14"/>
        </w:rPr>
        <w:t>Sterling</w:t>
      </w:r>
      <w:r>
        <w:rPr>
          <w:color w:val="231F20"/>
          <w:spacing w:val="-24"/>
          <w:w w:val="95"/>
          <w:sz w:val="14"/>
        </w:rPr>
        <w:t> </w:t>
      </w:r>
      <w:r>
        <w:rPr>
          <w:color w:val="231F20"/>
          <w:w w:val="95"/>
          <w:sz w:val="14"/>
        </w:rPr>
        <w:t>ERI</w:t>
      </w:r>
      <w:r>
        <w:rPr>
          <w:color w:val="231F20"/>
          <w:w w:val="95"/>
          <w:position w:val="4"/>
          <w:sz w:val="11"/>
        </w:rPr>
        <w:t>(d)</w:t>
        <w:tab/>
      </w:r>
      <w:r>
        <w:rPr>
          <w:color w:val="231F20"/>
          <w:spacing w:val="-5"/>
          <w:w w:val="95"/>
          <w:sz w:val="14"/>
        </w:rPr>
        <w:t>97.7</w:t>
        <w:tab/>
        <w:t>97.5</w:t>
      </w:r>
    </w:p>
    <w:p>
      <w:pPr>
        <w:spacing w:before="37"/>
        <w:ind w:left="420" w:right="0" w:firstLine="0"/>
        <w:jc w:val="left"/>
        <w:rPr>
          <w:sz w:val="14"/>
        </w:rPr>
      </w:pPr>
      <w:r>
        <w:rPr>
          <w:color w:val="231F20"/>
          <w:sz w:val="14"/>
        </w:rPr>
        <w:t>(New index: January 2005 = 100)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357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outside forecasters as of 21 July 2006.</w:t>
      </w:r>
    </w:p>
    <w:p>
      <w:pPr>
        <w:pStyle w:val="BodyText"/>
        <w:spacing w:before="5"/>
        <w:rPr>
          <w:sz w:val="11"/>
        </w:rPr>
      </w:pPr>
    </w:p>
    <w:p>
      <w:pPr>
        <w:pStyle w:val="ListParagraph"/>
        <w:numPr>
          <w:ilvl w:val="1"/>
          <w:numId w:val="43"/>
        </w:numPr>
        <w:tabs>
          <w:tab w:pos="528" w:val="left" w:leader="none"/>
        </w:tabs>
        <w:spacing w:line="244" w:lineRule="auto" w:before="0" w:after="0"/>
        <w:ind w:left="527" w:right="0" w:hanging="171"/>
        <w:jc w:val="left"/>
        <w:rPr>
          <w:sz w:val="11"/>
        </w:rPr>
      </w:pPr>
      <w:r>
        <w:rPr>
          <w:color w:val="231F20"/>
          <w:w w:val="95"/>
          <w:sz w:val="11"/>
        </w:rPr>
        <w:t>For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2008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Q3,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22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growth,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21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rate,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and 18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sterling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ERI.</w:t>
      </w:r>
      <w:r>
        <w:rPr>
          <w:color w:val="231F20"/>
          <w:spacing w:val="-3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2009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Q3,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there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were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21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and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GDP</w:t>
      </w:r>
      <w:r>
        <w:rPr>
          <w:color w:val="231F20"/>
          <w:spacing w:val="-18"/>
          <w:w w:val="95"/>
          <w:sz w:val="11"/>
        </w:rPr>
        <w:t> </w:t>
      </w:r>
      <w:r>
        <w:rPr>
          <w:color w:val="231F20"/>
          <w:w w:val="95"/>
          <w:sz w:val="11"/>
        </w:rPr>
        <w:t>growth,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20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forecasts </w:t>
      </w:r>
      <w:r>
        <w:rPr>
          <w:color w:val="231F20"/>
          <w:sz w:val="11"/>
        </w:rPr>
        <w:t>for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Bank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rate,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18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3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sterling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ERI.</w:t>
      </w:r>
    </w:p>
    <w:p>
      <w:pPr>
        <w:pStyle w:val="ListParagraph"/>
        <w:numPr>
          <w:ilvl w:val="1"/>
          <w:numId w:val="43"/>
        </w:numPr>
        <w:tabs>
          <w:tab w:pos="528" w:val="left" w:leader="none"/>
        </w:tabs>
        <w:spacing w:line="127" w:lineRule="exact" w:before="0" w:after="0"/>
        <w:ind w:left="527" w:right="0" w:hanging="171"/>
        <w:jc w:val="left"/>
        <w:rPr>
          <w:sz w:val="11"/>
        </w:rPr>
      </w:pPr>
      <w:r>
        <w:rPr>
          <w:color w:val="231F20"/>
          <w:sz w:val="11"/>
        </w:rPr>
        <w:t>Twelve-month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rate.</w:t>
      </w:r>
    </w:p>
    <w:p>
      <w:pPr>
        <w:pStyle w:val="ListParagraph"/>
        <w:numPr>
          <w:ilvl w:val="1"/>
          <w:numId w:val="43"/>
        </w:numPr>
        <w:tabs>
          <w:tab w:pos="528" w:val="left" w:leader="none"/>
        </w:tabs>
        <w:spacing w:line="240" w:lineRule="auto" w:before="2" w:after="0"/>
        <w:ind w:left="527" w:right="0" w:hanging="171"/>
        <w:jc w:val="left"/>
        <w:rPr>
          <w:sz w:val="11"/>
        </w:rPr>
      </w:pPr>
      <w:r>
        <w:rPr>
          <w:color w:val="231F20"/>
          <w:sz w:val="11"/>
        </w:rPr>
        <w:t>Four-quarter percentage</w:t>
      </w:r>
      <w:r>
        <w:rPr>
          <w:color w:val="231F20"/>
          <w:spacing w:val="-20"/>
          <w:sz w:val="11"/>
        </w:rPr>
        <w:t> </w:t>
      </w:r>
      <w:r>
        <w:rPr>
          <w:color w:val="231F20"/>
          <w:sz w:val="11"/>
        </w:rPr>
        <w:t>changes.</w:t>
      </w:r>
    </w:p>
    <w:p>
      <w:pPr>
        <w:pStyle w:val="ListParagraph"/>
        <w:numPr>
          <w:ilvl w:val="1"/>
          <w:numId w:val="43"/>
        </w:numPr>
        <w:tabs>
          <w:tab w:pos="528" w:val="left" w:leader="none"/>
        </w:tabs>
        <w:spacing w:line="244" w:lineRule="auto" w:before="2" w:after="0"/>
        <w:ind w:left="527" w:right="240" w:hanging="171"/>
        <w:jc w:val="left"/>
        <w:rPr>
          <w:sz w:val="11"/>
        </w:rPr>
      </w:pPr>
      <w:r>
        <w:rPr>
          <w:color w:val="231F20"/>
          <w:w w:val="90"/>
          <w:sz w:val="11"/>
        </w:rPr>
        <w:t>Where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necessary,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responses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were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adjusted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to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take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account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of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difference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between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old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and</w:t>
      </w:r>
      <w:r>
        <w:rPr>
          <w:color w:val="231F20"/>
          <w:spacing w:val="-8"/>
          <w:w w:val="90"/>
          <w:sz w:val="11"/>
        </w:rPr>
        <w:t> </w:t>
      </w:r>
      <w:r>
        <w:rPr>
          <w:color w:val="231F20"/>
          <w:w w:val="90"/>
          <w:sz w:val="11"/>
        </w:rPr>
        <w:t>new </w:t>
      </w:r>
      <w:r>
        <w:rPr>
          <w:color w:val="231F20"/>
          <w:sz w:val="11"/>
        </w:rPr>
        <w:t>ERI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measures,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based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on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comparative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outturns</w:t>
      </w:r>
      <w:r>
        <w:rPr>
          <w:color w:val="231F20"/>
          <w:spacing w:val="-14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11"/>
          <w:sz w:val="11"/>
        </w:rPr>
        <w:t> </w:t>
      </w:r>
      <w:r>
        <w:rPr>
          <w:color w:val="231F20"/>
          <w:sz w:val="11"/>
        </w:rPr>
        <w:t>2006</w:t>
      </w:r>
      <w:r>
        <w:rPr>
          <w:color w:val="231F20"/>
          <w:spacing w:val="-15"/>
          <w:sz w:val="11"/>
        </w:rPr>
        <w:t> </w:t>
      </w:r>
      <w:r>
        <w:rPr>
          <w:color w:val="231F20"/>
          <w:sz w:val="11"/>
        </w:rPr>
        <w:t>Q1.</w:t>
      </w:r>
    </w:p>
    <w:p>
      <w:pPr>
        <w:pStyle w:val="BodyText"/>
        <w:rPr>
          <w:sz w:val="12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line="268" w:lineRule="auto"/>
        <w:ind w:left="330"/>
      </w:pPr>
      <w:r>
        <w:rPr>
          <w:color w:val="231F20"/>
        </w:rPr>
        <w:t>The</w:t>
      </w:r>
      <w:r>
        <w:rPr>
          <w:color w:val="231F20"/>
          <w:spacing w:val="-44"/>
        </w:rPr>
        <w:t> </w:t>
      </w:r>
      <w:r>
        <w:rPr>
          <w:color w:val="231F20"/>
        </w:rPr>
        <w:t>central</w:t>
      </w:r>
      <w:r>
        <w:rPr>
          <w:color w:val="231F20"/>
          <w:spacing w:val="-44"/>
        </w:rPr>
        <w:t> </w:t>
      </w:r>
      <w:r>
        <w:rPr>
          <w:color w:val="231F20"/>
        </w:rPr>
        <w:t>expectation</w:t>
      </w:r>
      <w:r>
        <w:rPr>
          <w:color w:val="231F20"/>
          <w:spacing w:val="-45"/>
        </w:rPr>
        <w:t> </w:t>
      </w:r>
      <w:r>
        <w:rPr>
          <w:color w:val="231F20"/>
        </w:rPr>
        <w:t>of</w:t>
      </w:r>
      <w:r>
        <w:rPr>
          <w:color w:val="231F20"/>
          <w:spacing w:val="-44"/>
        </w:rPr>
        <w:t> </w:t>
      </w:r>
      <w:r>
        <w:rPr>
          <w:color w:val="231F20"/>
        </w:rPr>
        <w:t>most</w:t>
      </w:r>
      <w:r>
        <w:rPr>
          <w:color w:val="231F20"/>
          <w:spacing w:val="-46"/>
        </w:rPr>
        <w:t> </w:t>
      </w:r>
      <w:r>
        <w:rPr>
          <w:color w:val="231F20"/>
        </w:rPr>
        <w:t>forecasters</w:t>
      </w:r>
      <w:r>
        <w:rPr>
          <w:color w:val="231F20"/>
          <w:spacing w:val="-44"/>
        </w:rPr>
        <w:t> </w:t>
      </w:r>
      <w:r>
        <w:rPr>
          <w:color w:val="231F20"/>
        </w:rPr>
        <w:t>was</w:t>
      </w:r>
      <w:r>
        <w:rPr>
          <w:color w:val="231F20"/>
          <w:spacing w:val="-46"/>
        </w:rPr>
        <w:t> </w:t>
      </w:r>
      <w:r>
        <w:rPr>
          <w:color w:val="231F20"/>
        </w:rPr>
        <w:t>for</w:t>
      </w:r>
      <w:r>
        <w:rPr>
          <w:color w:val="231F20"/>
          <w:spacing w:val="-45"/>
        </w:rPr>
        <w:t> </w:t>
      </w:r>
      <w:r>
        <w:rPr>
          <w:color w:val="231F20"/>
        </w:rPr>
        <w:t>CPI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close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(Chart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A).</w:t>
      </w:r>
      <w:r>
        <w:rPr>
          <w:color w:val="231F20"/>
          <w:spacing w:val="15"/>
          <w:w w:val="90"/>
        </w:rPr>
        <w:t> </w:t>
      </w:r>
      <w:r>
        <w:rPr>
          <w:color w:val="231F20"/>
          <w:w w:val="90"/>
        </w:rPr>
        <w:t>But,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average,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forecasters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thought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more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 would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below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rather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than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few </w:t>
      </w:r>
      <w:r>
        <w:rPr>
          <w:color w:val="231F20"/>
        </w:rPr>
        <w:t>years </w:t>
      </w:r>
      <w:r>
        <w:rPr>
          <w:color w:val="231F20"/>
          <w:spacing w:val="-3"/>
        </w:rPr>
        <w:t>(Table</w:t>
      </w:r>
      <w:r>
        <w:rPr>
          <w:color w:val="231F20"/>
          <w:spacing w:val="-36"/>
        </w:rPr>
        <w:t> </w:t>
      </w:r>
      <w:r>
        <w:rPr>
          <w:color w:val="231F20"/>
        </w:rPr>
        <w:t>2).</w:t>
      </w:r>
    </w:p>
    <w:p>
      <w:pPr>
        <w:pStyle w:val="BodyText"/>
        <w:spacing w:before="1"/>
        <w:rPr>
          <w:sz w:val="32"/>
        </w:rPr>
      </w:pPr>
    </w:p>
    <w:p>
      <w:pPr>
        <w:spacing w:line="259" w:lineRule="auto" w:before="0"/>
        <w:ind w:left="357" w:right="652" w:firstLine="0"/>
        <w:jc w:val="left"/>
        <w:rPr>
          <w:sz w:val="18"/>
        </w:rPr>
      </w:pPr>
      <w:r>
        <w:rPr>
          <w:color w:val="A70740"/>
          <w:w w:val="95"/>
          <w:sz w:val="18"/>
        </w:rPr>
        <w:t>Chart A </w:t>
      </w:r>
      <w:r>
        <w:rPr>
          <w:color w:val="231F20"/>
          <w:w w:val="95"/>
          <w:sz w:val="18"/>
        </w:rPr>
        <w:t>Distribution of CPI inflation central projections </w:t>
      </w:r>
      <w:r>
        <w:rPr>
          <w:color w:val="231F20"/>
          <w:sz w:val="18"/>
        </w:rPr>
        <w:t>for 2008 Q3</w:t>
      </w:r>
    </w:p>
    <w:p>
      <w:pPr>
        <w:pStyle w:val="BodyText"/>
        <w:spacing w:before="4"/>
        <w:rPr>
          <w:sz w:val="19"/>
        </w:rPr>
      </w:pPr>
      <w:r>
        <w:rPr/>
        <w:br w:type="column"/>
      </w:r>
      <w:r>
        <w:rPr>
          <w:sz w:val="19"/>
        </w:rPr>
      </w:r>
    </w:p>
    <w:p>
      <w:pPr>
        <w:spacing w:before="0"/>
        <w:ind w:left="357" w:right="0" w:firstLine="0"/>
        <w:jc w:val="both"/>
        <w:rPr>
          <w:sz w:val="14"/>
        </w:rPr>
      </w:pPr>
      <w:r>
        <w:rPr>
          <w:color w:val="231F20"/>
          <w:sz w:val="14"/>
        </w:rPr>
        <w:t>GDP growth</w:t>
      </w:r>
    </w:p>
    <w:p>
      <w:pPr>
        <w:tabs>
          <w:tab w:pos="2738" w:val="left" w:leader="none"/>
        </w:tabs>
        <w:spacing w:before="96"/>
        <w:ind w:left="357" w:right="0" w:firstLine="0"/>
        <w:jc w:val="both"/>
        <w:rPr>
          <w:sz w:val="14"/>
        </w:rPr>
      </w:pPr>
      <w:r>
        <w:rPr>
          <w:color w:val="231F20"/>
          <w:w w:val="90"/>
          <w:sz w:val="14"/>
        </w:rPr>
        <w:t>Probability,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per</w:t>
      </w:r>
      <w:r>
        <w:rPr>
          <w:color w:val="231F20"/>
          <w:spacing w:val="-21"/>
          <w:w w:val="90"/>
          <w:sz w:val="14"/>
        </w:rPr>
        <w:t> </w:t>
      </w:r>
      <w:r>
        <w:rPr>
          <w:color w:val="231F20"/>
          <w:w w:val="90"/>
          <w:sz w:val="14"/>
        </w:rPr>
        <w:t>cent</w:t>
      </w:r>
      <w:r>
        <w:rPr>
          <w:color w:val="231F20"/>
          <w:w w:val="90"/>
          <w:position w:val="4"/>
          <w:sz w:val="11"/>
        </w:rPr>
        <w:t>(b)</w:t>
        <w:tab/>
      </w:r>
      <w:r>
        <w:rPr>
          <w:color w:val="231F20"/>
          <w:w w:val="95"/>
          <w:sz w:val="14"/>
        </w:rPr>
        <w:t>Range:</w:t>
      </w:r>
    </w:p>
    <w:p>
      <w:pPr>
        <w:spacing w:line="324" w:lineRule="auto" w:before="57"/>
        <w:ind w:left="2738" w:right="1078" w:firstLine="0"/>
        <w:jc w:val="both"/>
        <w:rPr>
          <w:sz w:val="14"/>
        </w:rPr>
      </w:pPr>
      <w:r>
        <w:rPr>
          <w:color w:val="231F20"/>
          <w:w w:val="105"/>
          <w:sz w:val="14"/>
        </w:rPr>
        <w:t>Less   1% </w:t>
      </w:r>
      <w:r>
        <w:rPr>
          <w:color w:val="231F20"/>
          <w:spacing w:val="44"/>
          <w:w w:val="105"/>
          <w:sz w:val="14"/>
        </w:rPr>
        <w:t> </w:t>
      </w:r>
      <w:r>
        <w:rPr>
          <w:color w:val="231F20"/>
          <w:w w:val="105"/>
          <w:sz w:val="14"/>
        </w:rPr>
        <w:t>2%   More  than    to   </w:t>
      </w:r>
      <w:r>
        <w:rPr>
          <w:color w:val="231F20"/>
          <w:spacing w:val="44"/>
          <w:w w:val="105"/>
          <w:sz w:val="14"/>
        </w:rPr>
        <w:t> </w:t>
      </w:r>
      <w:r>
        <w:rPr>
          <w:color w:val="231F20"/>
          <w:w w:val="105"/>
          <w:sz w:val="14"/>
        </w:rPr>
        <w:t>to     than 1% 2% 3%</w:t>
      </w:r>
      <w:r>
        <w:rPr>
          <w:color w:val="231F20"/>
          <w:spacing w:val="38"/>
          <w:w w:val="105"/>
          <w:sz w:val="14"/>
        </w:rPr>
        <w:t> </w:t>
      </w:r>
      <w:r>
        <w:rPr>
          <w:color w:val="231F20"/>
          <w:w w:val="105"/>
          <w:sz w:val="14"/>
        </w:rPr>
        <w:t>3%</w:t>
      </w:r>
    </w:p>
    <w:p>
      <w:pPr>
        <w:tabs>
          <w:tab w:pos="2888" w:val="left" w:leader="none"/>
        </w:tabs>
        <w:spacing w:before="242"/>
        <w:ind w:left="357" w:right="0" w:firstLine="0"/>
        <w:jc w:val="both"/>
        <w:rPr>
          <w:sz w:val="14"/>
        </w:rPr>
      </w:pPr>
      <w:r>
        <w:rPr>
          <w:color w:val="231F20"/>
          <w:sz w:val="14"/>
        </w:rPr>
        <w:t>2008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Q3</w:t>
        <w:tab/>
        <w:t>8        27       44     </w:t>
      </w:r>
      <w:r>
        <w:rPr>
          <w:color w:val="231F20"/>
          <w:spacing w:val="34"/>
          <w:sz w:val="14"/>
        </w:rPr>
        <w:t> </w:t>
      </w:r>
      <w:r>
        <w:rPr>
          <w:color w:val="231F20"/>
          <w:sz w:val="14"/>
        </w:rPr>
        <w:t>22</w:t>
      </w:r>
    </w:p>
    <w:p>
      <w:pPr>
        <w:tabs>
          <w:tab w:pos="2891" w:val="left" w:leader="none"/>
        </w:tabs>
        <w:spacing w:before="37"/>
        <w:ind w:left="357" w:right="0" w:firstLine="0"/>
        <w:jc w:val="both"/>
        <w:rPr>
          <w:sz w:val="14"/>
        </w:rPr>
      </w:pPr>
      <w:r>
        <w:rPr>
          <w:color w:val="231F20"/>
          <w:sz w:val="14"/>
        </w:rPr>
        <w:t>2009</w:t>
      </w:r>
      <w:r>
        <w:rPr>
          <w:color w:val="231F20"/>
          <w:spacing w:val="-12"/>
          <w:sz w:val="14"/>
        </w:rPr>
        <w:t> </w:t>
      </w:r>
      <w:r>
        <w:rPr>
          <w:color w:val="231F20"/>
          <w:sz w:val="14"/>
        </w:rPr>
        <w:t>Q3</w:t>
        <w:tab/>
        <w:t>9       26       44      </w:t>
      </w:r>
      <w:r>
        <w:rPr>
          <w:color w:val="231F20"/>
          <w:spacing w:val="31"/>
          <w:sz w:val="14"/>
        </w:rPr>
        <w:t> </w:t>
      </w:r>
      <w:r>
        <w:rPr>
          <w:color w:val="231F20"/>
          <w:sz w:val="14"/>
        </w:rPr>
        <w:t>22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357" w:right="0" w:firstLine="0"/>
        <w:jc w:val="both"/>
        <w:rPr>
          <w:sz w:val="11"/>
        </w:rPr>
      </w:pPr>
      <w:r>
        <w:rPr>
          <w:color w:val="231F20"/>
          <w:sz w:val="11"/>
        </w:rPr>
        <w:t>Source: Projections of outside forecasters as of 21 July 2006.</w:t>
      </w:r>
    </w:p>
    <w:p>
      <w:pPr>
        <w:pStyle w:val="BodyText"/>
        <w:spacing w:before="4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528" w:val="left" w:leader="none"/>
        </w:tabs>
        <w:spacing w:line="244" w:lineRule="auto" w:before="0" w:after="0"/>
        <w:ind w:left="527" w:right="361" w:hanging="171"/>
        <w:jc w:val="left"/>
        <w:rPr>
          <w:sz w:val="11"/>
        </w:rPr>
      </w:pPr>
      <w:r>
        <w:rPr>
          <w:color w:val="231F20"/>
          <w:w w:val="95"/>
          <w:sz w:val="11"/>
        </w:rPr>
        <w:t>For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2008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Q3,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22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provided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Bank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with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their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assessment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the</w:t>
      </w:r>
      <w:r>
        <w:rPr>
          <w:color w:val="231F20"/>
          <w:spacing w:val="-19"/>
          <w:w w:val="95"/>
          <w:sz w:val="11"/>
        </w:rPr>
        <w:t> </w:t>
      </w:r>
      <w:r>
        <w:rPr>
          <w:color w:val="231F20"/>
          <w:w w:val="95"/>
          <w:sz w:val="11"/>
        </w:rPr>
        <w:t>likelihood</w:t>
      </w:r>
      <w:r>
        <w:rPr>
          <w:color w:val="231F20"/>
          <w:spacing w:val="-21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20"/>
          <w:w w:val="95"/>
          <w:sz w:val="11"/>
        </w:rPr>
        <w:t> </w:t>
      </w:r>
      <w:r>
        <w:rPr>
          <w:color w:val="231F20"/>
          <w:w w:val="95"/>
          <w:sz w:val="11"/>
        </w:rPr>
        <w:t>twelve-month </w:t>
      </w:r>
      <w:r>
        <w:rPr>
          <w:color w:val="231F20"/>
          <w:sz w:val="11"/>
        </w:rPr>
        <w:t>CPI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inflation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and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four-quarter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output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growth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falling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in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  <w:r>
        <w:rPr>
          <w:color w:val="231F20"/>
          <w:spacing w:val="-22"/>
          <w:sz w:val="11"/>
        </w:rPr>
        <w:t> </w:t>
      </w:r>
      <w:r>
        <w:rPr>
          <w:color w:val="231F20"/>
          <w:sz w:val="11"/>
        </w:rPr>
        <w:t>ranges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shown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above.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For</w:t>
      </w:r>
      <w:r>
        <w:rPr>
          <w:color w:val="231F20"/>
          <w:spacing w:val="-23"/>
          <w:sz w:val="11"/>
        </w:rPr>
        <w:t> </w:t>
      </w:r>
      <w:r>
        <w:rPr>
          <w:color w:val="231F20"/>
          <w:sz w:val="11"/>
        </w:rPr>
        <w:t>2009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Q3,</w:t>
      </w:r>
      <w:r>
        <w:rPr>
          <w:color w:val="231F20"/>
          <w:spacing w:val="-24"/>
          <w:sz w:val="11"/>
        </w:rPr>
        <w:t> </w:t>
      </w:r>
      <w:r>
        <w:rPr>
          <w:color w:val="231F20"/>
          <w:sz w:val="11"/>
        </w:rPr>
        <w:t>the</w:t>
      </w:r>
    </w:p>
    <w:p>
      <w:pPr>
        <w:spacing w:line="244" w:lineRule="auto" w:before="0"/>
        <w:ind w:left="527" w:right="0" w:firstLine="0"/>
        <w:jc w:val="left"/>
        <w:rPr>
          <w:sz w:val="11"/>
        </w:rPr>
      </w:pPr>
      <w:r>
        <w:rPr>
          <w:color w:val="231F20"/>
          <w:w w:val="90"/>
          <w:sz w:val="11"/>
        </w:rPr>
        <w:t>corresponding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figure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was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21.</w:t>
      </w:r>
      <w:r>
        <w:rPr>
          <w:color w:val="231F20"/>
          <w:spacing w:val="6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12"/>
          <w:w w:val="90"/>
          <w:sz w:val="11"/>
        </w:rPr>
        <w:t> </w:t>
      </w:r>
      <w:r>
        <w:rPr>
          <w:color w:val="231F20"/>
          <w:w w:val="90"/>
          <w:sz w:val="11"/>
        </w:rPr>
        <w:t>table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shows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the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average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probabilities</w:t>
      </w:r>
      <w:r>
        <w:rPr>
          <w:color w:val="231F20"/>
          <w:spacing w:val="-10"/>
          <w:w w:val="90"/>
          <w:sz w:val="11"/>
        </w:rPr>
        <w:t> </w:t>
      </w:r>
      <w:r>
        <w:rPr>
          <w:color w:val="231F20"/>
          <w:w w:val="90"/>
          <w:sz w:val="11"/>
        </w:rPr>
        <w:t>across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respondents:</w:t>
      </w:r>
      <w:r>
        <w:rPr>
          <w:color w:val="231F20"/>
          <w:spacing w:val="9"/>
          <w:w w:val="90"/>
          <w:sz w:val="11"/>
        </w:rPr>
        <w:t> </w:t>
      </w:r>
      <w:r>
        <w:rPr>
          <w:color w:val="231F20"/>
          <w:w w:val="90"/>
          <w:sz w:val="11"/>
        </w:rPr>
        <w:t>for</w:t>
      </w:r>
      <w:r>
        <w:rPr>
          <w:color w:val="231F20"/>
          <w:spacing w:val="-9"/>
          <w:w w:val="90"/>
          <w:sz w:val="11"/>
        </w:rPr>
        <w:t> </w:t>
      </w:r>
      <w:r>
        <w:rPr>
          <w:color w:val="231F20"/>
          <w:w w:val="90"/>
          <w:sz w:val="11"/>
        </w:rPr>
        <w:t>example,</w:t>
      </w:r>
      <w:r>
        <w:rPr>
          <w:color w:val="231F20"/>
          <w:spacing w:val="-11"/>
          <w:w w:val="90"/>
          <w:sz w:val="11"/>
        </w:rPr>
        <w:t> </w:t>
      </w:r>
      <w:r>
        <w:rPr>
          <w:color w:val="231F20"/>
          <w:w w:val="90"/>
          <w:sz w:val="11"/>
        </w:rPr>
        <w:t>on </w:t>
      </w:r>
      <w:r>
        <w:rPr>
          <w:color w:val="231F20"/>
          <w:w w:val="95"/>
          <w:sz w:val="11"/>
        </w:rPr>
        <w:t>average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forecasters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assigned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a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probability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of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54%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7"/>
          <w:w w:val="95"/>
          <w:sz w:val="11"/>
        </w:rPr>
        <w:t> </w:t>
      </w:r>
      <w:r>
        <w:rPr>
          <w:color w:val="231F20"/>
          <w:w w:val="95"/>
          <w:sz w:val="11"/>
        </w:rPr>
        <w:t>CPI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inflation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turning</w:t>
      </w:r>
      <w:r>
        <w:rPr>
          <w:color w:val="231F20"/>
          <w:spacing w:val="-15"/>
          <w:w w:val="95"/>
          <w:sz w:val="11"/>
        </w:rPr>
        <w:t> </w:t>
      </w:r>
      <w:r>
        <w:rPr>
          <w:color w:val="231F20"/>
          <w:w w:val="95"/>
          <w:sz w:val="11"/>
        </w:rPr>
        <w:t>out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to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be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2.0%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or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less</w:t>
      </w:r>
      <w:r>
        <w:rPr>
          <w:color w:val="231F20"/>
          <w:spacing w:val="-14"/>
          <w:w w:val="95"/>
          <w:sz w:val="11"/>
        </w:rPr>
        <w:t> </w:t>
      </w:r>
      <w:r>
        <w:rPr>
          <w:color w:val="231F20"/>
          <w:w w:val="95"/>
          <w:sz w:val="11"/>
        </w:rPr>
        <w:t>in</w:t>
      </w:r>
      <w:r>
        <w:rPr>
          <w:color w:val="231F20"/>
          <w:spacing w:val="-13"/>
          <w:w w:val="95"/>
          <w:sz w:val="11"/>
        </w:rPr>
        <w:t> </w:t>
      </w:r>
      <w:r>
        <w:rPr>
          <w:color w:val="231F20"/>
          <w:w w:val="95"/>
          <w:sz w:val="11"/>
        </w:rPr>
        <w:t>2008</w:t>
      </w:r>
      <w:r>
        <w:rPr>
          <w:color w:val="231F20"/>
          <w:spacing w:val="-16"/>
          <w:w w:val="95"/>
          <w:sz w:val="11"/>
        </w:rPr>
        <w:t> </w:t>
      </w:r>
      <w:r>
        <w:rPr>
          <w:color w:val="231F20"/>
          <w:w w:val="95"/>
          <w:sz w:val="11"/>
        </w:rPr>
        <w:t>Q3.</w:t>
      </w:r>
    </w:p>
    <w:p>
      <w:pPr>
        <w:pStyle w:val="ListParagraph"/>
        <w:numPr>
          <w:ilvl w:val="0"/>
          <w:numId w:val="44"/>
        </w:numPr>
        <w:tabs>
          <w:tab w:pos="528" w:val="left" w:leader="none"/>
        </w:tabs>
        <w:spacing w:line="127" w:lineRule="exact" w:before="0" w:after="0"/>
        <w:ind w:left="527" w:right="0" w:hanging="171"/>
        <w:jc w:val="left"/>
        <w:rPr>
          <w:sz w:val="11"/>
        </w:rPr>
      </w:pPr>
      <w:r>
        <w:rPr>
          <w:color w:val="231F20"/>
          <w:sz w:val="11"/>
        </w:rPr>
        <w:t>Figures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may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not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sum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9"/>
          <w:sz w:val="11"/>
        </w:rPr>
        <w:t> </w:t>
      </w:r>
      <w:r>
        <w:rPr>
          <w:color w:val="231F20"/>
          <w:sz w:val="11"/>
        </w:rPr>
        <w:t>100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due</w:t>
      </w:r>
      <w:r>
        <w:rPr>
          <w:color w:val="231F20"/>
          <w:spacing w:val="-12"/>
          <w:sz w:val="11"/>
        </w:rPr>
        <w:t> </w:t>
      </w:r>
      <w:r>
        <w:rPr>
          <w:color w:val="231F20"/>
          <w:sz w:val="11"/>
        </w:rPr>
        <w:t>to</w:t>
      </w:r>
      <w:r>
        <w:rPr>
          <w:color w:val="231F20"/>
          <w:spacing w:val="-10"/>
          <w:sz w:val="11"/>
        </w:rPr>
        <w:t> </w:t>
      </w:r>
      <w:r>
        <w:rPr>
          <w:color w:val="231F20"/>
          <w:sz w:val="11"/>
        </w:rPr>
        <w:t>rounding.</w:t>
      </w:r>
    </w:p>
    <w:p>
      <w:pPr>
        <w:pStyle w:val="BodyText"/>
        <w:rPr>
          <w:sz w:val="12"/>
        </w:rPr>
      </w:pPr>
    </w:p>
    <w:p>
      <w:pPr>
        <w:pStyle w:val="BodyText"/>
        <w:spacing w:before="8"/>
        <w:rPr>
          <w:sz w:val="13"/>
        </w:rPr>
      </w:pPr>
    </w:p>
    <w:p>
      <w:pPr>
        <w:pStyle w:val="BodyText"/>
        <w:spacing w:line="268" w:lineRule="auto"/>
        <w:ind w:left="330" w:right="82"/>
      </w:pP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addition,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vast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majority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respondents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the Bank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between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4.5%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5%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three years.</w:t>
      </w:r>
      <w:r>
        <w:rPr>
          <w:color w:val="231F20"/>
          <w:spacing w:val="-1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they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ERI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fall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gently,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on </w:t>
      </w:r>
      <w:r>
        <w:rPr>
          <w:color w:val="231F20"/>
        </w:rPr>
        <w:t>average,</w:t>
      </w:r>
      <w:r>
        <w:rPr>
          <w:color w:val="231F20"/>
          <w:spacing w:val="-42"/>
        </w:rPr>
        <w:t> </w:t>
      </w:r>
      <w:r>
        <w:rPr>
          <w:color w:val="231F20"/>
        </w:rPr>
        <w:t>following</w:t>
      </w:r>
      <w:r>
        <w:rPr>
          <w:color w:val="231F20"/>
          <w:spacing w:val="-39"/>
        </w:rPr>
        <w:t> </w:t>
      </w:r>
      <w:r>
        <w:rPr>
          <w:color w:val="231F20"/>
        </w:rPr>
        <w:t>its</w:t>
      </w:r>
      <w:r>
        <w:rPr>
          <w:color w:val="231F20"/>
          <w:spacing w:val="-40"/>
        </w:rPr>
        <w:t> </w:t>
      </w:r>
      <w:r>
        <w:rPr>
          <w:color w:val="231F20"/>
        </w:rPr>
        <w:t>recent</w:t>
      </w:r>
      <w:r>
        <w:rPr>
          <w:color w:val="231F20"/>
          <w:spacing w:val="-39"/>
        </w:rPr>
        <w:t> </w:t>
      </w:r>
      <w:r>
        <w:rPr>
          <w:color w:val="231F20"/>
        </w:rPr>
        <w:t>appreciation.</w:t>
      </w:r>
      <w:r>
        <w:rPr>
          <w:color w:val="231F20"/>
          <w:spacing w:val="-17"/>
        </w:rPr>
        <w:t> </w:t>
      </w:r>
      <w:r>
        <w:rPr>
          <w:color w:val="231F20"/>
        </w:rPr>
        <w:t>More</w:t>
      </w:r>
      <w:r>
        <w:rPr>
          <w:color w:val="231F20"/>
          <w:spacing w:val="-41"/>
        </w:rPr>
        <w:t> </w:t>
      </w:r>
      <w:r>
        <w:rPr>
          <w:color w:val="231F20"/>
        </w:rPr>
        <w:t>than</w:t>
      </w:r>
    </w:p>
    <w:p>
      <w:pPr>
        <w:pStyle w:val="BodyText"/>
        <w:spacing w:line="268" w:lineRule="auto"/>
        <w:ind w:left="330"/>
      </w:pPr>
      <w:r>
        <w:rPr>
          <w:color w:val="231F20"/>
          <w:w w:val="90"/>
        </w:rPr>
        <w:t>three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quarters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respondents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anticipated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lower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path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than </w:t>
      </w:r>
      <w:r>
        <w:rPr>
          <w:color w:val="231F20"/>
          <w:w w:val="95"/>
        </w:rPr>
        <w:t>assumed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MPC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under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its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usual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convention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(Chart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B).</w:t>
      </w:r>
    </w:p>
    <w:p>
      <w:pPr>
        <w:spacing w:after="0" w:line="268" w:lineRule="auto"/>
        <w:sectPr>
          <w:type w:val="continuous"/>
          <w:pgSz w:w="11900" w:h="16840"/>
          <w:pgMar w:top="1560" w:bottom="0" w:left="460" w:right="640"/>
          <w:cols w:num="2" w:equalWidth="0">
            <w:col w:w="5266" w:space="64"/>
            <w:col w:w="5470"/>
          </w:cols>
        </w:sectPr>
      </w:pPr>
    </w:p>
    <w:p>
      <w:pPr>
        <w:spacing w:before="116"/>
        <w:ind w:left="0" w:right="0" w:firstLine="0"/>
        <w:jc w:val="right"/>
        <w:rPr>
          <w:sz w:val="12"/>
        </w:rPr>
      </w:pPr>
      <w:r>
        <w:rPr>
          <w:color w:val="231F20"/>
          <w:w w:val="95"/>
          <w:sz w:val="12"/>
        </w:rPr>
        <w:t>Number</w:t>
      </w:r>
      <w:r>
        <w:rPr>
          <w:color w:val="231F20"/>
          <w:spacing w:val="-20"/>
          <w:w w:val="95"/>
          <w:sz w:val="12"/>
        </w:rPr>
        <w:t> </w:t>
      </w:r>
      <w:r>
        <w:rPr>
          <w:color w:val="231F20"/>
          <w:w w:val="95"/>
          <w:sz w:val="12"/>
        </w:rPr>
        <w:t>of</w:t>
      </w:r>
      <w:r>
        <w:rPr>
          <w:color w:val="231F20"/>
          <w:spacing w:val="-19"/>
          <w:w w:val="95"/>
          <w:sz w:val="12"/>
        </w:rPr>
        <w:t> </w:t>
      </w:r>
      <w:r>
        <w:rPr>
          <w:color w:val="231F20"/>
          <w:w w:val="95"/>
          <w:sz w:val="12"/>
        </w:rPr>
        <w:t>forecasts</w:t>
      </w:r>
      <w:r>
        <w:rPr>
          <w:color w:val="231F20"/>
          <w:spacing w:val="1"/>
          <w:w w:val="95"/>
          <w:sz w:val="12"/>
        </w:rPr>
        <w:t> </w:t>
      </w:r>
      <w:r>
        <w:rPr>
          <w:color w:val="231F20"/>
          <w:w w:val="95"/>
          <w:position w:val="-9"/>
          <w:sz w:val="12"/>
        </w:rPr>
        <w:t>18</w:t>
      </w:r>
    </w:p>
    <w:p>
      <w:pPr>
        <w:spacing w:line="134" w:lineRule="exact" w:before="175"/>
        <w:ind w:left="0" w:right="0" w:firstLine="0"/>
        <w:jc w:val="right"/>
        <w:rPr>
          <w:sz w:val="12"/>
        </w:rPr>
      </w:pPr>
      <w:r>
        <w:rPr>
          <w:color w:val="231F20"/>
          <w:spacing w:val="-2"/>
          <w:w w:val="90"/>
          <w:sz w:val="12"/>
        </w:rPr>
        <w:t>16</w:t>
      </w:r>
    </w:p>
    <w:p>
      <w:pPr>
        <w:spacing w:line="259" w:lineRule="auto" w:before="0"/>
        <w:ind w:left="1399" w:right="966" w:firstLine="0"/>
        <w:jc w:val="left"/>
        <w:rPr>
          <w:sz w:val="18"/>
        </w:rPr>
      </w:pPr>
      <w:r>
        <w:rPr/>
        <w:br w:type="column"/>
      </w:r>
      <w:r>
        <w:rPr>
          <w:color w:val="A70740"/>
          <w:w w:val="95"/>
          <w:sz w:val="18"/>
        </w:rPr>
        <w:t>Chart B </w:t>
      </w:r>
      <w:r>
        <w:rPr>
          <w:color w:val="231F20"/>
          <w:w w:val="95"/>
          <w:sz w:val="18"/>
        </w:rPr>
        <w:t>Distribution of sterling ERI central projections </w:t>
      </w:r>
      <w:r>
        <w:rPr>
          <w:color w:val="231F20"/>
          <w:sz w:val="18"/>
        </w:rPr>
        <w:t>for 2008 Q3</w:t>
      </w:r>
    </w:p>
    <w:p>
      <w:pPr>
        <w:spacing w:line="109" w:lineRule="exact" w:before="104"/>
        <w:ind w:left="4100" w:right="0" w:firstLine="0"/>
        <w:jc w:val="left"/>
        <w:rPr>
          <w:sz w:val="12"/>
        </w:rPr>
      </w:pPr>
      <w:r>
        <w:rPr>
          <w:color w:val="231F20"/>
          <w:sz w:val="12"/>
        </w:rPr>
        <w:t>Number of forecasts</w:t>
      </w:r>
    </w:p>
    <w:p>
      <w:pPr>
        <w:spacing w:after="0" w:line="109" w:lineRule="exact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4221" w:space="40"/>
            <w:col w:w="6539"/>
          </w:cols>
        </w:sectPr>
      </w:pPr>
    </w:p>
    <w:p>
      <w:pPr>
        <w:spacing w:before="2"/>
        <w:ind w:left="9379" w:right="1255" w:firstLine="0"/>
        <w:jc w:val="center"/>
        <w:rPr>
          <w:sz w:val="12"/>
        </w:rPr>
      </w:pPr>
      <w:r>
        <w:rPr>
          <w:color w:val="231F20"/>
          <w:sz w:val="12"/>
        </w:rPr>
        <w:t>10</w:t>
      </w:r>
    </w:p>
    <w:p>
      <w:pPr>
        <w:spacing w:before="37"/>
        <w:ind w:left="4105" w:right="0" w:firstLine="0"/>
        <w:jc w:val="left"/>
        <w:rPr>
          <w:sz w:val="12"/>
        </w:rPr>
      </w:pPr>
      <w:r>
        <w:rPr>
          <w:color w:val="231F20"/>
          <w:sz w:val="12"/>
        </w:rPr>
        <w:t>14</w:t>
      </w:r>
    </w:p>
    <w:p>
      <w:pPr>
        <w:pStyle w:val="BodyText"/>
        <w:spacing w:before="11"/>
        <w:rPr>
          <w:sz w:val="14"/>
        </w:rPr>
      </w:pPr>
    </w:p>
    <w:p>
      <w:pPr>
        <w:tabs>
          <w:tab w:pos="9454" w:val="left" w:leader="none"/>
        </w:tabs>
        <w:spacing w:before="0"/>
        <w:ind w:left="4110" w:right="0" w:firstLine="0"/>
        <w:jc w:val="left"/>
        <w:rPr>
          <w:sz w:val="12"/>
        </w:rPr>
      </w:pPr>
      <w:r>
        <w:rPr>
          <w:color w:val="231F20"/>
          <w:sz w:val="12"/>
        </w:rPr>
        <w:t>12</w:t>
        <w:tab/>
      </w:r>
      <w:r>
        <w:rPr>
          <w:color w:val="231F20"/>
          <w:position w:val="-6"/>
          <w:sz w:val="12"/>
        </w:rPr>
        <w:t>8</w:t>
      </w:r>
    </w:p>
    <w:p>
      <w:pPr>
        <w:spacing w:before="104"/>
        <w:ind w:left="4104" w:right="0" w:firstLine="0"/>
        <w:jc w:val="left"/>
        <w:rPr>
          <w:sz w:val="12"/>
        </w:rPr>
      </w:pPr>
      <w:r>
        <w:rPr>
          <w:color w:val="231F20"/>
          <w:sz w:val="12"/>
        </w:rPr>
        <w:t>10</w:t>
      </w:r>
    </w:p>
    <w:p>
      <w:pPr>
        <w:pStyle w:val="BodyText"/>
        <w:spacing w:before="1"/>
        <w:rPr>
          <w:sz w:val="15"/>
        </w:rPr>
      </w:pPr>
    </w:p>
    <w:p>
      <w:pPr>
        <w:tabs>
          <w:tab w:pos="9455" w:val="left" w:leader="none"/>
        </w:tabs>
        <w:spacing w:before="0"/>
        <w:ind w:left="4154" w:right="0" w:firstLine="0"/>
        <w:jc w:val="left"/>
        <w:rPr>
          <w:sz w:val="12"/>
        </w:rPr>
      </w:pPr>
      <w:r>
        <w:rPr>
          <w:color w:val="231F20"/>
          <w:w w:val="105"/>
          <w:position w:val="1"/>
          <w:sz w:val="12"/>
        </w:rPr>
        <w:t>8</w:t>
        <w:tab/>
      </w:r>
      <w:r>
        <w:rPr>
          <w:color w:val="231F20"/>
          <w:w w:val="105"/>
          <w:sz w:val="12"/>
        </w:rPr>
        <w:t>6</w:t>
      </w:r>
    </w:p>
    <w:p>
      <w:pPr>
        <w:pStyle w:val="BodyText"/>
        <w:spacing w:before="10"/>
        <w:rPr>
          <w:sz w:val="13"/>
        </w:rPr>
      </w:pPr>
    </w:p>
    <w:p>
      <w:pPr>
        <w:spacing w:before="1"/>
        <w:ind w:left="4156" w:right="0" w:firstLine="0"/>
        <w:jc w:val="left"/>
        <w:rPr>
          <w:sz w:val="12"/>
        </w:rPr>
      </w:pPr>
      <w:r>
        <w:rPr>
          <w:color w:val="231F20"/>
          <w:w w:val="101"/>
          <w:sz w:val="12"/>
        </w:rPr>
        <w:t>6</w:t>
      </w:r>
    </w:p>
    <w:p>
      <w:pPr>
        <w:tabs>
          <w:tab w:pos="9454" w:val="left" w:leader="none"/>
        </w:tabs>
        <w:spacing w:before="123"/>
        <w:ind w:left="4154" w:right="0" w:firstLine="0"/>
        <w:jc w:val="left"/>
        <w:rPr>
          <w:sz w:val="12"/>
        </w:rPr>
      </w:pPr>
      <w:r>
        <w:rPr>
          <w:color w:val="231F20"/>
          <w:w w:val="105"/>
          <w:position w:val="-4"/>
          <w:sz w:val="12"/>
        </w:rPr>
        <w:t>4</w:t>
        <w:tab/>
      </w:r>
      <w:r>
        <w:rPr>
          <w:color w:val="231F20"/>
          <w:w w:val="105"/>
          <w:sz w:val="12"/>
        </w:rPr>
        <w:t>4</w:t>
      </w:r>
    </w:p>
    <w:p>
      <w:pPr>
        <w:spacing w:after="0"/>
        <w:jc w:val="left"/>
        <w:rPr>
          <w:sz w:val="12"/>
        </w:rPr>
        <w:sectPr>
          <w:type w:val="continuous"/>
          <w:pgSz w:w="11900" w:h="16840"/>
          <w:pgMar w:top="1560" w:bottom="0" w:left="460" w:right="640"/>
        </w:sect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tabs>
          <w:tab w:pos="1010" w:val="left" w:leader="none"/>
          <w:tab w:pos="1575" w:val="left" w:leader="none"/>
          <w:tab w:pos="2137" w:val="left" w:leader="none"/>
          <w:tab w:pos="2709" w:val="left" w:leader="none"/>
          <w:tab w:pos="3254" w:val="left" w:leader="none"/>
        </w:tabs>
        <w:spacing w:before="125"/>
        <w:ind w:left="438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0.9</w:t>
        <w:tab/>
        <w:t>1.2</w:t>
        <w:tab/>
        <w:t>1.5</w:t>
        <w:tab/>
        <w:t>1.8</w:t>
        <w:tab/>
        <w:t>2.1</w:t>
        <w:tab/>
      </w:r>
      <w:r>
        <w:rPr>
          <w:color w:val="231F20"/>
          <w:spacing w:val="-7"/>
          <w:w w:val="95"/>
          <w:sz w:val="12"/>
        </w:rPr>
        <w:t>2.4</w:t>
      </w:r>
    </w:p>
    <w:p>
      <w:pPr>
        <w:spacing w:before="38"/>
        <w:ind w:left="1752" w:right="0" w:firstLine="0"/>
        <w:jc w:val="left"/>
        <w:rPr>
          <w:sz w:val="12"/>
        </w:rPr>
      </w:pPr>
      <w:r>
        <w:rPr>
          <w:color w:val="231F20"/>
          <w:sz w:val="12"/>
        </w:rPr>
        <w:t>Range of forecasts</w:t>
      </w:r>
    </w:p>
    <w:p>
      <w:pPr>
        <w:pStyle w:val="BodyText"/>
        <w:spacing w:before="11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71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26" w:lineRule="exact" w:before="62"/>
        <w:ind w:left="6012" w:right="0" w:firstLine="0"/>
        <w:jc w:val="left"/>
        <w:rPr>
          <w:sz w:val="12"/>
        </w:rPr>
      </w:pPr>
      <w:r>
        <w:rPr>
          <w:color w:val="231F20"/>
          <w:w w:val="96"/>
          <w:sz w:val="12"/>
        </w:rPr>
        <w:t>2</w:t>
      </w:r>
    </w:p>
    <w:p>
      <w:pPr>
        <w:spacing w:line="119" w:lineRule="exact" w:before="0"/>
        <w:ind w:left="70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line="133" w:lineRule="exact" w:before="0"/>
        <w:ind w:left="346" w:right="0" w:firstLine="0"/>
        <w:jc w:val="left"/>
        <w:rPr>
          <w:sz w:val="12"/>
        </w:rPr>
      </w:pPr>
      <w:r>
        <w:rPr>
          <w:color w:val="231F20"/>
          <w:w w:val="95"/>
          <w:sz w:val="12"/>
        </w:rPr>
        <w:t>2.7</w:t>
      </w:r>
    </w:p>
    <w:p>
      <w:pPr>
        <w:pStyle w:val="BodyText"/>
        <w:rPr>
          <w:sz w:val="16"/>
        </w:rPr>
      </w:pPr>
    </w:p>
    <w:p>
      <w:pPr>
        <w:spacing w:line="97" w:lineRule="exact" w:before="0"/>
        <w:ind w:left="6007" w:right="0" w:firstLine="0"/>
        <w:jc w:val="left"/>
        <w:rPr>
          <w:sz w:val="12"/>
        </w:rPr>
      </w:pPr>
      <w:r>
        <w:rPr>
          <w:color w:val="231F20"/>
          <w:w w:val="105"/>
          <w:sz w:val="12"/>
        </w:rPr>
        <w:t>0</w:t>
      </w:r>
    </w:p>
    <w:p>
      <w:pPr>
        <w:spacing w:after="0" w:line="97" w:lineRule="exact"/>
        <w:jc w:val="left"/>
        <w:rPr>
          <w:sz w:val="12"/>
        </w:rPr>
        <w:sectPr>
          <w:type w:val="continuous"/>
          <w:pgSz w:w="11900" w:h="16840"/>
          <w:pgMar w:top="1560" w:bottom="0" w:left="460" w:right="640"/>
          <w:cols w:num="2" w:equalWidth="0">
            <w:col w:w="3407" w:space="40"/>
            <w:col w:w="7353"/>
          </w:cols>
        </w:sectPr>
      </w:pPr>
    </w:p>
    <w:p>
      <w:pPr>
        <w:spacing w:before="66"/>
        <w:ind w:left="357" w:right="0" w:firstLine="0"/>
        <w:jc w:val="left"/>
        <w:rPr>
          <w:sz w:val="11"/>
        </w:rPr>
      </w:pPr>
      <w:r>
        <w:rPr/>
        <w:pict>
          <v:group style="position:absolute;margin-left:.12pt;margin-top:73.755997pt;width:575.2pt;height:734.2pt;mso-position-horizontal-relative:page;mso-position-vertical-relative:page;z-index:-19611648" coordorigin="2,1475" coordsize="11504,14684">
            <v:rect style="position:absolute;left:2;top:1475;width:11504;height:14684" filled="true" fillcolor="#f1dedd" stroked="false">
              <v:fill type="solid"/>
            </v:rect>
            <v:shape style="position:absolute;left:1560;top:10472;width:2182;height:2503" coordorigin="1561,10473" coordsize="2182,2503" path="m2069,12819l1561,12819,1561,12976,2069,12976,2069,12819xm2628,12662l2119,12662,2119,12976,2628,12976,2628,12662xm3184,10473l2678,10473,2678,12976,3184,12976,3184,10473xm3742,12505l3233,12505,3233,12976,3742,12976,3742,12505xe" filled="true" fillcolor="#ed1b2d" stroked="false">
              <v:path arrowok="t"/>
              <v:fill type="solid"/>
            </v:shape>
            <v:shape style="position:absolute;left:817;top:10151;width:3686;height:2830" coordorigin="818,10152" coordsize="3686,2830" path="m4389,12662l4503,12662m4389,12353l4503,12353m4389,12039l4503,12039m4389,11724l4503,11724m4389,11410l4503,11410m4389,11101l4503,11101m4389,10787l4503,10787m979,12982l979,12868m1537,12982l1537,12868m2096,12982l2096,12868m2655,12982l2655,12868m3210,12982l3210,12868m3769,12982l3769,12868m4328,12982l4328,12868m4389,10473l4503,10473m818,12662l931,12662m818,12353l931,12353m818,12039l931,12039m818,11724l931,11724m818,11410l931,11410m818,11101l931,11101m818,10787l931,10787m818,10473l931,10473m4498,12977l823,12977,823,10152,4498,10152,4498,12977xe" filled="false" stroked="true" strokeweight=".5pt" strokecolor="#231f20">
              <v:path arrowok="t"/>
              <v:stroke dashstyle="solid"/>
            </v:shape>
            <v:line style="position:absolute" from="818,9314" to="5126,9314" stroked="true" strokeweight=".7pt" strokecolor="#a70740">
              <v:stroke dashstyle="solid"/>
            </v:line>
            <v:shape style="position:absolute;left:6724;top:11164;width:2477;height:2255" coordorigin="6725,11164" coordsize="2477,2255" path="m7109,13137l6725,13137,6725,13419,7109,13419,7109,13137xm7945,13137l7564,13137,7564,13419,7945,13419,7945,13137xm8362,11164l7982,11164,7982,13419,8362,13419,8362,11164xm8784,12010l8400,12010,8400,13419,8784,13419,8784,12010xm9202,12573l8821,12573,8821,13419,9202,13419,9202,12573xe" filled="true" fillcolor="#75c043" stroked="false">
              <v:path arrowok="t"/>
              <v:fill type="solid"/>
            </v:shape>
            <v:shape style="position:absolute;left:6120;top:10597;width:3686;height:2830" coordorigin="6120,10598" coordsize="3686,2830" path="m6290,13428l6290,13314m6708,13428l6708,13314m7129,13428l7129,13314m7547,13428l7547,13314m7965,13428l7965,13314m8383,13428l8383,13314m8804,13428l8804,13314m9222,13428l9222,13314m9640,13428l9640,13314m9692,12855l9805,12855m9692,12292l9805,12292m9692,11728l9805,11728m9692,11164l9805,11164m6120,12855l6233,12855m6120,12292l6233,12292m6120,11728l6233,11728m6120,11164l6233,11164m9800,13423l6125,13423,6125,10598,9800,10598,9800,13423xe" filled="false" stroked="true" strokeweight=".5pt" strokecolor="#231f20">
              <v:path arrowok="t"/>
              <v:stroke dashstyle="solid"/>
            </v:shape>
            <v:line style="position:absolute" from="6120,9754" to="10429,9754" stroked="true" strokeweight=".7pt" strokecolor="#a70740">
              <v:stroke dashstyle="solid"/>
            </v:line>
            <v:line style="position:absolute" from="818,4968" to="5807,4968" stroked="true" strokeweight=".5pt" strokecolor="#231f20">
              <v:stroke dashstyle="solid"/>
            </v:line>
            <v:line style="position:absolute" from="6147,1927" to="11136,1927" stroked="true" strokeweight=".7pt" strokecolor="#a70740">
              <v:stroke dashstyle="solid"/>
            </v:line>
            <v:line style="position:absolute" from="6147,6020" to="11136,6020" stroked="true" strokeweight=".5pt" strokecolor="#231f20">
              <v:stroke dashstyle="solid"/>
            </v:line>
            <v:shape style="position:absolute;left:8529;top:3106;width:2580;height:2134" coordorigin="8530,3106" coordsize="2580,2134" path="m8530,3106l11109,3106m8530,5240l11109,5240e" filled="false" stroked="true" strokeweight=".125pt" strokecolor="#231f20">
              <v:path arrowok="t"/>
              <v:stroke dashstyle="solid"/>
            </v:shape>
            <w10:wrap type="none"/>
          </v:group>
        </w:pict>
      </w:r>
      <w:r>
        <w:rPr>
          <w:color w:val="231F20"/>
          <w:sz w:val="11"/>
        </w:rPr>
        <w:t>Source: Twelve-month CPI inflation projections of 22 outside forecasters as of 21 July 2006.</w:t>
      </w:r>
    </w:p>
    <w:p>
      <w:pPr>
        <w:pStyle w:val="BodyText"/>
        <w:rPr>
          <w:sz w:val="12"/>
        </w:r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68" w:lineRule="auto"/>
        <w:ind w:left="330"/>
      </w:pPr>
      <w:r>
        <w:rPr>
          <w:color w:val="231F20"/>
          <w:w w:val="95"/>
        </w:rPr>
        <w:t>GDP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was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steady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few </w:t>
      </w:r>
      <w:r>
        <w:rPr>
          <w:color w:val="231F20"/>
          <w:w w:val="90"/>
        </w:rPr>
        <w:t>years.</w:t>
      </w:r>
      <w:r>
        <w:rPr>
          <w:color w:val="231F20"/>
          <w:spacing w:val="-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average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central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projection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was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four-quarter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GDP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close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2.5%</w:t>
      </w:r>
      <w:r>
        <w:rPr>
          <w:color w:val="231F20"/>
          <w:spacing w:val="-32"/>
          <w:w w:val="95"/>
        </w:rPr>
        <w:t> </w:t>
      </w:r>
      <w:r>
        <w:rPr>
          <w:color w:val="231F20"/>
          <w:spacing w:val="-3"/>
          <w:w w:val="95"/>
        </w:rPr>
        <w:t>(Table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1),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although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there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was </w:t>
      </w:r>
      <w:r>
        <w:rPr>
          <w:color w:val="231F20"/>
        </w:rPr>
        <w:t>thought</w:t>
      </w:r>
      <w:r>
        <w:rPr>
          <w:color w:val="231F20"/>
          <w:spacing w:val="-43"/>
        </w:rPr>
        <w:t> </w:t>
      </w:r>
      <w:r>
        <w:rPr>
          <w:color w:val="231F20"/>
        </w:rPr>
        <w:t>to</w:t>
      </w:r>
      <w:r>
        <w:rPr>
          <w:color w:val="231F20"/>
          <w:spacing w:val="-42"/>
        </w:rPr>
        <w:t> </w:t>
      </w:r>
      <w:r>
        <w:rPr>
          <w:color w:val="231F20"/>
        </w:rPr>
        <w:t>be</w:t>
      </w:r>
      <w:r>
        <w:rPr>
          <w:color w:val="231F20"/>
          <w:spacing w:val="-41"/>
        </w:rPr>
        <w:t> </w:t>
      </w:r>
      <w:r>
        <w:rPr>
          <w:color w:val="231F20"/>
        </w:rPr>
        <w:t>a</w:t>
      </w:r>
      <w:r>
        <w:rPr>
          <w:color w:val="231F20"/>
          <w:spacing w:val="-41"/>
        </w:rPr>
        <w:t> </w:t>
      </w:r>
      <w:r>
        <w:rPr>
          <w:color w:val="231F20"/>
        </w:rPr>
        <w:t>greater</w:t>
      </w:r>
      <w:r>
        <w:rPr>
          <w:color w:val="231F20"/>
          <w:spacing w:val="-41"/>
        </w:rPr>
        <w:t> </w:t>
      </w:r>
      <w:r>
        <w:rPr>
          <w:color w:val="231F20"/>
        </w:rPr>
        <w:t>chance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growth</w:t>
      </w:r>
      <w:r>
        <w:rPr>
          <w:color w:val="231F20"/>
          <w:spacing w:val="-41"/>
        </w:rPr>
        <w:t> </w:t>
      </w:r>
      <w:r>
        <w:rPr>
          <w:color w:val="231F20"/>
        </w:rPr>
        <w:t>below</w:t>
      </w:r>
      <w:r>
        <w:rPr>
          <w:color w:val="231F20"/>
          <w:spacing w:val="-41"/>
        </w:rPr>
        <w:t> </w:t>
      </w:r>
      <w:r>
        <w:rPr>
          <w:color w:val="231F20"/>
        </w:rPr>
        <w:t>2.0%</w:t>
      </w:r>
      <w:r>
        <w:rPr>
          <w:color w:val="231F20"/>
          <w:spacing w:val="-43"/>
        </w:rPr>
        <w:t> </w:t>
      </w:r>
      <w:r>
        <w:rPr>
          <w:color w:val="231F20"/>
        </w:rPr>
        <w:t>than over</w:t>
      </w:r>
      <w:r>
        <w:rPr>
          <w:color w:val="231F20"/>
          <w:spacing w:val="-18"/>
        </w:rPr>
        <w:t> </w:t>
      </w:r>
      <w:r>
        <w:rPr>
          <w:color w:val="231F20"/>
        </w:rPr>
        <w:t>3.0%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(Table</w:t>
      </w:r>
      <w:r>
        <w:rPr>
          <w:color w:val="231F20"/>
          <w:spacing w:val="-18"/>
        </w:rPr>
        <w:t> </w:t>
      </w:r>
      <w:r>
        <w:rPr>
          <w:color w:val="231F20"/>
        </w:rPr>
        <w:t>2).</w:t>
      </w:r>
    </w:p>
    <w:p>
      <w:pPr>
        <w:tabs>
          <w:tab w:pos="413" w:val="left" w:leader="none"/>
          <w:tab w:pos="837" w:val="left" w:leader="none"/>
          <w:tab w:pos="1251" w:val="left" w:leader="none"/>
          <w:tab w:pos="1674" w:val="left" w:leader="none"/>
          <w:tab w:pos="2083" w:val="left" w:leader="none"/>
          <w:tab w:pos="2473" w:val="left" w:leader="none"/>
          <w:tab w:pos="2907" w:val="left" w:leader="none"/>
          <w:tab w:pos="3314" w:val="left" w:leader="none"/>
        </w:tabs>
        <w:spacing w:before="2"/>
        <w:ind w:left="0" w:right="1090" w:firstLine="0"/>
        <w:jc w:val="center"/>
        <w:rPr>
          <w:sz w:val="12"/>
        </w:rPr>
      </w:pPr>
      <w:r>
        <w:rPr/>
        <w:br w:type="column"/>
      </w:r>
      <w:r>
        <w:rPr>
          <w:color w:val="231F20"/>
          <w:sz w:val="12"/>
        </w:rPr>
        <w:t>88</w:t>
        <w:tab/>
        <w:t>90</w:t>
        <w:tab/>
        <w:t>92</w:t>
        <w:tab/>
        <w:t>94</w:t>
        <w:tab/>
        <w:t>96</w:t>
        <w:tab/>
        <w:t>98</w:t>
        <w:tab/>
        <w:t>100</w:t>
        <w:tab/>
        <w:t>102</w:t>
        <w:tab/>
        <w:t>104</w:t>
      </w:r>
    </w:p>
    <w:p>
      <w:pPr>
        <w:spacing w:before="37"/>
        <w:ind w:left="0" w:right="1102" w:firstLine="0"/>
        <w:jc w:val="center"/>
        <w:rPr>
          <w:sz w:val="12"/>
        </w:rPr>
      </w:pPr>
      <w:r>
        <w:rPr>
          <w:color w:val="231F20"/>
          <w:sz w:val="12"/>
        </w:rPr>
        <w:t>Range of forecasts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308" w:right="0" w:firstLine="0"/>
        <w:jc w:val="left"/>
        <w:rPr>
          <w:sz w:val="11"/>
        </w:rPr>
      </w:pPr>
      <w:r>
        <w:rPr>
          <w:color w:val="231F20"/>
          <w:sz w:val="11"/>
        </w:rPr>
        <w:t>Source: Projections of 18 outside forecasters as of 21 July 2006.</w:t>
      </w:r>
    </w:p>
    <w:p>
      <w:pPr>
        <w:spacing w:after="0"/>
        <w:jc w:val="left"/>
        <w:rPr>
          <w:sz w:val="11"/>
        </w:rPr>
        <w:sectPr>
          <w:type w:val="continuous"/>
          <w:pgSz w:w="11900" w:h="16840"/>
          <w:pgMar w:top="1560" w:bottom="0" w:left="460" w:right="640"/>
          <w:cols w:num="2" w:equalWidth="0">
            <w:col w:w="5312" w:space="40"/>
            <w:col w:w="5448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spacing w:before="105"/>
        <w:ind w:left="370" w:right="0" w:firstLine="0"/>
        <w:jc w:val="left"/>
        <w:rPr>
          <w:sz w:val="40"/>
        </w:rPr>
      </w:pPr>
      <w:bookmarkStart w:name="Index of charts and tables" w:id="54"/>
      <w:bookmarkEnd w:id="54"/>
      <w:r>
        <w:rPr/>
      </w:r>
      <w:bookmarkStart w:name="_bookmark20" w:id="55"/>
      <w:bookmarkEnd w:id="55"/>
      <w:r>
        <w:rPr/>
      </w:r>
      <w:r>
        <w:rPr>
          <w:color w:val="231F20"/>
          <w:w w:val="95"/>
          <w:sz w:val="40"/>
        </w:rPr>
        <w:t>Index of charts and tables</w:t>
      </w:r>
    </w:p>
    <w:p>
      <w:pPr>
        <w:pStyle w:val="BodyText"/>
      </w:pPr>
    </w:p>
    <w:p>
      <w:pPr>
        <w:pStyle w:val="BodyText"/>
      </w:pPr>
    </w:p>
    <w:p>
      <w:pPr>
        <w:spacing w:after="0"/>
        <w:sectPr>
          <w:pgSz w:w="11900" w:h="16840"/>
          <w:pgMar w:header="426" w:footer="0" w:top="620" w:bottom="280" w:left="460" w:right="640"/>
        </w:sectPr>
      </w:pPr>
    </w:p>
    <w:p>
      <w:pPr>
        <w:spacing w:before="267"/>
        <w:ind w:left="370" w:right="0" w:firstLine="0"/>
        <w:jc w:val="left"/>
        <w:rPr>
          <w:sz w:val="26"/>
        </w:rPr>
      </w:pPr>
      <w:r>
        <w:rPr>
          <w:color w:val="231F20"/>
          <w:sz w:val="26"/>
        </w:rPr>
        <w:t>Charts</w:t>
      </w:r>
    </w:p>
    <w:p>
      <w:pPr>
        <w:pStyle w:val="Heading4"/>
        <w:tabs>
          <w:tab w:pos="5188" w:val="left" w:leader="none"/>
        </w:tabs>
        <w:spacing w:before="256"/>
        <w:ind w:left="824"/>
      </w:pPr>
      <w:r>
        <w:rPr>
          <w:color w:val="A70740"/>
        </w:rPr>
        <w:t>Overview</w:t>
        <w:tab/>
        <w:t>5</w:t>
      </w:r>
    </w:p>
    <w:p>
      <w:pPr>
        <w:pStyle w:val="ListParagraph"/>
        <w:numPr>
          <w:ilvl w:val="0"/>
          <w:numId w:val="45"/>
        </w:numPr>
        <w:tabs>
          <w:tab w:pos="824" w:val="left" w:leader="none"/>
          <w:tab w:pos="825" w:val="left" w:leader="none"/>
        </w:tabs>
        <w:spacing w:line="240" w:lineRule="auto" w:before="23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GDP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market</w:t>
      </w:r>
      <w:r>
        <w:rPr>
          <w:color w:val="231F20"/>
          <w:spacing w:val="-38"/>
          <w:sz w:val="20"/>
        </w:rPr>
        <w:t> </w:t>
      </w:r>
      <w:r>
        <w:rPr>
          <w:color w:val="231F20"/>
          <w:sz w:val="20"/>
        </w:rPr>
        <w:t>interest</w:t>
      </w:r>
    </w:p>
    <w:p>
      <w:pPr>
        <w:pStyle w:val="BodyText"/>
        <w:tabs>
          <w:tab w:pos="5209" w:val="left" w:leader="none"/>
        </w:tabs>
        <w:spacing w:before="28"/>
        <w:ind w:left="824"/>
      </w:pPr>
      <w:r>
        <w:rPr>
          <w:color w:val="231F20"/>
          <w:w w:val="90"/>
        </w:rPr>
        <w:t>rate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expectations</w:t>
        <w:tab/>
      </w:r>
      <w:r>
        <w:rPr>
          <w:color w:val="231F20"/>
        </w:rPr>
        <w:t>7</w:t>
      </w:r>
    </w:p>
    <w:p>
      <w:pPr>
        <w:pStyle w:val="ListParagraph"/>
        <w:numPr>
          <w:ilvl w:val="0"/>
          <w:numId w:val="45"/>
        </w:numPr>
        <w:tabs>
          <w:tab w:pos="824" w:val="left" w:leader="none"/>
          <w:tab w:pos="825" w:val="left" w:leader="none"/>
          <w:tab w:pos="5193" w:val="left" w:leader="none"/>
        </w:tabs>
        <w:spacing w:line="268" w:lineRule="auto" w:before="28" w:after="0"/>
        <w:ind w:left="824" w:right="48" w:hanging="454"/>
        <w:jc w:val="left"/>
        <w:rPr>
          <w:sz w:val="20"/>
        </w:rPr>
      </w:pPr>
      <w:r>
        <w:rPr>
          <w:color w:val="231F20"/>
          <w:sz w:val="20"/>
        </w:rPr>
        <w:t>Current CPI inflation projection based on market </w:t>
      </w:r>
      <w:r>
        <w:rPr>
          <w:color w:val="231F20"/>
          <w:w w:val="90"/>
          <w:sz w:val="20"/>
        </w:rPr>
        <w:t>interest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rate</w:t>
      </w:r>
      <w:r>
        <w:rPr>
          <w:color w:val="231F20"/>
          <w:spacing w:val="-27"/>
          <w:w w:val="90"/>
          <w:sz w:val="20"/>
        </w:rPr>
        <w:t> </w:t>
      </w:r>
      <w:r>
        <w:rPr>
          <w:color w:val="231F20"/>
          <w:w w:val="90"/>
          <w:sz w:val="20"/>
        </w:rPr>
        <w:t>expectations</w:t>
        <w:tab/>
      </w:r>
      <w:r>
        <w:rPr>
          <w:color w:val="231F20"/>
          <w:spacing w:val="-18"/>
          <w:sz w:val="20"/>
        </w:rPr>
        <w:t>8</w:t>
      </w:r>
    </w:p>
    <w:p>
      <w:pPr>
        <w:pStyle w:val="Heading4"/>
        <w:numPr>
          <w:ilvl w:val="0"/>
          <w:numId w:val="46"/>
        </w:numPr>
        <w:tabs>
          <w:tab w:pos="824" w:val="left" w:leader="none"/>
          <w:tab w:pos="825" w:val="left" w:leader="none"/>
          <w:tab w:pos="5182" w:val="left" w:leader="none"/>
        </w:tabs>
        <w:spacing w:line="240" w:lineRule="auto" w:before="241" w:after="0"/>
        <w:ind w:left="824" w:right="0" w:hanging="455"/>
        <w:jc w:val="left"/>
      </w:pPr>
      <w:r>
        <w:rPr>
          <w:color w:val="A70740"/>
        </w:rPr>
        <w:t>Money</w:t>
      </w:r>
      <w:r>
        <w:rPr>
          <w:color w:val="A70740"/>
          <w:spacing w:val="-38"/>
        </w:rPr>
        <w:t> </w:t>
      </w:r>
      <w:r>
        <w:rPr>
          <w:color w:val="A70740"/>
        </w:rPr>
        <w:t>and</w:t>
      </w:r>
      <w:r>
        <w:rPr>
          <w:color w:val="A70740"/>
          <w:spacing w:val="-38"/>
        </w:rPr>
        <w:t> </w:t>
      </w:r>
      <w:r>
        <w:rPr>
          <w:color w:val="A70740"/>
        </w:rPr>
        <w:t>asset</w:t>
      </w:r>
      <w:r>
        <w:rPr>
          <w:color w:val="A70740"/>
          <w:spacing w:val="-38"/>
        </w:rPr>
        <w:t> </w:t>
      </w:r>
      <w:r>
        <w:rPr>
          <w:color w:val="A70740"/>
        </w:rPr>
        <w:t>prices</w:t>
        <w:tab/>
        <w:t>9</w:t>
      </w:r>
    </w:p>
    <w:p>
      <w:pPr>
        <w:pStyle w:val="ListParagraph"/>
        <w:numPr>
          <w:ilvl w:val="1"/>
          <w:numId w:val="46"/>
        </w:numPr>
        <w:tabs>
          <w:tab w:pos="824" w:val="left" w:leader="none"/>
          <w:tab w:pos="825" w:val="left" w:leader="none"/>
        </w:tabs>
        <w:spacing w:line="240" w:lineRule="auto" w:before="23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Cumulative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changes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in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international</w:t>
      </w:r>
      <w:r>
        <w:rPr>
          <w:color w:val="231F20"/>
          <w:spacing w:val="-41"/>
          <w:sz w:val="20"/>
        </w:rPr>
        <w:t> </w:t>
      </w:r>
      <w:r>
        <w:rPr>
          <w:color w:val="231F20"/>
          <w:sz w:val="20"/>
        </w:rPr>
        <w:t>equity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prices</w:t>
      </w:r>
    </w:p>
    <w:p>
      <w:pPr>
        <w:pStyle w:val="BodyText"/>
        <w:tabs>
          <w:tab w:pos="5197" w:val="left" w:leader="none"/>
        </w:tabs>
        <w:spacing w:before="28"/>
        <w:ind w:left="824"/>
      </w:pPr>
      <w:r>
        <w:rPr>
          <w:color w:val="231F20"/>
        </w:rPr>
        <w:t>since</w:t>
      </w:r>
      <w:r>
        <w:rPr>
          <w:color w:val="231F20"/>
          <w:spacing w:val="-45"/>
        </w:rPr>
        <w:t> </w:t>
      </w:r>
      <w:r>
        <w:rPr>
          <w:color w:val="231F20"/>
        </w:rPr>
        <w:t>4</w:t>
      </w:r>
      <w:r>
        <w:rPr>
          <w:color w:val="231F20"/>
          <w:spacing w:val="-46"/>
        </w:rPr>
        <w:t> </w:t>
      </w:r>
      <w:r>
        <w:rPr>
          <w:color w:val="231F20"/>
        </w:rPr>
        <w:t>January</w:t>
      </w:r>
      <w:r>
        <w:rPr>
          <w:color w:val="231F20"/>
          <w:spacing w:val="-45"/>
        </w:rPr>
        <w:t> </w:t>
      </w:r>
      <w:r>
        <w:rPr>
          <w:color w:val="231F20"/>
        </w:rPr>
        <w:t>2006</w:t>
        <w:tab/>
        <w:t>9</w:t>
      </w:r>
    </w:p>
    <w:p>
      <w:pPr>
        <w:pStyle w:val="ListParagraph"/>
        <w:numPr>
          <w:ilvl w:val="1"/>
          <w:numId w:val="46"/>
        </w:numPr>
        <w:tabs>
          <w:tab w:pos="824" w:val="left" w:leader="none"/>
          <w:tab w:pos="825" w:val="left" w:leader="none"/>
          <w:tab w:pos="5110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International</w:t>
      </w:r>
      <w:r>
        <w:rPr>
          <w:color w:val="231F20"/>
          <w:spacing w:val="-43"/>
          <w:w w:val="95"/>
          <w:sz w:val="20"/>
        </w:rPr>
        <w:t> </w:t>
      </w:r>
      <w:r>
        <w:rPr>
          <w:color w:val="231F20"/>
          <w:w w:val="95"/>
          <w:sz w:val="20"/>
        </w:rPr>
        <w:t>broad</w:t>
      </w:r>
      <w:r>
        <w:rPr>
          <w:color w:val="231F20"/>
          <w:spacing w:val="-42"/>
          <w:w w:val="95"/>
          <w:sz w:val="20"/>
        </w:rPr>
        <w:t> </w:t>
      </w:r>
      <w:r>
        <w:rPr>
          <w:color w:val="231F20"/>
          <w:w w:val="95"/>
          <w:sz w:val="20"/>
        </w:rPr>
        <w:t>money</w:t>
        <w:tab/>
      </w:r>
      <w:r>
        <w:rPr>
          <w:color w:val="231F20"/>
          <w:sz w:val="20"/>
        </w:rPr>
        <w:t>10</w:t>
      </w:r>
    </w:p>
    <w:p>
      <w:pPr>
        <w:pStyle w:val="ListParagraph"/>
        <w:numPr>
          <w:ilvl w:val="1"/>
          <w:numId w:val="46"/>
        </w:numPr>
        <w:tabs>
          <w:tab w:pos="824" w:val="left" w:leader="none"/>
          <w:tab w:pos="825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Market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implied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volatility</w:t>
      </w:r>
      <w:r>
        <w:rPr>
          <w:color w:val="231F20"/>
          <w:spacing w:val="-34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FTSE</w:t>
      </w:r>
      <w:r>
        <w:rPr>
          <w:color w:val="231F20"/>
          <w:spacing w:val="-30"/>
          <w:sz w:val="20"/>
        </w:rPr>
        <w:t> </w:t>
      </w:r>
      <w:r>
        <w:rPr>
          <w:color w:val="231F20"/>
          <w:sz w:val="20"/>
        </w:rPr>
        <w:t>100</w:t>
      </w:r>
      <w:r>
        <w:rPr>
          <w:color w:val="231F20"/>
          <w:spacing w:val="-33"/>
          <w:sz w:val="20"/>
        </w:rPr>
        <w:t> </w:t>
      </w:r>
      <w:r>
        <w:rPr>
          <w:color w:val="231F20"/>
          <w:sz w:val="20"/>
        </w:rPr>
        <w:t>over</w:t>
      </w:r>
    </w:p>
    <w:p>
      <w:pPr>
        <w:pStyle w:val="BodyText"/>
        <w:tabs>
          <w:tab w:pos="5110" w:val="left" w:leader="none"/>
        </w:tabs>
        <w:spacing w:before="27"/>
        <w:ind w:left="824"/>
      </w:pP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next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three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months</w:t>
        <w:tab/>
      </w:r>
      <w:r>
        <w:rPr>
          <w:color w:val="231F20"/>
        </w:rPr>
        <w:t>10</w:t>
      </w:r>
    </w:p>
    <w:p>
      <w:pPr>
        <w:pStyle w:val="ListParagraph"/>
        <w:numPr>
          <w:ilvl w:val="1"/>
          <w:numId w:val="46"/>
        </w:numPr>
        <w:tabs>
          <w:tab w:pos="824" w:val="left" w:leader="none"/>
          <w:tab w:pos="825" w:val="left" w:leader="none"/>
          <w:tab w:pos="5110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w w:val="95"/>
          <w:sz w:val="20"/>
        </w:rPr>
        <w:t>Nominal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long-term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rates</w:t>
        <w:tab/>
      </w:r>
      <w:r>
        <w:rPr>
          <w:color w:val="231F20"/>
          <w:sz w:val="20"/>
        </w:rPr>
        <w:t>10</w:t>
      </w:r>
    </w:p>
    <w:p>
      <w:pPr>
        <w:pStyle w:val="ListParagraph"/>
        <w:numPr>
          <w:ilvl w:val="1"/>
          <w:numId w:val="46"/>
        </w:numPr>
        <w:tabs>
          <w:tab w:pos="824" w:val="left" w:leader="none"/>
          <w:tab w:pos="825" w:val="left" w:leader="none"/>
          <w:tab w:pos="5139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Official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Bank</w:t>
      </w:r>
      <w:r>
        <w:rPr>
          <w:color w:val="231F20"/>
          <w:spacing w:val="-17"/>
          <w:w w:val="90"/>
          <w:sz w:val="20"/>
        </w:rPr>
        <w:t> </w:t>
      </w:r>
      <w:r>
        <w:rPr>
          <w:color w:val="231F20"/>
          <w:w w:val="90"/>
          <w:sz w:val="20"/>
        </w:rPr>
        <w:t>rate</w:t>
      </w:r>
      <w:r>
        <w:rPr>
          <w:color w:val="231F20"/>
          <w:spacing w:val="-17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20"/>
          <w:w w:val="90"/>
          <w:sz w:val="20"/>
        </w:rPr>
        <w:t> </w:t>
      </w:r>
      <w:r>
        <w:rPr>
          <w:color w:val="231F20"/>
          <w:w w:val="90"/>
          <w:sz w:val="20"/>
        </w:rPr>
        <w:t>one-day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forward</w:t>
      </w:r>
      <w:r>
        <w:rPr>
          <w:color w:val="231F20"/>
          <w:spacing w:val="-17"/>
          <w:w w:val="90"/>
          <w:sz w:val="20"/>
        </w:rPr>
        <w:t> </w:t>
      </w:r>
      <w:r>
        <w:rPr>
          <w:color w:val="231F20"/>
          <w:w w:val="90"/>
          <w:sz w:val="20"/>
        </w:rPr>
        <w:t>curves</w:t>
        <w:tab/>
        <w:t>11</w:t>
      </w:r>
    </w:p>
    <w:p>
      <w:pPr>
        <w:pStyle w:val="ListParagraph"/>
        <w:numPr>
          <w:ilvl w:val="1"/>
          <w:numId w:val="46"/>
        </w:numPr>
        <w:tabs>
          <w:tab w:pos="824" w:val="left" w:leader="none"/>
          <w:tab w:pos="825" w:val="left" w:leader="none"/>
          <w:tab w:pos="5139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Overseas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official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forward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interest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rates</w:t>
        <w:tab/>
        <w:t>11</w:t>
      </w:r>
    </w:p>
    <w:p>
      <w:pPr>
        <w:pStyle w:val="ListParagraph"/>
        <w:numPr>
          <w:ilvl w:val="1"/>
          <w:numId w:val="46"/>
        </w:numPr>
        <w:tabs>
          <w:tab w:pos="824" w:val="left" w:leader="none"/>
          <w:tab w:pos="825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Cumulative</w:t>
      </w:r>
      <w:r>
        <w:rPr>
          <w:color w:val="231F20"/>
          <w:spacing w:val="-30"/>
          <w:w w:val="90"/>
          <w:sz w:val="20"/>
        </w:rPr>
        <w:t> </w:t>
      </w:r>
      <w:r>
        <w:rPr>
          <w:color w:val="231F20"/>
          <w:w w:val="90"/>
          <w:sz w:val="20"/>
        </w:rPr>
        <w:t>changes</w:t>
      </w:r>
      <w:r>
        <w:rPr>
          <w:color w:val="231F20"/>
          <w:spacing w:val="-30"/>
          <w:w w:val="90"/>
          <w:sz w:val="20"/>
        </w:rPr>
        <w:t> </w:t>
      </w:r>
      <w:r>
        <w:rPr>
          <w:color w:val="231F20"/>
          <w:w w:val="90"/>
          <w:sz w:val="20"/>
        </w:rPr>
        <w:t>in</w:t>
      </w:r>
      <w:r>
        <w:rPr>
          <w:color w:val="231F20"/>
          <w:spacing w:val="-30"/>
          <w:w w:val="90"/>
          <w:sz w:val="20"/>
        </w:rPr>
        <w:t> </w:t>
      </w:r>
      <w:r>
        <w:rPr>
          <w:color w:val="231F20"/>
          <w:w w:val="90"/>
          <w:sz w:val="20"/>
        </w:rPr>
        <w:t>effective</w:t>
      </w:r>
      <w:r>
        <w:rPr>
          <w:color w:val="231F20"/>
          <w:spacing w:val="-29"/>
          <w:w w:val="90"/>
          <w:sz w:val="20"/>
        </w:rPr>
        <w:t> </w:t>
      </w:r>
      <w:r>
        <w:rPr>
          <w:color w:val="231F20"/>
          <w:w w:val="90"/>
          <w:sz w:val="20"/>
        </w:rPr>
        <w:t>exchange</w:t>
      </w:r>
      <w:r>
        <w:rPr>
          <w:color w:val="231F20"/>
          <w:spacing w:val="-30"/>
          <w:w w:val="90"/>
          <w:sz w:val="20"/>
        </w:rPr>
        <w:t> </w:t>
      </w:r>
      <w:r>
        <w:rPr>
          <w:color w:val="231F20"/>
          <w:w w:val="90"/>
          <w:sz w:val="20"/>
        </w:rPr>
        <w:t>rate</w:t>
      </w:r>
    </w:p>
    <w:p>
      <w:pPr>
        <w:pStyle w:val="BodyText"/>
        <w:tabs>
          <w:tab w:pos="5138" w:val="left" w:leader="none"/>
        </w:tabs>
        <w:spacing w:before="27"/>
        <w:ind w:left="824"/>
      </w:pPr>
      <w:r>
        <w:rPr>
          <w:color w:val="231F20"/>
          <w:w w:val="95"/>
        </w:rPr>
        <w:t>indices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since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January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2006</w:t>
        <w:tab/>
      </w:r>
      <w:r>
        <w:rPr>
          <w:color w:val="231F20"/>
          <w:w w:val="90"/>
        </w:rPr>
        <w:t>11</w:t>
      </w:r>
    </w:p>
    <w:p>
      <w:pPr>
        <w:pStyle w:val="ListParagraph"/>
        <w:numPr>
          <w:ilvl w:val="1"/>
          <w:numId w:val="46"/>
        </w:numPr>
        <w:tabs>
          <w:tab w:pos="824" w:val="left" w:leader="none"/>
          <w:tab w:pos="825" w:val="left" w:leader="none"/>
          <w:tab w:pos="5115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UK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broad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money</w:t>
        <w:tab/>
        <w:t>13</w:t>
      </w:r>
    </w:p>
    <w:p>
      <w:pPr>
        <w:pStyle w:val="ListParagraph"/>
        <w:numPr>
          <w:ilvl w:val="1"/>
          <w:numId w:val="46"/>
        </w:numPr>
        <w:tabs>
          <w:tab w:pos="824" w:val="left" w:leader="none"/>
          <w:tab w:pos="825" w:val="left" w:leader="none"/>
          <w:tab w:pos="5120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Lending available</w:t>
      </w:r>
      <w:r>
        <w:rPr>
          <w:color w:val="231F20"/>
          <w:spacing w:val="-40"/>
          <w:w w:val="90"/>
          <w:sz w:val="20"/>
        </w:rPr>
        <w:t> </w:t>
      </w:r>
      <w:r>
        <w:rPr>
          <w:color w:val="231F20"/>
          <w:w w:val="90"/>
          <w:sz w:val="20"/>
        </w:rPr>
        <w:t>for</w:t>
      </w:r>
      <w:r>
        <w:rPr>
          <w:color w:val="231F20"/>
          <w:spacing w:val="-18"/>
          <w:w w:val="90"/>
          <w:sz w:val="20"/>
        </w:rPr>
        <w:t> </w:t>
      </w:r>
      <w:r>
        <w:rPr>
          <w:color w:val="231F20"/>
          <w:w w:val="90"/>
          <w:sz w:val="20"/>
        </w:rPr>
        <w:t>consumption</w:t>
        <w:tab/>
      </w:r>
      <w:r>
        <w:rPr>
          <w:color w:val="231F20"/>
          <w:sz w:val="20"/>
        </w:rPr>
        <w:t>15</w:t>
      </w:r>
    </w:p>
    <w:p>
      <w:pPr>
        <w:pStyle w:val="ListParagraph"/>
        <w:numPr>
          <w:ilvl w:val="1"/>
          <w:numId w:val="46"/>
        </w:numPr>
        <w:tabs>
          <w:tab w:pos="825" w:val="left" w:leader="none"/>
          <w:tab w:pos="5114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Employers’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social</w:t>
      </w:r>
      <w:r>
        <w:rPr>
          <w:color w:val="231F20"/>
          <w:spacing w:val="-22"/>
          <w:w w:val="90"/>
          <w:sz w:val="20"/>
        </w:rPr>
        <w:t> </w:t>
      </w:r>
      <w:r>
        <w:rPr>
          <w:color w:val="231F20"/>
          <w:w w:val="90"/>
          <w:sz w:val="20"/>
        </w:rPr>
        <w:t>contributions</w:t>
        <w:tab/>
      </w:r>
      <w:r>
        <w:rPr>
          <w:color w:val="231F20"/>
          <w:sz w:val="20"/>
        </w:rPr>
        <w:t>16</w:t>
      </w:r>
    </w:p>
    <w:p>
      <w:pPr>
        <w:pStyle w:val="BodyText"/>
        <w:spacing w:before="27"/>
        <w:ind w:left="370"/>
      </w:pPr>
      <w:r>
        <w:rPr/>
        <w:pict>
          <v:shape style="position:absolute;margin-left:39.048199pt;margin-top:14.209652pt;width:251.65pt;height:271.95pt;mso-position-horizontal-relative:page;mso-position-vertical-relative:paragraph;z-index:15870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5"/>
                    <w:gridCol w:w="4224"/>
                    <w:gridCol w:w="375"/>
                  </w:tblGrid>
                  <w:tr>
                    <w:trPr>
                      <w:trHeight w:val="249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4224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Distribution</w:t>
                        </w:r>
                        <w:r>
                          <w:rPr>
                            <w:color w:val="231F20"/>
                            <w:spacing w:val="-4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3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respondents’</w:t>
                        </w:r>
                        <w:r>
                          <w:rPr>
                            <w:color w:val="231F20"/>
                            <w:spacing w:val="-3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pension</w:t>
                        </w:r>
                        <w:r>
                          <w:rPr>
                            <w:color w:val="231F20"/>
                            <w:spacing w:val="-4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fund</w:t>
                        </w:r>
                        <w:r>
                          <w:rPr>
                            <w:color w:val="231F20"/>
                            <w:spacing w:val="-40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deficits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left="86" w:right="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1160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537" w:lineRule="auto" w:before="13"/>
                          <w:ind w:left="50" w:right="251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B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4224" w:type="dxa"/>
                      </w:tcPr>
                      <w:p>
                        <w:pPr>
                          <w:pStyle w:val="TableParagraph"/>
                          <w:spacing w:line="268" w:lineRule="auto" w:before="13"/>
                          <w:ind w:left="68" w:right="145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Impact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pension</w:t>
                        </w:r>
                        <w:r>
                          <w:rPr>
                            <w:color w:val="231F20"/>
                            <w:spacing w:val="-23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deficits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on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respondents’</w:t>
                        </w:r>
                        <w:r>
                          <w:rPr>
                            <w:color w:val="231F20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past </w:t>
                        </w:r>
                        <w:r>
                          <w:rPr>
                            <w:color w:val="231F20"/>
                            <w:sz w:val="20"/>
                          </w:rPr>
                          <w:t>and</w:t>
                        </w:r>
                        <w:r>
                          <w:rPr>
                            <w:color w:val="231F20"/>
                            <w:spacing w:val="-29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future</w:t>
                        </w:r>
                        <w:r>
                          <w:rPr>
                            <w:color w:val="231F20"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business</w:t>
                        </w:r>
                        <w:r>
                          <w:rPr>
                            <w:color w:val="231F20"/>
                            <w:spacing w:val="-28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decisions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by respondents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32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14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14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4224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left="68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sz w:val="22"/>
                          </w:rPr>
                          <w:t>Demand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left="86" w:righ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226" w:lineRule="exact" w:before="1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2.1</w:t>
                        </w:r>
                      </w:p>
                    </w:tc>
                    <w:tc>
                      <w:tcPr>
                        <w:tcW w:w="4224" w:type="dxa"/>
                      </w:tcPr>
                      <w:p>
                        <w:pPr>
                          <w:pStyle w:val="TableParagraph"/>
                          <w:spacing w:line="226" w:lineRule="exact" w:before="1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Nominal GDP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226" w:lineRule="exact" w:before="11"/>
                          <w:ind w:left="111" w:right="16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2.2</w:t>
                        </w:r>
                      </w:p>
                    </w:tc>
                    <w:tc>
                      <w:tcPr>
                        <w:tcW w:w="4224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Retail sales indicators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86" w:right="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1040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2.3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2.4</w:t>
                        </w:r>
                      </w:p>
                    </w:tc>
                    <w:tc>
                      <w:tcPr>
                        <w:tcW w:w="4224" w:type="dxa"/>
                      </w:tcPr>
                      <w:p>
                        <w:pPr>
                          <w:pStyle w:val="TableParagraph"/>
                          <w:spacing w:line="268" w:lineRule="auto" w:before="13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Contributions</w:t>
                        </w:r>
                        <w:r>
                          <w:rPr>
                            <w:color w:val="231F20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to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quarterly</w:t>
                        </w:r>
                        <w:r>
                          <w:rPr>
                            <w:color w:val="231F20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growth</w:t>
                        </w:r>
                        <w:r>
                          <w:rPr>
                            <w:color w:val="231F20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color w:val="231F20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real</w:t>
                        </w:r>
                        <w:r>
                          <w:rPr>
                            <w:color w:val="231F20"/>
                            <w:spacing w:val="-1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post-tax </w:t>
                        </w:r>
                        <w:r>
                          <w:rPr>
                            <w:color w:val="231F20"/>
                            <w:sz w:val="20"/>
                          </w:rPr>
                          <w:t>labour</w:t>
                        </w:r>
                        <w:r>
                          <w:rPr>
                            <w:color w:val="231F20"/>
                            <w:spacing w:val="-19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income</w:t>
                        </w:r>
                      </w:p>
                      <w:p>
                        <w:pPr>
                          <w:pStyle w:val="TableParagraph"/>
                          <w:spacing w:before="4"/>
                          <w:rPr>
                            <w:sz w:val="22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since 2000</w:t>
                        </w:r>
                        <w:r>
                          <w:rPr>
                            <w:color w:val="231F20"/>
                            <w:spacing w:val="-3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Q1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35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19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135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2.5</w:t>
                        </w:r>
                      </w:p>
                    </w:tc>
                    <w:tc>
                      <w:tcPr>
                        <w:tcW w:w="4224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Contributions to the household saving ratio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79"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2.6</w:t>
                        </w:r>
                      </w:p>
                    </w:tc>
                    <w:tc>
                      <w:tcPr>
                        <w:tcW w:w="4224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Ratio of real business investment to real GDP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78"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520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2.7</w:t>
                        </w:r>
                      </w:p>
                    </w:tc>
                    <w:tc>
                      <w:tcPr>
                        <w:tcW w:w="4224" w:type="dxa"/>
                      </w:tcPr>
                      <w:p>
                        <w:pPr>
                          <w:pStyle w:val="TableParagraph"/>
                          <w:spacing w:before="13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Business investment and net rate of return</w:t>
                        </w:r>
                      </w:p>
                      <w:p>
                        <w:pPr>
                          <w:pStyle w:val="TableParagraph"/>
                          <w:spacing w:line="226" w:lineRule="exact" w:before="28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on capital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106"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2.8</w:t>
                        </w:r>
                      </w:p>
                    </w:tc>
                    <w:tc>
                      <w:tcPr>
                        <w:tcW w:w="4224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Euro-area household consumption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86"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520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2.9</w:t>
                        </w:r>
                      </w:p>
                    </w:tc>
                    <w:tc>
                      <w:tcPr>
                        <w:tcW w:w="4224" w:type="dxa"/>
                      </w:tcPr>
                      <w:p>
                        <w:pPr>
                          <w:pStyle w:val="TableParagraph"/>
                          <w:spacing w:before="13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Euro-area</w:t>
                        </w:r>
                        <w:r>
                          <w:rPr>
                            <w:color w:val="231F20"/>
                            <w:spacing w:val="-3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employment</w:t>
                        </w:r>
                        <w:r>
                          <w:rPr>
                            <w:color w:val="231F20"/>
                            <w:spacing w:val="-3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color w:val="231F20"/>
                            <w:spacing w:val="-3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surveys</w:t>
                        </w:r>
                        <w:r>
                          <w:rPr>
                            <w:color w:val="231F20"/>
                            <w:spacing w:val="-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3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purchasing</w:t>
                        </w:r>
                      </w:p>
                      <w:p>
                        <w:pPr>
                          <w:pStyle w:val="TableParagraph"/>
                          <w:spacing w:line="226" w:lineRule="exact" w:before="28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managers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85"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49" w:hRule="atLeast"/>
                    </w:trPr>
                    <w:tc>
                      <w:tcPr>
                        <w:tcW w:w="435" w:type="dxa"/>
                      </w:tcPr>
                      <w:p>
                        <w:pPr>
                          <w:pStyle w:val="TableParagraph"/>
                          <w:spacing w:line="21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2.10</w:t>
                        </w:r>
                      </w:p>
                    </w:tc>
                    <w:tc>
                      <w:tcPr>
                        <w:tcW w:w="4224" w:type="dxa"/>
                      </w:tcPr>
                      <w:p>
                        <w:pPr>
                          <w:pStyle w:val="TableParagraph"/>
                          <w:spacing w:line="216" w:lineRule="exact" w:before="13"/>
                          <w:ind w:left="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US</w:t>
                        </w:r>
                        <w:r>
                          <w:rPr>
                            <w:color w:val="231F20"/>
                            <w:spacing w:val="-3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household</w:t>
                        </w:r>
                        <w:r>
                          <w:rPr>
                            <w:color w:val="231F20"/>
                            <w:spacing w:val="-3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disposable</w:t>
                        </w:r>
                        <w:r>
                          <w:rPr>
                            <w:color w:val="231F20"/>
                            <w:spacing w:val="-3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income</w:t>
                        </w:r>
                        <w:r>
                          <w:rPr>
                            <w:color w:val="231F20"/>
                            <w:spacing w:val="-3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color w:val="231F20"/>
                            <w:spacing w:val="-34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consumption</w:t>
                        </w:r>
                      </w:p>
                    </w:tc>
                    <w:tc>
                      <w:tcPr>
                        <w:tcW w:w="375" w:type="dxa"/>
                      </w:tcPr>
                      <w:p>
                        <w:pPr>
                          <w:pStyle w:val="TableParagraph"/>
                          <w:spacing w:line="216" w:lineRule="exact" w:before="13"/>
                          <w:ind w:left="86" w:right="18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70740"/>
          <w:w w:val="95"/>
        </w:rPr>
        <w:t>The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impact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of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pension</w:t>
      </w:r>
      <w:r>
        <w:rPr>
          <w:color w:val="A70740"/>
          <w:spacing w:val="-39"/>
          <w:w w:val="95"/>
        </w:rPr>
        <w:t> </w:t>
      </w:r>
      <w:r>
        <w:rPr>
          <w:color w:val="A70740"/>
          <w:w w:val="95"/>
        </w:rPr>
        <w:t>fund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deficits</w:t>
      </w:r>
      <w:r>
        <w:rPr>
          <w:color w:val="A70740"/>
          <w:spacing w:val="-40"/>
          <w:w w:val="95"/>
        </w:rPr>
        <w:t> </w:t>
      </w:r>
      <w:r>
        <w:rPr>
          <w:color w:val="A70740"/>
          <w:w w:val="95"/>
        </w:rPr>
        <w:t>on</w:t>
      </w:r>
      <w:r>
        <w:rPr>
          <w:color w:val="A70740"/>
          <w:spacing w:val="-37"/>
          <w:w w:val="95"/>
        </w:rPr>
        <w:t> </w:t>
      </w:r>
      <w:r>
        <w:rPr>
          <w:color w:val="A70740"/>
          <w:w w:val="95"/>
        </w:rPr>
        <w:t>company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behaviour</w:t>
      </w:r>
      <w:r>
        <w:rPr>
          <w:color w:val="A70740"/>
          <w:spacing w:val="-12"/>
          <w:w w:val="95"/>
        </w:rPr>
        <w:t> </w:t>
      </w:r>
      <w:r>
        <w:rPr>
          <w:color w:val="A70740"/>
          <w:w w:val="95"/>
        </w:rPr>
        <w:t>14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824"/>
      </w:pPr>
      <w:r>
        <w:rPr>
          <w:color w:val="231F20"/>
        </w:rPr>
        <w:t>Impact of pension deficits on investment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76"/>
        <w:ind w:left="824"/>
      </w:pPr>
      <w:r>
        <w:rPr>
          <w:color w:val="231F20"/>
        </w:rPr>
        <w:t>Contributions to change in household taxes</w:t>
      </w:r>
    </w:p>
    <w:p>
      <w:pPr>
        <w:pStyle w:val="BodyText"/>
        <w:tabs>
          <w:tab w:pos="5238" w:val="right" w:leader="none"/>
        </w:tabs>
        <w:spacing w:before="270"/>
        <w:ind w:left="306"/>
      </w:pPr>
      <w:r>
        <w:rPr/>
        <w:br w:type="column"/>
      </w:r>
      <w:r>
        <w:rPr>
          <w:color w:val="A70740"/>
        </w:rPr>
        <w:t>Revisions</w:t>
      </w:r>
      <w:r>
        <w:rPr>
          <w:color w:val="A70740"/>
          <w:spacing w:val="-26"/>
        </w:rPr>
        <w:t> </w:t>
      </w:r>
      <w:r>
        <w:rPr>
          <w:color w:val="A70740"/>
        </w:rPr>
        <w:t>to</w:t>
      </w:r>
      <w:r>
        <w:rPr>
          <w:color w:val="A70740"/>
          <w:spacing w:val="-25"/>
        </w:rPr>
        <w:t> </w:t>
      </w:r>
      <w:r>
        <w:rPr>
          <w:color w:val="A70740"/>
        </w:rPr>
        <w:t>the</w:t>
      </w:r>
      <w:r>
        <w:rPr>
          <w:color w:val="A70740"/>
          <w:spacing w:val="-23"/>
        </w:rPr>
        <w:t> </w:t>
      </w:r>
      <w:r>
        <w:rPr>
          <w:color w:val="A70740"/>
        </w:rPr>
        <w:t>National</w:t>
      </w:r>
      <w:r>
        <w:rPr>
          <w:color w:val="A70740"/>
          <w:spacing w:val="-28"/>
        </w:rPr>
        <w:t> </w:t>
      </w:r>
      <w:r>
        <w:rPr>
          <w:color w:val="A70740"/>
        </w:rPr>
        <w:t>Accounts</w:t>
        <w:tab/>
        <w:t>18</w:t>
      </w:r>
    </w:p>
    <w:p>
      <w:pPr>
        <w:pStyle w:val="ListParagraph"/>
        <w:numPr>
          <w:ilvl w:val="0"/>
          <w:numId w:val="47"/>
        </w:numPr>
        <w:tabs>
          <w:tab w:pos="759" w:val="left" w:leader="none"/>
          <w:tab w:pos="761" w:val="left" w:leader="none"/>
          <w:tab w:pos="5238" w:val="right" w:leader="none"/>
        </w:tabs>
        <w:spacing w:line="240" w:lineRule="auto" w:before="28" w:after="0"/>
        <w:ind w:left="760" w:right="0" w:hanging="455"/>
        <w:jc w:val="left"/>
        <w:rPr>
          <w:sz w:val="20"/>
        </w:rPr>
      </w:pPr>
      <w:r>
        <w:rPr>
          <w:color w:val="231F20"/>
          <w:sz w:val="20"/>
        </w:rPr>
        <w:t>Real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GDP</w:t>
        <w:tab/>
        <w:t>18</w:t>
      </w:r>
    </w:p>
    <w:p>
      <w:pPr>
        <w:pStyle w:val="ListParagraph"/>
        <w:numPr>
          <w:ilvl w:val="0"/>
          <w:numId w:val="47"/>
        </w:numPr>
        <w:tabs>
          <w:tab w:pos="759" w:val="left" w:leader="none"/>
          <w:tab w:pos="761" w:val="left" w:leader="none"/>
          <w:tab w:pos="5238" w:val="right" w:leader="none"/>
        </w:tabs>
        <w:spacing w:line="240" w:lineRule="auto" w:before="27" w:after="0"/>
        <w:ind w:left="760" w:right="0" w:hanging="455"/>
        <w:jc w:val="left"/>
        <w:rPr>
          <w:sz w:val="20"/>
        </w:rPr>
      </w:pPr>
      <w:r>
        <w:rPr>
          <w:color w:val="231F20"/>
          <w:sz w:val="20"/>
        </w:rPr>
        <w:t>Household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consumer</w:t>
      </w:r>
      <w:r>
        <w:rPr>
          <w:color w:val="231F20"/>
          <w:spacing w:val="-22"/>
          <w:sz w:val="20"/>
        </w:rPr>
        <w:t> </w:t>
      </w:r>
      <w:r>
        <w:rPr>
          <w:color w:val="231F20"/>
          <w:sz w:val="20"/>
        </w:rPr>
        <w:t>spending</w:t>
        <w:tab/>
        <w:t>18</w:t>
      </w:r>
    </w:p>
    <w:p>
      <w:pPr>
        <w:pStyle w:val="BodyText"/>
        <w:tabs>
          <w:tab w:pos="5238" w:val="right" w:leader="none"/>
        </w:tabs>
        <w:spacing w:before="28"/>
        <w:ind w:left="306"/>
      </w:pPr>
      <w:r>
        <w:rPr/>
        <w:pict>
          <v:shape style="position:absolute;margin-left:305.503998pt;margin-top:14.259665pt;width:251.65pt;height:518.9500pt;mso-position-horizontal-relative:page;mso-position-vertical-relative:paragraph;z-index:15870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9"/>
                    <w:gridCol w:w="4181"/>
                    <w:gridCol w:w="413"/>
                  </w:tblGrid>
                  <w:tr>
                    <w:trPr>
                      <w:trHeight w:val="249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9"/>
                            <w:sz w:val="20"/>
                          </w:rPr>
                          <w:t>A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Estimated value of MTIC fraud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226" w:lineRule="exact" w:before="3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4"/>
                            <w:sz w:val="20"/>
                          </w:rPr>
                          <w:t>B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Imported goods volumes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22</w:t>
                        </w: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8"/>
                            <w:sz w:val="20"/>
                          </w:rPr>
                          <w:t>C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before="13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Exported goods volumes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13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23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w w:val="104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sz w:val="22"/>
                          </w:rPr>
                          <w:t>Output and supply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sz w:val="22"/>
                          </w:rPr>
                          <w:t>25</w:t>
                        </w:r>
                      </w:p>
                    </w:tc>
                  </w:tr>
                  <w:tr>
                    <w:trPr>
                      <w:trHeight w:val="1037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before="1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8"/>
                            <w:w w:val="90"/>
                            <w:sz w:val="20"/>
                          </w:rPr>
                          <w:t>3.1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3.2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68" w:lineRule="auto" w:before="11"/>
                          <w:ind w:left="64" w:right="53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Contributions to quarterly growth of service </w:t>
                        </w:r>
                        <w:r>
                          <w:rPr>
                            <w:color w:val="231F20"/>
                            <w:sz w:val="20"/>
                          </w:rPr>
                          <w:t>sector output</w:t>
                        </w:r>
                      </w:p>
                      <w:p>
                        <w:pPr>
                          <w:pStyle w:val="TableParagraph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Decomposition</w:t>
                        </w:r>
                        <w:r>
                          <w:rPr>
                            <w:color w:val="231F20"/>
                            <w:spacing w:val="-46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4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4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cumulative</w:t>
                        </w:r>
                        <w:r>
                          <w:rPr>
                            <w:color w:val="231F20"/>
                            <w:spacing w:val="-44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change</w:t>
                        </w:r>
                        <w:r>
                          <w:rPr>
                            <w:color w:val="231F20"/>
                            <w:spacing w:val="-44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in</w:t>
                        </w:r>
                        <w:r>
                          <w:rPr>
                            <w:color w:val="231F20"/>
                            <w:spacing w:val="-4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the</w:t>
                        </w:r>
                      </w:p>
                      <w:p>
                        <w:pPr>
                          <w:pStyle w:val="TableParagraph"/>
                          <w:spacing w:line="226" w:lineRule="exact" w:before="27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participation rate since 1998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4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25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left="15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3.3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Employment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3.4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Private sector output per worker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3.5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Private sector capital services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520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3.6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before="13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Survey estimates of private sector capacity</w:t>
                        </w:r>
                      </w:p>
                      <w:p>
                        <w:pPr>
                          <w:pStyle w:val="TableParagraph"/>
                          <w:spacing w:line="226" w:lineRule="exact" w:before="28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utilisation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3.7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Unemployment rate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380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3.8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before="13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Employment</w:t>
                        </w:r>
                        <w:r>
                          <w:rPr>
                            <w:color w:val="231F20"/>
                            <w:spacing w:val="-3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and</w:t>
                        </w:r>
                        <w:r>
                          <w:rPr>
                            <w:color w:val="231F20"/>
                            <w:spacing w:val="-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output</w:t>
                        </w:r>
                        <w:r>
                          <w:rPr>
                            <w:color w:val="231F20"/>
                            <w:spacing w:val="-3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in</w:t>
                        </w:r>
                        <w:r>
                          <w:rPr>
                            <w:color w:val="231F20"/>
                            <w:spacing w:val="-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3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distribution</w:t>
                        </w:r>
                        <w:r>
                          <w:rPr>
                            <w:color w:val="231F20"/>
                            <w:spacing w:val="-3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sector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13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401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w w:val="109"/>
                            <w:sz w:val="22"/>
                          </w:rPr>
                          <w:t>4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left="64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sz w:val="22"/>
                          </w:rPr>
                          <w:t>Costs and prices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248" w:lineRule="exact" w:before="134"/>
                          <w:ind w:right="48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color w:val="A70740"/>
                            <w:w w:val="105"/>
                            <w:sz w:val="22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26" w:lineRule="exact" w:before="1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4.1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26" w:lineRule="exact" w:before="11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Spot and futures prices of Brent crude oil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226" w:lineRule="exact" w:before="11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4.2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UK wholesale gas prices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30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4.3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Non-oil commodity prices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120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4.4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4.5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4.6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4.7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4.8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4.9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68" w:lineRule="auto" w:before="13"/>
                          <w:ind w:left="64" w:right="53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Import</w:t>
                        </w:r>
                        <w:r>
                          <w:rPr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prices</w:t>
                        </w:r>
                        <w:r>
                          <w:rPr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relative</w:t>
                        </w:r>
                        <w:r>
                          <w:rPr>
                            <w:color w:val="231F20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to</w:t>
                        </w:r>
                        <w:r>
                          <w:rPr>
                            <w:color w:val="231F20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25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price</w:t>
                        </w:r>
                        <w:r>
                          <w:rPr>
                            <w:color w:val="231F20"/>
                            <w:spacing w:val="-28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2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private </w:t>
                        </w:r>
                        <w:r>
                          <w:rPr>
                            <w:color w:val="231F20"/>
                            <w:sz w:val="20"/>
                          </w:rPr>
                          <w:t>sector</w:t>
                        </w:r>
                        <w:r>
                          <w:rPr>
                            <w:color w:val="231F20"/>
                            <w:spacing w:val="-23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output</w:t>
                        </w:r>
                      </w:p>
                      <w:p>
                        <w:pPr>
                          <w:pStyle w:val="TableParagraph"/>
                          <w:spacing w:line="268" w:lineRule="auto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Import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prices</w:t>
                        </w:r>
                        <w:r>
                          <w:rPr>
                            <w:color w:val="231F20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including</w:t>
                        </w:r>
                        <w:r>
                          <w:rPr>
                            <w:color w:val="231F20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and</w:t>
                        </w:r>
                        <w:r>
                          <w:rPr>
                            <w:color w:val="231F20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excluding</w:t>
                        </w:r>
                        <w:r>
                          <w:rPr>
                            <w:color w:val="231F20"/>
                            <w:spacing w:val="-20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energy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and </w:t>
                        </w:r>
                        <w:r>
                          <w:rPr>
                            <w:color w:val="231F20"/>
                            <w:sz w:val="20"/>
                          </w:rPr>
                          <w:t>metals</w:t>
                        </w:r>
                      </w:p>
                      <w:p>
                        <w:pPr>
                          <w:pStyle w:val="TableParagraph"/>
                          <w:spacing w:line="268" w:lineRule="auto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Cumulative</w:t>
                        </w:r>
                        <w:r>
                          <w:rPr>
                            <w:color w:val="231F20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shift</w:t>
                        </w:r>
                        <w:r>
                          <w:rPr>
                            <w:color w:val="231F20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in</w:t>
                        </w:r>
                        <w:r>
                          <w:rPr>
                            <w:color w:val="231F20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17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share</w:t>
                        </w:r>
                        <w:r>
                          <w:rPr>
                            <w:color w:val="231F20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UK</w:t>
                        </w:r>
                        <w:r>
                          <w:rPr>
                            <w:color w:val="231F20"/>
                            <w:spacing w:val="-16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expenditure</w:t>
                        </w:r>
                        <w:r>
                          <w:rPr>
                            <w:color w:val="231F20"/>
                            <w:spacing w:val="-19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on </w:t>
                        </w:r>
                        <w:r>
                          <w:rPr>
                            <w:color w:val="231F20"/>
                            <w:sz w:val="20"/>
                          </w:rPr>
                          <w:t>imported</w:t>
                        </w:r>
                        <w:r>
                          <w:rPr>
                            <w:color w:val="231F20"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goods</w:t>
                        </w:r>
                        <w:r>
                          <w:rPr>
                            <w:color w:val="231F20"/>
                            <w:spacing w:val="-21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since</w:t>
                        </w:r>
                        <w:r>
                          <w:rPr>
                            <w:color w:val="231F20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1995</w:t>
                        </w:r>
                      </w:p>
                      <w:p>
                        <w:pPr>
                          <w:pStyle w:val="TableParagraph"/>
                          <w:spacing w:line="268" w:lineRule="auto"/>
                          <w:ind w:left="64" w:right="368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Twelve-month ahead measures of households’ </w:t>
                        </w:r>
                        <w:r>
                          <w:rPr>
                            <w:color w:val="231F20"/>
                            <w:sz w:val="20"/>
                          </w:rPr>
                          <w:t>inflation expectations</w:t>
                        </w:r>
                      </w:p>
                      <w:p>
                        <w:pPr>
                          <w:pStyle w:val="TableParagraph"/>
                          <w:spacing w:line="268" w:lineRule="auto"/>
                          <w:ind w:left="64" w:right="509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Agents’ survey: what has happened to profit </w:t>
                        </w:r>
                        <w:r>
                          <w:rPr>
                            <w:color w:val="231F20"/>
                            <w:sz w:val="20"/>
                          </w:rPr>
                          <w:t>margins over the past twelve months?</w:t>
                        </w:r>
                      </w:p>
                      <w:p>
                        <w:pPr>
                          <w:pStyle w:val="TableParagraph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Agents’</w:t>
                        </w:r>
                        <w:r>
                          <w:rPr>
                            <w:color w:val="231F20"/>
                            <w:spacing w:val="-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survey:</w:t>
                        </w:r>
                        <w:r>
                          <w:rPr>
                            <w:color w:val="231F20"/>
                            <w:spacing w:val="-15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how</w:t>
                        </w:r>
                        <w:r>
                          <w:rPr>
                            <w:color w:val="231F20"/>
                            <w:spacing w:val="-3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companies</w:t>
                        </w:r>
                        <w:r>
                          <w:rPr>
                            <w:color w:val="231F20"/>
                            <w:spacing w:val="-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intend</w:t>
                        </w:r>
                        <w:r>
                          <w:rPr>
                            <w:color w:val="231F20"/>
                            <w:spacing w:val="-3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to</w:t>
                        </w:r>
                        <w:r>
                          <w:rPr>
                            <w:color w:val="231F20"/>
                            <w:spacing w:val="-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respond</w:t>
                        </w:r>
                      </w:p>
                      <w:p>
                        <w:pPr>
                          <w:pStyle w:val="TableParagraph"/>
                          <w:spacing w:line="226" w:lineRule="exact" w:before="27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to the fall in profit margins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3"/>
                            <w:sz w:val="20"/>
                          </w:rPr>
                          <w:t>31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18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3"/>
                            <w:sz w:val="20"/>
                          </w:rPr>
                          <w:t>31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3"/>
                            <w:sz w:val="20"/>
                          </w:rPr>
                          <w:t>32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16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3"/>
                            <w:sz w:val="20"/>
                          </w:rPr>
                          <w:t>32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4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34</w:t>
                        </w:r>
                      </w:p>
                      <w:p>
                        <w:pPr>
                          <w:pStyle w:val="TableParagraph"/>
                          <w:spacing w:before="8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26" w:lineRule="exact" w:before="1"/>
                          <w:ind w:left="14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4.10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Service sector output prices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4.11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Private sector earnings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260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4.12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Whole-economy unit costs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226" w:lineRule="exact" w:before="13"/>
                          <w:ind w:right="48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1029" w:hRule="atLeast"/>
                    </w:trPr>
                    <w:tc>
                      <w:tcPr>
                        <w:tcW w:w="439" w:type="dxa"/>
                      </w:tcPr>
                      <w:p>
                        <w:pPr>
                          <w:pStyle w:val="TableParagraph"/>
                          <w:spacing w:before="13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95"/>
                            <w:sz w:val="20"/>
                          </w:rPr>
                          <w:t>4.13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ind w:left="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pacing w:val="-6"/>
                            <w:w w:val="95"/>
                            <w:sz w:val="20"/>
                          </w:rPr>
                          <w:t>4.14</w:t>
                        </w:r>
                      </w:p>
                    </w:tc>
                    <w:tc>
                      <w:tcPr>
                        <w:tcW w:w="4181" w:type="dxa"/>
                      </w:tcPr>
                      <w:p>
                        <w:pPr>
                          <w:pStyle w:val="TableParagraph"/>
                          <w:spacing w:line="268" w:lineRule="auto" w:before="13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CPI</w:t>
                        </w:r>
                        <w:r>
                          <w:rPr>
                            <w:color w:val="231F20"/>
                            <w:spacing w:val="-22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and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illustrative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measures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domestically </w:t>
                        </w:r>
                        <w:r>
                          <w:rPr>
                            <w:color w:val="231F20"/>
                            <w:sz w:val="20"/>
                          </w:rPr>
                          <w:t>generated</w:t>
                        </w:r>
                        <w:r>
                          <w:rPr>
                            <w:color w:val="231F20"/>
                            <w:spacing w:val="-20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sz w:val="20"/>
                          </w:rPr>
                          <w:t>prices</w:t>
                        </w:r>
                      </w:p>
                      <w:p>
                        <w:pPr>
                          <w:pStyle w:val="TableParagraph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Estimated</w:t>
                        </w:r>
                        <w:r>
                          <w:rPr>
                            <w:color w:val="231F20"/>
                            <w:spacing w:val="-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contributions</w:t>
                        </w:r>
                        <w:r>
                          <w:rPr>
                            <w:color w:val="231F20"/>
                            <w:spacing w:val="-38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to</w:t>
                        </w:r>
                        <w:r>
                          <w:rPr>
                            <w:color w:val="231F20"/>
                            <w:spacing w:val="-39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CPI</w:t>
                        </w:r>
                        <w:r>
                          <w:rPr>
                            <w:color w:val="231F20"/>
                            <w:spacing w:val="-3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inflation</w:t>
                        </w:r>
                        <w:r>
                          <w:rPr>
                            <w:color w:val="231F20"/>
                            <w:spacing w:val="-37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color w:val="231F20"/>
                            <w:w w:val="95"/>
                            <w:sz w:val="20"/>
                          </w:rPr>
                          <w:t>between</w:t>
                        </w:r>
                      </w:p>
                      <w:p>
                        <w:pPr>
                          <w:pStyle w:val="TableParagraph"/>
                          <w:spacing w:line="216" w:lineRule="exact" w:before="28"/>
                          <w:ind w:left="64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1993 and 2006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6"/>
                          <w:rPr>
                            <w:sz w:val="23"/>
                          </w:rPr>
                        </w:pPr>
                      </w:p>
                      <w:p>
                        <w:pPr>
                          <w:pStyle w:val="TableParagraph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36</w:t>
                        </w:r>
                      </w:p>
                      <w:p>
                        <w:pPr>
                          <w:pStyle w:val="TableParagraph"/>
                          <w:spacing w:before="9"/>
                          <w:rPr>
                            <w:sz w:val="24"/>
                          </w:rPr>
                        </w:pPr>
                      </w:p>
                      <w:p>
                        <w:pPr>
                          <w:pStyle w:val="TableParagraph"/>
                          <w:spacing w:line="216" w:lineRule="exact"/>
                          <w:ind w:left="150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sz w:val="20"/>
                          </w:rPr>
                          <w:t>36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A70740"/>
        </w:rPr>
        <w:t>MTIC</w:t>
      </w:r>
      <w:r>
        <w:rPr>
          <w:color w:val="A70740"/>
          <w:spacing w:val="-22"/>
        </w:rPr>
        <w:t> </w:t>
      </w:r>
      <w:r>
        <w:rPr>
          <w:color w:val="A70740"/>
        </w:rPr>
        <w:t>fraud</w:t>
        <w:tab/>
        <w:t>22</w:t>
      </w:r>
    </w:p>
    <w:p>
      <w:pPr>
        <w:spacing w:after="0"/>
        <w:sectPr>
          <w:type w:val="continuous"/>
          <w:pgSz w:w="11900" w:h="16840"/>
          <w:pgMar w:top="1560" w:bottom="0" w:left="460" w:right="640"/>
          <w:cols w:num="2" w:equalWidth="0">
            <w:col w:w="5354" w:space="40"/>
            <w:col w:w="5406"/>
          </w:cols>
        </w:sectPr>
      </w:pPr>
    </w:p>
    <w:p>
      <w:pPr>
        <w:tabs>
          <w:tab w:pos="10689" w:val="right" w:leader="none"/>
        </w:tabs>
        <w:spacing w:before="78"/>
        <w:ind w:left="5700" w:right="0" w:firstLine="0"/>
        <w:jc w:val="left"/>
        <w:rPr>
          <w:sz w:val="15"/>
        </w:rPr>
      </w:pPr>
      <w:r>
        <w:rPr>
          <w:color w:val="A70740"/>
          <w:sz w:val="15"/>
        </w:rPr>
        <w:t>Index</w:t>
      </w:r>
      <w:r>
        <w:rPr>
          <w:color w:val="A70740"/>
          <w:spacing w:val="-17"/>
          <w:sz w:val="15"/>
        </w:rPr>
        <w:t> </w:t>
      </w:r>
      <w:r>
        <w:rPr>
          <w:color w:val="231F20"/>
          <w:sz w:val="15"/>
        </w:rPr>
        <w:t>of</w:t>
      </w:r>
      <w:r>
        <w:rPr>
          <w:color w:val="231F20"/>
          <w:spacing w:val="-13"/>
          <w:sz w:val="15"/>
        </w:rPr>
        <w:t> </w:t>
      </w:r>
      <w:r>
        <w:rPr>
          <w:color w:val="231F20"/>
          <w:sz w:val="15"/>
        </w:rPr>
        <w:t>charts</w:t>
      </w:r>
      <w:r>
        <w:rPr>
          <w:color w:val="231F20"/>
          <w:spacing w:val="-14"/>
          <w:sz w:val="15"/>
        </w:rPr>
        <w:t> </w:t>
      </w:r>
      <w:r>
        <w:rPr>
          <w:color w:val="231F20"/>
          <w:sz w:val="15"/>
        </w:rPr>
        <w:t>and</w:t>
      </w:r>
      <w:r>
        <w:rPr>
          <w:color w:val="231F20"/>
          <w:spacing w:val="-16"/>
          <w:sz w:val="15"/>
        </w:rPr>
        <w:t> </w:t>
      </w:r>
      <w:r>
        <w:rPr>
          <w:color w:val="231F20"/>
          <w:sz w:val="15"/>
        </w:rPr>
        <w:t>tables</w:t>
        <w:tab/>
        <w:t>49</w:t>
      </w:r>
    </w:p>
    <w:p>
      <w:pPr>
        <w:spacing w:after="0"/>
        <w:jc w:val="left"/>
        <w:rPr>
          <w:sz w:val="15"/>
        </w:rPr>
        <w:sectPr>
          <w:headerReference w:type="default" r:id="rId88"/>
          <w:pgSz w:w="11900" w:h="16840"/>
          <w:pgMar w:header="0" w:footer="0" w:top="380" w:bottom="280" w:left="460" w:right="640"/>
        </w:sect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tabs>
          <w:tab w:pos="5092" w:val="left" w:leader="none"/>
        </w:tabs>
        <w:ind w:left="370"/>
      </w:pPr>
      <w:r>
        <w:rPr>
          <w:color w:val="A70740"/>
          <w:w w:val="95"/>
        </w:rPr>
        <w:t>Global</w:t>
      </w:r>
      <w:r>
        <w:rPr>
          <w:color w:val="A70740"/>
          <w:spacing w:val="-38"/>
          <w:w w:val="95"/>
        </w:rPr>
        <w:t> </w:t>
      </w:r>
      <w:r>
        <w:rPr>
          <w:color w:val="A70740"/>
          <w:w w:val="95"/>
        </w:rPr>
        <w:t>inflation</w:t>
        <w:tab/>
      </w:r>
      <w:r>
        <w:rPr>
          <w:color w:val="A70740"/>
        </w:rPr>
        <w:t>33</w:t>
      </w:r>
    </w:p>
    <w:p>
      <w:pPr>
        <w:pStyle w:val="BodyText"/>
        <w:spacing w:before="2"/>
        <w:rPr>
          <w:sz w:val="2"/>
        </w:rPr>
      </w:pPr>
    </w:p>
    <w:tbl>
      <w:tblPr>
        <w:tblW w:w="0" w:type="auto"/>
        <w:jc w:val="left"/>
        <w:tblInd w:w="3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4"/>
        <w:gridCol w:w="4166"/>
        <w:gridCol w:w="463"/>
      </w:tblGrid>
      <w:tr>
        <w:trPr>
          <w:trHeight w:val="249" w:hRule="atLeast"/>
        </w:trPr>
        <w:tc>
          <w:tcPr>
            <w:tcW w:w="404" w:type="dxa"/>
          </w:tcPr>
          <w:p>
            <w:pPr>
              <w:pStyle w:val="TableParagraph"/>
              <w:spacing w:line="226" w:lineRule="exact" w:before="3"/>
              <w:ind w:left="50"/>
              <w:rPr>
                <w:sz w:val="20"/>
              </w:rPr>
            </w:pPr>
            <w:r>
              <w:rPr>
                <w:color w:val="231F20"/>
                <w:w w:val="99"/>
                <w:sz w:val="20"/>
              </w:rPr>
              <w:t>A</w:t>
            </w:r>
          </w:p>
        </w:tc>
        <w:tc>
          <w:tcPr>
            <w:tcW w:w="4166" w:type="dxa"/>
          </w:tcPr>
          <w:p>
            <w:pPr>
              <w:pStyle w:val="TableParagraph"/>
              <w:spacing w:line="226" w:lineRule="exact" w:before="3"/>
              <w:ind w:left="99"/>
              <w:rPr>
                <w:sz w:val="20"/>
              </w:rPr>
            </w:pPr>
            <w:r>
              <w:rPr>
                <w:color w:val="231F20"/>
                <w:sz w:val="20"/>
              </w:rPr>
              <w:t>CPI inflation</w:t>
            </w:r>
          </w:p>
        </w:tc>
        <w:tc>
          <w:tcPr>
            <w:tcW w:w="463" w:type="dxa"/>
          </w:tcPr>
          <w:p>
            <w:pPr>
              <w:pStyle w:val="TableParagraph"/>
              <w:spacing w:line="226" w:lineRule="exact" w:before="3"/>
              <w:ind w:right="48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33</w:t>
            </w:r>
          </w:p>
        </w:tc>
      </w:tr>
      <w:tr>
        <w:trPr>
          <w:trHeight w:val="380" w:hRule="atLeast"/>
        </w:trPr>
        <w:tc>
          <w:tcPr>
            <w:tcW w:w="404" w:type="dxa"/>
          </w:tcPr>
          <w:p>
            <w:pPr>
              <w:pStyle w:val="TableParagraph"/>
              <w:spacing w:before="13"/>
              <w:ind w:left="50"/>
              <w:rPr>
                <w:sz w:val="20"/>
              </w:rPr>
            </w:pPr>
            <w:r>
              <w:rPr>
                <w:color w:val="231F20"/>
                <w:w w:val="94"/>
                <w:sz w:val="20"/>
              </w:rPr>
              <w:t>B</w:t>
            </w:r>
          </w:p>
        </w:tc>
        <w:tc>
          <w:tcPr>
            <w:tcW w:w="4166" w:type="dxa"/>
          </w:tcPr>
          <w:p>
            <w:pPr>
              <w:pStyle w:val="TableParagraph"/>
              <w:spacing w:before="13"/>
              <w:ind w:left="99"/>
              <w:rPr>
                <w:sz w:val="20"/>
              </w:rPr>
            </w:pPr>
            <w:r>
              <w:rPr>
                <w:color w:val="231F20"/>
                <w:sz w:val="20"/>
              </w:rPr>
              <w:t>Five-year breakeven inflation rates</w:t>
            </w:r>
          </w:p>
        </w:tc>
        <w:tc>
          <w:tcPr>
            <w:tcW w:w="463" w:type="dxa"/>
          </w:tcPr>
          <w:p>
            <w:pPr>
              <w:pStyle w:val="TableParagraph"/>
              <w:spacing w:before="13"/>
              <w:ind w:right="48"/>
              <w:jc w:val="right"/>
              <w:rPr>
                <w:sz w:val="20"/>
              </w:rPr>
            </w:pPr>
            <w:r>
              <w:rPr>
                <w:color w:val="231F20"/>
                <w:sz w:val="20"/>
              </w:rPr>
              <w:t>33</w:t>
            </w:r>
          </w:p>
        </w:tc>
      </w:tr>
      <w:tr>
        <w:trPr>
          <w:trHeight w:val="401" w:hRule="atLeast"/>
        </w:trPr>
        <w:tc>
          <w:tcPr>
            <w:tcW w:w="404" w:type="dxa"/>
          </w:tcPr>
          <w:p>
            <w:pPr>
              <w:pStyle w:val="TableParagraph"/>
              <w:spacing w:line="248" w:lineRule="exact" w:before="134"/>
              <w:ind w:left="50"/>
              <w:rPr>
                <w:sz w:val="22"/>
              </w:rPr>
            </w:pPr>
            <w:r>
              <w:rPr>
                <w:color w:val="A70740"/>
                <w:w w:val="99"/>
                <w:sz w:val="22"/>
              </w:rPr>
              <w:t>5</w:t>
            </w:r>
          </w:p>
        </w:tc>
        <w:tc>
          <w:tcPr>
            <w:tcW w:w="4166" w:type="dxa"/>
          </w:tcPr>
          <w:p>
            <w:pPr>
              <w:pStyle w:val="TableParagraph"/>
              <w:spacing w:line="248" w:lineRule="exact" w:before="134"/>
              <w:ind w:left="99"/>
              <w:rPr>
                <w:sz w:val="22"/>
              </w:rPr>
            </w:pPr>
            <w:r>
              <w:rPr>
                <w:color w:val="A70740"/>
                <w:sz w:val="22"/>
              </w:rPr>
              <w:t>Prospects for inflation</w:t>
            </w:r>
          </w:p>
        </w:tc>
        <w:tc>
          <w:tcPr>
            <w:tcW w:w="463" w:type="dxa"/>
          </w:tcPr>
          <w:p>
            <w:pPr>
              <w:pStyle w:val="TableParagraph"/>
              <w:spacing w:line="248" w:lineRule="exact" w:before="134"/>
              <w:ind w:right="48"/>
              <w:jc w:val="right"/>
              <w:rPr>
                <w:sz w:val="22"/>
              </w:rPr>
            </w:pPr>
            <w:r>
              <w:rPr>
                <w:color w:val="A70740"/>
                <w:w w:val="95"/>
                <w:sz w:val="22"/>
              </w:rPr>
              <w:t>37</w:t>
            </w:r>
          </w:p>
        </w:tc>
      </w:tr>
      <w:tr>
        <w:trPr>
          <w:trHeight w:val="2586" w:hRule="atLeast"/>
        </w:trPr>
        <w:tc>
          <w:tcPr>
            <w:tcW w:w="404" w:type="dxa"/>
          </w:tcPr>
          <w:p>
            <w:pPr>
              <w:pStyle w:val="TableParagraph"/>
              <w:spacing w:before="11"/>
              <w:ind w:left="50"/>
              <w:rPr>
                <w:sz w:val="20"/>
              </w:rPr>
            </w:pPr>
            <w:r>
              <w:rPr>
                <w:color w:val="231F20"/>
                <w:spacing w:val="-8"/>
                <w:w w:val="90"/>
                <w:sz w:val="20"/>
              </w:rPr>
              <w:t>5.1</w:t>
            </w: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5.2</w:t>
            </w: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color w:val="231F20"/>
                <w:sz w:val="20"/>
              </w:rPr>
              <w:t>5.3</w:t>
            </w: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color w:val="231F20"/>
                <w:sz w:val="20"/>
              </w:rPr>
              <w:t>5.4</w:t>
            </w: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50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5.5</w:t>
            </w:r>
          </w:p>
        </w:tc>
        <w:tc>
          <w:tcPr>
            <w:tcW w:w="4166" w:type="dxa"/>
          </w:tcPr>
          <w:p>
            <w:pPr>
              <w:pStyle w:val="TableParagraph"/>
              <w:spacing w:line="268" w:lineRule="auto" w:before="11"/>
              <w:ind w:left="99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Current</w:t>
            </w:r>
            <w:r>
              <w:rPr>
                <w:color w:val="231F20"/>
                <w:spacing w:val="-24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GDP</w:t>
            </w:r>
            <w:r>
              <w:rPr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projection</w:t>
            </w:r>
            <w:r>
              <w:rPr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based</w:t>
            </w:r>
            <w:r>
              <w:rPr>
                <w:color w:val="231F20"/>
                <w:spacing w:val="-23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on</w:t>
            </w:r>
            <w:r>
              <w:rPr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market</w:t>
            </w:r>
            <w:r>
              <w:rPr>
                <w:color w:val="231F20"/>
                <w:spacing w:val="-20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interest </w:t>
            </w:r>
            <w:r>
              <w:rPr>
                <w:color w:val="231F20"/>
                <w:sz w:val="20"/>
              </w:rPr>
              <w:t>rate</w:t>
            </w:r>
            <w:r>
              <w:rPr>
                <w:color w:val="231F20"/>
                <w:spacing w:val="-20"/>
                <w:sz w:val="20"/>
              </w:rPr>
              <w:t> </w:t>
            </w:r>
            <w:r>
              <w:rPr>
                <w:color w:val="231F20"/>
                <w:sz w:val="20"/>
              </w:rPr>
              <w:t>expectations</w:t>
            </w:r>
          </w:p>
          <w:p>
            <w:pPr>
              <w:pStyle w:val="TableParagraph"/>
              <w:spacing w:line="268" w:lineRule="auto"/>
              <w:ind w:left="99" w:right="380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The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spacing w:val="-3"/>
                <w:w w:val="95"/>
                <w:sz w:val="20"/>
              </w:rPr>
              <w:t>MPC’s</w:t>
            </w:r>
            <w:r>
              <w:rPr>
                <w:color w:val="231F20"/>
                <w:spacing w:val="-4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expectations</w:t>
            </w:r>
            <w:r>
              <w:rPr>
                <w:color w:val="231F20"/>
                <w:spacing w:val="-43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for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GDP</w:t>
            </w:r>
            <w:r>
              <w:rPr>
                <w:color w:val="231F20"/>
                <w:spacing w:val="-4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growth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based </w:t>
            </w:r>
            <w:r>
              <w:rPr>
                <w:color w:val="231F20"/>
                <w:sz w:val="20"/>
              </w:rPr>
              <w:t>on</w:t>
            </w:r>
            <w:r>
              <w:rPr>
                <w:color w:val="231F20"/>
                <w:spacing w:val="-34"/>
                <w:sz w:val="20"/>
              </w:rPr>
              <w:t> </w:t>
            </w:r>
            <w:r>
              <w:rPr>
                <w:color w:val="231F20"/>
                <w:sz w:val="20"/>
              </w:rPr>
              <w:t>market</w:t>
            </w:r>
            <w:r>
              <w:rPr>
                <w:color w:val="231F20"/>
                <w:spacing w:val="-33"/>
                <w:sz w:val="20"/>
              </w:rPr>
              <w:t> </w:t>
            </w:r>
            <w:r>
              <w:rPr>
                <w:color w:val="231F20"/>
                <w:sz w:val="20"/>
              </w:rPr>
              <w:t>interest</w:t>
            </w:r>
            <w:r>
              <w:rPr>
                <w:color w:val="231F20"/>
                <w:spacing w:val="-34"/>
                <w:sz w:val="20"/>
              </w:rPr>
              <w:t> </w:t>
            </w:r>
            <w:r>
              <w:rPr>
                <w:color w:val="231F20"/>
                <w:sz w:val="20"/>
              </w:rPr>
              <w:t>rate</w:t>
            </w:r>
            <w:r>
              <w:rPr>
                <w:color w:val="231F20"/>
                <w:spacing w:val="-33"/>
                <w:sz w:val="20"/>
              </w:rPr>
              <w:t> </w:t>
            </w:r>
            <w:r>
              <w:rPr>
                <w:color w:val="231F20"/>
                <w:sz w:val="20"/>
              </w:rPr>
              <w:t>expectations</w:t>
            </w:r>
          </w:p>
          <w:p>
            <w:pPr>
              <w:pStyle w:val="TableParagraph"/>
              <w:spacing w:line="268" w:lineRule="auto"/>
              <w:ind w:left="99" w:right="380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Current</w:t>
            </w:r>
            <w:r>
              <w:rPr>
                <w:color w:val="231F20"/>
                <w:spacing w:val="-26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CPI</w:t>
            </w:r>
            <w:r>
              <w:rPr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inflation</w:t>
            </w:r>
            <w:r>
              <w:rPr>
                <w:color w:val="231F20"/>
                <w:spacing w:val="-21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projection</w:t>
            </w:r>
            <w:r>
              <w:rPr>
                <w:color w:val="231F20"/>
                <w:spacing w:val="-22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based</w:t>
            </w:r>
            <w:r>
              <w:rPr>
                <w:color w:val="231F20"/>
                <w:spacing w:val="-25"/>
                <w:w w:val="90"/>
                <w:sz w:val="20"/>
              </w:rPr>
              <w:t> </w:t>
            </w:r>
            <w:r>
              <w:rPr>
                <w:color w:val="231F20"/>
                <w:w w:val="90"/>
                <w:sz w:val="20"/>
              </w:rPr>
              <w:t>on </w:t>
            </w:r>
            <w:r>
              <w:rPr>
                <w:color w:val="231F20"/>
                <w:sz w:val="20"/>
              </w:rPr>
              <w:t>market</w:t>
            </w:r>
            <w:r>
              <w:rPr>
                <w:color w:val="231F20"/>
                <w:spacing w:val="-39"/>
                <w:sz w:val="20"/>
              </w:rPr>
              <w:t> </w:t>
            </w:r>
            <w:r>
              <w:rPr>
                <w:color w:val="231F20"/>
                <w:sz w:val="20"/>
              </w:rPr>
              <w:t>interest</w:t>
            </w:r>
            <w:r>
              <w:rPr>
                <w:color w:val="231F20"/>
                <w:spacing w:val="-38"/>
                <w:sz w:val="20"/>
              </w:rPr>
              <w:t> </w:t>
            </w:r>
            <w:r>
              <w:rPr>
                <w:color w:val="231F20"/>
                <w:sz w:val="20"/>
              </w:rPr>
              <w:t>rate</w:t>
            </w:r>
            <w:r>
              <w:rPr>
                <w:color w:val="231F20"/>
                <w:spacing w:val="-38"/>
                <w:sz w:val="20"/>
              </w:rPr>
              <w:t> </w:t>
            </w:r>
            <w:r>
              <w:rPr>
                <w:color w:val="231F20"/>
                <w:sz w:val="20"/>
              </w:rPr>
              <w:t>expectations</w:t>
            </w:r>
          </w:p>
          <w:p>
            <w:pPr>
              <w:pStyle w:val="TableParagraph"/>
              <w:spacing w:line="268" w:lineRule="auto"/>
              <w:ind w:left="99" w:right="892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CPI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inflation</w:t>
            </w:r>
            <w:r>
              <w:rPr>
                <w:color w:val="231F20"/>
                <w:spacing w:val="-4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projection</w:t>
            </w:r>
            <w:r>
              <w:rPr>
                <w:color w:val="231F20"/>
                <w:spacing w:val="-4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in</w:t>
            </w:r>
            <w:r>
              <w:rPr>
                <w:color w:val="231F20"/>
                <w:spacing w:val="-41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May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based</w:t>
            </w:r>
            <w:r>
              <w:rPr>
                <w:color w:val="231F20"/>
                <w:spacing w:val="-42"/>
                <w:w w:val="95"/>
                <w:sz w:val="20"/>
              </w:rPr>
              <w:t> </w:t>
            </w:r>
            <w:r>
              <w:rPr>
                <w:color w:val="231F20"/>
                <w:w w:val="95"/>
                <w:sz w:val="20"/>
              </w:rPr>
              <w:t>on </w:t>
            </w:r>
            <w:r>
              <w:rPr>
                <w:color w:val="231F20"/>
                <w:sz w:val="20"/>
              </w:rPr>
              <w:t>market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interest</w:t>
            </w:r>
            <w:r>
              <w:rPr>
                <w:color w:val="231F20"/>
                <w:spacing w:val="-40"/>
                <w:sz w:val="20"/>
              </w:rPr>
              <w:t> </w:t>
            </w:r>
            <w:r>
              <w:rPr>
                <w:color w:val="231F20"/>
                <w:sz w:val="20"/>
              </w:rPr>
              <w:t>rate</w:t>
            </w:r>
            <w:r>
              <w:rPr>
                <w:color w:val="231F20"/>
                <w:spacing w:val="-41"/>
                <w:sz w:val="20"/>
              </w:rPr>
              <w:t> </w:t>
            </w:r>
            <w:r>
              <w:rPr>
                <w:color w:val="231F20"/>
                <w:sz w:val="20"/>
              </w:rPr>
              <w:t>expectations</w:t>
            </w:r>
          </w:p>
          <w:p>
            <w:pPr>
              <w:pStyle w:val="TableParagraph"/>
              <w:ind w:left="99"/>
              <w:rPr>
                <w:sz w:val="20"/>
              </w:rPr>
            </w:pPr>
            <w:r>
              <w:rPr>
                <w:color w:val="231F20"/>
                <w:sz w:val="20"/>
              </w:rPr>
              <w:t>The</w:t>
            </w:r>
            <w:r>
              <w:rPr>
                <w:color w:val="231F20"/>
                <w:spacing w:val="-44"/>
                <w:sz w:val="20"/>
              </w:rPr>
              <w:t> </w:t>
            </w:r>
            <w:r>
              <w:rPr>
                <w:color w:val="231F20"/>
                <w:spacing w:val="-3"/>
                <w:sz w:val="20"/>
              </w:rPr>
              <w:t>MPC’s</w:t>
            </w:r>
            <w:r>
              <w:rPr>
                <w:color w:val="231F20"/>
                <w:spacing w:val="-44"/>
                <w:sz w:val="20"/>
              </w:rPr>
              <w:t> </w:t>
            </w:r>
            <w:r>
              <w:rPr>
                <w:color w:val="231F20"/>
                <w:sz w:val="20"/>
              </w:rPr>
              <w:t>expectations</w:t>
            </w:r>
            <w:r>
              <w:rPr>
                <w:color w:val="231F20"/>
                <w:spacing w:val="-46"/>
                <w:sz w:val="20"/>
              </w:rPr>
              <w:t> </w:t>
            </w:r>
            <w:r>
              <w:rPr>
                <w:color w:val="231F20"/>
                <w:sz w:val="20"/>
              </w:rPr>
              <w:t>for</w:t>
            </w:r>
            <w:r>
              <w:rPr>
                <w:color w:val="231F20"/>
                <w:spacing w:val="-46"/>
                <w:sz w:val="20"/>
              </w:rPr>
              <w:t> </w:t>
            </w:r>
            <w:r>
              <w:rPr>
                <w:color w:val="231F20"/>
                <w:sz w:val="20"/>
              </w:rPr>
              <w:t>CPI</w:t>
            </w:r>
            <w:r>
              <w:rPr>
                <w:color w:val="231F20"/>
                <w:spacing w:val="-44"/>
                <w:sz w:val="20"/>
              </w:rPr>
              <w:t> </w:t>
            </w:r>
            <w:r>
              <w:rPr>
                <w:color w:val="231F20"/>
                <w:sz w:val="20"/>
              </w:rPr>
              <w:t>inflation</w:t>
            </w:r>
            <w:r>
              <w:rPr>
                <w:color w:val="231F20"/>
                <w:spacing w:val="-43"/>
                <w:sz w:val="20"/>
              </w:rPr>
              <w:t> </w:t>
            </w:r>
            <w:r>
              <w:rPr>
                <w:color w:val="231F20"/>
                <w:sz w:val="20"/>
              </w:rPr>
              <w:t>based</w:t>
            </w:r>
          </w:p>
          <w:p>
            <w:pPr>
              <w:pStyle w:val="TableParagraph"/>
              <w:spacing w:line="216" w:lineRule="exact" w:before="27"/>
              <w:ind w:left="99"/>
              <w:rPr>
                <w:sz w:val="20"/>
              </w:rPr>
            </w:pPr>
            <w:r>
              <w:rPr>
                <w:color w:val="231F20"/>
                <w:sz w:val="20"/>
              </w:rPr>
              <w:t>on market interest rate expectations</w:t>
            </w:r>
          </w:p>
        </w:tc>
        <w:tc>
          <w:tcPr>
            <w:tcW w:w="463" w:type="dxa"/>
          </w:tcPr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color w:val="231F20"/>
                <w:sz w:val="20"/>
              </w:rPr>
              <w:t>39</w:t>
            </w: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201"/>
              <w:rPr>
                <w:sz w:val="20"/>
              </w:rPr>
            </w:pPr>
            <w:r>
              <w:rPr>
                <w:color w:val="231F20"/>
                <w:sz w:val="20"/>
              </w:rPr>
              <w:t>39</w:t>
            </w: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color w:val="231F20"/>
                <w:sz w:val="20"/>
              </w:rPr>
              <w:t>43</w:t>
            </w: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197"/>
              <w:rPr>
                <w:sz w:val="20"/>
              </w:rPr>
            </w:pPr>
            <w:r>
              <w:rPr>
                <w:color w:val="231F20"/>
                <w:sz w:val="20"/>
              </w:rPr>
              <w:t>43</w:t>
            </w: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spacing w:line="216" w:lineRule="exact"/>
              <w:ind w:left="193"/>
              <w:rPr>
                <w:sz w:val="20"/>
              </w:rPr>
            </w:pPr>
            <w:r>
              <w:rPr>
                <w:color w:val="231F20"/>
                <w:w w:val="105"/>
                <w:sz w:val="20"/>
              </w:rPr>
              <w:t>44</w:t>
            </w:r>
          </w:p>
        </w:tc>
      </w:tr>
    </w:tbl>
    <w:p>
      <w:pPr>
        <w:pStyle w:val="ListParagraph"/>
        <w:numPr>
          <w:ilvl w:val="1"/>
          <w:numId w:val="48"/>
        </w:numPr>
        <w:tabs>
          <w:tab w:pos="824" w:val="left" w:leader="none"/>
          <w:tab w:pos="825" w:val="left" w:leader="none"/>
          <w:tab w:pos="5084" w:val="left" w:leader="none"/>
        </w:tabs>
        <w:spacing w:line="268" w:lineRule="auto" w:before="24" w:after="0"/>
        <w:ind w:left="824" w:right="48" w:hanging="454"/>
        <w:jc w:val="left"/>
        <w:rPr>
          <w:sz w:val="20"/>
        </w:rPr>
      </w:pPr>
      <w:r>
        <w:rPr>
          <w:color w:val="231F20"/>
          <w:w w:val="90"/>
          <w:sz w:val="20"/>
        </w:rPr>
        <w:t>Current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projected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probabilities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CPI</w:t>
      </w:r>
      <w:r>
        <w:rPr>
          <w:color w:val="231F20"/>
          <w:spacing w:val="-23"/>
          <w:w w:val="90"/>
          <w:sz w:val="20"/>
        </w:rPr>
        <w:t> </w:t>
      </w:r>
      <w:r>
        <w:rPr>
          <w:color w:val="231F20"/>
          <w:w w:val="90"/>
          <w:sz w:val="20"/>
        </w:rPr>
        <w:t>inflation</w:t>
      </w:r>
      <w:r>
        <w:rPr>
          <w:color w:val="231F20"/>
          <w:spacing w:val="-26"/>
          <w:w w:val="90"/>
          <w:sz w:val="20"/>
        </w:rPr>
        <w:t> </w:t>
      </w:r>
      <w:r>
        <w:rPr>
          <w:color w:val="231F20"/>
          <w:w w:val="90"/>
          <w:sz w:val="20"/>
        </w:rPr>
        <w:t>outturns </w:t>
      </w:r>
      <w:r>
        <w:rPr>
          <w:color w:val="231F20"/>
          <w:sz w:val="20"/>
        </w:rPr>
        <w:t>in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2008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Q3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(central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90%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distribution)</w:t>
        <w:tab/>
      </w:r>
      <w:r>
        <w:rPr>
          <w:color w:val="231F20"/>
          <w:spacing w:val="-9"/>
          <w:sz w:val="20"/>
        </w:rPr>
        <w:t>44</w:t>
      </w:r>
    </w:p>
    <w:p>
      <w:pPr>
        <w:pStyle w:val="ListParagraph"/>
        <w:numPr>
          <w:ilvl w:val="1"/>
          <w:numId w:val="48"/>
        </w:numPr>
        <w:tabs>
          <w:tab w:pos="824" w:val="left" w:leader="none"/>
          <w:tab w:pos="825" w:val="left" w:leader="none"/>
          <w:tab w:pos="5084" w:val="left" w:leader="none"/>
        </w:tabs>
        <w:spacing w:line="268" w:lineRule="auto" w:before="0" w:after="0"/>
        <w:ind w:left="824" w:right="48" w:hanging="454"/>
        <w:jc w:val="left"/>
        <w:rPr>
          <w:sz w:val="20"/>
        </w:rPr>
      </w:pPr>
      <w:r>
        <w:rPr>
          <w:color w:val="231F20"/>
          <w:w w:val="95"/>
          <w:sz w:val="20"/>
        </w:rPr>
        <w:t>Projected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probabilities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May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41"/>
          <w:w w:val="95"/>
          <w:sz w:val="20"/>
        </w:rPr>
        <w:t> </w:t>
      </w:r>
      <w:r>
        <w:rPr>
          <w:color w:val="231F20"/>
          <w:w w:val="95"/>
          <w:sz w:val="20"/>
        </w:rPr>
        <w:t>CPI</w:t>
      </w:r>
      <w:r>
        <w:rPr>
          <w:color w:val="231F20"/>
          <w:spacing w:val="-39"/>
          <w:w w:val="95"/>
          <w:sz w:val="20"/>
        </w:rPr>
        <w:t> </w:t>
      </w:r>
      <w:r>
        <w:rPr>
          <w:color w:val="231F20"/>
          <w:w w:val="95"/>
          <w:sz w:val="20"/>
        </w:rPr>
        <w:t>inflation</w:t>
      </w:r>
      <w:r>
        <w:rPr>
          <w:color w:val="231F20"/>
          <w:spacing w:val="-40"/>
          <w:w w:val="95"/>
          <w:sz w:val="20"/>
        </w:rPr>
        <w:t> </w:t>
      </w:r>
      <w:r>
        <w:rPr>
          <w:color w:val="231F20"/>
          <w:w w:val="95"/>
          <w:sz w:val="20"/>
        </w:rPr>
        <w:t>outturns </w:t>
      </w:r>
      <w:r>
        <w:rPr>
          <w:color w:val="231F20"/>
          <w:sz w:val="20"/>
        </w:rPr>
        <w:t>in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2008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Q3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(central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90%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distribution)</w:t>
        <w:tab/>
      </w:r>
      <w:r>
        <w:rPr>
          <w:color w:val="231F20"/>
          <w:spacing w:val="-9"/>
          <w:sz w:val="20"/>
        </w:rPr>
        <w:t>44</w:t>
      </w:r>
    </w:p>
    <w:p>
      <w:pPr>
        <w:pStyle w:val="ListParagraph"/>
        <w:numPr>
          <w:ilvl w:val="1"/>
          <w:numId w:val="48"/>
        </w:numPr>
        <w:tabs>
          <w:tab w:pos="825" w:val="left" w:leader="none"/>
          <w:tab w:pos="5092" w:val="left" w:leader="none"/>
        </w:tabs>
        <w:spacing w:line="268" w:lineRule="auto" w:before="0" w:after="0"/>
        <w:ind w:left="824" w:right="48" w:hanging="454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GDP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constant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nominal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-30"/>
          <w:w w:val="95"/>
          <w:sz w:val="20"/>
        </w:rPr>
        <w:t> </w:t>
      </w:r>
      <w:r>
        <w:rPr>
          <w:color w:val="231F20"/>
          <w:w w:val="95"/>
          <w:sz w:val="20"/>
        </w:rPr>
        <w:t>rates</w:t>
      </w:r>
      <w:r>
        <w:rPr>
          <w:color w:val="231F20"/>
          <w:spacing w:val="-30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30"/>
          <w:w w:val="95"/>
          <w:sz w:val="20"/>
        </w:rPr>
        <w:t> </w:t>
      </w:r>
      <w:r>
        <w:rPr>
          <w:color w:val="231F20"/>
          <w:w w:val="95"/>
          <w:sz w:val="20"/>
        </w:rPr>
        <w:t>4.75%</w:t>
        <w:tab/>
      </w:r>
      <w:r>
        <w:rPr>
          <w:color w:val="231F20"/>
          <w:spacing w:val="-9"/>
          <w:sz w:val="20"/>
        </w:rPr>
        <w:t>45</w:t>
      </w:r>
    </w:p>
    <w:p>
      <w:pPr>
        <w:pStyle w:val="ListParagraph"/>
        <w:numPr>
          <w:ilvl w:val="1"/>
          <w:numId w:val="48"/>
        </w:numPr>
        <w:tabs>
          <w:tab w:pos="824" w:val="left" w:leader="none"/>
          <w:tab w:pos="825" w:val="left" w:leader="none"/>
          <w:tab w:pos="5092" w:val="left" w:leader="none"/>
        </w:tabs>
        <w:spacing w:line="268" w:lineRule="auto" w:before="0" w:after="0"/>
        <w:ind w:left="824" w:right="48" w:hanging="454"/>
        <w:jc w:val="left"/>
        <w:rPr>
          <w:sz w:val="20"/>
        </w:rPr>
      </w:pPr>
      <w:r>
        <w:rPr>
          <w:color w:val="231F20"/>
          <w:sz w:val="20"/>
        </w:rPr>
        <w:t>Current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projection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based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constant </w:t>
      </w:r>
      <w:r>
        <w:rPr>
          <w:color w:val="231F20"/>
          <w:w w:val="95"/>
          <w:sz w:val="20"/>
        </w:rPr>
        <w:t>nominal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interest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rates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at</w:t>
      </w:r>
      <w:r>
        <w:rPr>
          <w:color w:val="231F20"/>
          <w:spacing w:val="-32"/>
          <w:w w:val="95"/>
          <w:sz w:val="20"/>
        </w:rPr>
        <w:t> </w:t>
      </w:r>
      <w:r>
        <w:rPr>
          <w:color w:val="231F20"/>
          <w:w w:val="95"/>
          <w:sz w:val="20"/>
        </w:rPr>
        <w:t>4.75%</w:t>
        <w:tab/>
      </w:r>
      <w:r>
        <w:rPr>
          <w:color w:val="231F20"/>
          <w:spacing w:val="-9"/>
          <w:sz w:val="20"/>
        </w:rPr>
        <w:t>45</w:t>
      </w:r>
    </w:p>
    <w:p>
      <w:pPr>
        <w:pStyle w:val="BodyText"/>
        <w:tabs>
          <w:tab w:pos="5083" w:val="left" w:leader="none"/>
        </w:tabs>
        <w:ind w:left="370"/>
      </w:pPr>
      <w:r>
        <w:rPr>
          <w:color w:val="A70740"/>
          <w:w w:val="90"/>
        </w:rPr>
        <w:t>Financial</w:t>
      </w:r>
      <w:r>
        <w:rPr>
          <w:color w:val="A70740"/>
          <w:spacing w:val="-19"/>
          <w:w w:val="90"/>
        </w:rPr>
        <w:t> </w:t>
      </w:r>
      <w:r>
        <w:rPr>
          <w:color w:val="A70740"/>
          <w:w w:val="90"/>
        </w:rPr>
        <w:t>market</w:t>
      </w:r>
      <w:r>
        <w:rPr>
          <w:color w:val="A70740"/>
          <w:spacing w:val="-18"/>
          <w:w w:val="90"/>
        </w:rPr>
        <w:t> </w:t>
      </w:r>
      <w:r>
        <w:rPr>
          <w:color w:val="A70740"/>
          <w:w w:val="90"/>
        </w:rPr>
        <w:t>assumptions</w:t>
        <w:tab/>
      </w:r>
      <w:r>
        <w:rPr>
          <w:color w:val="A70740"/>
        </w:rPr>
        <w:t>40</w:t>
      </w:r>
    </w:p>
    <w:p>
      <w:pPr>
        <w:pStyle w:val="BodyText"/>
        <w:tabs>
          <w:tab w:pos="824" w:val="left" w:leader="none"/>
          <w:tab w:pos="5083" w:val="left" w:leader="none"/>
        </w:tabs>
        <w:spacing w:before="27"/>
        <w:ind w:left="370"/>
      </w:pPr>
      <w:r>
        <w:rPr>
          <w:color w:val="231F20"/>
        </w:rPr>
        <w:t>A</w:t>
        <w:tab/>
      </w:r>
      <w:r>
        <w:rPr>
          <w:color w:val="231F20"/>
          <w:w w:val="90"/>
        </w:rPr>
        <w:t>Market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beliefs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about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future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interest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rates</w:t>
        <w:tab/>
      </w:r>
      <w:r>
        <w:rPr>
          <w:color w:val="231F20"/>
        </w:rPr>
        <w:t>40</w:t>
      </w:r>
    </w:p>
    <w:p>
      <w:pPr>
        <w:pStyle w:val="BodyText"/>
        <w:tabs>
          <w:tab w:pos="5086" w:val="left" w:leader="none"/>
        </w:tabs>
        <w:spacing w:before="28"/>
        <w:ind w:left="370"/>
      </w:pPr>
      <w:r>
        <w:rPr>
          <w:color w:val="A70740"/>
          <w:w w:val="95"/>
        </w:rPr>
        <w:t>The</w:t>
      </w:r>
      <w:r>
        <w:rPr>
          <w:color w:val="A70740"/>
          <w:spacing w:val="-42"/>
          <w:w w:val="95"/>
        </w:rPr>
        <w:t> </w:t>
      </w:r>
      <w:r>
        <w:rPr>
          <w:color w:val="A70740"/>
          <w:spacing w:val="-3"/>
          <w:w w:val="95"/>
        </w:rPr>
        <w:t>MPC’s</w:t>
      </w:r>
      <w:r>
        <w:rPr>
          <w:color w:val="A70740"/>
          <w:spacing w:val="-44"/>
          <w:w w:val="95"/>
        </w:rPr>
        <w:t> </w:t>
      </w:r>
      <w:r>
        <w:rPr>
          <w:color w:val="A70740"/>
          <w:w w:val="95"/>
        </w:rPr>
        <w:t>forecasting</w:t>
      </w:r>
      <w:r>
        <w:rPr>
          <w:color w:val="A70740"/>
          <w:spacing w:val="-41"/>
          <w:w w:val="95"/>
        </w:rPr>
        <w:t> </w:t>
      </w:r>
      <w:r>
        <w:rPr>
          <w:color w:val="A70740"/>
          <w:w w:val="95"/>
        </w:rPr>
        <w:t>record</w:t>
        <w:tab/>
      </w:r>
      <w:r>
        <w:rPr>
          <w:color w:val="A70740"/>
        </w:rPr>
        <w:t>46</w:t>
      </w:r>
    </w:p>
    <w:p>
      <w:pPr>
        <w:pStyle w:val="ListParagraph"/>
        <w:numPr>
          <w:ilvl w:val="0"/>
          <w:numId w:val="49"/>
        </w:numPr>
        <w:tabs>
          <w:tab w:pos="824" w:val="left" w:leader="none"/>
          <w:tab w:pos="825" w:val="left" w:leader="none"/>
          <w:tab w:pos="5087" w:val="left" w:leader="none"/>
        </w:tabs>
        <w:spacing w:line="268" w:lineRule="auto" w:before="28" w:after="0"/>
        <w:ind w:left="824" w:right="48" w:hanging="454"/>
        <w:jc w:val="left"/>
        <w:rPr>
          <w:sz w:val="20"/>
        </w:rPr>
      </w:pPr>
      <w:r>
        <w:rPr>
          <w:color w:val="231F20"/>
          <w:sz w:val="20"/>
        </w:rPr>
        <w:t>GDP outturns relative to fan chart probability </w:t>
      </w:r>
      <w:r>
        <w:rPr>
          <w:color w:val="231F20"/>
          <w:w w:val="90"/>
          <w:sz w:val="20"/>
        </w:rPr>
        <w:t>distributions</w:t>
        <w:tab/>
      </w:r>
      <w:r>
        <w:rPr>
          <w:color w:val="231F20"/>
          <w:spacing w:val="-9"/>
          <w:sz w:val="20"/>
        </w:rPr>
        <w:t>46</w:t>
      </w:r>
    </w:p>
    <w:p>
      <w:pPr>
        <w:pStyle w:val="ListParagraph"/>
        <w:numPr>
          <w:ilvl w:val="0"/>
          <w:numId w:val="49"/>
        </w:numPr>
        <w:tabs>
          <w:tab w:pos="824" w:val="left" w:leader="none"/>
          <w:tab w:pos="825" w:val="left" w:leader="none"/>
          <w:tab w:pos="5087" w:val="left" w:leader="none"/>
        </w:tabs>
        <w:spacing w:line="268" w:lineRule="auto" w:before="0" w:after="0"/>
        <w:ind w:left="824" w:right="48" w:hanging="454"/>
        <w:jc w:val="left"/>
        <w:rPr>
          <w:sz w:val="20"/>
        </w:rPr>
      </w:pPr>
      <w:r>
        <w:rPr>
          <w:color w:val="231F20"/>
          <w:sz w:val="20"/>
        </w:rPr>
        <w:t>Inflation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outturns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relative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to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fan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chart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probability </w:t>
      </w:r>
      <w:r>
        <w:rPr>
          <w:color w:val="231F20"/>
          <w:w w:val="90"/>
          <w:sz w:val="20"/>
        </w:rPr>
        <w:t>distributions</w:t>
        <w:tab/>
      </w:r>
      <w:r>
        <w:rPr>
          <w:color w:val="231F20"/>
          <w:spacing w:val="-9"/>
          <w:sz w:val="20"/>
        </w:rPr>
        <w:t>46</w:t>
      </w:r>
    </w:p>
    <w:p>
      <w:pPr>
        <w:pStyle w:val="BodyText"/>
        <w:tabs>
          <w:tab w:pos="5100" w:val="left" w:leader="none"/>
        </w:tabs>
        <w:ind w:left="370"/>
      </w:pPr>
      <w:r>
        <w:rPr>
          <w:color w:val="A70740"/>
          <w:w w:val="90"/>
        </w:rPr>
        <w:t>Other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forecasters’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expectations</w:t>
        <w:tab/>
      </w:r>
      <w:r>
        <w:rPr>
          <w:color w:val="A70740"/>
        </w:rPr>
        <w:t>47</w:t>
      </w:r>
    </w:p>
    <w:p>
      <w:pPr>
        <w:pStyle w:val="ListParagraph"/>
        <w:numPr>
          <w:ilvl w:val="0"/>
          <w:numId w:val="50"/>
        </w:numPr>
        <w:tabs>
          <w:tab w:pos="824" w:val="left" w:leader="none"/>
          <w:tab w:pos="825" w:val="left" w:leader="none"/>
        </w:tabs>
        <w:spacing w:line="240" w:lineRule="auto" w:before="27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Distribution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4"/>
          <w:sz w:val="20"/>
        </w:rPr>
        <w:t> </w:t>
      </w:r>
      <w:r>
        <w:rPr>
          <w:color w:val="231F20"/>
          <w:sz w:val="20"/>
        </w:rPr>
        <w:t>CPI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inflation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central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projections</w:t>
      </w:r>
      <w:r>
        <w:rPr>
          <w:color w:val="231F20"/>
          <w:spacing w:val="-45"/>
          <w:sz w:val="20"/>
        </w:rPr>
        <w:t> </w:t>
      </w:r>
      <w:r>
        <w:rPr>
          <w:color w:val="231F20"/>
          <w:sz w:val="20"/>
        </w:rPr>
        <w:t>for</w:t>
      </w:r>
    </w:p>
    <w:p>
      <w:pPr>
        <w:pStyle w:val="BodyText"/>
        <w:tabs>
          <w:tab w:pos="5100" w:val="left" w:leader="none"/>
        </w:tabs>
        <w:spacing w:before="28"/>
        <w:ind w:left="824"/>
      </w:pPr>
      <w:r>
        <w:rPr>
          <w:color w:val="231F20"/>
        </w:rPr>
        <w:t>2008</w:t>
      </w:r>
      <w:r>
        <w:rPr>
          <w:color w:val="231F20"/>
          <w:spacing w:val="-16"/>
        </w:rPr>
        <w:t> </w:t>
      </w:r>
      <w:r>
        <w:rPr>
          <w:color w:val="231F20"/>
        </w:rPr>
        <w:t>Q3</w:t>
        <w:tab/>
        <w:t>47</w:t>
      </w:r>
    </w:p>
    <w:p>
      <w:pPr>
        <w:pStyle w:val="ListParagraph"/>
        <w:numPr>
          <w:ilvl w:val="0"/>
          <w:numId w:val="50"/>
        </w:numPr>
        <w:tabs>
          <w:tab w:pos="824" w:val="left" w:leader="none"/>
          <w:tab w:pos="825" w:val="left" w:leader="none"/>
        </w:tabs>
        <w:spacing w:line="240" w:lineRule="auto" w:before="28" w:after="0"/>
        <w:ind w:left="824" w:right="0" w:hanging="455"/>
        <w:jc w:val="left"/>
        <w:rPr>
          <w:sz w:val="20"/>
        </w:rPr>
      </w:pPr>
      <w:r>
        <w:rPr>
          <w:color w:val="231F20"/>
          <w:sz w:val="20"/>
        </w:rPr>
        <w:t>Distribution</w:t>
      </w:r>
      <w:r>
        <w:rPr>
          <w:color w:val="231F20"/>
          <w:spacing w:val="-42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sterling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ERI</w:t>
      </w:r>
      <w:r>
        <w:rPr>
          <w:color w:val="231F20"/>
          <w:spacing w:val="-40"/>
          <w:sz w:val="20"/>
        </w:rPr>
        <w:t> </w:t>
      </w:r>
      <w:r>
        <w:rPr>
          <w:color w:val="231F20"/>
          <w:sz w:val="20"/>
        </w:rPr>
        <w:t>central</w:t>
      </w:r>
      <w:r>
        <w:rPr>
          <w:color w:val="231F20"/>
          <w:spacing w:val="-39"/>
          <w:sz w:val="20"/>
        </w:rPr>
        <w:t> </w:t>
      </w:r>
      <w:r>
        <w:rPr>
          <w:color w:val="231F20"/>
          <w:sz w:val="20"/>
        </w:rPr>
        <w:t>projections</w:t>
      </w:r>
      <w:r>
        <w:rPr>
          <w:color w:val="231F20"/>
          <w:spacing w:val="-43"/>
          <w:sz w:val="20"/>
        </w:rPr>
        <w:t> </w:t>
      </w:r>
      <w:r>
        <w:rPr>
          <w:color w:val="231F20"/>
          <w:sz w:val="20"/>
        </w:rPr>
        <w:t>for</w:t>
      </w:r>
    </w:p>
    <w:p>
      <w:pPr>
        <w:pStyle w:val="BodyText"/>
        <w:tabs>
          <w:tab w:pos="5100" w:val="left" w:leader="none"/>
        </w:tabs>
        <w:spacing w:before="27"/>
        <w:ind w:left="824"/>
      </w:pPr>
      <w:r>
        <w:rPr>
          <w:color w:val="231F20"/>
        </w:rPr>
        <w:t>2008</w:t>
      </w:r>
      <w:r>
        <w:rPr>
          <w:color w:val="231F20"/>
          <w:spacing w:val="-16"/>
        </w:rPr>
        <w:t> </w:t>
      </w:r>
      <w:r>
        <w:rPr>
          <w:color w:val="231F20"/>
        </w:rPr>
        <w:t>Q3</w:t>
        <w:tab/>
        <w:t>47</w:t>
      </w:r>
    </w:p>
    <w:p>
      <w:pPr>
        <w:pStyle w:val="BodyText"/>
        <w:rPr>
          <w:sz w:val="30"/>
        </w:rPr>
      </w:pPr>
      <w:r>
        <w:rPr/>
        <w:br w:type="column"/>
      </w:r>
      <w:r>
        <w:rPr>
          <w:sz w:val="30"/>
        </w:rPr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2"/>
        <w:rPr>
          <w:sz w:val="34"/>
        </w:rPr>
      </w:pPr>
    </w:p>
    <w:p>
      <w:pPr>
        <w:spacing w:before="0"/>
        <w:ind w:left="306" w:right="0" w:firstLine="0"/>
        <w:jc w:val="left"/>
        <w:rPr>
          <w:sz w:val="26"/>
        </w:rPr>
      </w:pPr>
      <w:r>
        <w:rPr>
          <w:color w:val="231F20"/>
          <w:sz w:val="26"/>
        </w:rPr>
        <w:t>Tables</w:t>
      </w:r>
    </w:p>
    <w:p>
      <w:pPr>
        <w:pStyle w:val="BodyText"/>
        <w:spacing w:before="8"/>
        <w:rPr>
          <w:sz w:val="21"/>
        </w:rPr>
      </w:pPr>
    </w:p>
    <w:tbl>
      <w:tblPr>
        <w:tblW w:w="0" w:type="auto"/>
        <w:jc w:val="left"/>
        <w:tblInd w:w="2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9"/>
        <w:gridCol w:w="3670"/>
        <w:gridCol w:w="875"/>
      </w:tblGrid>
      <w:tr>
        <w:trPr>
          <w:trHeight w:val="270" w:hRule="atLeast"/>
        </w:trPr>
        <w:tc>
          <w:tcPr>
            <w:tcW w:w="489" w:type="dxa"/>
          </w:tcPr>
          <w:p>
            <w:pPr>
              <w:pStyle w:val="TableParagraph"/>
              <w:spacing w:line="248" w:lineRule="exact" w:before="3"/>
              <w:ind w:left="50"/>
              <w:rPr>
                <w:sz w:val="22"/>
              </w:rPr>
            </w:pPr>
            <w:r>
              <w:rPr>
                <w:color w:val="A70740"/>
                <w:w w:val="82"/>
                <w:sz w:val="22"/>
              </w:rPr>
              <w:t>1</w:t>
            </w:r>
          </w:p>
        </w:tc>
        <w:tc>
          <w:tcPr>
            <w:tcW w:w="3670" w:type="dxa"/>
          </w:tcPr>
          <w:p>
            <w:pPr>
              <w:pStyle w:val="TableParagraph"/>
              <w:spacing w:line="248" w:lineRule="exact" w:before="3"/>
              <w:ind w:left="14"/>
              <w:rPr>
                <w:sz w:val="22"/>
              </w:rPr>
            </w:pPr>
            <w:r>
              <w:rPr>
                <w:color w:val="A70740"/>
                <w:sz w:val="22"/>
              </w:rPr>
              <w:t>Money and asset prices</w:t>
            </w:r>
          </w:p>
        </w:tc>
        <w:tc>
          <w:tcPr>
            <w:tcW w:w="875" w:type="dxa"/>
          </w:tcPr>
          <w:p>
            <w:pPr>
              <w:pStyle w:val="TableParagraph"/>
              <w:spacing w:line="248" w:lineRule="exact" w:before="3"/>
              <w:ind w:right="49"/>
              <w:jc w:val="right"/>
              <w:rPr>
                <w:sz w:val="22"/>
              </w:rPr>
            </w:pPr>
            <w:r>
              <w:rPr>
                <w:color w:val="A70740"/>
                <w:w w:val="104"/>
                <w:sz w:val="22"/>
              </w:rPr>
              <w:t>9</w:t>
            </w:r>
          </w:p>
        </w:tc>
      </w:tr>
      <w:tr>
        <w:trPr>
          <w:trHeight w:val="378" w:hRule="atLeast"/>
        </w:trPr>
        <w:tc>
          <w:tcPr>
            <w:tcW w:w="489" w:type="dxa"/>
          </w:tcPr>
          <w:p>
            <w:pPr>
              <w:pStyle w:val="TableParagraph"/>
              <w:spacing w:before="11"/>
              <w:ind w:left="50"/>
              <w:rPr>
                <w:sz w:val="20"/>
              </w:rPr>
            </w:pPr>
            <w:r>
              <w:rPr>
                <w:color w:val="231F20"/>
                <w:w w:val="90"/>
                <w:sz w:val="20"/>
              </w:rPr>
              <w:t>1.A</w:t>
            </w:r>
          </w:p>
        </w:tc>
        <w:tc>
          <w:tcPr>
            <w:tcW w:w="3670" w:type="dxa"/>
          </w:tcPr>
          <w:p>
            <w:pPr>
              <w:pStyle w:val="TableParagraph"/>
              <w:spacing w:before="11"/>
              <w:ind w:left="13"/>
              <w:rPr>
                <w:sz w:val="20"/>
              </w:rPr>
            </w:pPr>
            <w:r>
              <w:rPr>
                <w:color w:val="231F20"/>
                <w:sz w:val="20"/>
              </w:rPr>
              <w:t>Indicators of house price inflation</w:t>
            </w:r>
          </w:p>
        </w:tc>
        <w:tc>
          <w:tcPr>
            <w:tcW w:w="875" w:type="dxa"/>
          </w:tcPr>
          <w:p>
            <w:pPr>
              <w:pStyle w:val="TableParagraph"/>
              <w:spacing w:before="11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85"/>
                <w:sz w:val="20"/>
              </w:rPr>
              <w:t>13</w:t>
            </w:r>
          </w:p>
        </w:tc>
      </w:tr>
      <w:tr>
        <w:trPr>
          <w:trHeight w:val="401" w:hRule="atLeast"/>
        </w:trPr>
        <w:tc>
          <w:tcPr>
            <w:tcW w:w="489" w:type="dxa"/>
          </w:tcPr>
          <w:p>
            <w:pPr>
              <w:pStyle w:val="TableParagraph"/>
              <w:spacing w:line="248" w:lineRule="exact" w:before="134"/>
              <w:ind w:left="50"/>
              <w:rPr>
                <w:sz w:val="22"/>
              </w:rPr>
            </w:pPr>
            <w:r>
              <w:rPr>
                <w:color w:val="A70740"/>
                <w:w w:val="100"/>
                <w:sz w:val="22"/>
              </w:rPr>
              <w:t>2</w:t>
            </w:r>
          </w:p>
        </w:tc>
        <w:tc>
          <w:tcPr>
            <w:tcW w:w="3670" w:type="dxa"/>
          </w:tcPr>
          <w:p>
            <w:pPr>
              <w:pStyle w:val="TableParagraph"/>
              <w:spacing w:line="248" w:lineRule="exact" w:before="134"/>
              <w:ind w:left="14"/>
              <w:rPr>
                <w:sz w:val="22"/>
              </w:rPr>
            </w:pPr>
            <w:r>
              <w:rPr>
                <w:color w:val="A70740"/>
                <w:sz w:val="22"/>
              </w:rPr>
              <w:t>Demand</w:t>
            </w:r>
          </w:p>
        </w:tc>
        <w:tc>
          <w:tcPr>
            <w:tcW w:w="875" w:type="dxa"/>
          </w:tcPr>
          <w:p>
            <w:pPr>
              <w:pStyle w:val="TableParagraph"/>
              <w:spacing w:line="248" w:lineRule="exact" w:before="134"/>
              <w:ind w:right="49"/>
              <w:jc w:val="right"/>
              <w:rPr>
                <w:sz w:val="22"/>
              </w:rPr>
            </w:pPr>
            <w:r>
              <w:rPr>
                <w:color w:val="A70740"/>
                <w:w w:val="85"/>
                <w:sz w:val="22"/>
              </w:rPr>
              <w:t>17</w:t>
            </w:r>
          </w:p>
        </w:tc>
      </w:tr>
      <w:tr>
        <w:trPr>
          <w:trHeight w:val="257" w:hRule="atLeast"/>
        </w:trPr>
        <w:tc>
          <w:tcPr>
            <w:tcW w:w="489" w:type="dxa"/>
          </w:tcPr>
          <w:p>
            <w:pPr>
              <w:pStyle w:val="TableParagraph"/>
              <w:spacing w:line="226" w:lineRule="exact" w:before="11"/>
              <w:ind w:left="50"/>
              <w:rPr>
                <w:sz w:val="20"/>
              </w:rPr>
            </w:pPr>
            <w:r>
              <w:rPr>
                <w:color w:val="231F20"/>
                <w:sz w:val="20"/>
              </w:rPr>
              <w:t>2.A</w:t>
            </w:r>
          </w:p>
        </w:tc>
        <w:tc>
          <w:tcPr>
            <w:tcW w:w="3670" w:type="dxa"/>
          </w:tcPr>
          <w:p>
            <w:pPr>
              <w:pStyle w:val="TableParagraph"/>
              <w:spacing w:line="226" w:lineRule="exact" w:before="11"/>
              <w:ind w:left="13"/>
              <w:rPr>
                <w:sz w:val="20"/>
              </w:rPr>
            </w:pPr>
            <w:r>
              <w:rPr>
                <w:color w:val="231F20"/>
                <w:sz w:val="20"/>
              </w:rPr>
              <w:t>Expenditure components of demand</w:t>
            </w:r>
          </w:p>
        </w:tc>
        <w:tc>
          <w:tcPr>
            <w:tcW w:w="875" w:type="dxa"/>
          </w:tcPr>
          <w:p>
            <w:pPr>
              <w:pStyle w:val="TableParagraph"/>
              <w:spacing w:line="226" w:lineRule="exact" w:before="11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80"/>
                <w:sz w:val="20"/>
              </w:rPr>
              <w:t>17</w:t>
            </w:r>
          </w:p>
        </w:tc>
      </w:tr>
      <w:tr>
        <w:trPr>
          <w:trHeight w:val="260" w:hRule="atLeast"/>
        </w:trPr>
        <w:tc>
          <w:tcPr>
            <w:tcW w:w="489" w:type="dxa"/>
          </w:tcPr>
          <w:p>
            <w:pPr>
              <w:pStyle w:val="TableParagraph"/>
              <w:spacing w:line="226" w:lineRule="exact" w:before="13"/>
              <w:ind w:left="50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2.B</w:t>
            </w:r>
          </w:p>
        </w:tc>
        <w:tc>
          <w:tcPr>
            <w:tcW w:w="3670" w:type="dxa"/>
          </w:tcPr>
          <w:p>
            <w:pPr>
              <w:pStyle w:val="TableParagraph"/>
              <w:spacing w:line="226" w:lineRule="exact" w:before="13"/>
              <w:ind w:left="14"/>
              <w:rPr>
                <w:sz w:val="20"/>
              </w:rPr>
            </w:pPr>
            <w:r>
              <w:rPr>
                <w:color w:val="231F20"/>
                <w:sz w:val="20"/>
              </w:rPr>
              <w:t>Survey indicators of future investment</w:t>
            </w:r>
          </w:p>
        </w:tc>
        <w:tc>
          <w:tcPr>
            <w:tcW w:w="875" w:type="dxa"/>
          </w:tcPr>
          <w:p>
            <w:pPr>
              <w:pStyle w:val="TableParagraph"/>
              <w:spacing w:line="226" w:lineRule="exact" w:before="13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85"/>
                <w:sz w:val="20"/>
              </w:rPr>
              <w:t>21</w:t>
            </w:r>
          </w:p>
        </w:tc>
      </w:tr>
      <w:tr>
        <w:trPr>
          <w:trHeight w:val="260" w:hRule="atLeast"/>
        </w:trPr>
        <w:tc>
          <w:tcPr>
            <w:tcW w:w="489" w:type="dxa"/>
          </w:tcPr>
          <w:p>
            <w:pPr>
              <w:pStyle w:val="TableParagraph"/>
              <w:spacing w:line="226" w:lineRule="exact" w:before="13"/>
              <w:ind w:left="50"/>
              <w:rPr>
                <w:sz w:val="20"/>
              </w:rPr>
            </w:pPr>
            <w:r>
              <w:rPr>
                <w:color w:val="231F20"/>
                <w:w w:val="95"/>
                <w:sz w:val="20"/>
              </w:rPr>
              <w:t>2.C</w:t>
            </w:r>
          </w:p>
        </w:tc>
        <w:tc>
          <w:tcPr>
            <w:tcW w:w="3670" w:type="dxa"/>
          </w:tcPr>
          <w:p>
            <w:pPr>
              <w:pStyle w:val="TableParagraph"/>
              <w:spacing w:line="226" w:lineRule="exact" w:before="13"/>
              <w:ind w:left="14"/>
              <w:rPr>
                <w:sz w:val="20"/>
              </w:rPr>
            </w:pPr>
            <w:r>
              <w:rPr>
                <w:color w:val="231F20"/>
                <w:sz w:val="20"/>
              </w:rPr>
              <w:t>GDP in the major economies</w:t>
            </w:r>
          </w:p>
        </w:tc>
        <w:tc>
          <w:tcPr>
            <w:tcW w:w="875" w:type="dxa"/>
          </w:tcPr>
          <w:p>
            <w:pPr>
              <w:pStyle w:val="TableParagraph"/>
              <w:spacing w:line="226" w:lineRule="exact" w:before="13"/>
              <w:ind w:right="49"/>
              <w:jc w:val="right"/>
              <w:rPr>
                <w:sz w:val="20"/>
              </w:rPr>
            </w:pPr>
            <w:r>
              <w:rPr>
                <w:color w:val="231F20"/>
                <w:w w:val="85"/>
                <w:sz w:val="20"/>
              </w:rPr>
              <w:t>21</w:t>
            </w:r>
          </w:p>
        </w:tc>
      </w:tr>
      <w:tr>
        <w:trPr>
          <w:trHeight w:val="249" w:hRule="atLeast"/>
        </w:trPr>
        <w:tc>
          <w:tcPr>
            <w:tcW w:w="489" w:type="dxa"/>
          </w:tcPr>
          <w:p>
            <w:pPr>
              <w:pStyle w:val="TableParagraph"/>
              <w:spacing w:line="216" w:lineRule="exact" w:before="13"/>
              <w:ind w:left="50"/>
              <w:rPr>
                <w:sz w:val="20"/>
              </w:rPr>
            </w:pPr>
            <w:r>
              <w:rPr>
                <w:color w:val="A70740"/>
                <w:w w:val="95"/>
                <w:sz w:val="20"/>
              </w:rPr>
              <w:t>MTIC</w:t>
            </w:r>
          </w:p>
        </w:tc>
        <w:tc>
          <w:tcPr>
            <w:tcW w:w="3670" w:type="dxa"/>
          </w:tcPr>
          <w:p>
            <w:pPr>
              <w:pStyle w:val="TableParagraph"/>
              <w:spacing w:line="216" w:lineRule="exact" w:before="13"/>
              <w:ind w:left="25"/>
              <w:rPr>
                <w:sz w:val="20"/>
              </w:rPr>
            </w:pPr>
            <w:r>
              <w:rPr>
                <w:color w:val="A70740"/>
                <w:sz w:val="20"/>
              </w:rPr>
              <w:t>fraud</w:t>
            </w:r>
          </w:p>
        </w:tc>
        <w:tc>
          <w:tcPr>
            <w:tcW w:w="875" w:type="dxa"/>
          </w:tcPr>
          <w:p>
            <w:pPr>
              <w:pStyle w:val="TableParagraph"/>
              <w:spacing w:line="216" w:lineRule="exact" w:before="13"/>
              <w:ind w:right="49"/>
              <w:jc w:val="right"/>
              <w:rPr>
                <w:sz w:val="20"/>
              </w:rPr>
            </w:pPr>
            <w:r>
              <w:rPr>
                <w:color w:val="A70740"/>
                <w:w w:val="95"/>
                <w:sz w:val="20"/>
              </w:rPr>
              <w:t>22</w:t>
            </w:r>
          </w:p>
        </w:tc>
      </w:tr>
    </w:tbl>
    <w:p>
      <w:pPr>
        <w:pStyle w:val="BodyText"/>
        <w:tabs>
          <w:tab w:pos="760" w:val="left" w:leader="none"/>
          <w:tab w:pos="5032" w:val="left" w:leader="none"/>
        </w:tabs>
        <w:spacing w:before="24"/>
        <w:ind w:left="306"/>
      </w:pPr>
      <w:r>
        <w:rPr>
          <w:color w:val="231F20"/>
        </w:rPr>
        <w:t>1</w:t>
        <w:tab/>
      </w:r>
      <w:r>
        <w:rPr>
          <w:color w:val="231F20"/>
          <w:w w:val="90"/>
        </w:rPr>
        <w:t>Estimated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value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fraudulent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exports</w:t>
        <w:tab/>
      </w:r>
      <w:r>
        <w:rPr>
          <w:color w:val="231F20"/>
        </w:rPr>
        <w:t>23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  <w:numPr>
          <w:ilvl w:val="0"/>
          <w:numId w:val="51"/>
        </w:numPr>
        <w:tabs>
          <w:tab w:pos="760" w:val="left" w:leader="none"/>
          <w:tab w:pos="761" w:val="left" w:leader="none"/>
          <w:tab w:pos="5008" w:val="left" w:leader="none"/>
        </w:tabs>
        <w:spacing w:line="240" w:lineRule="auto" w:before="0" w:after="0"/>
        <w:ind w:left="760" w:right="0" w:hanging="455"/>
        <w:jc w:val="left"/>
      </w:pPr>
      <w:r>
        <w:rPr>
          <w:color w:val="A70740"/>
        </w:rPr>
        <w:t>Output</w:t>
      </w:r>
      <w:r>
        <w:rPr>
          <w:color w:val="A70740"/>
          <w:spacing w:val="-33"/>
        </w:rPr>
        <w:t> </w:t>
      </w:r>
      <w:r>
        <w:rPr>
          <w:color w:val="A70740"/>
        </w:rPr>
        <w:t>and</w:t>
      </w:r>
      <w:r>
        <w:rPr>
          <w:color w:val="A70740"/>
          <w:spacing w:val="-32"/>
        </w:rPr>
        <w:t> </w:t>
      </w:r>
      <w:r>
        <w:rPr>
          <w:color w:val="A70740"/>
        </w:rPr>
        <w:t>supply</w:t>
        <w:tab/>
        <w:t>25</w:t>
      </w:r>
    </w:p>
    <w:p>
      <w:pPr>
        <w:pStyle w:val="ListParagraph"/>
        <w:numPr>
          <w:ilvl w:val="1"/>
          <w:numId w:val="51"/>
        </w:numPr>
        <w:tabs>
          <w:tab w:pos="760" w:val="left" w:leader="none"/>
        </w:tabs>
        <w:spacing w:line="240" w:lineRule="auto" w:before="23" w:after="0"/>
        <w:ind w:left="759" w:right="0" w:hanging="454"/>
        <w:jc w:val="left"/>
        <w:rPr>
          <w:sz w:val="20"/>
        </w:rPr>
      </w:pPr>
      <w:r>
        <w:rPr>
          <w:color w:val="231F20"/>
          <w:w w:val="95"/>
          <w:sz w:val="20"/>
        </w:rPr>
        <w:t>Decomposition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of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annual</w:t>
      </w:r>
      <w:r>
        <w:rPr>
          <w:color w:val="231F20"/>
          <w:spacing w:val="-36"/>
          <w:w w:val="95"/>
          <w:sz w:val="20"/>
        </w:rPr>
        <w:t> </w:t>
      </w:r>
      <w:r>
        <w:rPr>
          <w:color w:val="231F20"/>
          <w:w w:val="95"/>
          <w:sz w:val="20"/>
        </w:rPr>
        <w:t>change</w:t>
      </w:r>
      <w:r>
        <w:rPr>
          <w:color w:val="231F20"/>
          <w:spacing w:val="-35"/>
          <w:w w:val="95"/>
          <w:sz w:val="20"/>
        </w:rPr>
        <w:t> </w:t>
      </w:r>
      <w:r>
        <w:rPr>
          <w:color w:val="231F20"/>
          <w:w w:val="95"/>
          <w:sz w:val="20"/>
        </w:rPr>
        <w:t>in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the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UK</w:t>
      </w:r>
    </w:p>
    <w:p>
      <w:pPr>
        <w:pStyle w:val="BodyText"/>
        <w:tabs>
          <w:tab w:pos="5031" w:val="left" w:leader="none"/>
        </w:tabs>
        <w:spacing w:before="28"/>
        <w:ind w:left="760"/>
      </w:pPr>
      <w:r>
        <w:rPr>
          <w:color w:val="231F20"/>
          <w:w w:val="95"/>
        </w:rPr>
        <w:t>adult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population</w:t>
        <w:tab/>
      </w:r>
      <w:r>
        <w:rPr>
          <w:color w:val="231F20"/>
        </w:rPr>
        <w:t>26</w:t>
      </w:r>
    </w:p>
    <w:p>
      <w:pPr>
        <w:pStyle w:val="ListParagraph"/>
        <w:numPr>
          <w:ilvl w:val="1"/>
          <w:numId w:val="51"/>
        </w:numPr>
        <w:tabs>
          <w:tab w:pos="761" w:val="left" w:leader="none"/>
        </w:tabs>
        <w:spacing w:line="240" w:lineRule="auto" w:before="28" w:after="0"/>
        <w:ind w:left="76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Survey</w:t>
      </w:r>
      <w:r>
        <w:rPr>
          <w:color w:val="231F20"/>
          <w:spacing w:val="-32"/>
          <w:w w:val="90"/>
          <w:sz w:val="20"/>
        </w:rPr>
        <w:t> </w:t>
      </w:r>
      <w:r>
        <w:rPr>
          <w:color w:val="231F20"/>
          <w:w w:val="90"/>
          <w:sz w:val="20"/>
        </w:rPr>
        <w:t>evidence</w:t>
      </w:r>
      <w:r>
        <w:rPr>
          <w:color w:val="231F20"/>
          <w:spacing w:val="-34"/>
          <w:w w:val="90"/>
          <w:sz w:val="20"/>
        </w:rPr>
        <w:t> </w:t>
      </w:r>
      <w:r>
        <w:rPr>
          <w:color w:val="231F20"/>
          <w:w w:val="90"/>
          <w:sz w:val="20"/>
        </w:rPr>
        <w:t>on</w:t>
      </w:r>
      <w:r>
        <w:rPr>
          <w:color w:val="231F20"/>
          <w:spacing w:val="-31"/>
          <w:w w:val="90"/>
          <w:sz w:val="20"/>
        </w:rPr>
        <w:t> </w:t>
      </w:r>
      <w:r>
        <w:rPr>
          <w:color w:val="231F20"/>
          <w:w w:val="90"/>
          <w:sz w:val="20"/>
        </w:rPr>
        <w:t>recruitment</w:t>
      </w:r>
      <w:r>
        <w:rPr>
          <w:color w:val="231F20"/>
          <w:spacing w:val="-34"/>
          <w:w w:val="90"/>
          <w:sz w:val="20"/>
        </w:rPr>
        <w:t> </w:t>
      </w:r>
      <w:r>
        <w:rPr>
          <w:color w:val="231F20"/>
          <w:w w:val="90"/>
          <w:sz w:val="20"/>
        </w:rPr>
        <w:t>difficulties</w:t>
      </w:r>
      <w:r>
        <w:rPr>
          <w:color w:val="231F20"/>
          <w:spacing w:val="-32"/>
          <w:w w:val="90"/>
          <w:sz w:val="20"/>
        </w:rPr>
        <w:t> </w:t>
      </w:r>
      <w:r>
        <w:rPr>
          <w:color w:val="231F20"/>
          <w:w w:val="90"/>
          <w:sz w:val="20"/>
        </w:rPr>
        <w:t>and</w:t>
      </w:r>
    </w:p>
    <w:p>
      <w:pPr>
        <w:pStyle w:val="BodyText"/>
        <w:tabs>
          <w:tab w:pos="5032" w:val="left" w:leader="none"/>
        </w:tabs>
        <w:spacing w:before="27"/>
        <w:ind w:left="760"/>
      </w:pPr>
      <w:r>
        <w:rPr>
          <w:color w:val="231F20"/>
          <w:w w:val="95"/>
        </w:rPr>
        <w:t>labour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shortages</w:t>
        <w:tab/>
      </w:r>
      <w:r>
        <w:rPr>
          <w:color w:val="231F20"/>
        </w:rPr>
        <w:t>29</w:t>
      </w:r>
    </w:p>
    <w:p>
      <w:pPr>
        <w:pStyle w:val="BodyText"/>
        <w:spacing w:before="2"/>
        <w:rPr>
          <w:sz w:val="23"/>
        </w:rPr>
      </w:pPr>
    </w:p>
    <w:p>
      <w:pPr>
        <w:pStyle w:val="Heading4"/>
        <w:numPr>
          <w:ilvl w:val="0"/>
          <w:numId w:val="51"/>
        </w:numPr>
        <w:tabs>
          <w:tab w:pos="760" w:val="left" w:leader="none"/>
          <w:tab w:pos="761" w:val="left" w:leader="none"/>
          <w:tab w:pos="4994" w:val="left" w:leader="none"/>
        </w:tabs>
        <w:spacing w:line="240" w:lineRule="auto" w:before="0" w:after="0"/>
        <w:ind w:left="760" w:right="0" w:hanging="455"/>
        <w:jc w:val="left"/>
      </w:pPr>
      <w:r>
        <w:rPr>
          <w:color w:val="A70740"/>
        </w:rPr>
        <w:t>Costs</w:t>
      </w:r>
      <w:r>
        <w:rPr>
          <w:color w:val="A70740"/>
          <w:spacing w:val="-38"/>
        </w:rPr>
        <w:t> </w:t>
      </w:r>
      <w:r>
        <w:rPr>
          <w:color w:val="A70740"/>
        </w:rPr>
        <w:t>and</w:t>
      </w:r>
      <w:r>
        <w:rPr>
          <w:color w:val="A70740"/>
          <w:spacing w:val="-37"/>
        </w:rPr>
        <w:t> </w:t>
      </w:r>
      <w:r>
        <w:rPr>
          <w:color w:val="A70740"/>
        </w:rPr>
        <w:t>prices</w:t>
        <w:tab/>
        <w:t>30</w:t>
      </w:r>
    </w:p>
    <w:p>
      <w:pPr>
        <w:pStyle w:val="ListParagraph"/>
        <w:numPr>
          <w:ilvl w:val="1"/>
          <w:numId w:val="51"/>
        </w:numPr>
        <w:tabs>
          <w:tab w:pos="760" w:val="left" w:leader="none"/>
          <w:tab w:pos="5024" w:val="left" w:leader="none"/>
        </w:tabs>
        <w:spacing w:line="240" w:lineRule="auto" w:before="24" w:after="0"/>
        <w:ind w:left="759" w:right="0" w:hanging="454"/>
        <w:jc w:val="left"/>
        <w:rPr>
          <w:sz w:val="20"/>
        </w:rPr>
      </w:pPr>
      <w:r>
        <w:rPr>
          <w:color w:val="231F20"/>
          <w:w w:val="95"/>
          <w:sz w:val="20"/>
        </w:rPr>
        <w:t>Manufacturing</w:t>
      </w:r>
      <w:r>
        <w:rPr>
          <w:color w:val="231F20"/>
          <w:spacing w:val="-38"/>
          <w:w w:val="95"/>
          <w:sz w:val="20"/>
        </w:rPr>
        <w:t> </w:t>
      </w:r>
      <w:r>
        <w:rPr>
          <w:color w:val="231F20"/>
          <w:w w:val="95"/>
          <w:sz w:val="20"/>
        </w:rPr>
        <w:t>sector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costs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37"/>
          <w:w w:val="95"/>
          <w:sz w:val="20"/>
        </w:rPr>
        <w:t> </w:t>
      </w:r>
      <w:r>
        <w:rPr>
          <w:color w:val="231F20"/>
          <w:w w:val="95"/>
          <w:sz w:val="20"/>
        </w:rPr>
        <w:t>prices</w:t>
        <w:tab/>
      </w:r>
      <w:r>
        <w:rPr>
          <w:color w:val="231F20"/>
          <w:sz w:val="20"/>
        </w:rPr>
        <w:t>34</w:t>
      </w:r>
    </w:p>
    <w:p>
      <w:pPr>
        <w:pStyle w:val="BodyText"/>
        <w:spacing w:before="1"/>
        <w:rPr>
          <w:sz w:val="23"/>
        </w:rPr>
      </w:pPr>
    </w:p>
    <w:p>
      <w:pPr>
        <w:pStyle w:val="Heading4"/>
        <w:numPr>
          <w:ilvl w:val="0"/>
          <w:numId w:val="51"/>
        </w:numPr>
        <w:tabs>
          <w:tab w:pos="760" w:val="left" w:leader="none"/>
          <w:tab w:pos="761" w:val="left" w:leader="none"/>
          <w:tab w:pos="5013" w:val="left" w:leader="none"/>
        </w:tabs>
        <w:spacing w:line="240" w:lineRule="auto" w:before="1" w:after="0"/>
        <w:ind w:left="760" w:right="0" w:hanging="455"/>
        <w:jc w:val="left"/>
      </w:pPr>
      <w:r>
        <w:rPr>
          <w:color w:val="A70740"/>
          <w:w w:val="95"/>
        </w:rPr>
        <w:t>Prospects</w:t>
      </w:r>
      <w:r>
        <w:rPr>
          <w:color w:val="A70740"/>
          <w:spacing w:val="-31"/>
          <w:w w:val="95"/>
        </w:rPr>
        <w:t> </w:t>
      </w:r>
      <w:r>
        <w:rPr>
          <w:color w:val="A70740"/>
          <w:w w:val="95"/>
        </w:rPr>
        <w:t>for</w:t>
      </w:r>
      <w:r>
        <w:rPr>
          <w:color w:val="A70740"/>
          <w:spacing w:val="-26"/>
          <w:w w:val="95"/>
        </w:rPr>
        <w:t> </w:t>
      </w:r>
      <w:r>
        <w:rPr>
          <w:color w:val="A70740"/>
          <w:w w:val="95"/>
        </w:rPr>
        <w:t>inflation</w:t>
        <w:tab/>
      </w:r>
      <w:r>
        <w:rPr>
          <w:color w:val="A70740"/>
        </w:rPr>
        <w:t>37</w:t>
      </w:r>
    </w:p>
    <w:p>
      <w:pPr>
        <w:pStyle w:val="BodyText"/>
        <w:tabs>
          <w:tab w:pos="5019" w:val="left" w:leader="none"/>
        </w:tabs>
        <w:spacing w:before="23"/>
        <w:ind w:left="306"/>
      </w:pPr>
      <w:r>
        <w:rPr>
          <w:color w:val="A70740"/>
          <w:w w:val="90"/>
        </w:rPr>
        <w:t>Financial</w:t>
      </w:r>
      <w:r>
        <w:rPr>
          <w:color w:val="A70740"/>
          <w:spacing w:val="-19"/>
          <w:w w:val="90"/>
        </w:rPr>
        <w:t> </w:t>
      </w:r>
      <w:r>
        <w:rPr>
          <w:color w:val="A70740"/>
          <w:w w:val="90"/>
        </w:rPr>
        <w:t>market</w:t>
      </w:r>
      <w:r>
        <w:rPr>
          <w:color w:val="A70740"/>
          <w:spacing w:val="-18"/>
          <w:w w:val="90"/>
        </w:rPr>
        <w:t> </w:t>
      </w:r>
      <w:r>
        <w:rPr>
          <w:color w:val="A70740"/>
          <w:w w:val="90"/>
        </w:rPr>
        <w:t>assumptions</w:t>
        <w:tab/>
      </w:r>
      <w:r>
        <w:rPr>
          <w:color w:val="A70740"/>
        </w:rPr>
        <w:t>40</w:t>
      </w:r>
    </w:p>
    <w:p>
      <w:pPr>
        <w:pStyle w:val="BodyText"/>
        <w:tabs>
          <w:tab w:pos="760" w:val="left" w:leader="none"/>
        </w:tabs>
        <w:spacing w:before="28"/>
        <w:ind w:left="306"/>
      </w:pPr>
      <w:r>
        <w:rPr>
          <w:color w:val="231F20"/>
        </w:rPr>
        <w:t>1</w:t>
        <w:tab/>
        <w:t>Expectations</w:t>
      </w:r>
      <w:r>
        <w:rPr>
          <w:color w:val="231F20"/>
          <w:spacing w:val="-37"/>
        </w:rPr>
        <w:t> </w:t>
      </w:r>
      <w:r>
        <w:rPr>
          <w:color w:val="231F20"/>
        </w:rPr>
        <w:t>of</w:t>
      </w:r>
      <w:r>
        <w:rPr>
          <w:color w:val="231F20"/>
          <w:spacing w:val="-37"/>
        </w:rPr>
        <w:t> </w:t>
      </w:r>
      <w:r>
        <w:rPr>
          <w:color w:val="231F20"/>
        </w:rPr>
        <w:t>the</w:t>
      </w:r>
      <w:r>
        <w:rPr>
          <w:color w:val="231F20"/>
          <w:spacing w:val="-36"/>
        </w:rPr>
        <w:t> </w:t>
      </w:r>
      <w:r>
        <w:rPr>
          <w:color w:val="231F20"/>
        </w:rPr>
        <w:t>official</w:t>
      </w:r>
      <w:r>
        <w:rPr>
          <w:color w:val="231F20"/>
          <w:spacing w:val="-34"/>
        </w:rPr>
        <w:t> </w:t>
      </w:r>
      <w:r>
        <w:rPr>
          <w:color w:val="231F20"/>
        </w:rPr>
        <w:t>Bank</w:t>
      </w:r>
      <w:r>
        <w:rPr>
          <w:color w:val="231F20"/>
          <w:spacing w:val="-35"/>
        </w:rPr>
        <w:t> </w:t>
      </w:r>
      <w:r>
        <w:rPr>
          <w:color w:val="231F20"/>
        </w:rPr>
        <w:t>rate</w:t>
      </w:r>
      <w:r>
        <w:rPr>
          <w:color w:val="231F20"/>
          <w:spacing w:val="-34"/>
        </w:rPr>
        <w:t> </w:t>
      </w:r>
      <w:r>
        <w:rPr>
          <w:color w:val="231F20"/>
        </w:rPr>
        <w:t>implied</w:t>
      </w:r>
      <w:r>
        <w:rPr>
          <w:color w:val="231F20"/>
          <w:spacing w:val="-34"/>
        </w:rPr>
        <w:t> </w:t>
      </w:r>
      <w:r>
        <w:rPr>
          <w:color w:val="231F20"/>
        </w:rPr>
        <w:t>by</w:t>
      </w:r>
    </w:p>
    <w:p>
      <w:pPr>
        <w:pStyle w:val="BodyText"/>
        <w:tabs>
          <w:tab w:pos="5019" w:val="left" w:leader="none"/>
        </w:tabs>
        <w:spacing w:before="28"/>
        <w:ind w:left="760"/>
      </w:pPr>
      <w:r>
        <w:rPr>
          <w:color w:val="231F20"/>
          <w:w w:val="95"/>
        </w:rPr>
        <w:t>market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yields</w:t>
        <w:tab/>
      </w:r>
      <w:r>
        <w:rPr>
          <w:color w:val="231F20"/>
        </w:rPr>
        <w:t>40</w:t>
      </w:r>
    </w:p>
    <w:p>
      <w:pPr>
        <w:pStyle w:val="BodyText"/>
        <w:tabs>
          <w:tab w:pos="5036" w:val="left" w:leader="none"/>
        </w:tabs>
        <w:spacing w:before="27"/>
        <w:ind w:left="306"/>
      </w:pPr>
      <w:r>
        <w:rPr>
          <w:color w:val="A70740"/>
          <w:w w:val="90"/>
        </w:rPr>
        <w:t>Other</w:t>
      </w:r>
      <w:r>
        <w:rPr>
          <w:color w:val="A70740"/>
          <w:spacing w:val="-30"/>
          <w:w w:val="90"/>
        </w:rPr>
        <w:t> </w:t>
      </w:r>
      <w:r>
        <w:rPr>
          <w:color w:val="A70740"/>
          <w:w w:val="90"/>
        </w:rPr>
        <w:t>forecasters’</w:t>
      </w:r>
      <w:r>
        <w:rPr>
          <w:color w:val="A70740"/>
          <w:spacing w:val="-26"/>
          <w:w w:val="90"/>
        </w:rPr>
        <w:t> </w:t>
      </w:r>
      <w:r>
        <w:rPr>
          <w:color w:val="A70740"/>
          <w:w w:val="90"/>
        </w:rPr>
        <w:t>expectations</w:t>
        <w:tab/>
      </w:r>
      <w:r>
        <w:rPr>
          <w:color w:val="A70740"/>
        </w:rPr>
        <w:t>47</w:t>
      </w:r>
    </w:p>
    <w:p>
      <w:pPr>
        <w:pStyle w:val="ListParagraph"/>
        <w:numPr>
          <w:ilvl w:val="0"/>
          <w:numId w:val="52"/>
        </w:numPr>
        <w:tabs>
          <w:tab w:pos="760" w:val="left" w:leader="none"/>
          <w:tab w:pos="761" w:val="left" w:leader="none"/>
          <w:tab w:pos="5036" w:val="left" w:leader="none"/>
        </w:tabs>
        <w:spacing w:line="240" w:lineRule="auto" w:before="28" w:after="0"/>
        <w:ind w:left="760" w:right="0" w:hanging="455"/>
        <w:jc w:val="left"/>
        <w:rPr>
          <w:sz w:val="20"/>
        </w:rPr>
      </w:pPr>
      <w:r>
        <w:rPr>
          <w:color w:val="231F20"/>
          <w:w w:val="90"/>
          <w:sz w:val="20"/>
        </w:rPr>
        <w:t>Average</w:t>
      </w:r>
      <w:r>
        <w:rPr>
          <w:color w:val="231F20"/>
          <w:spacing w:val="-33"/>
          <w:w w:val="90"/>
          <w:sz w:val="20"/>
        </w:rPr>
        <w:t> </w:t>
      </w:r>
      <w:r>
        <w:rPr>
          <w:color w:val="231F20"/>
          <w:w w:val="90"/>
          <w:sz w:val="20"/>
        </w:rPr>
        <w:t>of</w:t>
      </w:r>
      <w:r>
        <w:rPr>
          <w:color w:val="231F20"/>
          <w:spacing w:val="-32"/>
          <w:w w:val="90"/>
          <w:sz w:val="20"/>
        </w:rPr>
        <w:t> </w:t>
      </w:r>
      <w:r>
        <w:rPr>
          <w:color w:val="231F20"/>
          <w:w w:val="90"/>
          <w:sz w:val="20"/>
        </w:rPr>
        <w:t>other</w:t>
      </w:r>
      <w:r>
        <w:rPr>
          <w:color w:val="231F20"/>
          <w:spacing w:val="-32"/>
          <w:w w:val="90"/>
          <w:sz w:val="20"/>
        </w:rPr>
        <w:t> </w:t>
      </w:r>
      <w:r>
        <w:rPr>
          <w:color w:val="231F20"/>
          <w:w w:val="90"/>
          <w:sz w:val="20"/>
        </w:rPr>
        <w:t>forecasters’</w:t>
      </w:r>
      <w:r>
        <w:rPr>
          <w:color w:val="231F20"/>
          <w:spacing w:val="-30"/>
          <w:w w:val="90"/>
          <w:sz w:val="20"/>
        </w:rPr>
        <w:t> </w:t>
      </w:r>
      <w:r>
        <w:rPr>
          <w:color w:val="231F20"/>
          <w:w w:val="90"/>
          <w:sz w:val="20"/>
        </w:rPr>
        <w:t>central</w:t>
      </w:r>
      <w:r>
        <w:rPr>
          <w:color w:val="231F20"/>
          <w:spacing w:val="-30"/>
          <w:w w:val="90"/>
          <w:sz w:val="20"/>
        </w:rPr>
        <w:t> </w:t>
      </w:r>
      <w:r>
        <w:rPr>
          <w:color w:val="231F20"/>
          <w:w w:val="90"/>
          <w:sz w:val="20"/>
        </w:rPr>
        <w:t>projections</w:t>
        <w:tab/>
      </w:r>
      <w:r>
        <w:rPr>
          <w:color w:val="231F20"/>
          <w:w w:val="95"/>
          <w:sz w:val="20"/>
        </w:rPr>
        <w:t>47</w:t>
      </w:r>
    </w:p>
    <w:p>
      <w:pPr>
        <w:pStyle w:val="ListParagraph"/>
        <w:numPr>
          <w:ilvl w:val="0"/>
          <w:numId w:val="52"/>
        </w:numPr>
        <w:tabs>
          <w:tab w:pos="760" w:val="left" w:leader="none"/>
          <w:tab w:pos="761" w:val="left" w:leader="none"/>
          <w:tab w:pos="5035" w:val="left" w:leader="none"/>
        </w:tabs>
        <w:spacing w:line="268" w:lineRule="auto" w:before="28" w:after="0"/>
        <w:ind w:left="760" w:right="165" w:hanging="454"/>
        <w:jc w:val="left"/>
        <w:rPr>
          <w:sz w:val="20"/>
        </w:rPr>
      </w:pPr>
      <w:r>
        <w:rPr>
          <w:color w:val="231F20"/>
          <w:w w:val="95"/>
          <w:sz w:val="20"/>
        </w:rPr>
        <w:t>Other forecasters’ probability distributions for CPI inflation</w:t>
      </w:r>
      <w:r>
        <w:rPr>
          <w:color w:val="231F20"/>
          <w:spacing w:val="-31"/>
          <w:w w:val="95"/>
          <w:sz w:val="20"/>
        </w:rPr>
        <w:t> </w:t>
      </w:r>
      <w:r>
        <w:rPr>
          <w:color w:val="231F20"/>
          <w:w w:val="95"/>
          <w:sz w:val="20"/>
        </w:rPr>
        <w:t>and</w:t>
      </w:r>
      <w:r>
        <w:rPr>
          <w:color w:val="231F20"/>
          <w:spacing w:val="-33"/>
          <w:w w:val="95"/>
          <w:sz w:val="20"/>
        </w:rPr>
        <w:t> </w:t>
      </w:r>
      <w:r>
        <w:rPr>
          <w:color w:val="231F20"/>
          <w:w w:val="95"/>
          <w:sz w:val="20"/>
        </w:rPr>
        <w:t>GDP</w:t>
      </w:r>
      <w:r>
        <w:rPr>
          <w:color w:val="231F20"/>
          <w:spacing w:val="-30"/>
          <w:w w:val="95"/>
          <w:sz w:val="20"/>
        </w:rPr>
        <w:t> </w:t>
      </w:r>
      <w:r>
        <w:rPr>
          <w:color w:val="231F20"/>
          <w:w w:val="95"/>
          <w:sz w:val="20"/>
        </w:rPr>
        <w:t>growth</w:t>
        <w:tab/>
      </w:r>
      <w:r>
        <w:rPr>
          <w:color w:val="231F20"/>
          <w:spacing w:val="-9"/>
          <w:sz w:val="20"/>
        </w:rPr>
        <w:t>47</w:t>
      </w:r>
    </w:p>
    <w:p>
      <w:pPr>
        <w:spacing w:after="0" w:line="268" w:lineRule="auto"/>
        <w:jc w:val="left"/>
        <w:rPr>
          <w:sz w:val="20"/>
        </w:rPr>
        <w:sectPr>
          <w:type w:val="continuous"/>
          <w:pgSz w:w="11900" w:h="16840"/>
          <w:pgMar w:top="1560" w:bottom="0" w:left="460" w:right="640"/>
          <w:cols w:num="2" w:equalWidth="0">
            <w:col w:w="5354" w:space="40"/>
            <w:col w:w="5406"/>
          </w:col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6"/>
        </w:rPr>
      </w:pPr>
    </w:p>
    <w:p>
      <w:pPr>
        <w:pStyle w:val="Heading3"/>
        <w:spacing w:before="104"/>
        <w:ind w:left="356" w:right="4918"/>
      </w:pPr>
      <w:bookmarkStart w:name="Press Notices" w:id="56"/>
      <w:bookmarkEnd w:id="56"/>
      <w:r>
        <w:rPr/>
      </w:r>
      <w:bookmarkStart w:name="_bookmark21" w:id="57"/>
      <w:bookmarkEnd w:id="57"/>
      <w:r>
        <w:rPr/>
      </w:r>
      <w:r>
        <w:rPr>
          <w:color w:val="A70740"/>
          <w:spacing w:val="-4"/>
        </w:rPr>
        <w:t>Text</w:t>
      </w:r>
      <w:r>
        <w:rPr>
          <w:color w:val="A70740"/>
          <w:spacing w:val="-54"/>
        </w:rPr>
        <w:t> </w:t>
      </w:r>
      <w:r>
        <w:rPr>
          <w:color w:val="A70740"/>
        </w:rPr>
        <w:t>of</w:t>
      </w:r>
      <w:r>
        <w:rPr>
          <w:color w:val="A70740"/>
          <w:spacing w:val="-51"/>
        </w:rPr>
        <w:t> </w:t>
      </w:r>
      <w:r>
        <w:rPr>
          <w:color w:val="A70740"/>
        </w:rPr>
        <w:t>Bank</w:t>
      </w:r>
      <w:r>
        <w:rPr>
          <w:color w:val="A70740"/>
          <w:spacing w:val="-54"/>
        </w:rPr>
        <w:t> </w:t>
      </w:r>
      <w:r>
        <w:rPr>
          <w:color w:val="A70740"/>
        </w:rPr>
        <w:t>of</w:t>
      </w:r>
      <w:r>
        <w:rPr>
          <w:color w:val="A70740"/>
          <w:spacing w:val="-51"/>
        </w:rPr>
        <w:t> </w:t>
      </w:r>
      <w:r>
        <w:rPr>
          <w:color w:val="A70740"/>
        </w:rPr>
        <w:t>England</w:t>
      </w:r>
      <w:r>
        <w:rPr>
          <w:color w:val="A70740"/>
          <w:spacing w:val="-51"/>
        </w:rPr>
        <w:t> </w:t>
      </w:r>
      <w:r>
        <w:rPr>
          <w:color w:val="A70740"/>
        </w:rPr>
        <w:t>press</w:t>
      </w:r>
      <w:r>
        <w:rPr>
          <w:color w:val="A70740"/>
          <w:spacing w:val="-52"/>
        </w:rPr>
        <w:t> </w:t>
      </w:r>
      <w:r>
        <w:rPr>
          <w:color w:val="A70740"/>
        </w:rPr>
        <w:t>notice</w:t>
      </w:r>
      <w:r>
        <w:rPr>
          <w:color w:val="A70740"/>
          <w:spacing w:val="-53"/>
        </w:rPr>
        <w:t> </w:t>
      </w:r>
      <w:r>
        <w:rPr>
          <w:color w:val="A70740"/>
        </w:rPr>
        <w:t>of</w:t>
      </w:r>
      <w:r>
        <w:rPr>
          <w:color w:val="A70740"/>
          <w:spacing w:val="-51"/>
        </w:rPr>
        <w:t> </w:t>
      </w:r>
      <w:r>
        <w:rPr>
          <w:color w:val="A70740"/>
        </w:rPr>
        <w:t>8</w:t>
      </w:r>
      <w:r>
        <w:rPr>
          <w:color w:val="A70740"/>
          <w:spacing w:val="-55"/>
        </w:rPr>
        <w:t> </w:t>
      </w:r>
      <w:r>
        <w:rPr>
          <w:color w:val="A70740"/>
        </w:rPr>
        <w:t>June</w:t>
      </w:r>
      <w:r>
        <w:rPr>
          <w:color w:val="A70740"/>
          <w:spacing w:val="-51"/>
        </w:rPr>
        <w:t> </w:t>
      </w:r>
      <w:r>
        <w:rPr>
          <w:color w:val="A70740"/>
        </w:rPr>
        <w:t>2006 Bank</w:t>
      </w:r>
      <w:r>
        <w:rPr>
          <w:color w:val="A70740"/>
          <w:spacing w:val="-48"/>
        </w:rPr>
        <w:t> </w:t>
      </w:r>
      <w:r>
        <w:rPr>
          <w:color w:val="A70740"/>
        </w:rPr>
        <w:t>of</w:t>
      </w:r>
      <w:r>
        <w:rPr>
          <w:color w:val="A70740"/>
          <w:spacing w:val="-44"/>
        </w:rPr>
        <w:t> </w:t>
      </w:r>
      <w:r>
        <w:rPr>
          <w:color w:val="A70740"/>
        </w:rPr>
        <w:t>England</w:t>
      </w:r>
      <w:r>
        <w:rPr>
          <w:color w:val="A70740"/>
          <w:spacing w:val="-44"/>
        </w:rPr>
        <w:t> </w:t>
      </w:r>
      <w:r>
        <w:rPr>
          <w:color w:val="A70740"/>
        </w:rPr>
        <w:t>maintains</w:t>
      </w:r>
      <w:r>
        <w:rPr>
          <w:color w:val="A70740"/>
          <w:spacing w:val="-44"/>
        </w:rPr>
        <w:t> </w:t>
      </w:r>
      <w:r>
        <w:rPr>
          <w:color w:val="A70740"/>
        </w:rPr>
        <w:t>interest</w:t>
      </w:r>
      <w:r>
        <w:rPr>
          <w:color w:val="A70740"/>
          <w:spacing w:val="-45"/>
        </w:rPr>
        <w:t> </w:t>
      </w:r>
      <w:r>
        <w:rPr>
          <w:color w:val="A70740"/>
        </w:rPr>
        <w:t>rates</w:t>
      </w:r>
      <w:r>
        <w:rPr>
          <w:color w:val="A70740"/>
          <w:spacing w:val="-44"/>
        </w:rPr>
        <w:t> </w:t>
      </w:r>
      <w:r>
        <w:rPr>
          <w:color w:val="A70740"/>
        </w:rPr>
        <w:t>at</w:t>
      </w:r>
      <w:r>
        <w:rPr>
          <w:color w:val="A70740"/>
          <w:spacing w:val="-44"/>
        </w:rPr>
        <w:t> </w:t>
      </w:r>
      <w:r>
        <w:rPr>
          <w:color w:val="A70740"/>
        </w:rPr>
        <w:t>4.5%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68" w:lineRule="auto" w:before="1"/>
        <w:ind w:left="356" w:right="193"/>
      </w:pP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England’s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</w:rPr>
        <w:t>reserves at</w:t>
      </w:r>
      <w:r>
        <w:rPr>
          <w:color w:val="231F20"/>
          <w:spacing w:val="-34"/>
        </w:rPr>
        <w:t> </w:t>
      </w:r>
      <w:r>
        <w:rPr>
          <w:color w:val="231F20"/>
        </w:rPr>
        <w:t>4.5%.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356"/>
      </w:pPr>
      <w:r>
        <w:rPr>
          <w:color w:val="231F20"/>
        </w:rPr>
        <w:t>The minutes of the meeting will be published at 9.30 am on Wednesday 21 June.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3"/>
        <w:ind w:left="356" w:right="4986"/>
      </w:pPr>
      <w:r>
        <w:rPr>
          <w:color w:val="A70740"/>
          <w:spacing w:val="-4"/>
        </w:rPr>
        <w:t>Text</w:t>
      </w:r>
      <w:r>
        <w:rPr>
          <w:color w:val="A70740"/>
          <w:spacing w:val="-53"/>
        </w:rPr>
        <w:t> </w:t>
      </w:r>
      <w:r>
        <w:rPr>
          <w:color w:val="A70740"/>
        </w:rPr>
        <w:t>of</w:t>
      </w:r>
      <w:r>
        <w:rPr>
          <w:color w:val="A70740"/>
          <w:spacing w:val="-50"/>
        </w:rPr>
        <w:t> </w:t>
      </w:r>
      <w:r>
        <w:rPr>
          <w:color w:val="A70740"/>
        </w:rPr>
        <w:t>Bank</w:t>
      </w:r>
      <w:r>
        <w:rPr>
          <w:color w:val="A70740"/>
          <w:spacing w:val="-53"/>
        </w:rPr>
        <w:t> </w:t>
      </w:r>
      <w:r>
        <w:rPr>
          <w:color w:val="A70740"/>
        </w:rPr>
        <w:t>of</w:t>
      </w:r>
      <w:r>
        <w:rPr>
          <w:color w:val="A70740"/>
          <w:spacing w:val="-50"/>
        </w:rPr>
        <w:t> </w:t>
      </w:r>
      <w:r>
        <w:rPr>
          <w:color w:val="A70740"/>
        </w:rPr>
        <w:t>England</w:t>
      </w:r>
      <w:r>
        <w:rPr>
          <w:color w:val="A70740"/>
          <w:spacing w:val="-50"/>
        </w:rPr>
        <w:t> </w:t>
      </w:r>
      <w:r>
        <w:rPr>
          <w:color w:val="A70740"/>
        </w:rPr>
        <w:t>press</w:t>
      </w:r>
      <w:r>
        <w:rPr>
          <w:color w:val="A70740"/>
          <w:spacing w:val="-50"/>
        </w:rPr>
        <w:t> </w:t>
      </w:r>
      <w:r>
        <w:rPr>
          <w:color w:val="A70740"/>
        </w:rPr>
        <w:t>notice</w:t>
      </w:r>
      <w:r>
        <w:rPr>
          <w:color w:val="A70740"/>
          <w:spacing w:val="-53"/>
        </w:rPr>
        <w:t> </w:t>
      </w:r>
      <w:r>
        <w:rPr>
          <w:color w:val="A70740"/>
        </w:rPr>
        <w:t>of</w:t>
      </w:r>
      <w:r>
        <w:rPr>
          <w:color w:val="A70740"/>
          <w:spacing w:val="-50"/>
        </w:rPr>
        <w:t> </w:t>
      </w:r>
      <w:r>
        <w:rPr>
          <w:color w:val="A70740"/>
        </w:rPr>
        <w:t>6</w:t>
      </w:r>
      <w:r>
        <w:rPr>
          <w:color w:val="A70740"/>
          <w:spacing w:val="-53"/>
        </w:rPr>
        <w:t> </w:t>
      </w:r>
      <w:r>
        <w:rPr>
          <w:color w:val="A70740"/>
        </w:rPr>
        <w:t>July</w:t>
      </w:r>
      <w:r>
        <w:rPr>
          <w:color w:val="A70740"/>
          <w:spacing w:val="-50"/>
        </w:rPr>
        <w:t> </w:t>
      </w:r>
      <w:r>
        <w:rPr>
          <w:color w:val="A70740"/>
        </w:rPr>
        <w:t>2006 Bank</w:t>
      </w:r>
      <w:r>
        <w:rPr>
          <w:color w:val="A70740"/>
          <w:spacing w:val="-50"/>
        </w:rPr>
        <w:t> </w:t>
      </w:r>
      <w:r>
        <w:rPr>
          <w:color w:val="A70740"/>
        </w:rPr>
        <w:t>of</w:t>
      </w:r>
      <w:r>
        <w:rPr>
          <w:color w:val="A70740"/>
          <w:spacing w:val="-46"/>
        </w:rPr>
        <w:t> </w:t>
      </w:r>
      <w:r>
        <w:rPr>
          <w:color w:val="A70740"/>
        </w:rPr>
        <w:t>England</w:t>
      </w:r>
      <w:r>
        <w:rPr>
          <w:color w:val="A70740"/>
          <w:spacing w:val="-47"/>
        </w:rPr>
        <w:t> </w:t>
      </w:r>
      <w:r>
        <w:rPr>
          <w:color w:val="A70740"/>
        </w:rPr>
        <w:t>maintains</w:t>
      </w:r>
      <w:r>
        <w:rPr>
          <w:color w:val="A70740"/>
          <w:spacing w:val="-47"/>
        </w:rPr>
        <w:t> </w:t>
      </w:r>
      <w:r>
        <w:rPr>
          <w:color w:val="A70740"/>
        </w:rPr>
        <w:t>interest</w:t>
      </w:r>
      <w:r>
        <w:rPr>
          <w:color w:val="A70740"/>
          <w:spacing w:val="-46"/>
        </w:rPr>
        <w:t> </w:t>
      </w:r>
      <w:r>
        <w:rPr>
          <w:color w:val="A70740"/>
        </w:rPr>
        <w:t>rates</w:t>
      </w:r>
      <w:r>
        <w:rPr>
          <w:color w:val="A70740"/>
          <w:spacing w:val="-47"/>
        </w:rPr>
        <w:t> </w:t>
      </w:r>
      <w:r>
        <w:rPr>
          <w:color w:val="A70740"/>
        </w:rPr>
        <w:t>at</w:t>
      </w:r>
      <w:r>
        <w:rPr>
          <w:color w:val="A70740"/>
          <w:spacing w:val="-46"/>
        </w:rPr>
        <w:t> </w:t>
      </w:r>
      <w:r>
        <w:rPr>
          <w:color w:val="A70740"/>
        </w:rPr>
        <w:t>4.5%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spacing w:line="268" w:lineRule="auto"/>
        <w:ind w:left="356" w:right="193"/>
      </w:pPr>
      <w:r>
        <w:rPr>
          <w:color w:val="231F20"/>
          <w:w w:val="90"/>
        </w:rPr>
        <w:t>The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5"/>
          <w:w w:val="90"/>
        </w:rPr>
        <w:t> </w:t>
      </w:r>
      <w:r>
        <w:rPr>
          <w:color w:val="231F20"/>
          <w:spacing w:val="-2"/>
          <w:w w:val="90"/>
        </w:rPr>
        <w:t>England’s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Monetary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Policy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today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voted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maintain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rate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paid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5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</w:rPr>
        <w:t>reserves at</w:t>
      </w:r>
      <w:r>
        <w:rPr>
          <w:color w:val="231F20"/>
          <w:spacing w:val="-34"/>
        </w:rPr>
        <w:t> </w:t>
      </w:r>
      <w:r>
        <w:rPr>
          <w:color w:val="231F20"/>
        </w:rPr>
        <w:t>4.5%.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356"/>
      </w:pPr>
      <w:r>
        <w:rPr>
          <w:color w:val="231F20"/>
        </w:rPr>
        <w:t>The minutes of the meeting will be published at 9.30 am on Wednesday 19 July.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1"/>
        </w:rPr>
      </w:pPr>
    </w:p>
    <w:p>
      <w:pPr>
        <w:pStyle w:val="Heading3"/>
        <w:spacing w:line="301" w:lineRule="exact"/>
        <w:ind w:left="356"/>
      </w:pPr>
      <w:r>
        <w:rPr>
          <w:color w:val="A70740"/>
        </w:rPr>
        <w:t>Text of Bank of England press notice of 3 August 2006</w:t>
      </w:r>
    </w:p>
    <w:p>
      <w:pPr>
        <w:spacing w:line="301" w:lineRule="exact" w:before="0"/>
        <w:ind w:left="356" w:right="0" w:firstLine="0"/>
        <w:jc w:val="left"/>
        <w:rPr>
          <w:sz w:val="26"/>
        </w:rPr>
      </w:pPr>
      <w:r>
        <w:rPr>
          <w:color w:val="A70740"/>
          <w:sz w:val="26"/>
        </w:rPr>
        <w:t>Bank of England raises Bank rate by 0.25 percentage points to 4.75%</w:t>
      </w: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356"/>
      </w:pPr>
      <w:r>
        <w:rPr>
          <w:color w:val="231F20"/>
          <w:w w:val="95"/>
        </w:rPr>
        <w:t>The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9"/>
          <w:w w:val="95"/>
        </w:rPr>
        <w:t> </w:t>
      </w:r>
      <w:r>
        <w:rPr>
          <w:color w:val="231F20"/>
          <w:spacing w:val="-2"/>
          <w:w w:val="95"/>
        </w:rPr>
        <w:t>England’s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Committee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today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voted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raise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official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rate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paid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on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commercial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bank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reserves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by</w:t>
      </w:r>
    </w:p>
    <w:p>
      <w:pPr>
        <w:pStyle w:val="BodyText"/>
        <w:spacing w:before="28"/>
        <w:ind w:left="356"/>
      </w:pPr>
      <w:r>
        <w:rPr>
          <w:color w:val="231F20"/>
        </w:rPr>
        <w:t>0.25 percentage points to 4.75%.</w:t>
      </w:r>
    </w:p>
    <w:p>
      <w:pPr>
        <w:pStyle w:val="BodyText"/>
        <w:spacing w:before="9"/>
        <w:rPr>
          <w:sz w:val="24"/>
        </w:rPr>
      </w:pPr>
    </w:p>
    <w:p>
      <w:pPr>
        <w:pStyle w:val="BodyText"/>
        <w:spacing w:line="268" w:lineRule="auto"/>
        <w:ind w:left="356" w:right="284"/>
      </w:pPr>
      <w:r>
        <w:rPr>
          <w:color w:val="231F20"/>
          <w:w w:val="95"/>
        </w:rPr>
        <w:t>The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pace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economic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activity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quickened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months.</w:t>
      </w:r>
      <w:r>
        <w:rPr>
          <w:color w:val="231F20"/>
          <w:spacing w:val="-17"/>
          <w:w w:val="95"/>
        </w:rPr>
        <w:t> </w:t>
      </w:r>
      <w:r>
        <w:rPr>
          <w:color w:val="231F20"/>
          <w:w w:val="95"/>
        </w:rPr>
        <w:t>Household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spending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appears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recovered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its post-Christmas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dip.</w:t>
      </w:r>
      <w:r>
        <w:rPr>
          <w:color w:val="231F20"/>
          <w:spacing w:val="-24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investment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intentions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have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also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up.</w:t>
      </w:r>
      <w:r>
        <w:rPr>
          <w:color w:val="231F20"/>
          <w:spacing w:val="-2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United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2"/>
          <w:w w:val="95"/>
        </w:rPr>
        <w:t>Kingdom’s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main export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markets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remained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robust.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result,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over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past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few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quarters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GDP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has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been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at,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or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little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above,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its long-run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business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surveys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point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continued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firm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growth.</w:t>
      </w:r>
      <w:r>
        <w:rPr>
          <w:color w:val="231F20"/>
          <w:spacing w:val="-2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margin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spare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capacity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economy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appears </w:t>
      </w:r>
      <w:r>
        <w:rPr>
          <w:color w:val="231F20"/>
        </w:rPr>
        <w:t>small.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56" w:right="110"/>
      </w:pPr>
      <w:r>
        <w:rPr>
          <w:color w:val="231F20"/>
          <w:w w:val="95"/>
        </w:rPr>
        <w:t>CPI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picked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up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2.5%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June,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remain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above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2.0%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target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some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while.</w:t>
      </w:r>
      <w:r>
        <w:rPr>
          <w:color w:val="231F20"/>
          <w:spacing w:val="-8"/>
          <w:w w:val="95"/>
        </w:rPr>
        <w:t> </w:t>
      </w:r>
      <w:r>
        <w:rPr>
          <w:color w:val="231F20"/>
          <w:w w:val="95"/>
        </w:rPr>
        <w:t>Higher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  <w:w w:val="90"/>
        </w:rPr>
        <w:t>have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led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greater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inflationary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pressures,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notwithstanding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muted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earnings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squeeze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profit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margins.</w:t>
      </w:r>
      <w:r>
        <w:rPr>
          <w:color w:val="231F20"/>
          <w:spacing w:val="10"/>
          <w:w w:val="90"/>
        </w:rPr>
        <w:t> </w:t>
      </w:r>
      <w:r>
        <w:rPr>
          <w:color w:val="231F20"/>
          <w:w w:val="90"/>
        </w:rPr>
        <w:t>Although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 </w:t>
      </w:r>
      <w:r>
        <w:rPr>
          <w:color w:val="231F20"/>
          <w:w w:val="95"/>
        </w:rPr>
        <w:t>path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extremely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uncertain,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energy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expected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moderate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medium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term.</w:t>
      </w:r>
      <w:r>
        <w:rPr>
          <w:color w:val="231F20"/>
          <w:spacing w:val="-11"/>
          <w:w w:val="95"/>
        </w:rPr>
        <w:t> </w:t>
      </w:r>
      <w:r>
        <w:rPr>
          <w:color w:val="231F20"/>
          <w:w w:val="95"/>
        </w:rPr>
        <w:t>But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some recovery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profit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margins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pay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growth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is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likely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mean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that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price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will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move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only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gradually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back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to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the </w:t>
      </w:r>
      <w:r>
        <w:rPr>
          <w:color w:val="231F20"/>
        </w:rPr>
        <w:t>target.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56" w:right="345"/>
        <w:jc w:val="both"/>
      </w:pPr>
      <w:r>
        <w:rPr>
          <w:color w:val="231F20"/>
          <w:w w:val="90"/>
        </w:rPr>
        <w:t>Against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background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firm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growth,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limited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spare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capacity,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rapid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growth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broad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money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credit,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likely to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remain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above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target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for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some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while,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Committee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judged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that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an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increase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0.25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percentage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points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official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Bank </w:t>
      </w:r>
      <w:r>
        <w:rPr>
          <w:color w:val="231F20"/>
        </w:rPr>
        <w:t>rate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4.75%</w:t>
      </w:r>
      <w:r>
        <w:rPr>
          <w:color w:val="231F20"/>
          <w:spacing w:val="-27"/>
        </w:rPr>
        <w:t> </w:t>
      </w:r>
      <w:r>
        <w:rPr>
          <w:color w:val="231F20"/>
        </w:rPr>
        <w:t>was</w:t>
      </w:r>
      <w:r>
        <w:rPr>
          <w:color w:val="231F20"/>
          <w:spacing w:val="-25"/>
        </w:rPr>
        <w:t> </w:t>
      </w:r>
      <w:r>
        <w:rPr>
          <w:color w:val="231F20"/>
        </w:rPr>
        <w:t>necessary</w:t>
      </w:r>
      <w:r>
        <w:rPr>
          <w:color w:val="231F20"/>
          <w:spacing w:val="-28"/>
        </w:rPr>
        <w:t> </w:t>
      </w:r>
      <w:r>
        <w:rPr>
          <w:color w:val="231F20"/>
        </w:rPr>
        <w:t>to</w:t>
      </w:r>
      <w:r>
        <w:rPr>
          <w:color w:val="231F20"/>
          <w:spacing w:val="-25"/>
        </w:rPr>
        <w:t> </w:t>
      </w:r>
      <w:r>
        <w:rPr>
          <w:color w:val="231F20"/>
        </w:rPr>
        <w:t>bring</w:t>
      </w:r>
      <w:r>
        <w:rPr>
          <w:color w:val="231F20"/>
          <w:spacing w:val="-29"/>
        </w:rPr>
        <w:t> </w:t>
      </w:r>
      <w:r>
        <w:rPr>
          <w:color w:val="231F20"/>
        </w:rPr>
        <w:t>CPI</w:t>
      </w:r>
      <w:r>
        <w:rPr>
          <w:color w:val="231F20"/>
          <w:spacing w:val="-25"/>
        </w:rPr>
        <w:t> </w:t>
      </w:r>
      <w:r>
        <w:rPr>
          <w:color w:val="231F20"/>
        </w:rPr>
        <w:t>inflation</w:t>
      </w:r>
      <w:r>
        <w:rPr>
          <w:color w:val="231F20"/>
          <w:spacing w:val="-25"/>
        </w:rPr>
        <w:t> </w:t>
      </w:r>
      <w:r>
        <w:rPr>
          <w:color w:val="231F20"/>
        </w:rPr>
        <w:t>back</w:t>
      </w:r>
      <w:r>
        <w:rPr>
          <w:color w:val="231F20"/>
          <w:spacing w:val="-29"/>
        </w:rPr>
        <w:t> </w:t>
      </w:r>
      <w:r>
        <w:rPr>
          <w:color w:val="231F20"/>
        </w:rPr>
        <w:t>to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target</w:t>
      </w:r>
      <w:r>
        <w:rPr>
          <w:color w:val="231F20"/>
          <w:spacing w:val="-25"/>
        </w:rPr>
        <w:t> </w:t>
      </w:r>
      <w:r>
        <w:rPr>
          <w:color w:val="231F20"/>
        </w:rPr>
        <w:t>in</w:t>
      </w:r>
      <w:r>
        <w:rPr>
          <w:color w:val="231F20"/>
          <w:spacing w:val="-29"/>
        </w:rPr>
        <w:t> </w:t>
      </w:r>
      <w:r>
        <w:rPr>
          <w:color w:val="231F20"/>
        </w:rPr>
        <w:t>the</w:t>
      </w:r>
      <w:r>
        <w:rPr>
          <w:color w:val="231F20"/>
          <w:spacing w:val="-25"/>
        </w:rPr>
        <w:t> </w:t>
      </w:r>
      <w:r>
        <w:rPr>
          <w:color w:val="231F20"/>
        </w:rPr>
        <w:t>medium</w:t>
      </w:r>
      <w:r>
        <w:rPr>
          <w:color w:val="231F20"/>
          <w:spacing w:val="-28"/>
        </w:rPr>
        <w:t> </w:t>
      </w:r>
      <w:r>
        <w:rPr>
          <w:color w:val="231F20"/>
        </w:rPr>
        <w:t>term.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spacing w:line="268" w:lineRule="auto"/>
        <w:ind w:left="356" w:right="886"/>
      </w:pPr>
      <w:r>
        <w:rPr>
          <w:color w:val="231F20"/>
          <w:w w:val="90"/>
        </w:rPr>
        <w:t>The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Committee’s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latest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inflation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output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projections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will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appear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in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3"/>
          <w:w w:val="90"/>
        </w:rPr>
        <w:t> </w:t>
      </w:r>
      <w:r>
        <w:rPr>
          <w:i/>
          <w:color w:val="231F20"/>
          <w:w w:val="90"/>
        </w:rPr>
        <w:t>Inflation</w:t>
      </w:r>
      <w:r>
        <w:rPr>
          <w:i/>
          <w:color w:val="231F20"/>
          <w:spacing w:val="-28"/>
          <w:w w:val="90"/>
        </w:rPr>
        <w:t> </w:t>
      </w:r>
      <w:r>
        <w:rPr>
          <w:i/>
          <w:color w:val="231F20"/>
          <w:w w:val="90"/>
        </w:rPr>
        <w:t>Report</w:t>
      </w:r>
      <w:r>
        <w:rPr>
          <w:i/>
          <w:color w:val="231F20"/>
          <w:spacing w:val="-26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be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published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on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Wednesday </w:t>
      </w:r>
      <w:r>
        <w:rPr>
          <w:color w:val="231F20"/>
        </w:rPr>
        <w:t>9</w:t>
      </w:r>
      <w:r>
        <w:rPr>
          <w:color w:val="231F20"/>
          <w:spacing w:val="-24"/>
        </w:rPr>
        <w:t> </w:t>
      </w:r>
      <w:r>
        <w:rPr>
          <w:color w:val="231F20"/>
        </w:rPr>
        <w:t>August.</w:t>
      </w:r>
    </w:p>
    <w:p>
      <w:pPr>
        <w:pStyle w:val="BodyText"/>
        <w:spacing w:before="5"/>
        <w:rPr>
          <w:sz w:val="22"/>
        </w:rPr>
      </w:pPr>
    </w:p>
    <w:p>
      <w:pPr>
        <w:pStyle w:val="BodyText"/>
        <w:ind w:left="356"/>
      </w:pPr>
      <w:r>
        <w:rPr>
          <w:color w:val="231F20"/>
        </w:rPr>
        <w:t>The minutes of the meeting will be published at 9.30 am on Wednesday 16 August.</w:t>
      </w:r>
    </w:p>
    <w:p>
      <w:pPr>
        <w:spacing w:after="0"/>
        <w:sectPr>
          <w:headerReference w:type="even" r:id="rId89"/>
          <w:pgSz w:w="11900" w:h="16840"/>
          <w:pgMar w:header="425" w:footer="0" w:top="620" w:bottom="280" w:left="460" w:right="640"/>
          <w:pgNumType w:start="50"/>
        </w:sectPr>
      </w:pPr>
    </w:p>
    <w:p>
      <w:pPr>
        <w:tabs>
          <w:tab w:pos="10688" w:val="right" w:leader="none"/>
        </w:tabs>
        <w:spacing w:before="78"/>
        <w:ind w:left="5700" w:right="0" w:firstLine="0"/>
        <w:jc w:val="left"/>
        <w:rPr>
          <w:sz w:val="15"/>
        </w:rPr>
      </w:pPr>
      <w:bookmarkStart w:name="Glossary and other information" w:id="58"/>
      <w:bookmarkEnd w:id="58"/>
      <w:r>
        <w:rPr/>
      </w:r>
      <w:bookmarkStart w:name="_bookmark22" w:id="59"/>
      <w:bookmarkEnd w:id="59"/>
      <w:r>
        <w:rPr/>
      </w:r>
      <w:r>
        <w:rPr>
          <w:color w:val="A70740"/>
          <w:sz w:val="15"/>
        </w:rPr>
        <w:t>Glossary </w:t>
      </w:r>
      <w:r>
        <w:rPr>
          <w:color w:val="231F20"/>
          <w:sz w:val="15"/>
        </w:rPr>
        <w:t>and</w:t>
      </w:r>
      <w:r>
        <w:rPr>
          <w:color w:val="231F20"/>
          <w:spacing w:val="-31"/>
          <w:sz w:val="15"/>
        </w:rPr>
        <w:t> </w:t>
      </w:r>
      <w:r>
        <w:rPr>
          <w:color w:val="231F20"/>
          <w:sz w:val="15"/>
        </w:rPr>
        <w:t>other</w:t>
      </w:r>
      <w:r>
        <w:rPr>
          <w:color w:val="231F20"/>
          <w:spacing w:val="-14"/>
          <w:sz w:val="15"/>
        </w:rPr>
        <w:t> </w:t>
      </w:r>
      <w:r>
        <w:rPr>
          <w:color w:val="231F20"/>
          <w:sz w:val="15"/>
        </w:rPr>
        <w:t>information</w:t>
        <w:tab/>
        <w:t>51</w:t>
      </w:r>
    </w:p>
    <w:p>
      <w:pPr>
        <w:pStyle w:val="BodyText"/>
        <w:rPr>
          <w:sz w:val="48"/>
        </w:rPr>
      </w:pPr>
    </w:p>
    <w:p>
      <w:pPr>
        <w:pStyle w:val="BodyText"/>
        <w:spacing w:before="2"/>
        <w:rPr>
          <w:sz w:val="63"/>
        </w:rPr>
      </w:pPr>
    </w:p>
    <w:p>
      <w:pPr>
        <w:pStyle w:val="Heading2"/>
      </w:pPr>
      <w:r>
        <w:rPr>
          <w:color w:val="231F20"/>
        </w:rPr>
        <w:t>Glossary and other information</w:t>
      </w:r>
    </w:p>
    <w:p>
      <w:pPr>
        <w:pStyle w:val="BodyText"/>
      </w:pPr>
    </w:p>
    <w:p>
      <w:pPr>
        <w:pStyle w:val="BodyText"/>
      </w:pPr>
    </w:p>
    <w:p>
      <w:pPr>
        <w:spacing w:after="0"/>
        <w:sectPr>
          <w:headerReference w:type="default" r:id="rId90"/>
          <w:pgSz w:w="11900" w:h="16840"/>
          <w:pgMar w:header="0" w:footer="0" w:top="380" w:bottom="280" w:left="460" w:right="640"/>
        </w:sectPr>
      </w:pPr>
    </w:p>
    <w:p>
      <w:pPr>
        <w:pStyle w:val="BodyText"/>
        <w:spacing w:before="1"/>
        <w:rPr>
          <w:sz w:val="23"/>
        </w:rPr>
      </w:pPr>
    </w:p>
    <w:p>
      <w:pPr>
        <w:pStyle w:val="Heading4"/>
        <w:ind w:left="370"/>
      </w:pPr>
      <w:r>
        <w:rPr>
          <w:color w:val="A70740"/>
        </w:rPr>
        <w:t>Glossary of selected data and instruments</w:t>
      </w:r>
    </w:p>
    <w:p>
      <w:pPr>
        <w:pStyle w:val="BodyText"/>
        <w:spacing w:line="278" w:lineRule="auto" w:before="34"/>
        <w:ind w:left="370" w:right="2419"/>
      </w:pPr>
      <w:r>
        <w:rPr>
          <w:color w:val="231F20"/>
        </w:rPr>
        <w:t>AEI</w:t>
      </w:r>
      <w:r>
        <w:rPr>
          <w:color w:val="231F20"/>
          <w:spacing w:val="-42"/>
        </w:rPr>
        <w:t> </w:t>
      </w:r>
      <w:r>
        <w:rPr>
          <w:color w:val="231F20"/>
        </w:rPr>
        <w:t>–</w:t>
      </w:r>
      <w:r>
        <w:rPr>
          <w:color w:val="231F20"/>
          <w:spacing w:val="-42"/>
        </w:rPr>
        <w:t> </w:t>
      </w:r>
      <w:r>
        <w:rPr>
          <w:color w:val="231F20"/>
        </w:rPr>
        <w:t>average</w:t>
      </w:r>
      <w:r>
        <w:rPr>
          <w:color w:val="231F20"/>
          <w:spacing w:val="-41"/>
        </w:rPr>
        <w:t> </w:t>
      </w:r>
      <w:r>
        <w:rPr>
          <w:color w:val="231F20"/>
        </w:rPr>
        <w:t>earnings</w:t>
      </w:r>
      <w:r>
        <w:rPr>
          <w:color w:val="231F20"/>
          <w:spacing w:val="-42"/>
        </w:rPr>
        <w:t> </w:t>
      </w:r>
      <w:r>
        <w:rPr>
          <w:color w:val="231F20"/>
        </w:rPr>
        <w:t>index. </w:t>
      </w:r>
      <w:r>
        <w:rPr>
          <w:color w:val="231F20"/>
          <w:spacing w:val="-3"/>
          <w:w w:val="95"/>
        </w:rPr>
        <w:t>AWE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average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weekly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earnings. </w:t>
      </w:r>
      <w:r>
        <w:rPr>
          <w:color w:val="231F20"/>
        </w:rPr>
        <w:t>CPI</w:t>
      </w:r>
      <w:r>
        <w:rPr>
          <w:color w:val="231F20"/>
          <w:spacing w:val="-38"/>
        </w:rPr>
        <w:t> </w:t>
      </w:r>
      <w:r>
        <w:rPr>
          <w:color w:val="231F20"/>
        </w:rPr>
        <w:t>–</w:t>
      </w:r>
      <w:r>
        <w:rPr>
          <w:color w:val="231F20"/>
          <w:spacing w:val="-38"/>
        </w:rPr>
        <w:t> </w:t>
      </w:r>
      <w:r>
        <w:rPr>
          <w:color w:val="231F20"/>
        </w:rPr>
        <w:t>consumer</w:t>
      </w:r>
      <w:r>
        <w:rPr>
          <w:color w:val="231F20"/>
          <w:spacing w:val="-37"/>
        </w:rPr>
        <w:t> </w:t>
      </w:r>
      <w:r>
        <w:rPr>
          <w:color w:val="231F20"/>
        </w:rPr>
        <w:t>prices</w:t>
      </w:r>
      <w:r>
        <w:rPr>
          <w:color w:val="231F20"/>
          <w:spacing w:val="-38"/>
        </w:rPr>
        <w:t> </w:t>
      </w:r>
      <w:r>
        <w:rPr>
          <w:color w:val="231F20"/>
        </w:rPr>
        <w:t>index.</w:t>
      </w:r>
    </w:p>
    <w:p>
      <w:pPr>
        <w:pStyle w:val="BodyText"/>
        <w:spacing w:line="278" w:lineRule="auto" w:before="1"/>
        <w:ind w:left="370"/>
      </w:pPr>
      <w:r>
        <w:rPr>
          <w:color w:val="231F20"/>
          <w:w w:val="95"/>
        </w:rPr>
        <w:t>CPI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consumer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prices </w:t>
      </w:r>
      <w:r>
        <w:rPr>
          <w:color w:val="231F20"/>
        </w:rPr>
        <w:t>index.</w:t>
      </w:r>
    </w:p>
    <w:p>
      <w:pPr>
        <w:pStyle w:val="BodyText"/>
        <w:spacing w:before="2"/>
        <w:ind w:left="370"/>
      </w:pPr>
      <w:r>
        <w:rPr>
          <w:color w:val="231F20"/>
        </w:rPr>
        <w:t>CSPI – corporate services price index.</w:t>
      </w:r>
    </w:p>
    <w:p>
      <w:pPr>
        <w:pStyle w:val="BodyText"/>
        <w:spacing w:before="38"/>
        <w:ind w:left="370"/>
      </w:pPr>
      <w:r>
        <w:rPr>
          <w:color w:val="231F20"/>
        </w:rPr>
        <w:t>ERI – exchange rate index.</w:t>
      </w:r>
    </w:p>
    <w:p>
      <w:pPr>
        <w:pStyle w:val="BodyText"/>
        <w:spacing w:before="37"/>
        <w:ind w:left="370"/>
      </w:pPr>
      <w:r>
        <w:rPr>
          <w:color w:val="231F20"/>
        </w:rPr>
        <w:t>Euribor – euro interbank offered rate.</w:t>
      </w:r>
    </w:p>
    <w:p>
      <w:pPr>
        <w:pStyle w:val="BodyText"/>
        <w:spacing w:line="278" w:lineRule="auto" w:before="38"/>
        <w:ind w:left="370" w:right="64"/>
        <w:jc w:val="both"/>
      </w:pPr>
      <w:r>
        <w:rPr>
          <w:color w:val="231F20"/>
          <w:w w:val="95"/>
        </w:rPr>
        <w:t>Euro-area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M3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euro-area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stock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that </w:t>
      </w:r>
      <w:r>
        <w:rPr>
          <w:color w:val="231F20"/>
          <w:w w:val="90"/>
        </w:rPr>
        <w:t>includes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currency,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with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maturity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two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years, deposits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redeemable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at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a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notice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period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up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to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three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months, </w:t>
      </w:r>
      <w:r>
        <w:rPr>
          <w:color w:val="231F20"/>
          <w:w w:val="95"/>
        </w:rPr>
        <w:t>repurchase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agreements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shares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market</w:t>
      </w:r>
      <w:r>
        <w:rPr>
          <w:color w:val="231F20"/>
          <w:spacing w:val="-39"/>
          <w:w w:val="95"/>
        </w:rPr>
        <w:t> </w:t>
      </w:r>
      <w:r>
        <w:rPr>
          <w:color w:val="231F20"/>
          <w:w w:val="95"/>
        </w:rPr>
        <w:t>funds.</w:t>
      </w:r>
    </w:p>
    <w:p>
      <w:pPr>
        <w:pStyle w:val="BodyText"/>
        <w:spacing w:before="3"/>
        <w:ind w:left="370"/>
        <w:jc w:val="both"/>
      </w:pPr>
      <w:r>
        <w:rPr>
          <w:color w:val="231F20"/>
        </w:rPr>
        <w:t>GDP – gross domestic product.</w:t>
      </w:r>
    </w:p>
    <w:p>
      <w:pPr>
        <w:pStyle w:val="BodyText"/>
        <w:spacing w:before="37"/>
        <w:ind w:left="370"/>
        <w:jc w:val="both"/>
      </w:pPr>
      <w:r>
        <w:rPr>
          <w:color w:val="231F20"/>
        </w:rPr>
        <w:t>HICP – harmonised index of consumer prices.</w:t>
      </w:r>
    </w:p>
    <w:p>
      <w:pPr>
        <w:pStyle w:val="BodyText"/>
        <w:spacing w:line="278" w:lineRule="auto" w:before="38"/>
        <w:ind w:left="370"/>
      </w:pPr>
      <w:r>
        <w:rPr>
          <w:color w:val="231F20"/>
          <w:w w:val="95"/>
        </w:rPr>
        <w:t>Japanese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M2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+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CDs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a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measure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Japanese</w:t>
      </w:r>
      <w:r>
        <w:rPr>
          <w:color w:val="231F20"/>
          <w:spacing w:val="-27"/>
          <w:w w:val="95"/>
        </w:rPr>
        <w:t> </w:t>
      </w:r>
      <w:r>
        <w:rPr>
          <w:color w:val="231F20"/>
          <w:w w:val="95"/>
        </w:rPr>
        <w:t>money</w:t>
      </w:r>
      <w:r>
        <w:rPr>
          <w:color w:val="231F20"/>
          <w:spacing w:val="-26"/>
          <w:w w:val="95"/>
        </w:rPr>
        <w:t> </w:t>
      </w:r>
      <w:r>
        <w:rPr>
          <w:color w:val="231F20"/>
          <w:w w:val="95"/>
        </w:rPr>
        <w:t>stock that includes currency, demand deposits, time deposits, </w:t>
      </w:r>
      <w:r>
        <w:rPr>
          <w:color w:val="231F20"/>
        </w:rPr>
        <w:t>deferred savings, instalment savings, non-resident yen </w:t>
      </w:r>
      <w:r>
        <w:rPr>
          <w:color w:val="231F20"/>
          <w:w w:val="90"/>
        </w:rPr>
        <w:t>deposits,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foreign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currency</w:t>
      </w:r>
      <w:r>
        <w:rPr>
          <w:color w:val="231F20"/>
          <w:spacing w:val="-33"/>
          <w:w w:val="90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certificates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deposits. </w:t>
      </w:r>
      <w:r>
        <w:rPr>
          <w:color w:val="231F20"/>
        </w:rPr>
        <w:t>LFS</w:t>
      </w:r>
      <w:r>
        <w:rPr>
          <w:color w:val="231F20"/>
          <w:spacing w:val="-21"/>
        </w:rPr>
        <w:t> </w:t>
      </w:r>
      <w:r>
        <w:rPr>
          <w:color w:val="231F20"/>
        </w:rPr>
        <w:t>–</w:t>
      </w:r>
      <w:r>
        <w:rPr>
          <w:color w:val="231F20"/>
          <w:spacing w:val="-19"/>
        </w:rPr>
        <w:t> </w:t>
      </w:r>
      <w:r>
        <w:rPr>
          <w:color w:val="231F20"/>
        </w:rPr>
        <w:t>Labour</w:t>
      </w:r>
      <w:r>
        <w:rPr>
          <w:color w:val="231F20"/>
          <w:spacing w:val="-20"/>
        </w:rPr>
        <w:t> </w:t>
      </w:r>
      <w:r>
        <w:rPr>
          <w:color w:val="231F20"/>
        </w:rPr>
        <w:t>Force</w:t>
      </w:r>
      <w:r>
        <w:rPr>
          <w:color w:val="231F20"/>
          <w:spacing w:val="-24"/>
        </w:rPr>
        <w:t> </w:t>
      </w:r>
      <w:r>
        <w:rPr>
          <w:color w:val="231F20"/>
        </w:rPr>
        <w:t>Survey.</w:t>
      </w:r>
    </w:p>
    <w:p>
      <w:pPr>
        <w:pStyle w:val="BodyText"/>
        <w:spacing w:before="3"/>
        <w:ind w:left="370"/>
      </w:pPr>
      <w:r>
        <w:rPr>
          <w:color w:val="231F20"/>
        </w:rPr>
        <w:t>Libor – London interbank offered rate.</w:t>
      </w:r>
    </w:p>
    <w:p>
      <w:pPr>
        <w:pStyle w:val="BodyText"/>
        <w:spacing w:line="278" w:lineRule="auto" w:before="38"/>
        <w:ind w:left="370"/>
      </w:pPr>
      <w:r>
        <w:rPr>
          <w:color w:val="231F20"/>
        </w:rPr>
        <w:t>M4</w:t>
      </w:r>
      <w:r>
        <w:rPr>
          <w:color w:val="231F20"/>
          <w:spacing w:val="-39"/>
        </w:rPr>
        <w:t> </w:t>
      </w:r>
      <w:r>
        <w:rPr>
          <w:color w:val="231F20"/>
        </w:rPr>
        <w:t>–</w:t>
      </w:r>
      <w:r>
        <w:rPr>
          <w:color w:val="231F20"/>
          <w:spacing w:val="-42"/>
        </w:rPr>
        <w:t> </w:t>
      </w:r>
      <w:r>
        <w:rPr>
          <w:color w:val="231F20"/>
        </w:rPr>
        <w:t>UK</w:t>
      </w:r>
      <w:r>
        <w:rPr>
          <w:color w:val="231F20"/>
          <w:spacing w:val="-39"/>
        </w:rPr>
        <w:t> </w:t>
      </w:r>
      <w:r>
        <w:rPr>
          <w:color w:val="231F20"/>
        </w:rPr>
        <w:t>non-bank,</w:t>
      </w:r>
      <w:r>
        <w:rPr>
          <w:color w:val="231F20"/>
          <w:spacing w:val="-39"/>
        </w:rPr>
        <w:t> </w:t>
      </w:r>
      <w:r>
        <w:rPr>
          <w:color w:val="231F20"/>
        </w:rPr>
        <w:t>non-building</w:t>
      </w:r>
      <w:r>
        <w:rPr>
          <w:color w:val="231F20"/>
          <w:spacing w:val="-39"/>
        </w:rPr>
        <w:t> </w:t>
      </w:r>
      <w:r>
        <w:rPr>
          <w:color w:val="231F20"/>
        </w:rPr>
        <w:t>society</w:t>
      </w:r>
      <w:r>
        <w:rPr>
          <w:color w:val="231F20"/>
          <w:spacing w:val="-39"/>
        </w:rPr>
        <w:t> </w:t>
      </w:r>
      <w:r>
        <w:rPr>
          <w:color w:val="231F20"/>
        </w:rPr>
        <w:t>private</w:t>
      </w:r>
      <w:r>
        <w:rPr>
          <w:color w:val="231F20"/>
          <w:spacing w:val="-38"/>
        </w:rPr>
        <w:t> </w:t>
      </w:r>
      <w:r>
        <w:rPr>
          <w:color w:val="231F20"/>
        </w:rPr>
        <w:t>sector’s </w:t>
      </w:r>
      <w:r>
        <w:rPr>
          <w:color w:val="231F20"/>
          <w:w w:val="95"/>
        </w:rPr>
        <w:t>holdings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notes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coin,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their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sterling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deposits </w:t>
      </w:r>
      <w:r>
        <w:rPr>
          <w:color w:val="231F20"/>
          <w:w w:val="90"/>
        </w:rPr>
        <w:t>(including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certificates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deposit,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holdings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commercial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paper </w:t>
      </w:r>
      <w:r>
        <w:rPr>
          <w:color w:val="231F20"/>
          <w:w w:val="95"/>
        </w:rPr>
        <w:t>and other short-term instruments and claims arising from </w:t>
      </w:r>
      <w:r>
        <w:rPr>
          <w:color w:val="231F20"/>
        </w:rPr>
        <w:t>repos)</w:t>
      </w:r>
      <w:r>
        <w:rPr>
          <w:color w:val="231F20"/>
          <w:spacing w:val="-29"/>
        </w:rPr>
        <w:t> </w:t>
      </w:r>
      <w:r>
        <w:rPr>
          <w:color w:val="231F20"/>
        </w:rPr>
        <w:t>held</w:t>
      </w:r>
      <w:r>
        <w:rPr>
          <w:color w:val="231F20"/>
          <w:spacing w:val="-28"/>
        </w:rPr>
        <w:t> </w:t>
      </w:r>
      <w:r>
        <w:rPr>
          <w:color w:val="231F20"/>
        </w:rPr>
        <w:t>at</w:t>
      </w:r>
      <w:r>
        <w:rPr>
          <w:color w:val="231F20"/>
          <w:spacing w:val="-32"/>
        </w:rPr>
        <w:t> </w:t>
      </w:r>
      <w:r>
        <w:rPr>
          <w:color w:val="231F20"/>
        </w:rPr>
        <w:t>UK</w:t>
      </w:r>
      <w:r>
        <w:rPr>
          <w:color w:val="231F20"/>
          <w:spacing w:val="-28"/>
        </w:rPr>
        <w:t> </w:t>
      </w:r>
      <w:r>
        <w:rPr>
          <w:color w:val="231F20"/>
        </w:rPr>
        <w:t>banks</w:t>
      </w:r>
      <w:r>
        <w:rPr>
          <w:color w:val="231F20"/>
          <w:spacing w:val="-28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building</w:t>
      </w:r>
      <w:r>
        <w:rPr>
          <w:color w:val="231F20"/>
          <w:spacing w:val="-28"/>
        </w:rPr>
        <w:t> </w:t>
      </w:r>
      <w:r>
        <w:rPr>
          <w:color w:val="231F20"/>
        </w:rPr>
        <w:t>societies.</w:t>
      </w:r>
    </w:p>
    <w:p>
      <w:pPr>
        <w:pStyle w:val="BodyText"/>
        <w:spacing w:before="3"/>
        <w:ind w:left="370"/>
      </w:pPr>
      <w:r>
        <w:rPr>
          <w:color w:val="231F20"/>
        </w:rPr>
        <w:t>RPI – retail prices index.</w:t>
      </w:r>
    </w:p>
    <w:p>
      <w:pPr>
        <w:pStyle w:val="BodyText"/>
        <w:spacing w:before="38"/>
        <w:ind w:left="370"/>
      </w:pPr>
      <w:r>
        <w:rPr>
          <w:color w:val="231F20"/>
          <w:w w:val="95"/>
        </w:rPr>
        <w:t>RPI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retail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prices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index.</w:t>
      </w:r>
    </w:p>
    <w:p>
      <w:pPr>
        <w:pStyle w:val="BodyText"/>
        <w:spacing w:before="38"/>
        <w:ind w:left="370"/>
      </w:pPr>
      <w:r>
        <w:rPr>
          <w:color w:val="231F20"/>
        </w:rPr>
        <w:t>RPIX – RPI excluding mortgage interest payments.</w:t>
      </w:r>
    </w:p>
    <w:p>
      <w:pPr>
        <w:pStyle w:val="BodyText"/>
        <w:spacing w:line="278" w:lineRule="auto" w:before="37"/>
        <w:ind w:left="370"/>
      </w:pPr>
      <w:r>
        <w:rPr>
          <w:color w:val="231F20"/>
          <w:w w:val="95"/>
        </w:rPr>
        <w:t>RPIX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inflation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measured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by</w:t>
      </w:r>
      <w:r>
        <w:rPr>
          <w:color w:val="231F20"/>
          <w:spacing w:val="-38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RPI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excluding </w:t>
      </w:r>
      <w:r>
        <w:rPr>
          <w:color w:val="231F20"/>
        </w:rPr>
        <w:t>mortgage interest</w:t>
      </w:r>
      <w:r>
        <w:rPr>
          <w:color w:val="231F20"/>
          <w:spacing w:val="-44"/>
        </w:rPr>
        <w:t> </w:t>
      </w:r>
      <w:r>
        <w:rPr>
          <w:color w:val="231F20"/>
        </w:rPr>
        <w:t>payments.</w:t>
      </w:r>
    </w:p>
    <w:p>
      <w:pPr>
        <w:pStyle w:val="BodyText"/>
        <w:spacing w:line="278" w:lineRule="auto" w:before="2"/>
        <w:ind w:left="370"/>
      </w:pPr>
      <w:r>
        <w:rPr>
          <w:color w:val="231F20"/>
        </w:rPr>
        <w:t>US</w:t>
      </w:r>
      <w:r>
        <w:rPr>
          <w:color w:val="231F20"/>
          <w:spacing w:val="-41"/>
        </w:rPr>
        <w:t> </w:t>
      </w:r>
      <w:r>
        <w:rPr>
          <w:color w:val="231F20"/>
        </w:rPr>
        <w:t>M2</w:t>
      </w:r>
      <w:r>
        <w:rPr>
          <w:color w:val="231F20"/>
          <w:spacing w:val="-41"/>
        </w:rPr>
        <w:t> </w:t>
      </w:r>
      <w:r>
        <w:rPr>
          <w:color w:val="231F20"/>
        </w:rPr>
        <w:t>–</w:t>
      </w:r>
      <w:r>
        <w:rPr>
          <w:color w:val="231F20"/>
          <w:spacing w:val="-40"/>
        </w:rPr>
        <w:t> </w:t>
      </w:r>
      <w:r>
        <w:rPr>
          <w:color w:val="231F20"/>
        </w:rPr>
        <w:t>a</w:t>
      </w:r>
      <w:r>
        <w:rPr>
          <w:color w:val="231F20"/>
          <w:spacing w:val="-40"/>
        </w:rPr>
        <w:t> </w:t>
      </w:r>
      <w:r>
        <w:rPr>
          <w:color w:val="231F20"/>
        </w:rPr>
        <w:t>measure</w:t>
      </w:r>
      <w:r>
        <w:rPr>
          <w:color w:val="231F20"/>
          <w:spacing w:val="-42"/>
        </w:rPr>
        <w:t> </w:t>
      </w:r>
      <w:r>
        <w:rPr>
          <w:color w:val="231F20"/>
        </w:rPr>
        <w:t>of</w:t>
      </w:r>
      <w:r>
        <w:rPr>
          <w:color w:val="231F20"/>
          <w:spacing w:val="-42"/>
        </w:rPr>
        <w:t> </w:t>
      </w:r>
      <w:r>
        <w:rPr>
          <w:color w:val="231F20"/>
        </w:rPr>
        <w:t>the</w:t>
      </w:r>
      <w:r>
        <w:rPr>
          <w:color w:val="231F20"/>
          <w:spacing w:val="-42"/>
        </w:rPr>
        <w:t> </w:t>
      </w:r>
      <w:r>
        <w:rPr>
          <w:color w:val="231F20"/>
        </w:rPr>
        <w:t>US</w:t>
      </w:r>
      <w:r>
        <w:rPr>
          <w:color w:val="231F20"/>
          <w:spacing w:val="-40"/>
        </w:rPr>
        <w:t> </w:t>
      </w:r>
      <w:r>
        <w:rPr>
          <w:color w:val="231F20"/>
        </w:rPr>
        <w:t>money</w:t>
      </w:r>
      <w:r>
        <w:rPr>
          <w:color w:val="231F20"/>
          <w:spacing w:val="-41"/>
        </w:rPr>
        <w:t> </w:t>
      </w:r>
      <w:r>
        <w:rPr>
          <w:color w:val="231F20"/>
        </w:rPr>
        <w:t>stock</w:t>
      </w:r>
      <w:r>
        <w:rPr>
          <w:color w:val="231F20"/>
          <w:spacing w:val="-42"/>
        </w:rPr>
        <w:t> </w:t>
      </w:r>
      <w:r>
        <w:rPr>
          <w:color w:val="231F20"/>
        </w:rPr>
        <w:t>that</w:t>
      </w:r>
      <w:r>
        <w:rPr>
          <w:color w:val="231F20"/>
          <w:spacing w:val="-40"/>
        </w:rPr>
        <w:t> </w:t>
      </w:r>
      <w:r>
        <w:rPr>
          <w:color w:val="231F20"/>
        </w:rPr>
        <w:t>includes </w:t>
      </w:r>
      <w:r>
        <w:rPr>
          <w:color w:val="231F20"/>
          <w:w w:val="90"/>
        </w:rPr>
        <w:t>currency, travellers’ cheques, demand deposits, savings deposits,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small-denomination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time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deposits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19"/>
          <w:w w:val="90"/>
        </w:rPr>
        <w:t> </w:t>
      </w:r>
      <w:r>
        <w:rPr>
          <w:color w:val="231F20"/>
          <w:w w:val="90"/>
        </w:rPr>
        <w:t>shares</w:t>
      </w:r>
      <w:r>
        <w:rPr>
          <w:color w:val="231F20"/>
          <w:spacing w:val="-18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retail</w:t>
      </w:r>
      <w:r>
        <w:rPr>
          <w:color w:val="231F20"/>
          <w:spacing w:val="-24"/>
        </w:rPr>
        <w:t> </w:t>
      </w:r>
      <w:r>
        <w:rPr>
          <w:color w:val="231F20"/>
        </w:rPr>
        <w:t>money</w:t>
      </w:r>
      <w:r>
        <w:rPr>
          <w:color w:val="231F20"/>
          <w:spacing w:val="-24"/>
        </w:rPr>
        <w:t> </w:t>
      </w:r>
      <w:r>
        <w:rPr>
          <w:color w:val="231F20"/>
        </w:rPr>
        <w:t>market</w:t>
      </w:r>
      <w:r>
        <w:rPr>
          <w:color w:val="231F20"/>
          <w:spacing w:val="-24"/>
        </w:rPr>
        <w:t> </w:t>
      </w:r>
      <w:r>
        <w:rPr>
          <w:color w:val="231F20"/>
        </w:rPr>
        <w:t>mutual</w:t>
      </w:r>
      <w:r>
        <w:rPr>
          <w:color w:val="231F20"/>
          <w:spacing w:val="-27"/>
        </w:rPr>
        <w:t> </w:t>
      </w:r>
      <w:r>
        <w:rPr>
          <w:color w:val="231F20"/>
        </w:rPr>
        <w:t>funds.</w:t>
      </w:r>
    </w:p>
    <w:p>
      <w:pPr>
        <w:pStyle w:val="BodyText"/>
        <w:spacing w:before="3"/>
        <w:rPr>
          <w:sz w:val="25"/>
        </w:rPr>
      </w:pPr>
    </w:p>
    <w:p>
      <w:pPr>
        <w:pStyle w:val="Heading4"/>
        <w:ind w:left="370"/>
      </w:pPr>
      <w:r>
        <w:rPr>
          <w:color w:val="A70740"/>
        </w:rPr>
        <w:t>Abbreviations</w:t>
      </w:r>
    </w:p>
    <w:p>
      <w:pPr>
        <w:pStyle w:val="BodyText"/>
        <w:spacing w:line="278" w:lineRule="auto" w:before="33"/>
        <w:ind w:left="370" w:right="146"/>
      </w:pPr>
      <w:r>
        <w:rPr>
          <w:color w:val="231F20"/>
          <w:w w:val="95"/>
        </w:rPr>
        <w:t>A8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Accession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countries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1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Czech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Republic,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Estonia, </w:t>
      </w:r>
      <w:r>
        <w:rPr>
          <w:color w:val="231F20"/>
          <w:w w:val="90"/>
        </w:rPr>
        <w:t>Hungary,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Latvia,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Lithuania,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Poland,</w:t>
      </w:r>
      <w:r>
        <w:rPr>
          <w:color w:val="231F20"/>
          <w:spacing w:val="-37"/>
          <w:w w:val="90"/>
        </w:rPr>
        <w:t> </w:t>
      </w:r>
      <w:r>
        <w:rPr>
          <w:color w:val="231F20"/>
          <w:w w:val="90"/>
        </w:rPr>
        <w:t>Slovakia</w:t>
      </w:r>
      <w:r>
        <w:rPr>
          <w:color w:val="231F20"/>
          <w:spacing w:val="-35"/>
          <w:w w:val="90"/>
        </w:rPr>
        <w:t> </w:t>
      </w:r>
      <w:r>
        <w:rPr>
          <w:color w:val="231F20"/>
          <w:w w:val="90"/>
        </w:rPr>
        <w:t>and</w:t>
      </w:r>
      <w:r>
        <w:rPr>
          <w:color w:val="231F20"/>
          <w:spacing w:val="-37"/>
          <w:w w:val="90"/>
        </w:rPr>
        <w:t> </w:t>
      </w:r>
      <w:r>
        <w:rPr>
          <w:color w:val="231F20"/>
          <w:w w:val="90"/>
        </w:rPr>
        <w:t>Slovenia. </w:t>
      </w:r>
      <w:r>
        <w:rPr>
          <w:color w:val="231F20"/>
        </w:rPr>
        <w:t>BCC</w:t>
      </w:r>
      <w:r>
        <w:rPr>
          <w:color w:val="231F20"/>
          <w:spacing w:val="-24"/>
        </w:rPr>
        <w:t> </w:t>
      </w:r>
      <w:r>
        <w:rPr>
          <w:color w:val="231F20"/>
        </w:rPr>
        <w:t>–</w:t>
      </w:r>
      <w:r>
        <w:rPr>
          <w:color w:val="231F20"/>
          <w:spacing w:val="-23"/>
        </w:rPr>
        <w:t> </w:t>
      </w:r>
      <w:r>
        <w:rPr>
          <w:color w:val="231F20"/>
        </w:rPr>
        <w:t>British</w:t>
      </w:r>
      <w:r>
        <w:rPr>
          <w:color w:val="231F20"/>
          <w:spacing w:val="-27"/>
        </w:rPr>
        <w:t> </w:t>
      </w:r>
      <w:r>
        <w:rPr>
          <w:color w:val="231F20"/>
        </w:rPr>
        <w:t>Chambers</w:t>
      </w:r>
      <w:r>
        <w:rPr>
          <w:color w:val="231F20"/>
          <w:spacing w:val="-26"/>
        </w:rPr>
        <w:t> </w:t>
      </w:r>
      <w:r>
        <w:rPr>
          <w:color w:val="231F20"/>
        </w:rPr>
        <w:t>of</w:t>
      </w:r>
      <w:r>
        <w:rPr>
          <w:color w:val="231F20"/>
          <w:spacing w:val="-27"/>
        </w:rPr>
        <w:t> </w:t>
      </w:r>
      <w:r>
        <w:rPr>
          <w:color w:val="231F20"/>
        </w:rPr>
        <w:t>Commerce.</w:t>
      </w:r>
    </w:p>
    <w:p>
      <w:pPr>
        <w:pStyle w:val="BodyText"/>
        <w:spacing w:before="2"/>
        <w:ind w:left="370"/>
      </w:pPr>
      <w:r>
        <w:rPr>
          <w:color w:val="231F20"/>
        </w:rPr>
        <w:t>CBI – Confederation of British Industry.</w:t>
      </w:r>
    </w:p>
    <w:p>
      <w:pPr>
        <w:pStyle w:val="BodyText"/>
        <w:spacing w:before="38"/>
        <w:ind w:left="370"/>
      </w:pPr>
      <w:r>
        <w:rPr>
          <w:color w:val="231F20"/>
        </w:rPr>
        <w:t>CDs – certificates of deposit.</w:t>
      </w:r>
    </w:p>
    <w:p>
      <w:pPr>
        <w:pStyle w:val="BodyText"/>
        <w:spacing w:before="38"/>
        <w:ind w:left="370"/>
      </w:pPr>
      <w:r>
        <w:rPr>
          <w:color w:val="231F20"/>
        </w:rPr>
        <w:t>CIPS – Chartered Institute of Purchasing and Supply.</w:t>
      </w:r>
    </w:p>
    <w:p>
      <w:pPr>
        <w:pStyle w:val="BodyText"/>
        <w:spacing w:before="37"/>
        <w:ind w:left="370"/>
      </w:pPr>
      <w:r>
        <w:rPr>
          <w:color w:val="231F20"/>
          <w:w w:val="105"/>
        </w:rPr>
        <w:t>DB – defined-benefit.</w:t>
      </w:r>
    </w:p>
    <w:p>
      <w:pPr>
        <w:pStyle w:val="BodyText"/>
        <w:spacing w:before="38"/>
        <w:ind w:left="370"/>
      </w:pPr>
      <w:r>
        <w:rPr>
          <w:color w:val="231F20"/>
        </w:rPr>
        <w:t>DGI</w:t>
      </w:r>
      <w:r>
        <w:rPr>
          <w:color w:val="231F20"/>
          <w:spacing w:val="-46"/>
        </w:rPr>
        <w:t> </w:t>
      </w:r>
      <w:r>
        <w:rPr>
          <w:color w:val="231F20"/>
        </w:rPr>
        <w:t>–</w:t>
      </w:r>
      <w:r>
        <w:rPr>
          <w:color w:val="231F20"/>
          <w:spacing w:val="-47"/>
        </w:rPr>
        <w:t> </w:t>
      </w:r>
      <w:r>
        <w:rPr>
          <w:color w:val="231F20"/>
        </w:rPr>
        <w:t>domestically</w:t>
      </w:r>
      <w:r>
        <w:rPr>
          <w:color w:val="231F20"/>
          <w:spacing w:val="-45"/>
        </w:rPr>
        <w:t> </w:t>
      </w:r>
      <w:r>
        <w:rPr>
          <w:color w:val="231F20"/>
        </w:rPr>
        <w:t>generated</w:t>
      </w:r>
      <w:r>
        <w:rPr>
          <w:color w:val="231F20"/>
          <w:spacing w:val="-46"/>
        </w:rPr>
        <w:t> </w:t>
      </w:r>
      <w:r>
        <w:rPr>
          <w:color w:val="231F20"/>
        </w:rPr>
        <w:t>non-energy</w:t>
      </w:r>
      <w:r>
        <w:rPr>
          <w:color w:val="231F20"/>
          <w:spacing w:val="-45"/>
        </w:rPr>
        <w:t> </w:t>
      </w:r>
      <w:r>
        <w:rPr>
          <w:color w:val="231F20"/>
        </w:rPr>
        <w:t>price</w:t>
      </w:r>
      <w:r>
        <w:rPr>
          <w:color w:val="231F20"/>
          <w:spacing w:val="-46"/>
        </w:rPr>
        <w:t> </w:t>
      </w:r>
      <w:r>
        <w:rPr>
          <w:color w:val="231F20"/>
        </w:rPr>
        <w:t>inflation.</w:t>
      </w:r>
    </w:p>
    <w:p>
      <w:pPr>
        <w:pStyle w:val="BodyText"/>
        <w:spacing w:before="38"/>
        <w:ind w:left="370"/>
      </w:pPr>
      <w:r>
        <w:rPr>
          <w:color w:val="231F20"/>
        </w:rPr>
        <w:t>DTI – Department of Trade and Industry.</w:t>
      </w:r>
    </w:p>
    <w:p>
      <w:pPr>
        <w:pStyle w:val="BodyText"/>
        <w:spacing w:before="38"/>
        <w:ind w:left="370"/>
      </w:pPr>
      <w:r>
        <w:rPr>
          <w:color w:val="231F20"/>
        </w:rPr>
        <w:t>ECB – European Central Bank.</w:t>
      </w:r>
    </w:p>
    <w:p>
      <w:pPr>
        <w:pStyle w:val="BodyText"/>
        <w:spacing w:before="2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pStyle w:val="BodyText"/>
        <w:ind w:left="311"/>
        <w:jc w:val="both"/>
      </w:pPr>
      <w:r>
        <w:rPr>
          <w:color w:val="231F20"/>
        </w:rPr>
        <w:t>EEF – Engineering Employers Federation.</w:t>
      </w:r>
    </w:p>
    <w:p>
      <w:pPr>
        <w:pStyle w:val="BodyText"/>
        <w:spacing w:before="38"/>
        <w:ind w:left="311"/>
        <w:jc w:val="both"/>
      </w:pPr>
      <w:r>
        <w:rPr>
          <w:color w:val="231F20"/>
        </w:rPr>
        <w:t>EU – European Union.</w:t>
      </w:r>
    </w:p>
    <w:p>
      <w:pPr>
        <w:pStyle w:val="BodyText"/>
        <w:spacing w:line="278" w:lineRule="auto" w:before="38"/>
        <w:ind w:left="311" w:right="217"/>
        <w:jc w:val="both"/>
      </w:pPr>
      <w:r>
        <w:rPr>
          <w:color w:val="231F20"/>
          <w:w w:val="90"/>
        </w:rPr>
        <w:t>EU15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Austria,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Belgium,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Denmark,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Finland,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France,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Germany, Greece,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Ireland,</w:t>
      </w:r>
      <w:r>
        <w:rPr>
          <w:color w:val="231F20"/>
          <w:spacing w:val="-39"/>
          <w:w w:val="90"/>
        </w:rPr>
        <w:t> </w:t>
      </w:r>
      <w:r>
        <w:rPr>
          <w:color w:val="231F20"/>
          <w:w w:val="90"/>
        </w:rPr>
        <w:t>Italy,</w:t>
      </w:r>
      <w:r>
        <w:rPr>
          <w:color w:val="231F20"/>
          <w:spacing w:val="-39"/>
          <w:w w:val="90"/>
        </w:rPr>
        <w:t> </w:t>
      </w:r>
      <w:r>
        <w:rPr>
          <w:color w:val="231F20"/>
          <w:w w:val="90"/>
        </w:rPr>
        <w:t>Luxembourg,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40"/>
          <w:w w:val="90"/>
        </w:rPr>
        <w:t> </w:t>
      </w:r>
      <w:r>
        <w:rPr>
          <w:color w:val="231F20"/>
          <w:w w:val="90"/>
        </w:rPr>
        <w:t>Netherlands,</w:t>
      </w:r>
      <w:r>
        <w:rPr>
          <w:color w:val="231F20"/>
          <w:spacing w:val="-39"/>
          <w:w w:val="90"/>
        </w:rPr>
        <w:t> </w:t>
      </w:r>
      <w:r>
        <w:rPr>
          <w:color w:val="231F20"/>
          <w:w w:val="90"/>
        </w:rPr>
        <w:t>Portugal, </w:t>
      </w:r>
      <w:r>
        <w:rPr>
          <w:color w:val="231F20"/>
        </w:rPr>
        <w:t>Spain,</w:t>
      </w:r>
      <w:r>
        <w:rPr>
          <w:color w:val="231F20"/>
          <w:spacing w:val="-29"/>
        </w:rPr>
        <w:t> </w:t>
      </w:r>
      <w:r>
        <w:rPr>
          <w:color w:val="231F20"/>
        </w:rPr>
        <w:t>Sweden</w:t>
      </w:r>
      <w:r>
        <w:rPr>
          <w:color w:val="231F20"/>
          <w:spacing w:val="-24"/>
        </w:rPr>
        <w:t> </w:t>
      </w:r>
      <w:r>
        <w:rPr>
          <w:color w:val="231F20"/>
        </w:rPr>
        <w:t>and</w:t>
      </w:r>
      <w:r>
        <w:rPr>
          <w:color w:val="231F20"/>
          <w:spacing w:val="-28"/>
        </w:rPr>
        <w:t> </w:t>
      </w:r>
      <w:r>
        <w:rPr>
          <w:color w:val="231F20"/>
        </w:rPr>
        <w:t>the</w:t>
      </w:r>
      <w:r>
        <w:rPr>
          <w:color w:val="231F20"/>
          <w:spacing w:val="-28"/>
        </w:rPr>
        <w:t> </w:t>
      </w:r>
      <w:r>
        <w:rPr>
          <w:color w:val="231F20"/>
        </w:rPr>
        <w:t>United</w:t>
      </w:r>
      <w:r>
        <w:rPr>
          <w:color w:val="231F20"/>
          <w:spacing w:val="-24"/>
        </w:rPr>
        <w:t> </w:t>
      </w:r>
      <w:r>
        <w:rPr>
          <w:color w:val="231F20"/>
        </w:rPr>
        <w:t>Kingdom.</w:t>
      </w:r>
    </w:p>
    <w:p>
      <w:pPr>
        <w:pStyle w:val="BodyText"/>
        <w:spacing w:line="278" w:lineRule="auto" w:before="1"/>
        <w:ind w:left="311" w:right="779"/>
        <w:jc w:val="both"/>
      </w:pPr>
      <w:r>
        <w:rPr>
          <w:color w:val="231F20"/>
          <w:w w:val="95"/>
        </w:rPr>
        <w:t>EU25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EU15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plus</w:t>
      </w:r>
      <w:r>
        <w:rPr>
          <w:color w:val="231F20"/>
          <w:spacing w:val="-41"/>
          <w:w w:val="95"/>
        </w:rPr>
        <w:t> </w:t>
      </w:r>
      <w:r>
        <w:rPr>
          <w:color w:val="231F20"/>
          <w:spacing w:val="-3"/>
          <w:w w:val="95"/>
        </w:rPr>
        <w:t>Cyprus,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1"/>
          <w:w w:val="95"/>
        </w:rPr>
        <w:t> </w:t>
      </w:r>
      <w:r>
        <w:rPr>
          <w:color w:val="231F20"/>
          <w:w w:val="95"/>
        </w:rPr>
        <w:t>Czech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Republic,</w:t>
      </w:r>
      <w:r>
        <w:rPr>
          <w:color w:val="231F20"/>
          <w:spacing w:val="-40"/>
          <w:w w:val="95"/>
        </w:rPr>
        <w:t> </w:t>
      </w:r>
      <w:r>
        <w:rPr>
          <w:color w:val="231F20"/>
          <w:w w:val="95"/>
        </w:rPr>
        <w:t>Estonia, </w:t>
      </w:r>
      <w:r>
        <w:rPr>
          <w:color w:val="231F20"/>
          <w:w w:val="90"/>
        </w:rPr>
        <w:t>Hungary,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Latvia,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Lithuania,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Malta,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Poland,</w:t>
      </w:r>
      <w:r>
        <w:rPr>
          <w:color w:val="231F20"/>
          <w:spacing w:val="-34"/>
          <w:w w:val="90"/>
        </w:rPr>
        <w:t> </w:t>
      </w:r>
      <w:r>
        <w:rPr>
          <w:color w:val="231F20"/>
          <w:w w:val="90"/>
        </w:rPr>
        <w:t>Slovakia</w:t>
      </w:r>
      <w:r>
        <w:rPr>
          <w:color w:val="231F20"/>
          <w:spacing w:val="-31"/>
          <w:w w:val="90"/>
        </w:rPr>
        <w:t> </w:t>
      </w:r>
      <w:r>
        <w:rPr>
          <w:color w:val="231F20"/>
          <w:w w:val="90"/>
        </w:rPr>
        <w:t>and </w:t>
      </w:r>
      <w:r>
        <w:rPr>
          <w:color w:val="231F20"/>
        </w:rPr>
        <w:t>Slovenia.</w:t>
      </w:r>
    </w:p>
    <w:p>
      <w:pPr>
        <w:pStyle w:val="BodyText"/>
        <w:spacing w:before="2"/>
        <w:ind w:left="311"/>
      </w:pPr>
      <w:r>
        <w:rPr>
          <w:color w:val="231F20"/>
        </w:rPr>
        <w:t>FDI – foreign direct investments.</w:t>
      </w:r>
    </w:p>
    <w:p>
      <w:pPr>
        <w:pStyle w:val="BodyText"/>
        <w:spacing w:before="38"/>
        <w:ind w:left="311"/>
      </w:pPr>
      <w:r>
        <w:rPr>
          <w:color w:val="231F20"/>
        </w:rPr>
        <w:t>FOMC – Federal Open Market Committee.</w:t>
      </w:r>
    </w:p>
    <w:p>
      <w:pPr>
        <w:pStyle w:val="BodyText"/>
        <w:spacing w:before="38"/>
        <w:ind w:left="311"/>
      </w:pPr>
      <w:r>
        <w:rPr>
          <w:color w:val="231F20"/>
        </w:rPr>
        <w:t>FTSE – Financial Times Stock Exchange.</w:t>
      </w:r>
    </w:p>
    <w:p>
      <w:pPr>
        <w:pStyle w:val="BodyText"/>
        <w:spacing w:line="278" w:lineRule="auto" w:before="38"/>
        <w:ind w:left="311" w:right="643"/>
      </w:pPr>
      <w:r>
        <w:rPr>
          <w:color w:val="231F20"/>
          <w:w w:val="90"/>
        </w:rPr>
        <w:t>G7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Canada,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France,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Germany,</w:t>
      </w:r>
      <w:r>
        <w:rPr>
          <w:color w:val="231F20"/>
          <w:spacing w:val="-29"/>
          <w:w w:val="90"/>
        </w:rPr>
        <w:t> </w:t>
      </w:r>
      <w:r>
        <w:rPr>
          <w:color w:val="231F20"/>
          <w:w w:val="90"/>
        </w:rPr>
        <w:t>Italy,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Japan,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32"/>
          <w:w w:val="90"/>
        </w:rPr>
        <w:t> </w:t>
      </w:r>
      <w:r>
        <w:rPr>
          <w:color w:val="231F20"/>
          <w:w w:val="90"/>
        </w:rPr>
        <w:t>United </w:t>
      </w:r>
      <w:r>
        <w:rPr>
          <w:color w:val="231F20"/>
        </w:rPr>
        <w:t>Kingdom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the</w:t>
      </w:r>
      <w:r>
        <w:rPr>
          <w:color w:val="231F20"/>
          <w:spacing w:val="-27"/>
        </w:rPr>
        <w:t> </w:t>
      </w:r>
      <w:r>
        <w:rPr>
          <w:color w:val="231F20"/>
        </w:rPr>
        <w:t>United</w:t>
      </w:r>
      <w:r>
        <w:rPr>
          <w:color w:val="231F20"/>
          <w:spacing w:val="-26"/>
        </w:rPr>
        <w:t> </w:t>
      </w:r>
      <w:r>
        <w:rPr>
          <w:color w:val="231F20"/>
        </w:rPr>
        <w:t>States.</w:t>
      </w:r>
    </w:p>
    <w:p>
      <w:pPr>
        <w:pStyle w:val="BodyText"/>
        <w:spacing w:before="1"/>
        <w:ind w:left="311"/>
      </w:pPr>
      <w:r>
        <w:rPr>
          <w:color w:val="231F20"/>
          <w:w w:val="95"/>
        </w:rPr>
        <w:t>GfK – Gesellschaft für Konsumforschung, Great Britain Ltd.</w:t>
      </w:r>
    </w:p>
    <w:p>
      <w:pPr>
        <w:pStyle w:val="BodyText"/>
        <w:spacing w:before="38"/>
        <w:ind w:left="311"/>
      </w:pPr>
      <w:r>
        <w:rPr>
          <w:color w:val="231F20"/>
        </w:rPr>
        <w:t>HBF – Home Builders Federation.</w:t>
      </w:r>
    </w:p>
    <w:p>
      <w:pPr>
        <w:pStyle w:val="BodyText"/>
        <w:spacing w:before="37"/>
        <w:ind w:left="311"/>
      </w:pPr>
      <w:r>
        <w:rPr>
          <w:color w:val="231F20"/>
        </w:rPr>
        <w:t>HM Treasury – Her Majesty’s Treasury.</w:t>
      </w:r>
    </w:p>
    <w:p>
      <w:pPr>
        <w:pStyle w:val="BodyText"/>
        <w:spacing w:line="278" w:lineRule="auto" w:before="38"/>
        <w:ind w:left="311" w:right="1013"/>
      </w:pPr>
      <w:r>
        <w:rPr>
          <w:color w:val="231F20"/>
        </w:rPr>
        <w:t>HMRC</w:t>
      </w:r>
      <w:r>
        <w:rPr>
          <w:color w:val="231F20"/>
          <w:spacing w:val="-41"/>
        </w:rPr>
        <w:t> </w:t>
      </w:r>
      <w:r>
        <w:rPr>
          <w:color w:val="231F20"/>
        </w:rPr>
        <w:t>–</w:t>
      </w:r>
      <w:r>
        <w:rPr>
          <w:color w:val="231F20"/>
          <w:spacing w:val="-40"/>
        </w:rPr>
        <w:t> </w:t>
      </w:r>
      <w:r>
        <w:rPr>
          <w:color w:val="231F20"/>
        </w:rPr>
        <w:t>Her</w:t>
      </w:r>
      <w:r>
        <w:rPr>
          <w:color w:val="231F20"/>
          <w:spacing w:val="-40"/>
        </w:rPr>
        <w:t> </w:t>
      </w:r>
      <w:r>
        <w:rPr>
          <w:color w:val="231F20"/>
        </w:rPr>
        <w:t>Majesty’s</w:t>
      </w:r>
      <w:r>
        <w:rPr>
          <w:color w:val="231F20"/>
          <w:spacing w:val="-40"/>
        </w:rPr>
        <w:t> </w:t>
      </w:r>
      <w:r>
        <w:rPr>
          <w:color w:val="231F20"/>
        </w:rPr>
        <w:t>Revenue</w:t>
      </w:r>
      <w:r>
        <w:rPr>
          <w:color w:val="231F20"/>
          <w:spacing w:val="-39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Customs. </w:t>
      </w:r>
      <w:r>
        <w:rPr>
          <w:color w:val="231F20"/>
          <w:w w:val="90"/>
        </w:rPr>
        <w:t>I/B/E/S</w:t>
      </w:r>
      <w:r>
        <w:rPr>
          <w:color w:val="231F20"/>
          <w:spacing w:val="-28"/>
          <w:w w:val="90"/>
        </w:rPr>
        <w:t> </w:t>
      </w:r>
      <w:r>
        <w:rPr>
          <w:color w:val="231F20"/>
          <w:w w:val="90"/>
        </w:rPr>
        <w:t>–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International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Brokers’</w:t>
      </w:r>
      <w:r>
        <w:rPr>
          <w:color w:val="231F20"/>
          <w:spacing w:val="-27"/>
          <w:w w:val="90"/>
        </w:rPr>
        <w:t> </w:t>
      </w:r>
      <w:r>
        <w:rPr>
          <w:color w:val="231F20"/>
          <w:w w:val="90"/>
        </w:rPr>
        <w:t>Estimate</w:t>
      </w:r>
      <w:r>
        <w:rPr>
          <w:color w:val="231F20"/>
          <w:spacing w:val="-30"/>
          <w:w w:val="90"/>
        </w:rPr>
        <w:t> </w:t>
      </w:r>
      <w:r>
        <w:rPr>
          <w:color w:val="231F20"/>
          <w:w w:val="90"/>
        </w:rPr>
        <w:t>System. </w:t>
      </w:r>
      <w:r>
        <w:rPr>
          <w:color w:val="231F20"/>
        </w:rPr>
        <w:t>Ifo</w:t>
      </w:r>
      <w:r>
        <w:rPr>
          <w:color w:val="231F20"/>
          <w:spacing w:val="-29"/>
        </w:rPr>
        <w:t> </w:t>
      </w:r>
      <w:r>
        <w:rPr>
          <w:color w:val="231F20"/>
        </w:rPr>
        <w:t>–</w:t>
      </w:r>
      <w:r>
        <w:rPr>
          <w:color w:val="231F20"/>
          <w:spacing w:val="-29"/>
        </w:rPr>
        <w:t> </w:t>
      </w:r>
      <w:r>
        <w:rPr>
          <w:color w:val="231F20"/>
        </w:rPr>
        <w:t>Institute</w:t>
      </w:r>
      <w:r>
        <w:rPr>
          <w:color w:val="231F20"/>
          <w:spacing w:val="-33"/>
        </w:rPr>
        <w:t> </w:t>
      </w:r>
      <w:r>
        <w:rPr>
          <w:color w:val="231F20"/>
        </w:rPr>
        <w:t>for</w:t>
      </w:r>
      <w:r>
        <w:rPr>
          <w:color w:val="231F20"/>
          <w:spacing w:val="-29"/>
        </w:rPr>
        <w:t> </w:t>
      </w:r>
      <w:r>
        <w:rPr>
          <w:color w:val="231F20"/>
        </w:rPr>
        <w:t>Economic</w:t>
      </w:r>
      <w:r>
        <w:rPr>
          <w:color w:val="231F20"/>
          <w:spacing w:val="-28"/>
        </w:rPr>
        <w:t> </w:t>
      </w:r>
      <w:r>
        <w:rPr>
          <w:color w:val="231F20"/>
        </w:rPr>
        <w:t>Research.</w:t>
      </w:r>
    </w:p>
    <w:p>
      <w:pPr>
        <w:pStyle w:val="BodyText"/>
        <w:spacing w:before="2"/>
        <w:ind w:left="311"/>
      </w:pPr>
      <w:r>
        <w:rPr>
          <w:color w:val="231F20"/>
          <w:w w:val="90"/>
        </w:rPr>
        <w:t>IMF – International Monetary</w:t>
      </w:r>
      <w:r>
        <w:rPr>
          <w:color w:val="231F20"/>
          <w:spacing w:val="-16"/>
          <w:w w:val="90"/>
        </w:rPr>
        <w:t> </w:t>
      </w:r>
      <w:r>
        <w:rPr>
          <w:color w:val="231F20"/>
          <w:w w:val="90"/>
        </w:rPr>
        <w:t>Fund.</w:t>
      </w:r>
    </w:p>
    <w:p>
      <w:pPr>
        <w:pStyle w:val="BodyText"/>
        <w:spacing w:before="38"/>
        <w:ind w:left="311"/>
      </w:pPr>
      <w:r>
        <w:rPr>
          <w:color w:val="231F20"/>
          <w:w w:val="95"/>
        </w:rPr>
        <w:t>MPC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Monetary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Policy</w:t>
      </w:r>
      <w:r>
        <w:rPr>
          <w:color w:val="231F20"/>
          <w:spacing w:val="-35"/>
          <w:w w:val="95"/>
        </w:rPr>
        <w:t> </w:t>
      </w:r>
      <w:r>
        <w:rPr>
          <w:color w:val="231F20"/>
          <w:w w:val="95"/>
        </w:rPr>
        <w:t>Committee.</w:t>
      </w:r>
    </w:p>
    <w:p>
      <w:pPr>
        <w:pStyle w:val="BodyText"/>
        <w:spacing w:before="38"/>
        <w:ind w:left="311"/>
      </w:pPr>
      <w:r>
        <w:rPr>
          <w:color w:val="231F20"/>
        </w:rPr>
        <w:t>MSCI – Morgan Stanley Capital International index.</w:t>
      </w:r>
    </w:p>
    <w:p>
      <w:pPr>
        <w:pStyle w:val="BodyText"/>
        <w:spacing w:before="37"/>
        <w:ind w:left="311"/>
      </w:pPr>
      <w:r>
        <w:rPr>
          <w:color w:val="231F20"/>
        </w:rPr>
        <w:t>MTIC – missing trader intra-community.</w:t>
      </w:r>
    </w:p>
    <w:p>
      <w:pPr>
        <w:pStyle w:val="BodyText"/>
        <w:spacing w:before="38"/>
        <w:ind w:left="311"/>
      </w:pPr>
      <w:r>
        <w:rPr>
          <w:color w:val="231F20"/>
        </w:rPr>
        <w:t>OFCs – other financial corporations.</w:t>
      </w:r>
    </w:p>
    <w:p>
      <w:pPr>
        <w:pStyle w:val="BodyText"/>
        <w:spacing w:line="278" w:lineRule="auto" w:before="38"/>
        <w:ind w:left="311" w:right="1452"/>
      </w:pPr>
      <w:r>
        <w:rPr>
          <w:color w:val="231F20"/>
        </w:rPr>
        <w:t>ONS – Office for National Statistics. </w:t>
      </w:r>
      <w:r>
        <w:rPr>
          <w:color w:val="231F20"/>
          <w:w w:val="90"/>
        </w:rPr>
        <w:t>PNFCs – private non-financial corporations. </w:t>
      </w:r>
      <w:r>
        <w:rPr>
          <w:color w:val="231F20"/>
        </w:rPr>
        <w:t>RBS – Royal Bank of Scotland.</w:t>
      </w:r>
    </w:p>
    <w:p>
      <w:pPr>
        <w:pStyle w:val="BodyText"/>
        <w:spacing w:before="2"/>
        <w:ind w:left="311"/>
      </w:pPr>
      <w:r>
        <w:rPr>
          <w:color w:val="231F20"/>
        </w:rPr>
        <w:t>REC – Recruitment and Employment Confederation.</w:t>
      </w:r>
    </w:p>
    <w:p>
      <w:pPr>
        <w:pStyle w:val="BodyText"/>
        <w:spacing w:before="38"/>
        <w:ind w:left="311"/>
      </w:pPr>
      <w:r>
        <w:rPr>
          <w:color w:val="231F20"/>
        </w:rPr>
        <w:t>RICS – Royal Institution of Chartered Surveyors.</w:t>
      </w:r>
    </w:p>
    <w:p>
      <w:pPr>
        <w:pStyle w:val="BodyText"/>
        <w:spacing w:line="278" w:lineRule="auto" w:before="37"/>
        <w:ind w:left="311" w:right="2782"/>
      </w:pPr>
      <w:r>
        <w:rPr>
          <w:color w:val="231F20"/>
        </w:rPr>
        <w:t>S&amp;P</w:t>
      </w:r>
      <w:r>
        <w:rPr>
          <w:color w:val="231F20"/>
          <w:spacing w:val="-41"/>
        </w:rPr>
        <w:t> </w:t>
      </w:r>
      <w:r>
        <w:rPr>
          <w:color w:val="231F20"/>
        </w:rPr>
        <w:t>–</w:t>
      </w:r>
      <w:r>
        <w:rPr>
          <w:color w:val="231F20"/>
          <w:spacing w:val="-42"/>
        </w:rPr>
        <w:t> </w:t>
      </w:r>
      <w:r>
        <w:rPr>
          <w:color w:val="231F20"/>
        </w:rPr>
        <w:t>Standard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0"/>
        </w:rPr>
        <w:t> </w:t>
      </w:r>
      <w:r>
        <w:rPr>
          <w:color w:val="231F20"/>
          <w:spacing w:val="-3"/>
        </w:rPr>
        <w:t>Poor’s. </w:t>
      </w:r>
      <w:r>
        <w:rPr>
          <w:color w:val="231F20"/>
          <w:w w:val="95"/>
        </w:rPr>
        <w:t>SDR</w:t>
      </w:r>
      <w:r>
        <w:rPr>
          <w:color w:val="231F20"/>
          <w:spacing w:val="-30"/>
          <w:w w:val="95"/>
        </w:rPr>
        <w:t> </w:t>
      </w:r>
      <w:r>
        <w:rPr>
          <w:color w:val="231F20"/>
          <w:w w:val="95"/>
        </w:rPr>
        <w:t>–</w:t>
      </w:r>
      <w:r>
        <w:rPr>
          <w:color w:val="231F20"/>
          <w:spacing w:val="-32"/>
          <w:w w:val="95"/>
        </w:rPr>
        <w:t> </w:t>
      </w:r>
      <w:r>
        <w:rPr>
          <w:color w:val="231F20"/>
          <w:w w:val="95"/>
        </w:rPr>
        <w:t>Special</w:t>
      </w:r>
      <w:r>
        <w:rPr>
          <w:color w:val="231F20"/>
          <w:spacing w:val="-29"/>
          <w:w w:val="95"/>
        </w:rPr>
        <w:t> </w:t>
      </w:r>
      <w:r>
        <w:rPr>
          <w:color w:val="231F20"/>
          <w:w w:val="95"/>
        </w:rPr>
        <w:t>Drawing</w:t>
      </w:r>
      <w:r>
        <w:rPr>
          <w:color w:val="231F20"/>
          <w:spacing w:val="-28"/>
          <w:w w:val="95"/>
        </w:rPr>
        <w:t> </w:t>
      </w:r>
      <w:r>
        <w:rPr>
          <w:color w:val="231F20"/>
          <w:w w:val="95"/>
        </w:rPr>
        <w:t>Right. </w:t>
      </w:r>
      <w:r>
        <w:rPr>
          <w:color w:val="231F20"/>
          <w:spacing w:val="-7"/>
        </w:rPr>
        <w:t>VAT</w:t>
      </w:r>
      <w:r>
        <w:rPr>
          <w:color w:val="231F20"/>
          <w:spacing w:val="-27"/>
        </w:rPr>
        <w:t> </w:t>
      </w:r>
      <w:r>
        <w:rPr>
          <w:color w:val="231F20"/>
        </w:rPr>
        <w:t>–</w:t>
      </w:r>
      <w:r>
        <w:rPr>
          <w:color w:val="231F20"/>
          <w:spacing w:val="-30"/>
        </w:rPr>
        <w:t> </w:t>
      </w:r>
      <w:r>
        <w:rPr>
          <w:color w:val="231F20"/>
        </w:rPr>
        <w:t>value</w:t>
      </w:r>
      <w:r>
        <w:rPr>
          <w:color w:val="231F20"/>
          <w:spacing w:val="-26"/>
        </w:rPr>
        <w:t> </w:t>
      </w:r>
      <w:r>
        <w:rPr>
          <w:color w:val="231F20"/>
        </w:rPr>
        <w:t>added</w:t>
      </w:r>
      <w:r>
        <w:rPr>
          <w:color w:val="231F20"/>
          <w:spacing w:val="-30"/>
        </w:rPr>
        <w:t> </w:t>
      </w:r>
      <w:r>
        <w:rPr>
          <w:color w:val="231F20"/>
        </w:rPr>
        <w:t>tax.</w:t>
      </w:r>
    </w:p>
    <w:p>
      <w:pPr>
        <w:pStyle w:val="BodyText"/>
        <w:spacing w:before="3"/>
        <w:rPr>
          <w:sz w:val="25"/>
        </w:rPr>
      </w:pPr>
    </w:p>
    <w:p>
      <w:pPr>
        <w:pStyle w:val="Heading4"/>
        <w:ind w:left="311"/>
      </w:pPr>
      <w:r>
        <w:rPr>
          <w:color w:val="A70740"/>
        </w:rPr>
        <w:t>Symbols and conventions</w:t>
      </w:r>
    </w:p>
    <w:p>
      <w:pPr>
        <w:pStyle w:val="BodyText"/>
        <w:spacing w:line="278" w:lineRule="auto" w:before="33"/>
        <w:ind w:left="311"/>
      </w:pPr>
      <w:r>
        <w:rPr>
          <w:color w:val="231F20"/>
          <w:w w:val="90"/>
        </w:rPr>
        <w:t>Except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where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otherwise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stated,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source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6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5"/>
          <w:w w:val="90"/>
        </w:rPr>
        <w:t> </w:t>
      </w:r>
      <w:r>
        <w:rPr>
          <w:color w:val="231F20"/>
          <w:w w:val="90"/>
        </w:rPr>
        <w:t>data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used</w:t>
      </w:r>
      <w:r>
        <w:rPr>
          <w:color w:val="231F20"/>
          <w:spacing w:val="-22"/>
          <w:w w:val="90"/>
        </w:rPr>
        <w:t> </w:t>
      </w:r>
      <w:r>
        <w:rPr>
          <w:color w:val="231F20"/>
          <w:w w:val="90"/>
        </w:rPr>
        <w:t>in </w:t>
      </w:r>
      <w:r>
        <w:rPr>
          <w:color w:val="231F20"/>
        </w:rPr>
        <w:t>charts</w:t>
      </w:r>
      <w:r>
        <w:rPr>
          <w:color w:val="231F20"/>
          <w:spacing w:val="-41"/>
        </w:rPr>
        <w:t> </w:t>
      </w:r>
      <w:r>
        <w:rPr>
          <w:color w:val="231F20"/>
        </w:rPr>
        <w:t>and</w:t>
      </w:r>
      <w:r>
        <w:rPr>
          <w:color w:val="231F20"/>
          <w:spacing w:val="-43"/>
        </w:rPr>
        <w:t> </w:t>
      </w:r>
      <w:r>
        <w:rPr>
          <w:color w:val="231F20"/>
        </w:rPr>
        <w:t>tables</w:t>
      </w:r>
      <w:r>
        <w:rPr>
          <w:color w:val="231F20"/>
          <w:spacing w:val="-41"/>
        </w:rPr>
        <w:t> </w:t>
      </w:r>
      <w:r>
        <w:rPr>
          <w:color w:val="231F20"/>
        </w:rPr>
        <w:t>is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1"/>
        </w:rPr>
        <w:t> </w:t>
      </w:r>
      <w:r>
        <w:rPr>
          <w:color w:val="231F20"/>
        </w:rPr>
        <w:t>Bank</w:t>
      </w:r>
      <w:r>
        <w:rPr>
          <w:color w:val="231F20"/>
          <w:spacing w:val="-43"/>
        </w:rPr>
        <w:t> </w:t>
      </w:r>
      <w:r>
        <w:rPr>
          <w:color w:val="231F20"/>
        </w:rPr>
        <w:t>of</w:t>
      </w:r>
      <w:r>
        <w:rPr>
          <w:color w:val="231F20"/>
          <w:spacing w:val="-41"/>
        </w:rPr>
        <w:t> </w:t>
      </w:r>
      <w:r>
        <w:rPr>
          <w:color w:val="231F20"/>
        </w:rPr>
        <w:t>England</w:t>
      </w:r>
      <w:r>
        <w:rPr>
          <w:color w:val="231F20"/>
          <w:spacing w:val="-42"/>
        </w:rPr>
        <w:t> </w:t>
      </w:r>
      <w:r>
        <w:rPr>
          <w:color w:val="231F20"/>
        </w:rPr>
        <w:t>or</w:t>
      </w:r>
      <w:r>
        <w:rPr>
          <w:color w:val="231F20"/>
          <w:spacing w:val="-43"/>
        </w:rPr>
        <w:t> </w:t>
      </w:r>
      <w:r>
        <w:rPr>
          <w:color w:val="231F20"/>
        </w:rPr>
        <w:t>the</w:t>
      </w:r>
      <w:r>
        <w:rPr>
          <w:color w:val="231F20"/>
          <w:spacing w:val="-43"/>
        </w:rPr>
        <w:t> </w:t>
      </w:r>
      <w:r>
        <w:rPr>
          <w:color w:val="231F20"/>
        </w:rPr>
        <w:t>Office</w:t>
      </w:r>
      <w:r>
        <w:rPr>
          <w:color w:val="231F20"/>
          <w:spacing w:val="-43"/>
        </w:rPr>
        <w:t> </w:t>
      </w:r>
      <w:r>
        <w:rPr>
          <w:color w:val="231F20"/>
        </w:rPr>
        <w:t>for </w:t>
      </w:r>
      <w:r>
        <w:rPr>
          <w:color w:val="231F20"/>
          <w:w w:val="95"/>
        </w:rPr>
        <w:t>National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Statistics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(ONS)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and</w:t>
      </w:r>
      <w:r>
        <w:rPr>
          <w:color w:val="231F20"/>
          <w:spacing w:val="-34"/>
          <w:w w:val="95"/>
        </w:rPr>
        <w:t> </w:t>
      </w:r>
      <w:r>
        <w:rPr>
          <w:color w:val="231F20"/>
          <w:w w:val="95"/>
        </w:rPr>
        <w:t>all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data,</w:t>
      </w:r>
      <w:r>
        <w:rPr>
          <w:color w:val="231F20"/>
          <w:spacing w:val="-33"/>
          <w:w w:val="95"/>
        </w:rPr>
        <w:t> </w:t>
      </w:r>
      <w:r>
        <w:rPr>
          <w:color w:val="231F20"/>
          <w:w w:val="95"/>
        </w:rPr>
        <w:t>apart</w:t>
      </w:r>
      <w:r>
        <w:rPr>
          <w:color w:val="231F20"/>
          <w:spacing w:val="-37"/>
          <w:w w:val="95"/>
        </w:rPr>
        <w:t> </w:t>
      </w:r>
      <w:r>
        <w:rPr>
          <w:color w:val="231F20"/>
          <w:w w:val="95"/>
        </w:rPr>
        <w:t>from</w:t>
      </w:r>
      <w:r>
        <w:rPr>
          <w:color w:val="231F20"/>
          <w:spacing w:val="-36"/>
          <w:w w:val="95"/>
        </w:rPr>
        <w:t> </w:t>
      </w:r>
      <w:r>
        <w:rPr>
          <w:color w:val="231F20"/>
          <w:w w:val="95"/>
        </w:rPr>
        <w:t>financial </w:t>
      </w:r>
      <w:r>
        <w:rPr>
          <w:color w:val="231F20"/>
        </w:rPr>
        <w:t>markets</w:t>
      </w:r>
      <w:r>
        <w:rPr>
          <w:color w:val="231F20"/>
          <w:spacing w:val="-29"/>
        </w:rPr>
        <w:t> </w:t>
      </w:r>
      <w:r>
        <w:rPr>
          <w:color w:val="231F20"/>
        </w:rPr>
        <w:t>data,</w:t>
      </w:r>
      <w:r>
        <w:rPr>
          <w:color w:val="231F20"/>
          <w:spacing w:val="-26"/>
        </w:rPr>
        <w:t> </w:t>
      </w:r>
      <w:r>
        <w:rPr>
          <w:color w:val="231F20"/>
        </w:rPr>
        <w:t>are</w:t>
      </w:r>
      <w:r>
        <w:rPr>
          <w:color w:val="231F20"/>
          <w:spacing w:val="-26"/>
        </w:rPr>
        <w:t> </w:t>
      </w:r>
      <w:r>
        <w:rPr>
          <w:color w:val="231F20"/>
        </w:rPr>
        <w:t>seasonally</w:t>
      </w:r>
      <w:r>
        <w:rPr>
          <w:color w:val="231F20"/>
          <w:spacing w:val="-26"/>
        </w:rPr>
        <w:t> </w:t>
      </w:r>
      <w:r>
        <w:rPr>
          <w:color w:val="231F20"/>
        </w:rPr>
        <w:t>adjusted.</w:t>
      </w: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311"/>
      </w:pPr>
      <w:r>
        <w:rPr>
          <w:color w:val="231F20"/>
        </w:rPr>
        <w:t>n.a. = not available.</w:t>
      </w:r>
    </w:p>
    <w:p>
      <w:pPr>
        <w:pStyle w:val="BodyText"/>
        <w:spacing w:before="6"/>
        <w:rPr>
          <w:sz w:val="26"/>
        </w:rPr>
      </w:pPr>
    </w:p>
    <w:p>
      <w:pPr>
        <w:pStyle w:val="BodyText"/>
        <w:spacing w:line="278" w:lineRule="auto"/>
        <w:ind w:left="311" w:right="643"/>
      </w:pPr>
      <w:r>
        <w:rPr>
          <w:color w:val="231F20"/>
          <w:w w:val="95"/>
        </w:rPr>
        <w:t>Because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rounding,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sum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of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separate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items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may </w:t>
      </w:r>
      <w:r>
        <w:rPr>
          <w:color w:val="231F20"/>
        </w:rPr>
        <w:t>sometimes</w:t>
      </w:r>
      <w:r>
        <w:rPr>
          <w:color w:val="231F20"/>
          <w:spacing w:val="-30"/>
        </w:rPr>
        <w:t> </w:t>
      </w:r>
      <w:r>
        <w:rPr>
          <w:color w:val="231F20"/>
        </w:rPr>
        <w:t>differ</w:t>
      </w:r>
      <w:r>
        <w:rPr>
          <w:color w:val="231F20"/>
          <w:spacing w:val="-30"/>
        </w:rPr>
        <w:t> </w:t>
      </w:r>
      <w:r>
        <w:rPr>
          <w:color w:val="231F20"/>
        </w:rPr>
        <w:t>from</w:t>
      </w:r>
      <w:r>
        <w:rPr>
          <w:color w:val="231F20"/>
          <w:spacing w:val="-30"/>
        </w:rPr>
        <w:t> </w:t>
      </w:r>
      <w:r>
        <w:rPr>
          <w:color w:val="231F20"/>
        </w:rPr>
        <w:t>the</w:t>
      </w:r>
      <w:r>
        <w:rPr>
          <w:color w:val="231F20"/>
          <w:spacing w:val="-29"/>
        </w:rPr>
        <w:t> </w:t>
      </w:r>
      <w:r>
        <w:rPr>
          <w:color w:val="231F20"/>
        </w:rPr>
        <w:t>total</w:t>
      </w:r>
      <w:r>
        <w:rPr>
          <w:color w:val="231F20"/>
          <w:spacing w:val="-27"/>
        </w:rPr>
        <w:t> </w:t>
      </w:r>
      <w:r>
        <w:rPr>
          <w:color w:val="231F20"/>
        </w:rPr>
        <w:t>shown.</w:t>
      </w:r>
    </w:p>
    <w:p>
      <w:pPr>
        <w:pStyle w:val="BodyText"/>
        <w:spacing w:before="4"/>
        <w:rPr>
          <w:sz w:val="23"/>
        </w:rPr>
      </w:pPr>
    </w:p>
    <w:p>
      <w:pPr>
        <w:pStyle w:val="BodyText"/>
        <w:spacing w:line="278" w:lineRule="auto"/>
        <w:ind w:left="311"/>
      </w:pPr>
      <w:r>
        <w:rPr>
          <w:color w:val="231F20"/>
          <w:w w:val="90"/>
        </w:rPr>
        <w:t>On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horizontal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axes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of</w:t>
      </w:r>
      <w:r>
        <w:rPr>
          <w:color w:val="231F20"/>
          <w:spacing w:val="-20"/>
          <w:w w:val="90"/>
        </w:rPr>
        <w:t> </w:t>
      </w:r>
      <w:r>
        <w:rPr>
          <w:color w:val="231F20"/>
          <w:w w:val="90"/>
        </w:rPr>
        <w:t>graphs,</w:t>
      </w:r>
      <w:r>
        <w:rPr>
          <w:color w:val="231F20"/>
          <w:spacing w:val="-21"/>
          <w:w w:val="90"/>
        </w:rPr>
        <w:t> </w:t>
      </w:r>
      <w:r>
        <w:rPr>
          <w:color w:val="231F20"/>
          <w:w w:val="90"/>
        </w:rPr>
        <w:t>larger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ticks</w:t>
      </w:r>
      <w:r>
        <w:rPr>
          <w:color w:val="231F20"/>
          <w:spacing w:val="-23"/>
          <w:w w:val="90"/>
        </w:rPr>
        <w:t> </w:t>
      </w:r>
      <w:r>
        <w:rPr>
          <w:color w:val="231F20"/>
          <w:w w:val="90"/>
        </w:rPr>
        <w:t>denote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the</w:t>
      </w:r>
      <w:r>
        <w:rPr>
          <w:color w:val="231F20"/>
          <w:spacing w:val="-24"/>
          <w:w w:val="90"/>
        </w:rPr>
        <w:t> </w:t>
      </w:r>
      <w:r>
        <w:rPr>
          <w:color w:val="231F20"/>
          <w:w w:val="90"/>
        </w:rPr>
        <w:t>first </w:t>
      </w:r>
      <w:r>
        <w:rPr>
          <w:color w:val="231F20"/>
          <w:w w:val="95"/>
        </w:rPr>
        <w:t>observation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within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relevant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period,</w:t>
      </w:r>
      <w:r>
        <w:rPr>
          <w:color w:val="231F20"/>
          <w:spacing w:val="-42"/>
          <w:w w:val="95"/>
        </w:rPr>
        <w:t> </w:t>
      </w:r>
      <w:r>
        <w:rPr>
          <w:color w:val="231F20"/>
          <w:w w:val="95"/>
        </w:rPr>
        <w:t>eg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data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for</w:t>
      </w:r>
      <w:r>
        <w:rPr>
          <w:color w:val="231F20"/>
          <w:spacing w:val="-43"/>
          <w:w w:val="95"/>
        </w:rPr>
        <w:t> </w:t>
      </w:r>
      <w:r>
        <w:rPr>
          <w:color w:val="231F20"/>
          <w:w w:val="95"/>
        </w:rPr>
        <w:t>the</w:t>
      </w:r>
      <w:r>
        <w:rPr>
          <w:color w:val="231F20"/>
          <w:spacing w:val="-44"/>
          <w:w w:val="95"/>
        </w:rPr>
        <w:t> </w:t>
      </w:r>
      <w:r>
        <w:rPr>
          <w:color w:val="231F20"/>
          <w:w w:val="95"/>
        </w:rPr>
        <w:t>first </w:t>
      </w:r>
      <w:r>
        <w:rPr>
          <w:color w:val="231F20"/>
        </w:rPr>
        <w:t>quarter</w:t>
      </w:r>
      <w:r>
        <w:rPr>
          <w:color w:val="231F20"/>
          <w:spacing w:val="-23"/>
        </w:rPr>
        <w:t> </w:t>
      </w:r>
      <w:r>
        <w:rPr>
          <w:color w:val="231F20"/>
        </w:rPr>
        <w:t>of</w:t>
      </w:r>
      <w:r>
        <w:rPr>
          <w:color w:val="231F20"/>
          <w:spacing w:val="-23"/>
        </w:rPr>
        <w:t> </w:t>
      </w:r>
      <w:r>
        <w:rPr>
          <w:color w:val="231F20"/>
        </w:rPr>
        <w:t>the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year.</w:t>
      </w:r>
    </w:p>
    <w:p>
      <w:pPr>
        <w:spacing w:after="0" w:line="278" w:lineRule="auto"/>
        <w:sectPr>
          <w:type w:val="continuous"/>
          <w:pgSz w:w="11900" w:h="16840"/>
          <w:pgMar w:top="1560" w:bottom="0" w:left="460" w:right="640"/>
          <w:cols w:num="2" w:equalWidth="0">
            <w:col w:w="5349" w:space="40"/>
            <w:col w:w="5411"/>
          </w:cols>
        </w:sectPr>
      </w:pPr>
    </w:p>
    <w:p>
      <w:pPr>
        <w:pStyle w:val="BodyText"/>
      </w:pPr>
      <w:r>
        <w:rPr/>
        <w:pict>
          <v:line style="position:absolute;mso-position-horizontal-relative:page;mso-position-vertical-relative:page;z-index:15872000" from="591.543983pt,840.830017pt" to="0pt,840.830017pt" stroked="true" strokeweight=".4pt" strokecolor="#000000">
            <v:stroke dashstyle="solid"/>
            <w10:wrap type="none"/>
          </v:line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1"/>
        </w:rPr>
      </w:pPr>
    </w:p>
    <w:p>
      <w:pPr>
        <w:spacing w:before="102"/>
        <w:ind w:left="136" w:right="0" w:firstLine="0"/>
        <w:jc w:val="left"/>
        <w:rPr>
          <w:sz w:val="17"/>
        </w:rPr>
      </w:pPr>
      <w:r>
        <w:rPr>
          <w:sz w:val="17"/>
        </w:rPr>
        <w:t>© Bank of England 2006</w:t>
      </w:r>
    </w:p>
    <w:p>
      <w:pPr>
        <w:spacing w:before="43"/>
        <w:ind w:left="136" w:right="0" w:firstLine="0"/>
        <w:jc w:val="left"/>
        <w:rPr>
          <w:sz w:val="17"/>
        </w:rPr>
      </w:pPr>
      <w:r>
        <w:rPr>
          <w:sz w:val="17"/>
        </w:rPr>
        <w:t>ISSN 1353-6737</w:t>
      </w:r>
    </w:p>
    <w:p>
      <w:pPr>
        <w:spacing w:before="43"/>
        <w:ind w:left="136" w:right="0" w:firstLine="0"/>
        <w:jc w:val="left"/>
        <w:rPr>
          <w:sz w:val="17"/>
        </w:rPr>
      </w:pPr>
      <w:r>
        <w:rPr>
          <w:sz w:val="17"/>
        </w:rPr>
        <w:t>Price £3.00</w:t>
      </w:r>
    </w:p>
    <w:p>
      <w:pPr>
        <w:spacing w:before="42"/>
        <w:ind w:left="136" w:right="0" w:firstLine="0"/>
        <w:jc w:val="left"/>
        <w:rPr>
          <w:sz w:val="17"/>
        </w:rPr>
      </w:pPr>
      <w:r>
        <w:rPr>
          <w:sz w:val="17"/>
        </w:rPr>
        <w:t>Printed by Park Communications Limited</w:t>
      </w:r>
    </w:p>
    <w:p>
      <w:pPr>
        <w:pStyle w:val="BodyText"/>
        <w:spacing w:before="4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279">
            <wp:simplePos x="0" y="0"/>
            <wp:positionH relativeFrom="page">
              <wp:posOffset>455439</wp:posOffset>
            </wp:positionH>
            <wp:positionV relativeFrom="paragraph">
              <wp:posOffset>116345</wp:posOffset>
            </wp:positionV>
            <wp:extent cx="384047" cy="352044"/>
            <wp:effectExtent l="0" t="0" r="0" b="0"/>
            <wp:wrapTopAndBottom/>
            <wp:docPr id="5" name="image5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9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7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56"/>
        <w:ind w:left="136" w:right="0" w:firstLine="0"/>
        <w:jc w:val="left"/>
        <w:rPr>
          <w:sz w:val="17"/>
        </w:rPr>
      </w:pPr>
      <w:r>
        <w:rPr>
          <w:sz w:val="17"/>
        </w:rPr>
        <w:t>Printed on recycled paper</w:t>
      </w:r>
    </w:p>
    <w:sectPr>
      <w:headerReference w:type="even" r:id="rId91"/>
      <w:pgSz w:w="11840" w:h="16820"/>
      <w:pgMar w:header="0" w:footer="0" w:top="1580" w:bottom="0" w:left="600" w:right="1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05.002991pt;margin-top:21.3335pt;width:92.6pt;height:10.95pt;mso-position-horizontal-relative:page;mso-position-vertical-relative:page;z-index:-197529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2006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432983pt;margin-top:21.3335pt;width:10.050pt;height:10.95pt;mso-position-horizontal-relative:page;mso-position-vertical-relative:page;z-index:-1975244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2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3.35pt;height:10.95pt;mso-position-horizontal-relative:page;mso-position-vertical-relative:page;z-index:-1974579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2.6pt;height:10.95pt;mso-position-horizontal-relative:page;mso-position-vertical-relative:page;z-index:-1974528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2006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line style="position:absolute;mso-position-horizontal-relative:page;mso-position-vertical-relative:page;z-index:-19744768" from="39.685001pt,96.727997pt" to="255.118001pt,96.727997pt" stroked="true" strokeweight=".7pt" strokecolor="#a70740">
          <v:stroke dashstyle="solid"/>
          <w10:wrap type="none"/>
        </v:line>
      </w:pict>
    </w:r>
    <w:r>
      <w:rPr/>
      <w:pict>
        <v:shape style="position:absolute;margin-left:305.140991pt;margin-top:21.2785pt;width:59.6pt;height:10.95pt;mso-position-horizontal-relative:page;mso-position-vertical-relative:page;z-index:-1974425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Demand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397766pt;margin-top:21.2785pt;width:13.2pt;height:10.95pt;mso-position-horizontal-relative:page;mso-position-vertical-relative:page;z-index:-1974374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05pt;height:10.95pt;mso-position-horizontal-relative:page;mso-position-vertical-relative:page;z-index:-1974323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6pt;height:10.95pt;mso-position-horizontal-relative:page;mso-position-vertical-relative:page;z-index:-1974272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2006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1998pt;margin-top:21.2785pt;width:59.6pt;height:10.95pt;mso-position-horizontal-relative:page;mso-position-vertical-relative:page;z-index:-1974220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Demand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6.70874pt;margin-top:21.2785pt;width:9.9pt;height:10.95pt;mso-position-horizontal-relative:page;mso-position-vertical-relative:page;z-index:-1974169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23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4.1pt;height:10.95pt;mso-position-horizontal-relative:page;mso-position-vertical-relative:page;z-index:-1974118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24</w:t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6pt;height:10.95pt;mso-position-horizontal-relative:page;mso-position-vertical-relative:page;z-index:-1974067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2006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002991pt;margin-top:21.334499pt;width:91.05pt;height:10.95pt;mso-position-horizontal-relative:page;mso-position-vertical-relative:page;z-index:-1974016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3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Output</w:t>
                </w:r>
                <w:r>
                  <w:rPr>
                    <w:color w:val="231F20"/>
                    <w:spacing w:val="-31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0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supply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561523pt;margin-top:21.334499pt;width:13.9pt;height:10.95pt;mso-position-horizontal-relative:page;mso-position-vertical-relative:page;z-index:-1973964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546299pt;margin-top:21.334499pt;width:13.95pt;height:10.95pt;mso-position-horizontal-relative:page;mso-position-vertical-relative:page;z-index:-1973913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003296pt;margin-top:21.334499pt;width:93pt;height:10.95pt;mso-position-horizontal-relative:page;mso-position-vertical-relative:page;z-index:-1973862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sz w:val="15"/>
                  </w:rPr>
                  <w:t>Inflation</w:t>
                </w:r>
                <w:r>
                  <w:rPr>
                    <w:color w:val="231F20"/>
                    <w:spacing w:val="-34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Report</w:t>
                </w:r>
                <w:r>
                  <w:rPr>
                    <w:color w:val="231F20"/>
                    <w:spacing w:val="-2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August</w:t>
                </w:r>
                <w:r>
                  <w:rPr>
                    <w:color w:val="A70740"/>
                    <w:spacing w:val="-34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2006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1998pt;margin-top:21.2785pt;width:83.15pt;height:10.95pt;mso-position-horizontal-relative:page;mso-position-vertical-relative:page;z-index:-197381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3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4</w:t>
                </w:r>
                <w:r>
                  <w:rPr>
                    <w:color w:val="A70740"/>
                    <w:spacing w:val="-22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Costs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and</w:t>
                </w:r>
                <w:r>
                  <w:rPr>
                    <w:color w:val="231F20"/>
                    <w:spacing w:val="-33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55426pt;margin-top:21.2785pt;width:14.05pt;height:10.95pt;mso-position-horizontal-relative:page;mso-position-vertical-relative:page;z-index:-1973760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4101pt;margin-top:21.2785pt;width:13.9pt;height:10.95pt;mso-position-horizontal-relative:page;mso-position-vertical-relative:page;z-index:-19737088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113pt;margin-top:21.2785pt;width:92.6pt;height:10.95pt;mso-position-horizontal-relative:page;mso-position-vertical-relative:page;z-index:-1973657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2006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002991pt;margin-top:21.334499pt;width:100.65pt;height:10.95pt;mso-position-horizontal-relative:page;mso-position-vertical-relative:page;z-index:-1973606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5</w:t>
                </w:r>
                <w:r>
                  <w:rPr>
                    <w:color w:val="A70740"/>
                    <w:spacing w:val="-6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Prospects</w:t>
                </w:r>
                <w:r>
                  <w:rPr>
                    <w:color w:val="231F20"/>
                    <w:spacing w:val="-27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for</w:t>
                </w:r>
                <w:r>
                  <w:rPr>
                    <w:color w:val="231F20"/>
                    <w:spacing w:val="-25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inflation</w:t>
                </w:r>
              </w:p>
            </w:txbxContent>
          </v:textbox>
          <w10:wrap type="none"/>
        </v:shape>
      </w:pict>
    </w:r>
    <w:r>
      <w:rPr/>
      <w:pict>
        <v:shape style="position:absolute;margin-left:544.236023pt;margin-top:21.334499pt;width:14.25pt;height:10.95pt;mso-position-horizontal-relative:page;mso-position-vertical-relative:page;z-index:-1973555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546299pt;margin-top:21.334499pt;width:14.2pt;height:10.95pt;mso-position-horizontal-relative:page;mso-position-vertical-relative:page;z-index:-1973504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003296pt;margin-top:21.334499pt;width:92.6pt;height:10.95pt;mso-position-horizontal-relative:page;mso-position-vertical-relative:page;z-index:-1973452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2006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685001pt;margin-top:21.2785pt;width:14.05pt;height:10.95pt;mso-position-horizontal-relative:page;mso-position-vertical-relative:page;z-index:-19734016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141998pt;margin-top:21.2785pt;width:92.6pt;height:10.95pt;mso-position-horizontal-relative:page;mso-position-vertical-relative:page;z-index:-1973350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2006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002991pt;margin-top:21.3335pt;width:92.6pt;height:10.95pt;mso-position-horizontal-relative:page;mso-position-vertical-relative:page;z-index:-1975193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2006</w:t>
                </w:r>
              </w:p>
            </w:txbxContent>
          </v:textbox>
          <w10:wrap type="none"/>
        </v:shape>
      </w:pict>
    </w:r>
    <w:r>
      <w:rPr/>
      <w:pict>
        <v:shape style="position:absolute;margin-left:548.432983pt;margin-top:21.3335pt;width:10.050pt;height:10.95pt;mso-position-horizontal-relative:page;mso-position-vertical-relative:page;z-index:-1975142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2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7.002991pt;margin-top:21.8335pt;width:31.15pt;height:10.95pt;mso-position-horizontal-relative:page;mso-position-vertical-relative:page;z-index:-197509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Overview</w:t>
                </w:r>
              </w:p>
            </w:txbxContent>
          </v:textbox>
          <w10:wrap type="none"/>
        </v:shape>
      </w:pict>
    </w:r>
    <w:r>
      <w:rPr/>
      <w:pict>
        <v:shape style="position:absolute;margin-left:550.597229pt;margin-top:21.8335pt;width:9.9pt;height:10.95pt;mso-position-horizontal-relative:page;mso-position-vertical-relative:page;z-index:-1975040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8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9"/>
      </w:rPr>
    </w:pPr>
    <w:r>
      <w:rPr/>
      <w:pict>
        <v:shape style="position:absolute;margin-left:36.546299pt;margin-top:21.2785pt;width:16.4pt;height:11.55pt;mso-position-horizontal-relative:page;mso-position-vertical-relative:page;z-index:-19749888" type="#_x0000_t202" filled="false" stroked="false">
          <v:textbox inset="0,0,0,0">
            <w:txbxContent>
              <w:p>
                <w:pPr>
                  <w:spacing w:before="23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10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003296pt;margin-top:21.334499pt;width:92.6pt;height:10.95pt;mso-position-horizontal-relative:page;mso-position-vertical-relative:page;z-index:-1974937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2006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002991pt;margin-top:21.334499pt;width:103.7pt;height:10.95pt;mso-position-horizontal-relative:page;mso-position-vertical-relative:page;z-index:-1974886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w w:val="95"/>
                    <w:sz w:val="15"/>
                  </w:rPr>
                  <w:t>Section</w:t>
                </w:r>
                <w:r>
                  <w:rPr>
                    <w:color w:val="A7074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A70740"/>
                    <w:w w:val="95"/>
                    <w:sz w:val="15"/>
                  </w:rPr>
                  <w:t>1</w:t>
                </w:r>
                <w:r>
                  <w:rPr>
                    <w:color w:val="A70740"/>
                    <w:spacing w:val="3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Money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and</w:t>
                </w:r>
                <w:r>
                  <w:rPr>
                    <w:color w:val="231F20"/>
                    <w:spacing w:val="-20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asset</w:t>
                </w:r>
                <w:r>
                  <w:rPr>
                    <w:color w:val="231F20"/>
                    <w:spacing w:val="-19"/>
                    <w:w w:val="95"/>
                    <w:sz w:val="15"/>
                  </w:rPr>
                  <w:t> </w:t>
                </w:r>
                <w:r>
                  <w:rPr>
                    <w:color w:val="231F20"/>
                    <w:w w:val="95"/>
                    <w:sz w:val="15"/>
                  </w:rPr>
                  <w:t>prices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278503pt;margin-top:21.334499pt;width:13.2pt;height:10.95pt;mso-position-horizontal-relative:page;mso-position-vertical-relative:page;z-index:-19748352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6.546299pt;margin-top:21.334499pt;width:13.35pt;height:10.95pt;mso-position-horizontal-relative:page;mso-position-vertical-relative:page;z-index:-19747840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305.003296pt;margin-top:21.334499pt;width:92.6pt;height:10.95pt;mso-position-horizontal-relative:page;mso-position-vertical-relative:page;z-index:-19747328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231F20"/>
                    <w:w w:val="95"/>
                    <w:sz w:val="15"/>
                  </w:rPr>
                  <w:t>Inflation Report </w:t>
                </w:r>
                <w:r>
                  <w:rPr>
                    <w:color w:val="A70740"/>
                    <w:w w:val="95"/>
                    <w:sz w:val="15"/>
                  </w:rPr>
                  <w:t>August 2006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305.140991pt;margin-top:21.2785pt;width:59.6pt;height:10.95pt;mso-position-horizontal-relative:page;mso-position-vertical-relative:page;z-index:-19746816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sz w:val="15"/>
                  </w:rPr>
                </w:pPr>
                <w:r>
                  <w:rPr>
                    <w:color w:val="A70740"/>
                    <w:sz w:val="15"/>
                  </w:rPr>
                  <w:t>Section</w:t>
                </w:r>
                <w:r>
                  <w:rPr>
                    <w:color w:val="A70740"/>
                    <w:spacing w:val="-31"/>
                    <w:sz w:val="15"/>
                  </w:rPr>
                  <w:t> </w:t>
                </w:r>
                <w:r>
                  <w:rPr>
                    <w:color w:val="A70740"/>
                    <w:sz w:val="15"/>
                  </w:rPr>
                  <w:t>2</w:t>
                </w:r>
                <w:r>
                  <w:rPr>
                    <w:color w:val="A70740"/>
                    <w:spacing w:val="-17"/>
                    <w:sz w:val="15"/>
                  </w:rPr>
                  <w:t> </w:t>
                </w:r>
                <w:r>
                  <w:rPr>
                    <w:color w:val="231F20"/>
                    <w:sz w:val="15"/>
                  </w:rPr>
                  <w:t>Demand</w:t>
                </w:r>
              </w:p>
            </w:txbxContent>
          </v:textbox>
          <w10:wrap type="none"/>
        </v:shape>
      </w:pict>
    </w:r>
    <w:r>
      <w:rPr/>
      <w:pict>
        <v:shape style="position:absolute;margin-left:545.848511pt;margin-top:21.2785pt;width:12.75pt;height:10.95pt;mso-position-horizontal-relative:page;mso-position-vertical-relative:page;z-index:-19746304" type="#_x0000_t202" filled="false" stroked="false">
          <v:textbox inset="0,0,0,0">
            <w:txbxContent>
              <w:p>
                <w:pPr>
                  <w:spacing w:before="22"/>
                  <w:ind w:left="60" w:right="0" w:firstLine="0"/>
                  <w:jc w:val="left"/>
                  <w:rPr>
                    <w:sz w:val="15"/>
                  </w:rPr>
                </w:pPr>
                <w:r>
                  <w:rPr/>
                  <w:fldChar w:fldCharType="begin"/>
                </w:r>
                <w:r>
                  <w:rPr>
                    <w:color w:val="231F20"/>
                    <w:w w:val="95"/>
                    <w:sz w:val="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1">
    <w:multiLevelType w:val="hybridMultilevel"/>
    <w:lvl w:ilvl="0">
      <w:start w:val="1"/>
      <w:numFmt w:val="lowerLetter"/>
      <w:lvlText w:val="(%1)"/>
      <w:lvlJc w:val="left"/>
      <w:pPr>
        <w:ind w:left="50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9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9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8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8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7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6" w:hanging="171"/>
      </w:pPr>
      <w:rPr>
        <w:rFonts w:hint="default"/>
        <w:lang w:val="en-US" w:eastAsia="en-US" w:bidi="ar-SA"/>
      </w:rPr>
    </w:lvl>
  </w:abstractNum>
  <w:abstractNum w:abstractNumId="19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32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8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32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1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7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64" w:hanging="213"/>
      </w:pPr>
      <w:rPr>
        <w:rFonts w:hint="default"/>
        <w:lang w:val="en-US" w:eastAsia="en-US" w:bidi="ar-SA"/>
      </w:rPr>
    </w:lvl>
  </w:abstractNum>
  <w:abstractNum w:abstractNumId="51">
    <w:multiLevelType w:val="hybridMultilevel"/>
    <w:lvl w:ilvl="0">
      <w:start w:val="1"/>
      <w:numFmt w:val="decimal"/>
      <w:lvlText w:val="%1"/>
      <w:lvlJc w:val="left"/>
      <w:pPr>
        <w:ind w:left="760" w:hanging="454"/>
        <w:jc w:val="left"/>
      </w:pPr>
      <w:rPr>
        <w:rFonts w:hint="default" w:ascii="Trebuchet MS" w:hAnsi="Trebuchet MS" w:eastAsia="Trebuchet MS" w:cs="Trebuchet MS"/>
        <w:color w:val="231F20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9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3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3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7" w:hanging="454"/>
      </w:pPr>
      <w:rPr>
        <w:rFonts w:hint="default"/>
        <w:lang w:val="en-US" w:eastAsia="en-US" w:bidi="ar-SA"/>
      </w:rPr>
    </w:lvl>
  </w:abstractNum>
  <w:abstractNum w:abstractNumId="50">
    <w:multiLevelType w:val="hybridMultilevel"/>
    <w:lvl w:ilvl="0">
      <w:start w:val="3"/>
      <w:numFmt w:val="decimal"/>
      <w:lvlText w:val="%1"/>
      <w:lvlJc w:val="left"/>
      <w:pPr>
        <w:ind w:left="760" w:hanging="454"/>
        <w:jc w:val="left"/>
      </w:pPr>
      <w:rPr>
        <w:rFonts w:hint="default" w:ascii="Trebuchet MS" w:hAnsi="Trebuchet MS" w:eastAsia="Trebuchet MS" w:cs="Trebuchet MS"/>
        <w:color w:val="A70740"/>
        <w:w w:val="104"/>
        <w:sz w:val="22"/>
        <w:szCs w:val="22"/>
        <w:lang w:val="en-US" w:eastAsia="en-US" w:bidi="ar-SA"/>
      </w:rPr>
    </w:lvl>
    <w:lvl w:ilvl="1">
      <w:start w:val="1"/>
      <w:numFmt w:val="upperLetter"/>
      <w:lvlText w:val="%1.%2"/>
      <w:lvlJc w:val="left"/>
      <w:pPr>
        <w:ind w:left="759" w:hanging="453"/>
        <w:jc w:val="left"/>
      </w:pPr>
      <w:rPr>
        <w:rFonts w:hint="default" w:ascii="Trebuchet MS" w:hAnsi="Trebuchet MS" w:eastAsia="Trebuchet MS" w:cs="Trebuchet MS"/>
        <w:color w:val="231F20"/>
        <w:w w:val="8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9" w:hanging="4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3" w:hanging="4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8" w:hanging="4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3" w:hanging="4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7" w:hanging="4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2" w:hanging="4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7" w:hanging="453"/>
      </w:pPr>
      <w:rPr>
        <w:rFonts w:hint="default"/>
        <w:lang w:val="en-US" w:eastAsia="en-US" w:bidi="ar-SA"/>
      </w:rPr>
    </w:lvl>
  </w:abstractNum>
  <w:abstractNum w:abstractNumId="49">
    <w:multiLevelType w:val="hybridMultilevel"/>
    <w:lvl w:ilvl="0">
      <w:start w:val="1"/>
      <w:numFmt w:val="upperLetter"/>
      <w:lvlText w:val="%1"/>
      <w:lvlJc w:val="left"/>
      <w:pPr>
        <w:ind w:left="824" w:hanging="454"/>
        <w:jc w:val="left"/>
      </w:pPr>
      <w:rPr>
        <w:rFonts w:hint="default" w:ascii="Trebuchet MS" w:hAnsi="Trebuchet MS" w:eastAsia="Trebuchet MS" w:cs="Trebuchet MS"/>
        <w:color w:val="231F2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20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4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28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6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1" w:hanging="454"/>
      </w:pPr>
      <w:rPr>
        <w:rFonts w:hint="default"/>
        <w:lang w:val="en-US" w:eastAsia="en-US" w:bidi="ar-SA"/>
      </w:rPr>
    </w:lvl>
  </w:abstractNum>
  <w:abstractNum w:abstractNumId="48">
    <w:multiLevelType w:val="hybridMultilevel"/>
    <w:lvl w:ilvl="0">
      <w:start w:val="1"/>
      <w:numFmt w:val="upperLetter"/>
      <w:lvlText w:val="%1"/>
      <w:lvlJc w:val="left"/>
      <w:pPr>
        <w:ind w:left="824" w:hanging="454"/>
        <w:jc w:val="left"/>
      </w:pPr>
      <w:rPr>
        <w:rFonts w:hint="default" w:ascii="Trebuchet MS" w:hAnsi="Trebuchet MS" w:eastAsia="Trebuchet MS" w:cs="Trebuchet MS"/>
        <w:color w:val="231F2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3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6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6" w:hanging="454"/>
      </w:pPr>
      <w:rPr>
        <w:rFonts w:hint="default"/>
        <w:lang w:val="en-US" w:eastAsia="en-US" w:bidi="ar-SA"/>
      </w:rPr>
    </w:lvl>
  </w:abstractNum>
  <w:abstractNum w:abstractNumId="47">
    <w:multiLevelType w:val="hybridMultilevel"/>
    <w:lvl w:ilvl="0">
      <w:start w:val="5"/>
      <w:numFmt w:val="decimal"/>
      <w:lvlText w:val="%1"/>
      <w:lvlJc w:val="left"/>
      <w:pPr>
        <w:ind w:left="824" w:hanging="454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824" w:hanging="454"/>
        <w:jc w:val="left"/>
      </w:pPr>
      <w:rPr>
        <w:rFonts w:hint="default" w:ascii="Trebuchet MS" w:hAnsi="Trebuchet MS" w:eastAsia="Trebuchet MS" w:cs="Trebuchet MS"/>
        <w:color w:val="231F20"/>
        <w:spacing w:val="-1"/>
        <w:w w:val="8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3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6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6" w:hanging="454"/>
      </w:pPr>
      <w:rPr>
        <w:rFonts w:hint="default"/>
        <w:lang w:val="en-US" w:eastAsia="en-US" w:bidi="ar-SA"/>
      </w:rPr>
    </w:lvl>
  </w:abstractNum>
  <w:abstractNum w:abstractNumId="46">
    <w:multiLevelType w:val="hybridMultilevel"/>
    <w:lvl w:ilvl="0">
      <w:start w:val="1"/>
      <w:numFmt w:val="upperLetter"/>
      <w:lvlText w:val="%1"/>
      <w:lvlJc w:val="left"/>
      <w:pPr>
        <w:ind w:left="760" w:hanging="454"/>
        <w:jc w:val="left"/>
      </w:pPr>
      <w:rPr>
        <w:rFonts w:hint="default" w:ascii="Trebuchet MS" w:hAnsi="Trebuchet MS" w:eastAsia="Trebuchet MS" w:cs="Trebuchet MS"/>
        <w:color w:val="231F20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24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9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53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8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3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7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12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77" w:hanging="454"/>
      </w:pPr>
      <w:rPr>
        <w:rFonts w:hint="default"/>
        <w:lang w:val="en-US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"/>
      <w:lvlJc w:val="left"/>
      <w:pPr>
        <w:ind w:left="824" w:hanging="454"/>
        <w:jc w:val="left"/>
      </w:pPr>
      <w:rPr>
        <w:rFonts w:hint="default" w:ascii="Trebuchet MS" w:hAnsi="Trebuchet MS" w:eastAsia="Trebuchet MS" w:cs="Trebuchet MS"/>
        <w:color w:val="A70740"/>
        <w:w w:val="82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4" w:hanging="454"/>
        <w:jc w:val="left"/>
      </w:pPr>
      <w:rPr>
        <w:rFonts w:hint="default" w:ascii="Trebuchet MS" w:hAnsi="Trebuchet MS" w:eastAsia="Trebuchet MS" w:cs="Trebuchet MS"/>
        <w:color w:val="231F20"/>
        <w:spacing w:val="-21"/>
        <w:w w:val="58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3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6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6" w:hanging="454"/>
      </w:pPr>
      <w:rPr>
        <w:rFonts w:hint="default"/>
        <w:lang w:val="en-US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"/>
      <w:lvlJc w:val="left"/>
      <w:pPr>
        <w:ind w:left="824" w:hanging="454"/>
        <w:jc w:val="left"/>
      </w:pPr>
      <w:rPr>
        <w:rFonts w:hint="default" w:ascii="Trebuchet MS" w:hAnsi="Trebuchet MS" w:eastAsia="Trebuchet MS" w:cs="Trebuchet MS"/>
        <w:color w:val="231F20"/>
        <w:w w:val="7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3" w:hanging="45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26" w:hanging="45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80" w:hanging="45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3" w:hanging="45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86" w:hanging="45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0" w:hanging="45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3" w:hanging="45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46" w:hanging="454"/>
      </w:pPr>
      <w:rPr>
        <w:rFonts w:hint="default"/>
        <w:lang w:val="en-US" w:eastAsia="en-US" w:bidi="ar-SA"/>
      </w:rPr>
    </w:lvl>
  </w:abstractNum>
  <w:abstractNum w:abstractNumId="43">
    <w:multiLevelType w:val="hybridMultilevel"/>
    <w:lvl w:ilvl="0">
      <w:start w:val="1"/>
      <w:numFmt w:val="lowerLetter"/>
      <w:lvlText w:val="(%1)"/>
      <w:lvlJc w:val="left"/>
      <w:pPr>
        <w:ind w:left="527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0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0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8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0" w:hanging="171"/>
      </w:pPr>
      <w:rPr>
        <w:rFonts w:hint="default"/>
        <w:lang w:val="en-US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(%1)"/>
      <w:lvlJc w:val="left"/>
      <w:pPr>
        <w:ind w:left="543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27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7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3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" w:hanging="171"/>
      </w:pPr>
      <w:rPr>
        <w:rFonts w:hint="default"/>
        <w:lang w:val="en-US" w:eastAsia="en-US" w:bidi="ar-SA"/>
      </w:rPr>
    </w:lvl>
  </w:abstractNum>
  <w:abstractNum w:abstractNumId="40">
    <w:multiLevelType w:val="hybridMultilevel"/>
    <w:lvl w:ilvl="0">
      <w:start w:val="1"/>
      <w:numFmt w:val="lowerLetter"/>
      <w:lvlText w:val="(%1)"/>
      <w:lvlJc w:val="left"/>
      <w:pPr>
        <w:ind w:left="571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2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24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46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68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712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34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56" w:hanging="213"/>
      </w:pPr>
      <w:rPr>
        <w:rFonts w:hint="default"/>
        <w:lang w:val="en-US" w:eastAsia="en-US" w:bidi="ar-SA"/>
      </w:rPr>
    </w:lvl>
  </w:abstractNum>
  <w:abstractNum w:abstractNumId="39">
    <w:multiLevelType w:val="hybridMultilevel"/>
    <w:lvl w:ilvl="0">
      <w:start w:val="1"/>
      <w:numFmt w:val="lowerLetter"/>
      <w:lvlText w:val="(%1)"/>
      <w:lvlJc w:val="left"/>
      <w:pPr>
        <w:ind w:left="501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21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57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3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0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6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" w:hanging="213"/>
      </w:pPr>
      <w:rPr>
        <w:rFonts w:hint="default"/>
        <w:lang w:val="en-US" w:eastAsia="en-US" w:bidi="ar-SA"/>
      </w:rPr>
    </w:lvl>
  </w:abstractNum>
  <w:abstractNum w:abstractNumId="38">
    <w:multiLevelType w:val="hybridMultilevel"/>
    <w:lvl w:ilvl="0">
      <w:start w:val="5"/>
      <w:numFmt w:val="decimal"/>
      <w:lvlText w:val="%1"/>
      <w:lvlJc w:val="left"/>
      <w:pPr>
        <w:ind w:left="1067" w:hanging="738"/>
        <w:jc w:val="left"/>
      </w:pPr>
      <w:rPr>
        <w:rFonts w:hint="default" w:ascii="Trebuchet MS" w:hAnsi="Trebuchet MS" w:eastAsia="Trebuchet MS" w:cs="Trebuchet MS"/>
        <w:color w:val="A70740"/>
        <w:w w:val="99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40" w:hanging="480"/>
        <w:jc w:val="righ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872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722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7305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887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470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05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635" w:hanging="213"/>
      </w:pPr>
      <w:rPr>
        <w:rFonts w:hint="default"/>
        <w:lang w:val="en-US" w:eastAsia="en-US" w:bidi="ar-SA"/>
      </w:rPr>
    </w:lvl>
  </w:abstractNum>
  <w:abstractNum w:abstractNumId="37">
    <w:multiLevelType w:val="hybridMultilevel"/>
    <w:lvl w:ilvl="0">
      <w:start w:val="1"/>
      <w:numFmt w:val="lowerLetter"/>
      <w:lvlText w:val="(%1)"/>
      <w:lvlJc w:val="left"/>
      <w:pPr>
        <w:ind w:left="53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4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7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9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2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8" w:hanging="171"/>
      </w:pPr>
      <w:rPr>
        <w:rFonts w:hint="default"/>
        <w:lang w:val="en-US" w:eastAsia="en-US" w:bidi="ar-SA"/>
      </w:rPr>
    </w:lvl>
  </w:abstractNum>
  <w:abstractNum w:abstractNumId="36">
    <w:multiLevelType w:val="hybridMultilevel"/>
    <w:lvl w:ilvl="0">
      <w:start w:val="1"/>
      <w:numFmt w:val="lowerLetter"/>
      <w:lvlText w:val="(%1)"/>
      <w:lvlJc w:val="left"/>
      <w:pPr>
        <w:ind w:left="51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1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3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49" w:hanging="171"/>
      </w:pPr>
      <w:rPr>
        <w:rFonts w:hint="default"/>
        <w:lang w:val="en-US" w:eastAsia="en-US" w:bidi="ar-SA"/>
      </w:rPr>
    </w:lvl>
  </w:abstractNum>
  <w:abstractNum w:abstractNumId="35">
    <w:multiLevelType w:val="hybridMultilevel"/>
    <w:lvl w:ilvl="0">
      <w:start w:val="1"/>
      <w:numFmt w:val="lowerLetter"/>
      <w:lvlText w:val="(%1)"/>
      <w:lvlJc w:val="left"/>
      <w:pPr>
        <w:ind w:left="53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2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3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5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3" w:hanging="171"/>
      </w:pPr>
      <w:rPr>
        <w:rFonts w:hint="default"/>
        <w:lang w:val="en-US" w:eastAsia="en-US" w:bidi="ar-SA"/>
      </w:rPr>
    </w:lvl>
  </w:abstractNum>
  <w:abstractNum w:abstractNumId="34">
    <w:multiLevelType w:val="hybridMultilevel"/>
    <w:lvl w:ilvl="0">
      <w:start w:val="1"/>
      <w:numFmt w:val="lowerLetter"/>
      <w:lvlText w:val="(%1)"/>
      <w:lvlJc w:val="left"/>
      <w:pPr>
        <w:ind w:left="55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1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6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77" w:hanging="171"/>
      </w:pPr>
      <w:rPr>
        <w:rFonts w:hint="default"/>
        <w:lang w:val="en-US" w:eastAsia="en-US" w:bidi="ar-SA"/>
      </w:rPr>
    </w:lvl>
  </w:abstractNum>
  <w:abstractNum w:abstractNumId="33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9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7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3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4" w:hanging="171"/>
      </w:pPr>
      <w:rPr>
        <w:rFonts w:hint="default"/>
        <w:lang w:val="en-US" w:eastAsia="en-US" w:bidi="ar-SA"/>
      </w:rPr>
    </w:lvl>
  </w:abstractNum>
  <w:abstractNum w:abstractNumId="32">
    <w:multiLevelType w:val="hybridMultilevel"/>
    <w:lvl w:ilvl="0">
      <w:start w:val="1"/>
      <w:numFmt w:val="lowerLetter"/>
      <w:lvlText w:val="(%1)"/>
      <w:lvlJc w:val="left"/>
      <w:pPr>
        <w:ind w:left="55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3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6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4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6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7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93" w:hanging="171"/>
      </w:pPr>
      <w:rPr>
        <w:rFonts w:hint="default"/>
        <w:lang w:val="en-US" w:eastAsia="en-US" w:bidi="ar-SA"/>
      </w:rPr>
    </w:lvl>
  </w:abstractNum>
  <w:abstractNum w:abstractNumId="31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8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0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2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4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61" w:hanging="171"/>
      </w:pPr>
      <w:rPr>
        <w:rFonts w:hint="default"/>
        <w:lang w:val="en-US" w:eastAsia="en-US" w:bidi="ar-SA"/>
      </w:rPr>
    </w:lvl>
  </w:abstractNum>
  <w:abstractNum w:abstractNumId="30">
    <w:multiLevelType w:val="hybridMultilevel"/>
    <w:lvl w:ilvl="0">
      <w:start w:val="1"/>
      <w:numFmt w:val="lowerLetter"/>
      <w:lvlText w:val="(%1)"/>
      <w:lvlJc w:val="left"/>
      <w:pPr>
        <w:ind w:left="52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2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1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21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22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2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23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3" w:hanging="171"/>
      </w:pPr>
      <w:rPr>
        <w:rFonts w:hint="default"/>
        <w:lang w:val="en-US" w:eastAsia="en-US" w:bidi="ar-SA"/>
      </w:rPr>
    </w:lvl>
  </w:abstractNum>
  <w:abstractNum w:abstractNumId="29">
    <w:multiLevelType w:val="hybridMultilevel"/>
    <w:lvl w:ilvl="0">
      <w:start w:val="1"/>
      <w:numFmt w:val="lowerLetter"/>
      <w:lvlText w:val="(%1)"/>
      <w:lvlJc w:val="left"/>
      <w:pPr>
        <w:ind w:left="504" w:hanging="171"/>
        <w:jc w:val="left"/>
      </w:pPr>
      <w:rPr>
        <w:rFonts w:hint="default" w:ascii="Trebuchet MS" w:hAnsi="Trebuchet MS" w:eastAsia="Trebuchet MS" w:cs="Trebuchet MS"/>
        <w:color w:val="231F20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0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3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17" w:hanging="171"/>
      </w:pPr>
      <w:rPr>
        <w:rFonts w:hint="default"/>
        <w:lang w:val="en-US" w:eastAsia="en-US" w:bidi="ar-SA"/>
      </w:rPr>
    </w:lvl>
  </w:abstractNum>
  <w:abstractNum w:abstractNumId="28">
    <w:multiLevelType w:val="hybridMultilevel"/>
    <w:lvl w:ilvl="0">
      <w:start w:val="1"/>
      <w:numFmt w:val="lowerLetter"/>
      <w:lvlText w:val="(%1)"/>
      <w:lvlJc w:val="left"/>
      <w:pPr>
        <w:ind w:left="51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6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8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4" w:hanging="171"/>
      </w:pPr>
      <w:rPr>
        <w:rFonts w:hint="default"/>
        <w:lang w:val="en-US" w:eastAsia="en-US" w:bidi="ar-SA"/>
      </w:rPr>
    </w:lvl>
  </w:abstractNum>
  <w:abstractNum w:abstractNumId="27">
    <w:multiLevelType w:val="hybridMultilevel"/>
    <w:lvl w:ilvl="0">
      <w:start w:val="1"/>
      <w:numFmt w:val="lowerLetter"/>
      <w:lvlText w:val="(%1)"/>
      <w:lvlJc w:val="left"/>
      <w:pPr>
        <w:ind w:left="180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01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7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4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2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9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370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74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119" w:hanging="171"/>
      </w:pPr>
      <w:rPr>
        <w:rFonts w:hint="default"/>
        <w:lang w:val="en-US" w:eastAsia="en-US" w:bidi="ar-SA"/>
      </w:rPr>
    </w:lvl>
  </w:abstractNum>
  <w:abstractNum w:abstractNumId="26">
    <w:multiLevelType w:val="hybridMultilevel"/>
    <w:lvl w:ilvl="0">
      <w:start w:val="1"/>
      <w:numFmt w:val="lowerLetter"/>
      <w:lvlText w:val="(%1)"/>
      <w:lvlJc w:val="left"/>
      <w:pPr>
        <w:ind w:left="512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7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8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0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8" w:hanging="171"/>
      </w:pPr>
      <w:rPr>
        <w:rFonts w:hint="default"/>
        <w:lang w:val="en-US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(%1)"/>
      <w:lvlJc w:val="left"/>
      <w:pPr>
        <w:ind w:left="543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3" w:hanging="21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26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9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05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98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991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84" w:hanging="213"/>
      </w:pPr>
      <w:rPr>
        <w:rFonts w:hint="default"/>
        <w:lang w:val="en-US" w:eastAsia="en-US" w:bidi="ar-SA"/>
      </w:rPr>
    </w:lvl>
  </w:abstractNum>
  <w:abstractNum w:abstractNumId="24">
    <w:multiLevelType w:val="hybridMultilevel"/>
    <w:lvl w:ilvl="0">
      <w:start w:val="1"/>
      <w:numFmt w:val="lowerLetter"/>
      <w:lvlText w:val="(%1)"/>
      <w:lvlJc w:val="left"/>
      <w:pPr>
        <w:ind w:left="501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8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7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6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5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4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3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31" w:hanging="171"/>
      </w:pPr>
      <w:rPr>
        <w:rFonts w:hint="default"/>
        <w:lang w:val="en-US" w:eastAsia="en-US" w:bidi="ar-SA"/>
      </w:rPr>
    </w:lvl>
  </w:abstractNum>
  <w:abstractNum w:abstractNumId="23">
    <w:multiLevelType w:val="hybridMultilevel"/>
    <w:lvl w:ilvl="0">
      <w:start w:val="1"/>
      <w:numFmt w:val="lowerRoman"/>
      <w:lvlText w:val="(%1)"/>
      <w:lvlJc w:val="left"/>
      <w:pPr>
        <w:ind w:left="506" w:hanging="189"/>
        <w:jc w:val="left"/>
      </w:pPr>
      <w:rPr>
        <w:rFonts w:hint="default" w:ascii="Trebuchet MS" w:hAnsi="Trebuchet MS" w:eastAsia="Trebuchet MS" w:cs="Trebuchet MS"/>
        <w:color w:val="231F20"/>
        <w:w w:val="89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8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1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8" w:hanging="1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4" w:hanging="1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1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6" w:hanging="1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2" w:hanging="1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8" w:hanging="189"/>
      </w:pPr>
      <w:rPr>
        <w:rFonts w:hint="default"/>
        <w:lang w:val="en-US" w:eastAsia="en-US" w:bidi="ar-SA"/>
      </w:rPr>
    </w:lvl>
  </w:abstractNum>
  <w:abstractNum w:abstractNumId="22">
    <w:multiLevelType w:val="hybridMultilevel"/>
    <w:lvl w:ilvl="0">
      <w:start w:val="1"/>
      <w:numFmt w:val="lowerLetter"/>
      <w:lvlText w:val="(%1)"/>
      <w:lvlJc w:val="left"/>
      <w:pPr>
        <w:ind w:left="501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36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08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6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52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88" w:hanging="171"/>
      </w:pPr>
      <w:rPr>
        <w:rFonts w:hint="default"/>
        <w:lang w:val="en-US" w:eastAsia="en-US" w:bidi="ar-SA"/>
      </w:rPr>
    </w:lvl>
  </w:abstractNum>
  <w:abstractNum w:abstractNumId="21">
    <w:multiLevelType w:val="hybridMultilevel"/>
    <w:lvl w:ilvl="0">
      <w:start w:val="3"/>
      <w:numFmt w:val="decimal"/>
      <w:lvlText w:val="%1"/>
      <w:lvlJc w:val="left"/>
      <w:pPr>
        <w:ind w:left="1067" w:hanging="738"/>
        <w:jc w:val="left"/>
      </w:pPr>
      <w:rPr>
        <w:rFonts w:hint="default" w:ascii="Trebuchet MS" w:hAnsi="Trebuchet MS" w:eastAsia="Trebuchet MS" w:cs="Trebuchet MS"/>
        <w:color w:val="A70740"/>
        <w:w w:val="104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40" w:hanging="480"/>
        <w:jc w:val="righ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872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6140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5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5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55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61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666" w:hanging="213"/>
      </w:pPr>
      <w:rPr>
        <w:rFonts w:hint="default"/>
        <w:lang w:val="en-US" w:eastAsia="en-US" w:bidi="ar-SA"/>
      </w:rPr>
    </w:lvl>
  </w:abstractNum>
  <w:abstractNum w:abstractNumId="20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0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5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75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7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66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661" w:hanging="171"/>
      </w:pPr>
      <w:rPr>
        <w:rFonts w:hint="default"/>
        <w:lang w:val="en-US" w:eastAsia="en-US" w:bidi="ar-SA"/>
      </w:rPr>
    </w:lvl>
  </w:abstractNum>
  <w:abstractNum w:abstractNumId="18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0" w:hanging="171"/>
      </w:pPr>
      <w:rPr>
        <w:rFonts w:hint="default"/>
        <w:lang w:val="en-US" w:eastAsia="en-US" w:bidi="ar-SA"/>
      </w:rPr>
    </w:lvl>
  </w:abstractNum>
  <w:abstractNum w:abstractNumId="17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1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22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3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45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6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67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9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90" w:hanging="171"/>
      </w:pPr>
      <w:rPr>
        <w:rFonts w:hint="default"/>
        <w:lang w:val="en-US" w:eastAsia="en-US" w:bidi="ar-SA"/>
      </w:rPr>
    </w:lvl>
  </w:abstractNum>
  <w:abstractNum w:abstractNumId="16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875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5737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95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52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0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67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5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882" w:hanging="213"/>
      </w:pPr>
      <w:rPr>
        <w:rFonts w:hint="default"/>
        <w:lang w:val="en-US" w:eastAsia="en-US" w:bidi="ar-SA"/>
      </w:rPr>
    </w:lvl>
  </w:abstractNum>
  <w:abstractNum w:abstractNumId="15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5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6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78" w:hanging="171"/>
      </w:pPr>
      <w:rPr>
        <w:rFonts w:hint="default"/>
        <w:lang w:val="en-US" w:eastAsia="en-US" w:bidi="ar-SA"/>
      </w:rPr>
    </w:lvl>
  </w:abstractNum>
  <w:abstractNum w:abstractNumId="14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0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0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0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0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05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06" w:hanging="171"/>
      </w:pPr>
      <w:rPr>
        <w:rFonts w:hint="default"/>
        <w:lang w:val="en-US" w:eastAsia="en-US" w:bidi="ar-SA"/>
      </w:rPr>
    </w:lvl>
  </w:abstractNum>
  <w:abstractNum w:abstractNumId="13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6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24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32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4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49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57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5" w:hanging="171"/>
      </w:pPr>
      <w:rPr>
        <w:rFonts w:hint="default"/>
        <w:lang w:val="en-US" w:eastAsia="en-US" w:bidi="ar-SA"/>
      </w:rPr>
    </w:lvl>
  </w:abstractNum>
  <w:abstractNum w:abstractNumId="12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3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0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6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1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1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88" w:hanging="171"/>
      </w:pPr>
      <w:rPr>
        <w:rFonts w:hint="default"/>
        <w:lang w:val="en-US" w:eastAsia="en-US" w:bidi="ar-SA"/>
      </w:rPr>
    </w:lvl>
  </w:abstractNum>
  <w:abstractNum w:abstractNumId="11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19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7" w:hanging="21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4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1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8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5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2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9" w:hanging="213"/>
      </w:pPr>
      <w:rPr>
        <w:rFonts w:hint="default"/>
        <w:lang w:val="en-US" w:eastAsia="en-US" w:bidi="ar-SA"/>
      </w:rPr>
    </w:lvl>
  </w:abstractNum>
  <w:abstractNum w:abstractNumId="10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5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05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5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10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6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61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96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321" w:hanging="171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1"/>
      <w:numFmt w:val="lowerLetter"/>
      <w:lvlText w:val="(%1)"/>
      <w:lvlJc w:val="left"/>
      <w:pPr>
        <w:ind w:left="503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8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7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4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3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8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9" w:hanging="171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(%1)"/>
      <w:lvlJc w:val="left"/>
      <w:pPr>
        <w:ind w:left="489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76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08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04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36" w:hanging="171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476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20" w:hanging="199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66" w:hanging="1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3" w:hanging="1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0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07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54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01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48" w:hanging="199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(%1)"/>
      <w:lvlJc w:val="left"/>
      <w:pPr>
        <w:ind w:left="512" w:hanging="171"/>
        <w:jc w:val="left"/>
      </w:pPr>
      <w:rPr>
        <w:rFonts w:hint="default" w:ascii="Trebuchet MS" w:hAnsi="Trebuchet MS" w:eastAsia="Trebuchet MS" w:cs="Trebuchet MS"/>
        <w:color w:val="231F20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99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9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59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3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1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98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8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57" w:hanging="17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"/>
      <w:lvlJc w:val="left"/>
      <w:pPr>
        <w:ind w:left="797" w:hanging="481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797" w:hanging="481"/>
        <w:jc w:val="left"/>
      </w:pPr>
      <w:rPr>
        <w:rFonts w:hint="default" w:ascii="Trebuchet MS" w:hAnsi="Trebuchet MS" w:eastAsia="Trebuchet MS" w:cs="Trebuchet MS"/>
        <w:color w:val="231F20"/>
        <w:spacing w:val="-1"/>
        <w:w w:val="84"/>
        <w:sz w:val="26"/>
        <w:szCs w:val="26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872" w:hanging="213"/>
        <w:jc w:val="left"/>
      </w:pPr>
      <w:rPr>
        <w:rFonts w:hint="default" w:ascii="Trebuchet MS" w:hAnsi="Trebuchet MS" w:eastAsia="Trebuchet MS" w:cs="Trebuchet MS"/>
        <w:color w:val="231F20"/>
        <w:spacing w:val="-1"/>
        <w:w w:val="82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786" w:hanging="21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39" w:hanging="21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92" w:hanging="21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45" w:hanging="21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98" w:hanging="21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51" w:hanging="21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501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77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4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3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409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87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41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19" w:hanging="17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07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5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1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7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63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78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94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1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826" w:hanging="17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504" w:hanging="171"/>
        <w:jc w:val="left"/>
      </w:pPr>
      <w:rPr>
        <w:rFonts w:hint="default" w:ascii="Trebuchet MS" w:hAnsi="Trebuchet MS" w:eastAsia="Trebuchet MS" w:cs="Trebuchet MS"/>
        <w:color w:val="231F20"/>
        <w:spacing w:val="-1"/>
        <w:w w:val="87"/>
        <w:sz w:val="11"/>
        <w:szCs w:val="1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4" w:hanging="1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48" w:hanging="1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2" w:hanging="1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7" w:hanging="1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71" w:hanging="1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45" w:hanging="1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20" w:hanging="1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94" w:hanging="17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"/>
      <w:lvlJc w:val="left"/>
      <w:pPr>
        <w:ind w:left="1067" w:hanging="738"/>
        <w:jc w:val="left"/>
      </w:pPr>
      <w:rPr>
        <w:rFonts w:hint="default" w:ascii="Trebuchet MS" w:hAnsi="Trebuchet MS" w:eastAsia="Trebuchet MS" w:cs="Trebuchet MS"/>
        <w:color w:val="A70740"/>
        <w:w w:val="82"/>
        <w:sz w:val="68"/>
        <w:szCs w:val="6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13" w:hanging="481"/>
        <w:jc w:val="left"/>
      </w:pPr>
      <w:rPr>
        <w:rFonts w:hint="default" w:ascii="Trebuchet MS" w:hAnsi="Trebuchet MS" w:eastAsia="Trebuchet MS" w:cs="Trebuchet MS"/>
        <w:color w:val="231F20"/>
        <w:spacing w:val="-29"/>
        <w:w w:val="62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50" w:hanging="4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0" w:hanging="4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0" w:hanging="4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020" w:hanging="4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10" w:hanging="4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000" w:hanging="4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490" w:hanging="4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07" w:hanging="397"/>
        <w:jc w:val="left"/>
      </w:pPr>
      <w:rPr>
        <w:rFonts w:hint="default" w:ascii="Trebuchet MS" w:hAnsi="Trebuchet MS" w:eastAsia="Trebuchet MS" w:cs="Trebuchet MS"/>
        <w:color w:val="A70740"/>
        <w:w w:val="82"/>
        <w:sz w:val="20"/>
        <w:szCs w:val="2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07" w:hanging="397"/>
        <w:jc w:val="left"/>
      </w:pPr>
      <w:rPr>
        <w:rFonts w:hint="default" w:ascii="Trebuchet MS" w:hAnsi="Trebuchet MS" w:eastAsia="Trebuchet MS" w:cs="Trebuchet MS"/>
        <w:color w:val="231F20"/>
        <w:spacing w:val="-22"/>
        <w:w w:val="6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7" w:hanging="39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1" w:hanging="39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" w:hanging="39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9" w:hanging="39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3" w:hanging="39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" w:hanging="39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29" w:hanging="397"/>
      </w:pPr>
      <w:rPr>
        <w:rFonts w:hint="default"/>
        <w:lang w:val="en-US" w:eastAsia="en-US" w:bidi="ar-SA"/>
      </w:rPr>
    </w:lvl>
  </w:abstractNum>
  <w:num w:numId="42">
    <w:abstractNumId w:val="41"/>
  </w:num>
  <w:num w:numId="20">
    <w:abstractNumId w:val="19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TOC1" w:type="paragraph">
    <w:name w:val="TOC 1"/>
    <w:basedOn w:val="Normal"/>
    <w:uiPriority w:val="1"/>
    <w:qFormat/>
    <w:pPr>
      <w:spacing w:before="18"/>
      <w:ind w:left="507" w:hanging="398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TOC2" w:type="paragraph">
    <w:name w:val="TOC 2"/>
    <w:basedOn w:val="Normal"/>
    <w:uiPriority w:val="1"/>
    <w:qFormat/>
    <w:pPr>
      <w:spacing w:before="41"/>
      <w:ind w:left="110"/>
    </w:pPr>
    <w:rPr>
      <w:rFonts w:ascii="Trebuchet MS" w:hAnsi="Trebuchet MS" w:eastAsia="Trebuchet MS" w:cs="Trebuchet MS"/>
      <w:sz w:val="18"/>
      <w:szCs w:val="18"/>
      <w:lang w:val="en-US" w:eastAsia="en-US" w:bidi="ar-SA"/>
    </w:rPr>
  </w:style>
  <w:style w:styleId="TOC3" w:type="paragraph">
    <w:name w:val="TOC 3"/>
    <w:basedOn w:val="Normal"/>
    <w:uiPriority w:val="1"/>
    <w:qFormat/>
    <w:pPr>
      <w:spacing w:before="103"/>
      <w:ind w:left="507"/>
    </w:pPr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55"/>
      <w:ind w:left="1067" w:hanging="738"/>
      <w:outlineLvl w:val="1"/>
    </w:pPr>
    <w:rPr>
      <w:rFonts w:ascii="Trebuchet MS" w:hAnsi="Trebuchet MS" w:eastAsia="Trebuchet MS" w:cs="Trebuchet MS"/>
      <w:sz w:val="68"/>
      <w:szCs w:val="6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70"/>
      <w:outlineLvl w:val="2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330"/>
      <w:outlineLvl w:val="3"/>
    </w:pPr>
    <w:rPr>
      <w:rFonts w:ascii="Trebuchet MS" w:hAnsi="Trebuchet MS" w:eastAsia="Trebuchet MS" w:cs="Trebuchet MS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333"/>
      <w:outlineLvl w:val="4"/>
    </w:pPr>
    <w:rPr>
      <w:rFonts w:ascii="Trebuchet MS" w:hAnsi="Trebuchet MS" w:eastAsia="Trebuchet MS" w:cs="Trebuchet MS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02"/>
    </w:pPr>
    <w:rPr>
      <w:rFonts w:ascii="Trebuchet MS" w:hAnsi="Trebuchet MS" w:eastAsia="Trebuchet MS" w:cs="Trebuchet MS"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03" w:hanging="17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header" Target="header1.xml"/><Relationship Id="rId20" Type="http://schemas.openxmlformats.org/officeDocument/2006/relationships/image" Target="media/image15.png"/><Relationship Id="rId21" Type="http://schemas.openxmlformats.org/officeDocument/2006/relationships/hyperlink" Target="http://www.bankofengland.co.uk/publications/inflationreport/infrep.htm" TargetMode="External"/><Relationship Id="rId22" Type="http://schemas.openxmlformats.org/officeDocument/2006/relationships/hyperlink" Target="http://www.bankofengland.co.uk/publications/inflationreport/2006.htm" TargetMode="External"/><Relationship Id="rId23" Type="http://schemas.openxmlformats.org/officeDocument/2006/relationships/header" Target="header2.xml"/><Relationship Id="rId24" Type="http://schemas.openxmlformats.org/officeDocument/2006/relationships/header" Target="header3.xml"/><Relationship Id="rId25" Type="http://schemas.openxmlformats.org/officeDocument/2006/relationships/header" Target="header4.xml"/><Relationship Id="rId26" Type="http://schemas.openxmlformats.org/officeDocument/2006/relationships/header" Target="header5.xml"/><Relationship Id="rId27" Type="http://schemas.openxmlformats.org/officeDocument/2006/relationships/header" Target="header6.xml"/><Relationship Id="rId28" Type="http://schemas.openxmlformats.org/officeDocument/2006/relationships/header" Target="header7.xml"/><Relationship Id="rId29" Type="http://schemas.openxmlformats.org/officeDocument/2006/relationships/header" Target="header8.xml"/><Relationship Id="rId30" Type="http://schemas.openxmlformats.org/officeDocument/2006/relationships/image" Target="media/image16.png"/><Relationship Id="rId31" Type="http://schemas.openxmlformats.org/officeDocument/2006/relationships/hyperlink" Target="http://www.bankofengland.co.uk/markets/" TargetMode="External"/><Relationship Id="rId32" Type="http://schemas.openxmlformats.org/officeDocument/2006/relationships/image" Target="media/image17.png"/><Relationship Id="rId33" Type="http://schemas.openxmlformats.org/officeDocument/2006/relationships/header" Target="header9.xml"/><Relationship Id="rId34" Type="http://schemas.openxmlformats.org/officeDocument/2006/relationships/header" Target="header10.xml"/><Relationship Id="rId35" Type="http://schemas.openxmlformats.org/officeDocument/2006/relationships/header" Target="header11.xml"/><Relationship Id="rId36" Type="http://schemas.openxmlformats.org/officeDocument/2006/relationships/header" Target="header12.xml"/><Relationship Id="rId37" Type="http://schemas.openxmlformats.org/officeDocument/2006/relationships/image" Target="media/image18.png"/><Relationship Id="rId38" Type="http://schemas.openxmlformats.org/officeDocument/2006/relationships/header" Target="header13.xml"/><Relationship Id="rId39" Type="http://schemas.openxmlformats.org/officeDocument/2006/relationships/header" Target="header14.xml"/><Relationship Id="rId40" Type="http://schemas.openxmlformats.org/officeDocument/2006/relationships/hyperlink" Target="http://www.statistics.gov.uk/articles/nojournal/Further_Missing_Trader_Fraud_Research.pdf" TargetMode="External"/><Relationship Id="rId41" Type="http://schemas.openxmlformats.org/officeDocument/2006/relationships/header" Target="header15.xml"/><Relationship Id="rId42" Type="http://schemas.openxmlformats.org/officeDocument/2006/relationships/header" Target="header16.xml"/><Relationship Id="rId43" Type="http://schemas.openxmlformats.org/officeDocument/2006/relationships/image" Target="media/image19.png"/><Relationship Id="rId44" Type="http://schemas.openxmlformats.org/officeDocument/2006/relationships/image" Target="media/image20.png"/><Relationship Id="rId45" Type="http://schemas.openxmlformats.org/officeDocument/2006/relationships/hyperlink" Target="http://www.dti.gov.uk/energy/energy-reliability/security-supply/jess/index.html" TargetMode="External"/><Relationship Id="rId46" Type="http://schemas.openxmlformats.org/officeDocument/2006/relationships/header" Target="header17.xml"/><Relationship Id="rId47" Type="http://schemas.openxmlformats.org/officeDocument/2006/relationships/header" Target="header18.xml"/><Relationship Id="rId48" Type="http://schemas.openxmlformats.org/officeDocument/2006/relationships/image" Target="media/image21.png"/><Relationship Id="rId49" Type="http://schemas.openxmlformats.org/officeDocument/2006/relationships/image" Target="media/image22.png"/><Relationship Id="rId50" Type="http://schemas.openxmlformats.org/officeDocument/2006/relationships/image" Target="media/image23.png"/><Relationship Id="rId51" Type="http://schemas.openxmlformats.org/officeDocument/2006/relationships/image" Target="media/image24.png"/><Relationship Id="rId52" Type="http://schemas.openxmlformats.org/officeDocument/2006/relationships/header" Target="header19.xml"/><Relationship Id="rId53" Type="http://schemas.openxmlformats.org/officeDocument/2006/relationships/header" Target="header20.xml"/><Relationship Id="rId54" Type="http://schemas.openxmlformats.org/officeDocument/2006/relationships/image" Target="media/image25.png"/><Relationship Id="rId55" Type="http://schemas.openxmlformats.org/officeDocument/2006/relationships/image" Target="media/image26.png"/><Relationship Id="rId56" Type="http://schemas.openxmlformats.org/officeDocument/2006/relationships/image" Target="media/image27.png"/><Relationship Id="rId57" Type="http://schemas.openxmlformats.org/officeDocument/2006/relationships/image" Target="media/image28.png"/><Relationship Id="rId58" Type="http://schemas.openxmlformats.org/officeDocument/2006/relationships/image" Target="media/image29.png"/><Relationship Id="rId59" Type="http://schemas.openxmlformats.org/officeDocument/2006/relationships/image" Target="media/image30.png"/><Relationship Id="rId60" Type="http://schemas.openxmlformats.org/officeDocument/2006/relationships/image" Target="media/image31.png"/><Relationship Id="rId61" Type="http://schemas.openxmlformats.org/officeDocument/2006/relationships/image" Target="media/image32.png"/><Relationship Id="rId62" Type="http://schemas.openxmlformats.org/officeDocument/2006/relationships/image" Target="media/image33.png"/><Relationship Id="rId63" Type="http://schemas.openxmlformats.org/officeDocument/2006/relationships/image" Target="media/image34.png"/><Relationship Id="rId64" Type="http://schemas.openxmlformats.org/officeDocument/2006/relationships/image" Target="media/image35.png"/><Relationship Id="rId65" Type="http://schemas.openxmlformats.org/officeDocument/2006/relationships/image" Target="media/image36.png"/><Relationship Id="rId66" Type="http://schemas.openxmlformats.org/officeDocument/2006/relationships/image" Target="media/image37.png"/><Relationship Id="rId67" Type="http://schemas.openxmlformats.org/officeDocument/2006/relationships/image" Target="media/image38.png"/><Relationship Id="rId68" Type="http://schemas.openxmlformats.org/officeDocument/2006/relationships/image" Target="media/image39.png"/><Relationship Id="rId69" Type="http://schemas.openxmlformats.org/officeDocument/2006/relationships/image" Target="media/image40.png"/><Relationship Id="rId70" Type="http://schemas.openxmlformats.org/officeDocument/2006/relationships/image" Target="media/image41.png"/><Relationship Id="rId71" Type="http://schemas.openxmlformats.org/officeDocument/2006/relationships/image" Target="media/image42.png"/><Relationship Id="rId72" Type="http://schemas.openxmlformats.org/officeDocument/2006/relationships/image" Target="media/image43.png"/><Relationship Id="rId73" Type="http://schemas.openxmlformats.org/officeDocument/2006/relationships/image" Target="media/image44.png"/><Relationship Id="rId74" Type="http://schemas.openxmlformats.org/officeDocument/2006/relationships/image" Target="media/image45.png"/><Relationship Id="rId75" Type="http://schemas.openxmlformats.org/officeDocument/2006/relationships/image" Target="media/image46.png"/><Relationship Id="rId76" Type="http://schemas.openxmlformats.org/officeDocument/2006/relationships/image" Target="media/image47.png"/><Relationship Id="rId77" Type="http://schemas.openxmlformats.org/officeDocument/2006/relationships/image" Target="media/image48.png"/><Relationship Id="rId78" Type="http://schemas.openxmlformats.org/officeDocument/2006/relationships/image" Target="media/image49.png"/><Relationship Id="rId79" Type="http://schemas.openxmlformats.org/officeDocument/2006/relationships/image" Target="media/image50.png"/><Relationship Id="rId80" Type="http://schemas.openxmlformats.org/officeDocument/2006/relationships/image" Target="media/image51.png"/><Relationship Id="rId81" Type="http://schemas.openxmlformats.org/officeDocument/2006/relationships/image" Target="media/image52.png"/><Relationship Id="rId82" Type="http://schemas.openxmlformats.org/officeDocument/2006/relationships/image" Target="media/image53.png"/><Relationship Id="rId83" Type="http://schemas.openxmlformats.org/officeDocument/2006/relationships/image" Target="media/image54.png"/><Relationship Id="rId84" Type="http://schemas.openxmlformats.org/officeDocument/2006/relationships/image" Target="media/image55.png"/><Relationship Id="rId85" Type="http://schemas.openxmlformats.org/officeDocument/2006/relationships/image" Target="media/image56.png"/><Relationship Id="rId86" Type="http://schemas.openxmlformats.org/officeDocument/2006/relationships/image" Target="media/image57.png"/><Relationship Id="rId87" Type="http://schemas.openxmlformats.org/officeDocument/2006/relationships/image" Target="media/image58.png"/><Relationship Id="rId88" Type="http://schemas.openxmlformats.org/officeDocument/2006/relationships/header" Target="header21.xml"/><Relationship Id="rId89" Type="http://schemas.openxmlformats.org/officeDocument/2006/relationships/header" Target="header22.xml"/><Relationship Id="rId90" Type="http://schemas.openxmlformats.org/officeDocument/2006/relationships/header" Target="header23.xml"/><Relationship Id="rId91" Type="http://schemas.openxmlformats.org/officeDocument/2006/relationships/header" Target="header24.xml"/><Relationship Id="rId92" Type="http://schemas.openxmlformats.org/officeDocument/2006/relationships/image" Target="media/image59.png"/><Relationship Id="rId9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MPC</dc:creator>
  <dc:subject>Inflation Report August 2006</dc:subject>
  <dc:title>Bank of England Inflation Report August 2006</dc:title>
  <dcterms:created xsi:type="dcterms:W3CDTF">2020-06-02T22:09:30Z</dcterms:created>
  <dcterms:modified xsi:type="dcterms:W3CDTF">2020-06-02T22:09:30Z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2006-08-08T00:00:00Z</vt:filetime>
  </property>
  <property fmtid="{D5CDD505-2E9C-101B-9397-08002B2CF9AE}" pid="3" name="Creator">
    <vt:lpwstr>QuarkXPress: pictwpstops filter 1.0</vt:lpwstr>
  </property>
  <property fmtid="{D5CDD505-2E9C-101B-9397-08002B2CF9AE}" pid="4" name="LastSaved">
    <vt:filetime>2020-06-02T00:00:00Z</vt:filetime>
  </property>
</Properties>
</file>