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6008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cdc9c5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2972;top:4560;width:181;height:186" type="#_x0000_t75" stroked="false">
              <v:imagedata r:id="rId10" o:title=""/>
            </v:shape>
            <v:shape style="position:absolute;left:3213;top:4561;width:105;height:182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399;top:4561;width:159;height:182" type="#_x0000_t75" stroked="false">
              <v:imagedata r:id="rId16" o:title=""/>
            </v:shape>
            <v:shape style="position:absolute;left:4626;top:4561;width:151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61"/>
        </w:rPr>
        <w:t> </w:t>
      </w:r>
      <w:r>
        <w:rPr>
          <w:color w:val="A70741"/>
        </w:rPr>
        <w:t>Report</w:t>
      </w:r>
    </w:p>
    <w:p>
      <w:pPr>
        <w:pStyle w:val="Heading2"/>
        <w:ind w:left="170"/>
      </w:pPr>
      <w:r>
        <w:rPr>
          <w:color w:val="231F20"/>
        </w:rPr>
        <w:t>August 2016</w:t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68" w:lineRule="auto" w:before="103"/>
        <w:ind w:left="153" w:right="291"/>
      </w:pP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text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describing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defined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corrected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‘the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two</w:t>
      </w:r>
      <w:r>
        <w:rPr>
          <w:color w:val="231F20"/>
          <w:spacing w:val="-24"/>
        </w:rPr>
        <w:t> </w:t>
      </w:r>
      <w:r>
        <w:rPr>
          <w:color w:val="231F20"/>
        </w:rPr>
        <w:t>decades’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‘the</w:t>
      </w:r>
      <w:r>
        <w:rPr>
          <w:color w:val="231F20"/>
          <w:spacing w:val="-24"/>
        </w:rPr>
        <w:t> </w:t>
      </w:r>
      <w:r>
        <w:rPr>
          <w:color w:val="231F20"/>
        </w:rPr>
        <w:t>past</w:t>
      </w:r>
      <w:r>
        <w:rPr>
          <w:color w:val="231F20"/>
          <w:spacing w:val="-24"/>
        </w:rPr>
        <w:t> </w:t>
      </w:r>
      <w:r>
        <w:rPr>
          <w:color w:val="231F20"/>
        </w:rPr>
        <w:t>decade’,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line</w:t>
      </w:r>
      <w:r>
        <w:rPr>
          <w:color w:val="231F20"/>
          <w:spacing w:val="-24"/>
        </w:rPr>
        <w:t> </w:t>
      </w:r>
      <w:r>
        <w:rPr>
          <w:color w:val="231F20"/>
        </w:rPr>
        <w:t>with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text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4"/>
        </w:rPr>
        <w:t> </w:t>
      </w:r>
      <w:r>
        <w:rPr>
          <w:color w:val="231F20"/>
        </w:rPr>
        <w:t>page</w:t>
      </w:r>
      <w:r>
        <w:rPr>
          <w:color w:val="231F20"/>
          <w:spacing w:val="-24"/>
        </w:rPr>
        <w:t> </w:t>
      </w:r>
      <w:r>
        <w:rPr>
          <w:color w:val="231F20"/>
        </w:rPr>
        <w:t>12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704"/>
      </w:pP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2017,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parentheses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Table</w:t>
      </w:r>
      <w:r>
        <w:rPr>
          <w:color w:val="231F20"/>
          <w:spacing w:val="-25"/>
        </w:rPr>
        <w:t> </w:t>
      </w:r>
      <w:r>
        <w:rPr>
          <w:color w:val="231F20"/>
        </w:rPr>
        <w:t>5.E,</w:t>
      </w:r>
      <w:r>
        <w:rPr>
          <w:color w:val="231F20"/>
          <w:spacing w:val="-25"/>
        </w:rPr>
        <w:t> </w:t>
      </w:r>
      <w:r>
        <w:rPr>
          <w:color w:val="231F20"/>
        </w:rPr>
        <w:t>was</w:t>
      </w:r>
      <w:r>
        <w:rPr>
          <w:color w:val="231F20"/>
          <w:spacing w:val="-25"/>
        </w:rPr>
        <w:t> </w:t>
      </w:r>
      <w:r>
        <w:rPr>
          <w:color w:val="231F20"/>
        </w:rPr>
        <w:t>corrected</w:t>
      </w:r>
      <w:r>
        <w:rPr>
          <w:color w:val="231F20"/>
          <w:spacing w:val="-25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2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2½,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line</w:t>
      </w:r>
      <w:r>
        <w:rPr>
          <w:color w:val="231F20"/>
          <w:spacing w:val="-25"/>
        </w:rPr>
        <w:t> </w:t>
      </w:r>
      <w:r>
        <w:rPr>
          <w:color w:val="231F20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published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May</w:t>
      </w:r>
      <w:r>
        <w:rPr>
          <w:color w:val="231F20"/>
          <w:spacing w:val="-2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475"/>
      </w:pP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describing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corrected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describing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‘mortgagors’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‘mortgages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align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chart.</w:t>
      </w:r>
    </w:p>
    <w:p>
      <w:pPr>
        <w:spacing w:after="0" w:line="268" w:lineRule="auto"/>
        <w:sectPr>
          <w:pgSz w:w="11910" w:h="16840"/>
          <w:pgMar w:top="1580" w:bottom="280" w:left="640" w:right="540"/>
        </w:sectPr>
      </w:pPr>
    </w:p>
    <w:p>
      <w:pPr>
        <w:spacing w:before="157"/>
        <w:ind w:left="0" w:right="255" w:firstLine="0"/>
        <w:jc w:val="center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2200922</wp:posOffset>
            </wp:positionH>
            <wp:positionV relativeFrom="paragraph">
              <wp:posOffset>-3041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oreword" w:id="1"/>
      <w:bookmarkEnd w:id="1"/>
      <w:r>
        <w:rPr/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7"/>
        <w:rPr>
          <w:sz w:val="40"/>
        </w:rPr>
      </w:pPr>
    </w:p>
    <w:p>
      <w:pPr>
        <w:spacing w:before="0"/>
        <w:ind w:left="2818" w:right="0" w:firstLine="0"/>
        <w:jc w:val="left"/>
        <w:rPr>
          <w:sz w:val="66"/>
        </w:rPr>
      </w:pPr>
      <w:r>
        <w:rPr>
          <w:color w:val="A70741"/>
          <w:sz w:val="66"/>
        </w:rPr>
        <w:t>Inflation</w:t>
      </w:r>
      <w:r>
        <w:rPr>
          <w:color w:val="A70741"/>
          <w:spacing w:val="-69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50"/>
        <w:ind w:left="2846" w:right="0" w:firstLine="0"/>
        <w:jc w:val="left"/>
        <w:rPr>
          <w:sz w:val="32"/>
        </w:rPr>
      </w:pPr>
      <w:r>
        <w:rPr>
          <w:color w:val="231F20"/>
          <w:sz w:val="32"/>
        </w:rPr>
        <w:t>August 2016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2818" w:right="606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8" w:right="40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decision-making.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1"/>
        </w:rPr>
        <w:t> </w:t>
      </w:r>
      <w:r>
        <w:rPr>
          <w:color w:val="231F20"/>
        </w:rPr>
        <w:t>decisions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whom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1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18" w:right="29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18" w:right="95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4"/>
        <w:ind w:left="2818"/>
      </w:pPr>
      <w:r>
        <w:rPr>
          <w:color w:val="A70741"/>
        </w:rPr>
        <w:t>The Monetary Policy Committee:</w:t>
      </w:r>
    </w:p>
    <w:p>
      <w:pPr>
        <w:pStyle w:val="BodyText"/>
        <w:spacing w:before="24"/>
        <w:ind w:left="281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818" w:right="2305"/>
      </w:pPr>
      <w:r>
        <w:rPr>
          <w:color w:val="231F20"/>
          <w:w w:val="95"/>
        </w:rPr>
        <w:t>Ben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Broadbent,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Deputy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 Jon Cunliffe, Deputy Governor responsible for financial stability </w:t>
      </w:r>
      <w:r>
        <w:rPr>
          <w:color w:val="231F20"/>
          <w:w w:val="90"/>
        </w:rPr>
        <w:t>Nemat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Shafik,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banking </w:t>
      </w:r>
      <w:r>
        <w:rPr>
          <w:color w:val="231F20"/>
        </w:rPr>
        <w:t>Kristin</w:t>
      </w:r>
      <w:r>
        <w:rPr>
          <w:color w:val="231F20"/>
          <w:spacing w:val="-18"/>
        </w:rPr>
        <w:t> </w:t>
      </w:r>
      <w:r>
        <w:rPr>
          <w:color w:val="231F20"/>
        </w:rPr>
        <w:t>Forbes</w:t>
      </w:r>
    </w:p>
    <w:p>
      <w:pPr>
        <w:pStyle w:val="BodyText"/>
        <w:spacing w:line="268" w:lineRule="auto"/>
        <w:ind w:left="2818" w:right="6365"/>
      </w:pPr>
      <w:r>
        <w:rPr>
          <w:color w:val="231F20"/>
          <w:w w:val="90"/>
        </w:rPr>
        <w:t>Andrew </w:t>
      </w:r>
      <w:r>
        <w:rPr>
          <w:color w:val="231F20"/>
          <w:spacing w:val="-3"/>
          <w:w w:val="90"/>
        </w:rPr>
        <w:t>Haldane </w:t>
      </w:r>
      <w:r>
        <w:rPr>
          <w:color w:val="231F20"/>
        </w:rPr>
        <w:t>Ian McCafferty </w:t>
      </w:r>
      <w:r>
        <w:rPr>
          <w:color w:val="231F20"/>
          <w:w w:val="95"/>
        </w:rPr>
        <w:t>Gertjan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Vlieghe </w:t>
      </w:r>
      <w:r>
        <w:rPr>
          <w:color w:val="231F20"/>
        </w:rPr>
        <w:t>Martin</w:t>
      </w:r>
      <w:r>
        <w:rPr>
          <w:color w:val="231F20"/>
          <w:spacing w:val="-30"/>
        </w:rPr>
        <w:t> </w:t>
      </w:r>
      <w:r>
        <w:rPr>
          <w:color w:val="231F20"/>
        </w:rPr>
        <w:t>Weale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2195995</wp:posOffset>
            </wp:positionH>
            <wp:positionV relativeFrom="paragraph">
              <wp:posOffset>127654</wp:posOffset>
            </wp:positionV>
            <wp:extent cx="325943" cy="272415"/>
            <wp:effectExtent l="0" t="0" r="0" b="0"/>
            <wp:wrapTopAndBottom/>
            <wp:docPr id="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43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6001pt;margin-top:10.060515pt;width:24.8pt;height:21.3pt;mso-position-horizontal-relative:page;mso-position-vertical-relative:paragraph;z-index:-15727616;mso-wrap-distance-left:0;mso-wrap-distance-right:0" coordorigin="4251,201" coordsize="496,426">
            <v:shape style="position:absolute;left:4336;top:249;width:325;height:324" type="#_x0000_t75" stroked="false">
              <v:imagedata r:id="rId21" o:title=""/>
            </v:shape>
            <v:shape style="position:absolute;left:4250;top:201;width:496;height:426" coordorigin="4251,201" coordsize="496,426" path="m4746,557l4746,279,4746,201,4636,201,4636,279,4636,557,4351,557,4351,279,4636,279,4636,201,4251,201,4251,279,4251,557,4251,627,4746,627,4746,557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0.052516pt;width:24.85pt;height:21.35pt;mso-position-horizontal-relative:page;mso-position-vertical-relative:paragraph;z-index:-15727104;mso-wrap-distance-left:0;mso-wrap-distance-right:0" coordorigin="5043,201" coordsize="497,427">
            <v:rect style="position:absolute;left:5042;top:201;width:497;height:427" filled="true" fillcolor="#a70741" stroked="false">
              <v:fill type="solid"/>
            </v:rect>
            <v:shape style="position:absolute;left:5127;top:300;width:328;height:229" type="#_x0000_t75" stroked="false">
              <v:imagedata r:id="rId22" o:title=""/>
            </v:shape>
            <w10:wrap type="topAndBottom"/>
          </v:group>
        </w:pict>
      </w:r>
      <w:r>
        <w:rPr/>
        <w:pict>
          <v:group style="position:absolute;margin-left:291.75pt;margin-top:10.051516pt;width:25.2pt;height:21.3pt;mso-position-horizontal-relative:page;mso-position-vertical-relative:paragraph;z-index:-15726592;mso-wrap-distance-left:0;mso-wrap-distance-right:0" coordorigin="5835,201" coordsize="504,426">
            <v:rect style="position:absolute;left:5835;top:201;width:504;height:426" filled="true" fillcolor="#a70741" stroked="false">
              <v:fill type="solid"/>
            </v:rect>
            <v:shape style="position:absolute;left:6009;top:275;width:155;height:299" type="#_x0000_t75" stroked="false">
              <v:imagedata r:id="rId23" o:title=""/>
            </v:shape>
            <w10:wrap type="topAndBottom"/>
          </v:group>
        </w:pict>
      </w:r>
      <w:r>
        <w:rPr/>
        <w:pict>
          <v:group style="position:absolute;margin-left:331.363007pt;margin-top:10.051516pt;width:24.9pt;height:21.35pt;mso-position-horizontal-relative:page;mso-position-vertical-relative:paragraph;z-index:-15726080;mso-wrap-distance-left:0;mso-wrap-distance-right:0" coordorigin="6627,201" coordsize="498,427">
            <v:rect style="position:absolute;left:6627;top:201;width:498;height:427" filled="true" fillcolor="#a71a46" stroked="false">
              <v:fill type="solid"/>
            </v:rect>
            <v:shape style="position:absolute;left:6710;top:337;width:332;height:154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spacing w:line="244" w:lineRule="auto" w:before="0"/>
        <w:ind w:left="2818" w:right="674" w:firstLine="0"/>
        <w:jc w:val="left"/>
        <w:rPr>
          <w:sz w:val="21"/>
        </w:rPr>
      </w:pP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Inflation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available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PDF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alongside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‰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4"/>
          <w:w w:val="90"/>
          <w:sz w:val="21"/>
        </w:rPr>
        <w:t> </w:t>
      </w:r>
      <w:r>
        <w:rPr>
          <w:color w:val="231F20"/>
          <w:spacing w:val="-39"/>
          <w:w w:val="90"/>
          <w:sz w:val="21"/>
        </w:rPr>
        <w:t>and </w:t>
      </w:r>
      <w:r>
        <w:rPr>
          <w:color w:val="231F20"/>
          <w:w w:val="95"/>
          <w:sz w:val="21"/>
        </w:rPr>
        <w:t>Excel spreadsheets of the data underlying most of them at </w:t>
      </w:r>
      <w:hyperlink r:id="rId25">
        <w:r>
          <w:rPr>
            <w:color w:val="231F20"/>
            <w:w w:val="90"/>
            <w:sz w:val="21"/>
          </w:rPr>
          <w:t>www.bankofengland.co.uk/publications/Pages/inflationreport/2016/aug.aspx.</w:t>
        </w:r>
      </w:hyperlink>
    </w:p>
    <w:p>
      <w:pPr>
        <w:spacing w:after="0" w:line="244" w:lineRule="auto"/>
        <w:jc w:val="left"/>
        <w:rPr>
          <w:sz w:val="21"/>
        </w:rPr>
        <w:sectPr>
          <w:pgSz w:w="11910" w:h="16840"/>
          <w:pgMar w:top="1360" w:bottom="280" w:left="640" w:right="54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53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103"/>
        <w:ind w:left="2449" w:right="0" w:firstLine="0"/>
        <w:jc w:val="left"/>
        <w:rPr>
          <w:sz w:val="26"/>
        </w:rPr>
      </w:pPr>
      <w:bookmarkStart w:name="Contents" w:id="2"/>
      <w:bookmarkEnd w:id="2"/>
      <w:r>
        <w:rPr/>
      </w:r>
      <w:r>
        <w:rPr>
          <w:color w:val="A70741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"/>
        <w:gridCol w:w="6957"/>
        <w:gridCol w:w="596"/>
      </w:tblGrid>
      <w:tr>
        <w:trPr>
          <w:trHeight w:val="373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9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Monetary Policy Summary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i</w:t>
            </w:r>
          </w:p>
        </w:tc>
      </w:tr>
      <w:tr>
        <w:trPr>
          <w:trHeight w:val="440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72"/>
              <w:ind w:left="-1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A monetary policy package to support the UK economy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75"/>
                <w:sz w:val="21"/>
              </w:rPr>
              <w:t>iii</w:t>
            </w:r>
          </w:p>
        </w:tc>
      </w:tr>
      <w:tr>
        <w:trPr>
          <w:trHeight w:val="498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  <w:tc>
          <w:tcPr>
            <w:tcW w:w="69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Financial markets and global economic developments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82"/>
                <w:sz w:val="21"/>
              </w:rPr>
              <w:t>1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1.1</w:t>
            </w:r>
          </w:p>
        </w:tc>
        <w:tc>
          <w:tcPr>
            <w:tcW w:w="69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sterling asset markets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8"/>
                <w:sz w:val="21"/>
              </w:rPr>
              <w:t>2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1.2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the euro area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8"/>
                <w:sz w:val="21"/>
              </w:rPr>
              <w:t>5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1.3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the United States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103"/>
                <w:sz w:val="21"/>
              </w:rPr>
              <w:t>6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1.4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Developments in emerging market economies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1"/>
                <w:sz w:val="21"/>
              </w:rPr>
              <w:t>7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1.5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near-term global outlook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106"/>
                <w:sz w:val="21"/>
              </w:rPr>
              <w:t>8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i/>
                <w:sz w:val="21"/>
              </w:rPr>
            </w:pPr>
            <w:r>
              <w:rPr>
                <w:color w:val="231F20"/>
                <w:sz w:val="21"/>
              </w:rPr>
              <w:t>Monetary policy since the May </w:t>
            </w:r>
            <w:r>
              <w:rPr>
                <w:i/>
                <w:color w:val="231F20"/>
                <w:sz w:val="21"/>
              </w:rPr>
              <w:t>Report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7"/>
                <w:sz w:val="21"/>
              </w:rPr>
              <w:t>3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The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implications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of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falls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in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the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yield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curve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for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financial</w:t>
            </w:r>
            <w:r>
              <w:rPr>
                <w:color w:val="231F20"/>
                <w:spacing w:val="-37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conditions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and</w:t>
            </w:r>
            <w:r>
              <w:rPr>
                <w:color w:val="231F20"/>
                <w:spacing w:val="-38"/>
                <w:w w:val="95"/>
                <w:sz w:val="21"/>
              </w:rPr>
              <w:t> </w:t>
            </w:r>
            <w:r>
              <w:rPr>
                <w:color w:val="231F20"/>
                <w:w w:val="95"/>
                <w:sz w:val="21"/>
              </w:rPr>
              <w:t>stability</w:t>
            </w:r>
          </w:p>
        </w:tc>
        <w:tc>
          <w:tcPr>
            <w:tcW w:w="596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8"/>
                <w:sz w:val="21"/>
              </w:rPr>
              <w:t>9</w:t>
            </w:r>
          </w:p>
        </w:tc>
      </w:tr>
      <w:tr>
        <w:trPr>
          <w:trHeight w:val="470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0"/>
                <w:sz w:val="21"/>
              </w:rPr>
              <w:t>2</w:t>
            </w:r>
          </w:p>
        </w:tc>
        <w:tc>
          <w:tcPr>
            <w:tcW w:w="69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Demand and output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90"/>
                <w:sz w:val="21"/>
              </w:rPr>
              <w:t>13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2.1</w:t>
            </w:r>
          </w:p>
        </w:tc>
        <w:tc>
          <w:tcPr>
            <w:tcW w:w="69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demand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14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2.2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current account and net trade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2.3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Near-term outlook for GDP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5"/>
                <w:sz w:val="21"/>
              </w:rPr>
              <w:t>21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Agents’</w:t>
            </w:r>
            <w:r>
              <w:rPr>
                <w:color w:val="231F20"/>
                <w:spacing w:val="-22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survey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on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impact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on</w:t>
            </w:r>
            <w:r>
              <w:rPr>
                <w:color w:val="231F20"/>
                <w:spacing w:val="-22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businesses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of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vote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to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leave</w:t>
            </w:r>
            <w:r>
              <w:rPr>
                <w:color w:val="231F20"/>
                <w:spacing w:val="-22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1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European</w:t>
            </w:r>
            <w:r>
              <w:rPr>
                <w:color w:val="231F20"/>
                <w:spacing w:val="-25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Union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80"/>
                <w:sz w:val="21"/>
              </w:rPr>
              <w:t>15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Revisions to the National Accounts</w:t>
            </w:r>
          </w:p>
        </w:tc>
        <w:tc>
          <w:tcPr>
            <w:tcW w:w="596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20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4"/>
                <w:sz w:val="21"/>
              </w:rPr>
              <w:t>3</w:t>
            </w:r>
          </w:p>
        </w:tc>
        <w:tc>
          <w:tcPr>
            <w:tcW w:w="69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Supply and the labour market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sz w:val="21"/>
              </w:rPr>
              <w:t>23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3.1</w:t>
            </w:r>
          </w:p>
        </w:tc>
        <w:tc>
          <w:tcPr>
            <w:tcW w:w="69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Labour demand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23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3.2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Slack in the economy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25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3.3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Labour supply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26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3.4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Productivity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27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Factors</w:t>
            </w:r>
            <w:r>
              <w:rPr>
                <w:color w:val="231F20"/>
                <w:spacing w:val="-25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affecting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prospects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for</w:t>
            </w:r>
            <w:r>
              <w:rPr>
                <w:color w:val="231F20"/>
                <w:spacing w:val="-25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long-term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supply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following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the</w:t>
            </w:r>
            <w:r>
              <w:rPr>
                <w:color w:val="231F20"/>
                <w:spacing w:val="-24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EU</w:t>
            </w:r>
            <w:r>
              <w:rPr>
                <w:color w:val="231F20"/>
                <w:spacing w:val="-25"/>
                <w:w w:val="90"/>
                <w:sz w:val="21"/>
              </w:rPr>
              <w:t> </w:t>
            </w:r>
            <w:r>
              <w:rPr>
                <w:color w:val="231F20"/>
                <w:w w:val="90"/>
                <w:sz w:val="21"/>
              </w:rPr>
              <w:t>referendum</w:t>
            </w:r>
          </w:p>
        </w:tc>
        <w:tc>
          <w:tcPr>
            <w:tcW w:w="596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29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109"/>
                <w:sz w:val="21"/>
              </w:rPr>
              <w:t>4</w:t>
            </w:r>
          </w:p>
        </w:tc>
        <w:tc>
          <w:tcPr>
            <w:tcW w:w="69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Costs and prices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105"/>
                <w:sz w:val="21"/>
              </w:rPr>
              <w:t>30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4.1</w:t>
            </w:r>
          </w:p>
        </w:tc>
        <w:tc>
          <w:tcPr>
            <w:tcW w:w="69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Consumer price developments and the near-term outlook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30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4.2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Imported cost pressures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31</w:t>
            </w:r>
          </w:p>
        </w:tc>
      </w:tr>
      <w:tr>
        <w:trPr>
          <w:trHeight w:val="346" w:hRule="atLeast"/>
        </w:trPr>
        <w:tc>
          <w:tcPr>
            <w:tcW w:w="355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4.3</w:t>
            </w:r>
          </w:p>
        </w:tc>
        <w:tc>
          <w:tcPr>
            <w:tcW w:w="6957" w:type="dxa"/>
          </w:tcPr>
          <w:p>
            <w:pPr>
              <w:pStyle w:val="TableParagraph"/>
              <w:spacing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Domestic cost pressures</w:t>
            </w:r>
          </w:p>
        </w:tc>
        <w:tc>
          <w:tcPr>
            <w:tcW w:w="596" w:type="dxa"/>
          </w:tcPr>
          <w:p>
            <w:pPr>
              <w:pStyle w:val="TableParagraph"/>
              <w:spacing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33</w:t>
            </w:r>
          </w:p>
        </w:tc>
      </w:tr>
      <w:tr>
        <w:trPr>
          <w:trHeight w:val="469" w:hRule="atLeast"/>
        </w:trPr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A70741"/>
                <w:w w:val="99"/>
                <w:sz w:val="21"/>
              </w:rPr>
              <w:t>5</w:t>
            </w:r>
          </w:p>
        </w:tc>
        <w:tc>
          <w:tcPr>
            <w:tcW w:w="695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1"/>
              <w:rPr>
                <w:sz w:val="21"/>
              </w:rPr>
            </w:pPr>
            <w:r>
              <w:rPr>
                <w:color w:val="A70741"/>
                <w:sz w:val="21"/>
              </w:rPr>
              <w:t>Prospects for inflation</w:t>
            </w:r>
          </w:p>
        </w:tc>
        <w:tc>
          <w:tcPr>
            <w:tcW w:w="5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2"/>
              <w:jc w:val="right"/>
              <w:rPr>
                <w:sz w:val="21"/>
              </w:rPr>
            </w:pPr>
            <w:r>
              <w:rPr>
                <w:color w:val="A70741"/>
                <w:w w:val="95"/>
                <w:sz w:val="21"/>
              </w:rPr>
              <w:t>37</w:t>
            </w:r>
          </w:p>
        </w:tc>
      </w:tr>
      <w:tr>
        <w:trPr>
          <w:trHeight w:val="315" w:hRule="atLeast"/>
        </w:trPr>
        <w:tc>
          <w:tcPr>
            <w:tcW w:w="3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r>
              <w:rPr>
                <w:color w:val="231F20"/>
                <w:w w:val="90"/>
                <w:sz w:val="21"/>
              </w:rPr>
              <w:t>5.1</w:t>
            </w:r>
          </w:p>
        </w:tc>
        <w:tc>
          <w:tcPr>
            <w:tcW w:w="69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MPC’s central projection, key judgements and risks</w:t>
            </w:r>
          </w:p>
        </w:tc>
        <w:tc>
          <w:tcPr>
            <w:tcW w:w="5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2"/>
              <w:jc w:val="right"/>
              <w:rPr>
                <w:sz w:val="21"/>
              </w:rPr>
            </w:pPr>
            <w:r>
              <w:rPr>
                <w:color w:val="231F20"/>
                <w:sz w:val="21"/>
              </w:rPr>
              <w:t>38</w:t>
            </w:r>
          </w:p>
        </w:tc>
      </w:tr>
      <w:tr>
        <w:trPr>
          <w:trHeight w:val="249" w:hRule="atLeast"/>
        </w:trPr>
        <w:tc>
          <w:tcPr>
            <w:tcW w:w="355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r>
              <w:rPr>
                <w:color w:val="231F20"/>
                <w:sz w:val="21"/>
              </w:rPr>
              <w:t>5.2</w:t>
            </w:r>
          </w:p>
        </w:tc>
        <w:tc>
          <w:tcPr>
            <w:tcW w:w="6957" w:type="dxa"/>
          </w:tcPr>
          <w:p>
            <w:pPr>
              <w:pStyle w:val="TableParagraph"/>
              <w:spacing w:line="227" w:lineRule="exact" w:before="2"/>
              <w:ind w:left="41"/>
              <w:rPr>
                <w:sz w:val="21"/>
              </w:rPr>
            </w:pPr>
            <w:r>
              <w:rPr>
                <w:color w:val="231F20"/>
                <w:sz w:val="21"/>
              </w:rPr>
              <w:t>The projections for demand, unemployment and inflation</w:t>
            </w:r>
          </w:p>
        </w:tc>
        <w:tc>
          <w:tcPr>
            <w:tcW w:w="596" w:type="dxa"/>
          </w:tcPr>
          <w:p>
            <w:pPr>
              <w:pStyle w:val="TableParagraph"/>
              <w:spacing w:line="227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47</w:t>
            </w:r>
          </w:p>
        </w:tc>
      </w:tr>
      <w:tr>
        <w:trPr>
          <w:trHeight w:val="250" w:hRule="atLeast"/>
        </w:trPr>
        <w:tc>
          <w:tcPr>
            <w:tcW w:w="355" w:type="dxa"/>
          </w:tcPr>
          <w:p>
            <w:pPr>
              <w:pStyle w:val="TableParagraph"/>
              <w:spacing w:line="223" w:lineRule="exact" w:before="7"/>
              <w:rPr>
                <w:rFonts w:ascii="Georgia"/>
                <w:sz w:val="21"/>
              </w:rPr>
            </w:pPr>
            <w:r>
              <w:rPr>
                <w:rFonts w:ascii="Georgia"/>
                <w:color w:val="231F20"/>
                <w:w w:val="95"/>
                <w:sz w:val="21"/>
              </w:rPr>
              <w:t>Box</w:t>
            </w:r>
          </w:p>
        </w:tc>
        <w:tc>
          <w:tcPr>
            <w:tcW w:w="6957" w:type="dxa"/>
          </w:tcPr>
          <w:p>
            <w:pPr>
              <w:pStyle w:val="TableParagraph"/>
              <w:spacing w:line="228" w:lineRule="exact" w:before="2"/>
              <w:ind w:left="41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Other forecasters’ expectations</w:t>
            </w:r>
          </w:p>
        </w:tc>
        <w:tc>
          <w:tcPr>
            <w:tcW w:w="596" w:type="dxa"/>
          </w:tcPr>
          <w:p>
            <w:pPr>
              <w:pStyle w:val="TableParagraph"/>
              <w:spacing w:line="228" w:lineRule="exact" w:before="2"/>
              <w:ind w:right="252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49</w:t>
            </w:r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400499pt;width:395.45pt;height:.1pt;mso-position-horizontal-relative:page;mso-position-vertical-relative:paragraph;z-index:-15725056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2" w:val="right" w:leader="none"/>
        </w:tabs>
        <w:spacing w:before="83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Index of charts</w:t>
      </w:r>
      <w:r>
        <w:rPr>
          <w:color w:val="231F20"/>
          <w:spacing w:val="-42"/>
          <w:sz w:val="21"/>
        </w:rPr>
        <w:t> </w:t>
      </w:r>
      <w:r>
        <w:rPr>
          <w:color w:val="231F20"/>
          <w:sz w:val="21"/>
        </w:rPr>
        <w:t>and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tables</w:t>
        <w:tab/>
        <w:t>50</w:t>
      </w:r>
    </w:p>
    <w:p>
      <w:pPr>
        <w:tabs>
          <w:tab w:pos="10102" w:val="right" w:leader="none"/>
        </w:tabs>
        <w:spacing w:before="166"/>
        <w:ind w:left="2449" w:right="0" w:firstLine="0"/>
        <w:jc w:val="left"/>
        <w:rPr>
          <w:sz w:val="21"/>
        </w:rPr>
      </w:pPr>
      <w:r>
        <w:rPr>
          <w:color w:val="231F20"/>
          <w:sz w:val="21"/>
        </w:rPr>
        <w:t>Glossary and</w:t>
      </w:r>
      <w:r>
        <w:rPr>
          <w:color w:val="231F20"/>
          <w:spacing w:val="-29"/>
          <w:sz w:val="21"/>
        </w:rPr>
        <w:t> </w:t>
      </w:r>
      <w:r>
        <w:rPr>
          <w:color w:val="231F20"/>
          <w:sz w:val="21"/>
        </w:rPr>
        <w:t>other</w:t>
      </w:r>
      <w:r>
        <w:rPr>
          <w:color w:val="231F20"/>
          <w:spacing w:val="-14"/>
          <w:sz w:val="21"/>
        </w:rPr>
        <w:t> </w:t>
      </w:r>
      <w:r>
        <w:rPr>
          <w:color w:val="231F20"/>
          <w:sz w:val="21"/>
        </w:rPr>
        <w:t>information</w:t>
        <w:tab/>
        <w:t>52</w:t>
      </w:r>
    </w:p>
    <w:p>
      <w:pPr>
        <w:spacing w:after="0"/>
        <w:jc w:val="left"/>
        <w:rPr>
          <w:sz w:val="21"/>
        </w:rPr>
        <w:sectPr>
          <w:pgSz w:w="11910" w:h="16840"/>
          <w:pgMar w:top="1580" w:bottom="280" w:left="640" w:right="54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538"/>
        </w:sectPr>
      </w:pPr>
    </w:p>
    <w:p>
      <w:pPr>
        <w:tabs>
          <w:tab w:pos="10437" w:val="left" w:leader="none"/>
        </w:tabs>
        <w:spacing w:before="90"/>
        <w:ind w:left="5482" w:right="0" w:firstLine="0"/>
        <w:jc w:val="left"/>
        <w:rPr>
          <w:sz w:val="15"/>
        </w:rPr>
      </w:pPr>
      <w:bookmarkStart w:name="Monetary Policy Summary" w:id="3"/>
      <w:bookmarkEnd w:id="3"/>
      <w:r>
        <w:rPr/>
      </w:r>
      <w:r>
        <w:rPr>
          <w:color w:val="A70741"/>
          <w:sz w:val="15"/>
        </w:rPr>
        <w:t>Monetary</w:t>
      </w:r>
      <w:r>
        <w:rPr>
          <w:color w:val="A70741"/>
          <w:spacing w:val="-31"/>
          <w:sz w:val="15"/>
        </w:rPr>
        <w:t> </w:t>
      </w:r>
      <w:r>
        <w:rPr>
          <w:color w:val="A70741"/>
          <w:sz w:val="15"/>
        </w:rPr>
        <w:t>Policy</w:t>
      </w:r>
      <w:r>
        <w:rPr>
          <w:color w:val="A70741"/>
          <w:spacing w:val="-30"/>
          <w:sz w:val="15"/>
        </w:rPr>
        <w:t> </w:t>
      </w:r>
      <w:r>
        <w:rPr>
          <w:color w:val="A70741"/>
          <w:sz w:val="15"/>
        </w:rPr>
        <w:t>Summary</w:t>
        <w:tab/>
      </w:r>
      <w:r>
        <w:rPr>
          <w:color w:val="231F20"/>
          <w:sz w:val="15"/>
        </w:rPr>
        <w:t>i</w:t>
      </w:r>
    </w:p>
    <w:p>
      <w:pPr>
        <w:pStyle w:val="Heading1"/>
        <w:spacing w:before="817"/>
        <w:ind w:left="153" w:firstLine="0"/>
      </w:pPr>
      <w:r>
        <w:rPr>
          <w:color w:val="231F20"/>
        </w:rPr>
        <w:t>Monetary Policy</w:t>
      </w:r>
      <w:r>
        <w:rPr>
          <w:color w:val="231F20"/>
          <w:spacing w:val="-159"/>
        </w:rPr>
        <w:t> </w:t>
      </w:r>
      <w:r>
        <w:rPr>
          <w:color w:val="231F20"/>
        </w:rPr>
        <w:t>Summary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38004pt;width:481.9pt;height:.1pt;mso-position-horizontal-relative:page;mso-position-vertical-relative:paragraph;z-index:-15724544;mso-wrap-distance-left:0;mso-wrap-distance-right:0" coordorigin="794,273" coordsize="9638,0" path="m794,273l1043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56"/>
        <w:ind w:right="1117"/>
      </w:pP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England’s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(MPC)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sets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meet</w:t>
      </w:r>
      <w:r>
        <w:rPr>
          <w:color w:val="A70741"/>
          <w:spacing w:val="-46"/>
          <w:w w:val="95"/>
        </w:rPr>
        <w:t> </w:t>
      </w:r>
      <w:r>
        <w:rPr>
          <w:color w:val="A70741"/>
          <w:spacing w:val="-4"/>
          <w:w w:val="95"/>
        </w:rPr>
        <w:t>the </w:t>
      </w:r>
      <w:r>
        <w:rPr>
          <w:color w:val="A70741"/>
        </w:rPr>
        <w:t>2%</w:t>
      </w:r>
      <w:r>
        <w:rPr>
          <w:color w:val="A70741"/>
          <w:spacing w:val="-53"/>
        </w:rPr>
        <w:t> </w:t>
      </w:r>
      <w:r>
        <w:rPr>
          <w:color w:val="A70741"/>
        </w:rPr>
        <w:t>inflation</w:t>
      </w:r>
      <w:r>
        <w:rPr>
          <w:color w:val="A70741"/>
          <w:spacing w:val="-53"/>
        </w:rPr>
        <w:t> </w:t>
      </w:r>
      <w:r>
        <w:rPr>
          <w:color w:val="A70741"/>
        </w:rPr>
        <w:t>target,</w:t>
      </w:r>
      <w:r>
        <w:rPr>
          <w:color w:val="A70741"/>
          <w:spacing w:val="-53"/>
        </w:rPr>
        <w:t> </w:t>
      </w:r>
      <w:r>
        <w:rPr>
          <w:color w:val="A70741"/>
        </w:rPr>
        <w:t>and</w:t>
      </w:r>
      <w:r>
        <w:rPr>
          <w:color w:val="A70741"/>
          <w:spacing w:val="-52"/>
        </w:rPr>
        <w:t> </w:t>
      </w:r>
      <w:r>
        <w:rPr>
          <w:color w:val="A70741"/>
        </w:rPr>
        <w:t>in</w:t>
      </w:r>
      <w:r>
        <w:rPr>
          <w:color w:val="A70741"/>
          <w:spacing w:val="-53"/>
        </w:rPr>
        <w:t> </w:t>
      </w:r>
      <w:r>
        <w:rPr>
          <w:color w:val="A70741"/>
        </w:rPr>
        <w:t>a</w:t>
      </w:r>
      <w:r>
        <w:rPr>
          <w:color w:val="A70741"/>
          <w:spacing w:val="-53"/>
        </w:rPr>
        <w:t> </w:t>
      </w:r>
      <w:r>
        <w:rPr>
          <w:color w:val="A70741"/>
        </w:rPr>
        <w:t>way</w:t>
      </w:r>
      <w:r>
        <w:rPr>
          <w:color w:val="A70741"/>
          <w:spacing w:val="-52"/>
        </w:rPr>
        <w:t> </w:t>
      </w:r>
      <w:r>
        <w:rPr>
          <w:color w:val="A70741"/>
        </w:rPr>
        <w:t>that</w:t>
      </w:r>
      <w:r>
        <w:rPr>
          <w:color w:val="A70741"/>
          <w:spacing w:val="-53"/>
        </w:rPr>
        <w:t> </w:t>
      </w:r>
      <w:r>
        <w:rPr>
          <w:color w:val="A70741"/>
        </w:rPr>
        <w:t>helps</w:t>
      </w:r>
      <w:r>
        <w:rPr>
          <w:color w:val="A70741"/>
          <w:spacing w:val="-53"/>
        </w:rPr>
        <w:t> </w:t>
      </w:r>
      <w:r>
        <w:rPr>
          <w:color w:val="A70741"/>
        </w:rPr>
        <w:t>to</w:t>
      </w:r>
      <w:r>
        <w:rPr>
          <w:color w:val="A70741"/>
          <w:spacing w:val="-52"/>
        </w:rPr>
        <w:t> </w:t>
      </w:r>
      <w:r>
        <w:rPr>
          <w:color w:val="A70741"/>
        </w:rPr>
        <w:t>sustain</w:t>
      </w:r>
      <w:r>
        <w:rPr>
          <w:color w:val="A70741"/>
          <w:spacing w:val="-53"/>
        </w:rPr>
        <w:t> </w:t>
      </w:r>
      <w:r>
        <w:rPr>
          <w:color w:val="A70741"/>
        </w:rPr>
        <w:t>growth</w:t>
      </w:r>
      <w:r>
        <w:rPr>
          <w:color w:val="A70741"/>
          <w:spacing w:val="-53"/>
        </w:rPr>
        <w:t> </w:t>
      </w:r>
      <w:r>
        <w:rPr>
          <w:color w:val="A70741"/>
        </w:rPr>
        <w:t>and</w:t>
      </w:r>
      <w:r>
        <w:rPr>
          <w:color w:val="A70741"/>
          <w:spacing w:val="-52"/>
        </w:rPr>
        <w:t> </w:t>
      </w:r>
      <w:r>
        <w:rPr>
          <w:color w:val="A70741"/>
        </w:rPr>
        <w:t>employment.</w:t>
      </w:r>
      <w:r>
        <w:rPr>
          <w:color w:val="A70741"/>
          <w:spacing w:val="-27"/>
        </w:rPr>
        <w:t> </w:t>
      </w:r>
      <w:r>
        <w:rPr>
          <w:color w:val="A70741"/>
        </w:rPr>
        <w:t>At</w:t>
      </w:r>
      <w:r>
        <w:rPr>
          <w:color w:val="A70741"/>
          <w:spacing w:val="-53"/>
        </w:rPr>
        <w:t> </w:t>
      </w:r>
      <w:r>
        <w:rPr>
          <w:color w:val="A70741"/>
        </w:rPr>
        <w:t>its meeting</w:t>
      </w:r>
      <w:r>
        <w:rPr>
          <w:color w:val="A70741"/>
          <w:spacing w:val="-54"/>
        </w:rPr>
        <w:t> </w:t>
      </w:r>
      <w:r>
        <w:rPr>
          <w:color w:val="A70741"/>
        </w:rPr>
        <w:t>ending</w:t>
      </w:r>
      <w:r>
        <w:rPr>
          <w:color w:val="A70741"/>
          <w:spacing w:val="-53"/>
        </w:rPr>
        <w:t> </w:t>
      </w:r>
      <w:r>
        <w:rPr>
          <w:color w:val="A70741"/>
        </w:rPr>
        <w:t>3</w:t>
      </w:r>
      <w:r>
        <w:rPr>
          <w:color w:val="A70741"/>
          <w:spacing w:val="-53"/>
        </w:rPr>
        <w:t> </w:t>
      </w:r>
      <w:r>
        <w:rPr>
          <w:color w:val="A70741"/>
        </w:rPr>
        <w:t>August</w:t>
      </w:r>
      <w:r>
        <w:rPr>
          <w:color w:val="A70741"/>
          <w:spacing w:val="-53"/>
        </w:rPr>
        <w:t> </w:t>
      </w:r>
      <w:r>
        <w:rPr>
          <w:color w:val="A70741"/>
        </w:rPr>
        <w:t>2016,</w:t>
      </w:r>
      <w:r>
        <w:rPr>
          <w:color w:val="A70741"/>
          <w:spacing w:val="-53"/>
        </w:rPr>
        <w:t> </w:t>
      </w:r>
      <w:r>
        <w:rPr>
          <w:color w:val="A70741"/>
        </w:rPr>
        <w:t>the</w:t>
      </w:r>
      <w:r>
        <w:rPr>
          <w:color w:val="A70741"/>
          <w:spacing w:val="-53"/>
        </w:rPr>
        <w:t> </w:t>
      </w:r>
      <w:r>
        <w:rPr>
          <w:color w:val="A70741"/>
        </w:rPr>
        <w:t>MPC</w:t>
      </w:r>
      <w:r>
        <w:rPr>
          <w:color w:val="A70741"/>
          <w:spacing w:val="-53"/>
        </w:rPr>
        <w:t> </w:t>
      </w:r>
      <w:r>
        <w:rPr>
          <w:color w:val="A70741"/>
        </w:rPr>
        <w:t>voted</w:t>
      </w:r>
      <w:r>
        <w:rPr>
          <w:color w:val="A70741"/>
          <w:spacing w:val="-53"/>
        </w:rPr>
        <w:t> </w:t>
      </w:r>
      <w:r>
        <w:rPr>
          <w:color w:val="A70741"/>
        </w:rPr>
        <w:t>for</w:t>
      </w:r>
      <w:r>
        <w:rPr>
          <w:color w:val="A70741"/>
          <w:spacing w:val="-53"/>
        </w:rPr>
        <w:t> </w:t>
      </w:r>
      <w:r>
        <w:rPr>
          <w:color w:val="A70741"/>
        </w:rPr>
        <w:t>a</w:t>
      </w:r>
      <w:r>
        <w:rPr>
          <w:color w:val="A70741"/>
          <w:spacing w:val="-53"/>
        </w:rPr>
        <w:t> </w:t>
      </w:r>
      <w:r>
        <w:rPr>
          <w:color w:val="A70741"/>
        </w:rPr>
        <w:t>package</w:t>
      </w:r>
      <w:r>
        <w:rPr>
          <w:color w:val="A70741"/>
          <w:spacing w:val="-53"/>
        </w:rPr>
        <w:t> </w:t>
      </w:r>
      <w:r>
        <w:rPr>
          <w:color w:val="A70741"/>
        </w:rPr>
        <w:t>of</w:t>
      </w:r>
      <w:r>
        <w:rPr>
          <w:color w:val="A70741"/>
          <w:spacing w:val="-53"/>
        </w:rPr>
        <w:t> </w:t>
      </w:r>
      <w:r>
        <w:rPr>
          <w:color w:val="A70741"/>
        </w:rPr>
        <w:t>measures</w:t>
      </w:r>
      <w:r>
        <w:rPr>
          <w:color w:val="A70741"/>
          <w:spacing w:val="-53"/>
        </w:rPr>
        <w:t> </w:t>
      </w:r>
      <w:r>
        <w:rPr>
          <w:color w:val="A70741"/>
        </w:rPr>
        <w:t>designed</w:t>
      </w:r>
      <w:r>
        <w:rPr>
          <w:color w:val="A70741"/>
          <w:spacing w:val="-53"/>
        </w:rPr>
        <w:t> </w:t>
      </w:r>
      <w:r>
        <w:rPr>
          <w:color w:val="A70741"/>
        </w:rPr>
        <w:t>to </w:t>
      </w:r>
      <w:r>
        <w:rPr>
          <w:color w:val="A70741"/>
          <w:w w:val="95"/>
        </w:rPr>
        <w:t>provide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additional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support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achieve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sustainable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return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</w:rPr>
        <w:t>target.</w:t>
      </w:r>
      <w:r>
        <w:rPr>
          <w:color w:val="A70741"/>
          <w:spacing w:val="-14"/>
        </w:rPr>
        <w:t> </w:t>
      </w:r>
      <w:r>
        <w:rPr>
          <w:color w:val="A70741"/>
        </w:rPr>
        <w:t>This</w:t>
      </w:r>
      <w:r>
        <w:rPr>
          <w:color w:val="A70741"/>
          <w:spacing w:val="-46"/>
        </w:rPr>
        <w:t> </w:t>
      </w:r>
      <w:r>
        <w:rPr>
          <w:color w:val="A70741"/>
        </w:rPr>
        <w:t>package</w:t>
      </w:r>
      <w:r>
        <w:rPr>
          <w:color w:val="A70741"/>
          <w:spacing w:val="-46"/>
        </w:rPr>
        <w:t> </w:t>
      </w:r>
      <w:r>
        <w:rPr>
          <w:color w:val="A70741"/>
        </w:rPr>
        <w:t>comprises:</w:t>
      </w:r>
      <w:r>
        <w:rPr>
          <w:color w:val="A70741"/>
          <w:spacing w:val="-14"/>
        </w:rPr>
        <w:t> </w:t>
      </w:r>
      <w:r>
        <w:rPr>
          <w:color w:val="A70741"/>
        </w:rPr>
        <w:t>a</w:t>
      </w:r>
      <w:r>
        <w:rPr>
          <w:color w:val="A70741"/>
          <w:spacing w:val="-46"/>
        </w:rPr>
        <w:t> </w:t>
      </w:r>
      <w:r>
        <w:rPr>
          <w:color w:val="A70741"/>
        </w:rPr>
        <w:t>25</w:t>
      </w:r>
      <w:r>
        <w:rPr>
          <w:color w:val="A70741"/>
          <w:spacing w:val="-46"/>
        </w:rPr>
        <w:t> </w:t>
      </w:r>
      <w:r>
        <w:rPr>
          <w:color w:val="A70741"/>
        </w:rPr>
        <w:t>basis</w:t>
      </w:r>
      <w:r>
        <w:rPr>
          <w:color w:val="A70741"/>
          <w:spacing w:val="-46"/>
        </w:rPr>
        <w:t> </w:t>
      </w:r>
      <w:r>
        <w:rPr>
          <w:color w:val="A70741"/>
        </w:rPr>
        <w:t>point</w:t>
      </w:r>
      <w:r>
        <w:rPr>
          <w:color w:val="A70741"/>
          <w:spacing w:val="-46"/>
        </w:rPr>
        <w:t> </w:t>
      </w:r>
      <w:r>
        <w:rPr>
          <w:color w:val="A70741"/>
        </w:rPr>
        <w:t>cut</w:t>
      </w:r>
      <w:r>
        <w:rPr>
          <w:color w:val="A70741"/>
          <w:spacing w:val="-46"/>
        </w:rPr>
        <w:t> </w:t>
      </w:r>
      <w:r>
        <w:rPr>
          <w:color w:val="A70741"/>
        </w:rPr>
        <w:t>in</w:t>
      </w:r>
      <w:r>
        <w:rPr>
          <w:color w:val="A70741"/>
          <w:spacing w:val="-46"/>
        </w:rPr>
        <w:t> </w:t>
      </w:r>
      <w:r>
        <w:rPr>
          <w:color w:val="A70741"/>
        </w:rPr>
        <w:t>Bank</w:t>
      </w:r>
      <w:r>
        <w:rPr>
          <w:color w:val="A70741"/>
          <w:spacing w:val="-46"/>
        </w:rPr>
        <w:t> </w:t>
      </w:r>
      <w:r>
        <w:rPr>
          <w:color w:val="A70741"/>
        </w:rPr>
        <w:t>Rate</w:t>
      </w:r>
      <w:r>
        <w:rPr>
          <w:color w:val="A70741"/>
          <w:spacing w:val="-46"/>
        </w:rPr>
        <w:t> </w:t>
      </w:r>
      <w:r>
        <w:rPr>
          <w:color w:val="A70741"/>
        </w:rPr>
        <w:t>to</w:t>
      </w:r>
      <w:r>
        <w:rPr>
          <w:color w:val="A70741"/>
          <w:spacing w:val="-46"/>
        </w:rPr>
        <w:t> </w:t>
      </w:r>
      <w:r>
        <w:rPr>
          <w:color w:val="A70741"/>
        </w:rPr>
        <w:t>0.25%;</w:t>
      </w:r>
      <w:r>
        <w:rPr>
          <w:color w:val="A70741"/>
          <w:spacing w:val="-13"/>
        </w:rPr>
        <w:t> </w:t>
      </w:r>
      <w:r>
        <w:rPr>
          <w:color w:val="A70741"/>
        </w:rPr>
        <w:t>a</w:t>
      </w:r>
      <w:r>
        <w:rPr>
          <w:color w:val="A70741"/>
          <w:spacing w:val="-46"/>
        </w:rPr>
        <w:t> </w:t>
      </w:r>
      <w:r>
        <w:rPr>
          <w:color w:val="A70741"/>
        </w:rPr>
        <w:t>new</w:t>
      </w:r>
    </w:p>
    <w:p>
      <w:pPr>
        <w:spacing w:line="259" w:lineRule="auto" w:before="0"/>
        <w:ind w:left="153" w:right="1149" w:firstLine="0"/>
        <w:jc w:val="left"/>
        <w:rPr>
          <w:sz w:val="26"/>
        </w:rPr>
      </w:pPr>
      <w:r>
        <w:rPr>
          <w:color w:val="A70741"/>
          <w:w w:val="95"/>
          <w:sz w:val="26"/>
        </w:rPr>
        <w:t>Term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Funding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Scheme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reinforce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pass-through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cut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7"/>
          <w:w w:val="95"/>
          <w:sz w:val="26"/>
        </w:rPr>
        <w:t> </w:t>
      </w:r>
      <w:r>
        <w:rPr>
          <w:color w:val="A70741"/>
          <w:w w:val="95"/>
          <w:sz w:val="26"/>
        </w:rPr>
        <w:t>Bank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Rate;</w:t>
      </w:r>
      <w:r>
        <w:rPr>
          <w:color w:val="A70741"/>
          <w:spacing w:val="-2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8"/>
          <w:w w:val="95"/>
          <w:sz w:val="26"/>
        </w:rPr>
        <w:t> </w:t>
      </w:r>
      <w:r>
        <w:rPr>
          <w:color w:val="A70741"/>
          <w:w w:val="95"/>
          <w:sz w:val="26"/>
        </w:rPr>
        <w:t>purchase of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up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£10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billion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UK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corporate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bonds;</w:t>
      </w:r>
      <w:r>
        <w:rPr>
          <w:color w:val="A70741"/>
          <w:spacing w:val="-13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an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expansion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asset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purchase</w:t>
      </w:r>
      <w:r>
        <w:rPr>
          <w:color w:val="A70741"/>
          <w:spacing w:val="-44"/>
          <w:w w:val="95"/>
          <w:sz w:val="26"/>
        </w:rPr>
        <w:t> </w:t>
      </w:r>
      <w:r>
        <w:rPr>
          <w:color w:val="A70741"/>
          <w:w w:val="95"/>
          <w:sz w:val="26"/>
        </w:rPr>
        <w:t>scheme for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UK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government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bonds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£60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billion,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taking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total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stock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these</w:t>
      </w:r>
      <w:r>
        <w:rPr>
          <w:color w:val="A70741"/>
          <w:spacing w:val="-41"/>
          <w:w w:val="95"/>
          <w:sz w:val="26"/>
        </w:rPr>
        <w:t> </w:t>
      </w:r>
      <w:r>
        <w:rPr>
          <w:color w:val="A70741"/>
          <w:w w:val="95"/>
          <w:sz w:val="26"/>
        </w:rPr>
        <w:t>asset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purchases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</w:p>
    <w:p>
      <w:pPr>
        <w:spacing w:line="259" w:lineRule="auto" w:before="0"/>
        <w:ind w:left="153" w:right="955" w:firstLine="0"/>
        <w:jc w:val="left"/>
        <w:rPr>
          <w:sz w:val="26"/>
        </w:rPr>
      </w:pPr>
      <w:r>
        <w:rPr>
          <w:color w:val="A70741"/>
          <w:w w:val="95"/>
          <w:sz w:val="26"/>
        </w:rPr>
        <w:t>£435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billion. The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last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three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elements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will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financed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by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issuance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central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spacing w:val="-3"/>
          <w:w w:val="95"/>
          <w:sz w:val="26"/>
        </w:rPr>
        <w:t>bank </w:t>
      </w:r>
      <w:r>
        <w:rPr>
          <w:color w:val="A70741"/>
          <w:sz w:val="26"/>
        </w:rPr>
        <w:t>reserves.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spacing w:line="268" w:lineRule="auto"/>
        <w:ind w:left="153" w:right="1123"/>
      </w:pP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markedly.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hastening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dissipates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capacity,</w:t>
      </w:r>
    </w:p>
    <w:p>
      <w:pPr>
        <w:pStyle w:val="BodyText"/>
        <w:spacing w:line="268" w:lineRule="auto"/>
        <w:ind w:left="153" w:right="1400"/>
      </w:pP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open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spare</w:t>
      </w:r>
      <w:r>
        <w:rPr>
          <w:color w:val="231F20"/>
          <w:spacing w:val="-43"/>
        </w:rPr>
        <w:t> </w:t>
      </w:r>
      <w:r>
        <w:rPr>
          <w:color w:val="231F20"/>
        </w:rPr>
        <w:t>capacity,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eventual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unemployment.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optimism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25"/>
        </w:rPr>
        <w:t> </w:t>
      </w:r>
      <w:r>
        <w:rPr>
          <w:color w:val="231F20"/>
        </w:rPr>
        <w:t>Kingdom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likely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see</w:t>
      </w:r>
      <w:r>
        <w:rPr>
          <w:color w:val="231F20"/>
          <w:spacing w:val="-25"/>
        </w:rPr>
        <w:t> </w:t>
      </w:r>
      <w:r>
        <w:rPr>
          <w:color w:val="231F20"/>
        </w:rPr>
        <w:t>little</w:t>
      </w:r>
      <w:r>
        <w:rPr>
          <w:color w:val="231F20"/>
          <w:spacing w:val="-25"/>
        </w:rPr>
        <w:t> </w:t>
      </w:r>
      <w:r>
        <w:rPr>
          <w:color w:val="231F20"/>
        </w:rPr>
        <w:t>growth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GDP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second</w:t>
      </w:r>
      <w:r>
        <w:rPr>
          <w:color w:val="231F20"/>
          <w:spacing w:val="-25"/>
        </w:rPr>
        <w:t> </w:t>
      </w:r>
      <w:r>
        <w:rPr>
          <w:color w:val="231F20"/>
        </w:rPr>
        <w:t>half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year.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071"/>
      </w:pP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delivering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stabilising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 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trade-off.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economy,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inflation. 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eliminate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aggregate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back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Thus,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tolerating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Committee</w:t>
      </w:r>
      <w:r>
        <w:rPr>
          <w:color w:val="231F20"/>
          <w:spacing w:val="-28"/>
        </w:rPr>
        <w:t> </w:t>
      </w:r>
      <w:r>
        <w:rPr>
          <w:color w:val="231F20"/>
        </w:rPr>
        <w:t>expects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eventual</w:t>
      </w:r>
      <w:r>
        <w:rPr>
          <w:color w:val="231F20"/>
          <w:spacing w:val="-27"/>
        </w:rPr>
        <w:t> </w:t>
      </w:r>
      <w:r>
        <w:rPr>
          <w:color w:val="231F20"/>
        </w:rPr>
        <w:t>return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inflation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target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be</w:t>
      </w:r>
      <w:r>
        <w:rPr>
          <w:color w:val="231F20"/>
          <w:spacing w:val="-28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sustainable.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294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choice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examined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interaction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regard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ensuring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consideration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financial</w:t>
      </w:r>
      <w:r>
        <w:rPr>
          <w:color w:val="231F20"/>
          <w:spacing w:val="-21"/>
        </w:rPr>
        <w:t> </w:t>
      </w:r>
      <w:r>
        <w:rPr>
          <w:color w:val="231F20"/>
        </w:rPr>
        <w:t>stability</w:t>
      </w:r>
      <w:r>
        <w:rPr>
          <w:color w:val="231F20"/>
          <w:spacing w:val="-20"/>
        </w:rPr>
        <w:t> </w:t>
      </w:r>
      <w:r>
        <w:rPr>
          <w:color w:val="231F20"/>
        </w:rPr>
        <w:t>consequences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its</w:t>
      </w:r>
      <w:r>
        <w:rPr>
          <w:color w:val="231F20"/>
          <w:spacing w:val="-21"/>
        </w:rPr>
        <w:t> </w:t>
      </w:r>
      <w:r>
        <w:rPr>
          <w:color w:val="231F20"/>
        </w:rPr>
        <w:t>policy</w:t>
      </w:r>
      <w:r>
        <w:rPr>
          <w:color w:val="231F20"/>
          <w:spacing w:val="-20"/>
        </w:rPr>
        <w:t> </w:t>
      </w:r>
      <w:r>
        <w:rPr>
          <w:color w:val="231F20"/>
        </w:rPr>
        <w:t>actions.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47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further, 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mitigate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launching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(TFS)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</w:p>
    <w:p>
      <w:pPr>
        <w:pStyle w:val="BodyText"/>
        <w:spacing w:line="268" w:lineRule="auto"/>
        <w:ind w:left="153" w:right="704"/>
      </w:pP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actions.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effective </w:t>
      </w:r>
      <w:r>
        <w:rPr>
          <w:color w:val="231F20"/>
          <w:w w:val="90"/>
        </w:rPr>
        <w:t>source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tighten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bank</w:t>
      </w:r>
      <w:r>
        <w:rPr>
          <w:color w:val="231F20"/>
          <w:spacing w:val="-18"/>
        </w:rPr>
        <w:t> </w:t>
      </w:r>
      <w:r>
        <w:rPr>
          <w:color w:val="231F20"/>
        </w:rPr>
        <w:t>funding</w:t>
      </w:r>
      <w:r>
        <w:rPr>
          <w:color w:val="231F20"/>
          <w:spacing w:val="-18"/>
        </w:rPr>
        <w:t> </w:t>
      </w:r>
      <w:r>
        <w:rPr>
          <w:color w:val="231F20"/>
        </w:rPr>
        <w:t>markets.</w:t>
      </w:r>
    </w:p>
    <w:p>
      <w:pPr>
        <w:spacing w:after="0" w:line="268" w:lineRule="auto"/>
        <w:sectPr>
          <w:pgSz w:w="11910" w:h="16840"/>
          <w:pgMar w:top="34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955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England’s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 stimulus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securities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businesses.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trigger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portfolio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holders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bonds,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enhancing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supply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credit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broader</w:t>
      </w:r>
      <w:r>
        <w:rPr>
          <w:color w:val="231F20"/>
          <w:spacing w:val="-21"/>
        </w:rPr>
        <w:t> </w:t>
      </w:r>
      <w:r>
        <w:rPr>
          <w:color w:val="231F20"/>
        </w:rPr>
        <w:t>economy.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956"/>
      </w:pPr>
      <w:r>
        <w:rPr>
          <w:color w:val="231F20"/>
          <w:w w:val="95"/>
        </w:rPr>
        <w:t>Purchases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In particular, given that corporate bonds are higher-yielding instruments than government bonds, investors selling 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selling </w:t>
      </w:r>
      <w:r>
        <w:rPr>
          <w:color w:val="231F20"/>
          <w:w w:val="90"/>
        </w:rPr>
        <w:t>gilts.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secondary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premia;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such</w:t>
      </w:r>
      <w:r>
        <w:rPr>
          <w:color w:val="231F20"/>
          <w:spacing w:val="-24"/>
        </w:rPr>
        <w:t> </w:t>
      </w:r>
      <w:r>
        <w:rPr>
          <w:color w:val="231F20"/>
        </w:rPr>
        <w:t>purchases</w:t>
      </w:r>
      <w:r>
        <w:rPr>
          <w:color w:val="231F20"/>
          <w:spacing w:val="-24"/>
        </w:rPr>
        <w:t> </w:t>
      </w:r>
      <w:r>
        <w:rPr>
          <w:color w:val="231F20"/>
        </w:rPr>
        <w:t>could</w:t>
      </w:r>
      <w:r>
        <w:rPr>
          <w:color w:val="231F20"/>
          <w:spacing w:val="-23"/>
        </w:rPr>
        <w:t> </w:t>
      </w:r>
      <w:r>
        <w:rPr>
          <w:color w:val="231F20"/>
        </w:rPr>
        <w:t>stimulate</w:t>
      </w:r>
      <w:r>
        <w:rPr>
          <w:color w:val="231F20"/>
          <w:spacing w:val="-24"/>
        </w:rPr>
        <w:t> </w:t>
      </w:r>
      <w:r>
        <w:rPr>
          <w:color w:val="231F20"/>
        </w:rPr>
        <w:t>issuance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sterling</w:t>
      </w:r>
      <w:r>
        <w:rPr>
          <w:color w:val="231F20"/>
          <w:spacing w:val="-24"/>
        </w:rPr>
        <w:t> </w:t>
      </w:r>
      <w:r>
        <w:rPr>
          <w:color w:val="231F20"/>
        </w:rPr>
        <w:t>corporate</w:t>
      </w:r>
      <w:r>
        <w:rPr>
          <w:color w:val="231F20"/>
          <w:spacing w:val="-24"/>
        </w:rPr>
        <w:t> </w:t>
      </w:r>
      <w:r>
        <w:rPr>
          <w:color w:val="231F20"/>
        </w:rPr>
        <w:t>bond</w:t>
      </w:r>
      <w:r>
        <w:rPr>
          <w:color w:val="231F20"/>
          <w:spacing w:val="-23"/>
        </w:rPr>
        <w:t> </w:t>
      </w:r>
      <w:r>
        <w:rPr>
          <w:color w:val="231F20"/>
        </w:rPr>
        <w:t>markets.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As set out in the August </w:t>
      </w:r>
      <w:r>
        <w:rPr>
          <w:i/>
          <w:color w:val="231F20"/>
        </w:rPr>
        <w:t>Inflation Report</w:t>
      </w:r>
      <w:r>
        <w:rPr>
          <w:color w:val="231F20"/>
        </w:rPr>
        <w:t>, conditional on this package of measures, the MPC expects that by the</w:t>
      </w:r>
    </w:p>
    <w:p>
      <w:pPr>
        <w:pStyle w:val="BodyText"/>
        <w:spacing w:line="268" w:lineRule="auto" w:before="28"/>
        <w:ind w:left="153" w:right="955"/>
      </w:pPr>
      <w:r>
        <w:rPr>
          <w:color w:val="231F20"/>
          <w:w w:val="95"/>
        </w:rPr>
        <w:t>three-year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 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re-absorbed,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cumulative 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cannot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offset.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  <w:w w:val="95"/>
        </w:rPr>
        <w:t>provide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today,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output would be lower, unemployment higher and slack greater throughout the forecast period, jeopardising a </w:t>
      </w:r>
      <w:r>
        <w:rPr>
          <w:color w:val="231F20"/>
        </w:rPr>
        <w:t>sustainable</w:t>
      </w:r>
      <w:r>
        <w:rPr>
          <w:color w:val="231F20"/>
          <w:spacing w:val="-20"/>
        </w:rPr>
        <w:t> </w:t>
      </w:r>
      <w:r>
        <w:rPr>
          <w:color w:val="231F20"/>
        </w:rPr>
        <w:t>return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target.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955"/>
      </w:pP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mutually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reinforcing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 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dimensions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reinforce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transmission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mechanism,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expanding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variety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purchases.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incoming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forthcoming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year.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MPC</w:t>
      </w:r>
      <w:r>
        <w:rPr>
          <w:color w:val="231F20"/>
          <w:spacing w:val="-25"/>
        </w:rPr>
        <w:t> </w:t>
      </w:r>
      <w:r>
        <w:rPr>
          <w:color w:val="231F20"/>
        </w:rPr>
        <w:t>currently</w:t>
      </w:r>
      <w:r>
        <w:rPr>
          <w:color w:val="231F20"/>
          <w:spacing w:val="-25"/>
        </w:rPr>
        <w:t> </w:t>
      </w:r>
      <w:r>
        <w:rPr>
          <w:color w:val="231F20"/>
        </w:rPr>
        <w:t>judges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25"/>
        </w:rPr>
        <w:t> </w:t>
      </w:r>
      <w:r>
        <w:rPr>
          <w:color w:val="231F20"/>
        </w:rPr>
        <w:t>bound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be</w:t>
      </w:r>
      <w:r>
        <w:rPr>
          <w:color w:val="231F20"/>
          <w:spacing w:val="-25"/>
        </w:rPr>
        <w:t> </w:t>
      </w:r>
      <w:r>
        <w:rPr>
          <w:color w:val="231F20"/>
        </w:rPr>
        <w:t>close</w:t>
      </w:r>
      <w:r>
        <w:rPr>
          <w:color w:val="231F20"/>
          <w:spacing w:val="-25"/>
        </w:rPr>
        <w:t> </w:t>
      </w:r>
      <w:r>
        <w:rPr>
          <w:color w:val="231F20"/>
        </w:rPr>
        <w:t>to,</w:t>
      </w:r>
      <w:r>
        <w:rPr>
          <w:color w:val="231F20"/>
          <w:spacing w:val="-25"/>
        </w:rPr>
        <w:t> </w:t>
      </w:r>
      <w:r>
        <w:rPr>
          <w:color w:val="231F20"/>
        </w:rPr>
        <w:t>but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5"/>
        </w:rPr>
        <w:t> </w:t>
      </w:r>
      <w:r>
        <w:rPr>
          <w:color w:val="231F20"/>
        </w:rPr>
        <w:t>little</w:t>
      </w:r>
      <w:r>
        <w:rPr>
          <w:color w:val="231F20"/>
          <w:spacing w:val="-24"/>
        </w:rPr>
        <w:t> </w:t>
      </w:r>
      <w:r>
        <w:rPr>
          <w:color w:val="231F20"/>
        </w:rPr>
        <w:t>above,</w:t>
      </w:r>
      <w:r>
        <w:rPr>
          <w:color w:val="231F20"/>
          <w:spacing w:val="-25"/>
        </w:rPr>
        <w:t> </w:t>
      </w:r>
      <w:r>
        <w:rPr>
          <w:color w:val="231F20"/>
        </w:rPr>
        <w:t>zero.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161"/>
      </w:pP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warranted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TFS.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introduction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scheme,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six</w:t>
      </w:r>
      <w:r>
        <w:rPr>
          <w:color w:val="231F20"/>
          <w:spacing w:val="-22"/>
        </w:rPr>
        <w:t> </w:t>
      </w:r>
      <w:r>
        <w:rPr>
          <w:color w:val="231F20"/>
        </w:rPr>
        <w:t>members</w:t>
      </w:r>
      <w:r>
        <w:rPr>
          <w:color w:val="231F20"/>
          <w:spacing w:val="-23"/>
        </w:rPr>
        <w:t> </w:t>
      </w:r>
      <w:r>
        <w:rPr>
          <w:color w:val="231F20"/>
        </w:rPr>
        <w:t>supported</w:t>
      </w:r>
      <w:r>
        <w:rPr>
          <w:color w:val="231F20"/>
          <w:spacing w:val="-22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purchases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UK</w:t>
      </w:r>
      <w:r>
        <w:rPr>
          <w:color w:val="231F20"/>
          <w:spacing w:val="-22"/>
        </w:rPr>
        <w:t> </w:t>
      </w:r>
      <w:r>
        <w:rPr>
          <w:color w:val="231F20"/>
        </w:rPr>
        <w:t>government</w:t>
      </w:r>
      <w:r>
        <w:rPr>
          <w:color w:val="231F20"/>
          <w:spacing w:val="-23"/>
        </w:rPr>
        <w:t> </w:t>
      </w:r>
      <w:r>
        <w:rPr>
          <w:color w:val="231F20"/>
        </w:rPr>
        <w:t>bonds.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955"/>
      </w:pP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recently.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countercyclical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buffer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announced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ratio framework.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enhance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effectiveness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minimising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countervailing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requirements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operations.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previously </w:t>
      </w:r>
      <w:r>
        <w:rPr>
          <w:color w:val="231F20"/>
        </w:rPr>
        <w:t>announced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continue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offer</w:t>
      </w:r>
      <w:r>
        <w:rPr>
          <w:color w:val="231F20"/>
          <w:spacing w:val="-41"/>
        </w:rPr>
        <w:t> </w:t>
      </w:r>
      <w:r>
        <w:rPr>
          <w:color w:val="231F20"/>
        </w:rPr>
        <w:t>indexed</w:t>
      </w:r>
      <w:r>
        <w:rPr>
          <w:color w:val="231F20"/>
          <w:spacing w:val="-41"/>
        </w:rPr>
        <w:t> </w:t>
      </w:r>
      <w:r>
        <w:rPr>
          <w:color w:val="231F20"/>
        </w:rPr>
        <w:t>long-term</w:t>
      </w:r>
      <w:r>
        <w:rPr>
          <w:color w:val="231F20"/>
          <w:spacing w:val="-40"/>
        </w:rPr>
        <w:t> </w:t>
      </w:r>
      <w:r>
        <w:rPr>
          <w:color w:val="231F20"/>
        </w:rPr>
        <w:t>repo</w:t>
      </w:r>
      <w:r>
        <w:rPr>
          <w:color w:val="231F20"/>
          <w:spacing w:val="-41"/>
        </w:rPr>
        <w:t> </w:t>
      </w:r>
      <w:r>
        <w:rPr>
          <w:color w:val="231F20"/>
        </w:rPr>
        <w:t>operations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weekly</w:t>
      </w:r>
      <w:r>
        <w:rPr>
          <w:color w:val="231F20"/>
          <w:spacing w:val="-40"/>
        </w:rPr>
        <w:t> </w:t>
      </w:r>
      <w:r>
        <w:rPr>
          <w:color w:val="231F20"/>
        </w:rPr>
        <w:t>basis</w:t>
      </w:r>
      <w:r>
        <w:rPr>
          <w:color w:val="231F20"/>
          <w:spacing w:val="-41"/>
        </w:rPr>
        <w:t> </w:t>
      </w:r>
      <w:r>
        <w:rPr>
          <w:color w:val="231F20"/>
        </w:rPr>
        <w:t>until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September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flexibility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insurance.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The Prudential Regulation Authority will also smooth the transition to Solvency II for insurers.</w:t>
      </w:r>
    </w:p>
    <w:p>
      <w:pPr>
        <w:spacing w:after="0" w:line="232" w:lineRule="exact"/>
        <w:sectPr>
          <w:headerReference w:type="even" r:id="rId26"/>
          <w:headerReference w:type="default" r:id="rId27"/>
          <w:pgSz w:w="11910" w:h="16840"/>
          <w:pgMar w:header="425" w:footer="0" w:top="620" w:bottom="280" w:left="640" w:right="540"/>
          <w:pgNumType w:start="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line="259" w:lineRule="auto" w:before="252"/>
        <w:ind w:right="469"/>
      </w:pPr>
      <w:r>
        <w:rPr/>
        <w:pict>
          <v:rect style="position:absolute;margin-left:0pt;margin-top:56.693016pt;width:575.433pt;height:734.173pt;mso-position-horizontal-relative:page;mso-position-vertical-relative:page;z-index:-22497792" filled="true" fillcolor="#f2dfdd" stroked="false">
            <v:fill type="solid"/>
            <w10:wrap type="none"/>
          </v:rect>
        </w:pict>
      </w:r>
      <w:bookmarkStart w:name="_TOC_250002" w:id="4"/>
      <w:bookmarkStart w:name="Box -  A monetary policy package to supp" w:id="5"/>
      <w:r>
        <w:rPr/>
      </w:r>
      <w:r>
        <w:rPr>
          <w:color w:val="A70741"/>
        </w:rPr>
        <w:t>A</w:t>
      </w:r>
      <w:r>
        <w:rPr>
          <w:color w:val="A70741"/>
          <w:spacing w:val="-59"/>
        </w:rPr>
        <w:t> </w:t>
      </w:r>
      <w:r>
        <w:rPr>
          <w:color w:val="A70741"/>
        </w:rPr>
        <w:t>monetary</w:t>
      </w:r>
      <w:r>
        <w:rPr>
          <w:color w:val="A70741"/>
          <w:spacing w:val="-59"/>
        </w:rPr>
        <w:t> </w:t>
      </w:r>
      <w:r>
        <w:rPr>
          <w:color w:val="A70741"/>
        </w:rPr>
        <w:t>policy</w:t>
      </w:r>
      <w:r>
        <w:rPr>
          <w:color w:val="A70741"/>
          <w:spacing w:val="-59"/>
        </w:rPr>
        <w:t> </w:t>
      </w:r>
      <w:r>
        <w:rPr>
          <w:color w:val="A70741"/>
        </w:rPr>
        <w:t>package</w:t>
      </w:r>
      <w:r>
        <w:rPr>
          <w:color w:val="A70741"/>
          <w:spacing w:val="-58"/>
        </w:rPr>
        <w:t> </w:t>
      </w:r>
      <w:r>
        <w:rPr>
          <w:color w:val="A70741"/>
        </w:rPr>
        <w:t>to</w:t>
      </w:r>
      <w:r>
        <w:rPr>
          <w:color w:val="A70741"/>
          <w:spacing w:val="-59"/>
        </w:rPr>
        <w:t> </w:t>
      </w:r>
      <w:r>
        <w:rPr>
          <w:color w:val="A70741"/>
        </w:rPr>
        <w:t>support</w:t>
      </w:r>
      <w:r>
        <w:rPr>
          <w:color w:val="A70741"/>
          <w:spacing w:val="-59"/>
        </w:rPr>
        <w:t> </w:t>
      </w:r>
      <w:r>
        <w:rPr>
          <w:color w:val="A70741"/>
          <w:spacing w:val="-4"/>
        </w:rPr>
        <w:t>the </w:t>
      </w:r>
      <w:bookmarkEnd w:id="4"/>
      <w:r>
        <w:rPr>
          <w:color w:val="A70741"/>
        </w:rPr>
        <w:t>UK economy</w:t>
      </w:r>
    </w:p>
    <w:p>
      <w:pPr>
        <w:pStyle w:val="BodyText"/>
        <w:spacing w:line="268" w:lineRule="auto" w:before="250"/>
        <w:ind w:left="153" w:right="234"/>
      </w:pP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3</w:t>
      </w:r>
      <w:r>
        <w:rPr>
          <w:color w:val="231F20"/>
          <w:spacing w:val="-35"/>
        </w:rPr>
        <w:t> </w:t>
      </w:r>
      <w:r>
        <w:rPr>
          <w:color w:val="231F20"/>
        </w:rPr>
        <w:t>August,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MPC</w:t>
      </w:r>
      <w:r>
        <w:rPr>
          <w:color w:val="231F20"/>
          <w:spacing w:val="-34"/>
        </w:rPr>
        <w:t> </w:t>
      </w:r>
      <w:r>
        <w:rPr>
          <w:color w:val="231F20"/>
        </w:rPr>
        <w:t>voted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introduce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package</w:t>
      </w:r>
      <w:r>
        <w:rPr>
          <w:color w:val="231F20"/>
          <w:spacing w:val="-3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measures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explains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took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action,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 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details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alongside </w:t>
      </w:r>
      <w:r>
        <w:rPr>
          <w:color w:val="231F20"/>
        </w:rPr>
        <w:t>other</w:t>
      </w:r>
      <w:r>
        <w:rPr>
          <w:color w:val="231F20"/>
          <w:spacing w:val="-22"/>
        </w:rPr>
        <w:t> </w:t>
      </w:r>
      <w:r>
        <w:rPr>
          <w:color w:val="231F20"/>
        </w:rPr>
        <w:t>actions</w:t>
      </w:r>
      <w:r>
        <w:rPr>
          <w:color w:val="231F20"/>
          <w:spacing w:val="-21"/>
        </w:rPr>
        <w:t> </w:t>
      </w:r>
      <w:r>
        <w:rPr>
          <w:color w:val="231F20"/>
        </w:rPr>
        <w:t>taken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Bank.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Why is the MPC easing policy?</w:t>
      </w:r>
    </w:p>
    <w:p>
      <w:pPr>
        <w:pStyle w:val="BodyText"/>
        <w:spacing w:before="24"/>
        <w:ind w:left="153"/>
      </w:pPr>
      <w:r>
        <w:rPr>
          <w:color w:val="231F20"/>
        </w:rPr>
        <w:t>Following the United Kingdom’s vote to leave the</w:t>
      </w:r>
    </w:p>
    <w:p>
      <w:pPr>
        <w:pStyle w:val="BodyText"/>
        <w:spacing w:line="268" w:lineRule="auto" w:before="27"/>
        <w:ind w:left="153" w:right="50"/>
      </w:pPr>
      <w:r>
        <w:rPr>
          <w:color w:val="231F20"/>
          <w:w w:val="95"/>
        </w:rPr>
        <w:t>European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 growth in the short to medium term has weakened markedly.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sterling</w:t>
      </w:r>
      <w:r>
        <w:rPr>
          <w:color w:val="231F20"/>
          <w:spacing w:val="-35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push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CPI inflation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near</w:t>
      </w:r>
      <w:r>
        <w:rPr>
          <w:color w:val="231F20"/>
          <w:spacing w:val="-38"/>
        </w:rPr>
        <w:t> </w:t>
      </w:r>
      <w:r>
        <w:rPr>
          <w:color w:val="231F20"/>
        </w:rPr>
        <w:t>term,</w:t>
      </w:r>
      <w:r>
        <w:rPr>
          <w:color w:val="231F20"/>
          <w:spacing w:val="-38"/>
        </w:rPr>
        <w:t> </w:t>
      </w:r>
      <w:r>
        <w:rPr>
          <w:color w:val="231F20"/>
        </w:rPr>
        <w:t>hastening</w:t>
      </w:r>
      <w:r>
        <w:rPr>
          <w:color w:val="231F20"/>
          <w:spacing w:val="-38"/>
        </w:rPr>
        <w:t> </w:t>
      </w:r>
      <w:r>
        <w:rPr>
          <w:color w:val="231F20"/>
        </w:rPr>
        <w:t>its</w:t>
      </w:r>
      <w:r>
        <w:rPr>
          <w:color w:val="231F20"/>
          <w:spacing w:val="-38"/>
        </w:rPr>
        <w:t> </w:t>
      </w:r>
      <w:r>
        <w:rPr>
          <w:color w:val="231F20"/>
        </w:rPr>
        <w:t>return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causing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latter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</w:rPr>
        <w:t>rate effect dissipates thereafter. In the real economy, </w:t>
      </w:r>
      <w:r>
        <w:rPr>
          <w:color w:val="231F20"/>
          <w:w w:val="90"/>
        </w:rPr>
        <w:t>although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largely </w:t>
      </w:r>
      <w:r>
        <w:rPr>
          <w:color w:val="231F20"/>
        </w:rPr>
        <w:t>reflects a downward revision to the economy’s supply </w:t>
      </w:r>
      <w:r>
        <w:rPr>
          <w:color w:val="231F20"/>
          <w:w w:val="95"/>
        </w:rPr>
        <w:t>capacity,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margin of spare capacity, including an eventual rise in unemployment. Consistent with this, recent surveys of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optimism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</w:t>
      </w:r>
      <w:r>
        <w:rPr>
          <w:color w:val="231F20"/>
          <w:spacing w:val="-39"/>
        </w:rPr>
        <w:t> </w:t>
      </w:r>
      <w:r>
        <w:rPr>
          <w:color w:val="231F20"/>
        </w:rPr>
        <w:t>Kingdom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see</w:t>
      </w:r>
      <w:r>
        <w:rPr>
          <w:color w:val="231F20"/>
          <w:spacing w:val="-39"/>
        </w:rPr>
        <w:t> </w:t>
      </w:r>
      <w:r>
        <w:rPr>
          <w:color w:val="231F20"/>
        </w:rPr>
        <w:t>little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 second</w:t>
      </w:r>
      <w:r>
        <w:rPr>
          <w:color w:val="231F20"/>
          <w:spacing w:val="-20"/>
        </w:rPr>
        <w:t> </w:t>
      </w:r>
      <w:r>
        <w:rPr>
          <w:color w:val="231F20"/>
        </w:rPr>
        <w:t>half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"/>
      </w:pP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  <w:w w:val="90"/>
        </w:rPr>
        <w:t>delivering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stabilising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potential.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balanced that trade-off. Given the extent of the likely weakness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supply,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judges</w:t>
      </w:r>
      <w:r>
        <w:rPr>
          <w:color w:val="231F20"/>
          <w:spacing w:val="-43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economy, thereby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temporary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3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eliminate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 time,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would</w:t>
      </w:r>
      <w:r>
        <w:rPr>
          <w:color w:val="231F20"/>
          <w:spacing w:val="-46"/>
        </w:rPr>
        <w:t> </w:t>
      </w:r>
      <w:r>
        <w:rPr>
          <w:color w:val="231F20"/>
        </w:rPr>
        <w:t>pull</w:t>
      </w:r>
      <w:r>
        <w:rPr>
          <w:color w:val="231F20"/>
          <w:spacing w:val="-45"/>
        </w:rPr>
        <w:t> </w:t>
      </w:r>
      <w:r>
        <w:rPr>
          <w:color w:val="231F20"/>
        </w:rPr>
        <w:t>down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medium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6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should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 beyond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Thus,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tolerating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temporary 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eventual return of inflation to the target to be more sustainable.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The MPC’s August policy decision</w:t>
      </w:r>
    </w:p>
    <w:p>
      <w:pPr>
        <w:pStyle w:val="BodyText"/>
        <w:spacing w:line="268" w:lineRule="auto" w:before="23"/>
        <w:ind w:left="153" w:right="24"/>
      </w:pP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tools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support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 </w:t>
      </w:r>
      <w:r>
        <w:rPr>
          <w:color w:val="231F20"/>
        </w:rPr>
        <w:t>to UK households and businesses. In an environment of </w:t>
      </w:r>
      <w:r>
        <w:rPr>
          <w:color w:val="231F20"/>
          <w:w w:val="95"/>
        </w:rPr>
        <w:t>heightened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 </w:t>
      </w:r>
      <w:r>
        <w:rPr>
          <w:color w:val="231F20"/>
        </w:rPr>
        <w:t>range of tools should increase the effectiveness of the </w:t>
      </w:r>
      <w:r>
        <w:rPr>
          <w:color w:val="231F20"/>
          <w:w w:val="90"/>
        </w:rPr>
        <w:t>monetary transmission mechanism, reducing any uncertainty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boosting</w:t>
      </w:r>
      <w:r>
        <w:rPr>
          <w:color w:val="231F20"/>
          <w:spacing w:val="-19"/>
        </w:rPr>
        <w:t> </w:t>
      </w:r>
      <w:r>
        <w:rPr>
          <w:color w:val="231F20"/>
        </w:rPr>
        <w:t>its</w:t>
      </w:r>
      <w:r>
        <w:rPr>
          <w:color w:val="231F20"/>
          <w:spacing w:val="-19"/>
        </w:rPr>
        <w:t> </w:t>
      </w:r>
      <w:r>
        <w:rPr>
          <w:color w:val="231F20"/>
        </w:rPr>
        <w:t>supply.</w:t>
      </w:r>
    </w:p>
    <w:p>
      <w:pPr>
        <w:pStyle w:val="BodyText"/>
        <w:spacing w:before="1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3" w:right="888"/>
      </w:pP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August,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introduce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measures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support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economy:</w:t>
      </w: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40" w:lineRule="auto" w:before="200" w:after="0"/>
        <w:ind w:left="380" w:right="0" w:hanging="228"/>
        <w:jc w:val="left"/>
        <w:rPr>
          <w:color w:val="231F20"/>
          <w:sz w:val="20"/>
        </w:rPr>
      </w:pPr>
      <w:r>
        <w:rPr>
          <w:color w:val="231F20"/>
          <w:sz w:val="20"/>
        </w:rPr>
        <w:t>A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25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basis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point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cut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Bank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Rate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0.25%.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68" w:lineRule="auto" w:before="0" w:after="0"/>
        <w:ind w:left="380" w:right="494" w:hanging="227"/>
        <w:jc w:val="left"/>
        <w:rPr>
          <w:color w:val="231F20"/>
          <w:sz w:val="20"/>
        </w:rPr>
      </w:pPr>
      <w:r>
        <w:rPr>
          <w:color w:val="231F20"/>
          <w:w w:val="95"/>
          <w:sz w:val="20"/>
        </w:rPr>
        <w:t>A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Term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Funding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Scheme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reinforce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pass-through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of the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cut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Bank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Rate,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financed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issuance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central </w:t>
      </w:r>
      <w:r>
        <w:rPr>
          <w:color w:val="231F20"/>
          <w:sz w:val="20"/>
        </w:rPr>
        <w:t>bank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reserves.</w:t>
      </w: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40" w:lineRule="auto" w:before="200" w:after="0"/>
        <w:ind w:left="380" w:right="0" w:hanging="228"/>
        <w:jc w:val="left"/>
        <w:rPr>
          <w:color w:val="231F20"/>
          <w:sz w:val="20"/>
        </w:rPr>
      </w:pPr>
      <w:r>
        <w:rPr>
          <w:color w:val="231F20"/>
          <w:sz w:val="20"/>
        </w:rPr>
        <w:t>Purchases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a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stock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sterling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non-financial</w:t>
      </w:r>
    </w:p>
    <w:p>
      <w:pPr>
        <w:pStyle w:val="BodyText"/>
        <w:spacing w:line="268" w:lineRule="auto" w:before="27"/>
        <w:ind w:left="380" w:right="256"/>
      </w:pPr>
      <w:r>
        <w:rPr>
          <w:color w:val="231F20"/>
          <w:w w:val="90"/>
        </w:rPr>
        <w:t>investment-grade corporate bonds, issued by firms making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issuance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central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reserves,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£10</w:t>
      </w:r>
      <w:r>
        <w:rPr>
          <w:color w:val="231F20"/>
          <w:spacing w:val="-36"/>
        </w:rPr>
        <w:t> </w:t>
      </w:r>
      <w:r>
        <w:rPr>
          <w:color w:val="231F20"/>
        </w:rPr>
        <w:t>billion.</w:t>
      </w: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68" w:lineRule="auto" w:before="200" w:after="0"/>
        <w:ind w:left="380" w:right="296" w:hanging="227"/>
        <w:jc w:val="left"/>
        <w:rPr>
          <w:color w:val="231F20"/>
          <w:sz w:val="20"/>
        </w:rPr>
      </w:pPr>
      <w:r>
        <w:rPr>
          <w:color w:val="231F20"/>
          <w:sz w:val="20"/>
        </w:rPr>
        <w:t>An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increase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stock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purchased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UK</w:t>
      </w:r>
      <w:r>
        <w:rPr>
          <w:color w:val="231F20"/>
          <w:spacing w:val="-38"/>
          <w:sz w:val="20"/>
        </w:rPr>
        <w:t> </w:t>
      </w:r>
      <w:r>
        <w:rPr>
          <w:color w:val="231F20"/>
          <w:sz w:val="20"/>
        </w:rPr>
        <w:t>government </w:t>
      </w:r>
      <w:r>
        <w:rPr>
          <w:color w:val="231F20"/>
          <w:w w:val="90"/>
          <w:sz w:val="20"/>
        </w:rPr>
        <w:t>bonds,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financed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issuance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bank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reserves,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</w:p>
    <w:p>
      <w:pPr>
        <w:pStyle w:val="BodyText"/>
        <w:ind w:left="380"/>
      </w:pPr>
      <w:r>
        <w:rPr>
          <w:color w:val="231F20"/>
        </w:rPr>
        <w:t>£60 billion, to £435 billion.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3" w:right="256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(TFS)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(APF).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TFS 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reach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£100</w:t>
      </w:r>
      <w:r>
        <w:rPr>
          <w:color w:val="231F20"/>
          <w:spacing w:val="-38"/>
        </w:rPr>
        <w:t> </w:t>
      </w:r>
      <w:r>
        <w:rPr>
          <w:color w:val="231F20"/>
        </w:rPr>
        <w:t>billion.</w:t>
      </w:r>
      <w:r>
        <w:rPr>
          <w:color w:val="231F20"/>
          <w:spacing w:val="-16"/>
        </w:rPr>
        <w:t> </w:t>
      </w:r>
      <w:r>
        <w:rPr>
          <w:color w:val="231F20"/>
        </w:rPr>
        <w:t>Coupled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asset purchases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£70</w:t>
      </w:r>
      <w:r>
        <w:rPr>
          <w:color w:val="231F20"/>
          <w:spacing w:val="-37"/>
        </w:rPr>
        <w:t> </w:t>
      </w:r>
      <w:r>
        <w:rPr>
          <w:color w:val="231F20"/>
        </w:rPr>
        <w:t>billion,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total</w:t>
      </w:r>
      <w:r>
        <w:rPr>
          <w:color w:val="231F20"/>
          <w:spacing w:val="-37"/>
        </w:rPr>
        <w:t> </w:t>
      </w:r>
      <w:r>
        <w:rPr>
          <w:color w:val="231F20"/>
        </w:rPr>
        <w:t>size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APF</w:t>
      </w:r>
      <w:r>
        <w:rPr>
          <w:color w:val="231F20"/>
          <w:spacing w:val="-37"/>
        </w:rPr>
        <w:t> </w:t>
      </w:r>
      <w:r>
        <w:rPr>
          <w:color w:val="231F20"/>
        </w:rPr>
        <w:t>could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£170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indemnifies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APF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any</w:t>
      </w:r>
      <w:r>
        <w:rPr>
          <w:color w:val="231F20"/>
          <w:spacing w:val="-35"/>
        </w:rPr>
        <w:t> </w:t>
      </w:r>
      <w:r>
        <w:rPr>
          <w:color w:val="231F20"/>
        </w:rPr>
        <w:t>losses</w:t>
      </w:r>
      <w:r>
        <w:rPr>
          <w:color w:val="231F20"/>
          <w:spacing w:val="-35"/>
        </w:rPr>
        <w:t> </w:t>
      </w:r>
      <w:r>
        <w:rPr>
          <w:color w:val="231F20"/>
        </w:rPr>
        <w:t>arising</w:t>
      </w:r>
      <w:r>
        <w:rPr>
          <w:color w:val="231F20"/>
          <w:spacing w:val="-35"/>
        </w:rPr>
        <w:t> </w:t>
      </w:r>
      <w:r>
        <w:rPr>
          <w:color w:val="231F20"/>
        </w:rPr>
        <w:t>out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or</w:t>
      </w:r>
      <w:r>
        <w:rPr>
          <w:color w:val="231F20"/>
          <w:spacing w:val="-35"/>
        </w:rPr>
        <w:t> </w:t>
      </w:r>
      <w:r>
        <w:rPr>
          <w:color w:val="231F20"/>
        </w:rPr>
        <w:t>in connection</w:t>
      </w:r>
      <w:r>
        <w:rPr>
          <w:color w:val="231F20"/>
          <w:spacing w:val="-21"/>
        </w:rPr>
        <w:t> </w:t>
      </w:r>
      <w:r>
        <w:rPr>
          <w:color w:val="231F20"/>
        </w:rPr>
        <w:t>with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Facility.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set</w:t>
      </w:r>
      <w:r>
        <w:rPr>
          <w:color w:val="231F20"/>
          <w:spacing w:val="-42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August</w:t>
      </w:r>
      <w:r>
        <w:rPr>
          <w:color w:val="231F20"/>
          <w:spacing w:val="-42"/>
        </w:rPr>
        <w:t> </w:t>
      </w:r>
      <w:r>
        <w:rPr>
          <w:rFonts w:ascii="Times New Roman" w:hAnsi="Times New Roman"/>
          <w:i/>
          <w:color w:val="231F20"/>
        </w:rPr>
        <w:t>Inflation</w:t>
      </w:r>
      <w:r>
        <w:rPr>
          <w:rFonts w:ascii="Times New Roman" w:hAnsi="Times New Roman"/>
          <w:i/>
          <w:color w:val="231F20"/>
          <w:spacing w:val="-35"/>
        </w:rPr>
        <w:t> </w:t>
      </w:r>
      <w:r>
        <w:rPr>
          <w:rFonts w:ascii="Times New Roman" w:hAnsi="Times New Roman"/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conditional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package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three-year 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absorbed,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cumulative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still 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2½%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projections.</w:t>
      </w:r>
      <w:r>
        <w:rPr>
          <w:color w:val="231F20"/>
          <w:spacing w:val="-24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reflects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downward revision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potential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cannot </w:t>
      </w:r>
      <w:r>
        <w:rPr>
          <w:color w:val="231F20"/>
          <w:w w:val="95"/>
        </w:rPr>
        <w:t>offset.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</w:t>
      </w:r>
      <w:r>
        <w:rPr>
          <w:color w:val="231F20"/>
          <w:spacing w:val="-42"/>
        </w:rPr>
        <w:t> </w:t>
      </w:r>
      <w:r>
        <w:rPr>
          <w:color w:val="231F20"/>
        </w:rPr>
        <w:t>adjusts.</w:t>
      </w:r>
      <w:r>
        <w:rPr>
          <w:color w:val="231F20"/>
          <w:spacing w:val="-23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taken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action</w:t>
      </w:r>
      <w:r>
        <w:rPr>
          <w:color w:val="231F20"/>
          <w:spacing w:val="-42"/>
        </w:rPr>
        <w:t> </w:t>
      </w:r>
      <w:r>
        <w:rPr>
          <w:color w:val="231F20"/>
        </w:rPr>
        <w:t>announced </w:t>
      </w:r>
      <w:r>
        <w:rPr>
          <w:color w:val="231F20"/>
          <w:w w:val="95"/>
        </w:rPr>
        <w:t>today,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lower,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slack</w:t>
      </w:r>
      <w:r>
        <w:rPr>
          <w:color w:val="231F20"/>
          <w:spacing w:val="-41"/>
        </w:rPr>
        <w:t> </w:t>
      </w:r>
      <w:r>
        <w:rPr>
          <w:color w:val="231F20"/>
        </w:rPr>
        <w:t>greater</w:t>
      </w:r>
      <w:r>
        <w:rPr>
          <w:color w:val="231F20"/>
          <w:spacing w:val="-42"/>
        </w:rPr>
        <w:t> </w:t>
      </w:r>
      <w:r>
        <w:rPr>
          <w:color w:val="231F20"/>
        </w:rPr>
        <w:t>throughout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jeopardising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sustainable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to the</w:t>
      </w:r>
      <w:r>
        <w:rPr>
          <w:color w:val="231F20"/>
          <w:spacing w:val="-36"/>
        </w:rPr>
        <w:t> </w:t>
      </w:r>
      <w:r>
        <w:rPr>
          <w:color w:val="231F20"/>
        </w:rPr>
        <w:t>target.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 w:right="246"/>
      </w:pP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package</w:t>
      </w:r>
      <w:r>
        <w:rPr>
          <w:color w:val="231F20"/>
          <w:spacing w:val="-40"/>
        </w:rPr>
        <w:t> </w:t>
      </w:r>
      <w:r>
        <w:rPr>
          <w:color w:val="231F20"/>
        </w:rPr>
        <w:t>contains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mutually</w:t>
      </w:r>
      <w:r>
        <w:rPr>
          <w:color w:val="231F20"/>
          <w:spacing w:val="-40"/>
        </w:rPr>
        <w:t> </w:t>
      </w:r>
      <w:r>
        <w:rPr>
          <w:color w:val="231F20"/>
        </w:rPr>
        <w:t>reinforcing </w:t>
      </w:r>
      <w:r>
        <w:rPr>
          <w:color w:val="231F20"/>
          <w:w w:val="95"/>
        </w:rPr>
        <w:t>elements,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action.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 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dimensions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 lowering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mechanism,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scale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 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rFonts w:ascii="Times New Roman"/>
          <w:i/>
          <w:color w:val="231F20"/>
          <w:w w:val="95"/>
        </w:rPr>
        <w:t>Inflation</w:t>
      </w:r>
      <w:r>
        <w:rPr>
          <w:rFonts w:ascii="Times New Roman"/>
          <w:i/>
          <w:color w:val="231F20"/>
          <w:spacing w:val="-29"/>
          <w:w w:val="95"/>
        </w:rPr>
        <w:t> </w:t>
      </w:r>
      <w:r>
        <w:rPr>
          <w:rFonts w:ascii="Times New Roman"/>
          <w:i/>
          <w:color w:val="231F20"/>
          <w:w w:val="95"/>
        </w:rPr>
        <w:t>Report</w:t>
      </w:r>
      <w:r>
        <w:rPr>
          <w:rFonts w:ascii="Times New Roman"/>
          <w:i/>
          <w:color w:val="231F20"/>
          <w:spacing w:val="-24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majority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members</w:t>
      </w:r>
      <w:r>
        <w:rPr>
          <w:color w:val="231F20"/>
          <w:spacing w:val="-36"/>
        </w:rPr>
        <w:t> </w:t>
      </w:r>
      <w:r>
        <w:rPr>
          <w:color w:val="231F20"/>
        </w:rPr>
        <w:t>expect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support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further</w:t>
      </w:r>
      <w:r>
        <w:rPr>
          <w:color w:val="231F20"/>
          <w:spacing w:val="-37"/>
        </w:rPr>
        <w:t> </w:t>
      </w:r>
      <w:r>
        <w:rPr>
          <w:color w:val="231F20"/>
        </w:rPr>
        <w:t>cut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250"/>
      </w:pP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effective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bound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 </w:t>
      </w:r>
      <w:r>
        <w:rPr>
          <w:color w:val="231F20"/>
          <w:w w:val="95"/>
        </w:rPr>
        <w:t>forthcoming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 currently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above, </w:t>
      </w:r>
      <w:r>
        <w:rPr>
          <w:color w:val="231F20"/>
        </w:rPr>
        <w:t>zero.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62" w:space="16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1"/>
        <w:rPr>
          <w:sz w:val="23"/>
        </w:rPr>
      </w:pPr>
      <w:r>
        <w:rPr/>
        <w:pict>
          <v:rect style="position:absolute;margin-left:19.841pt;margin-top:56.693016pt;width:575.433pt;height:734.173pt;mso-position-horizontal-relative:page;mso-position-vertical-relative:page;z-index:-22497280" filled="true" fillcolor="#f2dfdd" stroked="false">
            <v:fill type="solid"/>
            <w10:wrap type="none"/>
          </v:rect>
        </w:pict>
      </w:r>
    </w:p>
    <w:p>
      <w:pPr>
        <w:pStyle w:val="BodyText"/>
        <w:spacing w:line="268" w:lineRule="auto"/>
        <w:ind w:left="173" w:right="207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considered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interaction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evaluation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banks,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insurance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yield</w:t>
      </w:r>
      <w:r>
        <w:rPr>
          <w:color w:val="231F20"/>
          <w:spacing w:val="-43"/>
        </w:rPr>
        <w:t> </w:t>
      </w:r>
      <w:r>
        <w:rPr>
          <w:color w:val="231F20"/>
        </w:rPr>
        <w:t>curves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joint</w:t>
      </w:r>
      <w:r>
        <w:rPr>
          <w:color w:val="231F20"/>
          <w:spacing w:val="-42"/>
        </w:rPr>
        <w:t> </w:t>
      </w:r>
      <w:r>
        <w:rPr>
          <w:color w:val="231F20"/>
        </w:rPr>
        <w:t>meeting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2"/>
        </w:rPr>
        <w:t> </w:t>
      </w:r>
      <w:r>
        <w:rPr>
          <w:color w:val="231F20"/>
        </w:rPr>
        <w:t>Policy Committee</w:t>
      </w:r>
      <w:r>
        <w:rPr>
          <w:color w:val="231F20"/>
          <w:spacing w:val="-39"/>
        </w:rPr>
        <w:t> </w:t>
      </w:r>
      <w:r>
        <w:rPr>
          <w:color w:val="231F20"/>
        </w:rPr>
        <w:t>(FPC)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6</w:t>
      </w:r>
      <w:r>
        <w:rPr>
          <w:color w:val="231F20"/>
          <w:spacing w:val="-39"/>
        </w:rPr>
        <w:t> </w:t>
      </w:r>
      <w:r>
        <w:rPr>
          <w:color w:val="231F20"/>
        </w:rPr>
        <w:t>July</w:t>
      </w:r>
      <w:r>
        <w:rPr>
          <w:color w:val="231F20"/>
          <w:spacing w:val="-38"/>
        </w:rPr>
        <w:t> </w:t>
      </w:r>
      <w:r>
        <w:rPr>
          <w:color w:val="231F20"/>
        </w:rPr>
        <w:t>(see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pages</w:t>
      </w:r>
      <w:r>
        <w:rPr>
          <w:color w:val="231F20"/>
          <w:spacing w:val="-40"/>
        </w:rPr>
        <w:t> </w:t>
      </w:r>
      <w:r>
        <w:rPr>
          <w:color w:val="231F20"/>
        </w:rPr>
        <w:t>9–12).</w:t>
      </w:r>
    </w:p>
    <w:p>
      <w:pPr>
        <w:pStyle w:val="BodyText"/>
        <w:spacing w:before="8"/>
      </w:pPr>
    </w:p>
    <w:p>
      <w:pPr>
        <w:pStyle w:val="Heading4"/>
        <w:spacing w:line="244" w:lineRule="auto"/>
        <w:ind w:left="173" w:right="604"/>
      </w:pPr>
      <w:r>
        <w:rPr>
          <w:color w:val="A70741"/>
        </w:rPr>
        <w:t>How</w:t>
      </w:r>
      <w:r>
        <w:rPr>
          <w:color w:val="A70741"/>
          <w:spacing w:val="-45"/>
        </w:rPr>
        <w:t> </w:t>
      </w:r>
      <w:r>
        <w:rPr>
          <w:color w:val="A70741"/>
        </w:rPr>
        <w:t>does</w:t>
      </w:r>
      <w:r>
        <w:rPr>
          <w:color w:val="A70741"/>
          <w:spacing w:val="-45"/>
        </w:rPr>
        <w:t> </w:t>
      </w:r>
      <w:r>
        <w:rPr>
          <w:color w:val="A70741"/>
        </w:rPr>
        <w:t>the</w:t>
      </w:r>
      <w:r>
        <w:rPr>
          <w:color w:val="A70741"/>
          <w:spacing w:val="-45"/>
        </w:rPr>
        <w:t> </w:t>
      </w:r>
      <w:r>
        <w:rPr>
          <w:color w:val="A70741"/>
        </w:rPr>
        <w:t>easing</w:t>
      </w:r>
      <w:r>
        <w:rPr>
          <w:color w:val="A70741"/>
          <w:spacing w:val="-45"/>
        </w:rPr>
        <w:t> </w:t>
      </w:r>
      <w:r>
        <w:rPr>
          <w:color w:val="A70741"/>
        </w:rPr>
        <w:t>in</w:t>
      </w:r>
      <w:r>
        <w:rPr>
          <w:color w:val="A70741"/>
          <w:spacing w:val="-44"/>
        </w:rPr>
        <w:t> </w:t>
      </w:r>
      <w:r>
        <w:rPr>
          <w:color w:val="A70741"/>
        </w:rPr>
        <w:t>monetary</w:t>
      </w:r>
      <w:r>
        <w:rPr>
          <w:color w:val="A70741"/>
          <w:spacing w:val="-45"/>
        </w:rPr>
        <w:t> </w:t>
      </w:r>
      <w:r>
        <w:rPr>
          <w:color w:val="A70741"/>
        </w:rPr>
        <w:t>policy</w:t>
      </w:r>
      <w:r>
        <w:rPr>
          <w:color w:val="A70741"/>
          <w:spacing w:val="-45"/>
        </w:rPr>
        <w:t> </w:t>
      </w:r>
      <w:r>
        <w:rPr>
          <w:color w:val="A70741"/>
          <w:spacing w:val="-3"/>
        </w:rPr>
        <w:t>support </w:t>
      </w:r>
      <w:r>
        <w:rPr>
          <w:color w:val="A70741"/>
        </w:rPr>
        <w:t>activity and</w:t>
      </w:r>
      <w:r>
        <w:rPr>
          <w:color w:val="A70741"/>
          <w:spacing w:val="-41"/>
        </w:rPr>
        <w:t> </w:t>
      </w:r>
      <w:r>
        <w:rPr>
          <w:color w:val="A70741"/>
        </w:rPr>
        <w:t>inflation?</w:t>
      </w:r>
    </w:p>
    <w:p>
      <w:pPr>
        <w:pStyle w:val="BodyText"/>
        <w:spacing w:line="268" w:lineRule="auto" w:before="18"/>
        <w:ind w:left="173" w:right="47"/>
      </w:pPr>
      <w:r>
        <w:rPr>
          <w:color w:val="231F20"/>
          <w:w w:val="95"/>
        </w:rPr>
        <w:t>Monetary policymakers can stimulate the economy using a variety of instruments. Typically central banks have used short-term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zero,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tools have been used to influence financial conditions including 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debt,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other </w:t>
      </w:r>
      <w:r>
        <w:rPr>
          <w:color w:val="231F20"/>
        </w:rPr>
        <w:t>private</w:t>
      </w:r>
      <w:r>
        <w:rPr>
          <w:color w:val="231F20"/>
          <w:spacing w:val="-38"/>
        </w:rPr>
        <w:t> </w:t>
      </w:r>
      <w:r>
        <w:rPr>
          <w:color w:val="231F20"/>
        </w:rPr>
        <w:t>sector</w:t>
      </w:r>
      <w:r>
        <w:rPr>
          <w:color w:val="231F20"/>
          <w:spacing w:val="-37"/>
        </w:rPr>
        <w:t> </w:t>
      </w:r>
      <w:r>
        <w:rPr>
          <w:color w:val="231F20"/>
        </w:rPr>
        <w:t>assets.</w:t>
      </w:r>
      <w:r>
        <w:rPr>
          <w:color w:val="231F20"/>
          <w:spacing w:val="-14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well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providing</w:t>
      </w:r>
      <w:r>
        <w:rPr>
          <w:color w:val="231F20"/>
          <w:spacing w:val="-38"/>
        </w:rPr>
        <w:t> </w:t>
      </w:r>
      <w:r>
        <w:rPr>
          <w:color w:val="231F20"/>
        </w:rPr>
        <w:t>money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channels as purchases of government debt, such purchases can also </w:t>
      </w:r>
      <w:r>
        <w:rPr>
          <w:color w:val="231F20"/>
          <w:w w:val="90"/>
        </w:rPr>
        <w:t>influence companies’ borrowing costs more directly. Central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tools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address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</w:rPr>
        <w:t>and the European Central Bank (ECB) have both used programmes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finance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and incentivise</w:t>
      </w:r>
      <w:r>
        <w:rPr>
          <w:color w:val="231F20"/>
          <w:spacing w:val="-25"/>
        </w:rPr>
        <w:t> </w:t>
      </w:r>
      <w:r>
        <w:rPr>
          <w:color w:val="231F20"/>
        </w:rPr>
        <w:t>lending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real</w:t>
      </w:r>
      <w:r>
        <w:rPr>
          <w:color w:val="231F20"/>
          <w:spacing w:val="-24"/>
        </w:rPr>
        <w:t> </w:t>
      </w:r>
      <w:r>
        <w:rPr>
          <w:color w:val="231F20"/>
        </w:rPr>
        <w:t>economy.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90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ultimate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tools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easing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policy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such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reduction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7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expansion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confidence.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2"/>
      </w:pP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lowering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encourages </w:t>
      </w:r>
      <w:r>
        <w:rPr>
          <w:color w:val="231F20"/>
        </w:rPr>
        <w:t>people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bring</w:t>
      </w:r>
      <w:r>
        <w:rPr>
          <w:color w:val="231F20"/>
          <w:spacing w:val="-42"/>
        </w:rPr>
        <w:t> </w:t>
      </w:r>
      <w:r>
        <w:rPr>
          <w:color w:val="231F20"/>
        </w:rPr>
        <w:t>forward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rate </w:t>
      </w:r>
      <w:r>
        <w:rPr>
          <w:color w:val="231F20"/>
          <w:w w:val="95"/>
        </w:rPr>
        <w:t>channel.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existing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borrowers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floating-rate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cash-flow </w:t>
      </w:r>
      <w:r>
        <w:rPr>
          <w:color w:val="231F20"/>
        </w:rPr>
        <w:t>channel.</w:t>
      </w:r>
      <w:r>
        <w:rPr>
          <w:color w:val="231F20"/>
          <w:spacing w:val="-2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funding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channel.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also acts through financial markets more generally. Lower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portfolio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 </w:t>
      </w:r>
      <w:r>
        <w:rPr>
          <w:color w:val="231F20"/>
          <w:w w:val="95"/>
        </w:rPr>
        <w:t>sell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reinvest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 assets,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wealth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channel.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abroad,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 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imports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exchange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channel.</w:t>
      </w:r>
      <w:r>
        <w:rPr>
          <w:color w:val="231F20"/>
          <w:spacing w:val="-24"/>
        </w:rPr>
        <w:t> </w:t>
      </w:r>
      <w:r>
        <w:rPr>
          <w:color w:val="231F20"/>
        </w:rPr>
        <w:t>Finally, </w:t>
      </w:r>
      <w:r>
        <w:rPr>
          <w:color w:val="231F20"/>
          <w:w w:val="90"/>
        </w:rPr>
        <w:t>monetary policy can directly influence people’s expectations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behaviour.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prospective </w:t>
      </w:r>
      <w:r>
        <w:rPr>
          <w:color w:val="231F20"/>
          <w:w w:val="90"/>
        </w:rPr>
        <w:t>reduction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bolster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prevent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drift </w:t>
      </w:r>
      <w:r>
        <w:rPr>
          <w:color w:val="231F20"/>
        </w:rPr>
        <w:t>down in inflation expectations — the confidence and expectations</w:t>
      </w:r>
      <w:r>
        <w:rPr>
          <w:color w:val="231F20"/>
          <w:spacing w:val="-20"/>
        </w:rPr>
        <w:t> </w:t>
      </w:r>
      <w:r>
        <w:rPr>
          <w:color w:val="231F20"/>
        </w:rPr>
        <w:t>channel.</w:t>
      </w:r>
    </w:p>
    <w:p>
      <w:pPr>
        <w:pStyle w:val="BodyText"/>
        <w:spacing w:before="1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Heading4"/>
        <w:ind w:left="173"/>
      </w:pPr>
      <w:r>
        <w:rPr>
          <w:color w:val="A70741"/>
        </w:rPr>
        <w:t>What instruments are the MPC using?</w:t>
      </w:r>
    </w:p>
    <w:p>
      <w:pPr>
        <w:pStyle w:val="BodyText"/>
        <w:spacing w:line="268" w:lineRule="auto" w:before="24"/>
        <w:ind w:left="173" w:right="320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instruments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use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instruments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considered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economy, including</w:t>
      </w:r>
      <w:r>
        <w:rPr>
          <w:color w:val="231F20"/>
          <w:spacing w:val="-39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directly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support</w:t>
      </w:r>
      <w:r>
        <w:rPr>
          <w:color w:val="231F20"/>
          <w:spacing w:val="-38"/>
        </w:rPr>
        <w:t> </w:t>
      </w:r>
      <w:r>
        <w:rPr>
          <w:color w:val="231F20"/>
        </w:rPr>
        <w:t>UK</w:t>
      </w:r>
      <w:r>
        <w:rPr>
          <w:color w:val="231F20"/>
          <w:spacing w:val="-39"/>
        </w:rPr>
        <w:t> </w:t>
      </w:r>
      <w:r>
        <w:rPr>
          <w:color w:val="231F20"/>
        </w:rPr>
        <w:t>households</w:t>
      </w:r>
      <w:r>
        <w:rPr>
          <w:color w:val="231F20"/>
          <w:spacing w:val="-39"/>
        </w:rPr>
        <w:t> </w:t>
      </w:r>
      <w:r>
        <w:rPr>
          <w:color w:val="231F20"/>
        </w:rPr>
        <w:t>and companies.</w:t>
      </w:r>
    </w:p>
    <w:p>
      <w:pPr>
        <w:pStyle w:val="BodyText"/>
        <w:spacing w:before="8"/>
      </w:pPr>
    </w:p>
    <w:p>
      <w:pPr>
        <w:pStyle w:val="Heading4"/>
        <w:ind w:left="173"/>
      </w:pPr>
      <w:r>
        <w:rPr>
          <w:color w:val="A70741"/>
        </w:rPr>
        <w:t>Bank Rate and its effective transmission</w:t>
      </w:r>
    </w:p>
    <w:p>
      <w:pPr>
        <w:pStyle w:val="BodyText"/>
        <w:spacing w:line="268" w:lineRule="auto" w:before="23"/>
        <w:ind w:left="173" w:right="464"/>
      </w:pP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announced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25</w:t>
      </w:r>
      <w:r>
        <w:rPr>
          <w:color w:val="231F20"/>
          <w:spacing w:val="-36"/>
        </w:rPr>
        <w:t> </w:t>
      </w:r>
      <w:r>
        <w:rPr>
          <w:color w:val="231F20"/>
        </w:rPr>
        <w:t>basis</w:t>
      </w:r>
      <w:r>
        <w:rPr>
          <w:color w:val="231F20"/>
          <w:spacing w:val="-36"/>
        </w:rPr>
        <w:t> </w:t>
      </w:r>
      <w:r>
        <w:rPr>
          <w:color w:val="231F20"/>
        </w:rPr>
        <w:t>point</w:t>
      </w:r>
      <w:r>
        <w:rPr>
          <w:color w:val="231F20"/>
          <w:spacing w:val="-37"/>
        </w:rPr>
        <w:t> </w:t>
      </w:r>
      <w:r>
        <w:rPr>
          <w:color w:val="231F20"/>
        </w:rPr>
        <w:t>cut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6"/>
        </w:rPr>
        <w:t> </w:t>
      </w:r>
      <w:r>
        <w:rPr>
          <w:color w:val="231F20"/>
        </w:rPr>
        <w:t>Rate to</w:t>
      </w:r>
      <w:r>
        <w:rPr>
          <w:color w:val="231F20"/>
          <w:spacing w:val="-15"/>
        </w:rPr>
        <w:t> </w:t>
      </w:r>
      <w:r>
        <w:rPr>
          <w:color w:val="231F20"/>
        </w:rPr>
        <w:t>0.25%.</w:t>
      </w:r>
    </w:p>
    <w:p>
      <w:pPr>
        <w:spacing w:line="271" w:lineRule="auto" w:before="1"/>
        <w:ind w:left="173" w:right="586" w:firstLine="0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sz w:val="20"/>
        </w:rPr>
        <w:t>Purpose:</w:t>
      </w:r>
      <w:r>
        <w:rPr>
          <w:rFonts w:ascii="Times New Roman"/>
          <w:i/>
          <w:color w:val="231F20"/>
          <w:spacing w:val="-6"/>
          <w:sz w:val="20"/>
        </w:rPr>
        <w:t> </w:t>
      </w:r>
      <w:r>
        <w:rPr>
          <w:rFonts w:ascii="Times New Roman"/>
          <w:i/>
          <w:color w:val="231F20"/>
          <w:sz w:val="20"/>
        </w:rPr>
        <w:t>to</w:t>
      </w:r>
      <w:r>
        <w:rPr>
          <w:rFonts w:ascii="Times New Roman"/>
          <w:i/>
          <w:color w:val="231F20"/>
          <w:spacing w:val="-27"/>
          <w:sz w:val="20"/>
        </w:rPr>
        <w:t> </w:t>
      </w:r>
      <w:r>
        <w:rPr>
          <w:rFonts w:ascii="Times New Roman"/>
          <w:i/>
          <w:color w:val="231F20"/>
          <w:sz w:val="20"/>
        </w:rPr>
        <w:t>provide</w:t>
      </w:r>
      <w:r>
        <w:rPr>
          <w:rFonts w:ascii="Times New Roman"/>
          <w:i/>
          <w:color w:val="231F20"/>
          <w:spacing w:val="-28"/>
          <w:sz w:val="20"/>
        </w:rPr>
        <w:t> </w:t>
      </w:r>
      <w:r>
        <w:rPr>
          <w:rFonts w:ascii="Times New Roman"/>
          <w:i/>
          <w:color w:val="231F20"/>
          <w:sz w:val="20"/>
        </w:rPr>
        <w:t>stimulus</w:t>
      </w:r>
      <w:r>
        <w:rPr>
          <w:rFonts w:ascii="Times New Roman"/>
          <w:i/>
          <w:color w:val="231F20"/>
          <w:spacing w:val="-28"/>
          <w:sz w:val="20"/>
        </w:rPr>
        <w:t> </w:t>
      </w:r>
      <w:r>
        <w:rPr>
          <w:rFonts w:ascii="Times New Roman"/>
          <w:i/>
          <w:color w:val="231F20"/>
          <w:sz w:val="20"/>
        </w:rPr>
        <w:t>to</w:t>
      </w:r>
      <w:r>
        <w:rPr>
          <w:rFonts w:ascii="Times New Roman"/>
          <w:i/>
          <w:color w:val="231F20"/>
          <w:spacing w:val="-28"/>
          <w:sz w:val="20"/>
        </w:rPr>
        <w:t> </w:t>
      </w:r>
      <w:r>
        <w:rPr>
          <w:rFonts w:ascii="Times New Roman"/>
          <w:i/>
          <w:color w:val="231F20"/>
          <w:sz w:val="20"/>
        </w:rPr>
        <w:t>the</w:t>
      </w:r>
      <w:r>
        <w:rPr>
          <w:rFonts w:ascii="Times New Roman"/>
          <w:i/>
          <w:color w:val="231F20"/>
          <w:spacing w:val="-28"/>
          <w:sz w:val="20"/>
        </w:rPr>
        <w:t> </w:t>
      </w:r>
      <w:r>
        <w:rPr>
          <w:rFonts w:ascii="Times New Roman"/>
          <w:i/>
          <w:color w:val="231F20"/>
          <w:sz w:val="20"/>
        </w:rPr>
        <w:t>real</w:t>
      </w:r>
      <w:r>
        <w:rPr>
          <w:rFonts w:ascii="Times New Roman"/>
          <w:i/>
          <w:color w:val="231F20"/>
          <w:spacing w:val="-27"/>
          <w:sz w:val="20"/>
        </w:rPr>
        <w:t> </w:t>
      </w:r>
      <w:r>
        <w:rPr>
          <w:rFonts w:ascii="Times New Roman"/>
          <w:i/>
          <w:color w:val="231F20"/>
          <w:sz w:val="20"/>
        </w:rPr>
        <w:t>economy</w:t>
      </w:r>
      <w:r>
        <w:rPr>
          <w:rFonts w:ascii="Times New Roman"/>
          <w:i/>
          <w:color w:val="231F20"/>
          <w:spacing w:val="-28"/>
          <w:sz w:val="20"/>
        </w:rPr>
        <w:t> </w:t>
      </w:r>
      <w:r>
        <w:rPr>
          <w:rFonts w:ascii="Times New Roman"/>
          <w:i/>
          <w:color w:val="231F20"/>
          <w:sz w:val="20"/>
        </w:rPr>
        <w:t>and</w:t>
      </w:r>
      <w:r>
        <w:rPr>
          <w:rFonts w:ascii="Times New Roman"/>
          <w:i/>
          <w:color w:val="231F20"/>
          <w:spacing w:val="-28"/>
          <w:sz w:val="20"/>
        </w:rPr>
        <w:t> </w:t>
      </w:r>
      <w:r>
        <w:rPr>
          <w:rFonts w:ascii="Times New Roman"/>
          <w:i/>
          <w:color w:val="231F20"/>
          <w:sz w:val="20"/>
        </w:rPr>
        <w:t>return </w:t>
      </w:r>
      <w:r>
        <w:rPr>
          <w:rFonts w:ascii="Times New Roman"/>
          <w:i/>
          <w:color w:val="231F20"/>
          <w:sz w:val="20"/>
        </w:rPr>
        <w:t>inflation</w:t>
      </w:r>
      <w:r>
        <w:rPr>
          <w:rFonts w:ascii="Times New Roman"/>
          <w:i/>
          <w:color w:val="231F20"/>
          <w:spacing w:val="-15"/>
          <w:sz w:val="20"/>
        </w:rPr>
        <w:t> </w:t>
      </w:r>
      <w:r>
        <w:rPr>
          <w:rFonts w:ascii="Times New Roman"/>
          <w:i/>
          <w:color w:val="231F20"/>
          <w:sz w:val="20"/>
        </w:rPr>
        <w:t>sustainably</w:t>
      </w:r>
      <w:r>
        <w:rPr>
          <w:rFonts w:ascii="Times New Roman"/>
          <w:i/>
          <w:color w:val="231F20"/>
          <w:spacing w:val="-15"/>
          <w:sz w:val="20"/>
        </w:rPr>
        <w:t> </w:t>
      </w:r>
      <w:r>
        <w:rPr>
          <w:rFonts w:ascii="Times New Roman"/>
          <w:i/>
          <w:color w:val="231F20"/>
          <w:sz w:val="20"/>
        </w:rPr>
        <w:t>to</w:t>
      </w:r>
      <w:r>
        <w:rPr>
          <w:rFonts w:ascii="Times New Roman"/>
          <w:i/>
          <w:color w:val="231F20"/>
          <w:spacing w:val="-15"/>
          <w:sz w:val="20"/>
        </w:rPr>
        <w:t> </w:t>
      </w:r>
      <w:r>
        <w:rPr>
          <w:rFonts w:ascii="Times New Roman"/>
          <w:i/>
          <w:color w:val="231F20"/>
          <w:sz w:val="20"/>
        </w:rPr>
        <w:t>the</w:t>
      </w:r>
      <w:r>
        <w:rPr>
          <w:rFonts w:ascii="Times New Roman"/>
          <w:i/>
          <w:color w:val="231F20"/>
          <w:spacing w:val="-15"/>
          <w:sz w:val="20"/>
        </w:rPr>
        <w:t> </w:t>
      </w:r>
      <w:r>
        <w:rPr>
          <w:rFonts w:ascii="Times New Roman"/>
          <w:i/>
          <w:color w:val="231F20"/>
          <w:sz w:val="20"/>
        </w:rPr>
        <w:t>2%</w:t>
      </w:r>
      <w:r>
        <w:rPr>
          <w:rFonts w:ascii="Times New Roman"/>
          <w:i/>
          <w:color w:val="231F20"/>
          <w:spacing w:val="-15"/>
          <w:sz w:val="20"/>
        </w:rPr>
        <w:t> </w:t>
      </w:r>
      <w:r>
        <w:rPr>
          <w:rFonts w:ascii="Times New Roman"/>
          <w:i/>
          <w:color w:val="231F20"/>
          <w:sz w:val="20"/>
        </w:rPr>
        <w:t>target.</w:t>
      </w:r>
    </w:p>
    <w:p>
      <w:pPr>
        <w:pStyle w:val="BodyText"/>
        <w:spacing w:before="6"/>
        <w:rPr>
          <w:rFonts w:ascii="Times New Roman"/>
          <w:i/>
          <w:sz w:val="22"/>
        </w:rPr>
      </w:pPr>
    </w:p>
    <w:p>
      <w:pPr>
        <w:pStyle w:val="BodyText"/>
        <w:spacing w:line="268" w:lineRule="auto" w:before="1"/>
        <w:ind w:left="173" w:right="317"/>
      </w:pP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reserves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England.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reserves,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converted</w:t>
      </w:r>
      <w:r>
        <w:rPr>
          <w:color w:val="231F20"/>
          <w:spacing w:val="-41"/>
        </w:rPr>
        <w:t> </w:t>
      </w:r>
      <w:r>
        <w:rPr>
          <w:color w:val="231F20"/>
        </w:rPr>
        <w:t>into</w:t>
      </w:r>
      <w:r>
        <w:rPr>
          <w:color w:val="231F20"/>
          <w:spacing w:val="-42"/>
        </w:rPr>
        <w:t> </w:t>
      </w:r>
      <w:r>
        <w:rPr>
          <w:color w:val="231F20"/>
        </w:rPr>
        <w:t>cash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demand, represent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basic</w:t>
      </w:r>
      <w:r>
        <w:rPr>
          <w:color w:val="231F20"/>
          <w:spacing w:val="-44"/>
        </w:rPr>
        <w:t> </w:t>
      </w:r>
      <w:r>
        <w:rPr>
          <w:color w:val="231F20"/>
        </w:rPr>
        <w:t>settlement</w:t>
      </w:r>
      <w:r>
        <w:rPr>
          <w:color w:val="231F20"/>
          <w:spacing w:val="-44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banking </w:t>
      </w:r>
      <w:r>
        <w:rPr>
          <w:color w:val="231F20"/>
          <w:w w:val="95"/>
        </w:rPr>
        <w:t>system.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 short-term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determined.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retail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businesses.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commercial judgements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 changes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degree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equivalent</w:t>
      </w:r>
      <w:r>
        <w:rPr>
          <w:color w:val="231F20"/>
          <w:spacing w:val="-46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retail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6"/>
        </w:rPr>
        <w:t> </w:t>
      </w:r>
      <w:r>
        <w:rPr>
          <w:color w:val="231F20"/>
        </w:rPr>
        <w:t>varies,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 reflecting</w:t>
      </w:r>
      <w:r>
        <w:rPr>
          <w:color w:val="231F20"/>
          <w:spacing w:val="-27"/>
        </w:rPr>
        <w:t> </w:t>
      </w:r>
      <w:r>
        <w:rPr>
          <w:color w:val="231F20"/>
        </w:rPr>
        <w:t>financial</w:t>
      </w:r>
      <w:r>
        <w:rPr>
          <w:color w:val="231F20"/>
          <w:spacing w:val="-27"/>
        </w:rPr>
        <w:t> </w:t>
      </w:r>
      <w:r>
        <w:rPr>
          <w:color w:val="231F20"/>
        </w:rPr>
        <w:t>conditions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51"/>
      </w:pP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9–12,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deposits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charge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loans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make</w:t>
      </w:r>
      <w:r>
        <w:rPr>
          <w:color w:val="231F20"/>
          <w:spacing w:val="-39"/>
        </w:rPr>
        <w:t> </w:t>
      </w:r>
      <w:r>
        <w:rPr>
          <w:color w:val="231F20"/>
        </w:rPr>
        <w:t>to businesses and households. This ‘net interest margin’ </w:t>
      </w:r>
      <w:r>
        <w:rPr>
          <w:color w:val="231F20"/>
          <w:w w:val="90"/>
        </w:rPr>
        <w:t>contributes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covering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customers.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zero,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move</w:t>
      </w:r>
      <w:r>
        <w:rPr>
          <w:color w:val="231F20"/>
          <w:spacing w:val="-41"/>
        </w:rPr>
        <w:t> </w:t>
      </w:r>
      <w:r>
        <w:rPr>
          <w:color w:val="231F20"/>
        </w:rPr>
        <w:t>deposit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loan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tandem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</w:p>
    <w:p>
      <w:pPr>
        <w:pStyle w:val="BodyText"/>
        <w:spacing w:line="268" w:lineRule="auto"/>
        <w:ind w:left="173" w:right="241"/>
      </w:pP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preserving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zero,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deposit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then</w:t>
      </w:r>
      <w:r>
        <w:rPr>
          <w:color w:val="231F20"/>
          <w:spacing w:val="-40"/>
        </w:rPr>
        <w:t> </w:t>
      </w:r>
      <w:r>
        <w:rPr>
          <w:color w:val="231F20"/>
        </w:rPr>
        <w:t>face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choice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reducing</w:t>
      </w:r>
    </w:p>
    <w:p>
      <w:pPr>
        <w:pStyle w:val="BodyText"/>
        <w:spacing w:line="268" w:lineRule="auto"/>
        <w:ind w:left="173" w:right="244"/>
      </w:pPr>
      <w:r>
        <w:rPr>
          <w:color w:val="231F20"/>
          <w:w w:val="95"/>
        </w:rPr>
        <w:t>pass-through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loans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profitability,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supply 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Switzerland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 were cut below zero, net interest margins for many banks appear to have been compressed. The interest rates on deposits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rates have increased. In particular, interest rates on deposits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low levels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/>
        <w:ind w:left="173" w:right="690"/>
      </w:pPr>
      <w:r>
        <w:rPr>
          <w:color w:val="231F20"/>
        </w:rPr>
        <w:t>Analysis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staff</w:t>
      </w:r>
      <w:r>
        <w:rPr>
          <w:color w:val="231F20"/>
          <w:spacing w:val="-43"/>
        </w:rPr>
        <w:t> </w:t>
      </w:r>
      <w:r>
        <w:rPr>
          <w:color w:val="231F20"/>
        </w:rPr>
        <w:t>across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suggests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cuts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zero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themselves,</w:t>
      </w:r>
    </w:p>
    <w:p>
      <w:pPr>
        <w:pStyle w:val="BodyText"/>
        <w:spacing w:line="268" w:lineRule="auto"/>
        <w:ind w:left="173" w:right="405"/>
      </w:pP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turn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99" w:space="13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40" w:right="540"/>
        </w:sectPr>
      </w:pPr>
    </w:p>
    <w:p>
      <w:pPr>
        <w:spacing w:line="259" w:lineRule="auto" w:before="109"/>
        <w:ind w:left="152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Less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pass-through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risk-free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4"/>
          <w:sz w:val="18"/>
        </w:rPr>
        <w:t>when </w:t>
      </w:r>
      <w:r>
        <w:rPr>
          <w:color w:val="A70741"/>
          <w:sz w:val="18"/>
        </w:rPr>
        <w:t>interest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lower</w:t>
      </w:r>
    </w:p>
    <w:p>
      <w:pPr>
        <w:spacing w:before="109"/>
        <w:ind w:left="152" w:right="0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 B </w:t>
      </w:r>
      <w:r>
        <w:rPr>
          <w:color w:val="A70741"/>
          <w:sz w:val="18"/>
        </w:rPr>
        <w:t>Half of mortgages by value are floating-rate contracts</w:t>
      </w:r>
    </w:p>
    <w:p>
      <w:pPr>
        <w:spacing w:before="17"/>
        <w:ind w:left="152" w:right="0" w:firstLine="0"/>
        <w:jc w:val="left"/>
        <w:rPr>
          <w:sz w:val="12"/>
        </w:rPr>
      </w:pPr>
      <w:r>
        <w:rPr>
          <w:color w:val="231F20"/>
          <w:sz w:val="16"/>
        </w:rPr>
        <w:t>Distribution of mortgage lending</w:t>
      </w:r>
      <w:r>
        <w:rPr>
          <w:color w:val="231F20"/>
          <w:position w:val="4"/>
          <w:sz w:val="12"/>
        </w:rPr>
        <w:t>(a)(b)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3978" w:space="1354"/>
            <w:col w:w="5398"/>
          </w:cols>
        </w:sectPr>
      </w:pPr>
    </w:p>
    <w:p>
      <w:pPr>
        <w:spacing w:line="268" w:lineRule="auto" w:before="2"/>
        <w:ind w:left="152" w:right="28" w:firstLine="0"/>
        <w:jc w:val="left"/>
        <w:rPr>
          <w:sz w:val="12"/>
        </w:rPr>
      </w:pPr>
      <w:r>
        <w:rPr>
          <w:color w:val="231F20"/>
          <w:w w:val="95"/>
          <w:sz w:val="16"/>
        </w:rPr>
        <w:t>Level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retail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deposit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rates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pass-through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lower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risk-free </w:t>
      </w:r>
      <w:r>
        <w:rPr>
          <w:color w:val="231F20"/>
          <w:sz w:val="16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08"/>
        <w:ind w:left="194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pass-through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2013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Q4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125</w:t>
      </w:r>
    </w:p>
    <w:p>
      <w:pPr>
        <w:pStyle w:val="BodyText"/>
        <w:rPr>
          <w:sz w:val="24"/>
        </w:rPr>
      </w:pPr>
    </w:p>
    <w:p>
      <w:pPr>
        <w:spacing w:line="104" w:lineRule="exact" w:before="151"/>
        <w:ind w:left="0" w:right="21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19" w:lineRule="auto" w:before="0"/>
        <w:ind w:left="152" w:right="10" w:firstLine="0"/>
        <w:jc w:val="left"/>
        <w:rPr>
          <w:sz w:val="12"/>
        </w:rPr>
      </w:pPr>
      <w:r>
        <w:rPr>
          <w:color w:val="231F20"/>
          <w:w w:val="95"/>
          <w:sz w:val="12"/>
        </w:rPr>
        <w:t>Fixed rate </w:t>
      </w:r>
      <w:r>
        <w:rPr>
          <w:color w:val="231F20"/>
          <w:w w:val="90"/>
          <w:sz w:val="12"/>
        </w:rPr>
        <w:t>Floating rate</w:t>
      </w:r>
    </w:p>
    <w:p>
      <w:pPr>
        <w:spacing w:line="266" w:lineRule="auto" w:before="1"/>
        <w:ind w:left="152" w:right="-13" w:firstLine="0"/>
        <w:jc w:val="left"/>
        <w:rPr>
          <w:sz w:val="11"/>
        </w:rPr>
      </w:pPr>
      <w:r>
        <w:rPr>
          <w:color w:val="231F20"/>
          <w:w w:val="95"/>
          <w:sz w:val="12"/>
        </w:rPr>
        <w:t>Other</w:t>
      </w:r>
      <w:r>
        <w:rPr>
          <w:color w:val="231F20"/>
          <w:spacing w:val="-26"/>
          <w:w w:val="95"/>
          <w:sz w:val="12"/>
        </w:rPr>
        <w:t> </w:t>
      </w:r>
      <w:r>
        <w:rPr>
          <w:color w:val="231F20"/>
          <w:w w:val="95"/>
          <w:sz w:val="12"/>
        </w:rPr>
        <w:t>floating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rate </w:t>
      </w:r>
      <w:r>
        <w:rPr>
          <w:color w:val="231F20"/>
          <w:position w:val="-3"/>
          <w:sz w:val="12"/>
        </w:rPr>
        <w:t>SVR</w:t>
      </w:r>
      <w:r>
        <w:rPr>
          <w:color w:val="231F20"/>
          <w:sz w:val="11"/>
        </w:rPr>
        <w:t>(c)</w:t>
      </w:r>
    </w:p>
    <w:p>
      <w:pPr>
        <w:spacing w:line="180" w:lineRule="atLeast" w:before="99"/>
        <w:ind w:left="256" w:right="107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2"/>
        </w:rPr>
        <w:t>Uncapped SVR</w:t>
      </w:r>
      <w:r>
        <w:rPr>
          <w:color w:val="231F20"/>
          <w:w w:val="95"/>
          <w:position w:val="4"/>
          <w:sz w:val="11"/>
        </w:rPr>
        <w:t>(c)(d) </w:t>
      </w:r>
      <w:r>
        <w:rPr>
          <w:color w:val="231F20"/>
          <w:sz w:val="12"/>
        </w:rPr>
        <w:t>Bank Rate tracker Capped SVR</w:t>
      </w:r>
      <w:r>
        <w:rPr>
          <w:color w:val="231F20"/>
          <w:position w:val="4"/>
          <w:sz w:val="11"/>
        </w:rPr>
        <w:t>(c)(d)</w:t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left="12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Share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value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outstanding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mortgages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cent)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-1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4" w:equalWidth="0">
            <w:col w:w="4272" w:space="1269"/>
            <w:col w:w="1054" w:space="40"/>
            <w:col w:w="2555" w:space="39"/>
            <w:col w:w="1501"/>
          </w:cols>
        </w:sectPr>
      </w:pPr>
    </w:p>
    <w:p>
      <w:pPr>
        <w:spacing w:before="156"/>
        <w:ind w:left="555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Denmark</w:t>
      </w:r>
      <w:r>
        <w:rPr>
          <w:color w:val="231F20"/>
          <w:w w:val="90"/>
          <w:position w:val="4"/>
          <w:sz w:val="11"/>
        </w:rPr>
        <w:t>(c)(d)</w:t>
      </w:r>
    </w:p>
    <w:p>
      <w:pPr>
        <w:spacing w:before="3"/>
        <w:ind w:left="55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Sweden</w:t>
      </w:r>
      <w:r>
        <w:rPr>
          <w:color w:val="231F20"/>
          <w:position w:val="4"/>
          <w:sz w:val="11"/>
        </w:rPr>
        <w:t>(b)</w:t>
      </w:r>
    </w:p>
    <w:p>
      <w:pPr>
        <w:spacing w:before="65"/>
        <w:ind w:left="0" w:right="1326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spacing w:before="84"/>
        <w:ind w:left="1689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1277" w:space="967"/>
            <w:col w:w="8486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</w:pPr>
    </w:p>
    <w:p>
      <w:pPr>
        <w:spacing w:before="0"/>
        <w:ind w:left="646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Switzerland</w:t>
      </w:r>
      <w:r>
        <w:rPr>
          <w:color w:val="231F20"/>
          <w:w w:val="85"/>
          <w:position w:val="4"/>
          <w:sz w:val="11"/>
        </w:rPr>
        <w:t>(e)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spacing w:before="120"/>
        <w:ind w:left="12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Germany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before="102"/>
        <w:ind w:left="72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60</w:t>
      </w:r>
    </w:p>
    <w:p>
      <w:pPr>
        <w:spacing w:line="107" w:lineRule="exact" w:before="9"/>
        <w:ind w:left="145" w:right="0" w:firstLine="0"/>
        <w:jc w:val="left"/>
        <w:rPr>
          <w:sz w:val="12"/>
        </w:rPr>
      </w:pPr>
      <w:r>
        <w:rPr>
          <w:color w:val="231F20"/>
          <w:sz w:val="12"/>
        </w:rPr>
        <w:t>United Kingdom</w:t>
      </w:r>
    </w:p>
    <w:p>
      <w:pPr>
        <w:tabs>
          <w:tab w:pos="2064" w:val="right" w:leader="none"/>
        </w:tabs>
        <w:spacing w:line="232" w:lineRule="auto" w:before="0"/>
        <w:ind w:left="199" w:right="0" w:firstLine="0"/>
        <w:jc w:val="left"/>
        <w:rPr>
          <w:sz w:val="12"/>
        </w:rPr>
      </w:pPr>
      <w:r>
        <w:rPr>
          <w:color w:val="231F20"/>
          <w:position w:val="-3"/>
          <w:sz w:val="12"/>
        </w:rPr>
        <w:t>implied</w:t>
      </w:r>
      <w:r>
        <w:rPr>
          <w:color w:val="231F20"/>
          <w:sz w:val="11"/>
        </w:rPr>
        <w:t>(c)(f)</w:t>
        <w:tab/>
      </w:r>
      <w:r>
        <w:rPr>
          <w:color w:val="231F20"/>
          <w:position w:val="3"/>
          <w:sz w:val="12"/>
        </w:rPr>
        <w:t>50</w:t>
      </w:r>
    </w:p>
    <w:p>
      <w:pPr>
        <w:spacing w:before="105"/>
        <w:ind w:left="72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84"/>
        <w:ind w:left="1943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728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108" w:lineRule="exact" w:before="84"/>
        <w:ind w:left="19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108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3" w:equalWidth="0">
            <w:col w:w="1325" w:space="40"/>
            <w:col w:w="582" w:space="39"/>
            <w:col w:w="8744"/>
          </w:cols>
        </w:sectPr>
      </w:pPr>
    </w:p>
    <w:p>
      <w:pPr>
        <w:tabs>
          <w:tab w:pos="560" w:val="left" w:leader="none"/>
          <w:tab w:pos="1124" w:val="left" w:leader="none"/>
          <w:tab w:pos="1684" w:val="left" w:leader="none"/>
          <w:tab w:pos="2234" w:val="left" w:leader="none"/>
          <w:tab w:pos="2794" w:val="left" w:leader="none"/>
          <w:tab w:pos="3348" w:val="left" w:leader="none"/>
        </w:tabs>
        <w:spacing w:before="1"/>
        <w:ind w:left="0" w:right="1158" w:firstLine="0"/>
        <w:jc w:val="center"/>
        <w:rPr>
          <w:sz w:val="12"/>
        </w:rPr>
      </w:pPr>
      <w:r>
        <w:rPr/>
        <w:pict>
          <v:group style="position:absolute;margin-left:-.000977pt;margin-top:56.693314pt;width:575.450pt;height:734.2pt;mso-position-horizontal-relative:page;mso-position-vertical-relative:page;z-index:-22496768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798;top:2837;width:3686;height:2835" filled="false" stroked="true" strokeweight=".5pt" strokecolor="#231f20">
              <v:stroke dashstyle="solid"/>
            </v:rect>
            <v:shape style="position:absolute;left:798;top:3406;width:3686;height:2267" coordorigin="798,3406" coordsize="3686,2267" path="m4370,3406l4483,3406m4370,3972l4483,3972m4370,4538l4483,4538m4370,5104l4483,5104m798,3406l911,3406m798,3972l911,3972m798,4538l911,4538m798,5104l911,5104m4313,5559l4313,5673m3757,5559l3757,5673m3199,5559l3199,5673e" filled="false" stroked="true" strokeweight=".5pt" strokecolor="#231f20">
              <v:path arrowok="t"/>
              <v:stroke dashstyle="solid"/>
            </v:shape>
            <v:shape style="position:absolute;left:2640;top:5559;width:2;height:114" coordorigin="2640,5559" coordsize="0,114" path="m2640,5559l2640,5673e" filled="true" fillcolor="#231f20" stroked="false">
              <v:path arrowok="t"/>
              <v:fill type="solid"/>
            </v:shape>
            <v:line style="position:absolute" from="2640,5559" to="2640,5673" stroked="true" strokeweight=".5pt" strokecolor="#231f20">
              <v:stroke dashstyle="solid"/>
            </v:line>
            <v:shape style="position:absolute;left:2082;top:5559;width:2;height:114" coordorigin="2082,5559" coordsize="0,114" path="m2082,5559l2082,5673e" filled="true" fillcolor="#231f20" stroked="false">
              <v:path arrowok="t"/>
              <v:fill type="solid"/>
            </v:shape>
            <v:line style="position:absolute" from="2082,5559" to="2082,5673" stroked="true" strokeweight=".5pt" strokecolor="#231f20">
              <v:stroke dashstyle="solid"/>
            </v:line>
            <v:shape style="position:absolute;left:1523;top:5559;width:2;height:114" coordorigin="1524,5559" coordsize="0,114" path="m1524,5559l1524,5673e" filled="true" fillcolor="#231f20" stroked="false">
              <v:path arrowok="t"/>
              <v:fill type="solid"/>
            </v:shape>
            <v:shape style="position:absolute;left:965;top:5559;width:559;height:114" coordorigin="966,5559" coordsize="559,114" path="m1524,5559l1524,5673m966,5559l966,5673e" filled="false" stroked="true" strokeweight=".5pt" strokecolor="#231f20">
              <v:path arrowok="t"/>
              <v:stroke dashstyle="solid"/>
            </v:shape>
            <v:shape style="position:absolute;left:1845;top:3118;width:2034;height:1027" coordorigin="1846,3118" coordsize="2034,1027" path="m1969,3384l1907,3298,1846,3384,1907,3471,1969,3384xm1992,3801l1930,3715,1868,3801,1930,3887,1992,3801xm3071,4059l3009,3972,2947,4059,3009,4145,3071,4059xm3879,3204l3817,3118,3755,3204,3817,3291,3879,3204xe" filled="true" fillcolor="#a70741" stroked="false">
              <v:path arrowok="t"/>
              <v:fill type="solid"/>
            </v:shape>
            <v:shape style="position:absolute;left:1291;top:3964;width:1404;height:747" coordorigin="1291,3965" coordsize="1404,747" path="m1415,4550l1353,4464,1291,4550,1353,4636,1415,4550xm1757,4375l1695,4289,1633,4375,1695,4461,1757,4375xm2169,4624l2107,4538,2045,4624,2107,4711,2169,4624xm2694,4051l2632,3965,2570,4051,2632,4137,2694,4051xe" filled="true" fillcolor="#fcaf17" stroked="false">
              <v:path arrowok="t"/>
              <v:fill type="solid"/>
            </v:shape>
            <v:shape style="position:absolute;left:1512;top:3553;width:1951;height:1516" coordorigin="1513,3553" coordsize="1951,1516" path="m1637,4982l1575,4896,1513,4982,1575,5068,1637,4982xm2918,3639l2856,3553,2799,3631,2773,3594,2711,3680,2773,3767,2829,3688,2856,3725,2918,3639xm3463,3644l3401,3558,3339,3644,3401,3730,3463,3644xe" filled="true" fillcolor="#74c043" stroked="false">
              <v:path arrowok="t"/>
              <v:fill type="solid"/>
            </v:shape>
            <v:shape style="position:absolute;left:960;top:5467;width:124;height:173" coordorigin="960,5467" coordsize="124,173" path="m1022,5467l960,5553,1022,5639,1084,5553,1022,5467xe" filled="true" fillcolor="#5894c5" stroked="false">
              <v:path arrowok="t"/>
              <v:fill type="solid"/>
            </v:shape>
            <v:shape style="position:absolute;left:1196;top:5011;width:237;height:265" type="#_x0000_t75" stroked="false">
              <v:imagedata r:id="rId28" o:title=""/>
            </v:shape>
            <v:shape style="position:absolute;left:1507;top:3717;width:1328;height:1050" coordorigin="1507,3718" coordsize="1328,1050" path="m1631,4681l1569,4595,1507,4681,1569,4767,1631,4681xm2021,4398l1959,4312,1897,4398,1959,4484,2021,4398xm2500,4048l2438,3962,2376,4048,2438,4134,2500,4048xm2835,3804l2773,3718,2711,3804,2773,3890,2835,3804xe" filled="true" fillcolor="#00568b" stroked="false">
              <v:path arrowok="t"/>
              <v:fill type="solid"/>
            </v:shape>
            <v:line style="position:absolute" from="2819,3971" to="3000,4395" stroked="true" strokeweight=".5pt" strokecolor="#231f20">
              <v:stroke dashstyle="solid"/>
            </v:line>
            <v:shape style="position:absolute;left:2792;top:3909;width:53;height:85" coordorigin="2792,3910" coordsize="53,85" path="m2792,3910l2804,3994,2845,3977,2792,3910xe" filled="true" fillcolor="#231f20" stroked="false">
              <v:path arrowok="t"/>
              <v:fill type="solid"/>
            </v:shape>
            <v:line style="position:absolute" from="793,1594" to="5102,1594" stroked="true" strokeweight=".7pt" strokecolor="#a70741">
              <v:stroke dashstyle="solid"/>
            </v:line>
            <v:shape style="position:absolute;left:6297;top:3870;width:1890;height:2132" coordorigin="6298,3871" coordsize="1890,2132" path="m6298,3881l6298,6002,8187,6002,8171,4623,7265,4623,7243,4590,7220,4555,7198,4526,7175,4524,7153,4494,7130,4468,7108,4444,7085,4431,7063,4410,7040,4398,7037,4397,6995,4397,6973,4380,6950,4362,6928,4344,6905,4328,6883,4297,6860,4270,6838,4252,6815,4232,6793,4184,6770,4142,6748,4110,6725,4088,6703,4076,6680,4068,6664,4050,6635,4050,6613,4037,6601,4027,6545,4027,6523,4017,6500,4001,6478,3974,6455,3954,6433,3944,6410,3928,6389,3884,6343,3884,6320,3882,6298,3881xm7333,4503l7310,4509,7288,4533,7265,4623,8171,4623,8170,4511,7355,4511,7333,4503xm7468,4419l7445,4432,7423,4441,7400,4453,7378,4493,7355,4511,8170,4511,8169,4435,7535,4435,7531,4427,7490,4427,7468,4419xm7580,4419l7558,4422,7535,4435,8169,4435,8169,4431,7603,4431,7580,4419xm7693,4308l7670,4337,7648,4371,7625,4410,7603,4431,8169,4431,8167,4312,7715,4312,7693,4308xm7513,4393l7490,4427,7531,4427,7513,4393xm7018,4389l6995,4397,7037,4397,7018,4389xm7783,4254l7760,4294,7738,4296,7715,4312,8167,4312,8167,4259,7805,4259,7783,4254xm7895,4191l7873,4208,7850,4217,7827,4246,7805,4259,8167,4259,8166,4214,7918,4214,7895,4191xm8052,4133l8030,4141,8007,4164,7985,4176,7963,4185,7940,4197,7918,4214,8166,4214,8165,4134,8075,4134,8052,4133xm8165,4104l8142,4110,8120,4115,8097,4129,8075,4134,8165,4134,8165,4104xm6658,4042l6635,4050,6664,4050,6658,4042xm6568,4016l6545,4027,6601,4027,6590,4018,6568,4016xm6365,3871l6343,3884,6389,3884,6388,3882,6365,3871xe" filled="true" fillcolor="#d0c4b6" stroked="false">
              <v:path arrowok="t"/>
              <v:fill type="solid"/>
            </v:shape>
            <v:shape style="position:absolute;left:8164;top:4103;width:1485;height:1899" coordorigin="8165,4104" coordsize="1485,1899" path="m8165,4104l8187,6002,9650,6002,9650,5436,9582,5436,9560,5431,9539,5427,9515,5427,9492,5420,9470,5414,9447,5410,9425,5405,9402,5398,9380,5394,9357,5392,9335,5387,9312,5386,9290,5383,9267,5379,9245,5378,9222,5373,9200,5367,9177,5361,9155,5352,9132,5347,9110,5333,9087,5324,9065,5304,9042,5294,9020,5279,8975,5262,8952,5248,8930,5228,8907,5216,8885,5208,8862,5192,8840,5187,8822,5178,8188,5178,8165,4104xm9605,5434l9582,5436,9650,5436,9650,5436,9627,5436,9605,5434xm9650,5433l9627,5436,9650,5436,9650,5433xm9537,5427l9515,5427,9539,5427,9537,5427xm8367,5133l8345,5142,8322,5149,8300,5156,8277,5157,8255,5165,8210,5171,8188,5178,8822,5178,8817,5175,8810,5174,8457,5174,8436,5135,8390,5135,8367,5133xm8502,5095l8480,5169,8457,5174,8810,5174,8795,5172,8772,5171,8750,5155,8727,5143,8682,5133,8642,5119,8615,5119,8592,5114,8570,5111,8547,5104,8525,5102,8502,5095xm8412,5132l8390,5135,8436,5135,8435,5134,8412,5132xm8637,5117l8615,5119,8642,5119,8637,5117xe" filled="true" fillcolor="#366d9e" stroked="false">
              <v:path arrowok="t"/>
              <v:fill type="solid"/>
            </v:shape>
            <v:shape style="position:absolute;left:8997;top:4912;width:653;height:524" coordorigin="8997,4912" coordsize="653,524" path="m9020,4912l8997,5272,9020,5280,9042,5296,9065,5304,9087,5324,9110,5334,9132,5348,9155,5352,9177,5362,9245,5380,9267,5380,9290,5384,9335,5388,9357,5392,9380,5394,9402,5398,9425,5406,9447,5412,9492,5420,9515,5428,9537,5428,9582,5436,9627,5436,9650,5434,9650,5196,9627,5196,9582,5184,9560,5172,9537,5164,9515,5158,9470,5134,9425,5114,9402,5102,9380,5092,9335,5076,9312,5070,9267,5054,9245,5050,9222,5042,9200,5030,9177,5020,9155,5006,9132,4996,9110,4978,9087,4964,9065,4944,9042,4930,9020,4912xe" filled="true" fillcolor="#005288" stroked="false">
              <v:path arrowok="t"/>
              <v:fill type="solid"/>
            </v:shape>
            <v:shape style="position:absolute;left:8164;top:4104;width:855;height:1166" coordorigin="8165,4105" coordsize="855,1166" path="m9008,5097l8502,5097,8525,5103,8547,5105,8570,5113,8592,5115,8615,5119,8637,5119,8660,5125,8682,5133,8727,5145,8750,5157,8772,5173,8795,5173,8817,5177,8840,5189,8862,5193,8885,5209,8907,5217,8930,5229,8952,5249,8975,5263,8997,5271,9008,5097xm8165,4105l8178,5183,8210,5173,8232,5169,8255,5167,8277,5157,8300,5157,8322,5149,8345,5143,8367,5135,8401,5135,8412,5133,8491,5133,8502,5097,9008,5097,9020,4911,8997,4351,8978,4337,8187,4337,8165,4105xm8491,5133l8412,5133,8435,5135,8457,5175,8480,5169,8491,5133xm8401,5135l8367,5135,8390,5137,8401,5135xm8435,4209l8412,4217,8390,4223,8367,4233,8345,4251,8322,4271,8300,4279,8277,4299,8255,4311,8232,4311,8210,4321,8187,4337,8978,4337,8975,4335,8957,4309,8930,4309,8907,4287,8885,4267,8862,4265,8840,4247,8750,4247,8727,4241,8502,4241,8494,4227,8457,4227,8435,4209xm8952,4303l8930,4309,8957,4309,8952,4303xm8772,4219l8750,4247,8840,4247,8817,4229,8795,4221,8772,4219xm8570,4229l8547,4229,8525,4237,8502,4241,8727,4241,8705,4237,8700,4235,8592,4235,8570,4229xm8637,4219l8615,4221,8592,4235,8700,4235,8687,4229,8660,4229,8637,4219xm8682,4227l8660,4229,8687,4229,8682,4227xm8480,4205l8457,4227,8494,4227,8480,4205xe" filled="true" fillcolor="#a4b6d1" stroked="false">
              <v:path arrowok="t"/>
              <v:fill type="solid"/>
            </v:shape>
            <v:shape style="position:absolute;left:8997;top:4350;width:653;height:844" coordorigin="8997,4351" coordsize="653,844" path="m8997,4351l9020,4911,9042,4929,9065,4943,9087,4965,9110,4979,9132,4997,9155,5007,9177,5021,9245,5051,9267,5055,9290,5063,9335,5075,9357,5085,9402,5101,9447,5125,9492,5145,9515,5159,9537,5165,9560,5173,9582,5185,9605,5191,9627,5195,9650,5195,9650,4783,9627,4779,9605,4767,9582,4747,9560,4739,9542,4731,9515,4731,9492,4723,9470,4695,9447,4693,9425,4677,9402,4657,9357,4613,9335,4609,9267,4561,9245,4553,9222,4537,9200,4517,9177,4501,9155,4481,9132,4459,9110,4445,9087,4439,9065,4413,9042,4381,9020,4371,8997,4351xm9537,4729l9515,4731,9542,4731,9537,4729xe" filled="true" fillcolor="#7492b9" stroked="false">
              <v:path arrowok="t"/>
              <v:fill type="solid"/>
            </v:shape>
            <v:shape style="position:absolute;left:8164;top:3992;width:1485;height:790" coordorigin="8165,3993" coordsize="1485,790" path="m9650,4729l9537,4729,9560,4739,9582,4747,9605,4769,9627,4779,9650,4783,9650,4729xm9148,4303l8952,4303,8975,4335,8997,4351,9020,4373,9042,4381,9065,4413,9087,4439,9110,4447,9132,4459,9177,4503,9200,4517,9222,4539,9245,4553,9267,4561,9335,4609,9357,4615,9380,4635,9402,4659,9425,4677,9447,4693,9470,4695,9492,4723,9515,4731,9537,4729,9650,4729,9650,4659,9627,4645,9605,4629,9582,4611,9560,4603,9537,4583,9515,4583,9492,4581,9470,4549,9447,4545,9425,4529,9402,4509,9380,4483,9357,4461,9335,4455,9312,4437,9290,4417,9267,4403,9245,4393,9200,4353,9177,4335,9155,4309,9148,4303xm8232,4089l8187,4105,8165,4105,8168,4351,8210,4321,8232,4311,8258,4311,8277,4299,8300,4279,8322,4271,8345,4251,8367,4233,8390,4223,8412,4217,8435,4209,8476,4209,8480,4205,9042,4205,9020,4195,8997,4171,8975,4151,8952,4121,8930,4103,8918,4091,8255,4091,8232,4089xm8258,4311l8232,4311,8255,4313,8258,4311xm9052,4219l8772,4219,8795,4221,8817,4229,8862,4265,8885,4269,8907,4287,8930,4309,8952,4303,9148,4303,9132,4289,9110,4275,9087,4269,9065,4239,9052,4219xm8766,4227l8682,4227,8705,4237,8727,4241,8750,4247,8766,4227xm9042,4205l8480,4205,8502,4241,8525,4237,8547,4229,8604,4229,8615,4221,8637,4219,9052,4219,9042,4205xm8604,4229l8570,4229,8592,4237,8604,4229xm8772,4219l8637,4219,8660,4229,8682,4227,8766,4227,8772,4219xm8476,4209l8435,4209,8457,4227,8476,4209xm8435,4003l8412,4005,8390,4013,8367,4023,8345,4023,8322,4049,8300,4057,8277,4077,8255,4091,8918,4091,8907,4081,8885,4063,8862,4059,8840,4045,8799,4027,8772,4027,8750,4019,8727,4017,8457,4017,8435,4003xm8795,4025l8772,4027,8799,4027,8795,4025xm8480,4005l8457,4017,8727,4017,8722,4015,8525,4015,8502,4013,8480,4005xm8615,3993l8592,4007,8570,4011,8547,4011,8525,4015,8722,4015,8705,4009,8682,3999,8637,3999,8615,3993xm8660,3997l8637,3999,8682,3999,8660,3997xe" filled="true" fillcolor="#91caee" stroked="false">
              <v:path arrowok="t"/>
              <v:fill type="solid"/>
            </v:shape>
            <v:shape style="position:absolute;left:6297;top:3169;width:3352;height:1487" coordorigin="6298,3170" coordsize="3352,1487" path="m9650,3170l6298,3170,6298,3881,6320,3882,6343,3884,6365,3871,6388,3882,6410,3928,6433,3944,6455,3954,6478,3974,6500,4001,6523,4017,6545,4027,6568,4016,6590,4018,6613,4037,6635,4050,6658,4042,6680,4068,6748,4110,6793,4184,6815,4232,6838,4252,6860,4270,6883,4297,6905,4328,6928,4344,6950,4362,6973,4380,6995,4397,7018,4389,7040,4398,7063,4410,7085,4431,7108,4444,7130,4468,7153,4494,7175,4524,7198,4526,7220,4555,7243,4590,7265,4623,7288,4533,7310,4509,7333,4503,7355,4511,7378,4493,7400,4453,7423,4441,7445,4432,7468,4419,7490,4427,7513,4393,7535,4435,7558,4422,7580,4419,7603,4431,7625,4410,7648,4371,7670,4337,7693,4308,7715,4312,7738,4296,7760,4294,7783,4254,7805,4259,7827,4246,7850,4217,7873,4208,7895,4191,7918,4214,7940,4197,7963,4185,7985,4176,8007,4164,8030,4141,8052,4133,8075,4134,8097,4129,8120,4115,8142,4110,8165,4104,8187,4103,8210,4097,8232,4088,8255,4090,8277,4076,8300,4056,8322,4048,8345,4022,8367,4022,8390,4012,8412,4004,8435,4002,8457,4015,8480,4004,8502,4011,8525,4014,8547,4009,8570,4010,8592,4006,8615,3992,8637,3998,8660,3996,8682,3998,8705,4008,8727,4015,8750,4017,8772,4025,8795,4023,8817,4034,8840,4045,8862,4058,8885,4061,8907,4079,8930,4102,8952,4120,8975,4149,8997,4170,9020,4194,9042,4203,9065,4237,9087,4267,9110,4274,9132,4287,9155,4308,9177,4333,9200,4351,9245,4391,9267,4401,9290,4416,9312,4435,9335,4454,9357,4459,9380,4482,9402,4508,9425,4527,9447,4543,9470,4548,9492,4579,9515,4582,9537,4581,9560,4601,9582,4609,9605,4628,9627,4644,9650,4657,9650,3170xe" filled="true" fillcolor="#74c043" stroked="false">
              <v:path arrowok="t"/>
              <v:fill type="solid"/>
            </v:shape>
            <v:shape style="position:absolute;left:6130;top:3737;width:3686;height:2266" coordorigin="6131,3737" coordsize="3686,2266" path="m9702,3737l9816,3737m9702,4302l9816,4302m9702,4869l9816,4869m9702,5436l9816,5436m6131,3737l6244,3737m6131,4302l6244,4302m6131,4869l6244,4869m6131,5436l6244,5436m9537,5889l9537,6002m8998,5889l8998,6002m8457,5889l8457,6002m7917,5889l7917,6002m7378,5889l7378,6002m6837,5889l6837,6002m6298,5889l6298,6002e" filled="false" stroked="true" strokeweight=".5pt" strokecolor="#231f20">
              <v:path arrowok="t"/>
              <v:stroke dashstyle="solid"/>
            </v:shape>
            <v:rect style="position:absolute;left:7327;top:2457;width:142;height:142" filled="true" fillcolor="#366d9e" stroked="false">
              <v:fill type="solid"/>
            </v:rect>
            <v:rect style="position:absolute;left:7327;top:2643;width:142;height:142" filled="true" fillcolor="#005288" stroked="false">
              <v:fill type="solid"/>
            </v:rect>
            <v:rect style="position:absolute;left:7327;top:2272;width:142;height:142" filled="true" fillcolor="#7492b9" stroked="false">
              <v:fill type="solid"/>
            </v:rect>
            <v:rect style="position:absolute;left:6130;top:2464;width:142;height:142" filled="true" fillcolor="#d0c4b6" stroked="false">
              <v:fill type="solid"/>
            </v:rect>
            <v:rect style="position:absolute;left:6130;top:2835;width:142;height:142" filled="true" fillcolor="#a4b6d1" stroked="false">
              <v:fill type="solid"/>
            </v:rect>
            <v:rect style="position:absolute;left:6130;top:2650;width:142;height:142" filled="true" fillcolor="#91caee" stroked="false">
              <v:fill type="solid"/>
            </v:rect>
            <v:rect style="position:absolute;left:6130;top:2278;width:142;height:142" filled="true" fillcolor="#74c043" stroked="false">
              <v:fill type="solid"/>
            </v:rect>
            <v:rect style="position:absolute;left:6130;top:3167;width:3686;height:2835" filled="false" stroked="true" strokeweight=".5pt" strokecolor="#231f20">
              <v:stroke dashstyle="solid"/>
            </v:rect>
            <v:line style="position:absolute" from="6126,1594" to="10855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0.0</w:t>
        <w:tab/>
        <w:t>0.5</w:t>
        <w:tab/>
        <w:t>1.0</w:t>
        <w:tab/>
        <w:t>1.5</w:t>
        <w:tab/>
        <w:t>2.0</w:t>
        <w:tab/>
        <w:t>2.5</w:t>
        <w:tab/>
        <w:t>3.0</w:t>
      </w:r>
    </w:p>
    <w:p>
      <w:pPr>
        <w:spacing w:before="31"/>
        <w:ind w:left="0" w:right="1156" w:firstLine="0"/>
        <w:jc w:val="center"/>
        <w:rPr>
          <w:sz w:val="12"/>
        </w:rPr>
      </w:pPr>
      <w:r>
        <w:rPr>
          <w:color w:val="231F20"/>
          <w:sz w:val="12"/>
        </w:rPr>
        <w:t>Level of deposit rates in 2013 Q4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107" w:after="0"/>
        <w:ind w:left="323" w:right="819" w:hanging="171"/>
        <w:jc w:val="left"/>
        <w:rPr>
          <w:sz w:val="11"/>
        </w:rPr>
      </w:pPr>
      <w:r>
        <w:rPr>
          <w:color w:val="231F20"/>
          <w:w w:val="95"/>
          <w:sz w:val="11"/>
        </w:rPr>
        <w:t>Effective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stated,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 </w:t>
      </w:r>
      <w:r>
        <w:rPr>
          <w:color w:val="231F20"/>
          <w:sz w:val="11"/>
        </w:rPr>
        <w:t>between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5"/>
          <w:sz w:val="11"/>
        </w:rPr>
        <w:t>the </w:t>
      </w:r>
      <w:r>
        <w:rPr>
          <w:color w:val="231F20"/>
          <w:sz w:val="11"/>
        </w:rPr>
        <w:t>corresponding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0" w:after="0"/>
        <w:ind w:left="323" w:right="80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one </w:t>
      </w:r>
      <w:r>
        <w:rPr>
          <w:color w:val="231F20"/>
          <w:sz w:val="11"/>
        </w:rPr>
        <w:t>year,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127" w:lineRule="exact" w:before="0" w:after="0"/>
        <w:ind w:left="323" w:right="0" w:hanging="172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1" w:after="0"/>
        <w:ind w:left="323" w:right="798" w:hanging="171"/>
        <w:jc w:val="left"/>
        <w:rPr>
          <w:sz w:val="11"/>
        </w:rPr>
      </w:pPr>
      <w:r>
        <w:rPr>
          <w:color w:val="231F20"/>
          <w:w w:val="95"/>
          <w:sz w:val="11"/>
        </w:rPr>
        <w:t>Outstanding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between </w:t>
      </w:r>
      <w:r>
        <w:rPr>
          <w:color w:val="231F20"/>
          <w:sz w:val="11"/>
        </w:rPr>
        <w:t>three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127" w:lineRule="exact" w:before="0" w:after="0"/>
        <w:ind w:left="323" w:right="0" w:hanging="172"/>
        <w:jc w:val="left"/>
        <w:rPr>
          <w:sz w:val="11"/>
        </w:rPr>
      </w:pPr>
      <w:r>
        <w:rPr>
          <w:color w:val="231F20"/>
          <w:sz w:val="11"/>
        </w:rPr>
        <w:t>Published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sight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deposits,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three-year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cash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4" w:lineRule="auto" w:before="2" w:after="0"/>
        <w:ind w:left="323" w:right="96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pass-through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bivariate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regression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other </w:t>
      </w:r>
      <w:r>
        <w:rPr>
          <w:color w:val="231F20"/>
          <w:sz w:val="11"/>
        </w:rPr>
        <w:t>European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68" w:lineRule="auto"/>
        <w:ind w:left="153" w:right="24"/>
      </w:pPr>
      <w:r>
        <w:rPr>
          <w:color w:val="231F20"/>
          <w:w w:val="95"/>
        </w:rPr>
        <w:t>circumstances,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usual.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avoid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Bank Rate do not feed through fully to the rates faced by households and businesses, the MPC is launching a Term Funding Scheme (TFS), discussed further below. That will provide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calibrated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a broadly neutral impact on building societies’ and banks’ margins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aggregate.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 help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 to the real economy so that households and firms benefit from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actions.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105"/>
        </w:rPr>
        <w:t>0</w:t>
      </w:r>
      <w:r>
        <w:rPr>
          <w:color w:val="231F20"/>
          <w:w w:val="58"/>
        </w:rPr>
        <w:t>.</w:t>
      </w:r>
      <w:r>
        <w:rPr>
          <w:color w:val="231F20"/>
          <w:w w:val="96"/>
        </w:rPr>
        <w:t>5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6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h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b</w:t>
      </w:r>
      <w:r>
        <w:rPr>
          <w:color w:val="231F20"/>
          <w:w w:val="82"/>
        </w:rPr>
        <w:t>r</w:t>
      </w:r>
      <w:r>
        <w:rPr>
          <w:color w:val="231F20"/>
          <w:w w:val="96"/>
        </w:rPr>
        <w:t>o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2"/>
        </w:rPr>
        <w:t>l</w:t>
      </w:r>
      <w:r>
        <w:rPr>
          <w:color w:val="231F20"/>
          <w:w w:val="94"/>
        </w:rPr>
        <w:t>y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s</w:t>
      </w:r>
      <w:r>
        <w:rPr>
          <w:color w:val="231F20"/>
          <w:w w:val="87"/>
        </w:rPr>
        <w:t>a</w:t>
      </w:r>
      <w:r>
        <w:rPr>
          <w:color w:val="231F20"/>
          <w:w w:val="96"/>
        </w:rPr>
        <w:t>m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i</w:t>
      </w:r>
      <w:r>
        <w:rPr>
          <w:color w:val="231F20"/>
          <w:w w:val="96"/>
        </w:rPr>
        <w:t>m</w:t>
      </w:r>
      <w:r>
        <w:rPr>
          <w:color w:val="231F20"/>
          <w:w w:val="89"/>
        </w:rPr>
        <w:t>p</w:t>
      </w:r>
      <w:r>
        <w:rPr>
          <w:color w:val="231F20"/>
          <w:w w:val="87"/>
        </w:rPr>
        <w:t>a</w:t>
      </w:r>
      <w:r>
        <w:rPr>
          <w:color w:val="231F20"/>
          <w:w w:val="85"/>
        </w:rPr>
        <w:t>c</w:t>
      </w:r>
      <w:r>
        <w:rPr>
          <w:color w:val="231F20"/>
          <w:w w:val="87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w w:val="93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t</w:t>
      </w:r>
      <w:r>
        <w:rPr>
          <w:color w:val="231F20"/>
          <w:w w:val="93"/>
        </w:rPr>
        <w:t>h</w:t>
      </w:r>
      <w:r>
        <w:rPr>
          <w:color w:val="231F20"/>
          <w:w w:val="96"/>
        </w:rPr>
        <w:t>o</w:t>
      </w:r>
      <w:r>
        <w:rPr>
          <w:color w:val="231F20"/>
          <w:w w:val="93"/>
        </w:rPr>
        <w:t>s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m</w:t>
      </w:r>
      <w:r>
        <w:rPr>
          <w:color w:val="231F20"/>
          <w:w w:val="87"/>
        </w:rPr>
        <w:t>a</w:t>
      </w:r>
      <w:r>
        <w:rPr>
          <w:color w:val="231F20"/>
          <w:w w:val="91"/>
        </w:rPr>
        <w:t>d</w:t>
      </w:r>
      <w:r>
        <w:rPr>
          <w:color w:val="231F20"/>
          <w:w w:val="84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w</w:t>
      </w:r>
      <w:r>
        <w:rPr>
          <w:color w:val="231F20"/>
          <w:w w:val="93"/>
        </w:rPr>
        <w:t>h</w:t>
      </w:r>
      <w:r>
        <w:rPr>
          <w:color w:val="231F20"/>
          <w:w w:val="84"/>
        </w:rPr>
        <w:t>e</w:t>
      </w:r>
      <w:r>
        <w:rPr>
          <w:color w:val="231F20"/>
          <w:w w:val="92"/>
        </w:rPr>
        <w:t>n </w:t>
      </w:r>
      <w:r>
        <w:rPr>
          <w:color w:val="231F20"/>
          <w:w w:val="95"/>
        </w:rPr>
        <w:t>rates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zero.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existence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line="268" w:lineRule="auto"/>
        <w:ind w:left="153" w:right="429"/>
      </w:pP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bound, 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 above,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zero.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93"/>
      </w:pPr>
      <w:r>
        <w:rPr>
          <w:color w:val="231F20"/>
        </w:rPr>
        <w:t>Transmission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non-financial</w:t>
      </w:r>
      <w:r>
        <w:rPr>
          <w:color w:val="231F20"/>
          <w:spacing w:val="-46"/>
        </w:rPr>
        <w:t> </w:t>
      </w:r>
      <w:r>
        <w:rPr>
          <w:color w:val="231F20"/>
        </w:rPr>
        <w:t>companies’ </w:t>
      </w:r>
      <w:r>
        <w:rPr>
          <w:color w:val="231F20"/>
          <w:w w:val="95"/>
        </w:rPr>
        <w:t>borrowing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rapid: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 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£440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 four-fifths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floating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mortgages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floating-rate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remainder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fixed-rate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refinanced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time,</w:t>
      </w:r>
      <w:r>
        <w:rPr>
          <w:color w:val="231F20"/>
          <w:spacing w:val="-42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1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see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costs within two</w:t>
      </w:r>
      <w:r>
        <w:rPr>
          <w:color w:val="231F20"/>
          <w:spacing w:val="-39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spacing w:line="117" w:lineRule="exact" w:before="0"/>
        <w:ind w:left="40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60" w:val="left" w:leader="none"/>
          <w:tab w:pos="1400" w:val="left" w:leader="none"/>
          <w:tab w:pos="1941" w:val="left" w:leader="none"/>
          <w:tab w:pos="2480" w:val="left" w:leader="none"/>
          <w:tab w:pos="3021" w:val="left" w:leader="none"/>
          <w:tab w:pos="3560" w:val="left" w:leader="none"/>
        </w:tabs>
        <w:spacing w:line="117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326" w:val="left" w:leader="none"/>
        </w:tabs>
        <w:spacing w:line="244" w:lineRule="auto" w:before="0" w:after="0"/>
        <w:ind w:left="325" w:right="1026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ER </w:t>
      </w:r>
      <w:r>
        <w:rPr>
          <w:color w:val="231F20"/>
          <w:w w:val="95"/>
          <w:sz w:val="11"/>
        </w:rPr>
        <w:t>(effective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rates).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comprised </w:t>
      </w:r>
      <w:r>
        <w:rPr>
          <w:color w:val="231F20"/>
          <w:sz w:val="11"/>
        </w:rPr>
        <w:t>of individuals and individual trusts only. For more information, see the article </w:t>
      </w:r>
      <w:r>
        <w:rPr>
          <w:color w:val="231F20"/>
          <w:w w:val="95"/>
          <w:sz w:val="11"/>
        </w:rPr>
        <w:t>‘Developments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Statistics’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edition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Bankstats</w:t>
      </w:r>
      <w:r>
        <w:rPr>
          <w:color w:val="231F20"/>
          <w:w w:val="95"/>
          <w:sz w:val="11"/>
        </w:rPr>
        <w:t>.</w:t>
      </w:r>
    </w:p>
    <w:p>
      <w:pPr>
        <w:pStyle w:val="ListParagraph"/>
        <w:numPr>
          <w:ilvl w:val="0"/>
          <w:numId w:val="3"/>
        </w:numPr>
        <w:tabs>
          <w:tab w:pos="326" w:val="left" w:leader="none"/>
        </w:tabs>
        <w:spacing w:line="244" w:lineRule="auto" w:before="0" w:after="0"/>
        <w:ind w:left="325" w:right="1240" w:hanging="171"/>
        <w:jc w:val="left"/>
        <w:rPr>
          <w:sz w:val="11"/>
        </w:rPr>
      </w:pP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granular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breakdowns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were </w:t>
      </w:r>
      <w:r>
        <w:rPr>
          <w:color w:val="231F20"/>
          <w:sz w:val="11"/>
        </w:rPr>
        <w:t>collected.</w:t>
      </w:r>
    </w:p>
    <w:p>
      <w:pPr>
        <w:pStyle w:val="ListParagraph"/>
        <w:numPr>
          <w:ilvl w:val="0"/>
          <w:numId w:val="3"/>
        </w:numPr>
        <w:tabs>
          <w:tab w:pos="326" w:val="left" w:leader="none"/>
        </w:tabs>
        <w:spacing w:line="127" w:lineRule="exact" w:before="0" w:after="0"/>
        <w:ind w:left="325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Standard variable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pStyle w:val="ListParagraph"/>
        <w:numPr>
          <w:ilvl w:val="0"/>
          <w:numId w:val="3"/>
        </w:numPr>
        <w:tabs>
          <w:tab w:pos="326" w:val="left" w:leader="none"/>
        </w:tabs>
        <w:spacing w:line="244" w:lineRule="auto" w:before="1" w:after="0"/>
        <w:ind w:left="325" w:right="966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capped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uncapped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variable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(SVRs)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SVR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Bank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linearly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interpolated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produce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BodyText"/>
        <w:rPr>
          <w:sz w:val="12"/>
        </w:rPr>
      </w:pPr>
    </w:p>
    <w:p>
      <w:pPr>
        <w:pStyle w:val="Heading4"/>
        <w:spacing w:before="72"/>
        <w:ind w:left="152"/>
      </w:pPr>
      <w:r>
        <w:rPr>
          <w:color w:val="A70741"/>
        </w:rPr>
        <w:t>The Term Funding Scheme</w:t>
      </w:r>
    </w:p>
    <w:p>
      <w:pPr>
        <w:pStyle w:val="BodyText"/>
        <w:spacing w:before="23"/>
        <w:ind w:left="152"/>
      </w:pPr>
      <w:r>
        <w:rPr>
          <w:color w:val="231F20"/>
        </w:rPr>
        <w:t>The MPC has launched a Term Funding Scheme.</w:t>
      </w:r>
    </w:p>
    <w:p>
      <w:pPr>
        <w:spacing w:line="268" w:lineRule="auto" w:before="28"/>
        <w:ind w:left="152" w:right="276" w:firstLine="0"/>
        <w:jc w:val="left"/>
        <w:rPr>
          <w:i/>
          <w:sz w:val="20"/>
        </w:rPr>
      </w:pPr>
      <w:r>
        <w:rPr>
          <w:i/>
          <w:color w:val="231F20"/>
          <w:w w:val="90"/>
          <w:sz w:val="20"/>
        </w:rPr>
        <w:t>Purpose:</w:t>
      </w:r>
      <w:r>
        <w:rPr>
          <w:i/>
          <w:color w:val="231F20"/>
          <w:spacing w:val="-2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to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reinforce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the</w:t>
      </w:r>
      <w:r>
        <w:rPr>
          <w:i/>
          <w:color w:val="231F20"/>
          <w:spacing w:val="-37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transmission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of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Bank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Rate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cuts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to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spacing w:val="-3"/>
          <w:w w:val="90"/>
          <w:sz w:val="20"/>
        </w:rPr>
        <w:t>those </w:t>
      </w:r>
      <w:r>
        <w:rPr>
          <w:i/>
          <w:color w:val="231F20"/>
          <w:w w:val="95"/>
          <w:sz w:val="20"/>
        </w:rPr>
        <w:t>interest</w:t>
      </w:r>
      <w:r>
        <w:rPr>
          <w:i/>
          <w:color w:val="231F20"/>
          <w:spacing w:val="-4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rates</w:t>
      </w:r>
      <w:r>
        <w:rPr>
          <w:i/>
          <w:color w:val="231F20"/>
          <w:spacing w:val="-4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actually</w:t>
      </w:r>
      <w:r>
        <w:rPr>
          <w:i/>
          <w:color w:val="231F20"/>
          <w:spacing w:val="-4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faced</w:t>
      </w:r>
      <w:r>
        <w:rPr>
          <w:i/>
          <w:color w:val="231F20"/>
          <w:spacing w:val="-43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by</w:t>
      </w:r>
      <w:r>
        <w:rPr>
          <w:i/>
          <w:color w:val="231F20"/>
          <w:spacing w:val="-4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households</w:t>
      </w:r>
      <w:r>
        <w:rPr>
          <w:i/>
          <w:color w:val="231F20"/>
          <w:spacing w:val="-4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and</w:t>
      </w:r>
      <w:r>
        <w:rPr>
          <w:i/>
          <w:color w:val="231F20"/>
          <w:spacing w:val="-44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companies.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ind w:left="152"/>
      </w:pPr>
      <w:r>
        <w:rPr>
          <w:color w:val="231F20"/>
        </w:rPr>
        <w:t>The primary objective of the TFS is to reinforce the</w:t>
      </w:r>
    </w:p>
    <w:p>
      <w:pPr>
        <w:pStyle w:val="BodyText"/>
        <w:spacing w:line="268" w:lineRule="auto" w:before="28"/>
        <w:ind w:left="152" w:right="274"/>
      </w:pPr>
      <w:r>
        <w:rPr>
          <w:color w:val="231F20"/>
          <w:w w:val="95"/>
        </w:rPr>
        <w:t>pass-through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faced 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TFS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initial</w:t>
      </w:r>
      <w:r>
        <w:rPr>
          <w:color w:val="231F20"/>
          <w:spacing w:val="-44"/>
        </w:rPr>
        <w:t> </w:t>
      </w:r>
      <w:r>
        <w:rPr>
          <w:color w:val="231F20"/>
        </w:rPr>
        <w:t>allowance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eligible institutions (UK banks and building societies that are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signed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Discount</w:t>
      </w:r>
      <w:r>
        <w:rPr>
          <w:color w:val="231F20"/>
          <w:spacing w:val="-41"/>
        </w:rPr>
        <w:t> </w:t>
      </w:r>
      <w:r>
        <w:rPr>
          <w:color w:val="231F20"/>
        </w:rPr>
        <w:t>Window</w:t>
      </w:r>
      <w:r>
        <w:rPr>
          <w:color w:val="231F20"/>
          <w:spacing w:val="-41"/>
        </w:rPr>
        <w:t> </w:t>
      </w:r>
      <w:r>
        <w:rPr>
          <w:color w:val="231F20"/>
        </w:rPr>
        <w:t>Facility)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choose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participate.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 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</w:t>
      </w:r>
      <w:r>
        <w:rPr>
          <w:color w:val="231F20"/>
          <w:spacing w:val="-38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can</w:t>
      </w:r>
      <w:r>
        <w:rPr>
          <w:color w:val="231F20"/>
          <w:spacing w:val="-37"/>
        </w:rPr>
        <w:t> </w:t>
      </w:r>
      <w:r>
        <w:rPr>
          <w:color w:val="231F20"/>
        </w:rPr>
        <w:t>initially</w:t>
      </w:r>
      <w:r>
        <w:rPr>
          <w:color w:val="231F20"/>
          <w:spacing w:val="-38"/>
        </w:rPr>
        <w:t> </w:t>
      </w:r>
      <w:r>
        <w:rPr>
          <w:color w:val="231F20"/>
        </w:rPr>
        <w:t>borrow</w:t>
      </w:r>
      <w:r>
        <w:rPr>
          <w:color w:val="231F20"/>
          <w:spacing w:val="-38"/>
        </w:rPr>
        <w:t> </w:t>
      </w:r>
      <w:r>
        <w:rPr>
          <w:color w:val="231F20"/>
        </w:rPr>
        <w:t>equivalent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5%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 stock of their outstanding lending to UK businesses and </w:t>
      </w:r>
      <w:r>
        <w:rPr>
          <w:color w:val="231F20"/>
          <w:w w:val="95"/>
        </w:rPr>
        <w:t>households.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maintain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expand</w:t>
      </w:r>
      <w:r>
        <w:rPr>
          <w:color w:val="231F20"/>
          <w:spacing w:val="-40"/>
        </w:rPr>
        <w:t> </w:t>
      </w:r>
      <w:r>
        <w:rPr>
          <w:color w:val="231F20"/>
        </w:rPr>
        <w:t>net</w:t>
      </w:r>
      <w:r>
        <w:rPr>
          <w:color w:val="231F20"/>
          <w:spacing w:val="-40"/>
        </w:rPr>
        <w:t> </w:t>
      </w:r>
      <w:r>
        <w:rPr>
          <w:color w:val="231F20"/>
        </w:rPr>
        <w:t>lending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real </w:t>
      </w:r>
      <w:r>
        <w:rPr>
          <w:color w:val="231F20"/>
          <w:w w:val="95"/>
        </w:rPr>
        <w:t>economy.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allowance,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 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net</w:t>
      </w:r>
      <w:r>
        <w:rPr>
          <w:color w:val="231F20"/>
          <w:spacing w:val="-30"/>
        </w:rPr>
        <w:t> </w:t>
      </w:r>
      <w:r>
        <w:rPr>
          <w:color w:val="231F20"/>
        </w:rPr>
        <w:t>lending</w:t>
      </w:r>
      <w:r>
        <w:rPr>
          <w:color w:val="231F20"/>
          <w:spacing w:val="-30"/>
        </w:rPr>
        <w:t> </w:t>
      </w:r>
      <w:r>
        <w:rPr>
          <w:color w:val="231F20"/>
        </w:rPr>
        <w:t>expands</w:t>
      </w:r>
      <w:r>
        <w:rPr>
          <w:color w:val="231F20"/>
          <w:spacing w:val="-30"/>
        </w:rPr>
        <w:t> </w:t>
      </w:r>
      <w:r>
        <w:rPr>
          <w:color w:val="231F20"/>
        </w:rPr>
        <w:t>between</w:t>
      </w:r>
      <w:r>
        <w:rPr>
          <w:color w:val="231F20"/>
          <w:spacing w:val="-30"/>
        </w:rPr>
        <w:t> </w:t>
      </w:r>
      <w:r>
        <w:rPr>
          <w:color w:val="231F20"/>
        </w:rPr>
        <w:t>end-June</w:t>
      </w:r>
      <w:r>
        <w:rPr>
          <w:color w:val="231F20"/>
          <w:spacing w:val="-30"/>
        </w:rPr>
        <w:t> </w:t>
      </w:r>
      <w:r>
        <w:rPr>
          <w:color w:val="231F20"/>
        </w:rPr>
        <w:t>2016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2" w:right="317"/>
      </w:pPr>
      <w:r>
        <w:rPr>
          <w:color w:val="231F20"/>
          <w:w w:val="95"/>
        </w:rPr>
        <w:t>end-December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shrinks,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allowance.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1%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5</w:t>
      </w:r>
      <w:r>
        <w:rPr>
          <w:color w:val="231F20"/>
          <w:spacing w:val="-38"/>
        </w:rPr>
        <w:t> </w:t>
      </w:r>
      <w:r>
        <w:rPr>
          <w:color w:val="231F20"/>
        </w:rPr>
        <w:t>basis</w:t>
      </w:r>
      <w:r>
        <w:rPr>
          <w:color w:val="231F20"/>
          <w:spacing w:val="-37"/>
        </w:rPr>
        <w:t> </w:t>
      </w:r>
      <w:r>
        <w:rPr>
          <w:color w:val="231F20"/>
        </w:rPr>
        <w:t>points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maximum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25</w:t>
      </w:r>
      <w:r>
        <w:rPr>
          <w:color w:val="231F20"/>
          <w:spacing w:val="-38"/>
        </w:rPr>
        <w:t> </w:t>
      </w:r>
      <w:r>
        <w:rPr>
          <w:color w:val="231F20"/>
        </w:rPr>
        <w:t>basis</w:t>
      </w:r>
      <w:r>
        <w:rPr>
          <w:color w:val="231F20"/>
          <w:spacing w:val="-37"/>
        </w:rPr>
        <w:t> </w:t>
      </w:r>
      <w:r>
        <w:rPr>
          <w:color w:val="231F20"/>
        </w:rPr>
        <w:t>points over Bank Rate (Chart C). The cost of TFS funding is </w:t>
      </w:r>
      <w:r>
        <w:rPr>
          <w:color w:val="231F20"/>
          <w:w w:val="90"/>
        </w:rPr>
        <w:t>substantially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all-in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least </w:t>
      </w:r>
      <w:r>
        <w:rPr>
          <w:color w:val="231F20"/>
        </w:rPr>
        <w:t>100 basis</w:t>
      </w:r>
      <w:r>
        <w:rPr>
          <w:color w:val="231F20"/>
          <w:spacing w:val="-38"/>
        </w:rPr>
        <w:t> </w:t>
      </w:r>
      <w:r>
        <w:rPr>
          <w:color w:val="231F20"/>
        </w:rPr>
        <w:t>points.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61" w:space="169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2496256" coordorigin="397,1134" coordsize="11509,14684">
            <v:rect style="position:absolute;left:396;top:1133;width:11509;height:14684" filled="true" fillcolor="#f2dfdd" stroked="false">
              <v:fill type="solid"/>
            </v:rect>
            <v:line style="position:absolute" from="6123,15023" to="11112,15023" stroked="true" strokeweight=".6pt" strokecolor="#a70741">
              <v:stroke dashstyle="solid"/>
            </v:line>
            <v:rect style="position:absolute;left:803;top:2401;width:3686;height:2835" filled="false" stroked="true" strokeweight=".5pt" strokecolor="#231f20">
              <v:stroke dashstyle="solid"/>
            </v:rect>
            <v:line style="position:absolute" from="4375,2876" to="4488,2876" stroked="true" strokeweight=".5pt" strokecolor="#231f20">
              <v:stroke dashstyle="solid"/>
            </v:line>
            <v:line style="position:absolute" from="4375,3348" to="4488,3348" stroked="true" strokeweight=".5pt" strokecolor="#231f20">
              <v:stroke dashstyle="solid"/>
            </v:line>
            <v:line style="position:absolute" from="4375,3820" to="4488,3820" stroked="true" strokeweight=".5pt" strokecolor="#231f20">
              <v:stroke dashstyle="solid"/>
            </v:line>
            <v:line style="position:absolute" from="4375,4290" to="4488,4290" stroked="true" strokeweight=".5pt" strokecolor="#231f20">
              <v:stroke dashstyle="solid"/>
            </v:line>
            <v:line style="position:absolute" from="4375,4762" to="4488,4762" stroked="true" strokeweight=".5pt" strokecolor="#231f20">
              <v:stroke dashstyle="solid"/>
            </v:line>
            <v:line style="position:absolute" from="803,2876" to="917,2876" stroked="true" strokeweight=".5pt" strokecolor="#231f20">
              <v:stroke dashstyle="solid"/>
            </v:line>
            <v:line style="position:absolute" from="803,3348" to="917,3348" stroked="true" strokeweight=".5pt" strokecolor="#231f20">
              <v:stroke dashstyle="solid"/>
            </v:line>
            <v:line style="position:absolute" from="803,3820" to="917,3820" stroked="true" strokeweight=".5pt" strokecolor="#231f20">
              <v:stroke dashstyle="solid"/>
            </v:line>
            <v:line style="position:absolute" from="803,4290" to="917,4290" stroked="true" strokeweight=".5pt" strokecolor="#231f20">
              <v:stroke dashstyle="solid"/>
            </v:line>
            <v:line style="position:absolute" from="803,4762" to="917,4762" stroked="true" strokeweight=".5pt" strokecolor="#231f20">
              <v:stroke dashstyle="solid"/>
            </v:line>
            <v:line style="position:absolute" from="4319,5123" to="4319,5237" stroked="true" strokeweight=".5pt" strokecolor="#231f20">
              <v:stroke dashstyle="solid"/>
            </v:line>
            <v:line style="position:absolute" from="4015,5123" to="4015,5237" stroked="true" strokeweight=".5pt" strokecolor="#231f20">
              <v:stroke dashstyle="solid"/>
            </v:line>
            <v:line style="position:absolute" from="3710,5123" to="3710,5237" stroked="true" strokeweight=".5pt" strokecolor="#231f20">
              <v:stroke dashstyle="solid"/>
            </v:line>
            <v:line style="position:absolute" from="3406,5123" to="3406,5237" stroked="true" strokeweight=".5pt" strokecolor="#231f20">
              <v:stroke dashstyle="solid"/>
            </v:line>
            <v:line style="position:absolute" from="3101,5123" to="3101,5237" stroked="true" strokeweight=".5pt" strokecolor="#231f20">
              <v:stroke dashstyle="solid"/>
            </v:line>
            <v:line style="position:absolute" from="2797,2408" to="2797,5237" stroked="true" strokeweight=".5pt" strokecolor="#231f20">
              <v:stroke dashstyle="solid"/>
            </v:line>
            <v:line style="position:absolute" from="2492,5123" to="2492,5237" stroked="true" strokeweight=".5pt" strokecolor="#231f20">
              <v:stroke dashstyle="solid"/>
            </v:line>
            <v:line style="position:absolute" from="2188,5123" to="2188,5237" stroked="true" strokeweight=".5pt" strokecolor="#231f20">
              <v:stroke dashstyle="solid"/>
            </v:line>
            <v:line style="position:absolute" from="1884,5123" to="1884,5237" stroked="true" strokeweight=".5pt" strokecolor="#231f20">
              <v:stroke dashstyle="solid"/>
            </v:line>
            <v:line style="position:absolute" from="1579,5123" to="1579,5237" stroked="true" strokeweight=".5pt" strokecolor="#231f20">
              <v:stroke dashstyle="solid"/>
            </v:line>
            <v:line style="position:absolute" from="1274,5123" to="1274,5237" stroked="true" strokeweight=".5pt" strokecolor="#231f20">
              <v:stroke dashstyle="solid"/>
            </v:line>
            <v:line style="position:absolute" from="970,5123" to="970,5237" stroked="true" strokeweight=".5pt" strokecolor="#231f20">
              <v:stroke dashstyle="solid"/>
            </v:line>
            <v:shape style="position:absolute;left:969;top:2875;width:3350;height:2357" coordorigin="970,2876" coordsize="3350,2357" path="m970,2876l1274,2876,1579,3348,1884,3820,2188,4290,2492,4762,2797,5233,3101,5233,3406,5233,3710,5233,4015,5233,4319,5233e" filled="false" stroked="true" strokeweight="1pt" strokecolor="#f15f22">
              <v:path arrowok="t"/>
              <v:stroke dashstyle="solid"/>
            </v:shape>
            <v:line style="position:absolute" from="798,1594" to="5107,1594" stroked="true" strokeweight=".7pt" strokecolor="#a70741">
              <v:stroke dashstyle="solid"/>
            </v:line>
            <w10:wrap type="none"/>
          </v:group>
        </w:pict>
      </w:r>
    </w:p>
    <w:p>
      <w:pPr>
        <w:spacing w:before="0"/>
        <w:ind w:left="158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C </w:t>
      </w:r>
      <w:r>
        <w:rPr>
          <w:color w:val="A70741"/>
          <w:sz w:val="18"/>
        </w:rPr>
        <w:t>TFS fees rise as bank lending falls</w:t>
      </w:r>
    </w:p>
    <w:p>
      <w:pPr>
        <w:spacing w:before="20"/>
        <w:ind w:left="158" w:right="0" w:firstLine="0"/>
        <w:jc w:val="left"/>
        <w:rPr>
          <w:sz w:val="16"/>
        </w:rPr>
      </w:pPr>
      <w:r>
        <w:rPr>
          <w:color w:val="231F20"/>
          <w:sz w:val="16"/>
        </w:rPr>
        <w:t>TFS fee schedule</w:t>
      </w:r>
    </w:p>
    <w:p>
      <w:pPr>
        <w:spacing w:line="121" w:lineRule="exact" w:before="130"/>
        <w:ind w:left="2420" w:right="0" w:firstLine="0"/>
        <w:jc w:val="left"/>
        <w:rPr>
          <w:sz w:val="12"/>
        </w:rPr>
      </w:pPr>
      <w:r>
        <w:rPr>
          <w:color w:val="231F20"/>
          <w:sz w:val="12"/>
        </w:rPr>
        <w:t>Fee on drawings (basis points)</w:t>
      </w:r>
    </w:p>
    <w:p>
      <w:pPr>
        <w:spacing w:line="121" w:lineRule="exact" w:before="0"/>
        <w:ind w:left="38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114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1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tabs>
          <w:tab w:pos="606" w:val="left" w:leader="none"/>
          <w:tab w:pos="907" w:val="left" w:leader="none"/>
          <w:tab w:pos="1211" w:val="left" w:leader="none"/>
          <w:tab w:pos="1516" w:val="left" w:leader="none"/>
          <w:tab w:pos="1825" w:val="left" w:leader="none"/>
          <w:tab w:pos="2729" w:val="left" w:leader="none"/>
          <w:tab w:pos="3031" w:val="left" w:leader="none"/>
          <w:tab w:pos="3333" w:val="left" w:leader="none"/>
          <w:tab w:pos="3639" w:val="left" w:leader="none"/>
          <w:tab w:pos="3954" w:val="left" w:leader="none"/>
        </w:tabs>
        <w:spacing w:before="0"/>
        <w:ind w:left="30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</w:t>
        <w:tab/>
        <w:t>5</w:t>
        <w:tab/>
        <w:t>4</w:t>
        <w:tab/>
        <w:t>3</w:t>
        <w:tab/>
        <w:t>2</w:t>
        <w:tab/>
      </w:r>
      <w:r>
        <w:rPr>
          <w:color w:val="231F20"/>
          <w:sz w:val="12"/>
        </w:rPr>
        <w:t>1   </w:t>
      </w:r>
      <w:r>
        <w:rPr>
          <w:color w:val="231F20"/>
          <w:w w:val="105"/>
          <w:position w:val="1"/>
          <w:sz w:val="16"/>
        </w:rPr>
        <w:t>–  </w:t>
      </w:r>
      <w:r>
        <w:rPr>
          <w:color w:val="231F20"/>
          <w:w w:val="105"/>
          <w:sz w:val="12"/>
        </w:rPr>
        <w:t>0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position w:val="1"/>
          <w:sz w:val="16"/>
        </w:rPr>
        <w:t>+</w:t>
      </w:r>
      <w:r>
        <w:rPr>
          <w:color w:val="231F20"/>
          <w:spacing w:val="9"/>
          <w:w w:val="105"/>
          <w:position w:val="1"/>
          <w:sz w:val="16"/>
        </w:rPr>
        <w:t> </w:t>
      </w:r>
      <w:r>
        <w:rPr>
          <w:color w:val="231F20"/>
          <w:sz w:val="12"/>
        </w:rPr>
        <w:t>1</w:t>
        <w:tab/>
      </w:r>
      <w:r>
        <w:rPr>
          <w:color w:val="231F20"/>
          <w:w w:val="105"/>
          <w:sz w:val="12"/>
        </w:rPr>
        <w:t>2</w:t>
        <w:tab/>
        <w:t>3</w:t>
        <w:tab/>
        <w:t>4</w:t>
        <w:tab/>
        <w:t>5</w:t>
        <w:tab/>
      </w:r>
      <w:r>
        <w:rPr>
          <w:color w:val="231F20"/>
          <w:w w:val="105"/>
          <w:position w:val="10"/>
          <w:sz w:val="12"/>
        </w:rPr>
        <w:t>0</w:t>
      </w:r>
    </w:p>
    <w:p>
      <w:pPr>
        <w:spacing w:before="31"/>
        <w:ind w:left="8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Net lending over the reference period (per cent)</w:t>
      </w:r>
    </w:p>
    <w:p>
      <w:pPr>
        <w:pStyle w:val="BodyText"/>
        <w:rPr>
          <w:sz w:val="14"/>
        </w:rPr>
      </w:pPr>
    </w:p>
    <w:p>
      <w:pPr>
        <w:pStyle w:val="BodyText"/>
        <w:spacing w:line="268" w:lineRule="auto" w:before="93"/>
        <w:ind w:left="153" w:right="37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TFS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monetary</w:t>
      </w:r>
      <w:r>
        <w:rPr>
          <w:color w:val="231F20"/>
          <w:spacing w:val="-44"/>
        </w:rPr>
        <w:t> </w:t>
      </w:r>
      <w:r>
        <w:rPr>
          <w:color w:val="231F20"/>
        </w:rPr>
        <w:t>policy</w:t>
      </w:r>
      <w:r>
        <w:rPr>
          <w:color w:val="231F20"/>
          <w:spacing w:val="-44"/>
        </w:rPr>
        <w:t> </w:t>
      </w:r>
      <w:r>
        <w:rPr>
          <w:color w:val="231F20"/>
        </w:rPr>
        <w:t>instrument.</w:t>
      </w:r>
      <w:r>
        <w:rPr>
          <w:color w:val="231F20"/>
          <w:spacing w:val="-28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reinforces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transmission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cuts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bound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toward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zero,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penalty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reduce 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covers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central bank</w:t>
      </w:r>
      <w:r>
        <w:rPr>
          <w:color w:val="231F20"/>
          <w:spacing w:val="-39"/>
        </w:rPr>
        <w:t> </w:t>
      </w:r>
      <w:r>
        <w:rPr>
          <w:color w:val="231F20"/>
        </w:rPr>
        <w:t>reserves.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62"/>
      </w:pPr>
      <w:r>
        <w:rPr>
          <w:color w:val="231F20"/>
        </w:rPr>
        <w:t>Absent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measures</w:t>
      </w:r>
      <w:r>
        <w:rPr>
          <w:color w:val="231F20"/>
          <w:spacing w:val="-38"/>
        </w:rPr>
        <w:t> </w:t>
      </w:r>
      <w:r>
        <w:rPr>
          <w:color w:val="231F20"/>
        </w:rPr>
        <w:t>taken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MPC,</w:t>
      </w:r>
      <w:r>
        <w:rPr>
          <w:color w:val="231F20"/>
          <w:spacing w:val="-38"/>
        </w:rPr>
        <w:t> </w:t>
      </w:r>
      <w:r>
        <w:rPr>
          <w:color w:val="231F20"/>
        </w:rPr>
        <w:t>projections</w:t>
      </w:r>
      <w:r>
        <w:rPr>
          <w:color w:val="231F20"/>
          <w:spacing w:val="-38"/>
        </w:rPr>
        <w:t> </w:t>
      </w:r>
      <w:r>
        <w:rPr>
          <w:color w:val="231F20"/>
        </w:rPr>
        <w:t>for activity in the real economy, and particularly property </w:t>
      </w:r>
      <w:r>
        <w:rPr>
          <w:color w:val="231F20"/>
          <w:w w:val="95"/>
        </w:rPr>
        <w:t>markets,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stock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loans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households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companies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only around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coming</w:t>
      </w:r>
      <w:r>
        <w:rPr>
          <w:color w:val="231F20"/>
          <w:spacing w:val="-36"/>
        </w:rPr>
        <w:t> </w:t>
      </w:r>
      <w:r>
        <w:rPr>
          <w:color w:val="231F20"/>
        </w:rPr>
        <w:t>18</w:t>
      </w:r>
      <w:r>
        <w:rPr>
          <w:color w:val="231F20"/>
          <w:spacing w:val="-37"/>
        </w:rPr>
        <w:t> </w:t>
      </w:r>
      <w:r>
        <w:rPr>
          <w:color w:val="231F20"/>
        </w:rPr>
        <w:t>months,</w:t>
      </w:r>
      <w:r>
        <w:rPr>
          <w:color w:val="231F20"/>
          <w:spacing w:val="-36"/>
        </w:rPr>
        <w:t> </w:t>
      </w:r>
      <w:r>
        <w:rPr>
          <w:color w:val="231F20"/>
        </w:rPr>
        <w:t>although</w:t>
      </w:r>
      <w:r>
        <w:rPr>
          <w:color w:val="231F20"/>
          <w:spacing w:val="-37"/>
        </w:rPr>
        <w:t> </w:t>
      </w:r>
      <w:r>
        <w:rPr>
          <w:color w:val="231F20"/>
        </w:rPr>
        <w:t>there</w:t>
      </w:r>
      <w:r>
        <w:rPr>
          <w:color w:val="231F20"/>
          <w:spacing w:val="-36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substantial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does 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</w:rPr>
        <w:t>loan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  <w:r>
        <w:rPr>
          <w:color w:val="231F20"/>
          <w:spacing w:val="-16"/>
        </w:rPr>
        <w:t> </w:t>
      </w:r>
      <w:r>
        <w:rPr>
          <w:color w:val="231F20"/>
        </w:rPr>
        <w:t>Rather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should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seen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mechanism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prevent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perverse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cut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help</w:t>
      </w:r>
      <w:r>
        <w:rPr>
          <w:color w:val="231F20"/>
          <w:spacing w:val="-38"/>
        </w:rPr>
        <w:t> </w:t>
      </w:r>
      <w:r>
        <w:rPr>
          <w:color w:val="231F20"/>
        </w:rPr>
        <w:t>ensure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cut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entirely passed</w:t>
      </w:r>
      <w:r>
        <w:rPr>
          <w:color w:val="231F20"/>
          <w:spacing w:val="-27"/>
        </w:rPr>
        <w:t> </w:t>
      </w:r>
      <w:r>
        <w:rPr>
          <w:color w:val="231F20"/>
        </w:rPr>
        <w:t>through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households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months.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drawdown period will close at end-February 2018 or be extended. The MPC could adjust the terms (borrowing allowance, pricing) and length of the Scheme should </w:t>
      </w:r>
      <w:r>
        <w:rPr>
          <w:color w:val="231F20"/>
          <w:w w:val="95"/>
        </w:rPr>
        <w:t>macroeconomic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warrant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generous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18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drawdown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window.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This provides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 initial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(APF).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TFS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reach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£100</w:t>
      </w:r>
      <w:r>
        <w:rPr>
          <w:color w:val="231F20"/>
          <w:spacing w:val="-41"/>
        </w:rPr>
        <w:t> </w:t>
      </w:r>
      <w:r>
        <w:rPr>
          <w:color w:val="231F20"/>
        </w:rPr>
        <w:t>billion.</w:t>
      </w:r>
      <w:r>
        <w:rPr>
          <w:color w:val="231F20"/>
          <w:spacing w:val="-21"/>
        </w:rPr>
        <w:t> </w:t>
      </w:r>
      <w:r>
        <w:rPr>
          <w:color w:val="231F20"/>
        </w:rPr>
        <w:t>Institutions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outstanding </w:t>
      </w:r>
      <w:r>
        <w:rPr>
          <w:color w:val="231F20"/>
          <w:w w:val="95"/>
        </w:rPr>
        <w:t>balances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 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treasury </w:t>
      </w:r>
      <w:r>
        <w:rPr>
          <w:color w:val="231F20"/>
        </w:rPr>
        <w:t>bills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refinance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drawings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TFS,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allowance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limit.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market</w:t>
      </w:r>
      <w:r>
        <w:rPr>
          <w:color w:val="231F20"/>
          <w:spacing w:val="-19"/>
        </w:rPr>
        <w:t> </w:t>
      </w:r>
      <w:r>
        <w:rPr>
          <w:color w:val="231F20"/>
        </w:rPr>
        <w:t>notice.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  <w:spacing w:line="244" w:lineRule="auto"/>
        <w:ind w:right="174"/>
      </w:pPr>
      <w:r>
        <w:rPr>
          <w:color w:val="A70741"/>
          <w:w w:val="90"/>
        </w:rPr>
        <w:t>Purchases of government bonds financed by central </w:t>
      </w:r>
      <w:r>
        <w:rPr>
          <w:color w:val="A70741"/>
          <w:spacing w:val="-4"/>
          <w:w w:val="90"/>
        </w:rPr>
        <w:t>bank </w:t>
      </w:r>
      <w:r>
        <w:rPr>
          <w:color w:val="A70741"/>
        </w:rPr>
        <w:t>reserves</w:t>
      </w:r>
    </w:p>
    <w:p>
      <w:pPr>
        <w:pStyle w:val="BodyText"/>
        <w:spacing w:line="268" w:lineRule="auto" w:before="18"/>
        <w:ind w:left="153" w:right="534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announced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stock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gilts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by</w:t>
      </w:r>
    </w:p>
    <w:p>
      <w:pPr>
        <w:pStyle w:val="BodyText"/>
        <w:ind w:left="153"/>
      </w:pPr>
      <w:r>
        <w:rPr>
          <w:color w:val="231F20"/>
        </w:rPr>
        <w:t>£60 billion to £435 billion.</w:t>
      </w:r>
    </w:p>
    <w:p>
      <w:pPr>
        <w:spacing w:line="271" w:lineRule="auto" w:before="28"/>
        <w:ind w:left="153" w:right="525" w:firstLine="0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sz w:val="20"/>
        </w:rPr>
        <w:t>Purpose:</w:t>
      </w:r>
      <w:r>
        <w:rPr>
          <w:rFonts w:ascii="Times New Roman"/>
          <w:i/>
          <w:color w:val="231F20"/>
          <w:spacing w:val="-3"/>
          <w:sz w:val="20"/>
        </w:rPr>
        <w:t> </w:t>
      </w:r>
      <w:r>
        <w:rPr>
          <w:rFonts w:ascii="Times New Roman"/>
          <w:i/>
          <w:color w:val="231F20"/>
          <w:sz w:val="20"/>
        </w:rPr>
        <w:t>to</w:t>
      </w:r>
      <w:r>
        <w:rPr>
          <w:rFonts w:ascii="Times New Roman"/>
          <w:i/>
          <w:color w:val="231F20"/>
          <w:spacing w:val="-26"/>
          <w:sz w:val="20"/>
        </w:rPr>
        <w:t> </w:t>
      </w:r>
      <w:r>
        <w:rPr>
          <w:rFonts w:ascii="Times New Roman"/>
          <w:i/>
          <w:color w:val="231F20"/>
          <w:sz w:val="20"/>
        </w:rPr>
        <w:t>impart</w:t>
      </w:r>
      <w:r>
        <w:rPr>
          <w:rFonts w:ascii="Times New Roman"/>
          <w:i/>
          <w:color w:val="231F20"/>
          <w:spacing w:val="-26"/>
          <w:sz w:val="20"/>
        </w:rPr>
        <w:t> </w:t>
      </w:r>
      <w:r>
        <w:rPr>
          <w:rFonts w:ascii="Times New Roman"/>
          <w:i/>
          <w:color w:val="231F20"/>
          <w:sz w:val="20"/>
        </w:rPr>
        <w:t>monetary</w:t>
      </w:r>
      <w:r>
        <w:rPr>
          <w:rFonts w:ascii="Times New Roman"/>
          <w:i/>
          <w:color w:val="231F20"/>
          <w:spacing w:val="-27"/>
          <w:sz w:val="20"/>
        </w:rPr>
        <w:t> </w:t>
      </w:r>
      <w:r>
        <w:rPr>
          <w:rFonts w:ascii="Times New Roman"/>
          <w:i/>
          <w:color w:val="231F20"/>
          <w:sz w:val="20"/>
        </w:rPr>
        <w:t>stimulus</w:t>
      </w:r>
      <w:r>
        <w:rPr>
          <w:rFonts w:ascii="Times New Roman"/>
          <w:i/>
          <w:color w:val="231F20"/>
          <w:spacing w:val="-26"/>
          <w:sz w:val="20"/>
        </w:rPr>
        <w:t> </w:t>
      </w:r>
      <w:r>
        <w:rPr>
          <w:rFonts w:ascii="Times New Roman"/>
          <w:i/>
          <w:color w:val="231F20"/>
          <w:sz w:val="20"/>
        </w:rPr>
        <w:t>by</w:t>
      </w:r>
      <w:r>
        <w:rPr>
          <w:rFonts w:ascii="Times New Roman"/>
          <w:i/>
          <w:color w:val="231F20"/>
          <w:spacing w:val="-26"/>
          <w:sz w:val="20"/>
        </w:rPr>
        <w:t> </w:t>
      </w:r>
      <w:r>
        <w:rPr>
          <w:rFonts w:ascii="Times New Roman"/>
          <w:i/>
          <w:color w:val="231F20"/>
          <w:sz w:val="20"/>
        </w:rPr>
        <w:t>lowering</w:t>
      </w:r>
      <w:r>
        <w:rPr>
          <w:rFonts w:ascii="Times New Roman"/>
          <w:i/>
          <w:color w:val="231F20"/>
          <w:spacing w:val="-27"/>
          <w:sz w:val="20"/>
        </w:rPr>
        <w:t> </w:t>
      </w:r>
      <w:r>
        <w:rPr>
          <w:rFonts w:ascii="Times New Roman"/>
          <w:i/>
          <w:color w:val="231F20"/>
          <w:sz w:val="20"/>
        </w:rPr>
        <w:t>the</w:t>
      </w:r>
      <w:r>
        <w:rPr>
          <w:rFonts w:ascii="Times New Roman"/>
          <w:i/>
          <w:color w:val="231F20"/>
          <w:spacing w:val="-26"/>
          <w:sz w:val="20"/>
        </w:rPr>
        <w:t> </w:t>
      </w:r>
      <w:r>
        <w:rPr>
          <w:rFonts w:ascii="Times New Roman"/>
          <w:i/>
          <w:color w:val="231F20"/>
          <w:sz w:val="20"/>
        </w:rPr>
        <w:t>cost</w:t>
      </w:r>
      <w:r>
        <w:rPr>
          <w:rFonts w:ascii="Times New Roman"/>
          <w:i/>
          <w:color w:val="231F20"/>
          <w:spacing w:val="-27"/>
          <w:sz w:val="20"/>
        </w:rPr>
        <w:t> </w:t>
      </w:r>
      <w:r>
        <w:rPr>
          <w:rFonts w:ascii="Times New Roman"/>
          <w:i/>
          <w:color w:val="231F20"/>
          <w:sz w:val="20"/>
        </w:rPr>
        <w:t>of </w:t>
      </w:r>
      <w:r>
        <w:rPr>
          <w:rFonts w:ascii="Times New Roman"/>
          <w:i/>
          <w:color w:val="231F20"/>
          <w:sz w:val="20"/>
        </w:rPr>
        <w:t>borrowing</w:t>
      </w:r>
      <w:r>
        <w:rPr>
          <w:rFonts w:ascii="Times New Roman"/>
          <w:i/>
          <w:color w:val="231F20"/>
          <w:spacing w:val="-32"/>
          <w:sz w:val="20"/>
        </w:rPr>
        <w:t> </w:t>
      </w:r>
      <w:r>
        <w:rPr>
          <w:rFonts w:ascii="Times New Roman"/>
          <w:i/>
          <w:color w:val="231F20"/>
          <w:sz w:val="20"/>
        </w:rPr>
        <w:t>for</w:t>
      </w:r>
      <w:r>
        <w:rPr>
          <w:rFonts w:ascii="Times New Roman"/>
          <w:i/>
          <w:color w:val="231F20"/>
          <w:spacing w:val="-32"/>
          <w:sz w:val="20"/>
        </w:rPr>
        <w:t> </w:t>
      </w:r>
      <w:r>
        <w:rPr>
          <w:rFonts w:ascii="Times New Roman"/>
          <w:i/>
          <w:color w:val="231F20"/>
          <w:sz w:val="20"/>
        </w:rPr>
        <w:t>households</w:t>
      </w:r>
      <w:r>
        <w:rPr>
          <w:rFonts w:ascii="Times New Roman"/>
          <w:i/>
          <w:color w:val="231F20"/>
          <w:spacing w:val="-32"/>
          <w:sz w:val="20"/>
        </w:rPr>
        <w:t> </w:t>
      </w:r>
      <w:r>
        <w:rPr>
          <w:rFonts w:ascii="Times New Roman"/>
          <w:i/>
          <w:color w:val="231F20"/>
          <w:sz w:val="20"/>
        </w:rPr>
        <w:t>and</w:t>
      </w:r>
      <w:r>
        <w:rPr>
          <w:rFonts w:ascii="Times New Roman"/>
          <w:i/>
          <w:color w:val="231F20"/>
          <w:spacing w:val="-31"/>
          <w:sz w:val="20"/>
        </w:rPr>
        <w:t> </w:t>
      </w:r>
      <w:r>
        <w:rPr>
          <w:rFonts w:ascii="Times New Roman"/>
          <w:i/>
          <w:color w:val="231F20"/>
          <w:sz w:val="20"/>
        </w:rPr>
        <w:t>companies;</w:t>
      </w:r>
      <w:r>
        <w:rPr>
          <w:rFonts w:ascii="Times New Roman"/>
          <w:i/>
          <w:color w:val="231F20"/>
          <w:spacing w:val="-13"/>
          <w:sz w:val="20"/>
        </w:rPr>
        <w:t> </w:t>
      </w:r>
      <w:r>
        <w:rPr>
          <w:rFonts w:ascii="Times New Roman"/>
          <w:i/>
          <w:color w:val="231F20"/>
          <w:sz w:val="20"/>
        </w:rPr>
        <w:t>and</w:t>
      </w:r>
      <w:r>
        <w:rPr>
          <w:rFonts w:ascii="Times New Roman"/>
          <w:i/>
          <w:color w:val="231F20"/>
          <w:spacing w:val="-32"/>
          <w:sz w:val="20"/>
        </w:rPr>
        <w:t> </w:t>
      </w:r>
      <w:r>
        <w:rPr>
          <w:rFonts w:ascii="Times New Roman"/>
          <w:i/>
          <w:color w:val="231F20"/>
          <w:sz w:val="20"/>
        </w:rPr>
        <w:t>by</w:t>
      </w:r>
      <w:r>
        <w:rPr>
          <w:rFonts w:ascii="Times New Roman"/>
          <w:i/>
          <w:color w:val="231F20"/>
          <w:spacing w:val="-32"/>
          <w:sz w:val="20"/>
        </w:rPr>
        <w:t> </w:t>
      </w:r>
      <w:r>
        <w:rPr>
          <w:rFonts w:ascii="Times New Roman"/>
          <w:i/>
          <w:color w:val="231F20"/>
          <w:sz w:val="20"/>
        </w:rPr>
        <w:t>triggering portfolio</w:t>
      </w:r>
      <w:r>
        <w:rPr>
          <w:rFonts w:ascii="Times New Roman"/>
          <w:i/>
          <w:color w:val="231F20"/>
          <w:spacing w:val="-22"/>
          <w:sz w:val="20"/>
        </w:rPr>
        <w:t> </w:t>
      </w:r>
      <w:r>
        <w:rPr>
          <w:rFonts w:ascii="Times New Roman"/>
          <w:i/>
          <w:color w:val="231F20"/>
          <w:sz w:val="20"/>
        </w:rPr>
        <w:t>rebalancing</w:t>
      </w:r>
      <w:r>
        <w:rPr>
          <w:rFonts w:ascii="Times New Roman"/>
          <w:i/>
          <w:color w:val="231F20"/>
          <w:spacing w:val="-22"/>
          <w:sz w:val="20"/>
        </w:rPr>
        <w:t> </w:t>
      </w:r>
      <w:r>
        <w:rPr>
          <w:rFonts w:ascii="Times New Roman"/>
          <w:i/>
          <w:color w:val="231F20"/>
          <w:sz w:val="20"/>
        </w:rPr>
        <w:t>into</w:t>
      </w:r>
      <w:r>
        <w:rPr>
          <w:rFonts w:ascii="Times New Roman"/>
          <w:i/>
          <w:color w:val="231F20"/>
          <w:spacing w:val="-21"/>
          <w:sz w:val="20"/>
        </w:rPr>
        <w:t> </w:t>
      </w:r>
      <w:r>
        <w:rPr>
          <w:rFonts w:ascii="Times New Roman"/>
          <w:i/>
          <w:color w:val="231F20"/>
          <w:sz w:val="20"/>
        </w:rPr>
        <w:t>other</w:t>
      </w:r>
      <w:r>
        <w:rPr>
          <w:rFonts w:ascii="Times New Roman"/>
          <w:i/>
          <w:color w:val="231F20"/>
          <w:spacing w:val="-22"/>
          <w:sz w:val="20"/>
        </w:rPr>
        <w:t> </w:t>
      </w:r>
      <w:r>
        <w:rPr>
          <w:rFonts w:ascii="Times New Roman"/>
          <w:i/>
          <w:color w:val="231F20"/>
          <w:sz w:val="20"/>
        </w:rPr>
        <w:t>assets</w:t>
      </w:r>
      <w:r>
        <w:rPr>
          <w:rFonts w:ascii="Times New Roman"/>
          <w:i/>
          <w:color w:val="231F20"/>
          <w:spacing w:val="-22"/>
          <w:sz w:val="20"/>
        </w:rPr>
        <w:t> </w:t>
      </w:r>
      <w:r>
        <w:rPr>
          <w:rFonts w:ascii="Times New Roman"/>
          <w:i/>
          <w:color w:val="231F20"/>
          <w:sz w:val="20"/>
        </w:rPr>
        <w:t>by</w:t>
      </w:r>
      <w:r>
        <w:rPr>
          <w:rFonts w:ascii="Times New Roman"/>
          <w:i/>
          <w:color w:val="231F20"/>
          <w:spacing w:val="-21"/>
          <w:sz w:val="20"/>
        </w:rPr>
        <w:t> </w:t>
      </w:r>
      <w:r>
        <w:rPr>
          <w:rFonts w:ascii="Times New Roman"/>
          <w:i/>
          <w:color w:val="231F20"/>
          <w:sz w:val="20"/>
        </w:rPr>
        <w:t>sellers</w:t>
      </w:r>
      <w:r>
        <w:rPr>
          <w:rFonts w:ascii="Times New Roman"/>
          <w:i/>
          <w:color w:val="231F20"/>
          <w:spacing w:val="-22"/>
          <w:sz w:val="20"/>
        </w:rPr>
        <w:t> </w:t>
      </w:r>
      <w:r>
        <w:rPr>
          <w:rFonts w:ascii="Times New Roman"/>
          <w:i/>
          <w:color w:val="231F20"/>
          <w:sz w:val="20"/>
        </w:rPr>
        <w:t>of</w:t>
      </w:r>
      <w:r>
        <w:rPr>
          <w:rFonts w:ascii="Times New Roman"/>
          <w:i/>
          <w:color w:val="231F20"/>
          <w:spacing w:val="-22"/>
          <w:sz w:val="20"/>
        </w:rPr>
        <w:t> </w:t>
      </w:r>
      <w:r>
        <w:rPr>
          <w:rFonts w:ascii="Times New Roman"/>
          <w:i/>
          <w:color w:val="231F20"/>
          <w:sz w:val="20"/>
        </w:rPr>
        <w:t>gilts.</w:t>
      </w:r>
    </w:p>
    <w:p>
      <w:pPr>
        <w:pStyle w:val="BodyText"/>
        <w:spacing w:before="6"/>
        <w:rPr>
          <w:rFonts w:ascii="Times New Roman"/>
          <w:i/>
          <w:sz w:val="22"/>
        </w:rPr>
      </w:pPr>
    </w:p>
    <w:p>
      <w:pPr>
        <w:pStyle w:val="BodyText"/>
        <w:spacing w:line="268" w:lineRule="auto"/>
        <w:ind w:left="153" w:right="261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launched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purchase</w:t>
      </w:r>
      <w:r>
        <w:rPr>
          <w:color w:val="231F20"/>
          <w:spacing w:val="-45"/>
        </w:rPr>
        <w:t> </w:t>
      </w:r>
      <w:r>
        <w:rPr>
          <w:color w:val="231F20"/>
        </w:rPr>
        <w:t>programme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2009, purchasing</w:t>
      </w:r>
      <w:r>
        <w:rPr>
          <w:color w:val="231F20"/>
          <w:spacing w:val="-45"/>
        </w:rPr>
        <w:t> </w:t>
      </w:r>
      <w:r>
        <w:rPr>
          <w:color w:val="231F20"/>
        </w:rPr>
        <w:t>£375</w:t>
      </w:r>
      <w:r>
        <w:rPr>
          <w:color w:val="231F20"/>
          <w:spacing w:val="-45"/>
        </w:rPr>
        <w:t> </w:t>
      </w:r>
      <w:r>
        <w:rPr>
          <w:color w:val="231F20"/>
        </w:rPr>
        <w:t>billion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gilts</w:t>
      </w:r>
      <w:r>
        <w:rPr>
          <w:color w:val="231F20"/>
          <w:spacing w:val="-45"/>
        </w:rPr>
        <w:t> </w:t>
      </w:r>
      <w:r>
        <w:rPr>
          <w:color w:val="231F20"/>
        </w:rPr>
        <w:t>financed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creation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asset</w:t>
      </w:r>
      <w:r>
        <w:rPr>
          <w:color w:val="231F20"/>
          <w:spacing w:val="-39"/>
        </w:rPr>
        <w:t> </w:t>
      </w:r>
      <w:r>
        <w:rPr>
          <w:color w:val="231F20"/>
        </w:rPr>
        <w:t>purchase</w:t>
      </w:r>
      <w:r>
        <w:rPr>
          <w:color w:val="231F20"/>
          <w:spacing w:val="-39"/>
        </w:rPr>
        <w:t> </w:t>
      </w:r>
      <w:r>
        <w:rPr>
          <w:color w:val="231F20"/>
        </w:rPr>
        <w:t>programme</w:t>
      </w:r>
      <w:r>
        <w:rPr>
          <w:color w:val="231F20"/>
          <w:spacing w:val="-39"/>
        </w:rPr>
        <w:t> </w:t>
      </w:r>
      <w:r>
        <w:rPr>
          <w:color w:val="231F20"/>
        </w:rPr>
        <w:t>supports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rebalancing.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unlikely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view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money</w:t>
      </w:r>
      <w:r>
        <w:rPr>
          <w:color w:val="231F20"/>
          <w:spacing w:val="-43"/>
        </w:rPr>
        <w:t> </w:t>
      </w:r>
      <w:r>
        <w:rPr>
          <w:color w:val="231F20"/>
        </w:rPr>
        <w:t>received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perfect </w:t>
      </w:r>
      <w:r>
        <w:rPr>
          <w:color w:val="231F20"/>
          <w:w w:val="95"/>
        </w:rPr>
        <w:t>substitute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hold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addition, rather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receive 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acquire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substitutes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Bank,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equities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these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3"/>
        </w:rPr>
        <w:t> </w:t>
      </w:r>
      <w:r>
        <w:rPr>
          <w:color w:val="231F20"/>
        </w:rPr>
        <w:t>then</w:t>
      </w:r>
      <w:r>
        <w:rPr>
          <w:color w:val="231F20"/>
          <w:spacing w:val="-43"/>
        </w:rPr>
        <w:t> </w:t>
      </w:r>
      <w:r>
        <w:rPr>
          <w:color w:val="231F20"/>
        </w:rPr>
        <w:t>push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prices, lowering their yields. And that demand should enable companies to raise more or cheaper funds from capital markets than they otherwise would, supporting their productive</w:t>
      </w:r>
      <w:r>
        <w:rPr>
          <w:color w:val="231F20"/>
          <w:spacing w:val="-42"/>
        </w:rPr>
        <w:t> </w:t>
      </w:r>
      <w:r>
        <w:rPr>
          <w:color w:val="231F20"/>
        </w:rPr>
        <w:t>activities,</w:t>
      </w:r>
      <w:r>
        <w:rPr>
          <w:color w:val="231F20"/>
          <w:spacing w:val="-42"/>
        </w:rPr>
        <w:t> </w:t>
      </w:r>
      <w:r>
        <w:rPr>
          <w:color w:val="231F20"/>
        </w:rPr>
        <w:t>including</w:t>
      </w:r>
      <w:r>
        <w:rPr>
          <w:color w:val="231F20"/>
          <w:spacing w:val="-42"/>
        </w:rPr>
        <w:t> </w:t>
      </w:r>
      <w:r>
        <w:rPr>
          <w:color w:val="231F20"/>
        </w:rPr>
        <w:t>hiring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4"/>
      </w:pPr>
      <w:r>
        <w:rPr>
          <w:color w:val="231F20"/>
          <w:w w:val="95"/>
        </w:rPr>
        <w:t>Analysis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rounds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Federal </w:t>
      </w:r>
      <w:r>
        <w:rPr>
          <w:color w:val="231F20"/>
        </w:rPr>
        <w:t>Open Market Committee purchases and the ECB’s more </w:t>
      </w:r>
      <w:r>
        <w:rPr>
          <w:color w:val="231F20"/>
          <w:w w:val="95"/>
        </w:rPr>
        <w:t>recent quantitative easing programme suggests that they </w:t>
      </w:r>
      <w:r>
        <w:rPr>
          <w:color w:val="231F20"/>
        </w:rPr>
        <w:t>lower</w:t>
      </w:r>
      <w:r>
        <w:rPr>
          <w:color w:val="231F20"/>
          <w:spacing w:val="-46"/>
        </w:rPr>
        <w:t> </w:t>
      </w:r>
      <w:r>
        <w:rPr>
          <w:color w:val="231F20"/>
        </w:rPr>
        <w:t>yields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6"/>
        </w:rPr>
        <w:t> </w:t>
      </w:r>
      <w:r>
        <w:rPr>
          <w:color w:val="231F20"/>
        </w:rPr>
        <w:t>and inflation.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Kingdom,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yields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expansion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programme.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benchmark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used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determine</w:t>
      </w:r>
      <w:r>
        <w:rPr>
          <w:color w:val="231F20"/>
          <w:spacing w:val="-40"/>
        </w:rPr>
        <w:t> </w:t>
      </w:r>
      <w:r>
        <w:rPr>
          <w:color w:val="231F20"/>
        </w:rPr>
        <w:t>borrowing</w:t>
      </w:r>
      <w:r>
        <w:rPr>
          <w:color w:val="231F20"/>
          <w:spacing w:val="-41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rounds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gilt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initial 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 </w:t>
      </w:r>
      <w:r>
        <w:rPr>
          <w:color w:val="231F20"/>
        </w:rPr>
        <w:t>pronounced</w:t>
      </w:r>
      <w:r>
        <w:rPr>
          <w:color w:val="231F20"/>
          <w:spacing w:val="-40"/>
        </w:rPr>
        <w:t>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gilt</w:t>
      </w:r>
      <w:r>
        <w:rPr>
          <w:color w:val="231F20"/>
          <w:spacing w:val="-39"/>
        </w:rPr>
        <w:t> </w:t>
      </w:r>
      <w:r>
        <w:rPr>
          <w:color w:val="231F20"/>
        </w:rPr>
        <w:t>yields</w:t>
      </w:r>
      <w:r>
        <w:rPr>
          <w:color w:val="231F20"/>
          <w:spacing w:val="-39"/>
        </w:rPr>
        <w:t> </w:t>
      </w:r>
      <w:r>
        <w:rPr>
          <w:color w:val="231F20"/>
        </w:rPr>
        <w:t>relative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later</w:t>
      </w:r>
      <w:r>
        <w:rPr>
          <w:color w:val="231F20"/>
          <w:spacing w:val="-39"/>
        </w:rPr>
        <w:t> </w:t>
      </w:r>
      <w:r>
        <w:rPr>
          <w:color w:val="231F20"/>
        </w:rPr>
        <w:t>ones, possibly reflecting the associated signal of the MPC’s </w:t>
      </w:r>
      <w:r>
        <w:rPr>
          <w:color w:val="231F20"/>
          <w:w w:val="95"/>
        </w:rPr>
        <w:t>commitment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outlook</w:t>
      </w:r>
      <w:r>
        <w:rPr>
          <w:color w:val="231F20"/>
          <w:spacing w:val="-20"/>
        </w:rPr>
        <w:t> </w:t>
      </w:r>
      <w:r>
        <w:rPr>
          <w:color w:val="231F20"/>
        </w:rPr>
        <w:t>for</w:t>
      </w:r>
      <w:r>
        <w:rPr>
          <w:color w:val="231F20"/>
          <w:spacing w:val="-20"/>
        </w:rPr>
        <w:t> </w:t>
      </w:r>
      <w:r>
        <w:rPr>
          <w:color w:val="231F20"/>
        </w:rPr>
        <w:t>interest</w:t>
      </w:r>
      <w:r>
        <w:rPr>
          <w:color w:val="231F20"/>
          <w:spacing w:val="-20"/>
        </w:rPr>
        <w:t> </w:t>
      </w:r>
      <w:r>
        <w:rPr>
          <w:color w:val="231F20"/>
        </w:rPr>
        <w:t>rates.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9"/>
      </w:pPr>
      <w:r>
        <w:rPr>
          <w:color w:val="231F20"/>
        </w:rPr>
        <w:t>The MPC is mindful of the fact that its asset purchase </w:t>
      </w:r>
      <w:r>
        <w:rPr>
          <w:color w:val="231F20"/>
          <w:w w:val="95"/>
        </w:rPr>
        <w:t>programme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</w:rPr>
        <w:t>low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environment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D).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box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9–12,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planned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1"/>
          <w:numId w:val="3"/>
        </w:numPr>
        <w:tabs>
          <w:tab w:pos="367" w:val="left" w:leader="none"/>
        </w:tabs>
        <w:spacing w:line="235" w:lineRule="auto" w:before="0" w:after="0"/>
        <w:ind w:left="366" w:right="571" w:hanging="213"/>
        <w:jc w:val="left"/>
        <w:rPr>
          <w:sz w:val="14"/>
        </w:rPr>
      </w:pPr>
      <w:r>
        <w:rPr>
          <w:color w:val="231F20"/>
          <w:sz w:val="14"/>
        </w:rPr>
        <w:t>Further details of the extension of the APF are available at </w:t>
      </w:r>
      <w:hyperlink r:id="rId29">
        <w:r>
          <w:rPr>
            <w:color w:val="231F20"/>
            <w:w w:val="85"/>
            <w:sz w:val="14"/>
          </w:rPr>
          <w:t>www.bankofengland.co.uk/markets/Documents/marketnotice160804apftfs.pdf.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169" w:space="16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39"/>
      </w:pP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functioning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system, 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funds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insurers. 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 </w:t>
      </w:r>
      <w:r>
        <w:rPr>
          <w:color w:val="231F20"/>
          <w:w w:val="90"/>
        </w:rPr>
        <w:t>limited.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deficits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balance,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contributions.</w:t>
      </w:r>
    </w:p>
    <w:p>
      <w:pPr>
        <w:pStyle w:val="BodyText"/>
        <w:spacing w:line="268" w:lineRule="auto"/>
        <w:ind w:left="153" w:right="28"/>
      </w:pPr>
      <w:r>
        <w:rPr>
          <w:color w:val="231F20"/>
          <w:w w:val="95"/>
        </w:rPr>
        <w:t>Indeed,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benefit </w:t>
      </w:r>
      <w:r>
        <w:rPr>
          <w:color w:val="231F20"/>
          <w:w w:val="90"/>
        </w:rPr>
        <w:t>schemes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decade,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  <w:w w:val="95"/>
        </w:rPr>
        <w:t>fluctuations in the size of the deficit. Moreover, financial stability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actions </w:t>
      </w:r>
      <w:r>
        <w:rPr>
          <w:color w:val="231F20"/>
          <w:w w:val="90"/>
        </w:rPr>
        <w:t>such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Prudential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Authority’s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(PRA’s)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decision </w:t>
      </w:r>
      <w:r>
        <w:rPr>
          <w:color w:val="231F20"/>
        </w:rPr>
        <w:t>to smooth the transition to Solvency II for insurers (see below).</w:t>
      </w:r>
    </w:p>
    <w:p>
      <w:pPr>
        <w:pStyle w:val="BodyText"/>
        <w:spacing w:before="7"/>
        <w:rPr>
          <w:sz w:val="29"/>
        </w:rPr>
      </w:pPr>
    </w:p>
    <w:p>
      <w:pPr>
        <w:spacing w:line="259" w:lineRule="auto" w:before="0"/>
        <w:ind w:left="177" w:right="136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D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Yield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curves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low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many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advanced economies</w:t>
      </w: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sz w:val="16"/>
        </w:rPr>
        <w:t>Nominal yield curves derived from government bonds</w:t>
      </w:r>
      <w:r>
        <w:rPr>
          <w:color w:val="231F20"/>
          <w:position w:val="4"/>
          <w:sz w:val="12"/>
        </w:rPr>
        <w:t>(a)</w:t>
      </w:r>
    </w:p>
    <w:p>
      <w:pPr>
        <w:spacing w:before="129"/>
        <w:ind w:left="0" w:right="1071" w:firstLine="0"/>
        <w:jc w:val="right"/>
        <w:rPr>
          <w:sz w:val="12"/>
        </w:rPr>
      </w:pP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8"/>
          <w:sz w:val="12"/>
        </w:rPr>
        <w:t>2.5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  <w:spacing w:line="244" w:lineRule="auto"/>
        <w:ind w:right="260"/>
      </w:pPr>
      <w:r>
        <w:rPr>
          <w:color w:val="A70741"/>
          <w:w w:val="90"/>
        </w:rPr>
        <w:t>Purchases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private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sector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debt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financed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by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central</w:t>
      </w:r>
      <w:r>
        <w:rPr>
          <w:color w:val="A70741"/>
          <w:spacing w:val="-20"/>
          <w:w w:val="90"/>
        </w:rPr>
        <w:t> </w:t>
      </w:r>
      <w:r>
        <w:rPr>
          <w:color w:val="A70741"/>
          <w:spacing w:val="-4"/>
          <w:w w:val="90"/>
        </w:rPr>
        <w:t>bank </w:t>
      </w:r>
      <w:r>
        <w:rPr>
          <w:color w:val="A70741"/>
        </w:rPr>
        <w:t>reserves</w:t>
      </w:r>
    </w:p>
    <w:p>
      <w:pPr>
        <w:pStyle w:val="BodyText"/>
        <w:spacing w:line="268" w:lineRule="auto" w:before="18"/>
        <w:ind w:left="153" w:right="319"/>
      </w:pPr>
      <w:r>
        <w:rPr>
          <w:color w:val="231F20"/>
        </w:rPr>
        <w:t>The MPC has announced a corporate bond purchase </w:t>
      </w:r>
      <w:r>
        <w:rPr>
          <w:color w:val="231F20"/>
          <w:w w:val="95"/>
        </w:rPr>
        <w:t>programme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£10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central bank</w:t>
      </w:r>
      <w:r>
        <w:rPr>
          <w:color w:val="231F20"/>
          <w:spacing w:val="-39"/>
        </w:rPr>
        <w:t> </w:t>
      </w:r>
      <w:r>
        <w:rPr>
          <w:color w:val="231F20"/>
        </w:rPr>
        <w:t>reserves.</w:t>
      </w:r>
    </w:p>
    <w:p>
      <w:pPr>
        <w:spacing w:line="268" w:lineRule="auto" w:before="0"/>
        <w:ind w:left="153" w:right="369" w:firstLine="0"/>
        <w:jc w:val="left"/>
        <w:rPr>
          <w:i/>
          <w:sz w:val="20"/>
        </w:rPr>
      </w:pPr>
      <w:r>
        <w:rPr>
          <w:i/>
          <w:color w:val="231F20"/>
          <w:w w:val="90"/>
          <w:sz w:val="20"/>
        </w:rPr>
        <w:t>Purpose:</w:t>
      </w:r>
      <w:r>
        <w:rPr>
          <w:i/>
          <w:color w:val="231F20"/>
          <w:spacing w:val="-24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to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impart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monetary</w:t>
      </w:r>
      <w:r>
        <w:rPr>
          <w:i/>
          <w:color w:val="231F20"/>
          <w:spacing w:val="-3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stimulus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by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lowering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the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yields</w:t>
      </w:r>
      <w:r>
        <w:rPr>
          <w:i/>
          <w:color w:val="231F20"/>
          <w:spacing w:val="-39"/>
          <w:w w:val="90"/>
          <w:sz w:val="20"/>
        </w:rPr>
        <w:t> </w:t>
      </w:r>
      <w:r>
        <w:rPr>
          <w:i/>
          <w:color w:val="231F20"/>
          <w:spacing w:val="-7"/>
          <w:w w:val="90"/>
          <w:sz w:val="20"/>
        </w:rPr>
        <w:t>on </w:t>
      </w:r>
      <w:r>
        <w:rPr>
          <w:i/>
          <w:color w:val="231F20"/>
          <w:w w:val="90"/>
          <w:sz w:val="20"/>
        </w:rPr>
        <w:t>corporate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bonds,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thereby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reducing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the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cost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of</w:t>
      </w:r>
      <w:r>
        <w:rPr>
          <w:i/>
          <w:color w:val="231F20"/>
          <w:spacing w:val="-31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borrowing</w:t>
      </w:r>
      <w:r>
        <w:rPr>
          <w:i/>
          <w:color w:val="231F20"/>
          <w:spacing w:val="-30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for </w:t>
      </w:r>
      <w:r>
        <w:rPr>
          <w:i/>
          <w:color w:val="231F20"/>
          <w:w w:val="85"/>
          <w:sz w:val="20"/>
        </w:rPr>
        <w:t>companies directly; by triggering portfolio rebalancing; and by </w:t>
      </w:r>
      <w:r>
        <w:rPr>
          <w:i/>
          <w:color w:val="231F20"/>
          <w:w w:val="95"/>
          <w:sz w:val="20"/>
        </w:rPr>
        <w:t>stimulating</w:t>
      </w:r>
      <w:r>
        <w:rPr>
          <w:i/>
          <w:color w:val="231F20"/>
          <w:spacing w:val="-2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new</w:t>
      </w:r>
      <w:r>
        <w:rPr>
          <w:i/>
          <w:color w:val="231F20"/>
          <w:spacing w:val="-2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issuance</w:t>
      </w:r>
      <w:r>
        <w:rPr>
          <w:i/>
          <w:color w:val="231F20"/>
          <w:spacing w:val="-2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of</w:t>
      </w:r>
      <w:r>
        <w:rPr>
          <w:i/>
          <w:color w:val="231F20"/>
          <w:spacing w:val="-28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corporate</w:t>
      </w:r>
      <w:r>
        <w:rPr>
          <w:i/>
          <w:color w:val="231F20"/>
          <w:spacing w:val="-2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bonds.</w:t>
      </w:r>
    </w:p>
    <w:p>
      <w:pPr>
        <w:pStyle w:val="BodyText"/>
        <w:spacing w:before="10"/>
        <w:rPr>
          <w:i/>
          <w:sz w:val="18"/>
        </w:rPr>
      </w:pPr>
    </w:p>
    <w:p>
      <w:pPr>
        <w:pStyle w:val="BodyText"/>
        <w:spacing w:line="268" w:lineRule="auto"/>
        <w:ind w:left="153" w:right="326"/>
      </w:pP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judges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merits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purchasing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 </w:t>
      </w:r>
      <w:r>
        <w:rPr>
          <w:color w:val="231F20"/>
          <w:w w:val="95"/>
        </w:rPr>
        <w:t>reserves. Given that corporate bonds are higher-yielding </w:t>
      </w:r>
      <w:r>
        <w:rPr>
          <w:color w:val="231F20"/>
        </w:rPr>
        <w:t>instruments than government bonds, investors selling corporate</w:t>
      </w:r>
      <w:r>
        <w:rPr>
          <w:color w:val="231F20"/>
          <w:spacing w:val="-46"/>
        </w:rPr>
        <w:t>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want</w:t>
      </w:r>
      <w:r>
        <w:rPr>
          <w:color w:val="231F20"/>
          <w:spacing w:val="-45"/>
        </w:rPr>
        <w:t> </w:t>
      </w:r>
      <w:r>
        <w:rPr>
          <w:color w:val="231F20"/>
        </w:rPr>
        <w:t>to invest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money</w:t>
      </w:r>
      <w:r>
        <w:rPr>
          <w:color w:val="231F20"/>
          <w:spacing w:val="-45"/>
        </w:rPr>
        <w:t> </w:t>
      </w:r>
      <w:r>
        <w:rPr>
          <w:color w:val="231F20"/>
        </w:rPr>
        <w:t>received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assets</w:t>
      </w:r>
      <w:r>
        <w:rPr>
          <w:color w:val="231F20"/>
          <w:spacing w:val="-46"/>
        </w:rPr>
        <w:t> </w:t>
      </w:r>
      <w:r>
        <w:rPr>
          <w:color w:val="231F20"/>
        </w:rPr>
        <w:t>than those</w:t>
      </w:r>
      <w:r>
        <w:rPr>
          <w:color w:val="231F20"/>
          <w:spacing w:val="-41"/>
        </w:rPr>
        <w:t> </w:t>
      </w:r>
      <w:r>
        <w:rPr>
          <w:color w:val="231F20"/>
        </w:rPr>
        <w:t>selling</w:t>
      </w:r>
      <w:r>
        <w:rPr>
          <w:color w:val="231F20"/>
          <w:spacing w:val="-40"/>
        </w:rPr>
        <w:t> </w:t>
      </w:r>
      <w:r>
        <w:rPr>
          <w:color w:val="231F20"/>
        </w:rPr>
        <w:t>gilts.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addition,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increasing</w:t>
      </w:r>
      <w:r>
        <w:rPr>
          <w:color w:val="231F20"/>
          <w:spacing w:val="-41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in secondary</w:t>
      </w:r>
      <w:r>
        <w:rPr>
          <w:color w:val="231F20"/>
          <w:spacing w:val="-44"/>
        </w:rPr>
        <w:t> </w:t>
      </w:r>
      <w:r>
        <w:rPr>
          <w:color w:val="231F20"/>
        </w:rPr>
        <w:t>markets,</w:t>
      </w:r>
      <w:r>
        <w:rPr>
          <w:color w:val="231F20"/>
          <w:spacing w:val="-44"/>
        </w:rPr>
        <w:t> </w:t>
      </w:r>
      <w:r>
        <w:rPr>
          <w:color w:val="231F20"/>
        </w:rPr>
        <w:t>purchases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reduce </w:t>
      </w:r>
      <w:r>
        <w:rPr>
          <w:color w:val="231F20"/>
          <w:w w:val="90"/>
        </w:rPr>
        <w:t>liquidity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premia.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ease conditions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intense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59" w:space="171"/>
            <w:col w:w="540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848" w:right="0" w:firstLine="0"/>
        <w:jc w:val="left"/>
        <w:rPr>
          <w:sz w:val="12"/>
        </w:rPr>
      </w:pPr>
      <w:r>
        <w:rPr>
          <w:color w:val="231F20"/>
          <w:sz w:val="12"/>
        </w:rPr>
        <w:t>United States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1"/>
        <w:ind w:left="0" w:right="95" w:firstLine="0"/>
        <w:jc w:val="right"/>
        <w:rPr>
          <w:sz w:val="12"/>
        </w:rPr>
      </w:pPr>
      <w:r>
        <w:rPr>
          <w:color w:val="231F20"/>
          <w:w w:val="90"/>
          <w:sz w:val="12"/>
        </w:rPr>
        <w:t>United Kingdom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Germany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189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Japan</w:t>
      </w:r>
    </w:p>
    <w:p>
      <w:pPr>
        <w:spacing w:before="66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spacing w:before="103"/>
        <w:ind w:left="0" w:right="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spacing w:before="38"/>
        <w:ind w:left="103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41"/>
        <w:ind w:left="103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line="181" w:lineRule="exact" w:before="0"/>
        <w:ind w:left="10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0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0.5</w:t>
      </w:r>
    </w:p>
    <w:p>
      <w:pPr>
        <w:pStyle w:val="BodyText"/>
        <w:spacing w:line="268" w:lineRule="auto"/>
        <w:ind w:left="1357" w:right="382"/>
        <w:jc w:val="both"/>
      </w:pPr>
      <w:r>
        <w:rPr/>
        <w:br w:type="column"/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2009;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quantities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  <w:w w:val="90"/>
        </w:rPr>
        <w:t>assets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role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premia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E).</w:t>
      </w:r>
    </w:p>
    <w:p>
      <w:pPr>
        <w:pStyle w:val="BodyText"/>
        <w:spacing w:line="268" w:lineRule="auto"/>
        <w:ind w:left="1357" w:right="285"/>
      </w:pPr>
      <w:r>
        <w:rPr>
          <w:color w:val="231F20"/>
          <w:w w:val="90"/>
        </w:rPr>
        <w:t>Moreover,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stimulate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activity, pound for pound, than purchases of government bonds. In </w:t>
      </w:r>
      <w:r>
        <w:rPr>
          <w:color w:val="231F20"/>
          <w:w w:val="90"/>
        </w:rPr>
        <w:t>addition,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financial</w:t>
      </w:r>
      <w:r>
        <w:rPr>
          <w:color w:val="231F20"/>
          <w:spacing w:val="-30"/>
        </w:rPr>
        <w:t> </w:t>
      </w:r>
      <w:r>
        <w:rPr>
          <w:color w:val="231F20"/>
        </w:rPr>
        <w:t>system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30"/>
        </w:rPr>
        <w:t> </w:t>
      </w:r>
      <w:r>
        <w:rPr>
          <w:color w:val="231F20"/>
        </w:rPr>
        <w:t>additional</w:t>
      </w:r>
      <w:r>
        <w:rPr>
          <w:color w:val="231F20"/>
          <w:spacing w:val="-30"/>
        </w:rPr>
        <w:t> </w:t>
      </w:r>
      <w:r>
        <w:rPr>
          <w:color w:val="231F20"/>
        </w:rPr>
        <w:t>gilt</w:t>
      </w:r>
      <w:r>
        <w:rPr>
          <w:color w:val="231F20"/>
          <w:spacing w:val="-30"/>
        </w:rPr>
        <w:t> </w:t>
      </w:r>
      <w:r>
        <w:rPr>
          <w:color w:val="231F20"/>
        </w:rPr>
        <w:t>purchases.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2849" w:space="40"/>
            <w:col w:w="1197" w:space="39"/>
            <w:col w:w="6605"/>
          </w:cols>
        </w:sectPr>
      </w:pPr>
    </w:p>
    <w:p>
      <w:pPr>
        <w:pStyle w:val="BodyText"/>
        <w:rPr>
          <w:sz w:val="14"/>
        </w:rPr>
      </w:pPr>
    </w:p>
    <w:p>
      <w:pPr>
        <w:tabs>
          <w:tab w:pos="977" w:val="left" w:leader="none"/>
          <w:tab w:pos="1629" w:val="left" w:leader="none"/>
          <w:tab w:pos="2303" w:val="left" w:leader="none"/>
          <w:tab w:pos="2968" w:val="left" w:leader="none"/>
          <w:tab w:pos="3646" w:val="left" w:leader="none"/>
        </w:tabs>
        <w:spacing w:before="97"/>
        <w:ind w:left="315" w:right="0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5</w:t>
        <w:tab/>
        <w:t>10</w:t>
        <w:tab/>
        <w:t>15</w:t>
        <w:tab/>
        <w:t>20</w:t>
        <w:tab/>
      </w:r>
      <w:r>
        <w:rPr>
          <w:color w:val="231F20"/>
          <w:spacing w:val="-10"/>
          <w:sz w:val="12"/>
        </w:rPr>
        <w:t>25</w:t>
      </w:r>
    </w:p>
    <w:p>
      <w:pPr>
        <w:spacing w:before="21"/>
        <w:ind w:left="251" w:right="0" w:firstLine="0"/>
        <w:jc w:val="center"/>
        <w:rPr>
          <w:sz w:val="12"/>
        </w:rPr>
      </w:pPr>
      <w:r>
        <w:rPr>
          <w:color w:val="231F20"/>
          <w:sz w:val="12"/>
        </w:rPr>
        <w:t>Years to maturity</w:t>
      </w:r>
    </w:p>
    <w:p>
      <w:pPr>
        <w:pStyle w:val="BodyText"/>
        <w:spacing w:before="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13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1"/>
        <w:ind w:left="315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E </w:t>
      </w:r>
      <w:r>
        <w:rPr>
          <w:color w:val="A70741"/>
          <w:sz w:val="18"/>
        </w:rPr>
        <w:t>Liquidity premia fell back in 2009</w:t>
      </w:r>
    </w:p>
    <w:p>
      <w:pPr>
        <w:spacing w:line="150" w:lineRule="exact" w:before="19"/>
        <w:ind w:left="315" w:right="0" w:firstLine="0"/>
        <w:jc w:val="left"/>
        <w:rPr>
          <w:sz w:val="16"/>
        </w:rPr>
      </w:pPr>
      <w:r>
        <w:rPr>
          <w:color w:val="231F20"/>
          <w:sz w:val="16"/>
        </w:rPr>
        <w:t>Decomposition of sterling investment-grade corporate bond</w:t>
      </w:r>
    </w:p>
    <w:p>
      <w:pPr>
        <w:spacing w:after="0" w:line="150" w:lineRule="exact"/>
        <w:jc w:val="left"/>
        <w:rPr>
          <w:sz w:val="16"/>
        </w:rPr>
        <w:sectPr>
          <w:type w:val="continuous"/>
          <w:pgSz w:w="11910" w:h="16840"/>
          <w:pgMar w:top="1540" w:bottom="0" w:left="640" w:right="540"/>
          <w:cols w:num="3" w:equalWidth="0">
            <w:col w:w="3768" w:space="40"/>
            <w:col w:w="317" w:space="1058"/>
            <w:col w:w="5547"/>
          </w:cols>
        </w:sectPr>
      </w:pPr>
    </w:p>
    <w:p>
      <w:pPr>
        <w:spacing w:before="4"/>
        <w:ind w:left="177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3"/>
        </w:numPr>
        <w:tabs>
          <w:tab w:pos="348" w:val="left" w:leader="none"/>
        </w:tabs>
        <w:spacing w:line="244" w:lineRule="auto" w:before="0" w:after="0"/>
        <w:ind w:left="347" w:right="899" w:hanging="171"/>
        <w:jc w:val="left"/>
        <w:rPr>
          <w:sz w:val="11"/>
        </w:rPr>
      </w:pPr>
      <w:r>
        <w:rPr>
          <w:color w:val="231F20"/>
          <w:w w:val="95"/>
          <w:sz w:val="11"/>
        </w:rPr>
        <w:t>Zero-coupon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 </w:t>
      </w:r>
      <w:r>
        <w:rPr>
          <w:color w:val="231F20"/>
          <w:sz w:val="11"/>
        </w:rPr>
        <w:t>working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68" w:lineRule="auto"/>
        <w:ind w:left="153" w:right="23"/>
      </w:pP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 bonds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‘free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float’,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total</w:t>
      </w:r>
      <w:r>
        <w:rPr>
          <w:color w:val="231F20"/>
          <w:spacing w:val="-41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issue</w:t>
      </w:r>
      <w:r>
        <w:rPr>
          <w:color w:val="231F20"/>
          <w:spacing w:val="-41"/>
        </w:rPr>
        <w:t> </w:t>
      </w:r>
      <w:r>
        <w:rPr>
          <w:color w:val="231F20"/>
        </w:rPr>
        <w:t>minus</w:t>
      </w:r>
      <w:r>
        <w:rPr>
          <w:color w:val="231F20"/>
          <w:spacing w:val="-42"/>
        </w:rPr>
        <w:t> </w:t>
      </w:r>
      <w:r>
        <w:rPr>
          <w:color w:val="231F20"/>
        </w:rPr>
        <w:t>government</w:t>
      </w:r>
      <w:r>
        <w:rPr>
          <w:color w:val="231F20"/>
          <w:spacing w:val="-41"/>
        </w:rPr>
        <w:t> </w:t>
      </w:r>
      <w:r>
        <w:rPr>
          <w:color w:val="231F20"/>
        </w:rPr>
        <w:t>holdings.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Table</w:t>
      </w:r>
      <w:r>
        <w:rPr>
          <w:color w:val="231F20"/>
          <w:spacing w:val="-44"/>
        </w:rPr>
        <w:t> </w:t>
      </w:r>
      <w:r>
        <w:rPr>
          <w:color w:val="231F20"/>
        </w:rPr>
        <w:t>1</w:t>
      </w:r>
      <w:r>
        <w:rPr>
          <w:color w:val="231F20"/>
          <w:spacing w:val="-43"/>
        </w:rPr>
        <w:t> </w:t>
      </w:r>
      <w:r>
        <w:rPr>
          <w:color w:val="231F20"/>
        </w:rPr>
        <w:t>shows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available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gilts</w:t>
      </w:r>
      <w:r>
        <w:rPr>
          <w:color w:val="231F20"/>
          <w:spacing w:val="-44"/>
        </w:rPr>
        <w:t> </w:t>
      </w:r>
      <w:r>
        <w:rPr>
          <w:color w:val="231F20"/>
        </w:rPr>
        <w:t>across</w:t>
      </w:r>
      <w:r>
        <w:rPr>
          <w:color w:val="231F20"/>
          <w:spacing w:val="-44"/>
        </w:rPr>
        <w:t> </w:t>
      </w:r>
      <w:r>
        <w:rPr>
          <w:color w:val="231F20"/>
        </w:rPr>
        <w:t>different maturities</w:t>
      </w:r>
      <w:r>
        <w:rPr>
          <w:color w:val="231F20"/>
          <w:spacing w:val="-31"/>
        </w:rPr>
        <w:t>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would</w:t>
      </w:r>
      <w:r>
        <w:rPr>
          <w:color w:val="231F20"/>
          <w:spacing w:val="-30"/>
        </w:rPr>
        <w:t> </w:t>
      </w:r>
      <w:r>
        <w:rPr>
          <w:color w:val="231F20"/>
        </w:rPr>
        <w:t>meet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Bank’s</w:t>
      </w:r>
      <w:r>
        <w:rPr>
          <w:color w:val="231F20"/>
          <w:spacing w:val="-30"/>
        </w:rPr>
        <w:t> </w:t>
      </w:r>
      <w:r>
        <w:rPr>
          <w:color w:val="231F20"/>
        </w:rPr>
        <w:t>criteria.</w:t>
      </w:r>
    </w:p>
    <w:p>
      <w:pPr>
        <w:spacing w:before="58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6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spacing w:before="107"/>
        <w:ind w:left="347" w:right="0" w:firstLine="0"/>
        <w:jc w:val="left"/>
        <w:rPr>
          <w:sz w:val="11"/>
        </w:rPr>
      </w:pPr>
      <w:r>
        <w:rPr>
          <w:color w:val="231F20"/>
          <w:sz w:val="11"/>
        </w:rPr>
        <w:t>Actual</w:t>
      </w:r>
    </w:p>
    <w:p>
      <w:pPr>
        <w:spacing w:line="331" w:lineRule="auto" w:before="37"/>
        <w:ind w:left="347" w:right="24" w:firstLine="0"/>
        <w:jc w:val="left"/>
        <w:rPr>
          <w:sz w:val="11"/>
        </w:rPr>
      </w:pPr>
      <w:r>
        <w:rPr>
          <w:color w:val="231F20"/>
          <w:sz w:val="11"/>
        </w:rPr>
        <w:t>Residual (including compensation for illiquidity) Compensation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default</w:t>
      </w:r>
      <w:r>
        <w:rPr>
          <w:color w:val="231F20"/>
          <w:spacing w:val="-21"/>
          <w:sz w:val="11"/>
        </w:rPr>
        <w:t> </w:t>
      </w:r>
      <w:r>
        <w:rPr>
          <w:color w:val="231F20"/>
          <w:spacing w:val="-4"/>
          <w:sz w:val="11"/>
        </w:rPr>
        <w:t>losses </w:t>
      </w:r>
      <w:r>
        <w:rPr>
          <w:color w:val="231F20"/>
          <w:sz w:val="11"/>
        </w:rPr>
        <w:t>Compensation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default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losses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Basis </w:t>
      </w:r>
      <w:r>
        <w:rPr>
          <w:color w:val="231F20"/>
          <w:spacing w:val="-4"/>
          <w:sz w:val="11"/>
        </w:rPr>
        <w:t>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750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2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450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540"/>
          <w:cols w:num="4" w:equalWidth="0">
            <w:col w:w="5117" w:space="228"/>
            <w:col w:w="2759" w:space="316"/>
            <w:col w:w="704" w:space="40"/>
            <w:col w:w="1566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before="109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 </w:t>
      </w:r>
      <w:r>
        <w:rPr>
          <w:color w:val="231F20"/>
          <w:sz w:val="18"/>
        </w:rPr>
        <w:t>Stock of gilts available for purchase</w:t>
      </w:r>
    </w:p>
    <w:p>
      <w:pPr>
        <w:tabs>
          <w:tab w:pos="2921" w:val="left" w:leader="none"/>
        </w:tabs>
        <w:spacing w:before="182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Maturity</w:t>
        <w:tab/>
      </w:r>
      <w:r>
        <w:rPr>
          <w:color w:val="231F20"/>
          <w:w w:val="90"/>
          <w:sz w:val="14"/>
        </w:rPr>
        <w:t>Stock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6"/>
          <w:w w:val="90"/>
          <w:sz w:val="14"/>
        </w:rPr>
        <w:t> </w:t>
      </w:r>
      <w:r>
        <w:rPr>
          <w:color w:val="231F20"/>
          <w:w w:val="90"/>
          <w:sz w:val="14"/>
        </w:rPr>
        <w:t>outstanding</w:t>
      </w:r>
      <w:r>
        <w:rPr>
          <w:color w:val="231F20"/>
          <w:spacing w:val="-6"/>
          <w:w w:val="90"/>
          <w:sz w:val="14"/>
        </w:rPr>
        <w:t> </w:t>
      </w:r>
      <w:r>
        <w:rPr>
          <w:color w:val="231F20"/>
          <w:w w:val="90"/>
          <w:sz w:val="14"/>
        </w:rPr>
        <w:t>gilts</w:t>
      </w:r>
      <w:r>
        <w:rPr>
          <w:color w:val="231F20"/>
          <w:spacing w:val="-6"/>
          <w:w w:val="90"/>
          <w:sz w:val="14"/>
        </w:rPr>
        <w:t> </w:t>
      </w:r>
      <w:r>
        <w:rPr>
          <w:color w:val="231F20"/>
          <w:w w:val="90"/>
          <w:sz w:val="14"/>
        </w:rPr>
        <w:t>(£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billions)</w:t>
      </w:r>
      <w:r>
        <w:rPr>
          <w:color w:val="231F20"/>
          <w:w w:val="90"/>
          <w:position w:val="4"/>
          <w:sz w:val="11"/>
        </w:rPr>
        <w:t>(a)</w:t>
      </w:r>
    </w:p>
    <w:p>
      <w:pPr>
        <w:tabs>
          <w:tab w:pos="4766" w:val="left" w:leader="none"/>
        </w:tabs>
        <w:spacing w:before="15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3–7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years</w:t>
        <w:tab/>
        <w:t>100.0</w:t>
      </w:r>
    </w:p>
    <w:p>
      <w:pPr>
        <w:tabs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7–15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years</w:t>
        <w:tab/>
        <w:t>68.6</w:t>
      </w:r>
    </w:p>
    <w:p>
      <w:pPr>
        <w:tabs>
          <w:tab w:pos="5085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15+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years</w:t>
        <w:tab/>
        <w:t>221.7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tabs>
          <w:tab w:pos="946" w:val="left" w:leader="none"/>
          <w:tab w:pos="1343" w:val="left" w:leader="none"/>
          <w:tab w:pos="1740" w:val="left" w:leader="none"/>
          <w:tab w:pos="2136" w:val="left" w:leader="none"/>
          <w:tab w:pos="2533" w:val="left" w:leader="none"/>
        </w:tabs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   </w:t>
      </w:r>
      <w:r>
        <w:rPr>
          <w:color w:val="231F20"/>
          <w:spacing w:val="13"/>
          <w:w w:val="105"/>
          <w:sz w:val="11"/>
        </w:rPr>
        <w:t> </w:t>
      </w:r>
      <w:r>
        <w:rPr>
          <w:color w:val="231F20"/>
          <w:w w:val="105"/>
          <w:sz w:val="11"/>
        </w:rPr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tabs>
          <w:tab w:pos="549" w:val="left" w:leader="none"/>
        </w:tabs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14</w:t>
        <w:tab/>
      </w:r>
      <w:r>
        <w:rPr>
          <w:color w:val="231F20"/>
          <w:spacing w:val="-10"/>
          <w:sz w:val="11"/>
        </w:rPr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20"/>
        <w:ind w:left="0" w:right="1364" w:firstLine="0"/>
        <w:jc w:val="right"/>
        <w:rPr>
          <w:sz w:val="11"/>
        </w:rPr>
      </w:pPr>
      <w:r>
        <w:rPr>
          <w:color w:val="231F20"/>
          <w:w w:val="110"/>
          <w:sz w:val="11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1364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8"/>
        <w:ind w:left="0" w:right="1364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after="0"/>
        <w:jc w:val="right"/>
        <w:rPr>
          <w:sz w:val="11"/>
        </w:rPr>
        <w:sectPr>
          <w:type w:val="continuous"/>
          <w:pgSz w:w="11910" w:h="16840"/>
          <w:pgMar w:top="1540" w:bottom="0" w:left="640" w:right="540"/>
          <w:cols w:num="4" w:equalWidth="0">
            <w:col w:w="5126" w:space="387"/>
            <w:col w:w="2681" w:space="95"/>
            <w:col w:w="662" w:space="63"/>
            <w:col w:w="1716"/>
          </w:cols>
        </w:sectPr>
      </w:pPr>
    </w:p>
    <w:p>
      <w:pPr>
        <w:spacing w:line="244" w:lineRule="auto" w:before="66"/>
        <w:ind w:left="323" w:right="25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gilts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70%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5"/>
          <w:sz w:val="11"/>
        </w:rPr>
        <w:t>the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float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(amount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holdings),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index-linked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gilts.</w:t>
      </w:r>
    </w:p>
    <w:p>
      <w:pPr>
        <w:pStyle w:val="BodyText"/>
        <w:spacing w:before="1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Merrill Lynch,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0" w:after="0"/>
        <w:ind w:left="323" w:right="932" w:hanging="171"/>
        <w:jc w:val="left"/>
        <w:rPr>
          <w:sz w:val="11"/>
        </w:rPr>
      </w:pPr>
      <w:r>
        <w:rPr>
          <w:color w:val="231F20"/>
          <w:w w:val="95"/>
          <w:sz w:val="11"/>
        </w:rPr>
        <w:t>See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Webber,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Churm,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(2007),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‘Decomposing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spreads’,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Bank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of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England </w:t>
      </w:r>
      <w:r>
        <w:rPr>
          <w:i/>
          <w:color w:val="231F20"/>
          <w:w w:val="107"/>
          <w:sz w:val="11"/>
        </w:rPr>
        <w:t>Q</w:t>
      </w:r>
      <w:r>
        <w:rPr>
          <w:i/>
          <w:color w:val="231F20"/>
          <w:w w:val="89"/>
          <w:sz w:val="11"/>
        </w:rPr>
        <w:t>u</w:t>
      </w:r>
      <w:r>
        <w:rPr>
          <w:i/>
          <w:color w:val="231F20"/>
          <w:w w:val="89"/>
          <w:sz w:val="11"/>
        </w:rPr>
        <w:t>a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6"/>
          <w:sz w:val="11"/>
        </w:rPr>
        <w:t>r</w:t>
      </w:r>
      <w:r>
        <w:rPr>
          <w:i/>
          <w:color w:val="231F20"/>
          <w:w w:val="80"/>
          <w:sz w:val="11"/>
        </w:rPr>
        <w:t>l</w:t>
      </w:r>
      <w:r>
        <w:rPr>
          <w:i/>
          <w:color w:val="231F20"/>
          <w:w w:val="89"/>
          <w:sz w:val="11"/>
        </w:rPr>
        <w:t>y</w:t>
      </w:r>
      <w:r>
        <w:rPr>
          <w:i/>
          <w:color w:val="231F20"/>
          <w:spacing w:val="-13"/>
          <w:sz w:val="11"/>
        </w:rPr>
        <w:t> </w:t>
      </w:r>
      <w:r>
        <w:rPr>
          <w:i/>
          <w:color w:val="231F20"/>
          <w:w w:val="95"/>
          <w:sz w:val="11"/>
        </w:rPr>
        <w:t>B</w:t>
      </w:r>
      <w:r>
        <w:rPr>
          <w:i/>
          <w:color w:val="231F20"/>
          <w:w w:val="89"/>
          <w:sz w:val="11"/>
        </w:rPr>
        <w:t>u</w:t>
      </w:r>
      <w:r>
        <w:rPr>
          <w:i/>
          <w:color w:val="231F20"/>
          <w:w w:val="80"/>
          <w:sz w:val="11"/>
        </w:rPr>
        <w:t>ll</w:t>
      </w:r>
      <w:r>
        <w:rPr>
          <w:i/>
          <w:color w:val="231F20"/>
          <w:w w:val="87"/>
          <w:sz w:val="11"/>
        </w:rPr>
        <w:t>e</w:t>
      </w:r>
      <w:r>
        <w:rPr>
          <w:i/>
          <w:color w:val="231F20"/>
          <w:w w:val="79"/>
          <w:sz w:val="11"/>
        </w:rPr>
        <w:t>t</w:t>
      </w:r>
      <w:r>
        <w:rPr>
          <w:i/>
          <w:color w:val="231F20"/>
          <w:w w:val="71"/>
          <w:sz w:val="11"/>
        </w:rPr>
        <w:t>i</w:t>
      </w:r>
      <w:r>
        <w:rPr>
          <w:i/>
          <w:color w:val="231F20"/>
          <w:w w:val="90"/>
          <w:sz w:val="11"/>
        </w:rPr>
        <w:t>n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5"/>
          <w:sz w:val="11"/>
        </w:rPr>
        <w:t>V</w:t>
      </w:r>
      <w:r>
        <w:rPr>
          <w:color w:val="231F20"/>
          <w:w w:val="97"/>
          <w:sz w:val="11"/>
        </w:rPr>
        <w:t>o</w:t>
      </w:r>
      <w:r>
        <w:rPr>
          <w:color w:val="231F20"/>
          <w:w w:val="83"/>
          <w:sz w:val="11"/>
        </w:rPr>
        <w:t>l</w:t>
      </w:r>
      <w:r>
        <w:rPr>
          <w:color w:val="231F20"/>
          <w:w w:val="59"/>
          <w:sz w:val="11"/>
        </w:rPr>
        <w:t>.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6"/>
          <w:sz w:val="11"/>
        </w:rPr>
        <w:t>4</w:t>
      </w:r>
      <w:r>
        <w:rPr>
          <w:color w:val="231F20"/>
          <w:w w:val="90"/>
          <w:sz w:val="11"/>
        </w:rPr>
        <w:t>7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14"/>
          <w:sz w:val="11"/>
        </w:rPr>
        <w:t>N</w:t>
      </w:r>
      <w:r>
        <w:rPr>
          <w:color w:val="231F20"/>
          <w:w w:val="97"/>
          <w:sz w:val="11"/>
        </w:rPr>
        <w:t>o</w:t>
      </w:r>
      <w:r>
        <w:rPr>
          <w:color w:val="231F20"/>
          <w:w w:val="59"/>
          <w:sz w:val="11"/>
        </w:rPr>
        <w:t>.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106"/>
          <w:sz w:val="11"/>
        </w:rPr>
        <w:t>4</w:t>
      </w:r>
      <w:r>
        <w:rPr>
          <w:color w:val="231F20"/>
          <w:w w:val="59"/>
          <w:sz w:val="11"/>
        </w:rPr>
        <w:t>,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1"/>
          <w:sz w:val="11"/>
        </w:rPr>
        <w:t>p</w:t>
      </w:r>
      <w:r>
        <w:rPr>
          <w:color w:val="231F20"/>
          <w:w w:val="89"/>
          <w:sz w:val="11"/>
        </w:rPr>
        <w:t>a</w:t>
      </w:r>
      <w:r>
        <w:rPr>
          <w:color w:val="231F20"/>
          <w:w w:val="96"/>
          <w:sz w:val="11"/>
        </w:rPr>
        <w:t>g</w:t>
      </w:r>
      <w:r>
        <w:rPr>
          <w:color w:val="231F20"/>
          <w:w w:val="86"/>
          <w:sz w:val="11"/>
        </w:rPr>
        <w:t>e</w:t>
      </w:r>
      <w:r>
        <w:rPr>
          <w:color w:val="231F20"/>
          <w:w w:val="95"/>
          <w:sz w:val="11"/>
        </w:rPr>
        <w:t>s</w:t>
      </w:r>
      <w:r>
        <w:rPr>
          <w:color w:val="231F20"/>
          <w:spacing w:val="-8"/>
          <w:sz w:val="11"/>
        </w:rPr>
        <w:t> </w:t>
      </w:r>
      <w:r>
        <w:rPr>
          <w:color w:val="231F20"/>
          <w:w w:val="98"/>
          <w:sz w:val="11"/>
        </w:rPr>
        <w:t>5</w:t>
      </w:r>
      <w:r>
        <w:rPr>
          <w:color w:val="231F20"/>
          <w:w w:val="102"/>
          <w:sz w:val="11"/>
        </w:rPr>
        <w:t>33</w:t>
      </w:r>
      <w:r>
        <w:rPr>
          <w:color w:val="231F20"/>
          <w:w w:val="124"/>
          <w:sz w:val="11"/>
        </w:rPr>
        <w:t>–</w:t>
      </w:r>
      <w:r>
        <w:rPr>
          <w:color w:val="231F20"/>
          <w:w w:val="106"/>
          <w:sz w:val="11"/>
        </w:rPr>
        <w:t>4</w:t>
      </w:r>
      <w:r>
        <w:rPr>
          <w:color w:val="231F20"/>
          <w:w w:val="79"/>
          <w:sz w:val="11"/>
        </w:rPr>
        <w:t>1</w:t>
      </w:r>
      <w:r>
        <w:rPr>
          <w:color w:val="231F20"/>
          <w:w w:val="59"/>
          <w:sz w:val="11"/>
        </w:rPr>
        <w:t>;</w:t>
      </w:r>
      <w:r>
        <w:rPr>
          <w:color w:val="231F20"/>
          <w:sz w:val="11"/>
        </w:rPr>
        <w:t> </w:t>
      </w:r>
      <w:r>
        <w:rPr>
          <w:color w:val="231F20"/>
          <w:spacing w:val="-16"/>
          <w:sz w:val="11"/>
        </w:rPr>
        <w:t> </w:t>
      </w:r>
      <w:hyperlink r:id="rId30">
        <w:r>
          <w:rPr>
            <w:color w:val="231F20"/>
            <w:w w:val="94"/>
            <w:sz w:val="11"/>
          </w:rPr>
          <w:t>www</w:t>
        </w:r>
        <w:r>
          <w:rPr>
            <w:color w:val="231F20"/>
            <w:w w:val="59"/>
            <w:sz w:val="11"/>
          </w:rPr>
          <w:t>.</w:t>
        </w:r>
        <w:r>
          <w:rPr>
            <w:color w:val="231F20"/>
            <w:w w:val="91"/>
            <w:sz w:val="11"/>
          </w:rPr>
          <w:t>b</w:t>
        </w:r>
        <w:r>
          <w:rPr>
            <w:color w:val="231F20"/>
            <w:w w:val="89"/>
            <w:sz w:val="11"/>
          </w:rPr>
          <w:t>a</w:t>
        </w:r>
        <w:r>
          <w:rPr>
            <w:color w:val="231F20"/>
            <w:w w:val="94"/>
            <w:sz w:val="11"/>
          </w:rPr>
          <w:t>n</w:t>
        </w:r>
        <w:r>
          <w:rPr>
            <w:color w:val="231F20"/>
            <w:w w:val="88"/>
            <w:sz w:val="11"/>
          </w:rPr>
          <w:t>k</w:t>
        </w:r>
        <w:r>
          <w:rPr>
            <w:color w:val="231F20"/>
            <w:w w:val="97"/>
            <w:sz w:val="11"/>
          </w:rPr>
          <w:t>o</w:t>
        </w:r>
        <w:r>
          <w:rPr>
            <w:color w:val="231F20"/>
            <w:w w:val="83"/>
            <w:sz w:val="11"/>
          </w:rPr>
          <w:t>f</w:t>
        </w:r>
        <w:r>
          <w:rPr>
            <w:color w:val="231F20"/>
            <w:w w:val="86"/>
            <w:sz w:val="11"/>
          </w:rPr>
          <w:t>e</w:t>
        </w:r>
        <w:r>
          <w:rPr>
            <w:color w:val="231F20"/>
            <w:w w:val="94"/>
            <w:sz w:val="11"/>
          </w:rPr>
          <w:t>n</w:t>
        </w:r>
        <w:r>
          <w:rPr>
            <w:color w:val="231F20"/>
            <w:w w:val="96"/>
            <w:sz w:val="11"/>
          </w:rPr>
          <w:t>g</w:t>
        </w:r>
        <w:r>
          <w:rPr>
            <w:color w:val="231F20"/>
            <w:w w:val="83"/>
            <w:sz w:val="11"/>
          </w:rPr>
          <w:t>l</w:t>
        </w:r>
        <w:r>
          <w:rPr>
            <w:color w:val="231F20"/>
            <w:w w:val="89"/>
            <w:sz w:val="11"/>
          </w:rPr>
          <w:t>a</w:t>
        </w:r>
        <w:r>
          <w:rPr>
            <w:color w:val="231F20"/>
            <w:w w:val="94"/>
            <w:sz w:val="11"/>
          </w:rPr>
          <w:t>n</w:t>
        </w:r>
        <w:r>
          <w:rPr>
            <w:color w:val="231F20"/>
            <w:w w:val="92"/>
            <w:sz w:val="11"/>
          </w:rPr>
          <w:t>d</w:t>
        </w:r>
        <w:r>
          <w:rPr>
            <w:color w:val="231F20"/>
            <w:w w:val="59"/>
            <w:sz w:val="11"/>
          </w:rPr>
          <w:t>.</w:t>
        </w:r>
        <w:r>
          <w:rPr>
            <w:color w:val="231F20"/>
            <w:w w:val="87"/>
            <w:sz w:val="11"/>
          </w:rPr>
          <w:t>c</w:t>
        </w:r>
        <w:r>
          <w:rPr>
            <w:color w:val="231F20"/>
            <w:w w:val="97"/>
            <w:sz w:val="11"/>
          </w:rPr>
          <w:t>o</w:t>
        </w:r>
        <w:r>
          <w:rPr>
            <w:color w:val="231F20"/>
            <w:w w:val="59"/>
            <w:sz w:val="11"/>
          </w:rPr>
          <w:t>.</w:t>
        </w:r>
        <w:r>
          <w:rPr>
            <w:color w:val="231F20"/>
            <w:w w:val="94"/>
            <w:sz w:val="11"/>
          </w:rPr>
          <w:t>u</w:t>
        </w:r>
        <w:r>
          <w:rPr>
            <w:color w:val="231F20"/>
            <w:w w:val="88"/>
            <w:sz w:val="11"/>
          </w:rPr>
          <w:t>k</w:t>
        </w:r>
        <w:r>
          <w:rPr>
            <w:color w:val="231F20"/>
            <w:w w:val="68"/>
            <w:sz w:val="11"/>
          </w:rPr>
          <w:t>/</w:t>
        </w:r>
        <w:r>
          <w:rPr>
            <w:color w:val="231F20"/>
            <w:w w:val="91"/>
            <w:sz w:val="11"/>
          </w:rPr>
          <w:t>p</w:t>
        </w:r>
        <w:r>
          <w:rPr>
            <w:color w:val="231F20"/>
            <w:w w:val="94"/>
            <w:sz w:val="11"/>
          </w:rPr>
          <w:t>u</w:t>
        </w:r>
        <w:r>
          <w:rPr>
            <w:color w:val="231F20"/>
            <w:w w:val="91"/>
            <w:sz w:val="11"/>
          </w:rPr>
          <w:t>b</w:t>
        </w:r>
        <w:r>
          <w:rPr>
            <w:color w:val="231F20"/>
            <w:w w:val="83"/>
            <w:sz w:val="11"/>
          </w:rPr>
          <w:t>l</w:t>
        </w:r>
        <w:r>
          <w:rPr>
            <w:color w:val="231F20"/>
            <w:w w:val="80"/>
            <w:sz w:val="11"/>
          </w:rPr>
          <w:t>i</w:t>
        </w:r>
        <w:r>
          <w:rPr>
            <w:color w:val="231F20"/>
            <w:w w:val="87"/>
            <w:sz w:val="11"/>
          </w:rPr>
          <w:t>c</w:t>
        </w:r>
        <w:r>
          <w:rPr>
            <w:color w:val="231F20"/>
            <w:w w:val="89"/>
            <w:sz w:val="11"/>
          </w:rPr>
          <w:t>a</w:t>
        </w:r>
        <w:r>
          <w:rPr>
            <w:color w:val="231F20"/>
            <w:w w:val="89"/>
            <w:sz w:val="11"/>
          </w:rPr>
          <w:t>t</w:t>
        </w:r>
        <w:r>
          <w:rPr>
            <w:color w:val="231F20"/>
            <w:w w:val="80"/>
            <w:sz w:val="11"/>
          </w:rPr>
          <w:t>i</w:t>
        </w:r>
        <w:r>
          <w:rPr>
            <w:color w:val="231F20"/>
            <w:w w:val="97"/>
            <w:sz w:val="11"/>
          </w:rPr>
          <w:t>o</w:t>
        </w:r>
        <w:r>
          <w:rPr>
            <w:color w:val="231F20"/>
            <w:w w:val="94"/>
            <w:sz w:val="11"/>
          </w:rPr>
          <w:t>n</w:t>
        </w:r>
        <w:r>
          <w:rPr>
            <w:color w:val="231F20"/>
            <w:w w:val="95"/>
            <w:sz w:val="11"/>
          </w:rPr>
          <w:t>s</w:t>
        </w:r>
        <w:r>
          <w:rPr>
            <w:color w:val="231F20"/>
            <w:w w:val="68"/>
            <w:sz w:val="11"/>
          </w:rPr>
          <w:t>/</w:t>
        </w:r>
      </w:hyperlink>
      <w:r>
        <w:rPr>
          <w:color w:val="231F20"/>
          <w:w w:val="68"/>
          <w:sz w:val="11"/>
        </w:rPr>
        <w:t> </w:t>
      </w:r>
      <w:hyperlink r:id="rId30">
        <w:r>
          <w:rPr>
            <w:color w:val="231F20"/>
            <w:w w:val="95"/>
            <w:sz w:val="11"/>
          </w:rPr>
          <w:t>Documents/quarterlybulletin/qb070403.pdf</w:t>
        </w:r>
      </w:hyperlink>
      <w:r>
        <w:rPr>
          <w:color w:val="231F20"/>
          <w:w w:val="95"/>
          <w:sz w:val="11"/>
        </w:rPr>
        <w:t>. Option-adjusted spreads over government </w:t>
      </w:r>
      <w:r>
        <w:rPr>
          <w:color w:val="231F20"/>
          <w:sz w:val="11"/>
        </w:rPr>
        <w:t>bond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yields.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40"/>
          <w:cols w:num="2" w:equalWidth="0">
            <w:col w:w="4753" w:space="592"/>
            <w:col w:w="5385"/>
          </w:cols>
        </w:sect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0820736">
            <wp:simplePos x="0" y="0"/>
            <wp:positionH relativeFrom="page">
              <wp:posOffset>-12</wp:posOffset>
            </wp:positionH>
            <wp:positionV relativeFrom="page">
              <wp:posOffset>720001</wp:posOffset>
            </wp:positionV>
            <wp:extent cx="7308011" cy="9324000"/>
            <wp:effectExtent l="0" t="0" r="0" b="0"/>
            <wp:wrapNone/>
            <wp:docPr id="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8011" cy="9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tabs>
          <w:tab w:pos="5696" w:val="left" w:leader="none"/>
        </w:tabs>
        <w:spacing w:line="235" w:lineRule="auto" w:before="105" w:after="0"/>
        <w:ind w:left="5695" w:right="1635" w:hanging="213"/>
        <w:jc w:val="left"/>
        <w:rPr>
          <w:sz w:val="14"/>
        </w:rPr>
      </w:pPr>
      <w:r>
        <w:rPr>
          <w:color w:val="231F20"/>
          <w:w w:val="85"/>
          <w:sz w:val="14"/>
        </w:rPr>
        <w:t>Available at </w:t>
      </w:r>
      <w:hyperlink r:id="rId32">
        <w:r>
          <w:rPr>
            <w:color w:val="231F20"/>
            <w:w w:val="85"/>
            <w:sz w:val="14"/>
          </w:rPr>
          <w:t>www.bankofengland.co.uk/markets/Documents/</w:t>
        </w:r>
      </w:hyperlink>
      <w:hyperlink r:id="rId32">
        <w:r>
          <w:rPr>
            <w:color w:val="231F20"/>
            <w:w w:val="85"/>
            <w:sz w:val="14"/>
          </w:rPr>
          <w:t> </w:t>
        </w:r>
        <w:r>
          <w:rPr>
            <w:color w:val="231F20"/>
            <w:w w:val="95"/>
            <w:sz w:val="14"/>
          </w:rPr>
          <w:t>marketnotice160804apfgilt.pdf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33"/>
          <w:headerReference w:type="default" r:id="rId34"/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26"/>
      </w:pPr>
      <w:r>
        <w:rPr>
          <w:color w:val="231F20"/>
        </w:rPr>
        <w:t>The MPC will look to purchase, via the Corporate Bond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(CBPS),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grade</w:t>
      </w:r>
      <w:r>
        <w:rPr>
          <w:color w:val="231F20"/>
          <w:spacing w:val="-45"/>
        </w:rPr>
        <w:t> </w:t>
      </w:r>
      <w:r>
        <w:rPr>
          <w:color w:val="231F20"/>
        </w:rPr>
        <w:t>bonds</w:t>
      </w:r>
      <w:r>
        <w:rPr>
          <w:color w:val="231F20"/>
          <w:spacing w:val="-45"/>
        </w:rPr>
        <w:t> </w:t>
      </w:r>
      <w:r>
        <w:rPr>
          <w:color w:val="231F20"/>
        </w:rPr>
        <w:t>representative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issuance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firms</w:t>
      </w:r>
      <w:r>
        <w:rPr>
          <w:color w:val="231F20"/>
          <w:spacing w:val="-45"/>
        </w:rPr>
        <w:t> </w:t>
      </w:r>
      <w:r>
        <w:rPr>
          <w:color w:val="231F20"/>
        </w:rPr>
        <w:t>making</w:t>
      </w:r>
      <w:r>
        <w:rPr>
          <w:color w:val="231F20"/>
          <w:spacing w:val="-44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material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impart broad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banks, </w:t>
      </w:r>
      <w:r>
        <w:rPr>
          <w:color w:val="231F20"/>
          <w:w w:val="90"/>
        </w:rPr>
        <w:t>building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societies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eligible. </w:t>
      </w:r>
      <w:r>
        <w:rPr>
          <w:color w:val="231F20"/>
        </w:rPr>
        <w:t>Bonds will also not be eligible if issued by leveraged </w:t>
      </w:r>
      <w:r>
        <w:rPr>
          <w:color w:val="231F20"/>
          <w:w w:val="90"/>
        </w:rPr>
        <w:t>investment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vehicles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groups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predominantly banks, building societies or insurance companies.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1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eligible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CBPS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£150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eligible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confirmed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illustration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sectoral</w:t>
      </w:r>
      <w:r>
        <w:rPr>
          <w:color w:val="231F20"/>
          <w:spacing w:val="-31"/>
        </w:rPr>
        <w:t> </w:t>
      </w:r>
      <w:r>
        <w:rPr>
          <w:color w:val="231F20"/>
        </w:rPr>
        <w:t>breakdown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UK</w:t>
      </w:r>
      <w:r>
        <w:rPr>
          <w:color w:val="231F20"/>
          <w:spacing w:val="-30"/>
        </w:rPr>
        <w:t> </w:t>
      </w:r>
      <w:r>
        <w:rPr>
          <w:color w:val="231F20"/>
        </w:rPr>
        <w:t>incorporated</w:t>
      </w:r>
      <w:r>
        <w:rPr>
          <w:color w:val="231F20"/>
          <w:spacing w:val="-30"/>
        </w:rPr>
        <w:t> </w:t>
      </w:r>
      <w:r>
        <w:rPr>
          <w:color w:val="231F20"/>
        </w:rPr>
        <w:t>sterling</w:t>
      </w:r>
    </w:p>
    <w:p>
      <w:pPr>
        <w:pStyle w:val="BodyText"/>
        <w:spacing w:line="268" w:lineRule="auto"/>
        <w:ind w:left="153" w:right="127"/>
      </w:pPr>
      <w:r>
        <w:rPr>
          <w:color w:val="231F20"/>
          <w:w w:val="95"/>
        </w:rPr>
        <w:t>investment-grade corporate bonds. The purchases would probably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eligible bonds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stimulate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6"/>
        </w:rPr>
        <w:t> </w:t>
      </w:r>
      <w:r>
        <w:rPr>
          <w:color w:val="231F20"/>
        </w:rPr>
        <w:t>eligible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scheme.</w:t>
      </w:r>
      <w:r>
        <w:rPr>
          <w:color w:val="231F20"/>
          <w:spacing w:val="-30"/>
        </w:rPr>
        <w:t> </w:t>
      </w:r>
      <w:r>
        <w:rPr>
          <w:color w:val="231F20"/>
        </w:rPr>
        <w:t>Portfolio</w:t>
      </w:r>
      <w:r>
        <w:rPr>
          <w:color w:val="231F20"/>
          <w:spacing w:val="-45"/>
        </w:rPr>
        <w:t> </w:t>
      </w:r>
      <w:r>
        <w:rPr>
          <w:color w:val="231F20"/>
        </w:rPr>
        <w:t>balance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issuers.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value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outstanding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bonds</w:t>
      </w:r>
      <w:r>
        <w:rPr>
          <w:color w:val="231F20"/>
          <w:spacing w:val="-44"/>
        </w:rPr>
        <w:t> </w:t>
      </w:r>
      <w:r>
        <w:rPr>
          <w:color w:val="231F20"/>
        </w:rPr>
        <w:t>issued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</w:p>
    <w:p>
      <w:pPr>
        <w:pStyle w:val="BodyText"/>
        <w:spacing w:line="268" w:lineRule="auto"/>
        <w:ind w:left="153" w:right="108"/>
      </w:pP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currencies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(excluding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insurers) is around £400 billion. Moreover, although </w:t>
      </w:r>
      <w:r>
        <w:rPr>
          <w:color w:val="231F20"/>
          <w:w w:val="90"/>
        </w:rPr>
        <w:t>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issued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 </w:t>
      </w:r>
      <w:r>
        <w:rPr>
          <w:color w:val="231F20"/>
        </w:rPr>
        <w:t>shift</w:t>
      </w:r>
      <w:r>
        <w:rPr>
          <w:color w:val="231F20"/>
          <w:spacing w:val="-38"/>
        </w:rPr>
        <w:t> </w:t>
      </w:r>
      <w:r>
        <w:rPr>
          <w:color w:val="231F20"/>
        </w:rPr>
        <w:t>towards</w:t>
      </w:r>
      <w:r>
        <w:rPr>
          <w:color w:val="231F20"/>
          <w:spacing w:val="-37"/>
        </w:rPr>
        <w:t> </w:t>
      </w:r>
      <w:r>
        <w:rPr>
          <w:color w:val="231F20"/>
        </w:rPr>
        <w:t>debt</w:t>
      </w:r>
      <w:r>
        <w:rPr>
          <w:color w:val="231F20"/>
          <w:spacing w:val="-38"/>
        </w:rPr>
        <w:t> </w:t>
      </w:r>
      <w:r>
        <w:rPr>
          <w:color w:val="231F20"/>
        </w:rPr>
        <w:t>issuance</w:t>
      </w:r>
      <w:r>
        <w:rPr>
          <w:color w:val="231F20"/>
          <w:spacing w:val="-37"/>
        </w:rPr>
        <w:t> </w:t>
      </w:r>
      <w:r>
        <w:rPr>
          <w:color w:val="231F20"/>
        </w:rPr>
        <w:t>from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lending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such companies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available</w:t>
      </w:r>
      <w:r>
        <w:rPr>
          <w:color w:val="231F20"/>
          <w:spacing w:val="-44"/>
        </w:rPr>
        <w:t> </w:t>
      </w:r>
      <w:r>
        <w:rPr>
          <w:color w:val="231F20"/>
        </w:rPr>
        <w:t>to smaller</w:t>
      </w:r>
      <w:r>
        <w:rPr>
          <w:color w:val="231F20"/>
          <w:spacing w:val="-18"/>
        </w:rPr>
        <w:t> </w:t>
      </w:r>
      <w:r>
        <w:rPr>
          <w:color w:val="231F20"/>
        </w:rPr>
        <w:t>ones.</w:t>
      </w:r>
    </w:p>
    <w:p>
      <w:pPr>
        <w:pStyle w:val="BodyText"/>
        <w:spacing w:before="6"/>
        <w:rPr>
          <w:sz w:val="29"/>
        </w:rPr>
      </w:pPr>
    </w:p>
    <w:p>
      <w:pPr>
        <w:spacing w:line="259" w:lineRule="auto" w:before="0"/>
        <w:ind w:left="161" w:right="117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F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Corporate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bonds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issued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by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companies across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range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sectors</w:t>
      </w:r>
    </w:p>
    <w:p>
      <w:pPr>
        <w:spacing w:line="268" w:lineRule="auto" w:before="2"/>
        <w:ind w:left="161" w:right="112" w:firstLine="0"/>
        <w:jc w:val="left"/>
        <w:rPr>
          <w:sz w:val="12"/>
        </w:rPr>
      </w:pPr>
      <w:r>
        <w:rPr>
          <w:color w:val="231F20"/>
          <w:w w:val="90"/>
          <w:sz w:val="16"/>
        </w:rPr>
        <w:t>Distribution of sterling-denominated investment-grade corporate </w:t>
      </w:r>
      <w:r>
        <w:rPr>
          <w:color w:val="231F20"/>
          <w:position w:val="-3"/>
          <w:sz w:val="16"/>
        </w:rPr>
        <w:t>bonds</w:t>
      </w:r>
      <w:r>
        <w:rPr>
          <w:color w:val="231F20"/>
          <w:sz w:val="12"/>
        </w:rPr>
        <w:t>(a)(b)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4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CBPS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commence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mid-September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details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launch.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CBPS</w:t>
      </w:r>
      <w:r>
        <w:rPr>
          <w:color w:val="231F20"/>
          <w:spacing w:val="-35"/>
        </w:rPr>
        <w:t> </w:t>
      </w:r>
      <w:r>
        <w:rPr>
          <w:color w:val="231F20"/>
        </w:rPr>
        <w:t>will</w:t>
      </w:r>
      <w:r>
        <w:rPr>
          <w:color w:val="231F20"/>
          <w:spacing w:val="-34"/>
        </w:rPr>
        <w:t> </w:t>
      </w:r>
      <w:r>
        <w:rPr>
          <w:color w:val="231F20"/>
        </w:rPr>
        <w:t>operate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4"/>
        </w:rPr>
        <w:t> </w:t>
      </w:r>
      <w:r>
        <w:rPr>
          <w:color w:val="231F20"/>
        </w:rPr>
        <w:t>initial</w:t>
      </w:r>
      <w:r>
        <w:rPr>
          <w:color w:val="231F20"/>
          <w:spacing w:val="-35"/>
        </w:rPr>
        <w:t> </w:t>
      </w:r>
      <w:r>
        <w:rPr>
          <w:color w:val="231F20"/>
        </w:rPr>
        <w:t>period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486"/>
        <w:rPr>
          <w:sz w:val="14"/>
        </w:rPr>
      </w:pPr>
      <w:r>
        <w:rPr>
          <w:color w:val="231F20"/>
          <w:w w:val="95"/>
        </w:rPr>
        <w:t>18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authorised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purchases </w:t>
      </w:r>
      <w:r>
        <w:rPr>
          <w:color w:val="231F20"/>
        </w:rPr>
        <w:t>up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£10</w:t>
      </w:r>
      <w:r>
        <w:rPr>
          <w:color w:val="231F20"/>
          <w:spacing w:val="-22"/>
        </w:rPr>
        <w:t> </w:t>
      </w:r>
      <w:r>
        <w:rPr>
          <w:color w:val="231F20"/>
        </w:rPr>
        <w:t>billion</w:t>
      </w:r>
      <w:r>
        <w:rPr>
          <w:color w:val="231F20"/>
          <w:spacing w:val="-23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What other actions is the Bank taking?</w:t>
      </w:r>
    </w:p>
    <w:p>
      <w:pPr>
        <w:pStyle w:val="BodyText"/>
        <w:spacing w:line="268" w:lineRule="auto" w:before="23"/>
        <w:ind w:left="153" w:right="321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already provided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indexed </w:t>
      </w:r>
      <w:r>
        <w:rPr>
          <w:color w:val="231F20"/>
        </w:rPr>
        <w:t>long-term</w:t>
      </w:r>
      <w:r>
        <w:rPr>
          <w:color w:val="231F20"/>
          <w:spacing w:val="-30"/>
        </w:rPr>
        <w:t> </w:t>
      </w:r>
      <w:r>
        <w:rPr>
          <w:color w:val="231F20"/>
        </w:rPr>
        <w:t>repo</w:t>
      </w:r>
      <w:r>
        <w:rPr>
          <w:color w:val="231F20"/>
          <w:spacing w:val="-30"/>
        </w:rPr>
        <w:t> </w:t>
      </w:r>
      <w:r>
        <w:rPr>
          <w:color w:val="231F20"/>
        </w:rPr>
        <w:t>operations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weekly</w:t>
      </w:r>
      <w:r>
        <w:rPr>
          <w:color w:val="231F20"/>
          <w:spacing w:val="-30"/>
        </w:rPr>
        <w:t> </w:t>
      </w:r>
      <w:r>
        <w:rPr>
          <w:color w:val="231F20"/>
        </w:rPr>
        <w:t>basis</w:t>
      </w:r>
      <w:r>
        <w:rPr>
          <w:color w:val="231F20"/>
          <w:spacing w:val="-30"/>
        </w:rPr>
        <w:t> </w:t>
      </w:r>
      <w:r>
        <w:rPr>
          <w:color w:val="231F20"/>
        </w:rPr>
        <w:t>until</w:t>
      </w:r>
    </w:p>
    <w:p>
      <w:pPr>
        <w:pStyle w:val="BodyText"/>
        <w:spacing w:line="268" w:lineRule="auto"/>
        <w:ind w:left="153" w:right="294"/>
      </w:pPr>
      <w:r>
        <w:rPr>
          <w:color w:val="231F20"/>
        </w:rPr>
        <w:t>end-September</w:t>
      </w:r>
      <w:r>
        <w:rPr>
          <w:color w:val="231F20"/>
          <w:spacing w:val="-41"/>
        </w:rPr>
        <w:t> </w:t>
      </w:r>
      <w:r>
        <w:rPr>
          <w:color w:val="231F20"/>
        </w:rPr>
        <w:t>2016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precautionary</w:t>
      </w:r>
      <w:r>
        <w:rPr>
          <w:color w:val="231F20"/>
          <w:spacing w:val="-40"/>
        </w:rPr>
        <w:t> </w:t>
      </w:r>
      <w:r>
        <w:rPr>
          <w:color w:val="231F20"/>
        </w:rPr>
        <w:t>step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provide additional</w:t>
      </w:r>
      <w:r>
        <w:rPr>
          <w:color w:val="231F20"/>
          <w:spacing w:val="-42"/>
        </w:rPr>
        <w:t> </w:t>
      </w:r>
      <w:r>
        <w:rPr>
          <w:color w:val="231F20"/>
        </w:rPr>
        <w:t>flexibility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Bank’s</w:t>
      </w:r>
      <w:r>
        <w:rPr>
          <w:color w:val="231F20"/>
          <w:spacing w:val="-41"/>
        </w:rPr>
        <w:t> </w:t>
      </w:r>
      <w:r>
        <w:rPr>
          <w:color w:val="231F20"/>
        </w:rPr>
        <w:t>provision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liquidity </w:t>
      </w:r>
      <w:r>
        <w:rPr>
          <w:color w:val="231F20"/>
          <w:w w:val="95"/>
        </w:rPr>
        <w:t>insurance.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complements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buffers.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flexibility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Solvency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</w:rPr>
        <w:t>immediate</w:t>
      </w:r>
      <w:r>
        <w:rPr>
          <w:color w:val="231F20"/>
          <w:spacing w:val="-37"/>
        </w:rPr>
        <w:t> </w:t>
      </w:r>
      <w:r>
        <w:rPr>
          <w:color w:val="231F20"/>
        </w:rPr>
        <w:t>pressure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them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sell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7"/>
        </w:rPr>
        <w:t> </w:t>
      </w:r>
      <w:r>
        <w:rPr>
          <w:color w:val="231F20"/>
        </w:rPr>
        <w:t>risky</w:t>
      </w:r>
      <w:r>
        <w:rPr>
          <w:color w:val="231F20"/>
          <w:spacing w:val="-37"/>
        </w:rPr>
        <w:t> </w:t>
      </w:r>
      <w:r>
        <w:rPr>
          <w:color w:val="231F20"/>
        </w:rPr>
        <w:t>assets.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09"/>
      </w:pP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FPC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countercyclical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buffer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0%,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buffers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1094"/>
      </w:pPr>
      <w:r>
        <w:rPr>
          <w:color w:val="231F20"/>
          <w:w w:val="95"/>
        </w:rPr>
        <w:t>£5.7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billion,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£150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4"/>
      </w:pPr>
      <w:r>
        <w:rPr>
          <w:color w:val="231F20"/>
        </w:rPr>
        <w:t>On 4 August, the FPC announced that it had decided to </w:t>
      </w:r>
      <w:r>
        <w:rPr>
          <w:color w:val="231F20"/>
          <w:w w:val="95"/>
        </w:rPr>
        <w:t>exclude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 current UK leverage ratio framework, with immediate effect.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leverage ratio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barrier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implementation 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reserves.</w:t>
      </w:r>
      <w:r>
        <w:rPr>
          <w:color w:val="231F20"/>
          <w:spacing w:val="-22"/>
        </w:rPr>
        <w:t> </w:t>
      </w:r>
      <w:r>
        <w:rPr>
          <w:color w:val="231F20"/>
        </w:rPr>
        <w:t>These</w:t>
      </w:r>
      <w:r>
        <w:rPr>
          <w:color w:val="231F20"/>
          <w:spacing w:val="-41"/>
        </w:rPr>
        <w:t> </w:t>
      </w:r>
      <w:r>
        <w:rPr>
          <w:color w:val="231F20"/>
        </w:rPr>
        <w:t>measures</w:t>
      </w:r>
      <w:r>
        <w:rPr>
          <w:color w:val="231F20"/>
          <w:spacing w:val="-41"/>
        </w:rPr>
        <w:t> </w:t>
      </w:r>
      <w:r>
        <w:rPr>
          <w:color w:val="231F20"/>
        </w:rPr>
        <w:t>include</w:t>
      </w:r>
      <w:r>
        <w:rPr>
          <w:color w:val="231F20"/>
          <w:spacing w:val="-42"/>
        </w:rPr>
        <w:t> </w:t>
      </w:r>
      <w:r>
        <w:rPr>
          <w:color w:val="231F20"/>
        </w:rPr>
        <w:t>actions</w:t>
      </w:r>
      <w:r>
        <w:rPr>
          <w:color w:val="231F20"/>
          <w:spacing w:val="-41"/>
        </w:rPr>
        <w:t> </w:t>
      </w:r>
      <w:r>
        <w:rPr>
          <w:color w:val="231F20"/>
        </w:rPr>
        <w:t>taken</w:t>
      </w:r>
      <w:r>
        <w:rPr>
          <w:color w:val="231F20"/>
          <w:spacing w:val="-41"/>
        </w:rPr>
        <w:t> </w:t>
      </w:r>
      <w:r>
        <w:rPr>
          <w:color w:val="231F20"/>
        </w:rPr>
        <w:t>to maintain monetary and financial stability since the referendum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Kingdom’s</w:t>
      </w:r>
      <w:r>
        <w:rPr>
          <w:color w:val="231F20"/>
          <w:spacing w:val="-42"/>
        </w:rPr>
        <w:t> </w:t>
      </w:r>
      <w:r>
        <w:rPr>
          <w:color w:val="231F20"/>
        </w:rPr>
        <w:t>membership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Union: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precautionary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step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42" w:space="188"/>
            <w:col w:w="5400"/>
          </w:cols>
        </w:sectPr>
      </w:pPr>
    </w:p>
    <w:p>
      <w:pPr>
        <w:spacing w:line="314" w:lineRule="auto" w:before="47"/>
        <w:ind w:left="3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Communications </w:t>
      </w:r>
      <w:r>
        <w:rPr>
          <w:color w:val="231F20"/>
          <w:sz w:val="12"/>
        </w:rPr>
        <w:t>Consumer Diversified</w:t>
      </w:r>
    </w:p>
    <w:p>
      <w:pPr>
        <w:spacing w:before="33"/>
        <w:ind w:left="29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Energy</w:t>
      </w:r>
    </w:p>
    <w:p>
      <w:pPr>
        <w:spacing w:line="302" w:lineRule="auto" w:before="30"/>
        <w:ind w:left="299" w:right="-20" w:hanging="1"/>
        <w:jc w:val="left"/>
        <w:rPr>
          <w:sz w:val="12"/>
        </w:rPr>
      </w:pPr>
      <w:r>
        <w:rPr>
          <w:color w:val="231F20"/>
          <w:w w:val="90"/>
          <w:sz w:val="12"/>
        </w:rPr>
        <w:t>Non-bank financial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sz w:val="12"/>
        </w:rPr>
        <w:t>Industrial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" w:firstLine="0"/>
        <w:jc w:val="right"/>
        <w:rPr>
          <w:sz w:val="12"/>
        </w:rPr>
      </w:pPr>
      <w:r>
        <w:rPr>
          <w:color w:val="231F20"/>
          <w:w w:val="120"/>
          <w:sz w:val="12"/>
        </w:rPr>
        <w:t>9%</w:t>
      </w:r>
    </w:p>
    <w:p>
      <w:pPr>
        <w:spacing w:before="44"/>
        <w:ind w:left="28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Utilities</w:t>
      </w:r>
    </w:p>
    <w:p>
      <w:pPr>
        <w:pStyle w:val="BodyText"/>
        <w:spacing w:line="268" w:lineRule="auto"/>
        <w:ind w:left="339" w:right="294"/>
      </w:pPr>
      <w:r>
        <w:rPr/>
        <w:br w:type="column"/>
      </w:r>
      <w:r>
        <w:rPr>
          <w:color w:val="231F20"/>
        </w:rPr>
        <w:t>announced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30</w:t>
      </w:r>
      <w:r>
        <w:rPr>
          <w:color w:val="231F20"/>
          <w:spacing w:val="-39"/>
        </w:rPr>
        <w:t> </w:t>
      </w:r>
      <w:r>
        <w:rPr>
          <w:color w:val="231F20"/>
        </w:rPr>
        <w:t>June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provide</w:t>
      </w:r>
      <w:r>
        <w:rPr>
          <w:color w:val="231F20"/>
          <w:spacing w:val="-39"/>
        </w:rPr>
        <w:t> </w:t>
      </w:r>
      <w:r>
        <w:rPr>
          <w:color w:val="231F20"/>
        </w:rPr>
        <w:t>additional </w:t>
      </w:r>
      <w:r>
        <w:rPr>
          <w:color w:val="231F20"/>
          <w:w w:val="95"/>
        </w:rPr>
        <w:t>flexibility in the Bank’s provision of liquidity insurance by continuing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weekly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end-September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2016.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4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made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statement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putting</w:t>
      </w:r>
      <w:r>
        <w:rPr>
          <w:color w:val="231F20"/>
          <w:spacing w:val="-38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change</w:t>
      </w:r>
      <w:r>
        <w:rPr>
          <w:color w:val="231F20"/>
          <w:spacing w:val="-38"/>
        </w:rPr>
        <w:t> </w:t>
      </w:r>
      <w:r>
        <w:rPr>
          <w:color w:val="231F20"/>
        </w:rPr>
        <w:t>into</w:t>
      </w:r>
      <w:r>
        <w:rPr>
          <w:color w:val="231F20"/>
          <w:spacing w:val="-38"/>
        </w:rPr>
        <w:t> </w:t>
      </w:r>
      <w:r>
        <w:rPr>
          <w:color w:val="231F20"/>
        </w:rPr>
        <w:t>effect.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4" w:equalWidth="0">
            <w:col w:w="1156" w:space="40"/>
            <w:col w:w="1327" w:space="39"/>
            <w:col w:w="674" w:space="1907"/>
            <w:col w:w="5587"/>
          </w:cols>
        </w:sectPr>
      </w:pPr>
    </w:p>
    <w:p>
      <w:pPr>
        <w:pStyle w:val="BodyText"/>
        <w:spacing w:before="3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before="102"/>
        <w:ind w:left="0" w:right="0" w:firstLine="0"/>
        <w:jc w:val="right"/>
        <w:rPr>
          <w:sz w:val="12"/>
        </w:rPr>
      </w:pPr>
      <w:r>
        <w:rPr>
          <w:color w:val="231F20"/>
          <w:w w:val="115"/>
          <w:sz w:val="12"/>
        </w:rPr>
        <w:t>38%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tabs>
          <w:tab w:pos="1426" w:val="left" w:leader="none"/>
        </w:tabs>
        <w:spacing w:line="183" w:lineRule="exact" w:before="0"/>
        <w:ind w:left="526" w:right="0" w:firstLine="0"/>
        <w:jc w:val="left"/>
        <w:rPr>
          <w:sz w:val="12"/>
        </w:rPr>
      </w:pPr>
      <w:r>
        <w:rPr>
          <w:color w:val="231F20"/>
          <w:w w:val="115"/>
          <w:position w:val="6"/>
          <w:sz w:val="12"/>
        </w:rPr>
        <w:t>9%</w:t>
        <w:tab/>
      </w:r>
      <w:r>
        <w:rPr>
          <w:color w:val="231F20"/>
          <w:spacing w:val="-7"/>
          <w:w w:val="115"/>
          <w:sz w:val="12"/>
        </w:rPr>
        <w:t>14%</w:t>
      </w:r>
    </w:p>
    <w:p>
      <w:pPr>
        <w:pStyle w:val="BodyText"/>
        <w:spacing w:before="9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764" w:right="0" w:firstLine="0"/>
        <w:jc w:val="left"/>
        <w:rPr>
          <w:sz w:val="12"/>
        </w:rPr>
      </w:pPr>
      <w:r>
        <w:rPr>
          <w:color w:val="231F20"/>
          <w:w w:val="115"/>
          <w:sz w:val="12"/>
        </w:rPr>
        <w:t>23%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590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3%</w:t>
      </w:r>
    </w:p>
    <w:p>
      <w:pPr>
        <w:tabs>
          <w:tab w:pos="2988" w:val="left" w:leader="none"/>
          <w:tab w:pos="7977" w:val="left" w:leader="none"/>
        </w:tabs>
        <w:spacing w:before="50"/>
        <w:ind w:left="445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3%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pStyle w:val="ListParagraph"/>
        <w:numPr>
          <w:ilvl w:val="0"/>
          <w:numId w:val="5"/>
        </w:numPr>
        <w:tabs>
          <w:tab w:pos="3202" w:val="left" w:leader="none"/>
        </w:tabs>
        <w:spacing w:line="235" w:lineRule="auto" w:before="48" w:after="0"/>
        <w:ind w:left="3201" w:right="991" w:hanging="213"/>
        <w:jc w:val="left"/>
        <w:rPr>
          <w:sz w:val="14"/>
        </w:rPr>
      </w:pPr>
      <w:r>
        <w:rPr>
          <w:color w:val="231F20"/>
          <w:w w:val="90"/>
          <w:sz w:val="14"/>
        </w:rPr>
        <w:t>More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CBPS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13"/>
          <w:w w:val="90"/>
          <w:sz w:val="14"/>
        </w:rPr>
        <w:t> </w:t>
      </w:r>
      <w:hyperlink r:id="rId35">
        <w:r>
          <w:rPr>
            <w:color w:val="231F20"/>
            <w:w w:val="90"/>
            <w:sz w:val="14"/>
          </w:rPr>
          <w:t>www.bankofengland.co.uk/</w:t>
        </w:r>
      </w:hyperlink>
      <w:hyperlink r:id="rId35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markets/Documents/marketnotice160804apfcbps.pdf.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3" w:equalWidth="0">
            <w:col w:w="773" w:space="40"/>
            <w:col w:w="1641" w:space="39"/>
            <w:col w:w="8237"/>
          </w:cols>
        </w:sectPr>
      </w:pP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19.841pt;margin-top:56.693016pt;width:575.450pt;height:734.2pt;mso-position-horizontal-relative:page;mso-position-vertical-relative:page;z-index:-22495232" coordorigin="397,1134" coordsize="11509,14684">
            <v:rect style="position:absolute;left:396;top:1133;width:11509;height:14684" filled="true" fillcolor="#f2dfdd" stroked="false">
              <v:fill type="solid"/>
            </v:rect>
            <v:rect style="position:absolute;left:801;top:10200;width:142;height:142" filled="true" fillcolor="#00568b" stroked="false">
              <v:fill type="solid"/>
            </v:rect>
            <v:rect style="position:absolute;left:801;top:10384;width:142;height:142" filled="true" fillcolor="#a70741" stroked="false">
              <v:fill type="solid"/>
            </v:rect>
            <v:rect style="position:absolute;left:801;top:10568;width:142;height:142" filled="true" fillcolor="#74c043" stroked="false">
              <v:fill type="solid"/>
            </v:rect>
            <v:rect style="position:absolute;left:1951;top:10200;width:142;height:142" filled="true" fillcolor="#9c8dc3" stroked="false">
              <v:fill type="solid"/>
            </v:rect>
            <v:rect style="position:absolute;left:1951;top:10384;width:142;height:142" filled="true" fillcolor="#58b6e7" stroked="false">
              <v:fill type="solid"/>
            </v:rect>
            <v:rect style="position:absolute;left:1951;top:10568;width:142;height:142" filled="true" fillcolor="#fcaf17" stroked="false">
              <v:fill type="solid"/>
            </v:rect>
            <v:shape style="position:absolute;left:1422;top:10200;width:2032;height:2963" coordorigin="1422,10200" coordsize="2032,2963" path="m2643,11021l2560,11024,2479,11032,2400,11045,2322,11063,2246,11085,2172,11113,2100,11146,2030,11184,1963,11226,1899,11273,1837,11324,1778,11381,1722,11441,1674,11499,1631,11558,1592,11620,1558,11683,1527,11747,1500,11813,1477,11879,1458,11947,1443,12015,1432,12084,1425,12154,1422,12223,1423,12292,1428,12362,1437,12431,1449,12499,1466,12566,1486,12633,1511,12699,1539,12763,1571,12826,1606,12887,1646,12947,1689,13004,1736,13060,1787,13113,1842,13163,2643,12242,2643,11021xm3454,10200l3312,10200,3312,10342,3454,10342,3454,10200xe" filled="true" fillcolor="#582e91" stroked="false">
              <v:path arrowok="t"/>
              <v:fill type="solid"/>
            </v:shape>
            <v:shape style="position:absolute;left:1841;top:12241;width:801;height:1206" coordorigin="1842,12242" coordsize="801,1206" path="m2643,12242l1842,13163,1904,13214,1966,13259,2028,13300,2093,13335,2159,13366,2227,13392,2299,13415,2373,13433,2452,13448,2643,12242xe" filled="true" fillcolor="#fcaf17" stroked="false">
              <v:path arrowok="t"/>
              <v:fill type="solid"/>
            </v:shape>
            <v:shape style="position:absolute;left:2451;top:12241;width:1008;height:1222" coordorigin="2452,12242" coordsize="1008,1222" path="m2643,12242l2452,13448,2532,13458,2611,13463,2689,13464,2767,13459,2843,13450,2917,13435,2991,13416,3063,13392,3133,13364,3202,13330,3269,13292,3334,13249,3398,13201,3460,13149,2643,12242xe" filled="true" fillcolor="#58b6e7" stroked="false">
              <v:path arrowok="t"/>
              <v:fill type="solid"/>
            </v:shape>
            <v:shape style="position:absolute;left:2642;top:12241;width:975;height:908" coordorigin="2643,12242" coordsize="975,908" path="m2643,12242l3460,13149,3503,13108,3543,13067,3581,13023,3618,12977,2643,12242xe" filled="true" fillcolor="#9c8dc3" stroked="false">
              <v:path arrowok="t"/>
              <v:fill type="solid"/>
            </v:shape>
            <v:shape style="position:absolute;left:2642;top:12241;width:1098;height:735" coordorigin="2643,12242" coordsize="1098,735" path="m2643,12242l3618,12977,3652,12928,3684,12880,3713,12830,3740,12777,2643,12242xe" filled="true" fillcolor="#74c043" stroked="false">
              <v:path arrowok="t"/>
              <v:fill type="solid"/>
            </v:shape>
            <v:shape style="position:absolute;left:2642;top:11206;width:1222;height:1571" coordorigin="2643,11207" coordsize="1222,1571" path="m3290,11207l2643,12242,3740,12777,3772,12706,3799,12634,3821,12562,3839,12488,3852,12415,3860,12341,3864,12267,3863,12193,3858,12120,3849,12048,3835,11976,3817,11905,3795,11836,3768,11768,3738,11701,3703,11636,3665,11574,3623,11513,3576,11455,3526,11399,3473,11346,3415,11297,3354,11250,3290,11207xe" filled="true" fillcolor="#a70741" stroked="false">
              <v:path arrowok="t"/>
              <v:fill type="solid"/>
            </v:shape>
            <v:shape style="position:absolute;left:2642;top:11021;width:647;height:1221" coordorigin="2643,11021" coordsize="647,1221" path="m2643,11021l2643,12242,3290,11207,3221,11166,3152,11131,3084,11101,3015,11076,2945,11056,2873,11041,2799,11030,2723,11023,2643,11021xe" filled="true" fillcolor="#00568b" stroked="false">
              <v:path arrowok="t"/>
              <v:fill type="solid"/>
            </v:shape>
            <v:line style="position:absolute" from="802,9111" to="5110,9111" stroked="true" strokeweight=".7pt" strokecolor="#a70741">
              <v:stroke dashstyle="solid"/>
            </v:line>
            <w10:wrap type="none"/>
          </v:group>
        </w:pict>
      </w:r>
    </w:p>
    <w:p>
      <w:pPr>
        <w:spacing w:before="0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Dealogic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240" w:lineRule="auto" w:before="0" w:after="0"/>
        <w:ind w:left="331" w:right="0" w:hanging="171"/>
        <w:jc w:val="left"/>
        <w:rPr>
          <w:sz w:val="11"/>
        </w:rPr>
      </w:pP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100%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244" w:lineRule="auto" w:before="2" w:after="0"/>
        <w:ind w:left="33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UK-incorporated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by </w:t>
      </w:r>
      <w:r>
        <w:rPr>
          <w:color w:val="231F20"/>
          <w:sz w:val="11"/>
        </w:rPr>
        <w:t>banks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insurers.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Dealogic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data.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classifications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ListParagraph"/>
        <w:numPr>
          <w:ilvl w:val="0"/>
          <w:numId w:val="6"/>
        </w:numPr>
        <w:tabs>
          <w:tab w:pos="332" w:val="left" w:leader="none"/>
        </w:tabs>
        <w:spacing w:line="127" w:lineRule="exact" w:before="0" w:after="0"/>
        <w:ind w:left="33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issuers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estate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sectors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insurers.</w:t>
      </w:r>
    </w:p>
    <w:p>
      <w:pPr>
        <w:pStyle w:val="ListParagraph"/>
        <w:numPr>
          <w:ilvl w:val="0"/>
          <w:numId w:val="5"/>
        </w:numPr>
        <w:tabs>
          <w:tab w:pos="375" w:val="left" w:leader="none"/>
        </w:tabs>
        <w:spacing w:line="235" w:lineRule="auto" w:before="2" w:after="0"/>
        <w:ind w:left="374" w:right="316" w:hanging="213"/>
        <w:jc w:val="left"/>
        <w:rPr>
          <w:sz w:val="14"/>
        </w:rPr>
      </w:pPr>
      <w:r>
        <w:rPr>
          <w:color w:val="231F20"/>
          <w:w w:val="97"/>
          <w:sz w:val="14"/>
        </w:rPr>
        <w:br w:type="column"/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Statement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FPC’s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25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meeting,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FPC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making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this improvement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design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leverage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now,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given 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measures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put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place.</w:t>
      </w:r>
      <w:r>
        <w:rPr>
          <w:color w:val="231F20"/>
          <w:spacing w:val="-3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recognises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that,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absent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offsetting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 impact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change,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excluding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central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reserves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from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exposure </w:t>
      </w:r>
      <w:r>
        <w:rPr>
          <w:color w:val="231F20"/>
          <w:sz w:val="14"/>
        </w:rPr>
        <w:t>measure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—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denominator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leverage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ratio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—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mechanically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reduces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nominal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amount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required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meet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leverage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ratio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standard,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things </w:t>
      </w:r>
      <w:r>
        <w:rPr>
          <w:color w:val="231F20"/>
          <w:sz w:val="14"/>
        </w:rPr>
        <w:t>equal.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not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FPC’s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intention.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therefore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intends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recalibrate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</w:p>
    <w:p>
      <w:pPr>
        <w:spacing w:line="235" w:lineRule="auto" w:before="5"/>
        <w:ind w:left="374" w:right="488" w:firstLine="0"/>
        <w:jc w:val="both"/>
        <w:rPr>
          <w:sz w:val="14"/>
        </w:rPr>
      </w:pPr>
      <w:r>
        <w:rPr>
          <w:color w:val="231F20"/>
          <w:w w:val="95"/>
          <w:sz w:val="14"/>
        </w:rPr>
        <w:t>UK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leverage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standard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offset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impact.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consult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decide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appropriate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form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recalibration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part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its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planned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review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leverage ratio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framework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2017,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light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finalised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international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standard.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the </w:t>
      </w:r>
      <w:r>
        <w:rPr>
          <w:color w:val="231F20"/>
          <w:sz w:val="14"/>
        </w:rPr>
        <w:t>intervening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period,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PRA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will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monitor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firms’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behaviour.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4335" w:space="986"/>
            <w:col w:w="540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7"/>
        </w:numPr>
        <w:tabs>
          <w:tab w:pos="891" w:val="left" w:leader="none"/>
          <w:tab w:pos="892" w:val="left" w:leader="none"/>
        </w:tabs>
        <w:spacing w:line="237" w:lineRule="auto" w:before="116" w:after="0"/>
        <w:ind w:left="891" w:right="2383" w:hanging="738"/>
        <w:jc w:val="left"/>
      </w:pPr>
      <w:bookmarkStart w:name="_TOC_250001" w:id="6"/>
      <w:bookmarkStart w:name="1 Financial markets and global economic " w:id="7"/>
      <w:r>
        <w:rPr/>
      </w:r>
      <w:bookmarkEnd w:id="7"/>
      <w:bookmarkStart w:name="1 Financial markets and global economic " w:id="8"/>
      <w:r>
        <w:rPr>
          <w:color w:val="231F20"/>
          <w:w w:val="85"/>
        </w:rPr>
        <w:t>Financial</w:t>
      </w:r>
      <w:r>
        <w:rPr>
          <w:color w:val="231F20"/>
          <w:w w:val="85"/>
        </w:rPr>
        <w:t> markets and </w:t>
      </w:r>
      <w:r>
        <w:rPr>
          <w:color w:val="231F20"/>
          <w:spacing w:val="-3"/>
          <w:w w:val="85"/>
        </w:rPr>
        <w:t>global </w:t>
      </w:r>
      <w:r>
        <w:rPr>
          <w:color w:val="231F20"/>
          <w:w w:val="95"/>
        </w:rPr>
        <w:t>economic</w:t>
      </w:r>
      <w:r>
        <w:rPr>
          <w:color w:val="231F20"/>
          <w:spacing w:val="-107"/>
          <w:w w:val="95"/>
        </w:rPr>
        <w:t> </w:t>
      </w:r>
      <w:bookmarkEnd w:id="6"/>
      <w:r>
        <w:rPr>
          <w:color w:val="231F20"/>
          <w:w w:val="95"/>
        </w:rPr>
        <w:t>developments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39.685101pt;margin-top:9.468687pt;width:515.9500pt;height:.1pt;mso-position-horizontal-relative:page;mso-position-vertical-relative:paragraph;z-index:-15720960;mso-wrap-distance-left:0;mso-wrap-distance-right:0" coordorigin="794,189" coordsize="10319,0" path="m794,189l11112,18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89"/>
      </w:pPr>
      <w:r>
        <w:rPr>
          <w:color w:val="A70741"/>
          <w:w w:val="90"/>
        </w:rPr>
        <w:t>Following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referendum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on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UK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membership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European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Union,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sterling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depreciated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sharply </w:t>
      </w:r>
      <w:r>
        <w:rPr>
          <w:color w:val="A70741"/>
          <w:w w:val="95"/>
        </w:rPr>
        <w:t>and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domestically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focused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risky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assets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fallen.</w:t>
      </w:r>
      <w:r>
        <w:rPr>
          <w:color w:val="A70741"/>
          <w:spacing w:val="-1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referendum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appears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to have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contributed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risky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assets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some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other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economies,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particularly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  <w:w w:val="90"/>
        </w:rPr>
        <w:t>euro</w:t>
      </w:r>
      <w:r>
        <w:rPr>
          <w:color w:val="A70741"/>
          <w:spacing w:val="-24"/>
          <w:w w:val="90"/>
        </w:rPr>
        <w:t> </w:t>
      </w:r>
      <w:r>
        <w:rPr>
          <w:color w:val="A70741"/>
          <w:w w:val="90"/>
        </w:rPr>
        <w:t>area.</w:t>
      </w:r>
      <w:r>
        <w:rPr>
          <w:color w:val="A70741"/>
          <w:spacing w:val="29"/>
          <w:w w:val="90"/>
        </w:rPr>
        <w:t> </w:t>
      </w:r>
      <w:r>
        <w:rPr>
          <w:color w:val="A70741"/>
          <w:w w:val="90"/>
        </w:rPr>
        <w:t>Elevated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uncertainty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weaker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outlook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United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Kingdom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are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projected </w:t>
      </w:r>
      <w:r>
        <w:rPr>
          <w:color w:val="A70741"/>
        </w:rPr>
        <w:t>to</w:t>
      </w:r>
      <w:r>
        <w:rPr>
          <w:color w:val="A70741"/>
          <w:spacing w:val="-31"/>
        </w:rPr>
        <w:t> </w:t>
      </w:r>
      <w:r>
        <w:rPr>
          <w:color w:val="A70741"/>
        </w:rPr>
        <w:t>weigh</w:t>
      </w:r>
      <w:r>
        <w:rPr>
          <w:color w:val="A70741"/>
          <w:spacing w:val="-30"/>
        </w:rPr>
        <w:t> </w:t>
      </w:r>
      <w:r>
        <w:rPr>
          <w:color w:val="A70741"/>
        </w:rPr>
        <w:t>a</w:t>
      </w:r>
      <w:r>
        <w:rPr>
          <w:color w:val="A70741"/>
          <w:spacing w:val="-31"/>
        </w:rPr>
        <w:t> </w:t>
      </w:r>
      <w:r>
        <w:rPr>
          <w:color w:val="A70741"/>
        </w:rPr>
        <w:t>little</w:t>
      </w:r>
      <w:r>
        <w:rPr>
          <w:color w:val="A70741"/>
          <w:spacing w:val="-30"/>
        </w:rPr>
        <w:t> </w:t>
      </w:r>
      <w:r>
        <w:rPr>
          <w:color w:val="A70741"/>
        </w:rPr>
        <w:t>on</w:t>
      </w:r>
      <w:r>
        <w:rPr>
          <w:color w:val="A70741"/>
          <w:spacing w:val="-33"/>
        </w:rPr>
        <w:t> </w:t>
      </w:r>
      <w:r>
        <w:rPr>
          <w:color w:val="A70741"/>
        </w:rPr>
        <w:t>the</w:t>
      </w:r>
      <w:r>
        <w:rPr>
          <w:color w:val="A70741"/>
          <w:spacing w:val="-31"/>
        </w:rPr>
        <w:t> </w:t>
      </w:r>
      <w:r>
        <w:rPr>
          <w:color w:val="A70741"/>
        </w:rPr>
        <w:t>outlook</w:t>
      </w:r>
      <w:r>
        <w:rPr>
          <w:color w:val="A70741"/>
          <w:spacing w:val="-30"/>
        </w:rPr>
        <w:t> </w:t>
      </w:r>
      <w:r>
        <w:rPr>
          <w:color w:val="A70741"/>
        </w:rPr>
        <w:t>for</w:t>
      </w:r>
      <w:r>
        <w:rPr>
          <w:color w:val="A70741"/>
          <w:spacing w:val="-31"/>
        </w:rPr>
        <w:t> </w:t>
      </w:r>
      <w:r>
        <w:rPr>
          <w:color w:val="A70741"/>
        </w:rPr>
        <w:t>global</w:t>
      </w:r>
      <w:r>
        <w:rPr>
          <w:color w:val="A70741"/>
          <w:spacing w:val="-30"/>
        </w:rPr>
        <w:t> </w:t>
      </w:r>
      <w:r>
        <w:rPr>
          <w:color w:val="A70741"/>
        </w:rPr>
        <w:t>growth</w:t>
      </w:r>
      <w:r>
        <w:rPr>
          <w:color w:val="A70741"/>
          <w:spacing w:val="-31"/>
        </w:rPr>
        <w:t> </w:t>
      </w:r>
      <w:r>
        <w:rPr>
          <w:color w:val="A70741"/>
        </w:rPr>
        <w:t>in</w:t>
      </w:r>
      <w:r>
        <w:rPr>
          <w:color w:val="A70741"/>
          <w:spacing w:val="-30"/>
        </w:rPr>
        <w:t> </w:t>
      </w:r>
      <w:r>
        <w:rPr>
          <w:color w:val="A70741"/>
        </w:rPr>
        <w:t>the</w:t>
      </w:r>
      <w:r>
        <w:rPr>
          <w:color w:val="A70741"/>
          <w:spacing w:val="-31"/>
        </w:rPr>
        <w:t> </w:t>
      </w:r>
      <w:r>
        <w:rPr>
          <w:color w:val="A70741"/>
        </w:rPr>
        <w:t>near</w:t>
      </w:r>
      <w:r>
        <w:rPr>
          <w:color w:val="A70741"/>
          <w:spacing w:val="-30"/>
        </w:rPr>
        <w:t> </w:t>
      </w:r>
      <w:r>
        <w:rPr>
          <w:color w:val="A70741"/>
        </w:rPr>
        <w:t>term.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" w:after="1"/>
        <w:rPr>
          <w:sz w:val="21"/>
        </w:rPr>
      </w:pPr>
    </w:p>
    <w:p>
      <w:pPr>
        <w:pStyle w:val="BodyText"/>
        <w:spacing w:line="20" w:lineRule="exact"/>
        <w:ind w:left="14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1.1</w:t>
      </w:r>
      <w:r>
        <w:rPr>
          <w:b/>
          <w:color w:val="A70741"/>
          <w:spacing w:val="13"/>
          <w:w w:val="95"/>
          <w:sz w:val="18"/>
        </w:rPr>
        <w:t> </w:t>
      </w:r>
      <w:r>
        <w:rPr>
          <w:color w:val="A70741"/>
          <w:w w:val="95"/>
          <w:sz w:val="18"/>
        </w:rPr>
        <w:t>Sterling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fell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sharply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after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referendum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exchange rates</w:t>
      </w:r>
    </w:p>
    <w:p>
      <w:pPr>
        <w:spacing w:before="154"/>
        <w:ind w:left="2232" w:right="0" w:firstLine="0"/>
        <w:jc w:val="left"/>
        <w:rPr>
          <w:sz w:val="11"/>
        </w:rPr>
      </w:pPr>
      <w:r>
        <w:rPr/>
        <w:pict>
          <v:group style="position:absolute;margin-left:39.685001pt;margin-top:15.095536pt;width:169.6pt;height:130.5pt;mso-position-horizontal-relative:page;mso-position-vertical-relative:paragraph;z-index:-22491136" coordorigin="794,302" coordsize="3392,2610">
            <v:shape style="position:absolute;left:3953;top:301;width:2;height:2608" coordorigin="3954,302" coordsize="0,2608" path="m3954,2910l3954,2910,3954,381,3954,302e" filled="false" stroked="true" strokeweight=".46pt" strokecolor="#231f20">
              <v:path arrowok="t"/>
              <v:stroke dashstyle="solid"/>
            </v:shape>
            <v:line style="position:absolute" from="794,539" to="898,539" stroked="true" strokeweight=".46pt" strokecolor="#231f20">
              <v:stroke dashstyle="solid"/>
            </v:line>
            <v:line style="position:absolute" from="794,776" to="898,776" stroked="true" strokeweight=".46pt" strokecolor="#231f20">
              <v:stroke dashstyle="solid"/>
            </v:line>
            <v:line style="position:absolute" from="794,1013" to="898,1013" stroked="true" strokeweight=".46pt" strokecolor="#231f20">
              <v:stroke dashstyle="solid"/>
            </v:line>
            <v:line style="position:absolute" from="794,1250" to="898,1250" stroked="true" strokeweight=".46pt" strokecolor="#231f20">
              <v:stroke dashstyle="solid"/>
            </v:line>
            <v:line style="position:absolute" from="794,1487" to="898,1487" stroked="true" strokeweight=".46pt" strokecolor="#231f20">
              <v:stroke dashstyle="solid"/>
            </v:line>
            <v:line style="position:absolute" from="794,1724" to="898,1724" stroked="true" strokeweight=".46pt" strokecolor="#231f20">
              <v:stroke dashstyle="solid"/>
            </v:line>
            <v:line style="position:absolute" from="794,1961" to="898,1961" stroked="true" strokeweight=".46pt" strokecolor="#231f20">
              <v:stroke dashstyle="solid"/>
            </v:line>
            <v:line style="position:absolute" from="794,2199" to="898,2199" stroked="true" strokeweight=".46pt" strokecolor="#231f20">
              <v:stroke dashstyle="solid"/>
            </v:line>
            <v:line style="position:absolute" from="794,2436" to="898,2436" stroked="true" strokeweight=".46pt" strokecolor="#231f20">
              <v:stroke dashstyle="solid"/>
            </v:line>
            <v:line style="position:absolute" from="794,2673" to="898,2673" stroked="true" strokeweight=".46pt" strokecolor="#231f20">
              <v:stroke dashstyle="solid"/>
            </v:line>
            <v:line style="position:absolute" from="4080,539" to="4184,539" stroked="true" strokeweight=".46pt" strokecolor="#231f20">
              <v:stroke dashstyle="solid"/>
            </v:line>
            <v:line style="position:absolute" from="4080,776" to="4184,776" stroked="true" strokeweight=".46pt" strokecolor="#231f20">
              <v:stroke dashstyle="solid"/>
            </v:line>
            <v:line style="position:absolute" from="4080,1013" to="4184,1013" stroked="true" strokeweight=".46pt" strokecolor="#231f20">
              <v:stroke dashstyle="solid"/>
            </v:line>
            <v:line style="position:absolute" from="4080,1250" to="4184,1250" stroked="true" strokeweight=".46pt" strokecolor="#231f20">
              <v:stroke dashstyle="solid"/>
            </v:line>
            <v:line style="position:absolute" from="4080,1487" to="4184,1487" stroked="true" strokeweight=".46pt" strokecolor="#231f20">
              <v:stroke dashstyle="solid"/>
            </v:line>
            <v:line style="position:absolute" from="4080,1724" to="4184,1724" stroked="true" strokeweight=".46pt" strokecolor="#231f20">
              <v:stroke dashstyle="solid"/>
            </v:line>
            <v:line style="position:absolute" from="4080,1961" to="4184,1961" stroked="true" strokeweight=".46pt" strokecolor="#231f20">
              <v:stroke dashstyle="solid"/>
            </v:line>
            <v:line style="position:absolute" from="4080,2199" to="4184,2199" stroked="true" strokeweight=".46pt" strokecolor="#231f20">
              <v:stroke dashstyle="solid"/>
            </v:line>
            <v:line style="position:absolute" from="4080,2436" to="4184,2436" stroked="true" strokeweight=".46pt" strokecolor="#231f20">
              <v:stroke dashstyle="solid"/>
            </v:line>
            <v:line style="position:absolute" from="4080,2673" to="4184,2673" stroked="true" strokeweight=".46pt" strokecolor="#231f20">
              <v:stroke dashstyle="solid"/>
            </v:line>
            <v:line style="position:absolute" from="3845,2805" to="3845,2910" stroked="true" strokeweight=".46pt" strokecolor="#231f20">
              <v:stroke dashstyle="solid"/>
            </v:line>
            <v:line style="position:absolute" from="3523,2805" to="3523,2910" stroked="true" strokeweight=".46pt" strokecolor="#231f20">
              <v:stroke dashstyle="solid"/>
            </v:line>
            <v:line style="position:absolute" from="3201,2805" to="3201,2910" stroked="true" strokeweight=".46pt" strokecolor="#231f20">
              <v:stroke dashstyle="solid"/>
            </v:line>
            <v:line style="position:absolute" from="2880,2805" to="2880,2910" stroked="true" strokeweight=".46pt" strokecolor="#231f20">
              <v:stroke dashstyle="solid"/>
            </v:line>
            <v:line style="position:absolute" from="2558,2805" to="2558,2910" stroked="true" strokeweight=".46pt" strokecolor="#231f20">
              <v:stroke dashstyle="solid"/>
            </v:line>
            <v:line style="position:absolute" from="2237,2805" to="2237,2910" stroked="true" strokeweight=".46pt" strokecolor="#231f20">
              <v:stroke dashstyle="solid"/>
            </v:line>
            <v:line style="position:absolute" from="1915,2805" to="1915,2910" stroked="true" strokeweight=".46pt" strokecolor="#231f20">
              <v:stroke dashstyle="solid"/>
            </v:line>
            <v:line style="position:absolute" from="1594,2805" to="1594,2910" stroked="true" strokeweight=".46pt" strokecolor="#231f20">
              <v:stroke dashstyle="solid"/>
            </v:line>
            <v:line style="position:absolute" from="1272,2805" to="1272,2910" stroked="true" strokeweight=".46pt" strokecolor="#231f20">
              <v:stroke dashstyle="solid"/>
            </v:line>
            <v:line style="position:absolute" from="951,2805" to="951,2910" stroked="true" strokeweight=".46pt" strokecolor="#231f20">
              <v:stroke dashstyle="solid"/>
            </v:line>
            <v:shape style="position:absolute;left:950;top:382;width:3077;height:2373" coordorigin="950,382" coordsize="3077,2373" path="m950,821l950,807,951,791,951,779,951,775,951,783,951,800,952,819,952,833,952,845,953,846,953,856,953,868,953,884,953,898,954,906,954,911,956,891,956,885,957,879,957,868,957,868,958,868,958,884,958,884,959,838,960,823,960,811,960,802,962,794,963,793,963,793,963,811,963,809,964,807,964,784,964,779,964,778,965,777,965,777,965,776,965,774,966,772,966,770,968,769,969,765,969,759,969,730,970,736,970,746,970,765,970,784,970,796,971,804,971,778,971,781,972,784,972,807,972,813,972,816,975,818,975,818,975,817,975,808,976,808,976,808,976,824,977,819,977,815,977,787,977,782,978,779,978,785,978,788,979,793,980,812,981,812,982,812,982,792,982,787,982,785,983,781,983,783,983,788,983,806,984,817,984,827,984,840,985,845,985,847,987,846,987,847,988,850,988,868,988,861,988,851,988,835,989,819,989,810,989,804,990,824,990,829,990,834,990,838,991,841,991,844,993,851,993,848,994,844,994,823,994,820,995,818,995,832,995,834,995,834,996,834,996,834,996,829,996,809,997,804,997,802,999,803,999,803,1000,802,1000,794,1000,796,1001,797,1001,808,1001,812,1001,814,1002,815,1002,819,1002,826,1002,842,1003,858,1007,912,1007,911,1007,909,1007,899,1007,897,1008,896,1008,898,1008,898,1009,898,1009,893,1009,893,1010,894,1011,901,1012,901,1012,901,1012,895,1013,892,1013,890,1013,890,1014,888,1014,886,1014,884,1014,880,1015,876,1015,867,1015,863,1016,859,1018,858,1018,852,1019,845,1019,824,1019,818,1019,816,1020,815,1020,813,1020,809,1020,793,1021,791,1021,789,1021,803,1022,803,1022,802,1024,788,1024,787,1025,786,1025,795,1025,797,1025,797,1026,796,1026,796,1026,797,1026,801,1027,803,1027,804,1027,811,1028,808,1028,799,1029,785,1030,771,1030,761,1030,760,1031,759,1031,759,1032,760,1032,762,1032,766,1033,775,1033,778,1033,778,1034,778,1034,778,1036,778,1036,778,1037,777,1037,776,1038,773,1038,761,1038,757,1038,757,1039,757,1039,756,1039,754,1039,751,1040,746,1041,741,1043,690,1044,682,1044,681,1044,681,1045,682,1045,688,1045,689,1046,690,1046,685,1046,686,1047,688,1048,695,1049,696,1049,696,1049,691,1050,688,1050,686,1050,676,1051,680,1051,685,1051,718,1051,720,1052,722,1052,695,1052,691,1053,687,1054,696,1055,697,1055,698,1056,698,1056,699,1056,703,1056,719,1057,725,1057,728,1057,732,1058,731,1058,731,1058,722,1058,720,1059,718,1061,719,1061,720,1062,721,1062,727,1062,725,1062,722,1063,702,1063,705,1063,712,1063,725,1064,737,1064,746,1064,747,1065,747,1065,748,1067,754,1067,753,1068,752,1068,744,1068,743,1068,742,1069,744,1069,746,1069,750,1070,764,1070,768,1070,769,1071,770,1071,771,1071,774,1073,785,1073,785,1074,785,1074,777,1074,770,1075,760,1075,747,1075,736,1075,728,1075,723,1076,736,1076,738,1076,740,1077,740,1077,740,1077,741,1079,739,1080,740,1080,742,1080,745,1080,750,1081,754,1081,767,1081,769,1082,771,1082,761,1082,759,1082,759,1083,758,1083,757,1084,751,1085,729,1086,722,1086,719,1087,717,1087,719,1088,720,1088,726,1088,741,1088,753,1089,764,1089,784,1089,790,1089,792,1092,792,1092,791,1093,788,1093,776,1093,773,1093,772,1094,774,1094,775,1094,777,1094,787,1095,785,1095,783,1095,769,1095,763,1096,758,1097,757,1098,752,1099,747,1099,739,1099,733,1099,727,1100,720,1100,717,1100,716,1101,719,1101,718,1101,717,1101,711,1102,709,1102,707,1104,708,1104,706,1105,705,1105,698,1105,698,1105,698,1106,707,1106,706,1106,704,1107,694,1107,689,1107,684,1107,683,1108,678,1108,673,1110,662,1110,657,1111,653,1111,650,1111,649,1111,649,1112,650,1112,652,1112,654,1113,665,1113,667,1113,668,1113,661,1114,659,1114,657,1116,656,1117,653,1117,648,1117,637,1117,628,1118,619,1118,600,1118,598,1119,595,1119,612,1119,613,1120,614,1120,606,1120,603,1121,599,1122,598,1123,592,1123,586,1123,576,1124,568,1124,560,1124,549,1124,546,1125,543,1125,554,1125,553,1126,551,1126,541,1126,537,1127,533,1128,532,1129,529,1129,526,1129,516,1130,520,1130,524,1130,547,1131,554,1131,557,1131,558,1132,563,1132,572,1132,585,1132,598,1132,608,1133,618,1135,627,1135,627,1136,626,1136,606,1136,604,1136,601,1137,612,1137,612,1137,612,1137,607,1138,603,1138,598,1138,584,1139,584,1139,585,1141,597,1141,606,1142,614,1142,639,1142,635,1142,627,1143,611,1143,594,1143,585,1143,581,1144,601,1144,610,1144,619,1144,631,1145,640,1145,649,1147,654,1147,663,1148,673,1148,687,1148,697,1149,706,1149,714,1149,723,1149,731,1150,747,1150,750,1150,752,1150,739,1151,737,1151,735,1153,737,1154,738,1154,739,1154,747,1154,744,1156,700,1156,689,1158,667,1159,669,1160,669,1161,670,1161,669,1161,667,1161,658,1161,655,1162,654,1162,653,1162,652,1163,651,1163,648,1163,647,1164,646,1166,643,1166,645,1166,648,1166,668,1167,667,1167,666,1167,645,1168,639,1168,637,1168,635,1169,634,1169,631,1169,627,1169,624,1170,621,1171,617,1172,614,1173,612,1173,611,1173,609,1173,609,1174,607,1174,608,1174,609,1175,613,1175,618,1175,627,1175,639,1175,652,1176,663,1176,676,1178,689,1178,696,1179,701,1179,705,1179,706,1181,666,1181,656,1181,647,1181,641,1182,637,1182,635,1184,631,1184,633,1185,635,1185,647,1185,650,1185,651,1186,654,1186,652,1186,649,1187,638,1187,628,1187,617,1187,598,1188,589,1188,580,1190,574,1191,573,1191,571,1191,576,1191,579,1192,582,1192,590,1192,590,1193,590,1193,580,1193,577,1193,577,1194,576,1194,576,1195,578,1196,584,1197,588,1197,592,1197,603,1198,600,1198,597,1198,573,1198,570,1199,568,1199,581,1199,585,1200,590,1200,598,1200,596,1201,595,1202,573,1203,575,1203,576,1203,602,1204,605,1204,607,1204,595,1205,588,1205,581,1205,567,1205,563,1208,595,1208,611,1209,617,1209,608,1210,590,1210,570,1210,557,1210,555,1211,562,1211,561,1211,556,1212,553,1212,551,1212,549,1213,546,1213,540,1215,528,1215,521,1216,514,1216,511,1216,503,1216,495,1217,480,1217,473,1219,460,1219,461,1221,467,1221,464,1222,462,1222,454,1222,444,1222,433,1224,382,1224,385,1224,388,1224,404,1225,423,1225,448,1226,479,1227,509,1228,526,1228,525,1228,512,1228,496,1228,488,1230,538,1230,555,1230,566,1230,567,1231,565,1231,565,1232,562,1233,556,1234,547,1234,538,1234,512,1235,510,1235,509,1235,536,1235,538,1236,539,1236,521,1236,521,1237,521,1237,543,1237,539,1238,536,1239,508,1240,501,1240,498,1241,496,1241,495,1241,494,1241,489,1242,491,1242,495,1242,509,1242,516,1243,524,1243,537,1243,535,1244,532,1245,504,1246,502,1247,573,1248,599,1248,617,1248,620,1249,623,1249,623,1249,617,1250,611,1250,600,1251,585,1252,571,1252,563,1253,559,1253,584,1253,584,1253,584,1254,564,1254,565,1255,615,1255,629,1259,654,1259,640,1259,645,1261,722,1261,739,1261,751,1261,755,1262,742,1262,742,1262,743,1264,751,1264,752,1265,753,1265,752,1266,753,1266,752,1267,749,1267,736,1267,731,1267,725,1267,718,1268,717,1269,716,1270,722,1271,723,1271,722,1272,723,1272,728,1272,747,1272,756,1273,766,1273,777,1273,779,1274,781,1274,772,1274,770,1275,768,1276,767,1277,767,1278,795,1278,808,1279,817,1279,818,1279,819,1280,819,1280,817,1280,817,1283,817,1283,816,1284,809,1284,782,1284,779,1284,776,1284,800,1285,798,1285,791,1285,778,1285,766,1286,763,1286,774,1286,793,1286,814,1286,830,1287,843,1289,858,1289,856,1289,847,1290,832,1290,817,1290,810,1290,815,1290,827,1291,839,1291,842,1291,832,1291,814,1292,795,1292,778,1292,762,1292,753,1293,745,1293,739,1295,735,1295,733,1295,732,1296,733,1296,732,1297,730,1297,730,1298,760,1298,777,1299,787,1299,793,1301,765,1301,767,1302,769,1302,791,1302,799,1303,803,1303,805,1303,811,1303,823,1304,840,1304,855,1304,865,1304,872,1304,854,1305,851,1305,850,1307,850,1308,847,1308,841,1308,818,1308,811,1309,807,1309,807,1309,804,1310,799,1310,778,1310,778,1311,778,1311,794,1311,804,1312,813,1313,830,1314,836,1314,836,1315,836,1315,837,1315,842,1315,872,1316,868,1316,859,1316,843,1316,825,1316,812,1317,802,1317,795,1317,792,1318,790,1320,791,1320,789,1320,788,1321,783,1321,777,1321,766,1321,753,1321,739,1322,730,1322,728,1323,727,1323,727,1323,728,1324,731,1326,746,1326,747,1327,749,1327,740,1327,737,1327,735,1328,731,1328,726,1328,714,1328,698,1329,682,1329,669,1329,663,1329,658,1330,656,1330,653,1332,645,1332,649,1333,657,1333,670,1333,682,1333,686,1333,679,1334,665,1334,649,1334,636,1334,623,1335,611,1335,607,1335,606,1336,610,1336,613,1336,631,1337,657,1338,682,1338,694,1339,686,1339,663,1339,642,1339,635,1340,651,1340,682,1340,715,1340,738,1340,743,1341,747,1341,748,1341,748,1342,748,1342,748,1344,749,1345,748,1345,738,1345,723,1345,708,1345,697,1346,694,1346,693,1346,691,1347,686,1347,663,1347,669,1347,679,1348,697,1348,716,1348,729,1348,731,1351,731,1351,733,1351,739,1351,764,1352,767,1353,729,1353,718,1353,710,1353,709,1354,712,1354,713,1355,714,1357,720,1357,727,1357,740,1357,759,1358,777,1358,788,1358,796,1358,776,1359,771,1359,766,1359,757,1360,758,1360,759,1360,781,1360,779,1361,772,1362,758,1362,747,1363,743,1363,754,1364,774,1364,794,1364,805,1364,802,1364,791,1365,778,1365,766,1365,755,1365,749,1366,738,1366,728,1366,702,1367,705,1367,713,1368,729,1369,744,1369,752,1370,746,1370,733,1370,719,1370,712,1370,717,1371,729,1371,743,1371,753,1371,764,1372,779,1372,775,1372,768,1372,755,1372,740,1373,729,1373,720,1375,704,1375,712,1376,725,1376,746,1376,767,1376,779,1377,786,1377,755,1377,753,1377,752,1378,767,1378,770,1378,771,1379,769,1380,768,1381,769,1382,769,1382,762,1382,764,1383,779,1383,801,1383,823,1383,837,1384,844,1384,821,1384,823,1385,825,1385,854,1385,852,1386,844,1386,829,1387,815,1388,808,1388,814,1388,826,1388,840,1389,851,1389,858,1389,865,1389,865,1390,865,1390,857,1390,851,1391,845,1391,831,1391,830,1392,829,1393,851,1394,844,1394,833,1394,816,1395,798,1395,787,1395,781,1395,805,1396,800,1396,791,1396,776,1396,761,1397,751,1397,750,1397,749,1398,749,1400,747,1400,749,1401,752,1401,769,1401,770,1401,770,1402,753,1402,752,1402,751,1402,761,1403,763,1403,764,1403,764,1404,765,1404,772,1406,797,1406,801,1407,805,1407,789,1407,793,1407,798,1408,824,1408,830,1409,807,1409,794,1410,784,1410,774,1412,756,1412,764,1413,777,1413,799,1413,821,1413,833,1413,830,1414,819,1414,806,1414,802,1414,810,1415,825,1415,842,1415,853,1415,855,1416,858,1416,856,1416,845,1417,827,1418,811,1419,802,1419,798,1419,831,1419,833,1420,836,1420,825,1420,817,1421,808,1421,788,1421,780,1421,773,1422,763,1422,767,1423,776,1423,792,1424,806,1425,814,1425,816,1425,784,1426,780,1426,778,1426,793,1426,789,1427,777,1427,760,1427,741,1427,728,1427,725,1428,722,1429,721,1430,725,1431,725,1431,725,1431,722,1432,721,1432,721,1433,718,1433,719,1433,723,1433,742,1434,746,1434,747,1434,747,1434,748,1435,754,1436,779,1437,785,1437,788,1438,781,1438,778,1438,774,1439,761,1439,758,1439,758,1440,761,1440,760,1440,755,1440,737,1441,730,1441,726,1443,725,1443,720,1444,712,1444,685,1444,682,1444,680,1445,708,1445,707,1445,706,1446,677,1446,677,1446,677,1446,702,1447,707,1447,709,1449,708,1450,708,1450,707,1450,706,1451,706,1451,706,1451,713,1452,741,1452,746,1452,750,1452,737,1453,733,1453,729,1455,719,1456,722,1456,725,1456,746,1456,752,1457,754,1457,756,1458,756,1458,749,1458,751,1458,754,1458,765,1459,772,1460,779,1461,786,1462,796,1462,805,1462,819,1463,826,1463,832,1463,834,1463,838,1464,841,1464,848,1464,857,1464,875,1465,900,1465,923,1465,939,1465,942,1468,933,1468,934,1469,1006,1469,1038,1469,1068,1470,1086,1470,1086,1470,1075,1470,1062,1470,1057,1471,1057,1471,1087,1471,1091,1472,1095,1473,1083,1474,1084,1475,1084,1475,1091,1475,1094,1475,1097,1476,1110,1476,1104,1476,1094,1476,1077,1476,1061,1477,1054,1477,1061,1477,1077,1477,1094,1478,1106,1478,1107,1480,1104,1480,1106,1481,1117,1481,1134,1481,1151,1481,1162,1481,1163,1482,1163,1482,1163,1482,1168,1483,1182,1483,1189,1483,1193,1483,1197,1484,1205,1486,1277,1487,1295,1487,1302,1487,1313,1488,1324,1488,1335,1488,1342,1488,1348,1489,1349,1489,1353,1489,1358,1489,1365,1490,1369,1490,1373,1492,1375,1492,1376,1493,1376,1493,1377,1494,1381,1494,1396,1494,1403,1494,1406,1495,1422,1495,1416,1495,1397,1495,1367,1496,1337,1496,1314,1496,1303,1498,1289,1499,1292,1499,1303,1499,1322,1499,1340,1500,1348,1500,1341,1500,1325,1500,1305,1500,1286,1501,1269,1501,1251,1501,1233,1501,1218,1502,1200,1502,1191,1502,1179,1503,1167,1504,1157,1505,1146,1505,1136,1505,1119,1506,1115,1506,1111,1506,1119,1507,1123,1507,1126,1507,1133,1507,1137,1508,1139,1508,1143,1508,1149,1510,1221,1512,1290,1512,1309,1512,1325,1512,1342,1512,1349,1513,1359,1513,1370,1513,1396,1514,1394,1514,1384,1514,1364,1514,1348,1514,1346,1515,1368,1516,1407,1517,1444,1517,1464,1517,1455,1518,1429,1518,1401,1518,1388,1518,1398,1518,1421,1519,1447,1519,1466,1519,1480,1520,1482,1520,1493,1520,1511,1520,1534,1520,1552,1521,1556,1521,1538,1522,1505,1523,1469,1523,1442,1524,1425,1524,1410,1524,1409,1525,1465,1526,1484,1526,1496,1526,1500,1527,1486,1527,1488,1530,1557,1531,1665,1531,1716,1531,1754,1531,1774,1532,1780,1532,1793,1532,1815,1532,1841,1533,1870,1534,1959,1536,2004,1536,2003,1537,1924,1537,1864,1537,1805,1537,1765,1537,1760,1538,1774,1538,1775,1538,1780,1539,1790,1539,1805,1540,1827,1540,1856,1541,1881,1542,1894,1542,1888,1542,1869,1542,1846,1543,1829,1543,1818,1543,1808,1543,1802,1544,1803,1544,1816,1544,1838,1544,1862,1544,1882,1545,1900,1545,1910,1545,1919,1546,1924,1548,1928,1548,1937,1548,1952,1548,1972,1549,1995,1549,2019,1549,2044,1549,2073,1549,2100,1550,2125,1551,2194,1551,2196,1551,2191,1551,2189,1552,2179,1553,2167,1554,2154,1554,2144,1554,2140,1555,2138,1555,2135,1555,2126,1555,2114,1556,2105,1556,2107,1556,2124,1556,2153,1557,2183,1557,2204,1560,2135,1561,2065,1561,2053,1561,2039,1562,2029,1562,2024,1562,2022,1563,2019,1563,2020,1563,2021,1564,2030,1564,2039,1564,2071,1565,2115,1566,2158,1566,2185,1567,2187,1567,2176,1567,2163,1567,2157,1568,2158,1568,2178,1568,2190,1568,2202,1569,2216,1569,2228,1569,2240,1569,2254,1570,2263,1570,2264,1571,2249,1571,2223,1572,2196,1573,2179,1573,2170,1573,2195,1573,2197,1575,2160,1575,2155,1575,2154,1576,2164,1576,2161,1577,2135,1577,2097,1578,2059,1579,2034,1579,2034,1579,2042,1579,2051,1580,2055,1580,2052,1580,2018,1581,2016,1582,2100,1582,2135,1582,2163,1583,2181,1584,2196,1584,2207,1585,2216,1585,2222,1586,2227,1586,2227,1586,2228,1586,2221,1587,2219,1587,2219,1587,2219,1588,2219,1588,2219,1592,2280,1592,2295,1592,2304,1592,2312,1593,2317,1593,2319,1593,2319,1594,2319,1594,2319,1594,2313,1594,2292,1595,2283,1595,2273,1597,2273,1597,2264,1598,2258,1598,2247,1598,2229,1598,2200,1599,2160,1599,2120,1599,2092,1599,2087,1600,2082,1600,2081,1600,2080,1601,2068,1601,2072,1603,2156,1604,2232,1604,2252,1604,2266,1604,2268,1605,2269,1606,2220,1607,2196,1607,2187,1608,2196,1608,2217,1610,2314,1610,2402,1610,2437,1611,2504,1611,2507,1612,2499,1612,2500,1612,2506,1613,2516,1613,2524,1616,2445,1616,2393,1617,2378,1617,2360,1617,2347,1618,2340,1618,2337,1618,2336,1618,2334,1619,2327,1619,2316,1619,2308,1619,2307,1620,2322,1621,2346,1621,2369,1622,2381,1622,2376,1622,2361,1623,2342,1623,2325,1623,2310,1623,2295,1623,2281,1624,2270,1624,2258,1624,2254,1625,2246,1625,2237,1625,2229,1625,2215,1626,2201,1627,2184,1627,2169,1628,2164,1628,2171,1629,2187,1629,2207,1629,2228,1629,2252,1629,2279,1630,2305,1630,2326,1630,2341,1630,2359,1631,2356,1631,2346,1631,2327,1631,2310,1632,2302,1632,2310,1633,2327,1634,2346,1634,2358,1634,2360,1635,2353,1635,2354,1635,2356,1636,2375,1636,2373,1636,2370,1637,2344,1637,2337,1637,2337,1638,2336,1638,2335,1638,2320,1639,2298,1640,2278,1640,2267,1641,2269,1641,2278,1641,2292,1641,2305,1641,2320,1642,2337,1642,2352,1642,2359,1642,2355,1643,2342,1643,2329,1643,2323,1643,2322,1643,2338,1644,2354,1647,2426,1647,2431,1647,2417,1647,2414,1648,2409,1648,2400,1648,2396,1648,2394,1649,2393,1649,2392,1649,2391,1650,2380,1650,2384,1651,2407,1651,2442,1652,2476,1653,2498,1653,2499,1653,2490,1653,2479,1654,2473,1654,2472,1654,2491,1654,2493,1656,2461,1656,2447,1659,2399,1659,2417,1660,2422,1660,2424,1661,2442,1661,2436,1661,2400,1661,2345,1661,2292,1662,2259,1662,2256,1662,2271,1662,2291,1662,2302,1663,2305,1665,2294,1665,2285,1665,2269,1666,2247,1666,2228,1666,2217,1666,2220,1666,2232,1667,2246,1667,2258,1667,2269,1667,2272,1668,2284,1668,2295,1668,2308,1668,2322,1669,2334,1669,2349,1671,2373,1671,2373,1672,2368,1672,2356,1672,2342,1672,2332,1672,2329,1673,2325,1673,2318,1673,2296,1673,2266,1674,2236,1674,2214,1674,2205,1674,2196,1675,2195,1675,2193,1677,2196,1677,2197,1678,2200,1678,2204,1678,2211,1679,2218,1679,2237,1679,2242,1679,2244,1680,2239,1680,2238,1680,2238,1680,2238,1681,2238,1683,2240,1684,2238,1684,2225,1684,2205,1684,2185,1684,2169,1685,2157,1685,2144,1685,2144,1686,2143,1686,2156,1686,2164,1686,2172,1687,2180,1687,2195,1688,2213,1688,2237,1689,2259,1690,2272,1690,2272,1690,2264,1690,2254,1691,2249,1691,2249,1691,2272,1691,2273,1692,2273,1692,2260,1692,2252,1693,2243,1693,2224,1693,2221,1694,2219,1695,2233,1696,2236,1696,2237,1697,2238,1697,2237,1697,2232,1697,2214,1698,2206,1698,2198,1698,2195,1698,2191,1699,2187,1699,2182,1699,2180,1699,2180,1702,2182,1702,2180,1702,2167,1703,2149,1703,2130,1703,2118,1703,2114,1704,2124,1704,2125,1704,2126,1704,2128,1705,2127,1705,2127,1705,2124,1706,2121,1706,2119,1708,2114,1708,2107,1709,2096,1709,2081,1709,2068,1709,2061,1709,2059,1710,2087,1710,2093,1710,2096,1711,2101,1711,2099,1711,2094,1711,2072,1712,2064,1712,2059,1714,2058,1714,2051,1715,2039,1715,2024,1715,2008,1715,1994,1717,1942,1717,1932,1717,1921,1717,1907,1718,1894,1718,1885,1718,1884,1720,1886,1721,1885,1721,1882,1721,1874,1721,1867,1722,1859,1722,1842,1722,1841,1723,1839,1723,1864,1723,1859,1723,1854,1723,1844,1724,1830,1724,1814,1725,1794,1725,1770,1726,1746,1727,1727,1727,1712,1727,1699,1727,1691,1728,1688,1728,1695,1728,1708,1728,1725,1728,1740,1729,1806,1730,1822,1730,1836,1730,1847,1730,1851,1733,1859,1733,1855,1733,1839,1733,1816,1734,1791,1734,1772,1734,1759,1734,1754,1735,1746,1735,1734,1735,1720,1735,1708,1735,1700,1736,1696,1736,1709,1736,1717,1737,1726,1738,1752,1739,1753,1740,1754,1740,1722,1740,1724,1740,1731,1740,1745,1741,1759,1741,1767,1741,1772,1741,1758,1742,1751,1742,1744,1742,1728,1743,1726,1743,1723,1745,1731,1745,1737,1746,1743,1746,1765,1746,1760,1746,1751,1746,1733,1747,1717,1747,1710,1747,1719,1747,1739,1748,1758,1748,1766,1748,1757,1748,1738,1748,1716,1749,1701,1749,1697,1751,1691,1751,1692,1752,1695,1752,1712,1752,1715,1752,1717,1753,1711,1753,1712,1753,1717,1754,1737,1754,1744,1754,1747,1755,1748,1755,1752,1755,1761,1756,1773,1757,1785,1757,1793,1758,1795,1758,1796,1758,1797,1759,1803,1759,1828,1759,1826,1759,1819,1760,1805,1760,1791,1760,1783,1760,1779,1761,1787,1761,1792,1762,1798,1763,1824,1764,1820,1764,1813,1764,1800,1764,1785,1765,1771,1765,1760,1765,1748,1765,1737,1765,1730,1765,1728,1766,1725,1766,1726,1767,1731,1767,1759,1767,1757,1768,1750,1768,1737,1769,1723,1770,1714,1770,1713,1771,1717,1771,1717,1771,1719,1771,1728,1772,1725,1772,1722,1772,1697,1772,1698,1773,1699,1773,1729,1773,1731,1774,1732,1775,1710,1776,1707,1777,1705,1777,1711,1777,1715,1777,1719,1777,1733,1778,1732,1778,1731,1778,1717,1779,1709,1779,1704,1779,1696,1779,1683,1780,1661,1781,1631,1782,1602,1782,1583,1782,1579,1783,1590,1783,1590,1783,1588,1784,1567,1784,1572,1784,1580,1784,1593,1785,1607,1785,1619,1785,1633,1785,1642,1786,1655,1789,1701,1789,1707,1789,1706,1790,1700,1790,1696,1790,1691,1791,1679,1791,1680,1791,1689,1792,1698,1792,1713,1793,1734,1794,1753,1794,1761,1795,1752,1795,1732,1795,1711,1795,1698,1795,1693,1796,1706,1796,1707,1796,1709,1797,1711,1797,1710,1797,1710,1797,1701,1798,1704,1799,1707,1800,1725,1801,1731,1801,1735,1801,1737,1801,1743,1802,1753,1802,1766,1802,1779,1802,1789,1803,1794,1803,1803,1803,1800,1804,1795,1804,1767,1804,1761,1804,1759,1807,1760,1807,1761,1807,1765,1807,1782,1808,1785,1808,1787,1808,1782,1809,1778,1809,1773,1809,1757,1809,1753,1809,1752,1810,1752,1810,1751,1811,1750,1813,1747,1813,1742,1813,1731,1813,1715,1814,1699,1814,1688,1814,1687,1815,1687,1815,1687,1815,1682,1815,1663,1816,1656,1816,1652,1816,1645,1816,1647,1820,1717,1820,1726,1820,1731,1821,1710,1821,1705,1821,1703,1822,1691,1822,1696,1822,1709,1822,1728,1822,1750,1823,1767,1823,1782,1825,1802,1825,1798,1826,1789,1826,1773,1826,1756,1826,1743,1826,1737,1827,1722,1827,1729,1827,1748,1827,1777,1828,1807,1828,1831,1828,1849,1828,1860,1829,1867,1829,1876,1831,1884,1831,1884,1832,1885,1832,1874,1832,1869,1833,1863,1833,1855,1833,1852,1833,1852,1834,1853,1834,1854,1834,1859,1834,1879,1835,1881,1836,1883,1837,1868,1838,1866,1838,1865,1838,1868,1838,1870,1839,1870,1839,1878,1839,1875,1840,1864,1840,1846,1840,1829,1840,1822,1840,1827,1841,1840,1841,1856,1844,1916,1844,1902,1845,1894,1845,1888,1845,1879,1846,1864,1846,1844,1846,1818,1846,1793,1846,1773,1849,1742,1850,1738,1851,1695,1851,1680,1852,1671,1852,1668,1852,1678,1853,1685,1853,1700,1853,1720,1853,1740,1853,1753,1854,1755,1856,1749,1857,1749,1857,1755,1857,1754,1858,1714,1858,1698,1859,1689,1859,1684,1859,1704,1860,1713,1860,1721,1862,1737,1862,1741,1862,1742,1864,1694,1864,1683,1864,1680,1865,1678,1865,1678,1865,1677,1866,1676,1866,1675,1866,1668,1868,1641,1868,1635,1870,1662,1870,1674,1870,1683,1870,1688,1871,1695,1871,1693,1871,1688,1871,1667,1872,1656,1873,1645,1874,1634,1875,1628,1875,1624,1875,1620,1875,1621,1877,1659,1877,1671,1878,1683,1878,1703,1878,1703,1879,1703,1880,1677,1881,1673,1881,1670,1881,1684,1882,1683,1882,1681,1882,1659,1882,1663,1883,1670,1883,1683,1883,1697,1883,1706,1883,1707,1884,1708,1884,1709,1885,1713,1886,1738,1887,1732,1887,1721,1887,1703,1888,1683,1888,1670,1888,1665,1889,1660,1889,1661,1889,1663,1889,1677,1890,1683,1890,1689,1890,1690,1890,1696,1891,1704,1892,1715,1893,1726,1894,1737,1894,1752,1894,1762,1894,1773,1895,1784,1895,1787,1895,1790,1895,1778,1896,1778,1896,1777,1896,1784,1897,1784,1897,1783,1899,1776,1899,1774,1900,1775,1900,1774,1900,1764,1901,1750,1901,1738,1901,1736,1901,1748,1901,1771,1902,1795,1902,1813,1902,1820,1902,1825,1903,1827,1903,1828,1905,1828,1905,1830,1906,1837,1906,1864,1906,1869,1907,1874,1907,1859,1907,1859,1907,1859,1908,1868,1908,1870,1908,1871,1909,1870,1909,1870,1911,1871,1912,1870,1912,1868,1912,1864,1912,1861,1913,1858,1913,1854,1913,1847,1914,1838,1914,1814,1914,1808,1914,1807,1915,1808,1915,1809,1917,1811,1918,1816,1918,1821,1918,1835,1919,1841,1919,1846,1919,1847,1919,1850,1920,1855,1920,1867,1920,1869,1923,1831,1923,1813,1924,1801,1924,1798,1925,1796,1925,1795,1925,1791,1925,1780,1926,1774,1926,1768,1926,1759,1927,1760,1927,1760,1927,1778,1927,1777,1928,1776,1929,1759,1930,1753,1931,1748,1931,1741,1931,1743,1931,1746,1931,1761,1932,1771,1932,1780,1932,1793,1933,1800,1933,1807,1933,1816,1934,1814,1934,1813,1936,1791,1936,1790,1937,1789,1937,1807,1937,1808,1937,1809,1938,1795,1938,1795,1939,1833,1940,1845,1940,1856,1942,1876,1942,1878,1943,1881,1943,1861,1943,1859,1945,1902,1945,1913,1945,1927,1945,1946,1946,1953,1946,1955,1948,1954,1949,1954,1949,1956,1949,1961,1949,1963,1950,1966,1950,1969,1950,1969,1951,1969,1951,1965,1951,1962,1951,1959,1951,1955,1952,1953,1953,1952,1954,1952,1955,1951,1955,1949,1955,1947,1956,1944,1956,1940,1956,1928,1956,1930,1958,1989,1958,2008,1958,2019,1959,2026,1960,1999,1961,1997,1961,1995,1961,2007,1962,2009,1963,2009,1963,2009,1963,2020,1963,2037,1963,2054,1963,2066,1964,2069,1964,2070,1964,2074,1965,2091,1966,2116,1966,2140,1967,2157,1967,2158,1968,2161,1968,2160,1968,2152,1968,2140,1969,2127,1969,2119,1969,2117,1970,2124,1970,2123,1970,2122,1970,2110,1971,2109,1971,2109,1973,2114,1973,2119,1974,2124,1974,2138,1974,2143,1974,2145,1975,2149,1975,2148,1975,2145,1976,2137,1976,2127,1976,2117,1976,2087,1977,2087,1977,2094,1978,2107,1979,2121,1979,2127,1980,2122,1980,2110,1980,2096,1980,2084,1981,2072,1981,2056,1981,2054,1982,2103,1983,2123,1983,2135,1983,2143,1985,2121,1985,2119,1986,2118,1986,2119,1986,2120,1987,2129,1987,2141,1987,2154,1987,2164,1987,2168,1988,2172,1988,2172,1988,2172,1989,2169,1989,2166,1990,2161,1991,2154,1992,2144,1992,2135,1992,2117,1993,2108,1993,2099,1993,2099,1993,2091,1994,2082,1994,2063,1994,2058,1994,2057,1995,2058,1995,2058,1998,2056,1998,2058,1998,2061,1998,2077,1999,2081,1999,2082,2000,2080,2000,2080,2000,2078,2000,2074,2000,2068,2001,2061,2001,2043,2001,2037,2002,2031,2004,2027,2004,2026,2005,2026,2005,2038,2005,2034,2005,2031,2005,2013,2006,2006,2006,2001,2006,1993,2007,1995,2007,1998,2007,2012,2007,2022,2008,2031,2010,2049,2010,2052,2011,2054,2011,2042,2011,2037,2011,2032,2012,2024,2012,2022,2012,2020,2012,2025,2013,2027,2013,2030,2013,2041,2014,2037,2014,2033,2016,2004,2016,2005,2017,2005,2017,2027,2017,2040,2017,2051,2018,2064,2018,2075,2018,2081,2018,2084,2019,2064,2019,2059,2019,2054,2019,2050,2020,2049,2020,2048,2022,2047,2022,2049,2023,2060,2023,2077,2023,2094,2023,2106,2023,2107,2024,2105,2024,2105,2025,2169,2025,2197,2026,2221,2026,2231,2027,2218,2027,2189,2028,2159,2029,2142,2029,2143,2029,2154,2029,2167,2030,2177,2030,2178,2030,2178,2030,2179,2031,2189,2031,2203,2031,2219,2031,2232,2032,2246,2032,2255,2032,2267,2033,2279,2034,2297,2035,2303,2035,2304,2036,2301,2036,2302,2036,2305,2036,2315,2037,2321,2037,2328,2037,2343,2037,2339,2038,2336,2038,2305,2038,2300,2039,2295,2040,2305,2041,2310,2042,2315,2042,2331,2042,2330,2042,2329,2044,2289,2044,2294,2044,2295,2047,2296,2047,2295,2047,2280,2048,2258,2048,2237,2048,2225,2048,2229,2048,2241,2049,2255,2049,2263,2049,2267,2049,2248,2050,2248,2050,2249,2050,2260,2051,2266,2051,2272,2053,2275,2053,2285,2054,2295,2054,2308,2054,2319,2054,2321,2054,2311,2055,2292,2055,2271,2055,2256,2055,2246,2056,2234,2056,2236,2056,2243,2056,2255,2056,2266,2057,2268,2057,2257,2058,2236,2059,2215,2059,2200,2060,2196,2060,2193,2060,2192,2061,2190,2061,2185,2061,2187,2061,2188,2062,2198,2062,2200,2062,2201,2062,2197,2063,2196,2064,2195,2065,2191,2066,2191,2066,2192,2066,2202,2066,2199,2067,2195,2067,2177,2067,2168,2068,2160,2068,2152,2068,2148,2068,2148,2069,2147,2069,2146,2070,2139,2071,2112,2072,2108,2072,2104,2072,2115,2073,2122,2073,2129,2073,2152,2074,2150,2074,2144,2074,2131,2074,2117,2074,2106,2075,2095,2075,2084,2075,2084,2076,2084,2077,2109,2078,2107,2079,2106,2079,2080,2079,2076,2079,2073,2080,2079,2080,2081,2080,2084,2080,2088,2081,2092,2081,2097,2081,2103,2081,2107,2082,2111,2084,2120,2084,2118,2085,2115,2085,2099,2085,2090,2085,2081,2086,2072,2086,2062,2086,2053,2086,2034,2087,2031,2087,2029,2087,2035,2088,2040,2088,2048,2090,2073,2090,2077,2091,2082,2091,2069,2091,2069,2091,2069,2092,2078,2092,2077,2093,2044,2093,2032,2094,2023,2094,2013,2096,2010,2096,2002,2097,1995,2097,1986,2097,1979,2098,1972,2098,1963,2098,1960,2098,1959,2099,1964,2099,1963,2102,1895,2103,1880,2103,1872,2103,1863,2103,1864,2104,1865,2104,1880,2104,1886,2105,1892,2105,1903,2105,1898,2105,1891,2106,1878,2106,1866,2106,1858,2106,1856,2109,1860,2109,1863,2109,1875,2109,1893,2109,1912,2110,1926,2110,1937,2110,1942,2111,1948,2111,1955,2111,1967,2111,1971,2114,1944,2115,1944,2115,1945,2115,1968,2116,1972,2117,1953,2118,1957,2118,1961,2118,1986,2118,1992,2119,1994,2121,1992,2121,1993,2122,1996,2122,2004,2122,2008,2122,2011,2123,2020,2123,2016,2123,2007,2123,1992,2123,1978,2124,1971,2124,1968,2124,1997,2125,2002,2125,2003,2127,2000,2127,2002,2128,2007,2128,2032,2128,2033,2128,2034,2129,2008,2129,2006,2129,2005,2130,2022,2130,2023,2130,2024,2130,2013,2131,2012,2131,2012,2133,2016,2133,2020,2134,2026,2134,2054,2134,2051,2134,2043,2135,2027,2135,2010,2135,1999,2135,1997,2136,2001,2136,2002,2136,2007,2136,2027,2137,2028,2138,2030,2139,2019,2140,2014,2140,2008,2140,2004,2140,1995,2141,1985,2141,1962,2141,1955,2141,1955,2142,1955,2143,1954,2143,1955,2144,1958,2145,1968,2146,1972,2146,1977,2146,1986,2147,1982,2147,1978,2147,1956,2147,1947,2148,1940,2148,1938,2148,1932,2149,1925,2149,1910,2149,1904,2150,1901,2152,1898,2152,1899,2152,1899,2152,1906,2153,1907,2153,1908,2154,1907,2154,1908,2154,1910,2154,1922,2155,1921,2155,1921,2155,1909,2155,1905,2156,1902,2158,1901,2158,1897,2159,1892,2159,1876,2159,1874,2159,1871,2160,1883,2160,1882,2160,1881,2160,1869,2161,1867,2161,1866,2161,1869,2162,1870,2162,1871,2164,1874,2164,1878,2165,1885,2165,1910,2165,1913,2166,1871,2167,1856,2167,1846,2167,1845,2168,1847,2168,1847,2168,1853,2170,1866,2170,1879,2171,1893,2171,1909,2171,1922,2171,1929,2171,1925,2172,1912,2172,1899,2172,1892,2172,1890,2173,1909,2173,1918,2173,1927,2173,1944,2174,1946,2177,1895,2177,1889,2178,1886,2178,1917,2178,1914,2179,1907,2179,1893,2179,1879,2179,1868,2179,1861,2180,1858,2180,1854,2181,1849,2182,1837,2183,1836,2183,1835,2183,1850,2184,1848,2185,1796,2185,1779,2185,1769,2186,1763,2186,1783,2186,1790,2187,1796,2188,1806,2189,1811,2189,1813,2190,1814,2190,1817,2190,1822,2190,1844,2191,1842,2191,1840,2191,1811,2191,1805,2192,1805,2192,1806,2192,1806,2193,1811,2196,1868,2196,1876,2196,1877,2197,1874,2197,1874,2197,1870,2197,1855,2198,1853,2198,1851,2198,1862,2199,1864,2199,1865,2201,1865,2201,1867,2202,1870,2202,1879,2202,1887,2202,1894,2203,1908,2203,1914,2203,1915,2204,1916,2204,1919,2204,1928,2204,1940,2204,1952,2208,1988,2208,1976,2208,1974,2210,1982,2210,1979,2210,1969,2210,1955,2211,1940,2211,1931,2211,1926,2213,1944,2214,1941,2214,1936,2214,1907,2214,1903,2215,1899,2215,1911,2215,1916,2216,1920,2216,1930,2216,1929,2216,1928,2216,1916,2217,1910,2218,1903,2219,1891,2220,1892,2220,1892,2220,1902,2221,1912,2221,1923,2221,1937,2221,1950,2221,1959,2222,1963,2222,1964,2222,1967,2223,1974,2223,1999,2223,2004,2224,2008,2225,1996,2226,1996,2227,2020,2228,2024,2228,2025,2228,2023,2228,2023,2229,2021,2229,2013,2229,2011,2230,2010,2232,2011,2232,2011,2232,2011,2233,2011,2233,2011,2233,2012,2233,2014,2234,2016,2234,2017,2234,2031,2235,2026,2235,2011,2235,1989,2235,1966,2236,1950,2236,1948,2238,1950,2238,1950,2239,1953,2239,1959,2239,1967,2239,1976,2240,1999,2240,2005,2240,2007,2241,2003,2241,2001,2241,1996,2241,1979,2242,1975,2242,1973,2244,1974,2244,1974,2245,1976,2245,1975,2245,1969,2246,1951,2246,1938,2246,1926,2247,1913,2247,1901,2247,1893,2247,1889,2248,1886,2248,1885,2248,1883,2250,1881,2250,1877,2251,1872,2251,1858,2251,1854,2251,1854,2252,1854,2252,1855,2252,1864,2253,1878,2253,1891,2253,1896,2253,1890,2253,1877,2254,1863,2254,1853,2254,1851,2256,1847,2257,1850,2257,1860,2257,1876,2257,1892,2258,1901,2258,1907,2258,1889,2258,1884,2259,1878,2259,1866,2259,1868,2260,1870,2260,1899,2260,1895,2263,1831,2263,1814,2264,1806,2264,1801,2264,1795,2265,1795,2265,1795,2265,1802,2265,1809,2266,1815,2266,1832,2266,1833,2267,1835,2268,1820,2269,1818,2270,1817,2270,1822,2270,1822,2270,1822,2270,1817,2271,1818,2271,1818,2271,1822,2272,1827,2272,1833,2272,1846,2272,1850,2273,1851,2275,1854,2275,1852,2275,1842,2276,1826,2276,1811,2276,1804,2276,1802,2277,1838,2277,1839,2277,1839,2277,1815,2278,1807,2278,1799,2278,1794,2279,1790,2279,1788,2281,1786,2281,1787,2282,1788,2282,1799,2282,1799,2282,1798,2283,1778,2283,1782,2283,1785,2284,1811,2284,1818,2284,1824,2284,1834,2285,1829,2285,1819,2286,1803,2287,1786,2287,1774,2289,1756,2289,1757,2290,1758,2290,1767,2290,1770,2290,1772,2290,1772,2291,1774,2292,1776,2293,1779,2294,1784,2294,1789,2294,1804,2294,1805,2295,1806,2295,1783,2295,1789,2296,1797,2296,1812,2296,1827,2296,1837,2296,1842,2297,1849,2297,1846,2298,1836,2298,1821,2299,1806,2300,1799,2300,1796,2300,1825,2301,1832,2301,1837,2301,1845,2302,1842,2302,1839,2302,1817,2302,1809,2303,1803,2303,1802,2303,1797,2304,1790,2305,1781,2306,1771,2307,1762,2307,1737,2307,1739,2307,1744,2307,1756,2307,1769,2308,1780,2308,1791,2308,1796,2309,1804,2309,1812,2309,1819,2309,1826,2310,1833,2312,1842,2312,1847,2313,1853,2313,1861,2313,1858,2313,1856,2314,1835,2314,1832,2314,1830,2314,1840,2315,1842,2316,1842,2316,1842,2316,1836,2318,1821,2318,1809,2319,1797,2319,1779,2319,1771,2319,1765,2320,1760,2320,1759,2320,1758,2321,1762,2321,1761,2321,1757,2321,1744,2322,1739,2322,1736,2324,1727,2324,1731,2325,1739,2325,1753,2325,1766,2325,1775,2325,1778,2326,1770,2326,1767,2326,1763,2327,1748,2327,1747,2327,1746,2327,1754,2328,1762,2329,1770,2330,1793,2331,1793,2331,1792,2331,1769,2331,1759,2332,1749,2332,1745,2332,1733,2333,1722,2333,1708,2333,1695,2333,1686,2333,1685,2334,1686,2337,1684,2337,1686,2337,1692,2337,1719,2338,1721,2338,1724,2338,1710,2339,1700,2339,1691,2339,1670,2339,1664,2339,1663,2340,1664,2343,1662,2343,1664,2343,1673,2343,1687,2344,1701,2344,1709,2344,1714,2344,1690,2345,1694,2345,1697,2345,1725,2346,1730,2346,1732,2346,1727,2346,1728,2347,1734,2348,1760,2349,1764,2350,1767,2350,1757,2350,1750,2350,1742,2351,1715,2351,1719,2351,1727,2351,1743,2351,1760,2352,1773,2352,1782,2352,1789,2353,1790,2353,1792,2355,1783,2355,1783,2356,1783,2356,1786,2356,1789,2356,1793,2357,1806,2357,1808,2357,1810,2358,1805,2358,1803,2358,1800,2358,1792,2359,1794,2359,1796,2361,1816,2361,1816,2362,1817,2362,1805,2362,1798,2363,1791,2363,1781,2363,1773,2363,1765,2364,1760,2364,1751,2364,1741,2364,1723,2365,1717,2365,1716,2367,1717,2368,1717,2368,1717,2368,1717,2369,1720,2369,1729,2369,1735,2370,1741,2370,1752,2370,1754,2371,1756,2371,1747,2371,1746,2371,1746,2373,1752,2374,1749,2374,1745,2374,1721,2375,1720,2375,1719,2375,1739,2375,1743,2376,1744,2376,1744,2376,1745,2377,1752,2377,1782,2377,1785,2378,1788,2379,1770,2380,1762,2380,1754,2380,1736,2381,1738,2381,1741,2381,1764,2382,1777,2382,1789,2382,1811,2383,1815,2383,1820,2383,1807,2383,1803,2384,1799,2385,1792,2386,1790,2386,1789,2387,1787,2387,1788,2387,1792,2388,1800,2388,1812,2388,1823,2388,1836,2388,1848,2389,1857,2389,1858,2389,1860,2390,1860,2390,1858,2392,1851,2392,1850,2392,1849,2393,1850,2393,1849,2393,1848,2394,1846,2394,1844,2394,1841,2395,1835,2395,1834,2395,1833,2395,1838,2396,1837,2396,1837,2398,1835,2398,1832,2399,1829,2399,1818,2399,1822,2400,1826,2400,1852,2400,1857,2400,1858,2401,1856,2401,1856,2401,1852,2401,1831,2402,1835,2402,1844,2403,1858,2404,1873,2405,1883,2406,1851,2406,1837,2407,1816,2408,1816,2408,1817,2409,1822,2410,1847,2411,1845,2411,1838,2411,1825,2411,1811,2412,1802,2412,1799,2412,1814,2412,1810,2413,1801,2413,1787,2413,1773,2413,1764,2413,1762,2414,1761,2415,1762,2416,1772,2417,1769,2417,1765,2417,1741,2418,1738,2418,1736,2418,1750,2419,1752,2419,1753,2419,1756,2420,1755,2420,1751,2420,1727,2420,1730,2421,1738,2422,1752,2422,1767,2423,1776,2423,1780,2424,1770,2424,1765,2424,1758,2424,1733,2425,1732,2425,1731,2425,1756,2426,1757,2426,1758,2426,1738,2427,1739,2427,1740,2429,1753,2429,1761,2430,1769,2430,1779,2430,1787,2430,1795,2431,1810,2431,1809,2431,1809,2432,1793,2432,1787,2432,1781,2432,1779,2433,1771,2433,1763,2435,1741,2435,1734,2436,1731,2436,1731,2436,1728,2436,1719,2437,1705,2437,1693,2437,1687,2437,1685,2438,1717,2438,1717,2438,1717,2438,1685,2439,1686,2439,1687,2441,1720,2442,1723,2442,1727,2442,1706,2442,1708,2443,1710,2443,1723,2443,1734,2443,1744,2444,1756,2444,1766,2447,1786,2448,1785,2448,1783,2448,1773,2449,1771,2449,1770,2449,1768,2449,1769,2450,1775,2450,1801,2450,1804,2451,1808,2451,1789,2451,1791,2452,1794,2453,1811,2454,1821,2454,1830,2454,1842,2455,1849,2455,1857,2455,1869,2456,1866,2456,1859,2456,1846,2456,1835,2456,1831,2457,1838,2457,1852,2457,1868,2457,1881,2458,1894,2459,1903,2460,1908,2460,1909,2461,1910,2461,1910,2461,1914,2461,1927,2462,1926,2462,1925,2462,1909,2463,1906,2465,1933,2466,1946,2466,1953,2467,1957,2467,1928,2467,1930,2468,2006,2469,2028,2469,2041,2469,2041,2469,2034,2469,2023,2470,2013,2470,2003,2472,1994,2472,1981,2473,1970,2473,1956,2473,1944,2473,1937,2474,1932,2474,1949,2474,1950,2474,1951,2475,1939,2475,1943,2475,1946,2475,1962,2476,1972,2476,1982,2478,1993,2478,2001,2479,2010,2479,2019,2479,2022,2480,2024,2480,2015,2480,2016,2480,2017,2481,2034,2481,2028,2481,2016,2481,1996,2482,1976,2482,1961,2482,1953,2484,1945,2485,1945,2485,1945,2485,1966,2486,1961,2486,1952,2486,1938,2486,1924,2486,1915,2487,1910,2487,1930,2487,1929,2488,1928,2488,1911,2488,1909,2492,1950,2492,1954,2492,1945,2492,1926,2492,1908,2493,1899,2493,1905,2493,1921,2493,1937,2493,1941,2494,1929,2494,1906,2494,1882,2494,1865,2494,1863,2497,1864,2498,1862,2498,1857,2498,1859,2498,1861,2498,1880,2499,1876,2499,1869,2499,1857,2499,1844,2500,1834,2500,1822,2500,1812,2500,1808,2501,1807,2503,1808,2503,1810,2503,1822,2504,1839,2504,1855,2504,1866,2504,1870,2505,1859,2505,1859,2505,1858,2506,1864,2506,1863,2506,1860,2506,1846,2507,1843,2507,1841,2509,1843,2509,1842,2510,1839,2510,1821,2510,1825,2510,1832,2511,1843,2511,1855,2511,1865,2511,1875,2512,1891,2512,1884,2512,1873,2512,1854,2512,1836,2513,1828,2513,1834,2514,1848,2515,1866,2515,1879,2516,1891,2517,1911,2518,1911,2519,1910,2519,1911,2520,1921,2520,1935,2521,1949,2522,1958,2522,1962,2522,1949,2523,1952,2523,1957,2523,1984,2523,1990,2523,1992,2524,1992,2524,1993,2525,1994,2525,2001,2525,1999,2526,1997,2527,1988,2528,1982,2528,1976,2528,1972,2529,1963,2529,1954,2529,1932,2530,1929,2530,1925,2530,1937,2530,1942,2531,1947,2531,1959,2531,1958,2532,1957,2533,1933,2534,1934,2535,1936,2535,1963,2535,1965,2535,1967,2535,1946,2536,1945,2536,1944,2536,1955,2537,1957,2537,1959,2537,1959,2537,1959,2538,1960,2540,1959,2540,1960,2541,1964,2541,1974,2541,1984,2541,1994,2542,2018,2542,2020,2542,2023,2542,2007,2543,2001,2543,1996,2543,1989,2544,1986,2544,1986,2546,1987,2546,1985,2547,1976,2547,1961,2547,1947,2547,1938,2547,1933,2548,1947,2548,1948,2548,1948,2549,1941,2549,1940,2549,1939,2549,1943,2550,1943,2550,1944,2552,1943,2552,1943,2553,1943,2553,1943,2554,1955,2554,1972,2554,1990,2554,2003,2554,2015,2555,2026,2555,2026,2555,2027,2555,2009,2556,2006,2556,2005,2559,2007,2559,2006,2559,1995,2559,1980,2559,1965,2559,1955,2561,1991,2561,2000,2562,2010,2562,2020,2562,2021,2563,2023,2564,2014,2565,2010,2565,2006,2565,1994,2566,1998,2566,2002,2566,2028,2567,2036,2567,2042,2567,2045,2567,2047,2568,2050,2568,2057,2568,2057,2569,2056,2570,2048,2571,2044,2572,2041,2572,2040,2572,2037,2572,2033,2572,2027,2573,2022,2573,2016,2573,2008,2574,2002,2574,1996,2574,1993,2577,1966,2578,1969,2578,1970,2579,1970,2579,1970,2579,1965,2579,1942,2580,1938,2580,1934,2580,1945,2581,1946,2581,1947,2583,1945,2583,1942,2584,1937,2584,1922,2584,1914,2584,1905,2585,1893,2585,1891,2585,1889,2586,1900,2586,1903,2586,1906,2586,1907,2587,1908,2587,1909,2589,1911,2589,1910,2590,1906,2590,1889,2590,1888,2591,1886,2591,1900,2591,1901,2591,1902,2592,1893,2592,1896,2592,1900,2592,1920,2593,1922,2594,1925,2595,1907,2596,1911,2596,1915,2596,1941,2596,1946,2597,1950,2597,1942,2597,1939,2598,1935,2598,1929,2598,1923,2599,1917,2599,1910,2599,1904,2600,1898,2601,1888,2602,1888,2602,1888,2602,1895,2603,1902,2603,1913,2603,1926,2603,1938,2604,1946,2604,1949,2604,1941,2604,1936,2605,1927,2605,1913,2605,1900,2605,1892,2606,1889,2608,1896,2608,1897,2609,1898,2609,1897,2609,1889,2609,1877,2609,1865,2610,1857,2610,1854,2610,1860,2611,1863,2611,1869,2611,1888,2611,1892,2612,1894,2614,1884,2614,1887,2615,1893,2615,1918,2615,1926,2615,1930,2616,1937,2616,1935,2616,1931,2616,1903,2617,1904,2617,1904,2617,1929,2618,1939,2618,1949,2620,1964,2620,1961,2621,1959,2621,1930,2621,1927,2621,1923,2622,1938,2622,1941,2622,1942,2623,1948,2623,1946,2623,1936,2623,1922,2623,1907,2627,1881,2627,1890,2627,1892,2627,1893,2628,1893,2628,1895,2628,1897,2629,1907,2629,1906,2629,1905,2629,1896,2630,1890,2631,1884,2632,1874,2633,1869,2633,1864,2633,1856,2633,1859,2634,1864,2634,1891,2634,1894,2635,1897,2635,1883,2635,1877,2635,1870,2635,1861,2636,1856,2637,1851,2638,1846,2639,1846,2639,1847,2639,1852,2640,1859,2640,1865,2640,1880,2640,1887,2641,1893,2641,1898,2641,1899,2641,1900,2642,1899,2643,1899,2644,1900,2645,1899,2645,1899,2646,1898,2646,1897,2646,1894,2646,1883,2647,1878,2647,1872,2647,1863,2648,1864,2648,1865,2648,1879,2648,1884,2649,1889,2650,1898,2651,1896,2652,1894,2652,1881,2652,1872,2652,1863,2652,1848,2653,1842,2653,1837,2654,1836,2654,1833,2654,1829,2654,1818,2655,1817,2655,1815,2657,1824,2657,1823,2658,1821,2658,1808,2658,1807,2658,1806,2659,1820,2659,1818,2659,1816,2660,1803,2660,1797,2660,1791,2660,1784,2661,1782,2661,1780,2663,1781,2663,1781,2664,1782,2664,1785,2664,1787,2665,1789,2665,1790,2665,1791,2665,1792,2666,1792,2666,1792,2666,1794,2666,1803,2667,1805,2667,1806,2669,1804,2670,1805,2670,1806,2670,1807,2670,1810,2671,1813,2671,1823,2671,1822,2672,1821,2672,1804,2672,1804,2672,1804,2672,1819,2673,1822,2673,1824,2675,1819,2676,1820,2676,1823,2676,1830,2677,1839,2677,1848,2677,1863,2677,1874,2678,1885,2678,1899,2678,1905,2678,1906,2679,1906,2680,1907,2683,1927,2684,1933,2684,1938,2684,1939,2684,1943,2685,1947,2685,1957,2685,1955,2686,1954,2687,1937,2688,1935,2690,1974,2690,1985,2690,1996,2690,2007,2690,2017,2691,2026,2691,2034,2691,2040,2692,2043,2692,2044,2694,2043,2694,2043,2695,2043,2695,2043,2695,2037,2696,2018,2696,2007,2696,1995,2697,1970,2697,1972,2697,1980,2697,1995,2697,2011,2698,2019,2698,2022,2700,1998,2700,1992,2701,1987,2701,1984,2701,1981,2702,1978,2702,1971,2702,1971,2702,1971,2703,1985,2703,1982,2703,1979,2703,1959,2704,1953,2704,1949,2706,1948,2707,1946,2707,1942,2707,1937,2707,1934,2708,1930,2708,1922,2708,1925,2709,1927,2709,1940,2709,1949,2709,1958,2709,1973,2710,1978,2710,1980,2712,1978,2713,1977,2713,1975,2713,1966,2714,1966,2714,1967,2714,1975,2714,1979,2715,1984,2715,1999,2715,1993,2715,1983,2716,1968,2716,1952,2716,1941,2716,1939,2719,1940,2719,1940,2720,1942,2720,1943,2720,1949,2720,1965,2721,1972,2722,1992,2722,1992,2723,1992,2724,1987,2725,1988,2726,1989,2726,1998,2726,1996,2726,1994,2726,1973,2727,1977,2727,1986,2727,2001,2727,2016,2728,2022,2728,2018,2728,2006,2728,1992,2732,1959,2732,1975,2732,1974,2732,1974,2733,1966,2733,1959,2733,1952,2734,1935,2734,1935,2734,1934,2734,1947,2735,1956,2735,1965,2737,1986,2737,1991,2738,1993,2738,1986,2738,1987,2738,1989,2739,2010,2739,2002,2739,1990,2740,1971,2740,1951,2740,1938,2740,1935,2741,1933,2745,1962,2745,1969,2746,1976,2746,1990,2746,1989,2746,1989,2746,1969,2747,1965,2747,1962,2749,1962,2750,1961,2750,1959,2750,1954,2751,1951,2751,1950,2751,1948,2751,1948,2752,1949,2752,1957,2752,1955,2753,1954,2753,1943,2753,1939,2754,1937,2755,1936,2756,1936,2756,1936,2756,1941,2757,1941,2757,1941,2757,1940,2758,1938,2758,1935,2758,1924,2758,1925,2759,1926,2759,1942,2759,1944,2760,1945,2761,1940,2762,1936,2763,1930,2763,1917,2763,1912,2763,1910,2764,1910,2764,1907,2764,1902,2764,1883,2765,1883,2765,1882,2765,1900,2765,1904,2766,1905,2768,1904,2768,1904,2769,1903,2769,1900,2769,1900,2769,1899,2770,1899,2770,1900,2770,1901,2770,1907,2771,1905,2771,1902,2771,1889,2772,1884,2772,1882,2774,1880,2774,1880,2775,1880,2775,1884,2775,1884,2775,1883,2776,1878,2776,1875,2776,1874,2777,1873,2777,1870,2777,1864,2777,1847,2778,1843,2778,1840,2780,1849,2780,1847,2781,1845,2781,1837,2781,1832,2782,1828,2782,1824,2782,1821,2782,1820,2783,1819,2783,1817,2783,1810,2783,1787,2784,1779,2784,1776,2786,1774,2787,1773,2787,1773,2787,1775,2787,1777,2788,1779,2788,1784,2788,1786,2789,1789,2789,1794,2789,1792,2790,1791,2790,1777,2790,1777,2791,1777,2792,1794,2793,1794,2793,1794,2793,1775,2794,1777,2794,1779,2794,1805,2795,1808,2795,1811,2795,1795,2795,1795,2796,1795,2796,1806,2796,1807,2797,1809,2798,1806,2799,1807,2800,1831,2801,1829,2801,1828,2801,1808,2802,1803,2802,1799,2802,1791,2802,1795,2803,1804,2804,1818,2805,1833,2805,1843,2805,1847,2806,1850,2806,1851,2807,1846,2807,1844,2807,1843,2808,1842,2808,1839,2808,1836,2808,1826,2809,1825,2809,1825,2811,1836,2811,1835,2812,1835,2812,1827,2812,1821,2812,1816,2813,1804,2813,1803,2813,1802,2814,1807,2814,1812,2814,1819,2814,1840,2815,1844,2815,1847,2817,1839,2817,1841,2818,1845,2818,1868,2818,1868,2819,1868,2819,1852,2819,1842,2819,1832,2820,1813,2820,1809,2820,1806,2820,1817,2821,1823,2822,1828,2823,1843,2824,1843,2824,1844,2824,1831,2824,1827,2825,1823,2825,1822,2825,1819,2826,1816,2826,1806,2826,1809,2827,1813,2827,1831,2827,1839,2828,1847,2829,1856,2830,1859,2830,1860,2830,1856,2831,1856,2831,1855,2831,1854,2832,1854,2832,1855,2832,1856,2832,1859,2833,1863,2833,1871,2833,1876,2834,1881,2835,1888,2836,1889,2837,1890,2837,1880,2837,1882,2837,1883,2837,1895,2838,1895,2838,1896,2838,1887,2839,1887,2839,1887,2839,1897,2839,1895,2840,1893,2842,1879,2842,1875,2842,1875,2843,1875,2843,1874,2844,1871,2844,1869,2844,1869,2845,1868,2845,1866,2845,1862,2845,1851,2846,1847,2846,1845,2848,1844,2848,1844,2848,1843,2849,1841,2849,1842,2849,1844,2850,1855,2850,1855,2850,1855,2851,1842,2851,1839,2851,1838,2851,1844,2852,1842,2852,1840,2854,1827,2854,1823,2855,1821,2855,1820,2856,1820,2856,1822,2856,1824,2856,1824,2857,1826,2857,1828,2857,1831,2857,1844,2858,1844,2859,1845,2860,1833,2861,1829,2861,1825,2861,1823,2861,1820,2862,1819,2862,1818,2862,1817,2863,1815,2863,1812,2863,1811,2863,1811,2864,1818,2864,1816,2865,1813,2866,1799,2867,1793,2867,1787,2867,1783,2868,1779,2868,1776,2868,1773,2869,1773,2869,1772,2869,1774,2869,1775,2870,1780,2870,1794,2870,1798,2870,1800,2873,1799,2873,1799,2873,1799,2874,1799,2874,1799,2875,1799,2875,1799,2875,1802,2875,1813,2876,1814,2876,1815,2876,1807,2876,1805,2877,1803,2878,1803,2879,1802,2880,1802,2880,1802,2880,1796,2881,1768,2881,1769,2881,1769,2881,1792,2882,1804,2882,1816,2882,1836,2883,1840,2883,1843,2885,1827,2885,1827,2886,1827,2886,1836,2886,1840,2886,1843,2887,1852,2887,1848,2887,1845,2888,1825,2888,1819,2888,1817,2888,1814,2889,1814,2889,1816,2891,1829,2891,1831,2892,1832,2892,1821,2892,1824,2893,1828,2893,1846,2893,1852,2893,1855,2894,1856,2894,1859,2894,1866,2894,1884,2895,1890,2895,1895,2897,1898,2898,1898,2898,1898,2898,1889,2898,1889,2899,1888,2899,1892,2899,1896,2900,1900,2900,1911,2900,1913,2900,1915,2901,1903,2901,1906,2902,1910,2903,1932,2904,1934,2904,1937,2904,1927,2905,1923,2905,1919,2905,1916,2905,1911,2906,1905,2906,1890,2906,1892,2907,1894,2907,1918,2907,1924,2907,1926,2910,1925,2910,1926,2910,1930,2910,1942,2911,1946,2911,1948,2911,1952,2912,1951,2912,1950,2912,1943,2913,1936,2913,1926,2913,1913,2913,1901,2913,1897,2914,1905,2915,1920,2915,1937,2916,1948,2916,1949,2917,1948,2917,1949,2917,1954,2918,1975,2918,1982,2918,1984,2919,1986,2919,1987,2919,1987,2919,1987,2920,1987,2924,2043,2924,2052,2924,2058,2925,2063,2925,2065,2925,2065,2926,2060,2926,2062,2926,2071,2927,2085,2928,2099,2928,2107,2929,2110,2929,2103,2929,2102,2929,2102,2930,2101,2930,2100,2930,2097,2931,2081,2931,2087,2931,2097,2931,2112,2932,2127,2932,2136,2932,2142,2934,2124,2935,2119,2935,2113,2935,2104,2935,2105,2936,2105,2936,2120,2936,2123,2936,2124,2937,2124,2937,2125,2937,2131,2937,2153,2938,2161,2938,2165,2940,2168,2941,2169,2941,2170,2941,2173,2942,2172,2943,2134,2943,2124,2944,2114,2944,2103,2944,2100,2945,2097,2946,2107,2947,2107,2947,2108,2947,2106,2948,2105,2948,2104,2948,2103,2949,2101,2949,2098,2949,2092,2949,2087,2950,2082,2950,2070,2950,2070,2951,2070,2952,2082,2953,2086,2954,2090,2954,2091,2954,2094,2954,2098,2954,2108,2955,2107,2955,2106,2955,2090,2956,2087,2956,2086,2956,2087,2957,2087,2959,2085,2959,2087,2960,2089,2960,2100,2960,2102,2960,2103,2961,2101,2961,2100,2961,2098,2962,2094,2962,2087,2962,2076,2962,2060,2962,2046,2963,2037,2963,2032,2965,2055,2965,2058,2966,2060,2966,2055,2966,2054,2966,2052,2967,2049,2967,2045,2967,2040,2968,2027,2968,2025,2968,2023,2968,2029,2969,2033,2969,2037,2971,2045,2971,2049,2972,2052,2972,2055,2973,2059,2973,2071,2973,2071,2974,2071,2974,2056,2974,2055,2974,2054,2974,2062,2975,2064,2976,2067,2977,2069,2978,2068,2978,2067,2978,2058,2979,2057,2979,2057,2979,2064,2979,2062,2980,2052,2980,2038,2980,2023,2980,2012,2981,2004,2981,1999,2981,1997,2981,1996,2984,1998,2984,1996,2984,1993,2984,1979,2985,1976,2986,1992,2986,1991,2987,1991,2987,1978,2987,1975,2988,1974,2990,1974,2990,1975,2991,1980,2991,2003,2991,2004,2991,2004,2991,1977,2992,1976,2992,1975,2992,1986,2993,1996,2993,2005,2993,2017,2993,2028,2994,2037,2994,2039,2996,2038,2996,2040,2997,2044,2997,2059,2997,2065,2997,2069,2998,2076,2998,2074,2998,2072,2999,2048,2999,2050,2999,2052,2999,2080,3000,2084,3000,2088,3002,2072,3002,2075,3003,2077,3003,2090,3003,2098,3003,2107,3004,2122,3004,2126,3004,2128,3005,2123,3005,2120,3005,2116,3005,2102,3006,2099,3006,2097,3008,2097,3008,2099,3009,2104,3009,2128,3009,2129,3010,2130,3010,2114,3010,2106,3011,2097,3011,2079,3011,2077,3011,2074,3011,2096,3012,2092,3013,2089,3014,2060,3015,2054,3015,2053,3015,2055,3016,2054,3016,2050,3016,2037,3016,2026,3017,2015,3017,1995,3017,1988,3017,1986,3018,1984,3019,1984,3020,1989,3021,1987,3021,1984,3021,1974,3022,1967,3022,1959,3022,1945,3023,1941,3023,1940,3023,1943,3024,1943,3024,1944,3024,1944,3025,1942,3026,1930,3027,1933,3028,1937,3028,1961,3028,1964,3028,1966,3028,1942,3029,1949,3029,1958,3029,1974,3029,1991,3030,2005,3030,2016,3030,2024,3030,2027,3031,2029,3033,2024,3033,2024,3033,2024,3034,2021,3034,2022,3034,2025,3035,2032,3035,2041,3035,2051,3035,2071,3036,2080,3036,2085,3036,2091,3037,2091,3037,2090,3039,2074,3039,2074,3040,2074,3040,2092,3040,2090,3040,2089,3041,2060,3041,2064,3041,2073,3041,2087,3042,2104,3042,2120,3042,2135,3042,2151,3042,2164,3043,2173,3043,2179,3045,2154,3045,2157,3046,2159,3046,2188,3046,2188,3047,2187,3047,2168,3047,2154,3047,2142,3048,2128,3048,2115,3048,2106,3048,2105,3049,2105,3050,2105,3051,2109,3052,2109,3052,2109,3052,2106,3052,2103,3053,2100,3053,2093,3053,2089,3054,2086,3054,2085,3054,2081,3055,2077,3055,2072,3055,2064,3056,2056,3057,2037,3058,2032,3058,2032,3059,2033,3059,2033,3059,2034,3060,2036,3060,2039,3060,2049,3060,2049,3061,2048,3061,2034,3061,2032,3062,2031,3064,2035,3064,2039,3065,2044,3065,2055,3065,2064,3065,2073,3065,2087,3066,2092,3066,2092,3067,2093,3067,2092,3067,2087,3067,2068,3067,2060,3068,2052,3069,2049,3070,2044,3071,2039,3071,2036,3071,2028,3071,2019,3072,1998,3072,1989,3072,1984,3073,1979,3073,1979,3073,1978,3073,1983,3074,1987,3074,1990,3076,1997,3076,2000,3077,2003,3077,2008,3077,2006,3077,2003,3078,1989,3078,1984,3078,1981,3079,1981,3079,1978,3079,1975,3079,1968,3080,1962,3080,1957,3082,1949,3082,1946,3083,1944,3083,1943,3083,1943,3084,1939,3084,1940,3084,1946,3085,1969,3085,1974,3085,1977,3086,1968,3086,1968,3086,1967,3088,1966,3089,1968,3089,1970,3089,1980,3089,1983,3090,1984,3090,1983,3090,1984,3091,1986,3091,1993,3091,1996,3092,1999,3092,2006,3092,2003,3093,2000,3094,1979,3095,1976,3095,1973,3095,1989,3096,1986,3096,1983,3096,1960,3097,1957,3097,1954,3097,1969,3097,1969,3098,1969,3098,1963,3098,1957,3099,1951,3100,1935,3101,1931,3101,1930,3102,1932,3102,1931,3102,1927,3102,1909,3103,1904,3103,1902,3103,1902,3104,1901,3104,1898,3104,1895,3104,1889,3105,1884,3106,1871,3107,1869,3108,1867,3108,1880,3108,1879,3108,1877,3109,1867,3109,1859,3109,1852,3109,1834,3110,1832,3110,1831,3110,1849,3111,1850,3111,1852,3113,1840,3113,1841,3114,1842,3114,1857,3114,1855,3114,1853,3115,1831,3115,1830,3115,1829,3116,1852,3116,1849,3116,1847,3116,1825,3117,1816,3117,1806,3119,1798,3119,1794,3120,1793,3120,1792,3120,1792,3121,1790,3121,1783,3121,1784,3121,1786,3122,1794,3122,1801,3122,1809,3122,1825,3123,1829,3126,1816,3126,1820,3127,1830,3127,1845,3127,1860,3127,1870,3127,1874,3128,1864,3128,1864,3128,1863,3129,1867,3129,1866,3130,1863,3131,1847,3132,1846,3132,1845,3132,1856,3133,1860,3133,1862,3133,1876,3133,1871,3134,1859,3134,1841,3134,1822,3134,1808,3135,1802,3135,1796,3135,1796,3136,1796,3137,1806,3138,1805,3138,1803,3138,1789,3139,1789,3139,1789,3139,1800,3140,1802,3140,1802,3140,1802,3141,1802,3141,1802,3142,1804,3143,1807,3144,1813,3145,1818,3145,1831,3145,1834,3145,1836,3146,1829,3146,1828,3147,1853,3147,1865,3148,1873,3148,1877,3150,1869,3150,1864,3151,1858,3151,1844,3151,1838,3151,1833,3152,1827,3152,1827,3152,1827,3153,1833,3153,1837,3153,1841,3153,1848,3154,1852,3154,1855,3156,1855,3156,1858,3157,1861,3157,1872,3157,1872,3158,1871,3158,1862,3158,1854,3158,1846,3159,1829,3159,1824,3159,1823,3160,1824,3160,1823,3162,1818,3163,1818,3163,1818,3163,1822,3163,1821,3164,1818,3164,1803,3164,1801,3165,1798,3165,1808,3165,1807,3165,1807,3165,1797,3166,1797,3167,1797,3168,1806,3169,1806,3170,1779,3170,1771,3171,1763,3171,1755,3171,1750,3172,1745,3172,1741,3172,1740,3173,1739,3174,1746,3175,1744,3175,1743,3175,1730,3176,1731,3176,1732,3176,1747,3177,1751,3177,1755,3177,1758,3178,1758,3178,1757,3178,1752,3178,1748,3179,1745,3180,1742,3181,1739,3182,1735,3182,1726,3182,1727,3182,1728,3182,1739,3183,1744,3183,1749,3183,1752,3184,1757,3184,1761,3184,1770,3185,1771,3185,1772,3187,1763,3187,1764,3188,1766,3188,1785,3188,1781,3188,1773,3188,1760,3189,1746,3189,1737,3189,1733,3190,1744,3190,1745,3190,1747,3190,1747,3191,1748,3191,1748,3193,1748,3193,1747,3194,1747,3194,1747,3194,1747,3195,1746,3195,1747,3195,1747,3196,1747,3196,1747,3196,1740,3196,1716,3197,1708,3197,1703,3199,1700,3200,1699,3200,1698,3200,1698,3201,1698,3201,1698,3202,1703,3202,1720,3202,1724,3202,1726,3203,1722,3203,1722,3204,1724,3205,1730,3206,1732,3206,1733,3206,1738,3207,1736,3207,1733,3207,1718,3207,1715,3208,1714,3208,1717,3208,1717,3209,1716,3209,1707,3209,1711,3210,1714,3211,1739,3212,1740,3212,1741,3212,1716,3213,1718,3213,1719,3213,1744,3214,1749,3214,1750,3214,1752,3214,1751,3215,1746,3215,1726,3215,1722,3216,1718,3217,1730,3218,1729,3218,1728,3219,1723,3219,1717,3219,1709,3219,1691,3220,1683,3220,1675,3220,1665,3221,1668,3221,1672,3221,1703,3222,1706,3222,1708,3224,1689,3224,1685,3224,1683,3225,1681,3225,1682,3225,1683,3226,1687,3226,1691,3226,1696,3227,1701,3227,1707,3227,1712,3227,1717,3228,1725,3228,1733,3230,1748,3230,1755,3231,1760,3231,1764,3231,1765,3231,1766,3232,1764,3232,1762,3232,1761,3233,1759,3233,1757,3233,1752,3233,1740,3234,1737,3234,1735,3236,1737,3236,1736,3237,1731,3237,1720,3237,1711,3238,1702,3238,1689,3238,1682,3239,1674,3239,1674,3239,1667,3239,1660,3239,1643,3240,1639,3241,1636,3242,1644,3243,1645,3243,1647,3243,1649,3244,1649,3244,1649,3244,1643,3244,1644,3245,1646,3245,1659,3245,1661,3246,1662,3246,1651,3246,1653,3247,1654,3248,1668,3249,1668,3249,1669,3249,1654,3250,1654,3250,1653,3250,1665,3251,1666,3251,1666,3251,1661,3251,1657,3252,1651,3252,1634,3252,1632,3253,1630,3254,1640,3255,1644,3256,1648,3256,1657,3256,1656,3256,1656,3256,1642,3257,1640,3257,1638,3257,1643,3258,1643,3258,1641,3259,1642,3259,1646,3261,1663,3261,1668,3261,1669,3262,1669,3262,1669,3262,1671,3263,1678,3263,1676,3263,1673,3263,1656,3264,1655,3264,1654,3264,1667,3265,1669,3265,1671,3267,1662,3267,1665,3268,1667,3268,1684,3268,1685,3268,1686,3269,1666,3269,1669,3269,1672,3270,1697,3270,1703,3273,1710,3273,1709,3274,1709,3274,1707,3274,1704,3275,1701,3275,1693,3275,1687,3276,1682,3276,1678,3276,1674,3276,1671,3276,1670,3277,1667,3278,1664,3279,1656,3280,1656,3280,1656,3280,1665,3280,1667,3281,1667,3281,1667,3281,1667,3282,1670,3282,1679,3282,1681,3282,1682,3283,1681,3283,1680,3283,1680,3286,1678,3286,1674,3286,1667,3286,1641,3287,1634,3287,1634,3288,1635,3288,1633,3288,1626,3288,1627,3289,1628,3289,1641,3289,1642,3290,1644,3291,1639,3292,1638,3292,1638,3293,1641,3293,1640,3293,1637,3293,1626,3294,1622,3294,1620,3294,1618,3295,1617,3295,1617,3295,1617,3295,1617,3296,1617,3298,1618,3298,1617,3299,1617,3299,1612,3299,1613,3299,1614,3300,1625,3300,1626,3300,1627,3300,1621,3301,1620,3301,1618,3301,1617,3302,1616,3302,1616,3304,1619,3304,1618,3305,1616,3305,1611,3305,1607,3305,1604,3306,1598,3306,1595,3306,1594,3307,1592,3307,1592,3307,1593,3307,1598,3308,1599,3308,1599,3310,1600,3310,1599,3311,1593,3311,1569,3311,1564,3312,1560,3312,1570,3312,1572,3312,1573,3313,1574,3313,1576,3313,1581,3313,1604,3314,1608,3315,1612,3316,1599,3317,1599,3317,1599,3317,1604,3317,1609,3318,1613,3318,1624,3318,1626,3319,1628,3319,1624,3319,1621,3320,1619,3320,1613,3320,1611,3321,1610,3322,1613,3323,1612,3323,1611,3323,1609,3324,1606,3324,1604,3324,1598,3324,1597,3325,1597,3325,1601,3325,1603,3326,1604,3326,1607,3326,1608,3327,1608,3328,1606,3329,1608,3329,1609,3330,1613,3330,1619,3330,1625,3330,1643,3331,1647,3331,1648,3331,1645,3332,1644,3332,1641,3332,1629,3332,1627,3333,1625,3334,1630,3335,1632,3336,1634,3336,1637,3336,1638,3336,1638,3337,1635,3337,1633,3337,1630,3337,1624,3338,1622,3338,1621,3338,1623,3339,1623,3339,1622,3341,1620,3341,1621,3342,1623,3342,1631,3342,1631,3342,1631,3343,1627,3343,1623,3343,1619,3344,1615,3344,1608,3344,1599,3344,1580,3345,1573,3345,1569,3347,1566,3347,1566,3348,1566,3348,1569,3348,1571,3349,1573,3349,1584,3349,1580,3349,1575,3350,1550,3350,1546,3350,1542,3350,1555,3351,1557,3351,1559,3353,1558,3354,1560,3354,1562,3354,1569,3354,1570,3355,1571,3355,1569,3355,1567,3356,1566,3356,1562,3356,1560,3356,1559,3357,1559,3357,1557,3358,1553,3359,1540,3360,1534,3360,1528,3360,1526,3361,1522,3361,1519,3361,1513,3361,1513,3362,1513,3362,1520,3362,1521,3363,1522,3363,1519,3363,1519,3364,1520,3365,1523,3366,1525,3366,1526,3367,1528,3367,1527,3367,1527,3367,1522,3368,1522,3368,1523,3368,1528,3369,1530,3369,1531,3369,1532,3369,1533,3370,1534,3371,1538,3372,1536,3373,1534,3373,1523,3373,1521,3373,1520,3374,1521,3374,1521,3374,1523,3374,1531,3375,1535,3375,1538,3375,1541,3376,1543,3376,1544,3378,1543,3378,1543,3379,1544,3379,1544,3379,1545,3379,1546,3380,1548,3380,1550,3380,1554,3381,1566,3381,1569,3381,1570,3382,1569,3382,1569,3382,1568,3384,1561,3384,1562,3385,1563,3385,1573,3385,1578,3386,1582,3386,1587,3386,1590,3386,1593,3387,1593,3387,1596,3387,1599,3387,1606,3388,1608,3388,1610,3390,1609,3391,1608,3391,1607,3391,1599,3391,1599,3392,1600,3392,1609,3392,1610,3393,1611,3393,1606,3393,1607,3393,1609,3393,1618,3394,1621,3394,1622,3396,1623,3397,1623,3397,1622,3397,1616,3398,1618,3398,1623,3398,1644,3398,1650,3399,1652,3399,1652,3399,1653,3400,1653,3400,1653,3401,1651,3402,1639,3403,1642,3403,1645,3403,1668,3404,1672,3404,1676,3404,1663,3405,1664,3405,1665,3405,1675,3405,1678,3406,1682,3406,1685,3406,1686,3407,1687,3408,1686,3409,1686,3410,1686,3410,1685,3410,1684,3410,1683,3410,1682,3411,1682,3412,1683,3412,1683,3412,1681,3412,1677,3413,1675,3413,1674,3415,1671,3415,1673,3416,1678,3416,1696,3416,1704,3416,1712,3417,1715,3417,1720,3417,1725,3418,1729,3418,1736,3418,1742,3418,1747,3419,1758,3419,1768,3420,1781,3421,1794,3421,1804,3422,1812,3422,1819,3422,1820,3424,1787,3424,1783,3424,1782,3425,1785,3425,1785,3427,1782,3428,1783,3428,1783,3428,1790,3428,1788,3429,1783,3429,1765,3429,1757,3430,1749,3430,1738,3430,1738,3430,1739,3430,1757,3431,1760,3432,1763,3433,1758,3434,1756,3434,1754,3434,1748,3435,1747,3435,1746,3435,1749,3435,1750,3436,1751,3436,1753,3436,1757,3437,1762,3437,1776,3437,1780,3437,1782,3440,1780,3440,1781,3440,1782,3440,1787,3441,1789,3441,1790,3442,1790,3442,1792,3443,1841,3443,1854,3443,1861,3444,1867,3445,1854,3446,1848,3447,1843,3447,1830,3447,1826,3447,1825,3448,1830,3448,1829,3448,1825,3448,1801,3449,1803,3449,1806,3449,1837,3450,1842,3450,1846,3452,1830,3452,1834,3453,1842,3453,1854,3453,1866,3453,1874,3453,1878,3454,1870,3454,1867,3454,1862,3455,1852,3455,1845,3455,1837,3455,1828,3456,1823,3456,1818,3458,1814,3458,1813,3458,1812,3459,1812,3459,1812,3460,1816,3460,1831,3460,1836,3460,1839,3461,1842,3461,1841,3461,1840,3461,1831,3462,1827,3462,1822,3464,1816,3464,1812,3465,1809,3465,1806,3465,1805,3466,1806,3466,1807,3467,1814,3468,1851,3469,1853,3470,1857,3471,1857,3471,1856,3471,1848,3472,1848,3472,1848,3472,1853,3472,1857,3473,1862,3473,1872,3473,1878,3474,1885,3474,1894,3474,1895,3475,1897,3476,1889,3477,1888,3477,1887,3478,1887,3478,1887,3478,1889,3478,1893,3479,1899,3479,1906,3479,1918,3479,1927,3480,1936,3480,1948,3480,1953,3481,1954,3483,1952,3483,1952,3483,1952,3484,1954,3484,1953,3484,1952,3484,1949,3485,1947,3485,1944,3485,1937,3486,1936,3486,1936,3486,1943,3487,1943,3490,1934,3490,1929,3490,1925,3491,1910,3491,1910,3491,1910,3491,1924,3492,1930,3492,1937,3492,1948,3493,1948,3493,1948,3495,1930,3495,1931,3496,1931,3496,1950,3496,1951,3496,1951,3497,1936,3497,1933,3497,1932,3498,1935,3498,1937,3498,1943,3498,1964,3499,1968,3499,1972,3501,1964,3501,1960,3502,1955,3502,1943,3502,1940,3502,1939,3503,1939,3504,1938,3504,1938,3504,1938,3505,1936,3505,1937,3506,1941,3507,1963,3508,1962,3508,1960,3508,1930,3509,1929,3509,1927,3509,1949,3509,1953,3509,1955,3510,1956,3511,1956,3511,1955,3511,1955,3514,1955,3514,1957,3514,1963,3514,1984,3515,1988,3515,1991,3515,1983,3516,1982,3516,1982,3516,1982,3517,1982,3517,1982,3517,1982,3518,1983,3519,1987,3520,1986,3521,1986,3521,1981,3521,1977,3521,1974,3521,1966,3522,1964,3523,1963,3523,1964,3523,1975,3524,2040,3526,2061,3526,2070,3527,2080,3527,2082,3527,2090,3527,2098,3528,2117,3528,2121,3528,2124,3529,2118,3529,2115,3529,2111,3529,2099,3530,2096,3530,2094,3532,2100,3532,2099,3533,2098,3533,2092,3533,2088,3533,2084,3534,2077,3534,2077,3534,2078,3535,2086,3535,2090,3535,2095,3535,2106,3536,2106,3536,2107,3538,2097,3538,2093,3539,2089,3539,2081,3539,2083,3540,2085,3540,2100,3540,2105,3540,2110,3541,2111,3541,2114,3541,2118,3541,2130,3542,2131,3545,2088,3546,2080,3546,2076,3546,2084,3546,2087,3547,2093,3547,2109,3547,2117,3548,2124,3548,2132,3548,2134,3549,2135,3550,2132,3551,2129,3551,2124,3551,2115,3552,2106,3552,2097,3552,2085,3553,2077,3553,2069,3553,2059,3553,2056,3554,2054,3554,2059,3554,2061,3555,2064,3556,2069,3557,2070,3558,2070,3558,2065,3558,2064,3558,2064,3559,2063,3559,2062,3559,2057,3559,2040,3560,2034,3560,2030,3560,2026,3560,2026,3561,2025,3563,2027,3563,2030,3564,2032,3564,2045,3564,2042,3564,2039,3565,2015,3565,2010,3565,2009,3566,2011,3566,2012,3566,2016,3566,2032,3567,2031,3567,2031,3569,2013,3569,2009,3569,2008,3570,2007,3570,2007,3570,2005,3571,1996,3571,1998,3571,2001,3572,2019,3572,2021,3572,2022,3572,2007,3573,2009,3573,2011,3575,2031,3575,2034,3576,2036,3576,2030,3576,2032,3577,2036,3577,2055,3577,2061,3577,2064,3578,2066,3578,2071,3578,2082,3578,2097,3579,2112,3579,2121,3579,2127,3581,2112,3582,2111,3583,2146,3583,2155,3584,2160,3584,2161,3584,2166,3584,2176,3585,2189,3585,2202,3585,2210,3586,2215,3587,2196,3588,2197,3588,2197,3588,2208,3589,2213,3589,2219,3589,2229,3589,2229,3591,2189,3591,2173,3591,2161,3591,2159,3594,2157,3594,2157,3595,2160,3595,2176,3595,2177,3595,2178,3595,2162,3596,2163,3596,2165,3596,2182,3597,2184,3597,2186,3597,2172,3597,2174,3598,2176,3599,2193,3600,2195,3601,2196,3601,2184,3601,2183,3601,2183,3602,2191,3602,2192,3602,2193,3602,2189,3603,2189,3603,2188,3603,2189,3604,2189,3604,2189,3606,2190,3606,2189,3607,2187,3607,2182,3607,2177,3607,2172,3608,2155,3608,2161,3608,2170,3608,2185,3609,2202,3609,2215,3609,2227,3609,2235,3610,2240,3610,2241,3612,2244,3612,2242,3613,2234,3613,2221,3613,2208,3613,2200,3613,2196,3614,2209,3614,2206,3614,2201,3615,2177,3615,2168,3615,2159,3615,2151,3616,2150,3617,2149,3618,2162,3619,2163,3619,2164,3619,2161,3619,2158,3620,2152,3620,2134,3620,2129,3620,2126,3621,2126,3621,2123,3621,2117,3621,2099,3622,2091,3623,2085,3624,2085,3625,2078,3625,2070,3625,2057,3626,2045,3626,2034,3626,2010,3626,2008,3628,2062,3628,2077,3628,2088,3628,2089,3631,2088,3631,2087,3632,2086,3632,2083,3632,2080,3632,2068,3633,2067,3633,2067,3633,2088,3634,2081,3634,2070,3634,2053,3634,2033,3634,2017,3635,2005,3636,1995,3636,1986,3637,1977,3638,1965,3638,1956,3638,1948,3638,1940,3639,1933,3639,1929,3639,1924,3639,1923,3640,1920,3640,1917,3640,1908,3641,1911,3641,1915,3644,1984,3644,1993,3644,1998,3645,1986,3645,1979,3645,1971,3646,1944,3646,1947,3646,1954,3646,1969,3646,1984,3647,1994,3647,1996,3649,1993,3649,1994,3650,2000,3650,2020,3650,2028,3651,2036,3651,2039,3651,2043,3651,2048,3652,2051,3652,2055,3652,2058,3652,2060,3653,2064,3653,2068,3655,2082,3656,2079,3656,2076,3656,2050,3656,2044,3656,2043,3657,2044,3658,2042,3658,2029,3658,2034,3658,2038,3658,2065,3659,2069,3660,2074,3661,2064,3662,2060,3663,2014,3663,1995,3663,1983,3664,1976,3664,1998,3664,1997,3665,1995,3665,1977,3665,1975,3666,1973,3667,1985,3668,1983,3668,1980,3668,1966,3669,1958,3669,1950,3669,1946,3670,1934,3670,1922,3670,1908,3670,1894,3671,1885,3671,1884,3671,1884,3671,1884,3672,1887,3673,1895,3674,1903,3675,1910,3675,1924,3675,1929,3675,1930,3676,1931,3676,1931,3676,1930,3677,1930,3677,1930,3677,1929,3678,1929,3678,1928,3680,1924,3680,1924,3680,1924,3681,1926,3681,1929,3681,1934,3682,1950,3682,1956,3682,1960,3683,1963,3683,1964,3683,1965,3684,1964,3684,1964,3687,2006,3687,2018,3687,2028,3688,2036,3688,2037,3688,2038,3689,2032,3689,2027,3689,2020,3689,1999,3690,1992,3690,1989,3692,1989,3693,1987,3693,1984,3693,1979,3693,1974,3694,1970,3694,1962,3694,1961,3695,1960,3695,1969,3695,1968,3695,1967,3695,1956,3696,1956,3697,1956,3698,1965,3699,1968,3699,1972,3699,1979,3700,1977,3700,1975,3700,1955,3700,1957,3701,1958,3701,1981,3701,1987,3701,1990,3702,1995,3702,1993,3703,1991,3704,1976,3705,1972,3705,1972,3706,1972,3706,1972,3706,1968,3706,1953,3707,1951,3707,1950,3707,1961,3707,1963,3708,1964,3708,1964,3709,1964,3710,1960,3711,1960,3712,1961,3712,1966,3712,1966,3713,1963,3713,1964,3713,1969,3713,1987,3714,1994,3714,1998,3714,2004,3715,2003,3715,2001,3717,1987,3717,1982,3718,1978,3718,1978,3718,1975,3718,1970,3719,1956,3719,1955,3719,1954,3720,1969,3720,1970,3720,1972,3720,1965,3721,1964,3721,1963,3723,1968,3723,1966,3724,1964,3724,1953,3724,1951,3724,1949,3725,1954,3725,1954,3725,1954,3726,1949,3726,1948,3726,1947,3727,1947,3727,1946,3727,1942,3729,1927,3730,1926,3731,1983,3731,1996,3733,2037,3734,2038,3735,2035,3736,2037,3736,2038,3736,2042,3737,2045,3737,2048,3737,2050,3737,2054,3738,2059,3738,2067,3738,2073,3739,2079,3739,2091,3739,2089,3740,2087,3741,2071,3742,2062,3742,2053,3742,2040,3743,2035,3743,2034,3743,2034,3744,2033,3744,2029,3744,2017,3744,2015,3745,2014,3745,2021,3745,2023,3746,2025,3747,2026,3748,2028,3748,2030,3749,2040,3749,2036,3749,2027,3749,2014,3750,2000,3750,1990,3750,1989,3751,1989,3751,1989,3751,1986,3751,1968,3751,1970,3755,2030,3755,2040,3755,2052,3756,2071,3756,2074,3756,2077,3756,2055,3757,2057,3757,2059,3757,2083,3758,2089,3758,2090,3760,2088,3760,2088,3761,2090,3761,2098,3761,2099,3761,2100,3762,2097,3762,2097,3762,2096,3763,2095,3763,2094,3763,2092,3763,2082,3764,2081,3764,2080,3766,2088,3766,2087,3767,2087,3767,2083,3767,2078,3768,2071,3768,2053,3768,2049,3768,2046,3769,2054,3769,2054,3769,2054,3770,2052,3770,2050,3771,2048,3772,2036,3773,2040,3773,2048,3773,2060,3773,2071,3773,2074,3774,2064,3774,2046,3774,2027,3774,2013,3774,2010,3775,2007,3776,2006,3776,2011,3776,2010,3777,2009,3778,2001,3779,2000,3779,2000,3779,2005,3780,2006,3780,2006,3780,2006,3781,2007,3781,2009,3781,2015,3781,2020,3782,2025,3782,2035,3782,2037,3783,2039,3784,2033,3785,2035,3786,2037,3786,2047,3786,2049,3786,2050,3787,2046,3787,2047,3787,2047,3787,2058,3788,2054,3788,2046,3788,2033,3788,2020,3788,2011,3789,2008,3791,2015,3791,2015,3792,2018,3792,2022,3792,2024,3792,2024,3793,2026,3793,2028,3793,2035,3793,2052,3794,2067,3794,2080,3794,2095,3794,2108,3795,2117,3795,2121,3797,2109,3797,2108,3797,2108,3798,2108,3798,2107,3798,2103,3799,2085,3799,2081,3799,2080,3800,2083,3800,2083,3800,2083,3801,2082,3801,2082,3803,2083,3803,2082,3804,2081,3804,2077,3804,2076,3805,2079,3805,2078,3805,2074,3806,2054,3806,2054,3806,2054,3806,2068,3807,2076,3808,2084,3809,2094,3810,2101,3810,2108,3810,2116,3810,2119,3811,2120,3811,2120,3811,2119,3812,2117,3812,2102,3812,2103,3813,2103,3813,2120,3813,2124,3813,2125,3816,2124,3816,2124,3817,2123,3817,2123,3817,2129,3817,2155,3818,2156,3818,2157,3818,2136,3818,2129,3819,2121,3819,2111,3819,2110,3820,2108,3821,2114,3822,2118,3822,2124,3822,2149,3823,2144,3823,2134,3823,2116,3823,2098,3824,2086,3824,2084,3824,2092,3825,2092,3825,2091,3825,2076,3825,2078,3826,2080,3828,2098,3828,2105,3829,2113,3829,2120,3829,2125,3829,2129,3830,2131,3830,2137,3830,2145,3830,2168,3831,2173,3831,2175,3831,2170,3832,2170,3834,2170,3834,2172,3835,2175,3835,2189,3835,2189,3835,2190,3836,2182,3836,2177,3836,2172,3837,2164,3837,2162,3837,2161,3838,2162,3838,2162,3840,2160,3840,2162,3841,2168,3841,2194,3841,2198,3842,2202,3842,2188,3842,2187,3842,2186,3843,2190,3843,2191,3844,2191,3844,2191,3845,2197,3846,2220,3847,2229,3847,2235,3847,2238,3847,2241,3848,2245,3848,2248,3848,2252,3849,2256,3849,2261,3849,2264,3850,2267,3850,2270,3850,2272,3850,2272,3853,2272,3853,2274,3853,2285,3853,2300,3853,2314,3854,2322,3854,2326,3854,2301,3855,2300,3855,2299,3855,2308,3855,2314,3856,2320,3856,2333,3856,2339,3857,2343,3858,2344,3859,2350,3859,2357,3859,2382,3860,2386,3860,2390,3860,2373,3861,2374,3861,2374,3861,2395,3862,2388,3862,2378,3862,2360,3862,2342,3862,2332,3863,2326,3864,2350,3865,2350,3866,2351,3866,2333,3866,2334,3866,2334,3867,2356,3867,2353,3867,2345,3867,2332,3867,2319,3868,2315,3868,2326,3868,2345,3868,2364,3869,2373,3869,2367,3870,2351,3871,2334,3871,2322,3871,2321,3872,2320,3872,2319,3872,2306,3873,2287,3873,2269,3873,2257,3873,2255,3874,2260,3874,2261,3874,2266,3874,2278,3875,2288,3875,2298,3877,2321,3877,2321,3878,2321,3878,2292,3878,2288,3878,2284,3879,2293,3879,2295,3879,2297,3880,2302,3880,2302,3880,2302,3880,2296,3881,2295,3881,2295,3883,2295,3884,2296,3884,2305,3884,2318,3884,2330,3884,2339,3884,2340,3885,2337,3885,2337,3886,2334,3886,2319,3886,2322,3886,2324,3886,2340,3887,2351,3888,2362,3889,2381,3890,2388,3890,2392,3890,2393,3891,2397,3891,2408,3891,2423,3891,2437,3891,2447,3892,2450,3892,2441,3892,2442,3893,2445,3893,2466,3893,2467,3894,2468,3895,2451,3896,2448,3896,2448,3897,2450,3897,2449,3897,2442,3897,2431,3897,2419,3898,2409,3898,2398,3898,2390,3899,2382,3899,2375,3899,2367,3899,2365,3900,2363,3902,2368,3902,2368,3903,2368,3903,2367,3903,2367,3903,2366,3904,2365,3904,2363,3904,2359,3904,2347,3905,2339,3905,2331,3905,2314,3906,2313,3909,2370,3909,2380,3909,2386,3910,2408,3910,2399,3910,2377,3910,2344,3911,2310,3911,2286,3911,2283,3912,2278,3912,2279,3912,2283,3915,2353,3915,2365,3916,2379,3916,2392,3916,2395,3916,2399,3917,2388,3917,2386,3917,2386,3918,2386,3918,2386,3920,2388,3921,2386,3921,2380,3921,2365,3921,2351,3922,2337,3922,2321,3922,2307,3922,2298,3923,2294,3923,2308,3923,2318,3923,2332,3923,2349,3924,2365,3924,2374,3925,2371,3925,2359,3926,2348,3927,2343,3927,2350,3927,2363,3927,2378,3928,2389,3928,2396,3928,2401,3928,2403,3929,2404,3929,2401,3929,2400,3929,2400,3930,2399,3930,2397,3931,2387,3932,2373,3932,2360,3933,2352,3933,2347,3933,2365,3934,2367,3934,2368,3935,2367,3935,2368,3935,2371,3935,2386,3935,2387,3936,2388,3936,2382,3936,2376,3937,2370,3938,2359,3939,2348,3940,2338,3940,2318,3940,2311,3940,2311,3941,2311,3941,2312,3941,2315,3941,2330,3942,2330,3942,2330,3942,2317,3943,2309,3943,2302,3945,2292,3945,2283,3946,2275,3946,2261,3946,2259,3946,2257,3947,2272,3947,2272,3947,2273,3948,2268,3948,2263,3948,2257,3948,2244,3949,2240,3949,2239,3951,2238,3951,2240,3952,2245,3952,2260,3952,2268,3953,2277,3953,2286,3953,2288,3953,2291,3954,2282,3954,2284,3954,2286,3954,2298,3955,2303,3955,2308,3957,2314,3957,2313,3958,2311,3958,2297,3958,2294,3958,2293,3959,2294,3959,2293,3960,2291,3960,2277,3960,2282,3960,2291,3960,2305,3961,2318,3961,2326,3962,2331,3963,2316,3964,2311,3965,2269,3965,2257,3965,2249,3966,2245,3966,2255,3966,2259,3967,2264,3967,2273,3967,2279,3968,2285,3969,2299,3970,2294,3970,2288,3970,2276,3971,2263,3971,2252,3971,2240,3971,2225,3972,2221,3972,2218,3972,2226,3972,2231,3973,2235,3973,2247,3973,2250,3974,2251,3976,2248,3976,2250,3977,2252,3977,2258,3977,2267,3977,2277,3977,2289,3978,2301,3978,2308,3978,2313,3978,2303,3979,2298,3979,2293,3979,2279,3980,2278,3980,2277,3982,2296,3982,2294,3983,2291,3983,2270,3983,2266,3985,2293,3985,2304,3985,2322,3986,2331,3986,2337,3989,2387,3989,2395,3989,2399,3990,2368,3990,2371,3990,2378,3990,2393,3991,2405,3991,2409,3991,2401,3991,2386,3991,2365,3993,2280,3995,2224,3995,2234,3997,2206,3997,2195,3997,2197,3997,2261,3997,2356,3998,2457,3998,2537,3999,2625,4001,2673,4001,2660,4001,2640,4002,2623,4002,2607,4002,2589,4002,2574,4002,2565,4003,2560,4003,2580,4003,2592,4003,2603,4004,2617,4004,2630,4004,2638,4004,2640,4007,2630,4007,2633,4007,2646,4007,2664,4007,2685,4008,2702,4009,2755,4009,2739,4009,2735,4010,2732,4010,2730,4010,2727,4011,2726,4013,2724,4013,2720,4013,2708,4014,2691,4014,2674,4014,2662,4014,2658,4015,2656,4015,2654,4015,2647,4015,2623,4016,2623,4016,2622,4016,2647,4016,2649,4017,2651,4019,2629,4019,2633,4019,2641,4020,2655,4020,2668,4020,2677,4020,2682,4021,2669,4021,2665,4021,2662,4021,2651,4022,2655,4022,2659,4022,2687,4023,2691,4023,2696,4025,2682,4025,2681,4026,2680,4026,2682,4026,2682,4026,2683,4027,2683,4027,2683e" filled="false" stroked="true" strokeweight=".92pt" strokecolor="#b01c88">
              <v:path arrowok="t"/>
              <v:stroke dashstyle="solid"/>
            </v:shape>
            <v:shape style="position:absolute;left:950;top:457;width:3077;height:1993" coordorigin="950,457" coordsize="3077,1993" path="m950,619l950,617,951,609,951,612,951,615,952,636,952,636,952,636,953,616,953,613,953,611,953,622,954,621,954,620,956,613,956,607,957,601,957,591,957,586,957,584,958,582,958,578,958,569,959,557,959,544,959,532,959,519,959,504,960,495,960,486,962,478,963,478,963,477,963,493,963,492,964,490,964,473,964,469,964,468,965,467,965,467,965,465,965,460,966,459,967,457,968,457,969,457,969,458,969,459,970,461,970,467,970,490,970,493,971,497,971,484,971,483,974,501,975,504,975,504,976,502,976,502,976,507,976,531,977,532,977,532,977,512,977,505,978,498,978,491,978,489,979,487,980,494,981,493,982,491,982,476,982,478,983,527,983,539,984,548,984,554,984,560,985,560,985,560,987,542,987,546,988,551,988,579,988,585,988,587,989,579,989,581,989,585,990,603,990,608,990,611,990,611,991,613,991,616,993,629,993,628,994,626,994,608,994,605,994,603,995,609,995,609,995,608,996,601,996,598,996,596,996,594,997,593,997,593,999,593,999,594,1000,599,1000,615,1000,620,1000,621,1001,622,1001,621,1002,619,1002,602,1002,607,1002,614,1002,626,1003,640,1003,650,1004,662,1005,669,1006,674,1006,676,1006,678,1007,678,1007,680,1007,682,1007,681,1008,680,1008,676,1008,673,1009,670,1009,657,1009,662,1010,667,1011,696,1012,702,1012,704,1013,699,1013,700,1013,705,1014,706,1014,707,1014,707,1014,708,1015,709,1015,718,1015,717,1016,717,1017,709,1018,701,1019,692,1019,669,1019,662,1019,661,1020,664,1021,665,1021,665,1021,663,1021,654,1022,652,1022,650,1024,648,1024,650,1025,652,1025,661,1025,665,1025,669,1026,674,1026,674,1026,674,1026,668,1027,666,1027,665,1027,664,1028,662,1028,658,1030,644,1030,640,1031,639,1031,637,1031,637,1033,676,1033,685,1033,685,1034,685,1034,685,1036,685,1036,685,1037,685,1037,684,1038,681,1038,664,1038,665,1039,666,1039,685,1039,688,1039,690,1040,686,1040,686,1040,685,1042,683,1043,680,1043,673,1043,650,1044,645,1045,667,1045,668,1046,670,1046,661,1046,659,1047,658,1048,655,1049,657,1049,660,1049,670,1050,674,1050,678,1050,678,1051,682,1051,686,1051,696,1051,698,1052,700,1052,692,1052,691,1053,691,1055,695,1055,693,1056,690,1056,673,1056,674,1056,675,1056,696,1057,699,1057,702,1057,694,1058,693,1058,692,1058,691,1058,691,1059,691,1061,692,1061,691,1062,687,1062,675,1062,670,1062,666,1063,659,1063,661,1063,664,1063,680,1064,685,1064,688,1064,689,1065,691,1065,694,1067,699,1067,703,1068,708,1068,716,1068,717,1068,718,1069,715,1069,712,1069,709,1070,700,1070,699,1070,697,1070,702,1071,702,1071,703,1073,703,1073,702,1074,699,1074,695,1074,688,1075,680,1075,664,1075,657,1075,651,1076,645,1076,645,1076,644,1076,653,1077,655,1077,656,1079,654,1080,655,1080,659,1080,673,1080,676,1081,678,1081,673,1081,673,1082,675,1082,674,1083,671,1083,660,1083,656,1084,652,1085,648,1086,649,1086,649,1086,660,1087,660,1087,661,1087,649,1088,651,1088,652,1088,667,1088,669,1089,671,1089,666,1089,664,1090,663,1092,662,1092,659,1093,653,1093,633,1093,627,1093,626,1094,624,1094,624,1094,626,1094,636,1095,639,1095,639,1095,639,1096,639,1098,642,1098,641,1099,639,1099,631,1099,627,1099,623,1100,619,1100,615,1100,612,1100,608,1101,608,1101,607,1101,609,1102,611,1102,613,1104,619,1104,619,1105,620,1105,617,1105,615,1105,613,1106,610,1106,609,1106,608,1107,606,1107,607,1107,607,1107,610,1108,613,1108,620,1110,643,1110,646,1111,649,1111,631,1111,630,1112,629,1112,636,1112,638,1112,640,1113,641,1113,643,1113,644,1113,649,1114,649,1115,648,1116,640,1117,641,1117,642,1117,654,1117,655,1118,656,1118,647,1118,649,1119,650,1119,661,1119,662,1120,663,1120,656,1120,653,1121,649,1122,647,1123,642,1123,637,1123,628,1124,623,1124,618,1124,611,1124,611,1125,611,1125,623,1125,624,1126,624,1126,618,1126,614,1127,610,1128,602,1129,598,1129,596,1130,592,1130,588,1130,575,1131,575,1131,575,1131,585,1132,590,1132,596,1132,600,1132,608,1133,616,1134,636,1135,637,1136,639,1136,621,1136,619,1136,617,1137,621,1137,621,1137,619,1137,608,1138,610,1138,612,1138,622,1139,631,1139,640,1141,657,1141,665,1142,673,1142,683,1142,681,1142,679,1143,663,1143,654,1143,646,1144,632,1144,631,1144,630,1144,647,1145,649,1145,652,1147,644,1147,645,1148,647,1148,661,1148,660,1149,660,1149,646,1149,643,1149,642,1150,640,1150,641,1150,646,1150,672,1151,676,1151,679,1153,663,1154,663,1154,662,1154,675,1154,675,1155,674,1155,667,1155,662,1156,657,1156,645,1156,645,1156,645,1156,659,1157,661,1157,663,1159,661,1160,661,1160,662,1160,665,1161,664,1161,662,1161,655,1161,652,1162,649,1162,647,1162,645,1163,642,1163,641,1163,637,1164,634,1165,624,1166,624,1166,624,1166,635,1167,637,1167,638,1168,636,1168,637,1168,639,1168,643,1169,649,1169,654,1169,666,1169,670,1170,672,1172,671,1172,672,1173,675,1173,680,1173,686,1173,691,1174,700,1174,705,1174,707,1175,709,1175,712,1175,720,1175,740,1176,752,1176,764,1178,777,1178,784,1179,789,1179,789,1179,794,1179,801,1180,816,1180,823,1180,828,1181,834,1181,834,1181,833,1181,821,1182,818,1182,816,1184,811,1184,814,1185,818,1185,838,1185,843,1185,844,1186,844,1186,844,1186,842,1187,836,1187,832,1187,829,1187,826,1188,823,1188,821,1190,819,1191,815,1191,809,1191,788,1191,785,1192,781,1192,794,1192,793,1193,792,1193,779,1193,777,1193,776,1194,779,1194,779,1195,775,1196,759,1197,759,1197,759,1197,775,1198,779,1198,780,1198,780,1198,782,1199,791,1199,805,1199,818,1199,826,1200,830,1200,812,1200,809,1201,808,1202,810,1203,810,1203,811,1203,811,1204,811,1205,811,1205,811,1205,813,1205,821,1205,821,1206,820,1206,809,1206,809,1207,809,1208,821,1209,819,1210,818,1210,804,1210,801,1210,799,1211,797,1211,798,1211,802,1211,814,1212,822,1212,830,1212,846,1213,847,1213,848,1215,834,1215,830,1216,825,1216,824,1216,820,1216,817,1217,815,1217,810,1217,804,1218,786,1218,785,1218,784,1218,800,1219,803,1219,804,1221,800,1221,801,1222,803,1222,812,1222,814,1222,815,1223,814,1224,811,1224,812,1224,817,1224,831,1225,844,1228,890,1228,869,1228,875,1229,884,1229,899,1229,915,1229,928,1231,958,1232,957,1233,949,1234,950,1235,985,1235,997,1235,1005,1236,1009,1236,999,1236,998,1236,998,1237,998,1237,997,1238,993,1239,979,1240,976,1240,975,1241,981,1241,979,1241,970,1241,957,1241,944,1242,937,1242,935,1242,963,1242,965,1243,967,1243,957,1243,948,1244,938,1245,925,1245,914,1246,910,1246,919,1247,934,1247,953,1247,969,1248,1020,1248,1010,1249,1009,1249,1010,1250,1009,1250,1006,1252,989,1252,988,1253,986,1253,1001,1253,999,1253,997,1254,981,1254,976,1254,973,1255,972,1255,970,1255,966,1255,959,1256,955,1256,951,1258,946,1258,944,1258,944,1259,945,1259,947,1259,953,1260,968,1260,981,1260,992,1262,1027,1262,1027,1262,1031,1264,1044,1264,1047,1265,1047,1265,1047,1266,1046,1266,1047,1266,1055,1267,1066,1267,1078,1267,1090,1267,1103,1267,1125,1268,1126,1269,1128,1270,1105,1271,1101,1272,1100,1272,1101,1272,1115,1272,1135,1272,1155,1272,1171,1273,1181,1273,1188,1273,1191,1274,1196,1274,1204,1274,1202,1275,1200,1276,1182,1277,1178,1277,1177,1278,1180,1278,1183,1278,1187,1278,1198,1279,1207,1279,1215,1279,1225,1279,1233,1280,1240,1280,1242,1280,1250,1281,1259,1282,1283,1283,1281,1283,1275,1284,1264,1284,1250,1284,1237,1285,1182,1285,1162,1286,1164,1286,1165,1286,1202,1286,1204,1287,1205,1289,1178,1289,1174,1290,1171,1290,1178,1290,1181,1290,1183,1291,1189,1291,1190,1291,1190,1292,1188,1292,1186,1292,1180,1292,1152,1293,1150,1293,1148,1295,1172,1295,1174,1296,1177,1296,1165,1296,1164,1296,1163,1297,1166,1297,1168,1297,1168,1298,1172,1298,1176,1298,1189,1298,1207,1298,1224,1299,1234,1299,1240,1301,1222,1301,1213,1302,1204,1302,1183,1302,1180,1303,1178,1303,1196,1303,1198,1303,1199,1304,1195,1304,1192,1304,1188,1304,1180,1305,1177,1305,1175,1307,1174,1308,1173,1308,1174,1308,1173,1309,1171,1309,1161,1309,1157,1309,1157,1310,1152,1310,1154,1310,1163,1311,1177,1311,1191,1311,1202,1312,1210,1313,1212,1314,1218,1314,1226,1314,1248,1315,1252,1315,1255,1315,1248,1316,1247,1316,1246,1316,1246,1316,1245,1317,1244,1317,1237,1317,1236,1318,1235,1319,1237,1320,1239,1320,1239,1321,1242,1321,1245,1321,1251,1321,1268,1322,1277,1322,1287,1322,1298,1323,1302,1323,1303,1323,1303,1323,1304,1324,1308,1326,1324,1326,1328,1326,1329,1327,1330,1327,1330,1328,1334,1328,1332,1328,1329,1328,1317,1329,1312,1329,1306,1329,1302,1330,1299,1330,1298,1332,1296,1332,1297,1333,1300,1333,1311,1333,1316,1333,1321,1334,1325,1334,1327,1334,1329,1335,1329,1335,1332,1335,1332,1336,1337,1336,1343,1336,1370,1337,1408,1338,1444,1338,1466,1339,1464,1339,1448,1339,1430,1339,1421,1340,1428,1340,1444,1340,1459,1340,1465,1340,1455,1341,1436,1341,1415,1341,1401,1341,1400,1342,1401,1342,1401,1344,1399,1345,1401,1346,1439,1346,1453,1346,1462,1347,1466,1347,1452,1347,1455,1348,1460,1348,1482,1348,1494,1349,1506,1350,1528,1351,1525,1351,1517,1351,1503,1351,1487,1352,1476,1352,1471,1352,1469,1353,1466,1353,1460,1353,1437,1353,1438,1354,1440,1354,1469,1354,1475,1354,1477,1357,1476,1357,1477,1357,1488,1357,1503,1358,1519,1358,1530,1358,1533,1359,1536,1359,1536,1359,1526,1360,1529,1360,1533,1360,1556,1360,1557,1361,1557,1362,1530,1363,1533,1363,1539,1364,1551,1364,1564,1364,1574,1364,1580,1365,1589,1365,1586,1365,1582,1365,1567,1366,1547,1366,1526,1366,1498,1366,1474,1367,1465,1367,1480,1368,1510,1369,1543,1369,1564,1370,1572,1370,1549,1370,1547,1370,1547,1371,1556,1371,1553,1371,1548,1372,1531,1372,1516,1372,1503,1372,1489,1372,1475,1373,1463,1373,1452,1375,1438,1375,1442,1376,1451,1376,1467,1376,1482,1376,1490,1377,1492,1377,1466,1377,1456,1377,1446,1378,1438,1378,1431,1378,1424,1378,1418,1379,1415,1379,1415,1381,1414,1382,1415,1382,1424,1382,1437,1382,1450,1382,1460,1383,1467,1383,1472,1383,1473,1384,1474,1384,1465,1384,1468,1385,1472,1385,1495,1385,1498,1386,1500,1387,1479,1388,1482,1388,1485,1388,1509,1389,1514,1389,1516,1389,1517,1390,1517,1390,1512,1390,1512,1391,1512,1391,1516,1391,1517,1392,1518,1393,1519,1394,1517,1394,1516,1395,1502,1395,1507,1395,1518,1395,1536,1395,1552,1396,1559,1396,1550,1396,1532,1396,1512,1397,1500,1397,1493,1397,1512,1397,1514,1398,1516,1400,1514,1400,1514,1401,1519,1401,1518,1401,1509,1401,1497,1402,1484,1402,1473,1402,1463,1402,1455,1403,1452,1403,1451,1403,1454,1404,1456,1404,1462,1406,1484,1406,1484,1407,1483,1407,1455,1407,1455,1407,1455,1408,1475,1408,1484,1408,1493,1409,1501,1409,1509,1409,1518,1409,1533,1410,1534,1410,1535,1412,1521,1412,1515,1413,1509,1413,1501,1413,1497,1414,1492,1414,1488,1414,1488,1414,1487,1415,1497,1415,1495,1415,1492,1415,1479,1416,1473,1416,1468,1418,1458,1419,1463,1419,1471,1419,1484,1419,1497,1419,1505,1421,1470,1421,1458,1421,1453,1421,1452,1421,1483,1422,1488,1423,1491,1424,1481,1425,1481,1425,1481,1425,1485,1426,1486,1426,1487,1426,1484,1426,1484,1427,1485,1427,1490,1427,1490,1428,1490,1428,1485,1428,1485,1429,1485,1430,1489,1431,1490,1431,1490,1432,1484,1432,1486,1432,1491,1432,1518,1433,1519,1433,1521,1433,1500,1434,1495,1434,1492,1434,1487,1434,1489,1435,1492,1436,1509,1437,1513,1437,1513,1438,1512,1439,1511,1439,1511,1439,1515,1439,1527,1440,1532,1440,1537,1440,1542,1441,1542,1441,1542,1443,1533,1443,1529,1444,1527,1444,1525,1444,1521,1444,1515,1445,1501,1445,1495,1445,1492,1446,1487,1446,1488,1446,1490,1446,1501,1447,1505,1447,1507,1449,1510,1449,1509,1450,1508,1450,1504,1450,1499,1450,1489,1451,1474,1451,1461,1451,1454,1451,1451,1452,1479,1452,1481,1452,1484,1452,1470,1453,1470,1453,1470,1455,1483,1456,1482,1456,1480,1456,1467,1456,1462,1457,1458,1457,1454,1457,1455,1458,1455,1458,1462,1458,1464,1458,1465,1459,1467,1459,1470,1460,1476,1461,1501,1462,1505,1462,1509,1462,1497,1463,1493,1463,1489,1463,1484,1463,1482,1463,1482,1464,1485,1464,1484,1465,1478,1465,1453,1465,1444,1466,1437,1467,1430,1468,1430,1468,1430,1469,1436,1469,1442,1469,1460,1469,1485,1469,1509,1470,1524,1470,1533,1470,1514,1470,1507,1471,1497,1471,1475,1471,1468,1472,1467,1474,1466,1474,1467,1475,1468,1475,1472,1475,1477,1475,1481,1475,1491,1476,1494,1476,1496,1476,1497,1477,1499,1477,1504,1477,1520,1478,1525,1478,1526,1480,1525,1480,1525,1480,1524,1481,1520,1481,1522,1481,1525,1482,1534,1482,1542,1482,1550,1483,1564,1483,1571,1483,1578,1483,1579,1484,1586,1484,1592,1486,1604,1486,1610,1487,1615,1487,1618,1487,1620,1488,1623,1488,1627,1488,1626,1488,1624,1489,1617,1489,1611,1489,1604,1489,1593,1490,1587,1490,1580,1492,1580,1492,1573,1493,1567,1493,1554,1493,1549,1493,1548,1494,1548,1494,1547,1495,1541,1495,1520,1495,1512,1495,1508,1496,1506,1496,1503,1497,1499,1498,1484,1499,1486,1499,1488,1499,1516,1500,1515,1500,1515,1500,1488,1500,1482,1500,1481,1501,1481,1501,1481,1502,1476,1502,1451,1502,1454,1503,1462,1503,1476,1504,1492,1505,1502,1505,1503,1506,1504,1506,1504,1506,1502,1506,1489,1507,1490,1507,1490,1507,1504,1507,1505,1508,1506,1508,1491,1508,1495,1509,1502,1510,1514,1510,1525,1511,1528,1511,1518,1512,1500,1512,1481,1512,1469,1512,1462,1512,1488,1513,1485,1513,1481,1513,1461,1514,1447,1514,1436,1514,1422,1514,1411,1514,1403,1515,1401,1517,1406,1517,1405,1517,1399,1518,1389,1518,1381,1518,1382,1518,1396,1518,1418,1519,1443,1519,1461,1519,1476,1520,1484,1520,1491,1520,1499,1520,1508,1520,1515,1521,1512,1521,1495,1522,1467,1523,1438,1523,1416,1524,1408,1524,1400,1524,1399,1524,1398,1525,1402,1525,1403,1526,1402,1526,1403,1526,1404,1526,1414,1527,1412,1527,1410,1529,1394,1529,1392,1531,1462,1531,1480,1531,1496,1532,1500,1532,1513,1532,1526,1532,1542,1533,1557,1533,1568,1533,1570,1536,1571,1536,1570,1536,1567,1536,1556,1537,1543,1537,1526,1537,1504,1537,1483,1537,1470,1538,1464,1538,1482,1538,1480,1538,1471,1539,1455,1539,1444,1539,1445,1540,1468,1540,1505,1541,1544,1542,1571,1542,1577,1543,1583,1543,1583,1543,1586,1543,1592,1544,1589,1544,1587,1544,1565,1544,1568,1545,1574,1545,1585,1545,1598,1548,1643,1549,1616,1549,1625,1549,1643,1549,1671,1549,1703,1550,1731,1550,1757,1550,1782,1550,1805,1551,1859,1552,1850,1553,1831,1554,1811,1554,1797,1554,1793,1555,1792,1555,1790,1555,1784,1556,1757,1556,1761,1556,1771,1556,1788,1557,1806,1557,1818,1557,1822,1557,1808,1558,1809,1558,1811,1560,1829,1560,1832,1562,1794,1562,1774,1562,1760,1562,1755,1563,1754,1563,1750,1563,1736,1563,1717,1563,1702,1564,1701,1564,1723,1565,1759,1566,1798,1566,1825,1567,1832,1567,1837,1567,1839,1569,1895,1569,1910,1569,1922,1569,1931,1570,1937,1570,1939,1570,1941,1572,1937,1573,1938,1573,1938,1575,2005,1576,2048,1576,2062,1576,2070,1577,2066,1577,2055,1578,2044,1579,2040,1580,2118,1580,2192,1581,2224,1581,2248,1581,2269,1581,2285,1581,2292,1582,2287,1582,2271,1582,2255,1582,2248,1583,2255,1584,2269,1584,2285,1585,2298,1585,2305,1586,2310,1586,2313,1586,2316,1586,2319,1587,2320,1587,2320,1587,2320,1588,2319,1588,2320,1589,2343,1590,2377,1591,2412,1591,2436,1591,2442,1592,2450,1592,2448,1592,2437,1592,2420,1593,2403,1593,2392,1593,2391,1594,2392,1594,2389,1594,2379,1595,2366,1595,2345,1597,2257,1598,2195,1598,2165,1598,2141,1599,2086,1600,2107,1600,2101,1600,2085,1600,2060,1600,2036,1601,2025,1601,2031,1602,2050,1603,2071,1603,2088,1604,2100,1604,2109,1604,2113,1604,2113,1605,2113,1605,2112,1605,2105,1606,2083,1606,2073,1606,2065,1606,2049,1610,2116,1610,2184,1610,2205,1612,2275,1612,2288,1612,2287,1613,2286,1613,2256,1613,2256,1614,2256,1615,2290,1616,2285,1616,2276,1616,2260,1616,2242,1617,2227,1617,2216,1617,2215,1618,2204,1619,2123,1619,2085,1619,2052,1619,2034,1620,2041,1621,2065,1621,2091,1622,2109,1622,2110,1623,2107,1623,2105,1623,2088,1623,2064,1623,2038,1624,2018,1624,2005,1624,1994,1624,1986,1625,1978,1625,1966,1625,1950,1625,1949,1626,1948,1629,2012,1629,2027,1629,2042,1629,2059,1630,2074,1630,2083,1630,2089,1630,2075,1631,2072,1631,2069,1631,2060,1632,2062,1632,2067,1633,2077,1634,2084,1634,2082,1635,2067,1635,2042,1635,2017,1635,2000,1635,1998,1636,2004,1636,2004,1636,2008,1637,2025,1637,2023,1637,2021,1637,2004,1638,1993,1638,1983,1640,1959,1640,1962,1641,1969,1641,1982,1641,1998,1641,2011,1642,2025,1642,2045,1642,2048,1642,2051,1643,2029,1643,2028,1643,2028,1643,2036,1644,2044,1644,2053,1646,2080,1647,2083,1647,2086,1647,2070,1647,2062,1648,2055,1648,2045,1648,2040,1649,2036,1649,2029,1649,2032,1649,2034,1650,2047,1650,2063,1651,2088,1651,2121,1652,2154,1653,2177,1653,2183,1654,2187,1654,2189,1654,2196,1654,2214,1654,2218,1655,2220,1655,2216,1655,2215,1656,2211,1656,2200,1656,2196,1657,2195,1659,2194,1659,2195,1659,2196,1660,2255,1661,2268,1661,2275,1661,2281,1662,2281,1662,2282,1662,2278,1662,2275,1663,2273,1665,2266,1665,2257,1665,2239,1666,2213,1666,2189,1666,2176,1666,2179,1666,2191,1667,2208,1667,2221,1667,2234,1667,2254,1668,2254,1668,2255,1668,2231,1669,2225,1669,2222,1671,2221,1671,2220,1673,2195,1673,2184,1673,2173,1674,2157,1674,2147,1674,2137,1674,2126,1675,2121,1675,2119,1677,2120,1677,2118,1678,2112,1678,2090,1678,2088,1679,2086,1679,2104,1679,2105,1679,2106,1680,2096,1680,2094,1680,2094,1681,2094,1681,2094,1683,2096,1684,2094,1684,2084,1684,2070,1684,2054,1684,2040,1685,2024,1685,2008,1685,1994,1685,1987,1686,1982,1686,2011,1686,2012,1686,2014,1686,1992,1687,1995,1688,1999,1689,2029,1690,2033,1690,2037,1690,2015,1691,2020,1691,2029,1691,2043,1691,2057,1691,2066,1692,2072,1692,2051,1692,2055,1693,2059,1693,2089,1693,2091,1694,2093,1695,2073,1696,2066,1696,2059,1696,2048,1697,2051,1697,2053,1697,2080,1698,2081,1698,2083,1698,2065,1698,2060,1699,2055,1699,2051,1699,2049,1700,2048,1702,2051,1702,2049,1703,2044,1703,2024,1703,2017,1703,2013,1704,2005,1704,2008,1704,2013,1704,2038,1705,2048,1705,2057,1705,2058,1706,2066,1706,2074,1708,2097,1708,2096,1709,2095,1709,2061,1709,2058,1709,2054,1710,2073,1710,2076,1710,2076,1711,2077,1711,2076,1711,2071,1711,2058,1712,2045,1712,2033,1713,2020,1714,2007,1714,1997,1715,1988,1715,1980,1715,1979,1716,1979,1716,1995,1716,1993,1716,1992,1717,1969,1717,1969,1717,1969,1717,1990,1718,1994,1718,1996,1720,1995,1721,1994,1721,1991,1721,1985,1721,1975,1722,1965,1722,1951,1722,1938,1722,1931,1723,1928,1723,1945,1723,1953,1723,1962,1723,1972,1724,1979,1724,1978,1725,1963,1725,1938,1726,1912,1727,1895,1727,1891,1727,1902,1728,1903,1728,1905,1728,1910,1728,1916,1729,1927,1729,1942,1729,1956,1729,1966,1729,1968,1730,1964,1733,1910,1733,1898,1734,1888,1734,1879,1734,1872,1735,1864,1735,1856,1735,1846,1735,1841,1736,1837,1736,1837,1736,1833,1737,1829,1738,1819,1739,1814,1740,1809,1740,1799,1740,1804,1740,1808,1740,1830,1741,1838,1741,1846,1741,1857,1742,1854,1742,1850,1742,1824,1743,1817,1743,1815,1745,1810,1745,1813,1745,1827,1746,1848,1746,1868,1746,1879,1746,1875,1746,1861,1747,1846,1747,1837,1747,1832,1747,1849,1748,1850,1748,1850,1748,1844,1749,1841,1749,1838,1751,1829,1751,1829,1752,1829,1752,1835,1752,1841,1752,1848,1753,1867,1753,1871,1753,1874,1754,1866,1754,1866,1754,1866,1755,1867,1755,1868,1755,1871,1757,1875,1757,1882,1758,1889,1758,1908,1758,1912,1759,1915,1759,1908,1759,1906,1760,1902,1760,1894,1760,1891,1760,1890,1761,1885,1761,1887,1762,1891,1763,1921,1764,1917,1764,1909,1764,1894,1764,1878,1765,1868,1765,1865,1765,1873,1765,1874,1766,1875,1766,1877,1766,1880,1767,1885,1767,1905,1767,1908,1768,1912,1769,1901,1770,1900,1770,1900,1770,1907,1771,1908,1771,1909,1771,1910,1772,1909,1772,1907,1772,1896,1772,1896,1773,1897,1773,1912,1773,1912,1774,1912,1775,1900,1776,1897,1776,1894,1777,1893,1777,1890,1777,1885,1777,1876,1778,1869,1778,1861,1778,1848,1779,1846,1779,1845,1779,1860,1779,1859,1780,1858,1782,1843,1782,1840,1782,1840,1783,1841,1783,1841,1783,1837,1784,1818,1784,1821,1784,1823,1784,1855,1785,1858,1785,1862,1785,1840,1786,1842,1786,1843,1788,1862,1788,1867,1789,1868,1789,1869,1789,1870,1789,1873,1790,1879,1790,1882,1790,1886,1791,1891,1791,1893,1791,1894,1792,1891,1792,1892,1792,1892,1794,1904,1794,1900,1795,1889,1795,1872,1795,1857,1795,1850,1796,1855,1796,1869,1796,1884,1796,1895,1796,1899,1797,1902,1797,1904,1797,1907,1797,1911,1798,1918,1799,1926,1800,1943,1801,1951,1801,1957,1801,1960,1801,1964,1802,1969,1802,1974,1802,1978,1803,1982,1803,1984,1803,1987,1804,1990,1804,1994,1804,1995,1805,1997,1806,1995,1807,1995,1808,1998,1808,1997,1808,1993,1808,1978,1809,1970,1809,1963,1809,1957,1809,1952,1810,1947,1810,1940,1810,1943,1811,1945,1812,1961,1813,1966,1813,1968,1814,1968,1814,1970,1814,1974,1814,1992,1815,1990,1815,1988,1815,1961,1816,1956,1816,1954,1816,1959,1816,1963,1817,1969,1819,1981,1819,1993,1820,2004,1820,2024,1820,2032,1820,2036,1821,2038,1821,2039,1821,2040,1822,2043,1822,2047,1822,2060,1822,2077,1822,2094,1823,2106,1823,2112,1825,2117,1825,2117,1826,2117,1826,2110,1826,2106,1826,2102,1827,2081,1827,2089,1827,2102,1827,2123,1828,2145,1828,2162,1828,2176,1828,2187,1829,2190,1829,2192,1831,2191,1831,2189,1832,2182,1832,2155,1832,2149,1832,2146,1833,2157,1833,2156,1833,2154,1834,2137,1834,2140,1834,2144,1834,2173,1835,2179,1835,2182,1837,2168,1838,2172,1838,2177,1838,2206,1838,2210,1839,2214,1839,2203,1839,2196,1840,2190,1840,2167,1840,2170,1840,2175,1841,2186,1841,2199,1844,2267,1844,2273,1844,2257,1845,2254,1845,2254,1845,2251,1846,2248,1846,2234,1846,2214,1846,2193,1846,2176,1847,2158,1847,2142,1847,2137,1848,2133,1849,2146,1850,2145,1850,2144,1851,2138,1851,2131,1851,2123,1851,2103,1852,2101,1853,2150,1853,2169,1853,2181,1854,2187,1855,2164,1856,2155,1857,2146,1857,2134,1857,2124,1857,2115,1858,2107,1858,2097,1858,2087,1858,2069,1859,2064,1859,2063,1859,2065,1860,2066,1860,2077,1861,2092,1862,2105,1862,2111,1863,2105,1863,2092,1863,2076,1863,2066,1863,2064,1864,2063,1864,2063,1864,2064,1865,2073,1865,2073,1865,2074,1865,2067,1866,2066,1866,2065,1868,2070,1868,2069,1869,2069,1869,2061,1869,2064,1869,2073,1870,2087,1870,2100,1870,2108,1870,2112,1871,2095,1871,2086,1871,2077,1871,2059,1872,2054,1872,2053,1874,2056,1875,2055,1875,2044,1875,2028,1875,2014,1875,2008,1876,2014,1876,2028,1876,2044,1876,2055,1876,2057,1877,2058,1877,2060,1878,2065,1878,2078,1878,2084,1879,2091,1880,2095,1881,2097,1881,2097,1882,2096,1882,2096,1883,2126,1883,2129,1883,2129,1884,2127,1884,2128,1885,2133,1886,2160,1887,2160,1887,2159,1887,2134,1888,2126,1888,2120,1888,2112,1889,2113,1889,2115,1889,2141,1890,2137,1890,2129,1890,2115,1890,2100,1890,2091,1891,2085,1893,2098,1893,2101,1893,2103,1894,2104,1894,2108,1894,2113,1895,2131,1895,2132,1895,2134,1895,2123,1896,2117,1896,2110,1896,2097,1897,2093,1897,2092,1899,2095,1899,2093,1900,2088,1900,2074,1900,2064,1900,2055,1901,2039,1901,2035,1901,2034,1902,2037,1902,2037,1902,2036,1902,2026,1903,2027,1903,2028,1905,2038,1905,2043,1906,2048,1906,2049,1906,2055,1907,2060,1907,2070,1907,2076,1907,2083,1908,2092,1908,2095,1908,2095,1909,2095,1909,2095,1911,2094,1912,2095,1912,2095,1912,2104,1912,2101,1913,2092,1913,2080,1913,2067,1913,2056,1914,2044,1914,2036,1914,2032,1914,2032,1918,2076,1918,2082,1919,2085,1919,2085,1919,2085,1920,2085,1920,2085,1920,2084,1921,2082,1921,2077,1921,2077,1922,2077,1923,2086,1924,2086,1924,2087,1925,2083,1925,2079,1925,2073,1925,2059,1926,2050,1926,2041,1926,2033,1927,2026,1927,2019,1927,2015,1927,2009,1928,2004,1931,1960,1931,1950,1931,1938,1931,1927,1932,1924,1932,1922,1932,1928,1933,1932,1933,1940,1933,1966,1934,1970,1934,1974,1936,1960,1936,1955,1937,1951,1937,1947,1937,1941,1937,1936,1938,1928,1938,1923,1938,1919,1939,1912,1939,1913,1939,1913,1939,1919,1940,1926,1940,1933,1942,1952,1942,1958,1942,1958,1943,1957,1944,1956,1944,1955,1944,1954,1944,1954,1945,1954,1945,1954,1945,1955,1945,1956,1946,1958,1946,1960,1948,1964,1949,1969,1949,1974,1949,1987,1949,1990,1950,1991,1950,1986,1950,1983,1951,1976,1953,1936,1954,1927,1955,1930,1955,1934,1955,1959,1956,1958,1956,1958,1956,1932,1956,1930,1957,1927,1957,1937,1957,1944,1958,1951,1958,1966,1958,1971,1958,1973,1961,1974,1961,1975,1961,1977,1961,1978,1962,1981,1962,1984,1962,1987,1963,1993,1964,2047,1964,2061,1964,2072,1965,2085,1966,2090,1967,2100,1968,2110,1968,2125,1968,2130,1968,2131,1969,2131,1969,2131,1969,2127,1969,2114,1970,2108,1970,2102,1970,2092,1971,2094,1971,2095,1973,2113,1973,2117,1973,2118,1974,2118,1974,2120,1974,2125,1975,2148,1975,2150,1975,2152,1976,2137,1976,2132,1976,2127,1976,2121,1977,2120,1977,2118,1979,2126,1979,2125,1980,2125,1980,2121,1980,2116,1981,2108,1981,2091,1981,2080,1981,2069,1982,2048,1982,2051,1982,2058,1982,2071,1983,2086,1983,2094,1983,2099,1985,2080,1985,2078,1986,2077,1986,2081,1986,2080,1987,2078,1987,2066,1987,2064,1988,2063,1988,2069,1988,2072,1988,2075,1988,2081,1989,2083,1989,2084,1992,2087,1992,2085,1992,2074,1992,2058,1992,2042,1993,2032,1993,2027,1993,2053,1993,2051,1994,2048,1994,2024,1994,2019,1994,2019,1995,2019,1995,2019,1998,2021,1998,2019,1998,2014,1998,1999,1999,1991,1999,1984,1999,1981,2000,1977,2000,1973,2000,1971,2000,1969,2001,1969,2001,1966,2001,1967,2002,1976,2003,1989,2003,2002,2004,2010,2004,2014,2005,2004,2005,2003,2005,2001,2006,2000,2006,1997,2006,1990,2006,1969,2007,1965,2007,1961,2007,1969,2007,1973,2008,1977,2010,1990,2010,1990,2011,1989,2011,1981,2011,1972,2011,1963,2012,1946,2012,1935,2012,1925,2012,1909,2013,1909,2013,1910,2013,1941,2014,1939,2014,1931,2015,1916,2016,1901,2016,1894,2017,1892,2017,1921,2017,1927,2017,1929,2018,1931,2018,1930,2018,1930,2019,1922,2019,1922,2019,1922,2019,1928,2020,1930,2020,1930,2022,1931,2022,1930,2023,1924,2023,1913,2023,1897,2024,1883,2025,1820,2025,1825,2025,1839,2025,1861,2026,1882,2026,1895,2027,1894,2027,1886,2028,1875,2029,1867,2029,1859,2029,1853,2030,1850,2030,1850,2030,1849,2030,1850,2031,1852,2031,1864,2031,1864,2032,1864,2032,1852,2032,1851,2033,1850,2034,1854,2035,1857,2035,1860,2035,1866,2036,1870,2036,1873,2036,1874,2037,1879,2037,1883,2037,1888,2037,1897,2038,1907,2038,1920,2038,1931,2041,1881,2042,1867,2042,1864,2042,1853,2042,1842,2042,1823,2043,1817,2043,1816,2044,1816,2044,1817,2044,1822,2044,1842,2044,1847,2045,1847,2047,1848,2047,1847,2047,1827,2048,1800,2048,1772,2048,1754,2048,1750,2049,1761,2049,1761,2050,1724,2050,1712,2051,1701,2051,1690,2053,1675,2053,1679,2054,1688,2054,1704,2054,1720,2054,1728,2054,1731,2055,1704,2055,1698,2055,1696,2056,1692,2056,1694,2056,1698,2056,1721,2057,1725,2057,1728,2059,1721,2059,1721,2060,1721,2060,1724,2060,1724,2061,1720,2061,1721,2061,1726,2062,1744,2062,1750,2062,1754,2063,1757,2063,1757,2063,1757,2065,1754,2066,1750,2066,1745,2066,1735,2066,1722,2067,1709,2067,1694,2067,1680,2067,1671,2068,1667,2068,1679,2068,1679,2069,1678,2069,1673,2069,1666,2070,1660,2071,1652,2072,1640,2072,1627,2072,1612,2072,1599,2073,1594,2073,1602,2073,1619,2073,1638,2074,1653,2074,1669,2074,1675,2074,1686,2075,1696,2075,1712,2075,1717,2075,1719,2078,1716,2078,1716,2079,1717,2079,1724,2079,1725,2080,1724,2080,1725,2080,1730,2080,1751,2081,1756,2081,1757,2081,1754,2081,1754,2082,1752,2084,1748,2084,1748,2085,1747,2085,1750,2085,1749,2085,1748,2086,1739,2086,1742,2086,1745,2086,1759,2087,1769,2087,1778,2087,1786,2088,1799,2088,1811,2089,1826,2090,1839,2090,1845,2091,1840,2091,1829,2091,1816,2091,1806,2091,1798,2092,1791,2092,1791,2092,1791,2093,1818,2093,1809,2093,1794,2093,1770,2093,1747,2094,1732,2094,1732,2095,1739,2096,1749,2096,1754,2097,1757,2097,1750,2097,1747,2098,1744,2098,1735,2098,1738,2098,1741,2099,1768,2099,1767,2099,1765,2099,1739,2100,1731,2100,1724,2102,1720,2103,1717,2103,1715,2103,1714,2103,1713,2104,1711,2104,1706,2104,1707,2105,1709,2105,1720,2105,1724,2105,1728,2106,1733,2106,1732,2107,1731,2108,1721,2109,1720,2109,1720,2109,1732,2110,1728,2110,1720,2110,1706,2110,1692,2111,1683,2111,1681,2111,1688,2111,1687,2112,1682,2112,1659,2112,1655,2112,1653,2115,1657,2115,1659,2115,1666,2115,1692,2116,1696,2116,1701,2116,1690,2117,1687,2117,1685,2117,1683,2118,1680,2118,1674,2118,1657,2118,1650,2119,1645,2121,1638,2121,1640,2122,1642,2122,1663,2122,1666,2122,1668,2123,1657,2123,1654,2123,1651,2123,1644,2124,1647,2124,1650,2124,1669,2125,1673,2125,1675,2127,1672,2127,1673,2128,1678,2128,1696,2128,1703,2128,1709,2129,1710,2129,1715,2129,1720,2130,1732,2130,1736,2130,1737,2131,1737,2131,1738,2131,1740,2133,1753,2133,1751,2134,1750,2134,1740,2134,1728,2134,1717,2135,1702,2135,1689,2135,1680,2135,1679,2136,1680,2136,1680,2136,1684,2136,1694,2137,1704,2138,1714,2139,1732,2140,1742,2140,1751,2140,1762,2140,1761,2141,1760,2141,1737,2141,1738,2142,1738,2142,1763,2142,1764,2142,1765,2142,1742,2143,1744,2146,1790,2147,1804,2147,1819,2147,1838,2147,1856,2147,1865,2148,1860,2148,1846,2148,1831,2148,1822,2149,1819,2149,1841,2149,1843,2150,1845,2151,1832,2152,1836,2152,1840,2152,1861,2153,1870,2153,1879,2153,1881,2154,1889,2154,1897,2154,1912,2155,1920,2155,1927,2155,1937,2155,1935,2156,1932,2157,1905,2158,1905,2159,1905,2159,1925,2159,1934,2159,1943,2160,1955,2160,1960,2160,1961,2161,1961,2161,1961,2161,1962,2162,1962,2162,1961,2164,1955,2164,1956,2165,1958,2165,1964,2165,1971,2165,1978,2166,1994,2166,1997,2166,1999,2167,1991,2167,1986,2167,1981,2167,1965,2168,1964,2168,1964,2170,1980,2170,1982,2171,1983,2171,1972,2171,1974,2172,1976,2172,1985,2172,1995,2172,2004,2173,2024,2173,2030,2173,2032,2174,2033,2174,2033,2176,2037,2177,2035,2177,2020,2177,1997,2177,1975,2177,1959,2177,1957,2178,1955,2178,1954,2179,1953,2179,1952,2179,1949,2179,1945,2179,1940,2180,1934,2181,1929,2182,1908,2183,1914,2183,1925,2183,1942,2183,1959,2184,1969,2184,1975,2184,1948,2184,1946,2185,1944,2185,1961,2185,1956,2186,1949,2186,1938,2186,1926,2189,1889,2189,1908,2190,1902,2190,1895,2190,1883,2190,1869,2191,1856,2191,1843,2191,1830,2191,1818,2191,1810,2192,1805,2192,1822,2192,1822,2193,1822,2194,1807,2195,1810,2196,1813,2196,1837,2196,1841,2196,1844,2197,1836,2197,1835,2198,1834,2198,1835,2198,1840,2198,1863,2199,1865,2202,1818,2202,1811,2202,1806,2203,1822,2203,1824,2203,1825,2204,1824,2204,1823,2204,1821,2204,1818,2205,1813,2205,1807,2207,1802,2207,1792,2208,1782,2208,1756,2208,1753,2210,1803,2210,1813,2210,1825,2210,1838,2211,1839,2211,1839,2213,1822,2214,1815,2214,1808,2214,1805,2214,1796,2215,1788,2215,1769,2215,1763,2215,1763,2216,1764,2216,1764,2217,1758,2217,1760,2218,1766,2219,1790,2220,1800,2220,1810,2220,1812,2221,1820,2221,1828,2221,1850,2221,1848,2222,1847,2222,1812,2222,1809,2223,1807,2223,1833,2223,1832,2224,1831,2225,1807,2226,1805,2226,1804,2226,1818,2227,1823,2227,1828,2227,1834,2228,1834,2228,1834,2228,1824,2228,1822,2229,1821,2229,1827,2229,1828,2230,1828,2231,1828,2232,1828,2233,1827,2233,1828,2234,1873,2234,1891,2235,1901,2235,1899,2235,1889,2235,1877,2236,1869,2236,1867,2238,1869,2238,1869,2239,1866,2239,1859,2239,1853,2239,1847,2240,1842,2240,1831,2241,1763,2241,1751,2242,1741,2242,1734,2244,1728,2244,1726,2245,1725,2245,1724,2245,1724,2247,1758,2247,1772,2247,1782,2247,1783,2248,1784,2248,1784,2248,1778,2250,1753,2250,1750,2251,1747,2251,1756,2251,1763,2252,1771,2252,1791,2252,1799,2252,1806,2253,1808,2253,1812,2253,1817,2253,1822,2254,1829,2255,1836,2256,1843,2257,1856,2257,1869,2257,1884,2257,1898,2258,1907,2258,1913,2258,1898,2258,1896,2259,1895,2259,1895,2259,1894,2260,1892,2260,1889,2260,1885,2261,1880,2262,1869,2263,1863,2263,1858,2263,1854,2264,1852,2264,1851,2264,1849,2265,1847,2265,1837,2265,1823,2265,1809,2265,1799,2265,1798,2266,1798,2266,1798,2267,1795,2268,1775,2269,1780,2269,1788,2270,1802,2270,1817,2270,1828,2270,1831,2271,1836,2271,1835,2271,1832,2271,1811,2272,1808,2272,1805,2272,1817,2272,1814,2273,1810,2275,1795,2275,1785,2276,1775,2276,1754,2276,1755,2276,1756,2277,1787,2277,1791,2277,1795,2277,1781,2278,1780,2278,1779,2278,1782,2279,1784,2279,1786,2281,1788,2281,1792,2282,1796,2282,1807,2282,1811,2282,1813,2283,1815,2283,1819,2283,1828,2283,1842,2284,1855,2284,1864,2284,1866,2285,1862,2285,1860,2285,1854,2287,1834,2287,1827,2288,1824,2288,1820,2288,1821,2289,1821,2289,1827,2289,1833,2290,1840,2290,1856,2290,1865,2290,1874,2290,1880,2291,1886,2292,1893,2293,1903,2294,1903,2294,1903,2294,1890,2294,1886,2295,1882,2295,1878,2295,1878,2296,1877,2296,1881,2296,1885,2297,1890,2297,1904,2297,1907,2297,1909,2300,1903,2300,1905,2300,1910,2300,1931,2301,1936,2301,1938,2301,1931,2302,1930,2302,1929,2302,1930,2303,1934,2303,1954,2303,1956,2304,1959,2305,1951,2306,1946,2307,1941,2307,1925,2307,1923,2308,1959,2308,1972,2309,1982,2309,1984,2309,1985,2309,1985,2310,1987,2312,1993,2312,1995,2314,1973,2314,1977,2314,1981,2314,2011,2315,2016,2315,2020,2315,2004,2316,2001,2316,2001,2318,2001,2318,1999,2319,1988,2319,1973,2319,1959,2319,1952,2319,1949,2320,1982,2320,1985,2320,1988,2321,1968,2321,1969,2321,1971,2321,1990,2322,1994,2322,1995,2324,1990,2324,1992,2325,2003,2325,2019,2325,2035,2325,2045,2325,2048,2326,2043,2326,2041,2326,2035,2327,2014,2327,2009,2327,2008,2328,2012,2328,2011,2329,2005,2330,1979,2331,1973,2331,1972,2331,1974,2331,1975,2332,1982,2332,2010,2332,2012,2333,2013,2333,1990,2333,1985,2333,1985,2334,1985,2337,1984,2337,1985,2337,1996,2337,2011,2337,2026,2338,2035,2338,2041,2338,2020,2339,2021,2339,2022,2339,2038,2339,2042,2339,2042,2340,2042,2340,2042,2343,2040,2343,2042,2343,2051,2343,2065,2344,2079,2344,2088,2345,2053,2346,2041,2346,2028,2346,2018,2346,2006,2350,1960,2350,1985,2350,1980,2350,1970,2350,1955,2351,1940,2351,1931,2351,1926,2351,1945,2352,1951,2352,1958,2352,1967,2353,1971,2353,1973,2355,1975,2355,1974,2356,1972,2356,1954,2356,1958,2356,1966,2357,1980,2357,1994,2357,2003,2357,2005,2358,2000,2358,1998,2358,1990,2358,1968,2359,1958,2359,1948,2361,1939,2361,1937,2362,1935,2362,1951,2362,1946,2363,1942,2363,1919,2363,1911,2363,1905,2364,1898,2364,1899,2364,1900,2364,1915,2365,1918,2365,1919,2367,1916,2368,1918,2368,1924,2368,1943,2368,1955,2369,1966,2369,1978,2369,1987,2370,1996,2370,2001,2370,2010,2371,2018,2371,2033,2371,2040,2372,2048,2373,2053,2374,2055,2374,2057,2374,2053,2375,2052,2375,2051,2375,2050,2376,2045,2376,2028,2376,2022,2377,2018,2377,2016,2377,2014,2378,2009,2379,1999,2380,1997,2380,1996,2380,2009,2381,2006,2381,2004,2381,1990,2382,1984,2382,1980,2382,1970,2383,1975,2383,1983,2383,1995,2383,2008,2383,2015,2384,2020,2385,2003,2386,2004,2387,2005,2387,2012,2387,2021,2387,2032,2387,2046,2388,2058,2388,2062,2388,2056,2388,2042,2388,2027,2389,2017,2389,2013,2389,2021,2390,2025,2390,2030,2392,2042,2392,2051,2393,2060,2393,2071,2393,2076,2393,2079,2394,2079,2394,2081,2394,2085,2395,2100,2395,2104,2395,2105,2396,2101,2396,2101,2396,2102,2398,2107,2398,2105,2399,2102,2399,2087,2399,2081,2400,2074,2400,2066,2400,2066,2400,2067,2401,2090,2401,2084,2401,2075,2401,2061,2402,2044,2402,2030,2402,2015,2404,2000,2405,1992,2405,1988,2405,1984,2406,1984,2406,1993,2406,1992,2407,1991,2407,1983,2407,1980,2407,1976,2407,1973,2408,1971,2409,1968,2410,1965,2411,1967,2411,1968,2411,1975,2412,1978,2412,1981,2412,1983,2412,1987,2413,1991,2413,1999,2413,2000,2414,2001,2414,1994,2414,1993,2415,1992,2417,1990,2417,1991,2417,1994,2417,2009,2418,2009,2418,2009,2418,1998,2419,1991,2419,1984,2419,1971,2420,1967,2420,1967,2420,1967,2420,1967,2421,1965,2422,1957,2423,1955,2423,1953,2424,1952,2424,1951,2424,1949,2425,1947,2425,1943,2425,1938,2425,1928,2426,1924,2426,1921,2426,1916,2427,1918,2427,1920,2429,1928,2429,1937,2430,1946,2430,1966,2430,1973,2430,1977,2431,1980,2431,1982,2431,1983,2432,1989,2432,1987,2432,1982,2432,1955,2433,1956,2433,1957,2435,1990,2435,1993,2436,1995,2436,1980,2436,1973,2437,1966,2437,1957,2437,1951,2437,1944,2438,1938,2438,1936,2438,1935,2439,1936,2439,1938,2439,1942,2441,1960,2442,1962,2442,1964,2442,1948,2442,1951,2443,1954,2443,1974,2443,1982,2444,1990,2444,1996,2444,2002,2444,2007,2444,2012,2445,2014,2445,2016,2447,2013,2448,2014,2448,2016,2448,2024,2449,2023,2449,2023,2449,2015,2449,2011,2450,2007,2450,2005,2450,1999,2451,1992,2451,1977,2451,1973,2451,1971,2454,1972,2454,1972,2455,1995,2456,1990,2456,1983,2456,1972,2456,1958,2456,1945,2457,1933,2457,1920,2457,1908,2457,1899,2458,1895,2460,1890,2460,1892,2461,1895,2461,1911,2461,1917,2461,1923,2462,1924,2462,1932,2462,1940,2462,1967,2463,1970,2463,1974,2463,1957,2464,1952,2464,1947,2466,1940,2466,1939,2467,1939,2467,1944,2467,1948,2467,1954,2468,1970,2468,1975,2468,1977,2469,1978,2469,1978,2471,1943,2472,1929,2472,1920,2473,1915,2473,1928,2473,1930,2473,1931,2474,1931,2474,1932,2474,1933,2475,1945,2475,1941,2475,1932,2475,1918,2476,1903,2476,1892,2476,1882,2478,1872,2478,1873,2479,1873,2479,1890,2479,1895,2479,1897,2480,1898,2480,1900,2480,1911,2481,1925,2481,1938,2481,1945,2481,1939,2481,1926,2482,1912,2482,1906,2483,1906,2484,1937,2485,1945,2485,1949,2485,1952,2486,1954,2486,1956,2486,1962,2486,1961,2487,1959,2487,1942,2487,1945,2488,1948,2488,1977,2488,1978,2489,1979,2490,1952,2491,1950,2491,1948,2491,1964,2492,1964,2492,1963,2492,1949,2493,1947,2493,1946,2493,1955,2493,1955,2494,1954,2494,1947,2494,1945,2495,1942,2496,1939,2497,1939,2498,1938,2498,1943,2498,1941,2498,1940,2499,1924,2499,1930,2499,1942,2499,1961,2499,1981,2500,1993,2500,1997,2500,1986,2500,1979,2501,1964,2502,1945,2503,1924,2503,1908,2504,1890,2504,1873,2504,1873,2504,1872,2505,1904,2505,1907,2505,1910,2505,1896,2506,1891,2506,1887,2506,1881,2507,1878,2507,1875,2509,1873,2509,1873,2510,1877,2510,1876,2510,1870,2511,1843,2511,1841,2511,1839,2512,1859,2512,1861,2512,1863,2512,1853,2513,1854,2513,1856,2515,1870,2515,1871,2516,1871,2516,1858,2516,1857,2517,1857,2517,1867,2517,1868,2518,1869,2518,1863,2518,1863,2521,1890,2522,1895,2522,1897,2522,1898,2523,1898,2523,1897,2523,1890,2523,1887,2524,1885,2524,1883,2524,1880,2525,1877,2525,1870,2525,1869,2526,1869,2527,1882,2528,1879,2528,1877,2528,1857,2529,1854,2529,1851,2529,1859,2530,1863,2530,1868,2530,1877,2530,1880,2531,1881,2531,1883,2531,1882,2532,1881,2533,1872,2534,1871,2534,1870,2535,1874,2535,1873,2535,1870,2535,1859,2536,1854,2536,1849,2536,1839,2537,1841,2537,1842,2537,1867,2537,1861,2538,1853,2539,1838,2540,1822,2540,1810,2541,1800,2541,1794,2541,1789,2541,1784,2542,1781,2542,1778,2542,1777,2543,1775,2543,1775,2543,1775,2543,1779,2544,1778,2544,1776,2546,1771,2546,1767,2547,1762,2547,1756,2547,1751,2547,1746,2548,1740,2548,1737,2548,1736,2549,1735,2549,1736,2549,1738,2550,1739,2550,1740,2552,1739,2552,1739,2553,1738,2553,1739,2554,1742,2554,1753,2554,1758,2554,1764,2555,1771,2555,1771,2555,1771,2555,1760,2556,1758,2556,1757,2558,1760,2559,1758,2560,1724,2560,1711,2560,1702,2560,1700,2561,1699,2561,1699,2562,1697,2562,1693,2562,1692,2563,1690,2564,1689,2565,1689,2565,1688,2565,1690,2566,1691,2566,1691,2566,1694,2567,1697,2567,1709,2567,1726,2567,1742,2567,1750,2568,1746,2568,1735,2568,1722,2568,1712,2569,1706,2571,1701,2571,1701,2572,1702,2572,1712,2572,1717,2572,1722,2572,1727,2573,1730,2573,1734,2573,1737,2574,1737,2574,1737,2574,1730,2574,1732,2575,1736,2577,1757,2577,1757,2578,1758,2578,1739,2578,1735,2578,1735,2579,1732,2579,1733,2579,1739,2579,1761,2580,1767,2580,1767,2581,1766,2581,1766,2581,1764,2583,1760,2583,1755,2584,1747,2584,1721,2584,1717,2584,1713,2585,1729,2585,1732,2585,1734,2586,1735,2586,1735,2586,1733,2586,1727,2587,1722,2587,1718,2589,1704,2589,1708,2590,1711,2590,1735,2590,1744,2591,1753,2591,1758,2591,1763,2591,1768,2592,1775,2592,1775,2592,1774,2592,1764,2593,1761,2593,1759,2595,1759,2596,1759,2596,1760,2596,1768,2596,1765,2597,1761,2597,1744,2597,1735,2598,1725,2598,1709,2598,1709,2599,1708,2599,1726,2599,1733,2600,1741,2601,1748,2602,1754,2602,1758,2602,1760,2603,1767,2603,1776,2603,1796,2604,1804,2604,1812,2604,1817,2604,1820,2605,1823,2605,1828,2605,1826,2606,1824,2607,1808,2608,1807,2608,1806,2609,1824,2609,1819,2609,1808,2609,1791,2609,1773,2610,1761,2610,1756,2610,1753,2611,1751,2611,1747,2611,1738,2611,1736,2612,1734,2613,1740,2614,1741,2614,1741,2615,1737,2615,1739,2615,1740,2616,1744,2616,1750,2616,1755,2616,1770,2617,1771,2617,1772,2617,1751,2618,1754,2618,1756,2620,1787,2620,1784,2621,1777,2621,1764,2621,1748,2621,1737,2621,1729,2622,1720,2622,1721,2622,1722,2623,1742,2623,1743,2623,1744,2623,1728,2624,1727,2624,1726,2626,1735,2626,1737,2627,1740,2627,1742,2627,1742,2628,1741,2628,1733,2628,1733,2628,1734,2629,1743,2629,1746,2629,1750,2629,1753,2630,1755,2630,1756,2632,1756,2633,1755,2633,1753,2633,1742,2633,1744,2634,1746,2634,1767,2634,1768,2635,1768,2635,1751,2635,1746,2635,1742,2636,1742,2636,1739,2637,1735,2638,1721,2639,1723,2639,1725,2639,1753,2640,1749,2640,1741,2640,1726,2640,1710,2640,1699,2641,1695,2641,1692,2641,1692,2641,1692,2642,1692,2642,1692,2643,1692,2644,1691,2645,1692,2645,1693,2645,1697,2646,1697,2646,1697,2646,1691,2647,1691,2647,1690,2647,1697,2648,1696,2648,1694,2648,1684,2648,1683,2649,1682,2650,1687,2651,1688,2651,1689,2652,1693,2652,1691,2652,1685,2652,1660,2653,1653,2653,1652,2654,1652,2654,1653,2654,1662,2655,1659,2655,1656,2657,1636,2657,1634,2658,1632,2658,1644,2658,1647,2658,1649,2659,1651,2659,1651,2660,1648,2660,1646,2660,1645,2660,1644,2661,1642,2661,1639,2663,1633,2663,1632,2664,1632,2664,1636,2664,1635,2665,1631,2665,1616,2665,1612,2665,1611,2666,1613,2666,1613,2666,1612,2667,1612,2669,1613,2670,1612,2670,1605,2670,1582,2670,1573,2671,1567,2671,1564,2671,1561,2672,1558,2672,1553,2672,1554,2672,1555,2672,1571,2673,1566,2674,1559,2674,1546,2675,1533,2676,1524,2676,1522,2677,1519,2677,1520,2677,1524,2677,1536,2677,1544,2678,1551,2678,1559,2678,1564,2679,1568,2679,1572,2680,1576,2681,1587,2682,1590,2683,1566,2683,1554,2684,1546,2684,1541,2684,1557,2684,1557,2685,1556,2685,1547,2685,1542,2686,1538,2687,1532,2688,1531,2689,1531,2689,1539,2689,1539,2689,1538,2689,1524,2690,1528,2690,1532,2690,1553,2691,1562,2691,1570,2691,1577,2692,1580,2692,1581,2694,1580,2694,1580,2695,1579,2695,1580,2695,1582,2696,1592,2696,1593,2696,1593,2697,1582,2697,1582,2697,1582,2697,1594,2698,1594,2698,1594,2700,1588,2700,1582,2701,1575,2701,1549,2701,1549,2702,1550,2702,1574,2702,1584,2702,1593,2703,1605,2703,1605,2703,1605,2703,1593,2704,1585,2704,1577,2706,1559,2707,1559,2707,1559,2707,1579,2707,1583,2707,1584,2708,1585,2708,1585,2709,1583,2709,1574,2709,1573,2709,1572,2710,1578,2710,1576,2711,1573,2712,1560,2713,1554,2713,1548,2713,1540,2714,1539,2714,1538,2714,1547,2714,1549,2715,1549,2715,1550,2715,1560,2716,1576,2716,1590,2716,1596,2717,1591,2718,1578,2718,1563,2719,1555,2719,1550,2719,1566,2720,1567,2720,1567,2720,1564,2721,1561,2721,1554,2721,1538,2721,1528,2722,1518,2722,1507,2722,1502,2723,1498,2725,1496,2725,1494,2725,1492,2726,1489,2726,1485,2726,1479,2726,1461,2727,1461,2727,1461,2727,1485,2728,1485,2728,1486,2728,1472,2729,1464,2729,1456,2731,1442,2731,1438,2732,1436,2732,1443,2732,1444,2732,1445,2733,1449,2733,1447,2733,1443,2734,1426,2734,1419,2734,1412,2734,1404,2735,1405,2735,1405,2737,1423,2737,1423,2738,1423,2738,1402,2738,1405,2738,1407,2739,1432,2739,1438,2739,1439,2740,1438,2740,1438,2740,1442,2740,1466,2741,1462,2741,1454,2742,1438,2743,1423,2743,1415,2744,1419,2744,1430,2744,1444,2744,1454,2745,1463,2745,1474,2745,1472,2746,1469,2746,1436,2746,1438,2746,1445,2746,1458,2747,1473,2747,1485,2748,1497,2749,1508,2750,1510,2750,1512,2750,1506,2751,1502,2751,1496,2751,1480,2751,1473,2752,1467,2752,1465,2752,1462,2753,1457,2753,1447,2753,1446,2754,1445,2755,1456,2756,1457,2756,1457,2756,1454,2757,1451,2757,1447,2757,1432,2758,1432,2758,1431,2758,1447,2758,1449,2759,1452,2759,1444,2759,1444,2760,1445,2762,1448,2762,1453,2763,1459,2763,1480,2763,1484,2763,1487,2763,1471,2764,1472,2764,1474,2764,1489,2765,1492,2765,1493,2765,1489,2765,1488,2766,1488,2768,1487,2768,1488,2769,1491,2769,1504,2769,1504,2769,1504,2770,1492,2770,1488,2770,1485,2771,1480,2771,1482,2771,1484,2771,1501,2772,1502,2772,1503,2774,1492,2774,1489,2775,1487,2775,1485,2775,1485,2775,1485,2776,1489,2776,1491,2776,1492,2777,1494,2777,1497,2777,1505,2777,1528,2778,1534,2778,1536,2780,1533,2780,1533,2781,1534,2781,1537,2781,1539,2782,1541,2782,1543,2782,1545,2783,1546,2783,1547,2783,1558,2783,1574,2784,1589,2784,1598,2784,1604,2786,1593,2787,1587,2787,1581,2787,1564,2787,1561,2788,1559,2788,1575,2788,1572,2789,1568,2789,1544,2789,1538,2789,1537,2790,1536,2790,1536,2791,1534,2792,1527,2793,1526,2793,1525,2794,1526,2794,1526,2794,1524,2794,1515,2795,1512,2795,1509,2795,1505,2795,1507,2796,1508,2796,1515,2796,1520,2797,1525,2798,1531,2799,1536,2800,1541,2800,1547,2800,1551,2800,1555,2800,1555,2801,1558,2801,1561,2801,1565,2802,1569,2802,1573,2802,1576,2802,1581,2803,1586,2805,1598,2805,1597,2806,1597,2806,1582,2806,1578,2806,1576,2807,1574,2807,1574,2807,1575,2807,1584,2808,1585,2808,1585,2808,1580,2809,1579,2809,1578,2811,1575,2811,1577,2812,1580,2812,1589,2812,1595,2812,1601,2813,1609,2813,1612,2813,1613,2814,1610,2814,1611,2814,1613,2814,1619,2815,1622,2815,1626,2817,1633,2817,1633,2818,1633,2818,1627,2818,1622,2820,1565,2820,1559,2820,1558,2821,1562,2821,1562,2822,1565,2823,1570,2824,1574,2824,1577,2824,1585,2824,1584,2825,1583,2825,1574,2825,1568,2826,1563,2826,1555,2826,1551,2826,1549,2827,1548,2827,1547,2828,1546,2829,1543,2830,1543,2830,1543,2830,1550,2831,1548,2831,1545,2831,1532,2832,1528,2832,1525,2832,1522,2832,1522,2833,1523,2833,1530,2833,1534,2834,1538,2835,1547,2836,1548,2837,1549,2837,1538,2837,1540,2837,1543,2837,1556,2838,1562,2838,1569,2838,1579,2839,1577,2839,1576,2839,1553,2839,1553,2840,1552,2842,1571,2842,1574,2843,1577,2843,1569,2843,1568,2844,1568,2844,1569,2844,1572,2844,1585,2845,1590,2845,1595,2845,1598,2846,1599,2846,1599,2848,1599,2848,1597,2849,1595,2849,1584,2849,1583,2849,1581,2850,1586,2850,1588,2850,1591,2851,1594,2851,1598,2851,1602,2851,1608,2852,1611,2852,1613,2854,1614,2854,1615,2855,1616,2855,1617,2855,1617,2856,1616,2856,1614,2856,1610,2857,1593,2857,1588,2857,1586,2858,1585,2858,1584,2859,1580,2860,1567,2861,1567,2861,1567,2861,1580,2861,1585,2862,1590,2862,1593,2862,1597,2863,1601,2863,1605,2863,1609,2864,1613,2864,1621,2864,1622,2865,1623,2866,1617,2867,1617,2867,1617,2867,1619,2868,1622,2868,1624,2868,1631,2869,1632,2869,1633,2869,1627,2869,1626,2872,1642,2873,1645,2873,1645,2874,1645,2875,1644,2875,1645,2875,1648,2875,1661,2876,1662,2876,1663,2876,1657,2876,1652,2877,1648,2878,1638,2879,1635,2879,1634,2880,1635,2880,1635,2880,1633,2881,1626,2881,1621,2881,1616,2881,1604,2882,1604,2882,1605,2882,1619,2883,1623,2883,1626,2885,1628,2885,1629,2886,1630,2886,1630,2886,1631,2887,1630,2887,1631,2887,1637,2888,1652,2888,1664,2888,1674,2888,1686,2888,1696,2889,1706,2889,1717,2891,1728,2891,1730,2892,1732,2892,1718,2892,1718,2892,1717,2893,1722,2893,1727,2893,1733,2894,1750,2894,1756,2894,1760,2895,1762,2895,1765,2895,1769,2897,1782,2898,1781,2898,1781,2898,1763,2898,1761,2900,1805,2900,1817,2900,1829,2900,1836,2901,1845,2902,1854,2903,1866,2904,1869,2904,1872,2904,1862,2905,1863,2905,1865,2905,1881,2905,1881,2906,1881,2906,1856,2906,1864,2907,1879,2907,1902,2907,1925,2907,1937,2908,1933,2909,1919,2909,1903,2910,1893,2910,1888,2911,1900,2911,1903,2911,1904,2912,1915,2912,1911,2912,1899,2912,1882,2912,1862,2913,1846,2913,1832,2913,1818,2913,1807,2916,1854,2917,1868,2917,1875,2917,1884,2917,1893,2918,1909,2918,1908,2918,1908,2918,1885,2919,1881,2919,1879,2919,1884,2920,1885,2920,1888,2922,1893,2922,1898,2924,1937,2924,1950,2924,1957,2924,1958,2925,1930,2925,1920,2925,1910,2925,1890,2926,1897,2926,1909,2927,1931,2928,1951,2928,1961,2929,1955,2929,1938,2929,1919,2929,1908,2929,1902,2930,1920,2930,1918,2930,1915,2931,1894,2931,1893,2931,1892,2931,1910,2932,1912,2932,1914,2934,1906,2935,1903,2935,1900,2935,1893,2935,1893,2936,1894,2936,1899,2936,1904,2937,1911,2937,1929,2937,1934,2937,1936,2938,1936,2938,1937,2939,1941,2940,1953,2941,1957,2941,1959,2941,1965,2942,1962,2942,1957,2942,1937,2942,1926,2943,1915,2943,1902,2943,1898,2944,1895,2944,1905,2944,1903,2945,1899,2946,1883,2947,1873,2947,1863,2947,1847,2948,1845,2948,1843,2948,1864,2949,1863,2949,1862,2949,1842,2949,1839,2950,1837,2950,1849,2950,1847,2951,1844,2952,1827,2953,1823,2953,1822,2954,1823,2954,1823,2954,1821,2954,1811,2955,1809,2955,1808,2956,1808,2956,1808,2956,1808,2957,1808,2957,1808,2959,1807,2959,1808,2960,1811,2960,1821,2960,1824,2960,1825,2961,1825,2961,1825,2961,1823,2962,1814,2962,1814,2962,1813,2962,1818,2963,1821,2963,1826,2965,1836,2965,1841,2966,1846,2966,1850,2966,1852,2966,1852,2967,1852,2967,1852,2967,1851,2968,1847,2968,1846,2968,1845,2968,1843,2969,1844,2969,1845,2971,1850,2971,1856,2972,1862,2972,1877,2972,1878,2973,1880,2973,1867,2973,1864,2973,1863,2974,1860,2974,1861,2974,1862,2974,1872,2975,1871,2976,1870,2977,1862,2978,1857,2978,1851,2978,1843,2979,1839,2979,1839,2979,1839,2979,1838,2980,1828,2980,1814,2980,1799,2980,1789,2980,1785,2981,1780,2981,1782,2982,1784,2983,1801,2984,1807,2984,1811,2984,1814,2985,1816,2985,1818,2985,1825,2986,1822,2986,1818,2986,1796,2986,1791,2986,1790,2987,1790,2988,1790,2990,1788,2990,1790,2991,1793,2991,1806,2991,1809,2991,1810,2992,1811,2992,1811,2992,1810,2992,1806,2993,1804,2993,1803,2993,1802,2994,1803,2994,1804,2996,1806,2996,1810,2997,1816,2997,1836,2997,1835,2997,1834,2998,1809,2998,1802,2998,1800,2999,1797,2999,1797,2999,1796,2999,1798,3000,1798,3000,1799,3002,1799,3002,1802,3003,1807,3003,1822,3003,1832,3003,1843,3004,1858,3004,1863,3004,1865,3005,1867,3005,1866,3005,1864,3005,1855,3006,1853,3006,1851,3008,1852,3008,1853,3009,1854,3009,1856,3009,1859,3010,1862,3010,1871,3010,1874,3010,1874,3011,1875,3011,1874,3011,1872,3011,1863,3012,1858,3013,1852,3014,1842,3015,1841,3015,1841,3015,1858,3016,1857,3016,1855,3016,1837,3016,1832,3016,1832,3017,1831,3018,1832,3018,1836,3018,1836,3019,1836,3020,1830,3021,1830,3021,1831,3021,1837,3022,1837,3022,1837,3022,1835,3023,1832,3023,1830,3023,1821,3023,1822,3024,1822,3024,1835,3024,1836,3025,1837,3027,1824,3027,1828,3027,1837,3028,1852,3028,1866,3028,1874,3028,1880,3028,1869,3029,1864,3029,1858,3029,1844,3030,1842,3030,1840,3030,1852,3030,1851,3031,1849,3033,1837,3033,1833,3034,1829,3034,1827,3034,1824,3034,1823,3035,1816,3035,1819,3035,1826,3035,1838,3036,1850,3036,1859,3036,1864,3036,1869,3037,1869,3037,1870,3039,1863,3039,1865,3040,1867,3040,1886,3040,1881,3040,1871,3041,1855,3041,1840,3041,1832,3041,1836,3041,1846,3042,1859,3042,1870,3042,1881,3042,1894,3043,1898,3043,1901,3045,1892,3045,1892,3046,1892,3046,1897,3046,1897,3047,1896,3047,1886,3047,1887,3048,1887,3048,1897,3048,1900,3048,1902,3049,1903,3049,1903,3049,1904,3051,1903,3052,1905,3052,1910,3052,1931,3052,1930,3053,1930,3053,1907,3053,1901,3054,1896,3054,1893,3054,1891,3054,1891,3055,1891,3055,1890,3056,1888,3057,1878,3058,1877,3058,1877,3058,1883,3059,1886,3059,1889,3059,1892,3060,1895,3060,1899,3060,1907,3060,1908,3061,1909,3061,1902,3061,1901,3062,1901,3064,1902,3064,1904,3065,1908,3065,1919,3065,1930,3065,1940,3065,1963,3066,1967,3066,1971,3066,1958,3067,1953,3067,1948,3067,1944,3067,1936,3068,1928,3069,1909,3070,1904,3071,1901,3071,1916,3071,1912,3071,1907,3072,1880,3072,1876,3072,1872,3072,1887,3073,1888,3073,1889,3073,1886,3074,1884,3074,1882,3076,1882,3076,1878,3077,1875,3077,1869,3077,1864,3077,1860,3078,1855,3078,1851,3078,1847,3079,1841,3079,1841,3079,1841,3079,1852,3080,1852,3080,1853,3082,1840,3082,1842,3083,1844,3083,1864,3083,1865,3084,1866,3084,1845,3084,1846,3084,1846,3085,1863,3085,1869,3085,1875,3085,1880,3086,1882,3086,1884,3088,1881,3089,1882,3089,1885,3089,1896,3089,1895,3090,1894,3090,1884,3090,1877,3091,1869,3091,1856,3091,1850,3091,1847,3092,1847,3092,1843,3093,1838,3094,1822,3095,1817,3095,1817,3096,1817,3096,1816,3096,1813,3096,1805,3097,1800,3097,1795,3097,1787,3097,1785,3097,1784,3098,1785,3098,1786,3099,1787,3100,1791,3101,1793,3101,1795,3101,1799,3102,1797,3102,1795,3102,1785,3103,1783,3103,1782,3103,1782,3104,1781,3104,1776,3104,1755,3104,1752,3105,1750,3106,1761,3107,1765,3108,1768,3108,1775,3108,1773,3108,1771,3109,1749,3109,1753,3109,1759,3109,1771,3109,1784,3110,1793,3110,1797,3110,1801,3111,1800,3111,1799,3113,1785,3113,1785,3114,1784,3114,1800,3114,1799,3114,1798,3115,1781,3115,1779,3115,1777,3116,1790,3116,1789,3116,1788,3116,1782,3117,1776,3117,1770,3119,1758,3119,1753,3120,1749,3120,1745,3120,1746,3121,1748,3121,1754,3121,1761,3121,1769,3122,1782,3122,1790,3122,1798,3122,1807,3123,1809,3123,1810,3125,1800,3126,1798,3127,1819,3127,1822,3128,1825,3128,1816,3128,1818,3129,1820,3129,1834,3129,1834,3130,1835,3131,1826,3132,1822,3132,1817,3132,1808,3133,1807,3133,1806,3133,1814,3133,1814,3134,1815,3134,1811,3134,1810,3135,1809,3135,1809,3135,1809,3136,1810,3138,1809,3138,1811,3138,1814,3138,1823,3139,1828,3139,1834,3139,1841,3140,1845,3140,1848,3140,1851,3141,1852,3141,1852,3141,1848,3141,1849,3142,1850,3143,1852,3144,1856,3145,1860,3145,1870,3145,1872,3145,1872,3146,1869,3146,1867,3146,1855,3146,1838,3146,1821,3147,1810,3147,1807,3147,1815,3148,1815,3148,1816,3150,1816,3150,1815,3151,1808,3151,1781,3151,1776,3151,1772,3152,1787,3152,1783,3152,1775,3152,1763,3153,1750,3153,1742,3156,1773,3157,1781,3157,1798,3157,1796,3158,1795,3158,1773,3158,1767,3158,1761,3159,1757,3159,1756,3159,1755,3159,1758,3160,1761,3160,1763,3162,1770,3163,1773,3163,1773,3163,1778,3163,1776,3164,1768,3164,1755,3164,1742,3164,1734,3164,1731,3165,1739,3165,1741,3165,1743,3165,1748,3166,1750,3167,1752,3168,1752,3169,1754,3169,1756,3169,1767,3170,1765,3170,1763,3170,1748,3170,1742,3172,1728,3172,1726,3173,1722,3174,1712,3175,1709,3175,1708,3176,1707,3176,1707,3176,1708,3176,1712,3177,1716,3177,1725,3177,1738,3177,1750,3178,1758,3178,1758,3178,1758,3179,1758,3180,1759,3181,1761,3182,1786,3183,1790,3183,1791,3184,1790,3184,1791,3184,1795,3185,1796,3185,1797,3187,1796,3187,1798,3188,1799,3188,1810,3188,1806,3188,1802,3189,1783,3189,1774,3189,1764,3190,1753,3190,1750,3190,1748,3190,1751,3191,1752,3191,1755,3193,1764,3193,1765,3194,1765,3194,1756,3194,1755,3194,1754,3195,1755,3195,1755,3196,1755,3196,1755,3196,1754,3196,1750,3197,1749,3197,1749,3199,1755,3200,1753,3200,1751,3200,1740,3200,1737,3200,1736,3201,1737,3201,1737,3202,1735,3202,1729,3202,1724,3202,1719,3202,1707,3203,1707,3204,1708,3205,1725,3206,1727,3206,1729,3206,1723,3207,1718,3207,1713,3207,1700,3207,1695,3208,1693,3208,1690,3208,1692,3209,1695,3209,1708,3209,1716,3210,1724,3211,1737,3212,1739,3212,1741,3212,1730,3213,1728,3214,1733,3214,1731,3215,1722,3215,1709,3215,1696,3215,1687,3216,1683,3218,1698,3218,1696,3219,1695,3219,1684,3219,1677,3219,1669,3219,1650,3220,1650,3220,1650,3220,1666,3221,1677,3221,1688,3221,1713,3222,1716,3222,1718,3224,1696,3224,1691,3225,1687,3225,1685,3225,1684,3225,1684,3226,1688,3226,1687,3226,1685,3227,1678,3227,1674,3227,1670,3227,1659,3228,1664,3228,1672,3229,1684,3230,1697,3230,1706,3231,1710,3231,1713,3231,1714,3231,1715,3232,1716,3232,1719,3232,1723,3233,1736,3233,1737,3233,1738,3233,1724,3234,1724,3234,1723,3236,1734,3236,1733,3238,1686,3238,1668,3238,1657,3238,1651,3239,1671,3239,1670,3239,1669,3239,1651,3240,1650,3241,1648,3242,1656,3243,1661,3243,1666,3243,1679,3244,1682,3244,1684,3244,1678,3245,1678,3245,1679,3245,1680,3246,1681,3246,1682,3246,1683,3247,1686,3248,1693,3249,1693,3249,1692,3249,1685,3250,1681,3250,1677,3250,1672,3251,1669,3251,1668,3251,1664,3251,1666,3252,1668,3252,1683,3252,1686,3253,1687,3255,1685,3255,1685,3255,1685,3256,1687,3256,1686,3256,1684,3256,1665,3257,1669,3257,1672,3257,1700,3258,1707,3258,1711,3258,1711,3259,1714,3259,1720,3261,1740,3261,1745,3261,1746,3262,1741,3262,1742,3262,1745,3263,1760,3263,1761,3263,1762,3263,1748,3264,1748,3264,1748,3264,1759,3265,1761,3265,1763,3267,1756,3267,1758,3268,1760,3268,1773,3268,1773,3268,1773,3269,1761,3269,1756,3269,1752,3270,1748,3270,1747,3270,1746,3270,1750,3271,1751,3271,1752,3273,1754,3273,1753,3274,1752,3274,1750,3274,1746,3275,1743,3275,1739,3275,1732,3276,1725,3276,1708,3276,1703,3279,1699,3280,1701,3280,1703,3280,1714,3280,1715,3281,1716,3281,1708,3281,1706,3282,1704,3282,1704,3282,1702,3283,1700,3283,1693,3283,1693,3284,1694,3285,1706,3286,1704,3286,1702,3286,1684,3287,1682,3287,1680,3287,1689,3288,1693,3288,1697,3288,1700,3288,1705,3289,1710,3289,1724,3289,1722,3290,1721,3291,1698,3292,1694,3292,1692,3293,1700,3293,1698,3293,1695,3293,1678,3294,1675,3294,1673,3294,1679,3295,1680,3295,1680,3295,1680,3295,1680,3296,1680,3298,1681,3298,1680,3299,1677,3299,1661,3299,1662,3299,1663,3300,1683,3300,1686,3300,1688,3300,1678,3301,1677,3301,1676,3301,1679,3302,1680,3302,1681,3304,1686,3304,1683,3305,1681,3305,1666,3305,1664,3305,1662,3306,1668,3306,1668,3306,1668,3307,1665,3307,1666,3307,1666,3307,1671,3308,1672,3308,1672,3310,1673,3310,1672,3311,1670,3311,1662,3311,1661,3312,1660,3312,1668,3312,1666,3312,1664,3313,1653,3313,1649,3313,1646,3313,1645,3314,1643,3315,1640,3316,1637,3317,1634,3317,1631,3317,1624,3317,1626,3318,1628,3318,1642,3318,1645,3319,1646,3319,1643,3319,1642,3320,1639,3320,1630,3320,1628,3321,1627,3322,1635,3323,1634,3323,1632,3323,1626,3324,1620,3324,1614,3324,1603,3324,1600,3325,1598,3325,1603,3326,1602,3326,1599,3326,1599,3327,1598,3328,1598,3329,1599,3329,1599,3330,1601,3330,1604,3330,1608,3330,1621,3331,1625,3331,1627,3331,1629,3332,1628,3332,1626,3332,1624,3333,1621,3334,1614,3335,1614,3336,1614,3336,1624,3336,1625,3336,1625,3337,1623,3337,1621,3337,1618,3337,1608,3338,1607,3338,1607,3338,1618,3339,1617,3339,1615,3341,1603,3341,1598,3342,1595,3342,1594,3342,1591,3342,1588,3343,1583,3343,1579,3343,1577,3344,1574,3344,1570,3344,1560,3344,1547,3344,1535,3345,1527,3345,1522,3347,1535,3347,1536,3348,1536,3348,1528,3348,1530,3349,1532,3349,1548,3349,1549,3349,1550,3350,1541,3350,1537,3350,1534,3350,1528,3351,1528,3352,1528,3353,1533,3354,1536,3354,1540,3354,1545,3354,1549,3355,1552,3355,1561,3355,1559,3356,1557,3356,1537,3356,1536,3356,1534,3356,1550,3357,1551,3358,1553,3359,1549,3360,1546,3360,1543,3360,1536,3361,1531,3361,1525,3361,1517,3361,1512,3362,1508,3362,1507,3362,1504,3363,1501,3363,1495,3363,1495,3364,1495,3365,1500,3366,1503,3366,1506,3366,1510,3367,1512,3367,1514,3367,1516,3368,1516,3368,1516,3368,1510,3369,1510,3369,1509,3369,1511,3369,1512,3370,1514,3371,1529,3372,1525,3373,1522,3373,1497,3373,1489,3373,1483,3374,1477,3374,1477,3374,1476,3374,1482,3375,1484,3375,1486,3375,1487,3376,1489,3376,1490,3378,1496,3378,1494,3379,1491,3379,1478,3379,1476,3379,1475,3380,1478,3380,1480,3380,1484,3381,1500,3381,1501,3381,1503,3381,1490,3382,1487,3382,1485,3384,1483,3384,1483,3385,1483,3385,1487,3385,1488,3385,1488,3386,1488,3386,1488,3386,1489,3387,1492,3387,1495,3387,1501,3387,1522,3388,1527,3388,1529,3390,1525,3391,1522,3391,1517,3391,1498,3391,1495,3392,1491,3392,1501,3392,1501,3393,1494,3393,1496,3393,1501,3393,1528,3394,1533,3395,1536,3396,1528,3397,1525,3397,1522,3397,1505,3398,1510,3398,1517,3398,1529,3398,1542,3398,1551,3399,1552,3399,1553,3399,1553,3400,1555,3400,1555,3401,1552,3402,1537,3403,1536,3403,1535,3403,1552,3404,1551,3404,1550,3404,1532,3405,1531,3405,1529,3405,1544,3405,1544,3406,1544,3406,1534,3406,1532,3407,1531,3409,1534,3409,1532,3410,1530,3410,1522,3410,1520,3410,1519,3411,1519,3411,1518,3411,1516,3411,1511,3412,1508,3412,1505,3412,1503,3413,1499,3413,1495,3415,1482,3415,1484,3416,1486,3416,1502,3416,1510,3416,1518,3417,1537,3417,1533,3417,1524,3417,1508,3418,1493,3418,1484,3418,1480,3418,1494,3419,1504,3422,1553,3422,1553,3423,1551,3423,1546,3423,1541,3423,1536,3424,1527,3424,1524,3424,1524,3425,1524,3425,1524,3427,1522,3428,1523,3428,1524,3428,1533,3428,1529,3429,1526,3429,1514,3429,1504,3430,1494,3430,1476,3430,1469,3430,1465,3431,1463,3431,1462,3432,1458,3433,1450,3434,1449,3434,1448,3434,1458,3435,1456,3435,1453,3435,1440,3435,1434,3436,1428,3436,1422,3436,1421,3437,1419,3437,1425,3437,1425,3438,1426,3439,1424,3440,1422,3440,1419,3440,1414,3441,1410,3441,1406,3441,1391,3442,1397,3442,1407,3442,1422,3442,1438,3442,1448,3443,1452,3443,1440,3443,1440,3444,1440,3445,1448,3446,1449,3447,1448,3447,1449,3447,1453,3447,1473,3448,1474,3448,1476,3448,1459,3449,1457,3449,1456,3449,1461,3450,1464,3450,1467,3452,1471,3452,1478,3453,1486,3453,1504,3453,1515,3453,1526,3454,1541,3454,1544,3454,1546,3455,1536,3455,1528,3455,1521,3455,1505,3456,1499,3456,1496,3458,1496,3458,1494,3459,1490,3459,1477,3459,1473,3459,1473,3460,1473,3460,1473,3461,1473,3461,1472,3461,1471,3461,1466,3462,1465,3462,1464,3464,1465,3464,1466,3465,1467,3465,1471,3465,1473,3466,1475,3466,1482,3466,1481,3467,1479,3467,1472,3467,1464,3467,1457,3467,1442,3468,1435,3469,1429,3470,1422,3471,1424,3471,1426,3471,1449,3472,1449,3472,1450,3472,1430,3472,1427,3472,1426,3473,1428,3473,1428,3474,1430,3474,1436,3474,1438,3475,1440,3476,1442,3477,1442,3477,1441,3477,1430,3478,1434,3478,1438,3478,1457,3479,1468,3479,1478,3479,1487,3479,1497,3480,1507,3480,1523,3480,1527,3481,1530,3482,1514,3483,1517,3484,1521,3484,1543,3484,1547,3484,1549,3485,1545,3485,1544,3485,1543,3485,1539,3486,1533,3486,1524,3486,1511,3486,1498,3487,1490,3487,1488,3489,1493,3489,1494,3490,1496,3490,1503,3490,1504,3490,1505,3491,1500,3491,1500,3492,1501,3492,1503,3492,1506,3492,1516,3493,1516,3493,1516,3495,1505,3495,1501,3496,1500,3496,1498,3496,1494,3496,1482,3497,1464,3497,1449,3497,1442,3497,1449,3498,1466,3498,1483,3498,1493,3498,1497,3498,1476,3499,1470,3499,1465,3501,1455,3501,1458,3502,1462,3502,1486,3502,1490,3502,1492,3503,1488,3503,1487,3504,1484,3504,1469,3504,1471,3504,1474,3504,1496,3505,1503,3505,1508,3507,1512,3508,1514,3510,1471,3510,1459,3510,1450,3510,1446,3511,1443,3511,1442,3512,1441,3513,1442,3514,1443,3514,1443,3515,1444,3515,1445,3515,1447,3516,1447,3516,1447,3516,1447,3516,1447,3517,1447,3517,1447,3518,1447,3520,1446,3520,1443,3521,1440,3521,1433,3521,1427,3521,1421,3521,1411,3522,1407,3522,1407,3523,1407,3523,1407,3523,1411,3523,1422,3523,1427,3524,1432,3526,1432,3526,1436,3527,1441,3527,1452,3527,1452,3527,1452,3528,1442,3528,1438,3528,1434,3528,1430,3529,1428,3529,1425,3529,1424,3530,1423,3530,1422,3532,1422,3532,1419,3533,1414,3533,1398,3533,1391,3533,1389,3534,1386,3534,1381,3534,1366,3534,1346,3535,1325,3535,1309,3535,1297,3535,1283,3536,1286,3536,1294,3537,1310,3538,1325,3538,1332,3539,1327,3539,1314,3539,1300,3539,1294,3540,1299,3540,1312,3540,1324,3540,1326,3540,1317,3541,1299,3541,1279,3541,1260,3541,1244,3541,1228,3542,1213,3542,1203,3542,1200,3544,1198,3545,1198,3545,1200,3545,1213,3546,1213,3546,1212,3546,1191,3546,1193,3547,1195,3547,1222,3547,1227,3547,1229,3548,1222,3548,1223,3549,1226,3550,1237,3551,1244,3551,1251,3551,1269,3552,1265,3552,1258,3552,1245,3552,1231,3553,1220,3553,1208,3553,1206,3553,1196,3554,1187,3554,1168,3554,1163,3555,1160,3556,1171,3557,1170,3558,1169,3558,1161,3558,1157,3558,1153,3558,1148,3559,1146,3559,1145,3559,1144,3560,1144,3560,1147,3560,1148,3561,1149,3563,1150,3563,1153,3564,1156,3564,1174,3564,1167,3564,1156,3564,1138,3565,1120,3565,1109,3565,1103,3565,1121,3566,1126,3566,1130,3566,1142,3567,1139,3567,1135,3569,1114,3569,1106,3570,1100,3570,1095,3570,1094,3571,1094,3571,1094,3571,1086,3571,1074,3572,1062,3572,1052,3572,1046,3572,1038,3573,1039,3573,1041,3575,1058,3575,1060,3576,1062,3576,1056,3576,1052,3577,1047,3577,1036,3577,1032,3577,1028,3578,1028,3578,1025,3578,1020,3578,1010,3579,1003,3579,998,3581,993,3582,983,3582,968,3582,949,3582,930,3582,916,3583,907,3583,896,3583,898,3584,901,3587,947,3588,953,3588,961,3588,976,3589,989,3589,1001,3589,1013,3589,1024,3589,1030,3590,1032,3590,1005,3590,1003,3591,1002,3591,1011,3591,1018,3592,1032,3593,1050,3593,1068,3594,1081,3594,1088,3595,1092,3595,1095,3595,1101,3595,1115,3596,1118,3596,1119,3596,1114,3597,1111,3597,1105,3597,1089,3597,1084,3598,1083,3600,1083,3600,1081,3600,1068,3601,1050,3601,1032,3601,1021,3602,1069,3602,1085,3603,1096,3603,1097,3604,1096,3604,1096,3606,1098,3606,1096,3607,1093,3607,1084,3607,1072,3607,1059,3608,1042,3608,1027,3608,1018,3608,1012,3609,1026,3609,1028,3609,1030,3609,1035,3610,1033,3610,1030,3612,1014,3612,1011,3613,1010,3613,1021,3613,1018,3614,1013,3614,989,3614,983,3614,982,3615,981,3615,981,3615,983,3615,993,3616,996,3616,1000,3618,1003,3619,1002,3619,1002,3619,996,3619,989,3620,978,3620,963,3620,949,3620,942,3621,940,3621,972,3621,976,3621,980,3621,970,3622,967,3623,964,3624,959,3625,960,3625,960,3625,964,3626,969,3626,977,3626,991,3626,1006,3627,1018,3628,1080,3628,1102,3628,1123,3628,1137,3628,1139,3631,1137,3631,1137,3631,1133,3631,1109,3632,1116,3632,1127,3632,1146,3632,1165,3633,1175,3633,1179,3633,1162,3634,1148,3634,1129,3634,1104,3634,1077,3636,1003,3637,960,3638,976,3638,980,3638,987,3639,1002,3639,1007,3639,1009,3640,1010,3640,1011,3640,1014,3640,1025,3641,1028,3641,1029,3643,1032,3643,1030,3644,1020,3644,1005,3644,989,3644,977,3644,963,3645,958,3645,948,3645,938,3646,919,3646,916,3646,913,3646,926,3647,928,3647,929,3649,930,3649,928,3650,924,3650,907,3650,905,3650,903,3651,910,3651,914,3651,922,3652,937,3652,948,3652,960,3652,979,3653,982,3653,985,3655,961,3656,968,3656,980,3656,999,3656,1020,3656,1040,3657,1058,3657,1077,3657,1093,3657,1105,3657,1107,3658,1102,3658,1101,3658,1092,3658,1078,3659,1066,3659,1061,3660,1060,3661,1090,3662,1097,3662,1098,3663,1101,3663,1100,3663,1090,3663,1076,3663,1061,3663,1050,3664,1041,3664,1036,3664,1033,3665,1028,3665,1025,3665,1024,3665,1023,3668,1027,3668,1025,3668,1019,3668,998,3669,987,3669,975,3669,957,3670,956,3670,955,3670,982,3671,979,3671,972,3671,959,3671,947,3671,943,3672,954,3673,973,3673,991,3674,998,3674,987,3675,965,3675,942,3675,926,3675,925,3676,928,3676,929,3677,933,3677,931,3677,927,3677,907,3678,903,3678,901,3680,904,3680,904,3681,904,3681,904,3681,907,3682,918,3682,922,3682,927,3683,930,3683,931,3683,932,3683,930,3684,928,3684,926,3686,919,3686,916,3686,916,3687,909,3687,912,3687,930,3688,957,3688,984,3688,1000,3688,1001,3689,993,3689,983,3689,978,3689,982,3689,992,3690,999,3690,998,3690,982,3691,956,3692,929,3693,910,3693,900,3693,895,3693,890,3694,880,3694,862,3694,853,3695,845,3695,844,3695,835,3695,824,3695,811,3696,799,3696,792,3697,789,3698,802,3699,812,3699,824,3699,840,3699,854,3700,860,3700,852,3700,835,3700,818,3700,813,3701,826,3701,851,3701,877,3701,895,3701,896,3702,897,3702,898,3703,907,3704,921,3704,934,3705,940,3705,941,3705,916,3706,906,3706,895,3706,888,3707,876,3707,865,3707,851,3707,840,3707,837,3708,848,3708,869,3708,890,3708,901,3709,897,3710,884,3710,869,3711,858,3711,858,3712,861,3712,860,3712,848,3712,831,3713,815,3713,808,3713,817,3713,834,3713,854,3714,870,3714,882,3714,891,3715,894,3715,897,3717,886,3717,889,3718,892,3718,901,3718,913,3718,925,3718,939,3719,953,3719,961,3719,967,3720,954,3720,949,3720,945,3720,939,3721,933,3721,929,3723,925,3723,917,3724,908,3724,882,3724,877,3726,938,3726,954,3726,967,3726,979,3726,992,3728,1066,3730,1109,3730,1102,3730,1081,3730,1058,3730,1047,3731,1054,3731,1072,3731,1090,3731,1100,3731,1096,3732,1085,3732,1073,3732,1066,3732,1062,3733,1072,3733,1073,3733,1074,3735,1072,3736,1073,3736,1078,3736,1098,3737,1102,3738,1078,3738,1066,3738,1059,3739,1057,3739,1085,3739,1088,3740,1091,3741,1083,3742,1078,3742,1072,3742,1060,3743,1054,3743,1048,3743,1044,3744,1042,3744,1042,3744,1044,3744,1046,3745,1054,3745,1066,3745,1078,3745,1087,3746,1091,3748,1094,3748,1095,3748,1096,3749,1101,3749,1099,3749,1090,3749,1077,3750,1063,3750,1054,3750,1052,3750,1058,3751,1058,3751,1059,3751,1070,3751,1066,3752,1056,3753,1041,3754,1026,3754,1017,3755,1012,3755,1027,3755,1037,3756,1097,3756,1113,3757,1126,3757,1134,3757,1139,3757,1116,3758,1115,3758,1115,3760,1125,3760,1130,3761,1136,3761,1151,3761,1150,3761,1149,3762,1124,3762,1122,3762,1120,3763,1132,3763,1137,3763,1143,3763,1155,3764,1155,3764,1154,3766,1135,3766,1133,3767,1131,3767,1151,3767,1145,3768,1135,3768,1120,3768,1105,3768,1096,3769,1093,3769,1113,3769,1122,3769,1132,3769,1151,3770,1156,3770,1157,3772,1149,3773,1152,3773,1161,3773,1175,3773,1187,3773,1193,3774,1187,3774,1175,3774,1161,3774,1148,3775,1136,3775,1122,3775,1117,3775,1117,3776,1118,3776,1117,3777,1108,3777,1094,3778,1081,3779,1074,3779,1070,3779,1091,3780,1096,3780,1097,3780,1106,3781,1103,3781,1089,3781,1068,3781,1045,3781,1026,3782,1012,3782,1001,3782,991,3782,985,3783,982,3785,988,3785,990,3786,993,3786,1004,3786,1008,3786,1009,3787,1013,3787,1011,3787,1003,3787,991,3787,978,3788,969,3788,962,3788,957,3788,956,3789,955,3791,961,3791,959,3792,954,3792,938,3792,926,3792,914,3792,901,3793,889,3793,885,3793,893,3793,908,3794,925,3794,936,3794,937,3795,936,3795,935,3797,932,3797,927,3798,921,3798,906,3798,899,3798,892,3799,884,3799,884,3799,885,3800,899,3800,900,3800,900,3800,891,3801,887,3801,885,3803,884,3803,879,3804,870,3804,858,3804,846,3804,838,3806,853,3806,854,3806,855,3806,844,3807,844,3807,843,3809,846,3810,850,3810,857,3810,884,3810,887,3811,890,3811,873,3811,867,3812,862,3812,854,3812,855,3813,855,3813,869,3813,869,3814,868,3815,850,3816,851,3816,852,3816,868,3817,875,3817,879,3817,886,3818,896,3818,920,3818,953,3818,985,3818,1006,3818,1008,3819,1002,3819,1002,3820,1001,3821,990,3822,994,3822,1003,3822,1016,3823,1029,3823,1036,3823,1039,3823,1015,3824,1010,3824,1007,3824,1003,3825,1004,3825,1005,3825,1011,3825,1018,3826,1029,3827,1045,3827,1059,3828,1066,3829,1069,3829,1038,3829,1038,3829,1038,3830,1063,3830,1066,3830,1069,3830,1056,3831,1055,3832,1055,3832,1056,3832,1063,3835,1124,3835,1136,3835,1141,3835,1131,3836,1113,3836,1094,3836,1082,3836,1075,3837,1094,3837,1096,3837,1097,3838,1096,3838,1096,3840,1095,3840,1096,3841,1101,3841,1119,3841,1121,3842,1124,3842,1114,3842,1112,3842,1109,3843,1107,3843,1106,3843,1106,3844,1106,3844,1106,3844,1107,3846,1111,3847,1109,3847,1105,3847,1084,3847,1084,3849,1152,3849,1167,3849,1181,3850,1196,3850,1208,3850,1215,3851,1219,3852,1187,3853,1191,3853,1199,3853,1213,3853,1228,3854,1236,3854,1241,3854,1220,3855,1220,3856,1279,3856,1303,3856,1318,3857,1318,3858,1308,3858,1298,3859,1295,3859,1306,3859,1323,3860,1341,3860,1352,3860,1360,3860,1343,3861,1338,3861,1335,3861,1329,3862,1321,3862,1305,3862,1283,3862,1262,3862,1250,3863,1251,3864,1260,3864,1272,3865,1278,3866,1280,3866,1261,3866,1264,3866,1268,3867,1295,3867,1299,3867,1302,3867,1284,3868,1285,3868,1285,3868,1303,3869,1300,3869,1298,3871,1274,3871,1269,3871,1268,3872,1272,3872,1272,3872,1271,3873,1259,3873,1263,3873,1274,3873,1292,3874,1310,3874,1324,3874,1334,3874,1337,3875,1345,3875,1354,3876,1366,3877,1377,3877,1388,3878,1400,3878,1422,3878,1421,3878,1413,3879,1398,3879,1383,3879,1379,3879,1392,3880,1417,3880,1440,3880,1453,3880,1448,3880,1434,3881,1416,3884,1356,3884,1364,3884,1380,3884,1397,3884,1408,3885,1412,3885,1404,3885,1400,3886,1393,3886,1366,3886,1367,3886,1368,3886,1398,3887,1406,3887,1411,3891,1457,3891,1475,3891,1488,3891,1489,3892,1486,3892,1486,3893,1484,3893,1477,3893,1468,3894,1456,3895,1440,3895,1425,3896,1415,3896,1415,3897,1415,3897,1415,3897,1401,3897,1381,3897,1361,3898,1349,3898,1341,3898,1360,3899,1365,3899,1370,3899,1377,3899,1378,3900,1379,3901,1368,3902,1371,3903,1376,3903,1403,3903,1403,3903,1404,3904,1375,3904,1376,3904,1377,3904,1408,3905,1410,3905,1411,3905,1388,3906,1384,3906,1383,3908,1384,3908,1385,3909,1397,3909,1414,3909,1432,3909,1444,3909,1448,3910,1452,3910,1451,3910,1447,3911,1430,3911,1421,3911,1413,3911,1402,3912,1403,3912,1404,3915,1467,3915,1477,3915,1485,3916,1492,3916,1492,3916,1491,3917,1478,3917,1475,3917,1474,3918,1475,3918,1475,3920,1476,3921,1475,3921,1469,3921,1447,3921,1443,3923,1484,3923,1496,3923,1508,3923,1522,3924,1534,3924,1540,3925,1544,3926,1514,3927,1520,3927,1528,3927,1543,3927,1559,3928,1572,3928,1579,3928,1586,3928,1587,3929,1588,3929,1586,3929,1587,3930,1587,3930,1598,3930,1594,3931,1589,3932,1564,3933,1556,3933,1550,3934,1550,3934,1545,3934,1537,3934,1510,3935,1506,3935,1502,3935,1518,3935,1520,3936,1521,3936,1522,3936,1521,3937,1518,3938,1509,3939,1502,3940,1495,3940,1486,3940,1479,3940,1472,3940,1461,3941,1458,3941,1458,3942,1464,3942,1462,3942,1453,3942,1440,3942,1426,3943,1415,3943,1406,3945,1401,3945,1397,3946,1392,3946,1384,3946,1384,3946,1385,3947,1400,3947,1401,3947,1403,3948,1388,3948,1393,3948,1397,3948,1421,3949,1427,3949,1428,3951,1425,3951,1427,3952,1439,3952,1457,3952,1475,3952,1489,3952,1495,3953,1505,3953,1502,3953,1493,3954,1478,3954,1463,3954,1456,3954,1453,3954,1483,3955,1488,3955,1490,3957,1490,3957,1489,3958,1485,3958,1466,3958,1465,3959,1464,3959,1483,3959,1481,3960,1480,3960,1458,3960,1455,3960,1452,3960,1462,3961,1463,3965,1399,3965,1377,3965,1360,3966,1349,3966,1337,3966,1338,3967,1339,3967,1359,3967,1366,3968,1370,3969,1384,3970,1378,3970,1366,3970,1347,3971,1326,3971,1309,3972,1263,3972,1290,3972,1295,3973,1295,3973,1294,3974,1294,3976,1292,3976,1294,3977,1352,3978,1372,3978,1385,3978,1385,3978,1376,3978,1367,3979,1365,3979,1374,3979,1388,3979,1404,3980,1418,3980,1432,3982,1453,3982,1453,3983,1452,3983,1417,3983,1414,3983,1411,3984,1431,3984,1434,3984,1434,3985,1434,3985,1435,3985,1440,3985,1459,3986,1468,3986,1477,3988,1480,3988,1487,3989,1493,3989,1506,3989,1507,3989,1507,3990,1491,3990,1489,3990,1488,3991,1499,3991,1495,3991,1492,3991,1477,3992,1459,3992,1437,3993,1409,3994,1381,3994,1360,3995,1349,3995,1340,3995,1338,3995,1337,3996,1338,3996,1337,3997,1325,3997,1329,3997,1389,3997,1477,3998,1568,3998,1638,3999,1707,4001,1747,4001,1740,4001,1729,4002,1717,4002,1705,4002,1689,4002,1675,4002,1669,4003,1672,4003,1681,4003,1693,4003,1707,4003,1722,4004,1741,4004,1758,4004,1770,4004,1772,4007,1764,4007,1767,4007,1780,4007,1799,4007,1820,4008,1837,4009,1885,4009,1871,4009,1865,4010,1858,4010,1845,4010,1840,4011,1838,4013,1837,4013,1834,4013,1821,4014,1803,4014,1786,4014,1774,4014,1773,4015,1778,4015,1777,4015,1771,4015,1743,4016,1739,4016,1736,4016,1758,4016,1757,4017,1757,4019,1735,4019,1736,4020,1738,4020,1764,4020,1766,4020,1769,4021,1756,4021,1751,4021,1745,4021,1728,4022,1732,4022,1735,4022,1768,4023,1771,4023,1775,4025,1756,4025,1754,4026,1752,4026,1759,4026,1761,4026,1762,4027,1763,4027,1764e" filled="false" stroked="true" strokeweight=".92pt" strokecolor="#fcaf17">
              <v:path arrowok="t"/>
              <v:stroke dashstyle="solid"/>
            </v:shape>
            <v:shape style="position:absolute;left:950;top:501;width:3077;height:1848" coordorigin="950,502" coordsize="3077,1848" path="m950,644l950,638,951,623,951,626,951,629,952,657,952,661,952,666,953,649,953,652,953,654,953,675,954,676,954,677,956,665,956,658,957,651,957,639,957,635,957,635,958,635,958,634,958,628,959,612,959,600,959,589,959,577,960,566,960,557,960,549,962,541,963,541,963,540,963,557,963,555,964,553,964,536,964,531,964,529,965,527,965,526,965,524,965,521,966,519,967,518,968,519,969,517,969,515,969,502,970,507,970,515,970,529,970,543,970,552,971,557,971,539,971,539,972,538,972,546,972,549,973,553,974,559,975,561,975,561,976,556,976,558,976,561,976,584,977,583,977,583,977,562,977,555,978,551,978,546,978,547,979,547,980,561,981,560,982,559,982,542,982,542,982,541,983,549,983,556,983,565,983,586,984,595,984,604,984,612,985,613,985,614,987,600,987,603,988,606,988,630,988,631,988,633,989,611,989,612,989,613,990,634,990,640,990,644,990,646,991,649,991,653,993,664,993,661,994,658,994,636,994,633,994,630,995,640,995,640,995,640,996,635,996,632,996,628,996,621,997,619,997,618,999,619,999,621,1000,623,1000,632,1000,635,1001,638,1001,641,1001,641,1002,634,1002,637,1002,644,1002,655,1003,667,1003,678,1004,691,1005,705,1006,711,1006,714,1006,716,1007,717,1007,714,1007,712,1008,711,1008,708,1008,706,1009,703,1009,693,1009,697,1010,700,1011,723,1012,727,1012,729,1013,723,1013,722,1013,722,1013,724,1014,724,1014,724,1014,722,1014,721,1015,722,1015,721,1016,719,1017,715,1018,708,1019,700,1019,678,1019,673,1019,672,1020,672,1020,671,1020,668,1021,667,1021,666,1021,666,1022,664,1022,662,1024,655,1024,656,1025,657,1025,666,1025,669,1025,672,1026,676,1026,676,1026,676,1026,671,1027,670,1028,671,1028,670,1028,665,1030,645,1030,639,1030,637,1031,635,1031,636,1032,638,1032,642,1032,649,1033,671,1033,677,1033,677,1034,677,1034,677,1036,677,1036,677,1037,676,1037,675,1038,671,1038,656,1038,655,1039,655,1039,668,1039,670,1039,671,1039,666,1040,664,1040,662,1042,660,1043,655,1043,648,1043,625,1044,620,1045,638,1045,639,1046,641,1046,635,1046,634,1047,634,1048,634,1049,636,1049,638,1049,643,1050,646,1050,647,1050,648,1051,650,1051,654,1051,671,1051,672,1052,672,1052,658,1052,655,1053,654,1055,658,1055,657,1056,656,1056,643,1056,645,1056,647,1056,665,1057,670,1057,670,1058,671,1058,670,1058,667,1058,666,1059,665,1061,668,1061,666,1062,665,1062,661,1062,658,1062,654,1063,643,1063,645,1063,647,1063,667,1064,672,1064,675,1064,676,1065,677,1065,680,1067,686,1067,689,1068,691,1068,694,1068,694,1068,695,1069,691,1069,690,1069,689,1070,688,1070,688,1070,689,1070,691,1071,693,1071,694,1073,699,1073,697,1074,696,1074,691,1074,685,1075,678,1075,658,1075,651,1075,648,1076,645,1076,646,1076,652,1077,653,1077,654,1079,652,1080,653,1080,656,1080,666,1080,670,1081,672,1081,674,1081,674,1082,675,1082,674,1083,672,1083,667,1083,662,1084,657,1085,647,1086,645,1086,643,1086,650,1087,651,1087,651,1087,645,1088,647,1088,650,1088,664,1088,669,1089,673,1089,677,1089,678,1090,678,1092,676,1092,673,1093,668,1093,653,1093,648,1093,647,1094,645,1094,645,1094,646,1094,655,1095,656,1095,657,1095,652,1095,650,1096,648,1098,648,1098,646,1099,643,1099,636,1099,632,1099,628,1100,624,1100,621,1101,614,1102,614,1102,615,1104,618,1104,617,1105,617,1105,612,1105,611,1105,611,1106,612,1106,611,1106,611,1107,608,1107,607,1108,607,1108,607,1108,610,1110,624,1110,625,1111,626,1111,614,1111,613,1112,612,1112,617,1112,620,1112,622,1113,625,1113,627,1113,628,1114,629,1114,628,1115,627,1116,623,1117,622,1117,621,1117,623,1117,622,1118,620,1118,608,1118,608,1119,608,1119,622,1119,623,1120,624,1120,617,1120,614,1121,612,1122,610,1123,606,1123,601,1123,591,1124,584,1124,578,1124,569,1124,569,1125,568,1125,581,1125,581,1126,581,1126,574,1126,570,1127,566,1128,563,1129,560,1129,557,1129,555,1130,554,1130,554,1131,555,1131,556,1131,558,1131,561,1132,566,1132,572,1132,583,1132,591,1133,600,1134,616,1135,616,1136,617,1136,599,1136,597,1136,595,1137,601,1137,600,1137,599,1137,592,1138,592,1138,595,1139,599,1139,606,1141,622,1141,630,1142,639,1142,652,1142,649,1142,646,1143,619,1143,613,1143,611,1144,609,1144,609,1144,612,1144,624,1145,628,1145,631,1147,631,1147,634,1148,638,1148,650,1148,653,1148,655,1149,650,1149,650,1150,652,1150,654,1150,658,1150,672,1151,675,1151,678,1153,670,1154,670,1154,671,1154,680,1154,679,1155,678,1155,671,1155,664,1156,657,1156,640,1156,637,1156,634,1156,643,1157,645,1158,646,1159,644,1160,645,1160,645,1160,649,1161,647,1161,646,1161,638,1161,635,1162,632,1162,631,1162,629,1163,627,1163,625,1163,623,1164,621,1165,615,1166,617,1166,618,1166,631,1167,632,1167,633,1167,622,1168,621,1168,621,1168,627,1169,630,1169,634,1169,641,1169,642,1170,644,1172,640,1172,641,1173,642,1173,646,1173,650,1173,654,1174,661,1174,665,1174,666,1175,668,1175,671,1175,680,1175,691,1175,704,1176,714,1176,727,1178,739,1178,745,1179,750,1179,751,1179,755,1179,760,1180,773,1180,776,1180,777,1181,775,1181,774,1181,771,1181,760,1182,756,1182,755,1184,753,1184,754,1185,758,1185,775,1185,779,1187,769,1187,763,1187,758,1187,751,1188,747,1188,743,1190,742,1191,737,1191,732,1191,719,1191,717,1192,715,1192,728,1192,728,1193,727,1193,715,1193,714,1193,712,1193,720,1194,719,1195,718,1196,707,1197,708,1197,710,1197,726,1198,727,1198,728,1198,713,1198,717,1199,721,1199,747,1199,752,1200,755,1200,747,1200,745,1201,742,1202,734,1203,734,1203,734,1203,744,1204,745,1204,746,1204,741,1205,740,1205,739,1205,740,1205,739,1206,738,1206,732,1206,734,1207,737,1208,759,1209,758,1210,757,1210,732,1210,727,1210,726,1211,729,1211,730,1211,733,1211,741,1212,746,1212,751,1212,762,1213,761,1213,760,1215,746,1215,741,1216,736,1216,734,1216,729,1216,724,1217,719,1217,712,1217,706,1218,693,1218,692,1218,690,1218,700,1219,703,1219,704,1221,704,1221,705,1222,706,1222,710,1222,708,1223,707,1223,700,1223,697,1223,695,1224,688,1224,691,1224,696,1224,711,1225,726,1225,741,1226,759,1227,775,1228,784,1228,783,1228,774,1228,765,1228,763,1229,769,1229,780,1229,793,1229,805,1230,818,1230,835,1230,841,1234,820,1235,823,1235,827,1235,852,1235,856,1236,861,1236,848,1236,848,1237,847,1237,859,1237,856,1238,853,1239,833,1240,828,1240,825,1241,825,1241,822,1241,817,1241,795,1242,795,1242,795,1242,818,1242,822,1245,780,1246,782,1246,787,1247,799,1247,813,1247,828,1247,844,1247,862,1248,878,1248,889,1248,891,1249,886,1249,886,1249,885,1250,884,1250,878,1252,855,1252,852,1253,849,1253,868,1253,867,1253,865,1254,847,1254,844,1254,842,1255,846,1255,846,1255,848,1255,852,1256,852,1256,852,1258,849,1258,848,1258,848,1259,844,1259,845,1259,851,1260,868,1260,882,1260,896,1261,911,1261,925,1261,934,1261,935,1262,933,1262,933,1262,938,1264,957,1264,962,1265,963,1265,962,1266,962,1266,962,1267,964,1267,967,1267,973,1267,978,1267,993,1268,996,1269,998,1270,988,1271,987,1271,986,1272,987,1272,998,1272,1014,1272,1031,1272,1045,1274,1077,1274,1076,1275,1074,1276,1059,1277,1057,1277,1056,1278,1060,1278,1064,1278,1070,1278,1087,1279,1095,1279,1103,1279,1108,1279,1114,1280,1119,1280,1120,1280,1126,1281,1132,1282,1152,1283,1150,1284,1147,1284,1121,1284,1110,1284,1099,1284,1094,1285,1084,1285,1074,1285,1048,1286,1050,1286,1057,1286,1072,1286,1088,1286,1097,1287,1103,1289,1089,1289,1085,1290,1081,1290,1072,1290,1073,1290,1075,1291,1093,1291,1093,1291,1093,1291,1081,1292,1071,1292,1062,1292,1039,1293,1035,1293,1031,1295,1045,1295,1047,1296,1048,1296,1043,1296,1043,1296,1042,1297,1042,1297,1043,1297,1043,1298,1046,1298,1049,1298,1062,1298,1081,1298,1099,1299,1109,1299,1116,1301,1094,1301,1089,1302,1083,1302,1075,1302,1075,1303,1076,1303,1085,1303,1090,1304,1095,1304,1104,1304,1104,1304,1104,1304,1092,1305,1089,1305,1087,1307,1087,1308,1085,1308,1083,1308,1078,1308,1074,1309,1069,1309,1061,1309,1057,1310,1054,1310,1045,1310,1049,1310,1057,1311,1069,1311,1082,1311,1092,1312,1102,1313,1105,1314,1113,1314,1120,1314,1132,1315,1136,1315,1137,1315,1139,1316,1138,1316,1135,1316,1125,1316,1120,1317,1115,1317,1110,1317,1109,1318,1107,1319,1110,1320,1111,1320,1111,1321,1112,1321,1113,1321,1116,1321,1120,1322,1125,1322,1130,1322,1141,1323,1144,1323,1144,1323,1144,1323,1144,1324,1148,1326,1162,1326,1165,1326,1166,1327,1164,1327,1164,1328,1162,1328,1161,1328,1154,1328,1135,1329,1126,1329,1118,1329,1114,1330,1110,1330,1108,1332,1103,1332,1106,1333,1109,1333,1129,1333,1132,1333,1135,1334,1126,1334,1124,1334,1122,1335,1119,1335,1120,1336,1124,1336,1128,1336,1152,1337,1185,1338,1217,1338,1235,1339,1231,1339,1214,1339,1195,1339,1187,1340,1197,1340,1218,1340,1239,1340,1249,1340,1245,1341,1232,1341,1217,1341,1207,1341,1206,1342,1207,1343,1207,1344,1207,1345,1207,1345,1206,1345,1199,1345,1201,1346,1206,1346,1229,1346,1232,1347,1235,1347,1214,1347,1219,1347,1226,1348,1238,1348,1251,1348,1261,1349,1271,1350,1281,1351,1280,1351,1280,1351,1262,1352,1257,1352,1254,1352,1253,1353,1249,1353,1243,1353,1219,1353,1219,1354,1218,1354,1240,1354,1246,1354,1247,1357,1248,1357,1251,1357,1263,1357,1279,1358,1295,1358,1306,1358,1307,1359,1305,1359,1304,1359,1299,1360,1301,1360,1304,1360,1324,1360,1323,1361,1322,1362,1294,1363,1297,1363,1304,1364,1318,1364,1333,1364,1342,1364,1345,1365,1340,1365,1337,1365,1330,1365,1318,1366,1300,1366,1281,1366,1257,1366,1236,1367,1229,1367,1242,1368,1269,1369,1297,1369,1315,1370,1316,1370,1308,1370,1298,1370,1293,1370,1292,1371,1310,1371,1309,1372,1264,1372,1250,1373,1238,1373,1229,1375,1215,1375,1220,1376,1231,1376,1249,1376,1266,1376,1276,1376,1273,1377,1263,1377,1251,1377,1243,1377,1237,1378,1234,1378,1231,1378,1228,1378,1222,1379,1220,1379,1220,1381,1219,1382,1220,1382,1225,1382,1240,1382,1251,1383,1261,1383,1279,1383,1283,1384,1286,1384,1268,1384,1272,1385,1276,1385,1304,1385,1305,1386,1306,1387,1278,1388,1279,1388,1280,1388,1307,1389,1313,1389,1314,1389,1314,1390,1313,1390,1308,1390,1307,1391,1307,1391,1309,1391,1310,1392,1311,1393,1318,1394,1315,1394,1312,1394,1288,1395,1290,1395,1297,1395,1311,1395,1324,1396,1328,1396,1319,1396,1301,1396,1282,1397,1271,1397,1265,1397,1281,1397,1282,1398,1284,1400,1282,1400,1282,1400,1283,1401,1291,1401,1288,1401,1283,1402,1261,1402,1254,1402,1251,1403,1248,1403,1247,1403,1248,1404,1249,1404,1254,1406,1279,1406,1280,1407,1282,1407,1258,1407,1259,1407,1261,1408,1283,1408,1289,1408,1293,1409,1296,1409,1297,1409,1299,1409,1305,1410,1302,1410,1299,1412,1282,1412,1280,1413,1278,1413,1289,1413,1288,1414,1287,1414,1272,1414,1272,1414,1272,1415,1289,1415,1289,1415,1290,1415,1282,1416,1276,1416,1269,1418,1249,1419,1252,1419,1259,1419,1272,1419,1285,1419,1293,1421,1246,1421,1243,1421,1240,1421,1257,1422,1262,1423,1266,1424,1271,1425,1271,1425,1272,1425,1266,1426,1265,1426,1265,1426,1270,1426,1268,1427,1267,1427,1257,1427,1254,1428,1251,1428,1249,1428,1249,1429,1249,1430,1255,1431,1254,1431,1254,1431,1245,1432,1247,1432,1250,1432,1267,1433,1269,1433,1272,1433,1264,1434,1263,1434,1263,1434,1261,1434,1262,1435,1266,1436,1283,1437,1287,1437,1288,1438,1285,1438,1284,1438,1284,1439,1280,1439,1281,1439,1284,1439,1295,1440,1297,1444,1281,1444,1277,1444,1274,1444,1270,1445,1269,1445,1265,1445,1261,1446,1249,1446,1250,1446,1251,1446,1266,1447,1269,1447,1271,1449,1271,1449,1271,1450,1270,1450,1267,1450,1263,1451,1257,1451,1231,1451,1231,1451,1231,1452,1260,1452,1263,1452,1266,1452,1252,1453,1250,1453,1248,1455,1252,1456,1252,1456,1252,1456,1251,1456,1250,1457,1250,1457,1248,1457,1249,1458,1250,1458,1253,1458,1255,1458,1257,1459,1260,1459,1265,1460,1272,1461,1290,1462,1295,1462,1295,1463,1295,1463,1294,1463,1288,1463,1288,1464,1288,1464,1294,1464,1294,1465,1295,1465,1292,1465,1289,1466,1286,1467,1276,1468,1278,1469,1350,1469,1376,1470,1392,1470,1394,1470,1386,1470,1376,1470,1368,1471,1362,1471,1357,1471,1354,1472,1352,1474,1350,1474,1350,1475,1351,1475,1355,1475,1359,1475,1363,1475,1374,1476,1376,1476,1377,1476,1364,1477,1368,1477,1371,1477,1393,1478,1398,1478,1399,1480,1397,1480,1398,1481,1400,1481,1406,1481,1411,1481,1415,1482,1418,1482,1425,1482,1432,1483,1447,1483,1454,1483,1461,1483,1462,1484,1469,1484,1478,1486,1498,1486,1507,1487,1514,1487,1518,1487,1522,1488,1526,1488,1532,1488,1533,1488,1534,1489,1531,1489,1528,1489,1526,1489,1520,1490,1518,1490,1516,1492,1517,1492,1514,1493,1510,1493,1498,1493,1496,1494,1494,1494,1505,1494,1503,1495,1501,1495,1492,1495,1482,1495,1472,1495,1452,1496,1443,1497,1433,1498,1421,1499,1423,1499,1425,1499,1456,1500,1455,1500,1449,1500,1438,1500,1424,1500,1413,1501,1402,1501,1396,1501,1387,1502,1379,1502,1363,1502,1363,1503,1363,1504,1385,1505,1387,1505,1389,1505,1378,1506,1375,1506,1371,1506,1365,1507,1366,1507,1367,1507,1378,1507,1380,1508,1380,1508,1372,1508,1375,1509,1386,1510,1402,1510,1418,1511,1428,1512,1434,1512,1409,1512,1411,1512,1412,1512,1436,1513,1438,1514,1394,1514,1380,1514,1373,1515,1378,1516,1391,1517,1403,1517,1408,1517,1400,1518,1384,1518,1369,1518,1364,1518,1374,1518,1393,1519,1415,1519,1433,1519,1449,1520,1456,1520,1464,1520,1473,1520,1483,1520,1490,1521,1487,1521,1471,1522,1445,1523,1418,1523,1398,1524,1387,1524,1378,1524,1376,1524,1375,1525,1376,1525,1378,1526,1379,1526,1381,1526,1384,1526,1389,1527,1390,1527,1391,1529,1390,1529,1391,1530,1392,1531,1462,1531,1493,1531,1518,1531,1535,1532,1538,1532,1552,1532,1570,1532,1593,1533,1617,1536,1677,1536,1678,1536,1665,1537,1653,1537,1627,1537,1593,1537,1560,1537,1539,1538,1529,1538,1557,1538,1558,1538,1559,1539,1544,1539,1549,1540,1572,1540,1607,1541,1642,1542,1665,1542,1672,1543,1652,1543,1651,1543,1647,1543,1642,1544,1642,1544,1647,1544,1652,1545,1660,1545,1678,1545,1689,1546,1699,1547,1710,1548,1716,1548,1718,1549,1722,1549,1728,1549,1748,1549,1776,1549,1806,1550,1833,1550,1898,1551,1941,1551,1936,1552,1926,1553,1907,1554,1888,1554,1874,1554,1867,1555,1864,1555,1860,1555,1851,1555,1839,1556,1829,1556,1827,1556,1838,1556,1858,1557,1878,1557,1891,1557,1896,1557,1884,1558,1883,1558,1880,1560,1879,1560,1874,1561,1869,1561,1862,1561,1850,1561,1838,1562,1823,1562,1809,1562,1798,1562,1796,1563,1796,1563,1795,1563,1788,1563,1777,1564,1769,1564,1771,1564,1795,1565,1834,1566,1873,1566,1899,1567,1901,1567,1895,1567,1895,1568,1900,1568,1914,1568,1928,1568,1940,1569,1954,1569,1968,1569,1978,1569,1985,1570,1993,1570,1992,1571,1990,1572,1969,1573,1967,1573,1964,1573,1973,1573,1977,1576,2037,1576,2045,1576,2045,1577,2032,1577,2010,1578,1988,1579,1976,1579,1977,1579,1986,1579,1999,1580,2013,1580,2032,1580,2055,1580,2078,1581,2098,1582,2163,1582,2164,1582,2168,1583,2178,1584,2191,1584,2204,1585,2214,1585,2221,1586,2226,1586,2228,1586,2229,1587,2230,1587,2230,1587,2231,1587,2230,1588,2230,1588,2230,1588,2230,1589,2249,1590,2277,1591,2305,1591,2326,1591,2337,1592,2349,1592,2348,1592,2347,1593,2323,1593,2319,1593,2318,1594,2319,1594,2319,1594,2314,1594,2303,1595,2288,1595,2273,1596,2255,1597,2235,1597,2215,1598,2195,1598,2175,1598,2154,1598,2133,1598,2110,1599,2086,1599,2064,1599,2048,1599,2047,1600,2047,1600,2047,1600,2035,1600,2018,1600,2003,1603,2072,1604,2109,1604,2116,1606,2094,1606,2082,1606,2070,1606,2055,1607,2044,1610,2112,1610,2201,1610,2228,1611,2297,1612,2308,1613,2307,1613,2299,1613,2295,1613,2294,1616,2238,1617,2223,1617,2209,1617,2204,1618,2194,1618,2184,1618,2176,1618,2158,1619,2136,1619,2107,1619,2081,1619,2069,1620,2077,1621,2100,1621,2125,1622,2139,1622,2145,1623,2128,1623,2117,1623,2101,1623,2081,1623,2061,1624,2044,1624,2026,1624,2019,1625,2009,1625,1998,1625,1987,1625,1982,1626,1981,1628,1979,1628,1981,1628,1991,1629,2005,1629,2022,1629,2039,1629,2056,1629,2075,1630,2093,1630,2105,1630,2106,1631,2107,1631,2107,1631,2103,1631,2081,1632,2082,1632,2082,1634,2114,1634,2108,1635,2097,1635,2078,1635,2058,1635,2046,1635,2041,1636,2054,1636,2055,1636,2055,1637,2054,1637,2053,1637,2049,1637,2039,1638,2028,1638,2017,1639,2004,1640,1992,1640,1987,1641,1986,1641,2011,1641,2025,1641,2037,1642,2051,1642,2063,1642,2069,1642,2071,1643,2042,1643,2040,1643,2038,1643,2049,1644,2057,1647,2105,1647,2089,1647,2083,1648,2077,1648,2069,1648,2065,1649,2061,1649,2055,1649,2057,1651,2128,1652,2161,1653,2185,1653,2190,1654,2193,1654,2194,1654,2201,1654,2222,1654,2226,1655,2228,1655,2221,1655,2216,1656,2210,1656,2194,1656,2188,1657,2183,1658,2179,1659,2179,1659,2180,1660,2186,1660,2192,1660,2203,1660,2217,1660,2230,1661,2235,1661,2229,1661,2214,1661,2199,1662,2189,1662,2184,1662,2199,1662,2199,1666,2120,1666,2108,1666,2111,1666,2123,1667,2140,1667,2153,1667,2165,1667,2178,1668,2183,1668,2183,1668,2182,1669,2183,1671,2189,1671,2186,1672,2184,1672,2175,1672,2168,1672,2163,1673,2158,1673,2148,1673,2136,1673,2122,1674,2107,1674,2095,1674,2083,1674,2075,1675,2071,1675,2069,1677,2071,1677,2070,1678,2068,1678,2054,1678,2055,1679,2056,1679,2073,1679,2077,1679,2078,1680,2075,1680,2075,1680,2075,1681,2075,1683,2077,1684,2075,1684,2065,1684,2051,1684,2036,1684,2022,1685,2008,1685,1994,1685,1982,1685,1976,1686,1972,1686,1996,1686,2001,1686,2001,1687,2001,1687,2002,1688,2012,1688,2026,1689,2040,1690,2049,1690,2053,1690,2026,1691,2030,1691,2037,1691,2051,1691,2064,1691,2072,1692,2077,1692,2057,1692,2057,1693,2058,1693,2074,1693,2075,1694,2076,1695,2068,1696,2065,1696,2062,1696,2055,1697,2055,1697,2056,1697,2069,1698,2069,1698,2068,1698,2058,1698,2053,1699,2048,1699,2042,1699,2040,1700,2040,1702,2042,1702,2040,1703,2034,1703,2009,1703,2002,1703,2001,1704,1999,1704,1999,1704,2004,1704,2022,1705,2029,1705,2033,1705,2035,1706,2038,1706,2042,1708,2057,1708,2053,1709,2045,1709,2032,1709,2019,1709,2012,1709,2009,1710,2030,1710,2033,1710,2034,1711,2033,1711,2032,1711,2027,1711,2014,1712,2004,1712,1994,1714,1981,1714,1971,1715,1961,1715,1949,1715,1944,1715,1943,1716,1943,1716,1942,1716,1937,1717,1920,1717,1916,1717,1915,1718,1918,1718,1918,1720,1920,1721,1918,1721,1914,1721,1904,1721,1894,1722,1884,1722,1861,1722,1857,1723,1854,1723,1870,1723,1874,1723,1874,1724,1882,1724,1879,1725,1863,1725,1840,1726,1816,1727,1799,1727,1793,1727,1787,1728,1788,1728,1790,1728,1799,1728,1811,1729,1822,1729,1835,1729,1849,1729,1859,1730,1867,1730,1877,1734,1809,1734,1799,1734,1787,1734,1785,1735,1776,1735,1767,1735,1751,1735,1746,1735,1745,1736,1746,1737,1745,1738,1744,1739,1742,1740,1739,1740,1725,1740,1729,1740,1733,1740,1757,1741,1764,1741,1765,1742,1769,1742,1767,1742,1762,1742,1741,1743,1735,1743,1732,1745,1727,1745,1730,1745,1740,1746,1756,1746,1772,1746,1779,1746,1774,1746,1760,1747,1746,1747,1739,1747,1736,1747,1762,1748,1763,1748,1763,1748,1746,1749,1740,1749,1735,1751,1728,1751,1729,1752,1730,1752,1740,1752,1747,1752,1754,1753,1765,1753,1769,1753,1772,1754,1774,1754,1775,1754,1776,1755,1777,1755,1780,1755,1784,1757,1795,1757,1802,1758,1809,1758,1818,1758,1822,1759,1824,1759,1827,1759,1825,1760,1822,1760,1807,1760,1804,1760,1803,1761,1802,1761,1802,1762,1807,1763,1831,1764,1828,1764,1822,1764,1809,1764,1795,1765,1785,1765,1781,1765,1778,1765,1778,1766,1779,1766,1781,1767,1786,1767,1807,1767,1809,1768,1812,1769,1795,1770,1795,1770,1794,1770,1804,1771,1807,1771,1809,1771,1812,1772,1810,1772,1808,1772,1792,1772,1793,1773,1795,1773,1817,1773,1818,1774,1819,1775,1803,1776,1800,1776,1799,1777,1801,1777,1800,1778,1773,1779,1770,1779,1769,1779,1772,1779,1771,1780,1763,1781,1751,1782,1738,1782,1730,1782,1729,1783,1729,1783,1729,1783,1725,1784,1705,1784,1708,1784,1711,1784,1740,1785,1746,1785,1747,1786,1746,1786,1746,1786,1751,1788,1771,1788,1776,1788,1776,1789,1776,1789,1777,1790,1780,1790,1782,1790,1785,1791,1787,1791,1789,1791,1791,1791,1792,1792,1795,1792,1799,1794,1822,1794,1817,1795,1807,1795,1790,1795,1774,1795,1765,1796,1762,1796,1790,1796,1798,1796,1803,1797,1806,1797,1808,1797,1811,1798,1814,1798,1819,1799,1826,1800,1844,1801,1851,1801,1857,1801,1859,1801,1864,1802,1869,1802,1879,1802,1884,1803,1889,1803,1894,1803,1895,1804,1896,1804,1892,1804,1891,1805,1890,1806,1890,1807,1891,1807,1892,1807,1900,1808,1898,1808,1895,1808,1882,1809,1875,1809,1868,1809,1861,1809,1857,1810,1855,1810,1852,1810,1853,1811,1855,1812,1869,1813,1870,1814,1870,1814,1856,1814,1856,1814,1856,1814,1873,1815,1869,1815,1865,1815,1838,1816,1833,1816,1829,1816,1836,1816,1839,1817,1844,1819,1852,1819,1863,1819,1875,1820,1888,1820,1901,1820,1910,1820,1911,1821,1912,1821,1913,1822,1914,1822,1916,1822,1928,1822,1946,1822,1964,1823,1977,1823,1983,1825,1990,1825,1989,1826,1988,1826,1975,1826,1969,1826,1964,1827,1945,1827,1953,1827,1968,1827,1991,1828,2016,1828,2035,1828,2052,1828,2063,1829,2068,1829,2072,1831,2078,1831,2076,1832,2071,1832,2047,1832,2042,1832,2041,1833,2044,1833,2043,1833,2042,1834,2029,1834,2033,1834,2037,1834,2063,1835,2067,1835,2071,1837,2055,1838,2059,1838,2064,1838,2090,1838,2094,1839,2097,1839,2089,1839,2084,1840,2078,1840,2051,1840,2053,1840,2058,1841,2069,1841,2083,1844,2146,1844,2152,1844,2135,1845,2131,1845,2130,1845,2126,1846,2121,1846,2105,1846,2083,1846,2060,1846,2041,1847,2022,1847,2009,1847,2003,1848,2001,1850,2008,1850,2007,1850,2005,1851,1998,1851,1990,1851,1981,1851,1957,1852,1953,1853,1998,1853,2018,1853,2029,1854,2037,1855,2016,1856,2009,1857,2002,1857,1995,1857,1987,1857,1979,1858,1973,1858,1962,1858,1952,1858,1929,1859,1925,1859,1922,1859,1929,1860,1933,1860,1943,1861,1956,1862,1969,1862,1974,1863,1976,1863,1950,1863,1941,1863,1933,1864,1926,1864,1924,1864,1922,1865,1929,1865,1929,1865,1930,1865,1928,1866,1927,1866,1925,1868,1922,1868,1921,1869,1920,1869,1921,1869,1930,1870,1944,1870,1958,1870,1967,1870,1971,1871,1960,1871,1954,1871,1946,1871,1929,1872,1923,1872,1920,1874,1920,1875,1917,1875,1910,1875,1880,1875,1880,1876,1880,1876,1908,1876,1916,1877,1921,1877,1923,1877,1927,1878,1933,1878,1948,1878,1952,1878,1954,1881,1953,1881,1954,1881,1954,1881,1955,1882,1956,1882,1957,1882,1958,1882,1961,1883,1966,1883,1982,1883,1986,1883,1987,1884,1984,1884,1985,1885,1990,1886,2016,1887,2015,1887,2013,1887,1983,1888,1975,1888,1970,1888,1963,1889,1965,1889,1966,1889,1987,1890,1986,1890,1985,1890,1960,1890,1957,1891,1955,1892,1967,1893,1972,1894,1977,1894,1980,1894,1987,1894,1994,1895,2011,1895,2013,1895,2015,1895,2005,1896,2000,1896,1996,1896,1988,1897,1985,1897,1984,1899,1987,1899,1985,1900,1982,1900,1972,1900,1963,1900,1954,1901,1933,1901,1931,1901,1930,1902,1951,1902,1955,1902,1956,1903,1955,1903,1955,1903,1957,1905,1960,1905,1965,1906,1969,1906,1979,1906,1984,1907,1990,1907,1992,1907,1998,1907,2003,1908,2013,1908,2016,1908,2016,1909,2016,1909,2016,1911,2015,1912,2016,1912,2020,1912,2019,1913,2014,1913,1995,1913,1985,1914,1974,1914,1962,1914,1957,1914,1957,1915,1957,1915,1957,1916,1962,1917,1980,1918,1989,1918,1997,1918,2006,1919,2010,1919,2013,1919,2014,1919,2014,1920,2016,1920,2020,1920,2020,1921,2020,1921,2017,1921,2014,1922,2011,1923,2006,1924,2002,1924,2000,1925,1999,1925,1995,1925,1990,1925,1976,1926,1968,1926,1960,1926,1953,1927,1949,1927,1948,1927,1949,1927,1948,1928,1944,1929,1937,1930,1929,1931,1921,1931,1905,1931,1898,1931,1892,1932,1886,1932,1887,1932,1887,1932,1896,1933,1903,1933,1910,1933,1928,1934,1930,1934,1931,1936,1915,1936,1911,1936,1910,1937,1910,1937,1909,1937,1905,1938,1894,1938,1891,1938,1891,1939,1891,1939,1892,1939,1895,1939,1904,1940,1913,1940,1922,1942,1942,1942,1946,1943,1949,1943,1941,1943,1941,1945,1955,1945,1959,1945,1967,1946,1971,1946,1975,1948,1975,1949,1979,1949,1983,1949,1994,1949,1997,1949,1998,1950,1996,1950,1995,1951,1992,1951,1980,1951,1975,1951,1971,1952,1969,1952,1967,1953,1965,1954,1960,1955,1962,1955,1964,1955,1980,1956,1979,1956,1978,1956,1958,1956,1957,1957,1957,1957,1966,1957,1975,1958,1984,1958,2007,1958,2013,1958,2015,1961,2009,1961,2010,1961,2010,1961,2016,1962,2018,1962,2019,1962,2022,1963,2025,1963,2033,1963,2051,1963,2064,1964,2077,1964,2087,1964,2102,1965,2114,1966,2127,1966,2140,1967,2151,1968,2163,1968,2172,1968,2174,1968,2176,1968,2166,1969,2161,1969,2157,1969,2152,1970,2148,1970,2143,1970,2134,1971,2135,1971,2136,1973,2148,1973,2153,1974,2158,1974,2160,1974,2165,1974,2170,1975,2185,1975,2185,1975,2184,1976,2171,1976,2164,1976,2157,1976,2144,1977,2144,1977,2143,1979,2162,1979,2162,1980,2161,1980,2150,1980,2141,1981,2133,1981,2119,1981,2111,1981,2105,1982,2092,1982,2098,1982,2108,1982,2124,1983,2141,1983,2150,1983,2156,1985,2136,1985,2134,1986,2133,1986,2136,1986,2136,1987,2138,1987,2139,1987,2141,1988,2143,1988,2147,1988,2148,1988,2150,1988,2152,1992,2109,1993,2100,1993,2098,1993,2106,1993,2105,1994,2101,1994,2080,1994,2075,1994,2075,1995,2075,1996,2075,1997,2076,1998,2075,1998,2075,1998,2073,1999,2071,2000,2053,2001,2049,2001,2039,2001,2040,2002,2041,2003,2057,2004,2060,2004,2061,2006,2046,2006,2041,2006,2026,2007,2025,2007,2024,2007,2034,2007,2039,2008,2045,2010,2057,2010,2057,2011,2058,2011,2051,2011,2044,2011,2038,2012,2025,2012,2018,2012,2011,2012,2002,2013,2003,2013,2003,2013,2026,2014,2023,2014,2020,2016,1987,2016,1986,2017,1985,2017,2010,2017,2018,2017,2025,2018,2032,2018,2032,2018,2033,2019,2024,2019,2023,2019,2022,2019,2024,2020,2024,2020,2024,2022,2025,2024,1999,2024,1987,2024,1979,2024,1977,2025,1984,2025,1989,2025,2005,2025,2028,2026,2049,2026,2060,2027,2056,2027,2042,2028,2026,2029,2016,2029,2013,2029,2020,2030,2021,2030,2022,2030,2024,2030,2027,2031,2034,2031,2054,2031,2060,2031,2061,2032,2062,2032,2063,2033,2066,2034,2074,2035,2078,2035,2081,2035,2083,2036,2084,2036,2085,2036,2083,2037,2084,2037,2085,2037,2092,2037,2095,2038,2098,2038,2104,2038,2101,2039,2098,2040,2082,2041,2076,2042,2069,2042,2068,2042,2062,2042,2056,2042,2045,2043,2041,2043,2039,2043,2036,2044,2037,2044,2040,2044,2054,2044,2058,2045,2058,2047,2059,2047,2058,2047,2040,2048,2014,2048,1989,2048,1973,2048,1963,2049,1990,2049,1991,2049,1993,2049,1986,2050,1981,2050,1975,2050,1963,2051,1958,2051,1955,2053,1947,2053,1951,2054,1961,2054,1976,2054,1991,2054,1997,2054,1993,2055,1980,2055,1966,2055,1956,2055,1952,2056,1947,2056,1948,2056,1952,2056,1979,2057,1979,2057,1980,2059,1956,2059,1951,2060,1951,2060,1951,2061,1951,2061,1944,2061,1946,2061,1950,2062,1967,2062,1973,2062,1976,2063,1978,2063,1979,2063,1979,2067,1939,2067,1926,2067,1917,2067,1914,2068,1912,2068,1911,2068,1910,2069,1909,2069,1906,2070,1901,2071,1888,2072,1880,2072,1872,2072,1855,2073,1858,2073,1866,2073,1880,2073,1894,2074,1903,2074,1905,2074,1899,2074,1899,2075,1901,2075,1906,2075,1909,2076,1912,2077,1917,2078,1918,2079,1919,2079,1914,2079,1914,2080,1915,2080,1916,2080,1921,2081,1948,2082,1949,2084,1949,2084,1948,2085,1947,2085,1945,2085,1941,2085,1937,2086,1927,2086,1925,2086,1924,2087,1926,2087,1928,2087,1931,2087,1936,2088,1945,2088,1954,2090,1980,2090,1982,2091,1985,2091,1963,2091,1959,2091,1959,2092,1958,2092,1959,2093,1970,2093,1966,2093,1954,2093,1935,2093,1917,2094,1904,2094,1901,2096,1911,2096,1910,2097,1909,2097,1900,2097,1895,2098,1890,2098,1880,2098,1882,2098,1883,2099,1904,2099,1904,2099,1903,2099,1889,2100,1880,2101,1871,2102,1856,2103,1849,2103,1844,2103,1840,2103,1840,2105,1859,2105,1860,2106,1861,2106,1852,2106,1849,2107,1847,2108,1840,2109,1843,2109,1847,2109,1868,2110,1870,2110,1871,2110,1852,2111,1851,2111,1850,2111,1864,2111,1863,2112,1861,2112,1847,2112,1843,2113,1841,2115,1837,2115,1839,2115,1845,2115,1870,2116,1875,2116,1878,2116,1870,2117,1868,2117,1865,2117,1862,2118,1860,2118,1858,2118,1857,2118,1855,2119,1853,2120,1847,2121,1849,2122,1852,2122,1868,2122,1870,2123,1845,2124,1847,2124,1848,2124,1869,2125,1873,2125,1875,2127,1872,2127,1873,2128,1878,2128,1899,2128,1904,2128,1905,2129,1904,2129,1904,2129,1907,2130,1922,2130,1925,2130,1926,2131,1922,2131,1923,2131,1925,2133,1935,2133,1937,2135,1898,2135,1889,2135,1887,2136,1892,2136,1893,2136,1898,2136,1909,2137,1917,2138,1924,2139,1932,2140,1936,2140,1940,2140,1948,2140,1944,2141,1939,2141,1912,2141,1907,2142,1903,2142,1917,2142,1917,2142,1917,2142,1905,2143,1908,2144,1912,2145,1930,2146,1938,2146,1946,2146,1951,2147,1958,2147,1966,2147,1984,2147,1982,2148,1981,2148,1955,2148,1951,2148,1949,2149,1954,2150,1953,2151,1945,2152,1948,2152,1951,2152,1966,2153,1972,2153,1979,2153,1980,2154,1987,2154,1993,2154,2004,2155,2009,2155,2011,2155,2014,2155,2013,2156,2010,2157,1993,2158,1991,2159,1989,2159,1996,2159,2002,2159,2007,2160,2020,2160,2022,2160,2025,2160,2018,2161,2018,2161,2017,2161,2020,2162,2021,2162,2021,2164,2020,2164,2022,2165,2025,2165,2039,2165,2045,2165,2050,2166,2059,2166,2057,2166,2055,2167,2040,2167,2034,2167,2028,2167,2018,2168,2019,2168,2020,2170,2037,2170,2041,2171,2045,2171,2047,2171,2048,2171,2048,2172,2049,2172,2050,2172,2055,2173,2074,2173,2081,2173,2085,2173,2089,2174,2090,2174,2091,2176,2092,2177,2091,2177,2077,2177,2057,2177,2038,2177,2024,2177,2024,2178,2024,2179,2021,2179,2011,2179,2006,2179,2002,2179,2000,2180,1995,2181,1990,2182,1972,2183,1976,2183,1979,2183,2013,2184,2016,2184,2019,2184,1999,2184,1993,2185,1989,2185,1988,2185,1985,2186,1981,2186,1975,2186,1971,2187,1967,2188,1960,2189,1961,2189,1962,2189,1978,2190,1977,2190,1975,2190,1964,2191,1953,2191,1943,2191,1931,2191,1919,2191,1911,2192,1910,2192,1914,2193,1914,2195,1910,2195,1912,2196,1917,2196,1938,2196,1943,2196,1944,2197,1941,2197,1940,2197,1938,2197,1930,2198,1932,2198,1933,2198,1950,2199,1952,2199,1954,2201,1949,2201,1945,2202,1941,2202,1928,2202,1929,2202,1930,2203,1946,2203,1950,2203,1951,2204,1951,2204,1952,2204,1955,2205,1955,2205,1955,2207,1954,2207,1952,2208,1948,2208,1931,2208,1930,2208,1928,2209,1935,2209,1941,2209,1948,2210,1968,2210,1973,2210,1974,2211,1975,2211,1975,2211,1974,2213,1970,2214,1965,2214,1959,2214,1947,2214,1939,2215,1931,2215,1919,2215,1917,2216,1915,2216,1926,2216,1926,2216,1926,2216,1916,2217,1918,2218,1919,2219,1928,2220,1934,2220,1941,2220,1948,2221,1957,2221,1967,2221,1990,2221,1992,2222,1995,2222,1970,2222,1971,2223,1972,2223,1998,2223,1999,2224,2001,2225,1981,2226,1980,2226,1980,2226,1991,2227,1997,2227,2003,2227,2014,2228,2017,2228,2019,2228,2011,2228,2010,2229,2009,2229,2009,2229,2009,2230,2009,2231,2009,2232,2009,2233,2009,2233,2009,2234,2049,2234,2061,2235,2066,2235,2059,2235,2046,2235,2030,2236,2020,2236,2019,2238,2021,2238,2020,2239,2019,2239,2014,2239,2012,2240,2012,2240,2012,2240,2007,2241,1996,2241,1986,2241,1976,2241,1958,2242,1950,2242,1944,2244,1940,2244,1938,2244,1938,2245,1938,2245,1938,2245,1937,2246,1932,2246,1932,2246,1932,2247,1939,2247,1939,2247,1940,2248,1937,2248,1935,2248,1931,2250,1919,2250,1916,2251,1915,2251,1913,2251,1914,2252,1917,2252,1929,2252,1935,2253,1940,2253,1947,2253,1948,2253,1950,2253,1942,2254,1944,2257,2002,2258,2011,2258,2017,2258,2003,2258,2000,2259,1996,2259,1990,2259,1989,2259,1989,2260,1995,2260,1993,2261,1988,2262,1969,2263,1961,2263,1952,2263,1948,2264,1944,2264,1941,2264,1940,2265,1937,2265,1932,2265,1916,2265,1914,2266,1911,2266,1925,2266,1924,2267,1923,2268,1905,2269,1907,2270,1910,2270,1934,2270,1938,2270,1940,2271,1936,2271,1934,2271,1931,2271,1920,2272,1920,2272,1919,2272,1933,2272,1932,2273,1932,2275,1924,2275,1916,2276,1907,2276,1880,2276,1880,2276,1880,2277,1913,2277,1917,2277,1920,2277,1905,2278,1902,2278,1901,2278,1899,2279,1899,2279,1899,2281,1900,2281,1902,2282,1905,2282,1915,2282,1917,2282,1918,2283,1912,2283,1914,2283,1922,2283,1935,2284,1948,2284,1957,2284,1960,2285,1964,2285,1962,2285,1957,2287,1931,2287,1923,2288,1919,2288,1915,2289,1915,2289,1918,2289,1922,2290,1927,2290,1936,2290,1941,2290,1947,2290,1950,2291,1956,2292,1961,2293,1970,2294,1972,2294,1974,2294,1970,2294,1968,2295,1965,2295,1956,2295,1957,2296,1959,2296,1971,2296,1977,2297,1984,2297,1996,2297,1996,2298,1996,2299,1975,2300,1976,2300,1978,2300,1999,2301,2004,2301,2004,2301,2005,2302,2005,2302,2003,2302,1996,2302,1996,2303,1996,2303,2005,2303,2004,2304,2003,2305,1996,2306,1990,2307,1984,2307,1967,2307,1966,2307,1966,2307,1979,2308,1989,2308,1999,2308,2021,2309,2029,2309,2034,2309,2037,2309,2039,2310,2042,2312,2048,2312,2050,2312,2051,2313,2053,2313,2052,2313,2049,2314,2031,2314,2032,2314,2034,2314,2058,2315,2061,2315,2064,2315,2054,2316,2050,2316,2047,2318,2044,2318,2037,2319,2027,2319,2014,2319,2001,2319,1994,2319,1989,2320,2009,2320,2010,2320,2012,2321,2002,2321,2002,2321,2003,2321,2011,2322,2012,2322,2012,2324,2003,2324,2006,2325,2016,2325,2030,2325,2045,2325,2054,2325,2057,2326,2052,2326,2050,2326,2046,2327,2029,2327,2026,2327,2024,2327,2036,2328,2035,2329,2035,2330,2028,2331,2024,2331,2021,2331,2013,2331,2014,2332,2015,2332,2030,2332,2028,2333,2026,2333,2004,2333,2000,2333,1999,2334,2000,2334,2000,2337,1998,2337,2000,2337,2008,2337,2021,2337,2034,2338,2041,2338,2045,2338,2026,2339,2024,2339,2022,2339,2027,2339,2027,2340,2027,2340,2027,2340,2027,2343,2026,2343,2027,2343,2037,2343,2051,2344,2066,2344,2075,2344,2079,2344,2068,2345,2066,2345,2061,2345,2055,2346,2050,2346,2044,2346,2036,2346,2031,2347,2026,2348,2021,2349,2020,2349,2020,2350,2026,2350,2024,2350,2015,2350,2001,2351,1988,2351,1981,2351,1979,2351,2003,2352,2010,2352,2018,2352,2024,2353,2027,2353,2029,2355,2026,2355,2025,2356,2023,2356,2011,2356,2015,2356,2019,2357,2046,2357,2052,2357,2054,2358,2049,2358,2046,2358,2041,2358,2027,2359,2022,2359,2017,2361,2014,2361,2013,2362,2013,2362,2012,2363,2007,2363,1989,2363,1982,2363,1975,2364,1971,2364,1969,2364,1968,2364,1972,2365,1972,2365,1972,2367,1971,2368,1972,2368,1976,2368,1987,2368,1996,2369,2005,2369,2016,2369,2024,2370,2032,2370,2037,2370,2043,2371,2049,2371,2056,2371,2060,2372,2065,2373,2070,2374,2070,2374,2069,2374,2058,2375,2057,2375,2056,2375,2066,2375,2065,2376,2063,2376,2049,2376,2048,2377,2047,2377,2060,2377,2059,2378,2058,2379,2045,2380,2041,2380,2039,2381,2037,2381,2037,2381,2036,2381,2037,2382,2038,2382,2038,2382,2040,2383,2043,2383,2047,2383,2063,2383,2064,2384,2066,2385,2052,2386,2052,2386,2051,2387,2057,2387,2063,2387,2070,2388,2094,2388,2097,2388,2101,2388,2085,2389,2084,2389,2082,2389,2088,2390,2090,2390,2093,2392,2095,2392,2099,2393,2103,2393,2111,2393,2114,2393,2116,2394,2116,2394,2117,2394,2120,2395,2126,2395,2128,2395,2129,2396,2129,2396,2129,2396,2129,2398,2132,2398,2130,2399,2127,2399,2114,2399,2112,2400,2110,2400,2116,2400,2119,2400,2122,2401,2134,2401,2130,2401,2125,2401,2100,2402,2093,2402,2090,2404,2088,2405,2087,2405,2085,2405,2083,2405,2080,2407,2061,2407,2058,2407,2055,2407,2052,2408,2052,2409,2052,2410,2059,2411,2059,2411,2058,2411,2051,2412,2052,2412,2052,2412,2062,2412,2062,2413,2062,2413,2056,2413,2053,2414,2051,2414,2049,2414,2048,2415,2048,2416,2051,2417,2052,2417,2053,2417,2054,2418,2054,2418,2052,2419,2051,2419,2049,2419,2043,2420,2040,2420,2037,2420,2031,2420,2032,2421,2034,2422,2047,2423,2048,2424,2049,2424,2043,2424,2039,2424,2034,2424,2024,2425,2019,2425,2014,2425,2012,2426,2008,2426,2004,2426,1996,2427,1997,2427,1997,2429,2005,2429,2012,2430,2020,2430,2034,2430,2042,2430,2050,2431,2060,2431,2061,2431,2062,2432,2055,2432,2049,2432,2043,2432,2027,2433,2024,2433,2021,2435,2032,2435,2031,2436,2030,2436,2024,2436,2017,2437,2011,2437,1996,2437,1991,2437,1988,2438,1987,2438,1986,2438,1984,2438,1975,2439,1978,2439,1981,2441,2002,2442,2005,2442,2008,2442,1991,2442,1994,2443,1996,2443,2013,2443,2022,2444,2030,2444,2040,2444,2046,2444,2052,2444,2056,2445,2058,2445,2060,2447,2058,2448,2058,2448,2059,2448,2060,2449,2060,2449,2058,2449,2059,2450,2060,2450,2070,2450,2068,2451,2066,2451,2049,2451,2047,2452,2045,2453,2052,2454,2053,2454,2053,2455,2054,2455,2054,2455,2057,2455,2075,2456,2070,2456,2064,2456,2052,2456,2040,2456,2030,2457,2023,2457,2018,2457,2016,2458,2015,2460,2016,2460,2018,2461,2021,2461,2029,2461,2033,2461,2038,2461,2039,2462,2043,2462,2047,2462,2058,2463,2060,2463,2062,2463,2055,2464,2054,2464,2053,2466,2055,2466,2054,2466,2054,2467,2050,2467,2052,2467,2054,2468,2066,2468,2072,2468,2078,2469,2088,2469,2089,2469,2089,2469,2081,2470,2074,2473,2031,2474,2031,2474,2034,2474,2034,2475,2034,2475,2033,2475,2030,2475,2016,2476,2013,2476,2011,2478,2011,2478,2012,2479,2014,2479,2023,2479,2027,2480,2029,2480,2030,2480,2034,2481,2040,2481,2068,2481,2066,2481,2059,2481,2045,2482,2030,2482,2022,2483,2018,2484,2040,2485,2045,2485,2048,2485,2051,2486,2051,2486,2051,2486,2047,2486,2045,2487,2042,2487,2034,2487,2035,2488,2036,2488,2049,2488,2049,2489,2049,2490,2034,2491,2035,2491,2036,2491,2056,2492,2055,2492,2054,2492,2029,2493,2027,2493,2025,2493,2045,2493,2042,2494,2040,2494,2018,2494,2013,2495,2011,2497,2013,2497,2013,2498,2013,2498,2015,2498,2016,2499,2014,2499,2015,2499,2020,2499,2044,2500,2047,2500,2049,2500,2039,2500,2032,2501,2020,2502,2006,2503,1992,2503,1981,2503,1976,2504,1969,2504,1970,2504,1972,2505,1989,2505,1992,2505,1993,2506,1990,2506,1988,2506,1985,2506,1974,2507,1970,2507,1967,2509,1965,2509,1964,2510,1963,2510,1962,2510,1961,2510,1958,2511,1949,2511,1950,2511,1951,2512,1968,2512,1968,2512,1967,2512,1945,2513,1946,2513,1947,2515,1968,2515,1972,2516,1974,2516,1970,2516,1970,2517,1971,2517,1979,2517,1979,2518,1980,2518,1974,2518,1974,2521,1997,2522,2001,2522,2002,2522,2000,2523,2000,2523,2004,2523,2005,2524,2005,2524,2004,2524,2002,2525,2000,2525,1994,2525,1994,2526,1993,2527,2000,2528,1997,2528,1995,2528,1982,2529,1979,2529,1979,2529,1980,2530,1981,2530,1984,2530,1992,2530,1996,2531,2000,2531,2007,2531,2006,2532,2005,2533,1992,2534,1991,2535,1990,2535,2003,2535,2002,2535,2001,2535,1987,2536,1983,2536,1980,2536,1976,2537,1977,2537,1978,2537,1993,2537,1989,2538,1985,2540,1961,2540,1954,2540,1951,2541,1949,2541,1949,2541,1948,2542,1952,2542,1951,2542,1951,2542,1946,2543,1946,2543,1945,2543,1948,2544,1948,2544,1947,2546,1944,2546,1940,2547,1934,2547,1920,2547,1915,2547,1913,2548,1912,2548,1912,2548,1911,2549,1910,2549,1910,2549,1911,2549,1916,2550,1917,2550,1918,2552,1917,2552,1917,2553,1916,2553,1917,2554,1922,2554,1940,2554,1948,2554,1956,2555,1965,2555,1965,2555,1964,2555,1949,2556,1946,2556,1945,2558,1947,2559,1946,2559,1944,2559,1938,2559,1932,2560,1925,2560,1909,2560,1907,2561,1905,2561,1916,2561,1919,2562,1922,2562,1925,2562,1925,2563,1925,2564,1920,2565,1919,2567,1939,2567,1948,2567,1972,2567,1975,2568,1978,2568,1961,2568,1957,2569,1953,2570,1949,2571,1949,2572,1949,2572,1956,2572,1958,2572,1960,2572,1961,2573,1961,2573,1961,2574,1961,2574,1959,2574,1949,2574,1949,2575,1949,2577,1960,2577,1959,2578,1959,2578,1948,2578,1945,2578,1943,2579,1940,2579,1941,2579,1943,2579,1953,2580,1957,2580,1960,2580,1963,2581,1963,2581,1962,2583,1958,2583,1953,2584,1947,2584,1928,2584,1925,2584,1922,2585,1928,2585,1930,2585,1932,2586,1936,2586,1937,2586,1937,2586,1936,2587,1934,2587,1932,2589,1924,2589,1924,2590,1925,2590,1931,2590,1936,2591,1942,2591,1952,2591,1955,2591,1955,2592,1956,2592,1955,2592,1954,2593,1953,2593,1952,2595,1949,2596,1950,2596,1952,2596,1966,2596,1965,2597,1964,2597,1953,2597,1946,2598,1938,2598,1924,2598,1921,2599,1918,2599,1927,2599,1929,2600,1932,2601,1934,2602,1937,2602,1940,2602,1943,2603,1949,2603,1957,2603,1978,2604,1985,2604,1988,2604,1991,2604,1991,2605,1989,2605,1981,2605,1977,2606,1973,2607,1968,2608,1968,2608,1968,2609,1982,2609,1978,2609,1969,2609,1956,2609,1942,2610,1932,2610,1929,2610,1927,2611,1927,2611,1926,2611,1927,2611,1927,2612,1926,2613,1923,2614,1925,2615,1926,2615,1931,2615,1934,2615,1937,2616,1941,2616,1943,2616,1945,2616,1946,2617,1947,2617,1947,2617,1949,2618,1951,2618,1955,2620,1976,2620,1973,2621,1970,2621,1942,2621,1933,2621,1928,2622,1921,2622,1922,2622,1923,2623,1942,2623,1940,2623,1938,2623,1917,2624,1912,2624,1911,2626,1913,2626,1913,2627,1914,2627,1915,2627,1915,2628,1914,2628,1909,2628,1910,2628,1911,2629,1920,2629,1922,2629,1922,2630,1922,2630,1922,2631,1921,2632,1919,2633,1917,2633,1914,2633,1904,2633,1906,2634,1909,2634,1930,2634,1931,2635,1932,2635,1916,2635,1911,2635,1906,2636,1904,2636,1901,2637,1898,2638,1890,2639,1891,2639,1893,2639,1913,2640,1912,2640,1912,2640,1893,2640,1890,2641,1889,2641,1891,2642,1891,2642,1891,2642,1891,2643,1891,2644,1891,2645,1891,2646,1881,2647,1879,2647,1879,2647,1880,2648,1881,2648,1880,2648,1880,2649,1882,2650,1887,2651,1888,2652,1854,2653,1847,2653,1844,2654,1842,2654,1841,2654,1840,2654,1840,2655,1838,2655,1835,2657,1826,2657,1824,2658,1823,2658,1826,2658,1827,2658,1829,2659,1835,2659,1835,2659,1835,2660,1828,2660,1826,2660,1823,2660,1821,2661,1819,2661,1817,2663,1814,2663,1814,2664,1813,2664,1819,2664,1817,2665,1816,2665,1807,2665,1804,2665,1804,2666,1804,2666,1804,2666,1806,2667,1806,2667,1806,2669,1807,2670,1806,2670,1802,2670,1788,2670,1783,2671,1780,2671,1779,2671,1777,2672,1774,2672,1766,2672,1766,2672,1767,2672,1783,2673,1780,2674,1777,2675,1753,2676,1748,2676,1747,2677,1750,2677,1751,2677,1755,2677,1768,2677,1775,2678,1783,2678,1794,2678,1799,2678,1801,2679,1802,2679,1803,2680,1805,2681,1813,2682,1814,2683,1793,2684,1792,2684,1790,2684,1803,2684,1805,2685,1806,2685,1803,2685,1802,2686,1799,2687,1791,2688,1790,2689,1789,2689,1794,2689,1796,2689,1797,2690,1799,2690,1801,2690,1808,2690,1826,2691,1835,2691,1843,2691,1848,2692,1851,2692,1853,2694,1851,2694,1851,2695,1851,2695,1851,2695,1851,2696,1853,2696,1852,2696,1849,2697,1834,2697,1835,2697,1836,2697,1856,2698,1856,2698,1857,2700,1847,2700,1840,2701,1833,2701,1815,2701,1815,2702,1814,2702,1829,2702,1835,2702,1841,2703,1851,2703,1850,2703,1849,2703,1838,2704,1831,2704,1825,2706,1814,2707,1813,2707,1812,2707,1824,2707,1825,2708,1826,2708,1822,2708,1821,2709,1820,2709,1817,2709,1818,2709,1819,2709,1828,2710,1827,2711,1827,2712,1819,2713,1815,2713,1811,2713,1804,2714,1804,2714,1804,2714,1813,2714,1816,2715,1818,2715,1819,2715,1821,2716,1824,2716,1837,2716,1836,2717,1834,2718,1815,2719,1814,2719,1812,2719,1823,2720,1826,2720,1829,2720,1835,2721,1834,2721,1834,2721,1827,2721,1822,2722,1817,2722,1809,2722,1804,2723,1801,2724,1798,2725,1797,2725,1797,2726,1802,2726,1800,2726,1797,2726,1778,2727,1779,2727,1780,2727,1807,2728,1808,2728,1808,2728,1791,2729,1783,2729,1775,2731,1763,2731,1761,2732,1759,2732,1770,2732,1772,2732,1772,2733,1771,2733,1770,2733,1766,2734,1750,2734,1746,2734,1746,2735,1747,2735,1747,2735,1750,2737,1764,2737,1765,2738,1766,2738,1751,2738,1753,2738,1755,2739,1777,2739,1778,2739,1778,2740,1759,2740,1757,2740,1756,2740,1771,2741,1770,2741,1768,2743,1749,2743,1750,2744,1751,2744,1769,2744,1776,2745,1784,2745,1794,2745,1795,2746,1797,2746,1782,2746,1784,2746,1785,2746,1798,2747,1803,2748,1809,2749,1817,2750,1818,2750,1819,2750,1813,2751,1809,2751,1805,2751,1796,2751,1794,2752,1792,2752,1792,2752,1791,2753,1788,2753,1779,2753,1777,2754,1775,2755,1778,2756,1777,2757,1765,2758,1763,2758,1762,2758,1765,2758,1766,2759,1767,2759,1768,2759,1769,2760,1770,2761,1770,2762,1772,2763,1774,2763,1781,2763,1781,2763,1781,2763,1771,2764,1769,2764,1768,2764,1772,2765,1773,2765,1775,2765,1778,2765,1778,2766,1779,2768,1777,2768,1778,2769,1779,2769,1785,2769,1784,2769,1783,2770,1774,2770,1771,2770,1770,2771,1768,2771,1768,2771,1768,2771,1774,2772,1774,2772,1773,2774,1766,2774,1764,2775,1763,2775,1762,2775,1762,2775,1761,2776,1760,2776,1760,2776,1760,2777,1762,2777,1764,2777,1768,2777,1777,2778,1780,2778,1782,2780,1781,2780,1781,2781,1781,2781,1782,2781,1781,2782,1781,2782,1779,2782,1778,2783,1776,2783,1777,2783,1780,2783,1795,2784,1796,2785,1797,2786,1788,2787,1784,2787,1780,2787,1771,2787,1770,2788,1770,2788,1782,2788,1781,2789,1780,2789,1767,2789,1764,2789,1761,2790,1760,2790,1759,2791,1759,2792,1760,2793,1760,2793,1759,2793,1756,2794,1756,2794,1755,2794,1758,2795,1757,2795,1757,2795,1752,2795,1753,2796,1755,2796,1763,2796,1766,2797,1770,2798,1773,2799,1775,2800,1778,2800,1781,2800,1783,2800,1786,2800,1790,2801,1791,2801,1792,2801,1789,2802,1789,2802,1790,2802,1792,2803,1797,2805,1815,2805,1818,2806,1821,2806,1812,2806,1810,2806,1808,2807,1805,2807,1805,2807,1805,2807,1810,2808,1810,2808,1809,2808,1803,2809,1802,2809,1801,2811,1801,2811,1802,2812,1803,2812,1806,2812,1808,2812,1810,2813,1811,2813,1813,2813,1813,2814,1814,2814,1815,2814,1819,2814,1829,2815,1832,2815,1834,2817,1835,2817,1835,2818,1838,2818,1837,2819,1833,2819,1821,2819,1811,2819,1802,2820,1782,2820,1778,2820,1773,2820,1782,2821,1786,2824,1802,2824,1801,2825,1799,2825,1792,2825,1788,2826,1784,2826,1776,2826,1776,2827,1775,2827,1782,2827,1784,2828,1786,2829,1788,2830,1789,2830,1790,2830,1793,2831,1792,2831,1790,2831,1783,2832,1781,2832,1780,2832,1777,2832,1778,2833,1780,2833,1787,2833,1792,2834,1796,2835,1804,2836,1805,2837,1806,2837,1796,2837,1797,2837,1798,2837,1808,2838,1811,2838,1813,2838,1815,2839,1814,2839,1813,2839,1802,2839,1802,2840,1801,2842,1809,2842,1809,2843,1810,2843,1806,2843,1804,2843,1803,2844,1799,2844,1800,2844,1802,2844,1810,2845,1812,2845,1813,2845,1811,2846,1810,2846,1810,2848,1811,2848,1809,2849,1808,2849,1801,2849,1800,2849,1800,2850,1807,2850,1809,2850,1810,2851,1809,2851,1810,2851,1812,2851,1818,2852,1817,2852,1817,2854,1811,2854,1810,2855,1809,2855,1812,2855,1812,2856,1812,2856,1812,2856,1810,2857,1801,2857,1800,2857,1799,2857,1807,2858,1805,2859,1803,2860,1789,2861,1788,2861,1786,2861,1793,2861,1795,2862,1797,2862,1798,2862,1799,2863,1800,2863,1801,2863,1803,2864,1805,2864,1812,2864,1811,2865,1810,2866,1801,2867,1798,2867,1797,2867,1796,2868,1796,2868,1799,2869,1799,2869,1799,2869,1796,2869,1797,2870,1798,2870,1801,2870,1805,2871,1809,2872,1818,2873,1821,2873,1821,2874,1821,2875,1820,2875,1821,2875,1822,2875,1828,2876,1828,2876,1828,2876,1824,2876,1820,2877,1814,2878,1800,2879,1796,2879,1795,2880,1796,2880,1795,2881,1789,2881,1789,2882,1792,2882,1795,2882,1799,2882,1811,2883,1814,2883,1816,2885,1812,2885,1812,2886,1813,2886,1818,2886,1820,2886,1822,2887,1822,2887,1824,2887,1826,2888,1827,2888,1831,2888,1835,2888,1841,2889,1847,2889,1853,2891,1866,2891,1868,2892,1869,2892,1855,2892,1856,2893,1857,2893,1867,2893,1873,2893,1879,2894,1886,2894,1891,2894,1896,2894,1901,2895,1906,2895,1910,2897,1919,2898,1919,2898,1919,2898,1908,2898,1907,2899,1907,2899,1910,2899,1913,2900,1919,2900,1936,2900,1943,2900,1948,2901,1949,2901,1954,2902,1960,2903,1974,2904,1977,2904,1980,2904,1972,2905,1972,2905,1972,2905,1979,2905,1977,2906,1976,2906,1955,2906,1961,2907,1971,2907,1988,2907,2005,2907,2014,2908,2019,2909,1992,2910,1990,2910,1988,2910,2000,2911,2003,2911,2005,2912,2011,2912,2009,2912,2001,2912,1990,2912,1978,2913,1966,2913,1954,2913,1941,2913,1931,2913,1928,2914,1934,2915,1947,2915,1962,2916,1973,2917,1982,2917,1985,2917,1991,2917,1999,2918,2018,2918,2021,2918,2024,2918,2012,2919,2009,2919,2008,2919,2007,2920,2008,2924,2055,2924,2067,2924,2074,2924,2079,2925,2063,2925,2058,2925,2052,2925,2037,2926,2043,2926,2054,2927,2072,2928,2089,2928,2098,2929,2102,2929,2072,2929,2068,2929,2065,2930,2077,2930,2075,2930,2072,2931,2052,2931,2053,2931,2054,2931,2078,2932,2081,2932,2083,2934,2072,2935,2068,2935,2064,2935,2058,2935,2059,2936,2060,2936,2067,2936,2072,2937,2077,2937,2083,2937,2088,2937,2093,2937,2097,2938,2102,2939,2107,2940,2112,2941,2116,2941,2119,2941,2126,2942,2123,2942,2120,2942,2106,2942,2096,2943,2086,2943,2070,2943,2064,2943,2063,2944,2062,2944,2061,2945,2059,2946,2053,2947,2047,2947,2042,2947,2031,2948,2029,2948,2027,2948,2037,2949,2035,2949,2033,2949,2021,2949,2017,2950,2016,2950,2015,2950,2015,2951,2014,2952,2010,2953,2010,2954,2010,2954,2015,2954,2015,2954,2015,2954,2013,2955,2011,2955,2009,2955,2005,2956,2004,2956,2004,2956,2004,2957,2004,2957,2004,2959,2003,2959,2004,2960,2007,2960,2019,2960,2022,2960,2022,2961,2022,2961,2022,2961,2019,2962,2008,2962,2002,2962,1996,2962,1984,2963,1985,2963,1985,2965,2000,2965,2005,2966,2007,2966,2010,2966,2010,2968,1999,2968,1997,2968,1997,2969,1998,2969,1999,2969,2001,2971,2007,2971,2011,2972,2016,2972,2024,2972,2026,2973,2027,2973,2025,2973,2024,2974,2021,2974,2014,2974,2013,2974,2013,2974,2021,2975,2021,2976,2021,2977,2017,2978,2012,2978,2008,2978,1998,2979,1995,2979,1995,2979,1997,2979,1996,2980,1987,2980,1974,2980,1961,2980,1951,2980,1948,2981,1944,2981,1944,2982,1946,2983,1958,2984,1960,2984,1961,2985,1960,2985,1960,2985,1964,2986,1963,2986,1962,2986,1955,2986,1951,2987,1948,2987,1944,2987,1942,2988,1942,2990,1941,2990,1942,2991,1946,2991,1960,2991,1962,2991,1964,2991,1954,2992,1954,2992,1953,2992,1956,2993,1958,2993,1960,2993,1962,2994,1964,2994,1965,2996,1965,2996,1968,2997,1972,2997,1990,2997,1990,2997,1991,2998,1978,2998,1973,2998,1969,2999,1962,2999,1961,2999,1961,2999,1969,3000,1971,3000,1972,3002,1969,3002,1970,3003,1974,3003,1987,3003,1995,3003,2004,3004,2016,3004,2021,3004,2022,3005,2022,3005,2022,3005,2020,3005,2010,3006,2008,3006,2006,3008,2007,3008,2008,3009,2009,3009,2016,3009,2018,3011,2007,3011,2004,3011,2002,3012,2002,3012,1999,3013,1994,3014,1980,3015,1978,3015,1976,3015,1991,3016,1988,3016,1984,3016,1967,3016,1959,3017,1951,3017,1944,3017,1942,3018,1939,3018,1947,3018,1946,3019,1945,3020,1938,3021,1936,3021,1935,3022,1935,3022,1934,3022,1933,3022,1929,3023,1928,3023,1927,3023,1925,3023,1926,3024,1928,3024,1938,3024,1938,3025,1938,3026,1923,3027,1927,3028,1930,3028,1954,3028,1958,3028,1962,3028,1952,3029,1949,3029,1946,3029,1940,3030,1941,3030,1942,3030,1954,3030,1954,3031,1954,3033,1943,3033,1940,3034,1938,3034,1936,3034,1937,3035,1939,3035,1941,3035,1949,3035,1972,3036,1980,3036,1985,3036,1990,3037,1990,3037,1990,3039,1981,3039,1982,3040,1982,3040,1999,3040,1994,3040,1986,3041,1972,3041,1959,3041,1954,3041,1960,3041,1974,3042,1990,3042,2003,3042,2016,3042,2030,3043,2033,3043,2036,3045,2022,3045,2023,3046,2024,3046,2041,3046,2041,3047,2041,3047,2029,3047,2024,3048,2020,3048,2015,3048,2014,3048,2013,3049,2014,3049,2014,3049,2015,3051,2015,3052,2017,3052,2021,3052,2037,3052,2037,3053,2036,3053,2019,3053,2013,3054,2007,3054,2004,3054,2001,3054,1999,3055,1998,3055,1996,3056,1992,3057,1980,3058,1978,3058,1976,3058,1981,3059,1983,3059,1985,3059,1986,3060,1989,3060,1992,3060,2000,3060,2000,3061,2001,3061,1993,3061,1993,3062,1992,3064,1994,3064,1997,3065,2001,3065,2009,3065,2018,3065,2026,3065,2045,3066,2048,3066,2051,3066,2042,3067,2036,3067,2031,3067,2022,3067,2015,3068,2007,3069,1994,3070,1990,3070,1990,3071,1992,3071,1991,3071,1985,3072,1960,3072,1955,3072,1952,3073,1961,3073,1963,3073,1964,3073,1965,3074,1966,3074,1966,3076,1967,3076,1966,3077,1964,3077,1958,3077,1954,3077,1949,3078,1943,3078,1939,3078,1934,3079,1929,3079,1928,3079,1927,3080,1931,3080,1930,3080,1927,3082,1912,3082,1911,3083,1909,3083,1924,3083,1923,3084,1922,3084,1903,3084,1904,3084,1905,3085,1923,3085,1928,3085,1933,3085,1937,3086,1938,3086,1939,3088,1937,3089,1938,3089,1939,3089,1946,3089,1945,3090,1944,3090,1933,3090,1930,3091,1926,3091,1923,3091,1922,3092,1923,3092,1923,3093,1918,3094,1901,3095,1896,3095,1895,3096,1894,3096,1894,3096,1890,3096,1880,3097,1876,3097,1873,3097,1871,3097,1870,3098,1870,3098,1874,3098,1874,3099,1873,3100,1868,3101,1868,3101,1868,3101,1876,3102,1874,3102,1872,3102,1860,3103,1857,3103,1857,3104,1857,3104,1857,3104,1853,3104,1837,3104,1834,3105,1831,3107,1837,3107,1839,3108,1841,3108,1847,3108,1845,3108,1843,3109,1826,3109,1826,3109,1826,3109,1842,3110,1847,3110,1850,3110,1853,3111,1852,3111,1851,3113,1841,3113,1841,3114,1841,3114,1854,3114,1852,3114,1851,3115,1831,3115,1830,3115,1828,3116,1844,3116,1843,3116,1841,3116,1827,3117,1820,3117,1812,3119,1802,3119,1798,3120,1797,3120,1796,3120,1796,3120,1796,3121,1799,3121,1803,3121,1808,3122,1820,3122,1828,3122,1836,3122,1849,3123,1852,3123,1855,3125,1846,3126,1845,3126,1845,3126,1842,3126,1843,3127,1848,3127,1870,3127,1875,3127,1877,3128,1869,3128,1870,3129,1870,3129,1880,3129,1880,3130,1879,3131,1868,3132,1865,3132,1863,3132,1861,3133,1862,3133,1863,3133,1874,3133,1872,3134,1869,3134,1853,3134,1848,3135,1846,3135,1844,3135,1843,3136,1843,3137,1845,3139,1863,3140,1866,3140,1868,3140,1870,3141,1870,3141,1867,3141,1868,3142,1869,3143,1871,3144,1874,3145,1878,3145,1888,3145,1890,3145,1890,3146,1888,3146,1886,3146,1879,3146,1855,3147,1852,3147,1849,3147,1866,3148,1868,3148,1869,3150,1868,3150,1866,3151,1860,3151,1837,3151,1831,3151,1830,3152,1831,3152,1831,3152,1827,3153,1811,3153,1808,3153,1806,3153,1810,3154,1812,3154,1815,3156,1822,3156,1828,3157,1833,3157,1844,3157,1842,3158,1841,3158,1825,3158,1818,3158,1811,3159,1802,3159,1800,3159,1798,3159,1803,3160,1805,3160,1807,3162,1811,3163,1813,3163,1813,3163,1816,3163,1815,3164,1810,3164,1789,3164,1784,3164,1783,3165,1783,3165,1783,3166,1784,3166,1785,3169,1793,3170,1792,3170,1788,3170,1772,3170,1765,3172,1743,3173,1741,3174,1736,3175,1733,3175,1730,3175,1726,3176,1727,3176,1728,3176,1733,3177,1739,3177,1746,3177,1764,3178,1768,3178,1769,3178,1766,3178,1766,3179,1765,3180,1764,3181,1763,3182,1763,3182,1763,3182,1767,3182,1779,3183,1782,3183,1783,3184,1782,3184,1783,3184,1784,3184,1791,3185,1793,3185,1794,3187,1791,3187,1793,3188,1795,3188,1808,3188,1803,3188,1798,3189,1774,3189,1765,3189,1758,3190,1752,3190,1750,3190,1748,3190,1752,3191,1754,3191,1756,3193,1763,3193,1763,3194,1763,3194,1756,3194,1754,3194,1754,3195,1754,3196,1755,3196,1754,3196,1751,3196,1737,3197,1733,3197,1732,3199,1735,3200,1734,3200,1731,3200,1722,3200,1720,3200,1720,3201,1720,3202,1721,3202,1725,3202,1724,3202,1724,3202,1715,3203,1715,3204,1716,3205,1727,3206,1728,3207,1705,3207,1701,3208,1699,3208,1697,3208,1698,3209,1700,3209,1706,3209,1714,3210,1721,3211,1741,3212,1743,3212,1745,3212,1728,3213,1727,3213,1726,3213,1734,3214,1736,3214,1737,3214,1736,3215,1730,3215,1704,3215,1699,3216,1695,3218,1707,3218,1705,3219,1703,3219,1695,3219,1687,3219,1679,3219,1660,3220,1657,3220,1655,3220,1661,3221,1664,3221,1672,3221,1698,3222,1700,3222,1702,3224,1682,3224,1677,3224,1675,3225,1674,3225,1674,3226,1678,3226,1678,3226,1679,3227,1676,3227,1676,3228,1677,3228,1678,3228,1685,3230,1709,3230,1717,3231,1723,3231,1727,3231,1729,3231,1730,3232,1730,3232,1732,3232,1734,3233,1743,3233,1742,3233,1741,3233,1727,3234,1725,3234,1723,3236,1731,3236,1729,3238,1689,3238,1676,3238,1667,3238,1667,3239,1666,3239,1666,3239,1662,3239,1648,3240,1646,3241,1644,3242,1652,3243,1655,3243,1659,3243,1666,3244,1667,3244,1667,3244,1661,3244,1660,3245,1660,3245,1664,3245,1665,3246,1662,3246,1663,3247,1665,3248,1678,3249,1678,3249,1678,3249,1666,3250,1663,3250,1661,3250,1660,3251,1659,3251,1657,3251,1653,3251,1653,3252,1652,3252,1654,3252,1655,3253,1656,3254,1655,3255,1657,3256,1658,3256,1665,3256,1664,3256,1663,3256,1647,3257,1649,3257,1651,3257,1672,3258,1676,3258,1677,3258,1675,3259,1676,3259,1680,3261,1698,3261,1702,3261,1703,3262,1701,3262,1701,3262,1703,3263,1713,3263,1713,3263,1713,3263,1701,3264,1701,3264,1701,3264,1712,3265,1714,3265,1715,3267,1707,3267,1709,3268,1711,3268,1727,3268,1727,3268,1727,3269,1712,3269,1709,3269,1708,3270,1710,3270,1711,3270,1712,3270,1715,3271,1717,3271,1718,3273,1722,3273,1722,3274,1722,3274,1720,3274,1718,3275,1715,3275,1710,3275,1705,3276,1699,3276,1688,3276,1684,3276,1681,3277,1679,3277,1678,3277,1677,3279,1676,3280,1678,3280,1680,3280,1689,3280,1690,3281,1691,3281,1685,3281,1685,3282,1684,3282,1686,3282,1686,3283,1685,3283,1683,3283,1683,3284,1683,3285,1689,3286,1686,3286,1683,3286,1665,3287,1662,3287,1659,3287,1667,3288,1668,3288,1669,3288,1670,3288,1673,3289,1676,3289,1688,3289,1688,3290,1687,3291,1671,3292,1668,3292,1667,3293,1669,3293,1668,3293,1664,3293,1649,3294,1645,3294,1644,3294,1647,3295,1648,3295,1648,3295,1648,3296,1648,3298,1649,3298,1648,3299,1645,3299,1632,3299,1632,3299,1632,3300,1648,3300,1650,3300,1651,3300,1642,3301,1641,3301,1641,3301,1641,3302,1642,3302,1642,3304,1646,3304,1644,3305,1642,3305,1632,3305,1630,3305,1629,3306,1629,3306,1628,3307,1627,3307,1628,3307,1628,3307,1632,3308,1633,3308,1634,3310,1635,3310,1633,3311,1631,3311,1620,3311,1619,3312,1618,3312,1625,3312,1625,3312,1626,3313,1620,3313,1620,3313,1621,3313,1629,3314,1629,3315,1628,3316,1619,3317,1618,3317,1618,3317,1620,3317,1621,3318,1625,3318,1637,3318,1640,3319,1642,3319,1637,3319,1634,3320,1632,3320,1625,3320,1624,3321,1623,3322,1629,3323,1628,3323,1626,3323,1620,3324,1615,3324,1610,3324,1602,3324,1600,3325,1599,3325,1605,3325,1606,3326,1607,3326,1606,3326,1606,3327,1606,3328,1605,3329,1606,3329,1606,3330,1608,3330,1610,3330,1614,3330,1629,3331,1633,3331,1636,3331,1639,3332,1638,3332,1636,3332,1628,3332,1624,3333,1621,3335,1619,3335,1619,3336,1619,3336,1624,3336,1624,3336,1624,3337,1622,3337,1621,3337,1618,3337,1610,3338,1610,3338,1610,3338,1621,3339,1621,3339,1621,3341,1611,3341,1609,3342,1608,3342,1612,3342,1611,3342,1609,3343,1604,3343,1600,3343,1598,3344,1595,3344,1590,3344,1581,3344,1569,3344,1558,3345,1550,3345,1548,3347,1549,3348,1548,3348,1543,3348,1545,3349,1547,3349,1560,3349,1560,3349,1559,3350,1544,3350,1540,3350,1538,3351,1536,3351,1536,3352,1537,3353,1542,3354,1546,3354,1549,3354,1554,3354,1557,3355,1560,3355,1564,3355,1562,3356,1560,3356,1548,3356,1546,3356,1545,3356,1556,3357,1556,3358,1555,3359,1548,3360,1544,3360,1540,3360,1534,3361,1529,3361,1524,3361,1517,3361,1514,3362,1512,3362,1511,3362,1509,3363,1508,3363,1504,3363,1504,3364,1504,3365,1509,3366,1512,3366,1514,3366,1518,3367,1520,3367,1521,3367,1522,3368,1522,3368,1520,3369,1520,3369,1521,3369,1522,3370,1524,3371,1534,3372,1531,3373,1527,3373,1508,3373,1502,3373,1499,3374,1495,3374,1496,3374,1496,3374,1503,3375,1505,3375,1508,3375,1509,3376,1511,3376,1512,3378,1514,3378,1513,3379,1512,3379,1506,3379,1506,3379,1506,3380,1510,3380,1513,3380,1518,3381,1531,3381,1533,3381,1535,3381,1527,3382,1525,3382,1522,3384,1517,3384,1518,3385,1518,3385,1524,3385,1526,3385,1527,3386,1527,3386,1528,3386,1528,3387,1529,3387,1531,3387,1535,3387,1551,3388,1555,3388,1556,3390,1554,3391,1552,3391,1548,3391,1534,3391,1531,3392,1529,3392,1538,3392,1539,3392,1539,3393,1533,3393,1535,3393,1539,3393,1558,3394,1562,3394,1564,3397,1562,3397,1561,3397,1559,3397,1545,3398,1550,3398,1554,3398,1581,3398,1588,3399,1590,3399,1592,3399,1593,3400,1592,3400,1592,3401,1589,3402,1576,3403,1577,3403,1579,3403,1598,3404,1599,3404,1600,3404,1582,3405,1582,3405,1581,3405,1594,3405,1595,3406,1597,3406,1592,3406,1591,3407,1590,3408,1592,3409,1591,3410,1590,3410,1586,3410,1585,3410,1584,3411,1585,3411,1584,3411,1583,3411,1580,3412,1577,3412,1575,3412,1572,3413,1569,3413,1566,3415,1556,3415,1558,3416,1560,3416,1574,3416,1582,3416,1590,3417,1605,3417,1606,3417,1607,3418,1587,3418,1587,3418,1587,3418,1597,3419,1607,3422,1655,3422,1654,3423,1652,3423,1647,3423,1641,3423,1635,3424,1623,3424,1618,3424,1617,3425,1616,3425,1616,3425,1615,3427,1612,3428,1612,3428,1613,3428,1621,3428,1618,3429,1614,3429,1600,3429,1591,3430,1582,3430,1566,3430,1562,3430,1560,3431,1567,3431,1566,3432,1565,3433,1557,3434,1555,3434,1555,3434,1555,3435,1555,3435,1553,3435,1548,3435,1546,3436,1543,3436,1537,3436,1538,3437,1538,3437,1548,3437,1549,3438,1549,3439,1544,3440,1543,3440,1542,3441,1542,3441,1541,3441,1540,3441,1532,3442,1535,3442,1543,3442,1555,3442,1568,3442,1577,3443,1582,3443,1585,3443,1586,3444,1588,3445,1590,3446,1589,3447,1588,3447,1581,3447,1581,3447,1582,3447,1595,3448,1594,3448,1594,3448,1579,3449,1579,3449,1579,3449,1592,3450,1596,3450,1598,3452,1599,3452,1603,3453,1610,3453,1631,3453,1639,3453,1646,3454,1654,3454,1653,3454,1652,3455,1641,3455,1633,3455,1626,3455,1614,3456,1608,3456,1604,3458,1603,3458,1600,3459,1597,3459,1591,3459,1591,3460,1590,3460,1598,3460,1599,3460,1600,3461,1599,3461,1599,3461,1597,3461,1592,3462,1589,3462,1586,3464,1583,3464,1582,3465,1581,3465,1583,3465,1584,3466,1585,3466,1588,3466,1590,3467,1592,3467,1599,3467,1596,3467,1593,3467,1579,3468,1574,3469,1568,3470,1564,3471,1564,3471,1564,3471,1575,3472,1575,3472,1575,3472,1562,3472,1562,3473,1561,3473,1566,3473,1569,3474,1573,3474,1579,3474,1581,3475,1583,3476,1584,3477,1584,3477,1583,3477,1572,3478,1575,3478,1579,3478,1595,3479,1604,3479,1613,3479,1621,3479,1629,3480,1638,3480,1652,3480,1655,3481,1658,3483,1648,3483,1650,3484,1653,3484,1668,3484,1670,3484,1672,3484,1664,3485,1661,3485,1657,3485,1656,3486,1651,3486,1647,3486,1637,3487,1634,3487,1632,3489,1631,3489,1630,3489,1630,3490,1633,3490,1632,3490,1630,3491,1621,3491,1620,3491,1620,3491,1625,3492,1628,3492,1631,3492,1639,3493,1638,3493,1636,3495,1622,3495,1619,3495,1619,3496,1619,3496,1619,3496,1613,3497,1584,3497,1583,3497,1581,3498,1605,3498,1610,3498,1611,3499,1608,3499,1608,3499,1605,3501,1595,3501,1594,3502,1594,3502,1604,3502,1605,3504,1585,3504,1585,3504,1585,3504,1596,3505,1600,3506,1603,3507,1609,3508,1606,3508,1603,3508,1582,3509,1580,3509,1577,3509,1593,3509,1591,3510,1589,3510,1572,3510,1567,3510,1565,3511,1563,3511,1563,3512,1563,3513,1564,3514,1567,3514,1569,3514,1578,3515,1580,3515,1581,3515,1577,3516,1577,3516,1576,3516,1577,3516,1577,3517,1577,3517,1577,3518,1577,3521,1550,3522,1546,3522,1545,3523,1545,3523,1546,3523,1552,3523,1574,3523,1584,3524,1594,3526,1600,3526,1607,3527,1614,3527,1622,3527,1625,3527,1627,3528,1629,3528,1629,3529,1627,3529,1626,3529,1623,3529,1618,3530,1616,3530,1614,3532,1614,3532,1612,3533,1608,3533,1596,3533,1591,3533,1587,3534,1586,3534,1583,3534,1581,3535,1575,3535,1574,3535,1574,3535,1576,3536,1578,3536,1580,3538,1592,3538,1589,3539,1586,3539,1559,3539,1560,3540,1561,3540,1593,3540,1593,3540,1594,3541,1574,3541,1565,3541,1556,3541,1548,3542,1541,3543,1534,3544,1530,3545,1525,3545,1519,3545,1514,3546,1509,3546,1505,3546,1497,3546,1500,3547,1502,3547,1520,3547,1525,3547,1527,3548,1528,3548,1529,3549,1532,3550,1538,3551,1540,3551,1540,3552,1544,3552,1543,3552,1535,3552,1524,3552,1512,3553,1502,3553,1492,3553,1489,3553,1482,3554,1476,3554,1465,3554,1463,3555,1461,3556,1471,3557,1470,3558,1470,3558,1463,3558,1459,3558,1455,3558,1450,3559,1446,3559,1442,3559,1435,3560,1434,3560,1433,3560,1436,3560,1438,3561,1439,3563,1440,3563,1443,3564,1446,3564,1461,3564,1455,3564,1446,3564,1432,3565,1417,3565,1408,3565,1404,3566,1414,3566,1417,3566,1421,3566,1437,3567,1435,3567,1432,3569,1409,3569,1402,3570,1399,3570,1397,3570,1396,3570,1395,3571,1395,3571,1394,3571,1392,3572,1388,3572,1384,3572,1380,3572,1368,3573,1369,3573,1370,3575,1386,3575,1389,3576,1391,3576,1385,3576,1384,3577,1384,3577,1386,3577,1387,3577,1387,3578,1387,3578,1388,3578,1389,3578,1397,3579,1396,3582,1347,3582,1340,3583,1336,3583,1346,3583,1351,3584,1358,3584,1372,3584,1381,3585,1389,3585,1399,3585,1403,3585,1404,3587,1399,3588,1400,3588,1405,3588,1418,3589,1429,3589,1439,3589,1458,3589,1461,3590,1465,3590,1454,3590,1449,3591,1444,3591,1429,3591,1433,3592,1437,3593,1461,3594,1470,3595,1480,3595,1486,3595,1490,3595,1492,3595,1494,3596,1495,3596,1496,3596,1503,3597,1500,3597,1498,3597,1481,3597,1478,3598,1477,3600,1487,3600,1484,3601,1479,3601,1452,3601,1449,3601,1446,3602,1458,3602,1466,3602,1473,3602,1490,3603,1494,3603,1495,3604,1494,3604,1494,3606,1496,3606,1494,3607,1491,3607,1485,3607,1477,3607,1469,3608,1445,3608,1444,3608,1444,3609,1468,3609,1475,3609,1483,3609,1490,3610,1490,3610,1490,3612,1481,3612,1477,3613,1473,3613,1470,3613,1465,3614,1461,3614,1455,3614,1450,3614,1445,3615,1439,3615,1437,3615,1435,3616,1433,3616,1434,3617,1434,3618,1441,3619,1440,3619,1440,3619,1436,3619,1432,3620,1422,3620,1408,3620,1395,3620,1388,3621,1384,3621,1407,3621,1407,3621,1407,3621,1392,3622,1387,3623,1382,3624,1380,3625,1378,3625,1375,3625,1372,3626,1371,3626,1374,3626,1376,3627,1382,3627,1393,3627,1409,3628,1425,3628,1443,3628,1461,3628,1473,3628,1475,3631,1473,3631,1472,3631,1463,3632,1466,3632,1470,3632,1491,3633,1494,3634,1443,3634,1420,3636,1343,3637,1331,3637,1328,3638,1325,3638,1326,3638,1327,3639,1337,3639,1339,3639,1340,3640,1337,3640,1338,3640,1338,3640,1340,3641,1342,3641,1345,3643,1355,3643,1356,3644,1357,3644,1352,3644,1348,3644,1343,3645,1334,3645,1325,3645,1316,3646,1293,3646,1293,3646,1292,3646,1316,3647,1321,3647,1322,3649,1321,3649,1321,3650,1320,3650,1316,3650,1316,3651,1317,3651,1321,3651,1325,3651,1330,3652,1338,3652,1345,3652,1353,3652,1366,3653,1369,3653,1371,3655,1363,3656,1365,3656,1368,3656,1379,3656,1389,3657,1398,3657,1417,3657,1420,3658,1424,3658,1414,3658,1410,3658,1407,3658,1399,3659,1400,3660,1400,3661,1411,3662,1413,3663,1414,3663,1413,3663,1403,3664,1358,3664,1357,3665,1353,3665,1346,3665,1344,3665,1343,3668,1348,3668,1346,3668,1342,3668,1326,3669,1316,3669,1306,3669,1291,3670,1285,3670,1283,3670,1283,3671,1281,3671,1277,3671,1257,3671,1260,3672,1267,3673,1281,3673,1294,3674,1300,3675,1302,3675,1276,3675,1271,3675,1270,3676,1271,3676,1271,3677,1274,3677,1273,3677,1270,3677,1258,3678,1255,3678,1253,3680,1255,3680,1255,3680,1255,3681,1256,3681,1258,3681,1262,3682,1273,3682,1277,3682,1281,3683,1283,3683,1284,3683,1285,3683,1283,3684,1282,3684,1280,3686,1272,3688,1324,3688,1340,3688,1351,3688,1358,3689,1340,3689,1336,3689,1335,3690,1333,3690,1330,3690,1320,3691,1305,3692,1291,3693,1280,3693,1273,3693,1270,3693,1265,3694,1258,3694,1241,3694,1235,3694,1233,3695,1233,3695,1230,3695,1224,3695,1203,3696,1200,3697,1197,3698,1206,3699,1213,3699,1221,3699,1247,3700,1246,3700,1239,3700,1225,3700,1211,3700,1207,3701,1215,3701,1232,3701,1250,3701,1263,3701,1264,3702,1264,3703,1266,3704,1276,3705,1275,3705,1273,3705,1261,3706,1254,3706,1247,3706,1238,3707,1231,3707,1224,3707,1208,3707,1211,3708,1214,3708,1246,3708,1248,3709,1249,3710,1223,3711,1219,3711,1218,3712,1224,3712,1222,3712,1217,3712,1187,3713,1189,3713,1196,3713,1209,3713,1223,3714,1235,3714,1244,3714,1253,3715,1254,3715,1254,3717,1242,3717,1239,3718,1236,3718,1233,3718,1234,3718,1236,3719,1248,3719,1250,3719,1251,3720,1248,3720,1247,3720,1244,3720,1239,3721,1235,3721,1233,3723,1231,3723,1226,3724,1220,3724,1199,3724,1195,3726,1224,3726,1234,3726,1244,3726,1251,3727,1262,3727,1273,3728,1286,3729,1298,3730,1304,3730,1300,3730,1289,3730,1279,3730,1276,3731,1284,3731,1298,3731,1315,3731,1326,3731,1330,3732,1333,3732,1334,3732,1337,3732,1341,3733,1343,3733,1344,3735,1341,3736,1343,3736,1346,3736,1358,3737,1362,3737,1362,3737,1363,3737,1362,3738,1361,3738,1352,3738,1353,3739,1355,3739,1373,3739,1371,3740,1370,3741,1355,3742,1347,3742,1339,3742,1328,3743,1323,3743,1319,3743,1317,3744,1315,3744,1313,3744,1305,3744,1308,3745,1311,3745,1327,3745,1333,3746,1339,3747,1342,3748,1345,3748,1347,3749,1355,3749,1352,3749,1344,3749,1331,3750,1319,3750,1310,3750,1309,3751,1309,3751,1310,3751,1310,3752,1307,3754,1291,3754,1292,3755,1294,3755,1308,3755,1319,3755,1330,3756,1349,3756,1358,3756,1367,3756,1372,3757,1376,3757,1378,3757,1379,3758,1381,3758,1383,3760,1384,3760,1388,3761,1392,3761,1406,3761,1407,3761,1408,3762,1393,3762,1392,3762,1392,3763,1400,3763,1402,3763,1404,3763,1406,3764,1405,3764,1405,3766,1400,3766,1400,3767,1400,3767,1407,3767,1405,3768,1400,3768,1373,3768,1370,3769,1368,3769,1382,3769,1388,3769,1394,3769,1405,3770,1408,3770,1409,3772,1401,3773,1404,3773,1409,3773,1441,3773,1437,3774,1430,3774,1415,3774,1398,3774,1385,3775,1378,3775,1372,3775,1370,3775,1370,3776,1371,3776,1371,3777,1365,3778,1341,3779,1338,3779,1335,3779,1351,3780,1353,3781,1326,3781,1318,3782,1311,3782,1306,3782,1304,3783,1302,3785,1303,3785,1304,3786,1306,3786,1313,3786,1316,3786,1316,3787,1319,3787,1318,3787,1314,3787,1300,3788,1292,3788,1285,3788,1274,3788,1271,3789,1269,3791,1277,3791,1276,3792,1274,3792,1268,3792,1263,3792,1257,3793,1238,3793,1242,3793,1249,3793,1261,3794,1274,3794,1285,3794,1293,3794,1300,3795,1301,3795,1302,3797,1296,3797,1292,3798,1288,3798,1283,3798,1278,3798,1272,3799,1261,3799,1259,3799,1257,3800,1267,3800,1267,3800,1266,3800,1260,3801,1257,3801,1256,3803,1255,3803,1252,3804,1247,3804,1232,3804,1228,3804,1228,3805,1228,3806,1228,3806,1229,3806,1230,3806,1232,3807,1235,3808,1239,3809,1242,3810,1248,3810,1256,3810,1275,3810,1278,3811,1281,3811,1270,3811,1265,3812,1260,3812,1249,3812,1249,3813,1249,3813,1262,3813,1264,3814,1265,3815,1256,3816,1257,3816,1258,3816,1263,3817,1269,3818,1321,3818,1333,3818,1340,3819,1345,3819,1332,3819,1330,3820,1328,3822,1322,3822,1325,3822,1330,3822,1359,3823,1358,3823,1352,3823,1340,3823,1327,3824,1317,3824,1316,3825,1315,3825,1315,3825,1314,3825,1302,3825,1307,3826,1314,3827,1326,3827,1339,3828,1347,3828,1349,3829,1343,3829,1344,3829,1347,3830,1360,3830,1365,3830,1369,3830,1372,3831,1374,3831,1375,3831,1375,3832,1377,3832,1381,3834,1390,3834,1399,3835,1409,3835,1434,3835,1434,3835,1433,3836,1404,3836,1398,3836,1397,3837,1397,3837,1397,3837,1397,3838,1397,3840,1396,3840,1397,3841,1402,3841,1426,3841,1429,3842,1432,3842,1415,3842,1415,3842,1414,3843,1423,3843,1425,3843,1425,3844,1424,3845,1425,3846,1429,3847,1428,3847,1427,3847,1418,3847,1418,3848,1419,3848,1425,3848,1431,3849,1439,3849,1456,3849,1466,3850,1477,3850,1492,3850,1494,3851,1497,3852,1475,3853,1480,3853,1489,3853,1504,3853,1519,3854,1528,3854,1533,3854,1510,3855,1509,3856,1549,3856,1564,3856,1574,3857,1579,3859,1560,3859,1565,3859,1575,3859,1591,3860,1607,3860,1616,3860,1621,3860,1599,3861,1596,3862,1597,3862,1597,3862,1584,3862,1565,3862,1547,3862,1536,3863,1530,3864,1557,3865,1558,3866,1560,3866,1541,3866,1544,3866,1546,3867,1573,3867,1573,3867,1574,3867,1546,3868,1548,3868,1556,3868,1569,3868,1582,3869,1587,3869,1581,3870,1568,3871,1553,3871,1543,3871,1542,3872,1541,3872,1541,3872,1535,3873,1508,3873,1510,3873,1516,3873,1528,3874,1542,3874,1553,3874,1564,3874,1565,3875,1575,3878,1619,3878,1619,3879,1617,3879,1596,3879,1601,3879,1609,3880,1624,3880,1638,3880,1645,3880,1647,3880,1622,3881,1614,3881,1606,3883,1591,3884,1595,3884,1603,3884,1617,3884,1631,3884,1641,3884,1642,3885,1639,3885,1638,3886,1634,3886,1614,3886,1616,3886,1618,3886,1639,3887,1649,3888,1660,3889,1673,3890,1679,3890,1682,3890,1684,3891,1689,3891,1701,3891,1718,3891,1735,3891,1746,3892,1748,3892,1743,3892,1743,3893,1743,3893,1742,3894,1736,3895,1712,3896,1707,3896,1706,3897,1713,3897,1711,3897,1700,3897,1683,3897,1667,3898,1656,3898,1655,3898,1655,3899,1656,3899,1657,3899,1658,3900,1658,3902,1655,3902,1657,3903,1659,3903,1672,3903,1672,3903,1673,3904,1661,3904,1660,3904,1659,3905,1664,3905,1663,3905,1660,3905,1645,3906,1643,3909,1692,3909,1703,3909,1709,3910,1718,3910,1714,3910,1705,3910,1689,3911,1674,3911,1662,3911,1655,3911,1647,3912,1648,3912,1651,3915,1718,3915,1730,3915,1738,3916,1747,3916,1747,3917,1732,3917,1729,3917,1729,3918,1729,3918,1729,3920,1731,3921,1729,3921,1724,3921,1704,3921,1697,3922,1693,3922,1686,3922,1689,3923,1693,3923,1711,3923,1725,3923,1738,3923,1752,3924,1764,3924,1771,3925,1775,3926,1743,3927,1747,3927,1755,3927,1769,3927,1784,3928,1795,3929,1811,3929,1812,3929,1812,3930,1821,3930,1818,3931,1812,3932,1784,3933,1778,3933,1777,3934,1780,3934,1780,3934,1776,3934,1758,3935,1757,3935,1756,3935,1772,3935,1774,3936,1775,3936,1771,3936,1769,3937,1764,3938,1754,3939,1746,3940,1738,3940,1727,3940,1721,3940,1715,3940,1709,3941,1709,3941,1708,3941,1719,3942,1716,3942,1708,3942,1697,3942,1684,3943,1674,3943,1663,3945,1657,3945,1650,3946,1644,3946,1634,3946,1633,3946,1633,3947,1645,3947,1647,3947,1647,3948,1646,3948,1646,3948,1648,3948,1655,3949,1657,3949,1658,3951,1656,3951,1657,3952,1665,3952,1677,3952,1689,3952,1698,3952,1704,3953,1711,3953,1709,3953,1706,3954,1680,3954,1679,3954,1678,3954,1701,3955,1705,3955,1706,3957,1706,3957,1704,3958,1700,3958,1683,3958,1682,3959,1680,3959,1695,3959,1694,3960,1692,3960,1673,3960,1674,3960,1674,3960,1692,3961,1694,3965,1631,3965,1612,3965,1597,3966,1589,3966,1581,3966,1582,3967,1583,3967,1600,3967,1607,3968,1613,3969,1628,3970,1621,3970,1611,3970,1596,3971,1579,3971,1564,3971,1549,3971,1530,3972,1527,3972,1525,3972,1546,3972,1551,3973,1554,3973,1557,3973,1558,3974,1558,3976,1556,3976,1558,3976,1560,3977,1566,3977,1574,3977,1588,3977,1607,3978,1624,3978,1635,3978,1643,3978,1618,3979,1620,3979,1622,3979,1639,3980,1649,3980,1658,3982,1679,3982,1679,3983,1679,3983,1650,3983,1648,3983,1646,3984,1661,3984,1666,3984,1669,3985,1671,3985,1676,3985,1683,3985,1701,3986,1709,3986,1716,3988,1716,3988,1723,3989,1731,3989,1753,3989,1755,3989,1757,3990,1736,3990,1736,3990,1736,3991,1761,3991,1756,3991,1750,3991,1739,3991,1725,3992,1708,3994,1623,3995,1593,3995,1592,3996,1592,3996,1591,3996,1590,3997,1564,3997,1573,3997,1636,3997,1730,3998,1828,3998,1903,3999,1979,4001,2021,4001,2010,4001,1995,4002,1981,4002,1967,4002,1952,4002,1938,4002,1931,4003,1934,4003,1942,4003,1954,4003,1967,4003,1981,4004,1998,4004,2014,4004,2024,4004,2026,4007,2017,4007,2020,4007,2033,4007,2051,4007,2072,4008,2089,4009,2140,4009,2126,4009,2121,4010,2116,4010,2109,4010,2104,4011,2102,4013,2099,4013,2094,4013,2081,4014,2063,4014,2045,4014,2033,4014,2032,4015,2032,4015,2031,4015,2025,4015,1999,4016,1997,4016,1995,4016,2017,4016,2017,4017,2016,4019,1992,4019,1995,4020,1997,4020,2026,4020,2030,4020,2033,4021,2021,4021,2017,4021,2012,4021,1997,4022,2001,4022,2004,4022,2035,4023,2038,4023,2042,4025,2025,4025,2023,4026,2021,4026,2027,4026,2028,4026,2029,4027,2029e" filled="false" stroked="true" strokeweight=".92pt" strokecolor="#00568b">
              <v:path arrowok="t"/>
              <v:stroke dashstyle="solid"/>
            </v:shape>
            <v:line style="position:absolute" from="1630,799" to="1418,1152" stroked="true" strokeweight=".46pt" strokecolor="#231f20">
              <v:stroke dashstyle="solid"/>
            </v:line>
            <v:shape style="position:absolute;left:1386;top:1129;width:57;height:76" coordorigin="1386,1129" coordsize="57,76" path="m1408,1129l1386,1205,1443,1150,1408,1129xe" filled="true" fillcolor="#231f20" stroked="false">
              <v:path arrowok="t"/>
              <v:fill type="solid"/>
            </v:shape>
            <v:rect style="position:absolute;left:798;top:306;width:3383;height:2601" filled="false" stroked="true" strokeweight=".46pt" strokecolor="#231f20">
              <v:stroke dashstyle="solid"/>
            </v:rect>
            <v:shape style="position:absolute;left:3415;top:348;width:524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17;top:665;width:523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2671;top:1244;width:175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€/£</w:t>
                    </w:r>
                  </w:p>
                </w:txbxContent>
              </v:textbox>
              <w10:wrap type="none"/>
            </v:shape>
            <v:shape style="position:absolute;left:3526;top:2250;width:175;height:13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$/£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Indices: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=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130</w:t>
      </w:r>
    </w:p>
    <w:p>
      <w:pPr>
        <w:spacing w:before="113"/>
        <w:ind w:left="0" w:right="32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125</w:t>
      </w:r>
    </w:p>
    <w:p>
      <w:pPr>
        <w:pStyle w:val="BodyText"/>
        <w:spacing w:before="4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115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110</w:t>
      </w:r>
    </w:p>
    <w:p>
      <w:pPr>
        <w:pStyle w:val="BodyText"/>
        <w:spacing w:before="4"/>
        <w:rPr>
          <w:sz w:val="9"/>
        </w:rPr>
      </w:pPr>
    </w:p>
    <w:p>
      <w:pPr>
        <w:spacing w:before="1"/>
        <w:ind w:left="0" w:right="32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105</w:t>
      </w:r>
    </w:p>
    <w:p>
      <w:pPr>
        <w:pStyle w:val="BodyText"/>
        <w:spacing w:before="4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100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w w:val="95"/>
          <w:sz w:val="11"/>
        </w:rPr>
        <w:t>95</w:t>
      </w:r>
    </w:p>
    <w:p>
      <w:pPr>
        <w:pStyle w:val="BodyText"/>
        <w:spacing w:before="4"/>
        <w:rPr>
          <w:sz w:val="9"/>
        </w:rPr>
      </w:pPr>
    </w:p>
    <w:p>
      <w:pPr>
        <w:spacing w:before="1"/>
        <w:ind w:left="0" w:right="328" w:firstLine="0"/>
        <w:jc w:val="righ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spacing w:before="4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85</w:t>
      </w:r>
    </w:p>
    <w:p>
      <w:pPr>
        <w:pStyle w:val="BodyText"/>
        <w:spacing w:before="5"/>
        <w:rPr>
          <w:sz w:val="9"/>
        </w:rPr>
      </w:pPr>
    </w:p>
    <w:p>
      <w:pPr>
        <w:spacing w:before="0"/>
        <w:ind w:left="0" w:right="32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spacing w:before="5"/>
        <w:rPr>
          <w:sz w:val="9"/>
        </w:rPr>
      </w:pPr>
    </w:p>
    <w:p>
      <w:pPr>
        <w:spacing w:line="110" w:lineRule="exact" w:before="0"/>
        <w:ind w:left="3655" w:right="0" w:firstLine="0"/>
        <w:jc w:val="left"/>
        <w:rPr>
          <w:sz w:val="11"/>
        </w:rPr>
      </w:pPr>
      <w:r>
        <w:rPr>
          <w:color w:val="231F20"/>
          <w:sz w:val="11"/>
        </w:rPr>
        <w:t>75</w:t>
      </w:r>
    </w:p>
    <w:p>
      <w:pPr>
        <w:tabs>
          <w:tab w:pos="1041" w:val="left" w:leader="none"/>
          <w:tab w:pos="1370" w:val="left" w:leader="none"/>
          <w:tab w:pos="1706" w:val="left" w:leader="none"/>
          <w:tab w:pos="2018" w:val="left" w:leader="none"/>
          <w:tab w:pos="2340" w:val="left" w:leader="none"/>
          <w:tab w:pos="2662" w:val="left" w:leader="none"/>
          <w:tab w:pos="2993" w:val="left" w:leader="none"/>
        </w:tabs>
        <w:spacing w:line="110" w:lineRule="exact" w:before="0"/>
        <w:ind w:left="356" w:right="0" w:firstLine="0"/>
        <w:jc w:val="left"/>
        <w:rPr>
          <w:sz w:val="11"/>
        </w:rPr>
      </w:pPr>
      <w:r>
        <w:rPr>
          <w:color w:val="231F20"/>
          <w:sz w:val="11"/>
        </w:rPr>
        <w:t>2007   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0" w:lineRule="exact"/>
        <w:ind w:left="14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60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1.2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Market-implied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paths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for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US,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UK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5"/>
          <w:sz w:val="18"/>
        </w:rPr>
        <w:t>and </w:t>
      </w:r>
      <w:r>
        <w:rPr>
          <w:color w:val="A70741"/>
          <w:sz w:val="18"/>
        </w:rPr>
        <w:t>euro-area policy rates have flattened </w:t>
      </w:r>
      <w:r>
        <w:rPr>
          <w:color w:val="231F20"/>
          <w:sz w:val="16"/>
        </w:rPr>
        <w:t>International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forward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interest</w:t>
      </w:r>
      <w:r>
        <w:rPr>
          <w:color w:val="231F20"/>
          <w:spacing w:val="-20"/>
          <w:sz w:val="16"/>
        </w:rPr>
        <w:t> </w:t>
      </w:r>
      <w:r>
        <w:rPr>
          <w:color w:val="231F20"/>
          <w:sz w:val="16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07"/>
        <w:ind w:left="3448" w:right="0" w:firstLine="0"/>
        <w:jc w:val="left"/>
        <w:rPr>
          <w:sz w:val="12"/>
        </w:rPr>
      </w:pPr>
      <w:r>
        <w:rPr/>
        <w:pict>
          <v:group style="position:absolute;margin-left:39.685001pt;margin-top:13.401593pt;width:184.35pt;height:141.85pt;mso-position-horizontal-relative:page;mso-position-vertical-relative:paragraph;z-index:-22487552" coordorigin="794,268" coordsize="3687,2837">
            <v:line style="position:absolute" from="794,740" to="907,740" stroked="true" strokeweight=".5pt" strokecolor="#231f20">
              <v:stroke dashstyle="solid"/>
            </v:line>
            <v:line style="position:absolute" from="794,1214" to="907,1214" stroked="true" strokeweight=".5pt" strokecolor="#231f20">
              <v:stroke dashstyle="solid"/>
            </v:line>
            <v:line style="position:absolute" from="794,1685" to="907,1685" stroked="true" strokeweight=".5pt" strokecolor="#231f20">
              <v:stroke dashstyle="solid"/>
            </v:line>
            <v:shape style="position:absolute;left:963;top:1684;width:1792;height:2" coordorigin="964,1684" coordsize="1792,0" path="m964,1684l964,1684,2753,1684,2755,1684e" filled="false" stroked="true" strokeweight="1pt" strokecolor="#00568b">
              <v:path arrowok="t"/>
              <v:stroke dashstyle="solid"/>
            </v:shape>
            <v:shape style="position:absolute;left:963;top:1684;width:1792;height:239" coordorigin="964,1684" coordsize="1792,239" path="m964,1922l964,1922,2445,1922,2447,1684,2753,1684,2755,1684e" filled="false" stroked="true" strokeweight="1pt" strokecolor="#b01c88">
              <v:path arrowok="t"/>
              <v:stroke dashstyle="solid"/>
            </v:shape>
            <v:shape style="position:absolute;left:2761;top:1934;width:1547;height:112" coordorigin="2761,1935" coordsize="1547,112" path="m2761,1935l2769,1943,2780,1955,2792,1968,2845,2005,2908,2028,2971,2039,3014,2043,3027,2044,3095,2046,3136,2047,3147,2047,3157,2047,3168,2047,3179,2047,3189,2047,3199,2047,3209,2046,3220,2046,3284,2045,3305,2045,3315,2045,3367,2043,3378,2043,3389,2043,3399,2042,3409,2042,3420,2042,3430,2041,3440,2041,3451,2040,3462,2040,3473,2039,3483,2039,3494,2038,3505,2038,3515,2037,3529,2037,3540,2036,3553,2035,3564,2035,3575,2034,3586,2033,3596,2033,3607,2032,3617,2031,3627,2031,3637,2030,3648,2029,3659,2028,3669,2028,3680,2027,3690,2026,3700,2025,3711,2024,3721,2023,3732,2022,3742,2021,3806,2015,3827,2013,3837,2012,3847,2011,3858,2009,3869,2008,3880,2007,3890,2006,3900,2004,3911,2003,3921,2002,3974,1995,3984,1993,4041,1985,4055,1983,4065,1981,4076,1979,4087,1978,4097,1976,4108,1974,4118,1972,4128,1971,4139,1969,4149,1967,4160,1965,4171,1964,4181,1962,4192,1960,4202,1958,4212,1956,4222,1954,4233,1952,4244,1950,4254,1948,4265,1946,4276,1944,4286,1942,4297,1940,4307,1938e" filled="false" stroked="true" strokeweight="1pt" strokecolor="#00568b">
              <v:path arrowok="t"/>
              <v:stroke dashstyle="solid"/>
            </v:shape>
            <v:line style="position:absolute" from="4365,1685" to="4479,1685" stroked="true" strokeweight=".5pt" strokecolor="#231f20">
              <v:stroke dashstyle="solid"/>
            </v:line>
            <v:shape style="position:absolute;left:2761;top:1392;width:1547;height:396" coordorigin="2761,1392" coordsize="1547,396" path="m2761,1787l2824,1765,2834,1760,2845,1756,2855,1751,2866,1747,2877,1742,2887,1738,2898,1734,2960,1709,3003,1695,3014,1692,3024,1689,3033,1686,3042,1683,3052,1680,3063,1677,3073,1675,3084,1672,3095,1669,3105,1666,3115,1663,3126,1660,3136,1657,3147,1653,3199,1637,3209,1634,3220,1630,3230,1627,3241,1624,3252,1620,3262,1617,3326,1599,3389,1584,3430,1575,3440,1573,3505,1561,3515,1559,3529,1557,3540,1554,3553,1552,3564,1550,3575,1549,3586,1547,3596,1545,3607,1543,3617,1542,3627,1540,3637,1538,3648,1537,3711,1526,3721,1524,3732,1522,3742,1520,3753,1518,3764,1516,3774,1514,3837,1502,3847,1499,3858,1497,3869,1495,3880,1493,3890,1491,3900,1488,3911,1486,3921,1484,3931,1482,3942,1479,3952,1477,3963,1474,3974,1472,3984,1470,3995,1467,4006,1465,4016,1462,4030,1459,4041,1456,4055,1453,4065,1450,4076,1448,4087,1445,4097,1443,4108,1440,4118,1438,4128,1435,4139,1433,4149,1430,4160,1428,4171,1425,4181,1423,4192,1420,4202,1418,4212,1415,4222,1413,4233,1410,4244,1407,4254,1405,4265,1402,4276,1400,4286,1397,4297,1395,4307,1392e" filled="false" stroked="true" strokeweight="1pt" strokecolor="#b01c88">
              <v:path arrowok="t"/>
              <v:stroke dashstyle="solid"/>
            </v:shape>
            <v:line style="position:absolute" from="964,2157" to="4309,2157" stroked="true" strokeweight=".5pt" strokecolor="#231f20">
              <v:stroke dashstyle="solid"/>
            </v:line>
            <v:line style="position:absolute" from="794,2157" to="907,2157" stroked="true" strokeweight=".5pt" strokecolor="#231f20">
              <v:stroke dashstyle="solid"/>
            </v:line>
            <v:line style="position:absolute" from="4365,2157" to="4479,2157" stroked="true" strokeweight=".5pt" strokecolor="#231f20">
              <v:stroke dashstyle="solid"/>
            </v:line>
            <v:shape style="position:absolute;left:964;top:2156;width:1279;height:191" coordorigin="964,2157" coordsize="1279,191" path="m964,2158l964,2158,1684,2158,1685,2157,1686,2158,1686,2177,1686,2205,1687,2233,1687,2252,1687,2253,1688,2252,1689,2252,1809,2252,1811,2251,1811,2252,1811,2271,1811,2299,1812,2327,1812,2346,1812,2347,1813,2346,1814,2346,1814,2346,1815,2346,1816,2346,1818,2346,1819,2346,1819,2346,1820,2346,1820,2346,1821,2346,1821,2346,1822,2346,1822,2346,1822,2346,1823,2346,1823,2346,1824,2346,1824,2346,1825,2346,1827,2346,1828,2346,1829,2346,1830,2346,1830,2346,1831,2346,1831,2346,1832,2346,1832,2346,1833,2346,1833,2346,1833,2346,1834,2346,1835,2346,1837,2346,1838,2346,1839,2346,1839,2346,1840,2346,1840,2346,1841,2346,1841,2346,1842,2346,1842,2346,1843,2346,1844,2346,1844,2346,1847,2346,1848,2346,1848,2346,1849,2346,1849,2346,1849,2346,1850,2346,1850,2346,1851,2346,1851,2346,1852,2346,1852,2346,1853,2346,1853,2346,1854,2346,1856,2346,1857,2346,1858,2346,1858,2346,1859,2346,1859,2346,1860,2346,1860,2346,1860,2346,1861,2346,1861,2346,1862,2346,1862,2346,1863,2346,1864,2346,1866,2346,1867,2346,1868,2346,1868,2346,1869,2346,1869,2346,1870,2346,1870,2346,1871,2346,1871,2346,1871,2346,1872,2346,1872,2346,1873,2346,1875,2346,1876,2346,1877,2346,1878,2346,1878,2346,1879,2346,1879,2346,1880,2346,1880,2346,1881,2346,1881,2346,1882,2346,1883,2346,1885,2346,1886,2346,1887,2346,1887,2346,1888,2346,1888,2346,1888,2346,1889,2346,1889,2346,1890,2346,1890,2346,1891,2346,1891,2346,1892,2346,1893,2346,1895,2346,1896,2346,1896,2346,1897,2346,1897,2346,1898,2346,1898,2346,1898,2346,1899,2346,1899,2346,1900,2346,1900,2346,1901,2346,1901,2346,1902,2346,1904,2346,1905,2346,1906,2346,1906,2346,1907,2346,1907,2346,1908,2346,1908,2346,1909,2346,1909,2346,1909,2346,1910,2346,1910,2346,1911,2346,1912,2346,1914,2346,1915,2346,1916,2346,1916,2346,1917,2346,1917,2346,1918,2346,1918,2346,1919,2346,1919,2346,1920,2346,1920,2346,1921,2346,1924,2346,1924,2346,1925,2346,1926,2346,1926,2346,1926,2346,1927,2346,1927,2346,1928,2346,1928,2346,1929,2346,1929,2346,1930,2346,1931,2346,1933,2346,1934,2346,1935,2346,1935,2346,1936,2346,1936,2346,1937,2346,1937,2346,1937,2346,1938,2346,1938,2346,1939,2346,1939,2346,1940,2346,1941,2346,1943,2346,1944,2346,1944,2346,1945,2346,1945,2346,1946,2346,1946,2346,1947,2346,1947,2346,1947,2346,1948,2346,1948,2346,1949,2346,1949,2346,1950,2346,1952,2346,1953,2346,1954,2346,1954,2346,1955,2346,1955,2346,1956,2346,1956,2346,1957,2346,1957,2346,1958,2346,1958,2346,1959,2346,1960,2346,1962,2346,1963,2346,1964,2346,1964,2346,1964,2346,1965,2346,1965,2346,1966,2346,1966,2346,1967,2346,1967,2346,1968,2346,1969,2346,1969,2346,1972,2346,1973,2346,1973,2346,1974,2346,1974,2346,1974,2346,1975,2346,1975,2346,1976,2346,1976,2346,1977,2346,1977,2346,1978,2346,1978,2346,1979,2346,1981,2346,1982,2346,1983,2346,1983,2346,1984,2346,1984,2346,1985,2346,1985,2346,1986,2346,1986,2346,1986,2346,1987,2346,1987,2346,1988,2346,1989,2346,1991,2346,1992,2346,1993,2346,1993,2346,1994,2346,1994,2346,1995,2346,1995,2346,1995,2346,1996,2346,1997,2346,1997,2346,1998,2346,2000,2346,2001,2346,2002,2346,2003,2346,2003,2346,2004,2346,2004,2346,2005,2346,2005,2346,2006,2346,2006,2346,2007,2346,2008,2346,2010,2346,2011,2346,2012,2346,2012,2346,2013,2346,2013,2346,2013,2346,2014,2346,2014,2346,2015,2346,2015,2346,2016,2346,2016,2346,2017,2346,2017,2346,2020,2346,2021,2346,2021,2346,2022,2346,2022,2346,2022,2346,2023,2346,2023,2346,2024,2346,2024,2346,2025,2346,2025,2346,2026,2346,2026,2346,2027,2346,2029,2346,2030,2346,2031,2346,2031,2346,2032,2346,2032,2346,2033,2346,2033,2346,2034,2346,2034,2346,2035,2346,2035,2346,2036,2346,2037,2346,2039,2346,2040,2346,2041,2346,2041,2346,2042,2346,2042,2346,2043,2346,2043,2346,2044,2346,2044,2346,2044,2346,2045,2346,2046,2346,2049,2346,2049,2346,2050,2346,2051,2346,2051,2346,2051,2346,2052,2346,2052,2346,2053,2346,2053,2346,2054,2346,2054,2346,2054,2346,2055,2346,2056,2346,2058,2346,2059,2346,2060,2346,2060,2346,2061,2346,2061,2346,2062,2346,2062,2346,2062,2346,2063,2346,2063,2346,2064,2346,2064,2346,2065,2346,2066,2346,2068,2346,2069,2346,2070,2346,2070,2346,2071,2346,2071,2346,2071,2346,2072,2346,2072,2346,2073,2346,2073,2346,2074,2346,2074,2346,2075,2346,2077,2346,2078,2346,2079,2346,2080,2346,2080,2346,2081,2346,2081,2346,2082,2346,2082,2346,2083,2346,2083,2346,2084,2346,2085,2346,2087,2346,2088,2346,2089,2346,2089,2346,2089,2346,2090,2346,2090,2346,2091,2346,2091,2346,2092,2346,2092,2346,2093,2346,2093,2346,2093,2346,2094,2346,2097,2346,2098,2346,2098,2346,2099,2346,2099,2346,2099,2346,2100,2346,2100,2346,2101,2346,2101,2346,2102,2346,2102,2346,2102,2346,2103,2346,2104,2346,2106,2346,2107,2346,2108,2346,2108,2346,2109,2346,2109,2346,2110,2346,2110,2346,2111,2346,2111,2346,2111,2346,2112,2346,2112,2346,2113,2346,2114,2346,2116,2346,2117,2346,2118,2346,2118,2346,2119,2346,2119,2346,2120,2346,2120,2346,2120,2346,2121,2346,2122,2346,2122,2346,2123,2346,2126,2346,2126,2346,2127,2346,2128,2346,2128,2346,2128,2346,2129,2346,2129,2346,2130,2346,2130,2346,2131,2346,2131,2346,2132,2346,2133,2346,2135,2346,2136,2346,2137,2346,2137,2346,2137,2346,2138,2346,2138,2346,2139,2346,2139,2346,2140,2346,2140,2346,2141,2346,2141,2346,2142,2346,2142,2346,2145,2346,2146,2346,2146,2346,2147,2346,2147,2346,2147,2346,2148,2346,2148,2346,2149,2346,2149,2346,2150,2346,2150,2346,2151,2346,2151,2346,2152,2346,2154,2346,2155,2346,2156,2346,2157,2346,2157,2346,2158,2346,2158,2346,2159,2346,2159,2346,2160,2346,2160,2346,2161,2346,2162,2346,2164,2346,2165,2346,2166,2346,2166,2346,2166,2346,2167,2346,2167,2346,2168,2346,2168,2346,2169,2346,2169,2346,2169,2346,2170,2346,2171,2346,2174,2346,2175,2346,2175,2346,2176,2346,2176,2346,2176,2346,2177,2346,2177,2346,2178,2346,2178,2346,2179,2346,2179,2346,2179,2346,2180,2346,2181,2346,2183,2346,2184,2346,2185,2346,2185,2346,2186,2346,2186,2346,2186,2346,2187,2346,2187,2346,2188,2346,2188,2346,2189,2346,2189,2346,2190,2346,2191,2346,2193,2346,2194,2346,2195,2346,2195,2346,2196,2346,2196,2346,2196,2346,2197,2346,2197,2346,2198,2346,2199,2346,2199,2346,2200,2346,2202,2346,2203,2346,2204,2346,2204,2346,2205,2346,2206,2346,2206,2346,2207,2346,2207,2346,2208,2346,2208,2346,2209,2346,2210,2346,2212,2346,2213,2346,2214,2346,2214,2346,2214,2346,2215,2346,2215,2346,2216,2346,2216,2346,2217,2346,2217,2346,2217,2346,2218,2346,2218,2346,2219,2346,2222,2346,2223,2346,2223,2346,2224,2346,2224,2346,2224,2346,2225,2346,2225,2346,2226,2346,2226,2346,2227,2346,2227,2346,2227,2346,2228,2346,2229,2346,2231,2346,2232,2346,2233,2346,2233,2346,2234,2346,2234,2346,2235,2346,2235,2346,2235,2346,2236,2346,2236,2346,2237,2346,2238,2346,2239,2346,2241,2346,2242,2346,2243,2346,2243,2346e" filled="false" stroked="true" strokeweight="1pt" strokecolor="#fcaf17">
              <v:path arrowok="t"/>
              <v:stroke dashstyle="solid"/>
            </v:shape>
            <v:line style="position:absolute" from="4365,2631" to="4479,2631" stroked="true" strokeweight=".5pt" strokecolor="#231f20">
              <v:stroke dashstyle="solid"/>
            </v:line>
            <v:shape style="position:absolute;left:2761;top:2485;width:1547;height:182" coordorigin="2761,2485" coordsize="1547,182" path="m2761,2485l2814,2510,2824,2515,2887,2539,2950,2557,3014,2571,3027,2574,3039,2576,3052,2579,3063,2581,3073,2583,3084,2584,3095,2586,3105,2588,3115,2590,3126,2592,3136,2593,3147,2595,3157,2597,3168,2599,3179,2601,3189,2603,3199,2604,3209,2606,3220,2608,3230,2610,3241,2612,3252,2614,3262,2616,3273,2618,3284,2619,3294,2621,3305,2623,3315,2625,3378,2636,3389,2637,3399,2639,3409,2641,3420,2642,3483,2651,3494,2652,3505,2654,3515,2655,3529,2656,3540,2658,3607,2663,3669,2666,3680,2666,3690,2666,3700,2666,3711,2666,3721,2666,3732,2666,3796,2664,3837,2662,3847,2661,3911,2655,3931,2652,3942,2651,4006,2642,4041,2635,4055,2633,4065,2631,4076,2629,4087,2627,4139,2616,4149,2613,4212,2598,4233,2593,4244,2590,4254,2587,4265,2585,4276,2582,4286,2579,4297,2576,4307,2573e" filled="false" stroked="true" strokeweight="1pt" strokecolor="#fcaf17">
              <v:path arrowok="t"/>
              <v:stroke dashstyle="solid"/>
            </v:shape>
            <v:shape style="position:absolute;left:2241;top:2345;width:513;height:191" coordorigin="2242,2346" coordsize="513,191" path="m2242,2346l2242,2346,2434,2346,2435,2346,2435,2346,2436,2366,2436,2394,2437,2422,2437,2441,2437,2442,2438,2441,2438,2441,2569,2441,2570,2440,2570,2441,2570,2460,2571,2488,2571,2516,2572,2535,2572,2536,2573,2535,2573,2535,2754,2535,2754,2535e" filled="false" stroked="true" strokeweight="1pt" strokecolor="#fcaf17">
              <v:path arrowok="t"/>
              <v:stroke dashstyle="solid"/>
            </v:shape>
            <v:shape style="position:absolute;left:964;top:1448;width:1279;height:663" coordorigin="964,1448" coordsize="1279,663" path="m964,1449l964,1449,1136,1449,1138,1448,1138,1449,1138,1497,1138,1567,1139,1637,1139,1685,1139,1686,1140,1685,1141,1685,1396,1685,1397,1685,1397,1685,1397,1733,1398,1803,1398,1873,1399,1921,1399,1922,1400,1921,1400,1921,1401,1921,1402,1921,1405,1921,1405,1921,1406,1921,1406,1921,1407,1921,1407,1921,1408,1921,1408,1921,1409,1921,1409,1921,1410,1921,1410,1921,1410,1921,1411,1921,1412,1921,1414,1921,1415,1921,1416,1921,1416,1921,1416,1921,1417,1921,1417,1921,1418,1921,1418,1921,1419,1921,1419,1921,1419,1921,1420,1921,1420,1921,1421,1921,1424,1921,1425,1921,1425,1921,1426,1921,1427,1921,1427,1921,1427,1921,1428,1921,1428,1921,1429,1921,1429,1921,1430,1921,1431,1921,1433,1921,1434,1921,1435,1921,1435,1921,1436,1921,1436,1921,1437,1921,1437,1921,1438,1921,1438,1921,1439,1921,1439,1921,1440,1921,1441,1921,1443,1921,1444,1921,1445,1921,1445,1921,1445,1921,1446,1921,1446,1921,1447,1921,1447,1921,1448,1921,1448,1921,1448,1921,1449,1921,1449,1921,1450,1921,1453,1921,1454,1921,1454,1921,1454,1921,1455,1921,1455,1921,1456,1921,1456,1921,1457,1921,1457,1921,1458,1921,1458,1921,1458,1921,1459,1921,1460,1921,1462,1921,1463,1921,1464,1921,1464,1921,1464,1921,1465,1921,1465,1921,1466,1921,1466,1921,1467,1921,1467,1921,1467,1921,1468,1921,1469,1921,1469,1921,1472,1921,1473,1921,1473,1921,1474,1921,1475,1921,1475,1921,1476,1921,1476,1921,1476,1921,1477,1921,1477,1921,1477,1921,1478,1921,1479,1921,1481,1921,1482,1921,1483,1921,1483,1921,1484,1921,1484,1921,1485,1921,1485,1921,1485,1921,1486,1921,1486,1921,1487,1921,1487,1921,1488,1921,1489,1921,1491,1921,1492,1921,1493,1921,1493,1921,1493,1921,1494,1921,1494,1921,1495,1921,1495,1921,1496,1921,1496,1921,1496,1921,1497,1921,1497,1921,1498,1921,1501,1921,1502,1921,1502,1921,1503,1921,1503,1921,1503,1921,1504,1921,1504,1921,1505,1921,1505,1921,1506,1921,1506,1921,1506,1921,1507,1921,1508,1921,1510,1921,1511,1921,1512,1921,1512,1921,1513,1921,1513,1921,1514,1921,1514,1921,1515,1921,1515,1921,1516,1921,1517,1921,1518,1921,1520,1921,1521,1921,1521,1921,1522,1921,1522,1921,1523,1921,1523,1921,1524,1921,1524,1921,1525,1921,1525,1921,1525,1921,1526,1921,1527,1921,1529,1921,1530,1921,1531,1921,1531,1921,1532,1921,1532,1921,1533,1921,1533,1921,1534,1921,1534,1921,1534,1921,1535,1921,1535,1921,1536,1921,1537,1921,1539,1921,1540,1921,1541,1921,1541,1921,1541,1921,1542,1921,1542,1921,1543,1921,1543,1921,1544,1921,1544,1921,1544,1921,1545,1921,1546,1921,1546,1921,1549,1921,1550,1921,1550,1921,1551,1921,1552,1921,1552,1921,1552,1921,1553,1921,1553,1921,1554,1921,1554,1921,1554,1921,1555,1921,1556,1921,1558,1921,1559,1921,1560,1921,1560,1921,1561,1921,1561,1921,1562,1921,1562,1921,1563,1921,1563,1921,1564,1921,1565,1921,1566,1921,1568,1921,1569,1921,1569,1921,1570,1921,1570,1921,1571,1921,1571,1921,1572,1921,1572,1921,1573,1921,1573,1921,1573,1921,1574,1921,1574,1921,1575,1921,1578,1921,1578,1921,1579,1921,1579,1921,1580,1921,1580,1921,1581,1921,1581,1921,1582,1921,1582,1921,1582,1921,1583,1921,1583,1921,1584,1921,1585,1921,1587,1921,1588,1921,1589,1921,1589,1921,1590,1921,1590,1921,1591,1921,1591,1921,1592,1921,1592,1921,1593,1921,1594,1921,1595,1921,1597,1921,1598,1921,1598,1921,1599,1921,1599,1921,1600,1921,1600,1921,1600,1921,1601,1921,1601,1921,1602,1921,1602,1921,1602,1921,1603,1921,1604,1921,1606,1921,1607,1921,1608,1921,1608,1921,1609,1921,1609,1921,1609,1921,1610,1921,1610,1921,1611,1921,1611,1921,1612,1921,1612,1921,1613,1921,1614,1921,1616,1921,1617,1921,1618,1921,1618,1921,1618,1921,1619,1921,1619,1921,1620,1921,1620,1921,1621,1921,1621,1921,1621,1921,1622,1921,1622,1921,1623,1921,1626,1921,1627,1921,1627,1921,1628,1921,1628,1921,1629,1921,1629,1921,1630,1921,1630,1921,1631,1921,1631,1921,1631,1921,1632,1921,1633,1921,1635,1921,1636,1921,1637,1921,1637,1921,1638,1921,1638,1921,1639,1921,1639,1921,1640,1921,1640,1921,1641,1921,1642,1921,1643,1921,1645,1921,1646,1921,1646,1921,1647,1921,1647,1921,1648,1921,1648,1921,1649,1921,1649,1921,1649,1921,1650,1921,1650,1921,1651,1921,1651,1921,1652,1921,1654,1921,1655,1921,1656,1921,1656,1921,1657,1921,1657,1921,1658,1921,1658,1921,1658,1921,1659,1921,1659,1921,1660,1921,1660,1921,1661,1921,1662,1921,1664,1921,1665,1921,1666,1921,1666,1921,1667,1921,1667,1921,1668,1921,1668,1921,1669,1921,1669,1921,1669,1921,1670,1921,1671,1921,1671,1921,1674,1921,1675,1921,1675,1921,1676,1921,1676,1921,1677,1921,1677,1921,1678,1921,1678,1921,1679,1921,1679,1921,1680,1921,1681,1921,1683,1921,1684,1921,1685,1921,1686,1921,1686,1941,1686,1969,1687,1997,1687,2016,1687,2016,1688,2016,1689,2016,1809,2016,1811,2015,1811,2016,1811,2035,1811,2063,1812,2091,1812,2110,1812,2111,1813,2110,1814,2110,1814,2110,1815,2110,1816,2110,1818,2110,1819,2110,1819,2110,1820,2110,1820,2110,1821,2110,1821,2110,1822,2110,1822,2110,1822,2110,1823,2110,1823,2110,1824,2110,1824,2110,1825,2110,1827,2110,1828,2110,1829,2110,1830,2110,1830,2110,1831,2110,1831,2110,1832,2110,1832,2110,1833,2110,1833,2110,1833,2110,1834,2110,1835,2110,1837,2110,1838,2110,1839,2110,1839,2110,1840,2110,1840,2110,1841,2110,1841,2110,1842,2110,1842,2110,1843,2110,1844,2110,1844,2110,1847,2110,1848,2110,1848,2110,1849,2110,1849,2110,1849,2110,1850,2110,1850,2110,1851,2110,1851,2110,1852,2110,1852,2110,1853,2110,1853,2110,1854,2110,1856,2110,1857,2110,1858,2110,1858,2110,1859,2110,1859,2110,1860,2110,1860,2110,1860,2110,1861,2110,1861,2110,1862,2110,1862,2110,1863,2110,1864,2110,1866,2110,1867,2110,1868,2110,1868,2110,1869,2110,1869,2110,1870,2110,1870,2110,1871,2110,1871,2110,1871,2110,1872,2110,1872,2110,1873,2110,1875,2110,1876,2110,1877,2110,1878,2110,1878,2110,1879,2110,1879,2110,1880,2110,1880,2110,1881,2110,1881,2110,1882,2110,1883,2110,1885,2110,1886,2110,1887,2110,1887,2110,1888,2110,1888,2110,1888,2110,1889,2110,1889,2110,1890,2110,1890,2110,1891,2110,1891,2110,1892,2110,1893,2110,1895,2110,1896,2110,1896,2110,1897,2110,1897,2110,1898,2110,1898,2110,1898,2110,1899,2110,1899,2110,1900,2110,1900,2110,1901,2110,1901,2110,1902,2110,1904,2110,1905,2110,1906,2110,1906,2110,1907,2110,1907,2110,1908,2110,1908,2110,1909,2110,1909,2110,1909,2110,1910,2110,1910,2110,1911,2110,1912,2110,1914,2110,1915,2110,1916,2110,1916,2110,1917,2110,1917,2110,1918,2110,1918,2110,1919,2110,1919,2110,1920,2110,1920,2110,1921,2110,1924,2110,1924,2110,1925,2110,1926,2110,1926,2110,1926,2110,1927,2110,1927,2110,1928,2110,1928,2110,1929,2110,1929,2110,1930,2110,1931,2110,1933,2110,1934,2110,1935,2110,1935,2110,1936,2110,1936,2110,1937,2110,1937,2110,1937,2110,1938,2110,1938,2110,1939,2110,1939,2110,1940,2110,1941,2110,1943,2110,1944,2110,1944,2110,1945,2110,1945,2110,1946,2110,1946,2110,1947,2110,1947,2110,1947,2110,1948,2110,1948,2110,1949,2110,1949,2110,1950,2110,1952,2110,1953,2110,1954,2110,1954,2110,1955,2110,1955,2110,1956,2110,1956,2110,1957,2110,1957,2110,1958,2110,1958,2110,1959,2110,1960,2110,1962,2110,1963,2110,1964,2110,1964,2110,1964,2110,1965,2110,1965,2110,1966,2110,1966,2110,1967,2110,1967,2110,1968,2110,1969,2110,1969,2110,1972,2110,1973,2110,1973,2110,1974,2110,1974,2110,1974,2110,1975,2110,1975,2110,1976,2110,1976,2110,1977,2110,1977,2110,1978,2110,1978,2110,1979,2110,1981,2110,1982,2110,1983,2110,1983,2110,1984,2110,1984,2110,1985,2110,1985,2110,1986,2110,1986,2110,1986,2110,1987,2110,1987,2110,1988,2110,1989,2110,1991,2110,1992,2110,1993,2110,1993,2110,1994,2110,1994,2110,1995,2110,1995,2110,1995,2110,1996,2110,1997,2110,1997,2110,1998,2110,2000,2110,2001,2110,2002,2110,2003,2110,2003,2110,2004,2110,2004,2110,2005,2110,2005,2110,2006,2110,2006,2110,2007,2110,2008,2110,2010,2110,2011,2110,2012,2110,2012,2110,2013,2110,2013,2110,2013,2110,2014,2110,2014,2110,2015,2110,2015,2110,2016,2110,2016,2110,2017,2110,2017,2110,2020,2110,2021,2110,2021,2110,2022,2110,2022,2110,2022,2110,2023,2110,2023,2110,2024,2110,2024,2110,2025,2110,2025,2110,2026,2110,2026,2110,2027,2110,2029,2110,2030,2110,2031,2110,2031,2110,2032,2110,2032,2110,2033,2110,2033,2110,2034,2110,2034,2110,2035,2110,2035,2110,2036,2110,2037,2110,2039,2110,2040,2110,2041,2110,2041,2110,2042,2110,2042,2110,2043,2110,2043,2110,2044,2110,2044,2110,2044,2110,2045,2110,2046,2110,2049,2110,2049,2110,2050,2110,2051,2110,2051,2110,2051,2110,2052,2110,2052,2110,2053,2110,2053,2110,2054,2110,2054,2110,2054,2110,2055,2110,2056,2110,2058,2110,2059,2110,2060,2110,2060,2110,2061,2110,2061,2110,2062,2110,2062,2110,2062,2110,2063,2110,2063,2110,2064,2110,2064,2110,2065,2110,2066,2110,2068,2110,2069,2110,2070,2110,2070,2110,2071,2110,2071,2110,2071,2110,2072,2110,2072,2110,2073,2110,2073,2110,2074,2110,2074,2110,2075,2110,2077,2110,2078,2110,2079,2110,2080,2110,2080,2110,2081,2110,2081,2110,2082,2110,2082,2110,2083,2110,2083,2110,2084,2110,2085,2110,2087,2110,2088,2110,2089,2110,2089,2110,2089,2110,2090,2110,2090,2110,2091,2110,2091,2110,2092,2110,2092,2110,2093,2110,2093,2110,2093,2110,2094,2110,2097,2110,2098,2110,2098,2110,2099,2110,2099,2110,2099,2110,2100,2110,2100,2110,2101,2110,2101,2110,2102,2110,2102,2110,2102,2110,2103,2110,2104,2110,2106,2110,2107,2110,2108,2110,2108,2110,2109,2110,2109,2110,2110,2110,2110,2110,2111,2110,2111,2110,2111,2110,2112,2110,2112,2110,2113,2110,2114,2110,2116,2110,2117,2110,2118,2110,2118,2110,2119,2110,2119,2110,2120,2110,2120,2110,2120,2110,2121,2110,2122,2110,2122,2110,2123,2110,2126,2110,2126,2110,2127,2110,2128,2110,2128,2110,2128,2110,2129,2110,2129,2110,2130,2110,2130,2110,2131,2110,2131,2110,2132,2110,2133,2110,2135,2110,2136,2110,2137,2110,2137,2110,2137,2110,2138,2110,2138,2110,2139,2110,2139,2110,2140,2110,2140,2110,2141,2110,2141,2110,2142,2110,2142,2110,2145,2110,2146,2110,2146,2110,2147,2110,2147,2110,2147,2110,2148,2110,2148,2110,2149,2110,2149,2110,2150,2110,2150,2110,2151,2110,2151,2110,2152,2110,2154,2110,2155,2110,2156,2110,2157,2110,2157,2110,2158,2110,2158,2110,2159,2110,2159,2110,2160,2110,2160,2110,2161,2110,2162,2110,2164,2110,2165,2110,2166,2110,2166,2110,2166,2110,2167,2110,2167,2110,2168,2110,2168,2110,2169,2110,2169,2110,2169,2110,2170,2110,2171,2110,2174,2110,2175,2110,2175,2110,2176,2110,2176,2110,2176,2110,2177,2110,2177,2110,2178,2110,2178,2110,2179,2110,2179,2110,2179,2110,2180,2110,2181,2110,2183,2110,2184,2110,2185,2110,2185,2110,2186,2110,2186,2110,2186,2110,2187,2110,2187,2110,2188,2110,2188,2110,2189,2110,2189,2110,2190,2110,2191,2110,2193,2110,2194,2110,2195,2110,2195,2110,2196,2110,2196,2110,2196,2110,2197,2110,2197,2110,2198,2110,2199,2110,2199,2110,2200,2110,2202,2110,2203,2110,2204,2110,2204,2110,2205,2110,2206,2110,2206,2110,2207,2110,2207,2110,2208,2110,2208,2110,2209,2110,2210,2110,2212,2110,2213,2110,2214,2110,2214,2110,2214,2110,2215,2110,2215,2110,2216,2110,2216,2110,2217,2110,2217,2110,2217,2110,2218,2110,2218,2110,2219,2110,2222,2110,2223,2110,2223,2110,2224,2110,2224,2110,2224,2110,2225,2110,2225,2110,2226,2110,2226,2110,2227,2110,2227,2110,2227,2110,2228,2110,2229,2110,2231,2110,2232,2110,2233,2110,2233,2110,2234,2110,2234,2110,2235,2110,2235,2110,2235,2110,2236,2110,2236,2110,2237,2110,2238,2110,2239,2110,2241,2110,2242,2110,2243,2110,2243,2110e" filled="false" stroked="true" strokeweight="1pt" strokecolor="#fcaf17">
              <v:path arrowok="t"/>
              <v:stroke dashstyle="solid"/>
            </v:shape>
            <v:shape style="position:absolute;left:2241;top:2109;width:513;height:49" coordorigin="2242,2110" coordsize="513,49" path="m2242,2110l2242,2110,2569,2110,2570,2110,2570,2110,2570,2120,2571,2134,2571,2148,2572,2158,2572,2158,2573,2158,2573,2158,2754,2158,2754,2158e" filled="false" stroked="true" strokeweight="1pt" strokecolor="#fcaf17">
              <v:path arrowok="t"/>
              <v:stroke dashstyle="solid"/>
            </v:shape>
            <v:shape style="position:absolute;left:2634;top:1717;width:20;height:5" coordorigin="2635,1717" coordsize="20,5" path="m2635,1717l2638,1718,2646,1720,2654,1722e" filled="false" stroked="true" strokeweight="1pt" strokecolor="#00568b">
              <v:path arrowok="t"/>
              <v:stroke dashstyle="solid"/>
            </v:shape>
            <v:shape style="position:absolute;left:2691;top:1398;width:1579;height:369" coordorigin="2692,1398" coordsize="1579,369" path="m2692,1733l2701,1736,2710,1739,2719,1742,2782,1760,2845,1767,2855,1767,2866,1767,2929,1761,2993,1750,3039,1739,3052,1736,3115,1720,3126,1718,3136,1715,3147,1712,3157,1709,3168,1706,3179,1703,3189,1701,3199,1698,3209,1695,3220,1692,3230,1689,3241,1686,3252,1683,3262,1680,3273,1677,3284,1674,3294,1672,3305,1669,3315,1666,3326,1663,3336,1660,3346,1657,3357,1654,3367,1651,3378,1649,3389,1646,3399,1643,3409,1640,3420,1637,3430,1635,3440,1632,3451,1629,3462,1627,3473,1624,3483,1621,3494,1618,3505,1616,3515,1613,3529,1609,3540,1606,3554,1602,3564,1600,3575,1597,3586,1594,3596,1592,3607,1589,3617,1587,3627,1584,3637,1581,3648,1579,3659,1576,3669,1573,3680,1571,3690,1568,3700,1565,3711,1563,3721,1560,3732,1557,3742,1555,3753,1552,3764,1549,3774,1547,3785,1544,3796,1541,3806,1539,3817,1536,3827,1533,3837,1530,3847,1528,3858,1525,3869,1522,3880,1519,3890,1516,3900,1514,3911,1511,3921,1508,3931,1505,3942,1502,3952,1499,3963,1496,3974,1493,3984,1490,3995,1487,4006,1484,4016,1481,4026,1478,4036,1475,4045,1472,4055,1469,4065,1465,4076,1462,4087,1459,4139,1442,4149,1439,4212,1418,4222,1415,4233,1411,4244,1407,4254,1404,4265,1400,4267,1400,4268,1399,4270,1398e" filled="false" stroked="true" strokeweight="1pt" strokecolor="#00568b">
              <v:path arrowok="t"/>
              <v:stroke dashstyle="shortdot"/>
            </v:shape>
            <v:shape style="position:absolute;left:4288;top:1385;width:19;height:7" coordorigin="4289,1385" coordsize="19,7" path="m4289,1392l4295,1390,4301,1387,4308,1385e" filled="false" stroked="true" strokeweight="1pt" strokecolor="#00568b">
              <v:path arrowok="t"/>
              <v:stroke dashstyle="solid"/>
            </v:shape>
            <v:shape style="position:absolute;left:2634;top:1794;width:18;height:9" coordorigin="2635,1794" coordsize="18,9" path="m2635,1803l2638,1801,2645,1798,2652,1794e" filled="false" stroked="true" strokeweight="1.0pt" strokecolor="#b01c88">
              <v:path arrowok="t"/>
              <v:stroke dashstyle="solid"/>
            </v:shape>
            <v:shape style="position:absolute;left:2687;top:1084;width:1583;height:692" coordorigin="2687,1084" coordsize="1583,692" path="m2687,1775l2698,1769,2708,1763,2719,1756,2729,1750,2740,1744,2750,1737,2761,1731,2772,1725,2782,1719,2793,1712,2804,1706,2814,1700,2824,1694,2834,1689,2845,1683,2855,1677,2866,1671,2877,1665,2887,1660,2898,1654,2908,1648,2918,1643,2929,1637,2939,1632,2950,1626,2961,1620,2971,1615,2982,1609,2993,1604,3003,1599,3014,1593,3024,1588,3033,1582,3042,1577,3052,1572,3063,1567,3073,1562,3084,1556,3095,1551,3157,1523,3179,1515,3189,1510,3252,1486,3262,1482,3273,1478,3284,1474,3294,1470,3305,1466,3315,1462,3378,1440,3389,1436,3399,1432,3409,1428,3420,1425,3430,1421,3440,1417,3451,1413,3462,1410,3473,1406,3534,1383,3544,1379,3553,1375,3564,1371,3575,1367,3586,1363,3596,1359,3607,1355,3617,1351,3627,1347,3637,1342,3648,1338,3659,1334,3669,1330,3680,1326,3690,1321,3700,1317,3711,1313,3721,1309,3732,1304,3742,1300,3753,1296,3764,1291,3774,1287,3785,1283,3796,1278,3806,1274,3817,1270,3827,1265,3837,1261,3847,1256,3858,1252,3869,1248,3880,1243,3890,1239,3900,1234,3911,1230,3921,1225,3931,1221,3942,1217,3952,1212,3963,1208,3974,1203,4036,1177,4045,1173,4055,1169,4065,1164,4076,1160,4087,1156,4097,1152,4160,1126,4181,1118,4192,1114,4254,1090,4265,1086,4267,1085,4268,1085,4270,1084e" filled="false" stroked="true" strokeweight="1pt" strokecolor="#b01c88">
              <v:path arrowok="t"/>
              <v:stroke dashstyle="shortdot"/>
            </v:shape>
            <v:shape style="position:absolute;left:4288;top:1070;width:19;height:7" coordorigin="4289,1070" coordsize="19,7" path="m4289,1077l4295,1075,4301,1073,4308,1070e" filled="false" stroked="true" strokeweight="1pt" strokecolor="#b01c88">
              <v:path arrowok="t"/>
              <v:stroke dashstyle="solid"/>
            </v:shape>
            <v:shape style="position:absolute;left:2634;top:2480;width:20;height:4" coordorigin="2635,2481" coordsize="20,4" path="m2635,2481l2638,2481,2646,2483,2654,2484e" filled="false" stroked="true" strokeweight="1pt" strokecolor="#fcaf17">
              <v:path arrowok="t"/>
              <v:stroke dashstyle="solid"/>
            </v:shape>
            <v:shape style="position:absolute;left:2693;top:2303;width:1579;height:269" coordorigin="2693,2303" coordsize="1579,269" path="m2693,2491l2702,2492,2710,2494,2719,2495,2729,2497,2740,2500,2750,2502,2761,2504,2772,2506,2782,2508,2793,2511,2804,2513,2814,2515,2824,2517,2834,2519,2845,2521,2908,2533,2971,2544,2982,2545,2993,2547,3003,2549,3014,2550,3027,2552,3039,2554,3052,2556,3115,2562,3179,2567,3241,2570,3305,2571,3315,2571,3378,2569,3430,2565,3440,2564,3505,2557,3540,2551,3554,2549,3617,2537,3637,2532,3648,2530,3711,2514,3753,2503,3764,2500,3827,2481,3847,2474,3858,2470,3921,2449,3931,2445,3942,2441,3952,2437,3963,2433,3974,2429,3984,2425,4045,2401,4055,2397,4065,2392,4076,2388,4087,2384,4097,2379,4108,2375,4118,2371,4128,2366,4139,2362,4149,2357,4160,2353,4171,2348,4181,2344,4192,2339,4202,2334,4212,2330,4222,2325,4233,2320,4244,2316,4254,2311,4265,2306,4267,2305,4269,2304,4271,2303e" filled="false" stroked="true" strokeweight="1pt" strokecolor="#fcaf17">
              <v:path arrowok="t"/>
              <v:stroke dashstyle="shortdot"/>
            </v:shape>
            <v:shape style="position:absolute;left:4289;top:2286;width:19;height:9" coordorigin="4289,2287" coordsize="19,9" path="m4289,2295l4295,2292,4301,2289,4308,2287e" filled="false" stroked="true" strokeweight="1pt" strokecolor="#fcaf17">
              <v:path arrowok="t"/>
              <v:stroke dashstyle="solid"/>
            </v:shape>
            <v:line style="position:absolute" from="1207,2504" to="1207,2008" stroked="true" strokeweight=".5pt" strokecolor="#231f20">
              <v:stroke dashstyle="solid"/>
            </v:line>
            <v:shape style="position:absolute;left:1184;top:1941;width:45;height:83" coordorigin="1185,1941" coordsize="45,83" path="m1207,1941l1185,2023,1229,2023,1207,1941xe" filled="true" fillcolor="#231f20" stroked="false">
              <v:path arrowok="t"/>
              <v:fill type="solid"/>
            </v:shape>
            <v:line style="position:absolute" from="2170,2733" to="2170,2437" stroked="true" strokeweight=".5pt" strokecolor="#231f20">
              <v:stroke dashstyle="solid"/>
            </v:line>
            <v:shape style="position:absolute;left:2147;top:2369;width:45;height:83" coordorigin="2148,2369" coordsize="45,83" path="m2170,2369l2148,2452,2192,2452,2170,2369xe" filled="true" fillcolor="#231f20" stroked="false">
              <v:path arrowok="t"/>
              <v:fill type="solid"/>
            </v:shape>
            <v:line style="position:absolute" from="794,2631" to="907,2631" stroked="true" strokeweight=".5pt" strokecolor="#231f20">
              <v:stroke dashstyle="solid"/>
            </v:line>
            <v:line style="position:absolute" from="4365,740" to="4479,740" stroked="true" strokeweight=".5pt" strokecolor="#231f20">
              <v:stroke dashstyle="solid"/>
            </v:line>
            <v:line style="position:absolute" from="4365,1214" to="4479,1214" stroked="true" strokeweight=".5pt" strokecolor="#231f20">
              <v:stroke dashstyle="solid"/>
            </v:line>
            <v:line style="position:absolute" from="3973,2989" to="3973,3103" stroked="true" strokeweight=".5pt" strokecolor="#231f20">
              <v:stroke dashstyle="solid"/>
            </v:line>
            <v:line style="position:absolute" from="3473,2989" to="3473,3103" stroked="true" strokeweight=".5pt" strokecolor="#231f20">
              <v:stroke dashstyle="solid"/>
            </v:line>
            <v:line style="position:absolute" from="2972,2989" to="2972,3103" stroked="true" strokeweight=".5pt" strokecolor="#231f20">
              <v:stroke dashstyle="solid"/>
            </v:line>
            <v:line style="position:absolute" from="2469,2989" to="2469,3103" stroked="true" strokeweight=".5pt" strokecolor="#231f20">
              <v:stroke dashstyle="solid"/>
            </v:line>
            <v:line style="position:absolute" from="1966,2989" to="1966,3103" stroked="true" strokeweight=".5pt" strokecolor="#231f20">
              <v:stroke dashstyle="solid"/>
            </v:line>
            <v:line style="position:absolute" from="1466,2989" to="1466,3103" stroked="true" strokeweight=".5pt" strokecolor="#231f20">
              <v:stroke dashstyle="solid"/>
            </v:line>
            <v:line style="position:absolute" from="965,2989" to="965,3103" stroked="true" strokeweight=".5pt" strokecolor="#231f20">
              <v:stroke dashstyle="solid"/>
            </v:line>
            <v:rect style="position:absolute;left:798;top:273;width:3677;height:2827" filled="false" stroked="true" strokeweight=".5pt" strokecolor="#231f20">
              <v:stroke dashstyle="solid"/>
            </v:rect>
            <v:shape style="position:absolute;left:1018;top:356;width:1261;height:31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Solid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Dashed lines: May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426;top:1001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050;top:1160;width:1102;height:505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7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ECB main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refinancing rate</w:t>
                    </w:r>
                  </w:p>
                  <w:p>
                    <w:pPr>
                      <w:spacing w:before="75"/>
                      <w:ind w:left="60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379;top:1801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66;top:2447;width:1637;height:40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Federal funds rate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88"/>
                      <w:ind w:left="82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ECB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707;top:2687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2.0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71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71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385"/>
      </w:pPr>
      <w:r>
        <w:rPr>
          <w:color w:val="231F20"/>
        </w:rPr>
        <w:t>Following the UK referendum on European Union (EU) </w:t>
      </w:r>
      <w:r>
        <w:rPr>
          <w:color w:val="231F20"/>
          <w:w w:val="95"/>
        </w:rPr>
        <w:t>membership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 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sterling-denominated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 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exposed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fallen 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deterioration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 </w:t>
      </w:r>
      <w:r>
        <w:rPr>
          <w:color w:val="231F20"/>
        </w:rPr>
        <w:t>curve</w:t>
      </w:r>
      <w:r>
        <w:rPr>
          <w:color w:val="231F20"/>
          <w:spacing w:val="-24"/>
        </w:rPr>
        <w:t> </w:t>
      </w:r>
      <w:r>
        <w:rPr>
          <w:color w:val="231F20"/>
        </w:rPr>
        <w:t>has</w:t>
      </w:r>
      <w:r>
        <w:rPr>
          <w:color w:val="231F20"/>
          <w:spacing w:val="-24"/>
        </w:rPr>
        <w:t> </w:t>
      </w:r>
      <w:r>
        <w:rPr>
          <w:color w:val="231F20"/>
        </w:rPr>
        <w:t>fallen</w:t>
      </w:r>
      <w:r>
        <w:rPr>
          <w:color w:val="231F20"/>
          <w:spacing w:val="-24"/>
        </w:rPr>
        <w:t> </w:t>
      </w:r>
      <w:r>
        <w:rPr>
          <w:color w:val="231F20"/>
        </w:rPr>
        <w:t>markedly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3"/>
        </w:rPr>
        <w:t> </w:t>
      </w:r>
      <w:r>
        <w:rPr>
          <w:color w:val="231F20"/>
        </w:rPr>
        <w:t>1.2).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506"/>
      </w:pP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1.2),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 </w:t>
      </w:r>
      <w:r>
        <w:rPr>
          <w:color w:val="231F20"/>
          <w:w w:val="90"/>
        </w:rPr>
        <w:t>notably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exacerbated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concerns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banks.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Slower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</w:p>
    <w:p>
      <w:pPr>
        <w:pStyle w:val="BodyText"/>
        <w:spacing w:line="268" w:lineRule="auto" w:before="28"/>
        <w:ind w:left="153" w:right="207"/>
      </w:pPr>
      <w:r>
        <w:rPr>
          <w:color w:val="231F20"/>
          <w:w w:val="90"/>
        </w:rPr>
        <w:t>euro-area export growth to some extent. Market participants’ </w:t>
      </w:r>
      <w:r>
        <w:rPr>
          <w:color w:val="231F20"/>
        </w:rPr>
        <w:t>expectations of further monetary policy stimulus by the European Central Bank (ECB) appear to have grown.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464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1.3) 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1.4)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broadly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notwithstanding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referendum.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</w:p>
    <w:p>
      <w:pPr>
        <w:pStyle w:val="BodyText"/>
        <w:spacing w:line="268" w:lineRule="auto"/>
        <w:ind w:left="153" w:right="257"/>
      </w:pP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spillovers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 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three</w:t>
      </w:r>
      <w:r>
        <w:rPr>
          <w:color w:val="231F20"/>
          <w:spacing w:val="-21"/>
        </w:rPr>
        <w:t> </w:t>
      </w:r>
      <w:r>
        <w:rPr>
          <w:color w:val="231F20"/>
        </w:rPr>
        <w:t>months</w:t>
      </w:r>
      <w:r>
        <w:rPr>
          <w:color w:val="231F20"/>
          <w:spacing w:val="-21"/>
        </w:rPr>
        <w:t> </w:t>
      </w:r>
      <w:r>
        <w:rPr>
          <w:color w:val="231F20"/>
        </w:rPr>
        <w:t>ago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1.2).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53" w:right="615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  <w:w w:val="90"/>
        </w:rPr>
        <w:t>stable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projection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slightly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1.5).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months.</w:t>
      </w:r>
      <w:r>
        <w:rPr>
          <w:color w:val="231F20"/>
          <w:spacing w:val="-20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uncertainty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United</w:t>
      </w:r>
      <w:r>
        <w:rPr>
          <w:color w:val="231F20"/>
          <w:spacing w:val="-39"/>
        </w:rPr>
        <w:t> </w:t>
      </w:r>
      <w:r>
        <w:rPr>
          <w:color w:val="231F20"/>
        </w:rPr>
        <w:t>Kingdom</w:t>
      </w:r>
      <w:r>
        <w:rPr>
          <w:color w:val="231F20"/>
          <w:spacing w:val="-38"/>
        </w:rPr>
        <w:t> </w:t>
      </w:r>
      <w:r>
        <w:rPr>
          <w:color w:val="231F20"/>
        </w:rPr>
        <w:t>is,</w:t>
      </w:r>
      <w:r>
        <w:rPr>
          <w:color w:val="231F20"/>
          <w:spacing w:val="-38"/>
        </w:rPr>
        <w:t> </w:t>
      </w:r>
      <w:r>
        <w:rPr>
          <w:color w:val="231F20"/>
        </w:rPr>
        <w:t>however,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weigh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UK domestic demand growth. In turn, through trade links,</w:t>
      </w:r>
    </w:p>
    <w:p>
      <w:pPr>
        <w:spacing w:after="0" w:line="232" w:lineRule="exact"/>
        <w:sectPr>
          <w:type w:val="continuous"/>
          <w:pgSz w:w="11910" w:h="16840"/>
          <w:pgMar w:top="1540" w:bottom="0" w:left="640" w:right="540"/>
          <w:cols w:num="2" w:equalWidth="0">
            <w:col w:w="4094" w:space="1235"/>
            <w:col w:w="5401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tabs>
          <w:tab w:pos="1019" w:val="left" w:leader="none"/>
          <w:tab w:pos="1523" w:val="left" w:leader="none"/>
          <w:tab w:pos="2023" w:val="left" w:leader="none"/>
          <w:tab w:pos="2528" w:val="left" w:leader="none"/>
          <w:tab w:pos="3025" w:val="left" w:leader="none"/>
          <w:tab w:pos="3444" w:val="left" w:leader="none"/>
        </w:tabs>
        <w:spacing w:line="122" w:lineRule="exact" w:before="0"/>
        <w:ind w:left="455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</w:r>
      <w:r>
        <w:rPr>
          <w:color w:val="231F20"/>
          <w:spacing w:val="-10"/>
          <w:sz w:val="12"/>
        </w:rPr>
        <w:t>19</w:t>
      </w:r>
    </w:p>
    <w:p>
      <w:pPr>
        <w:spacing w:before="62"/>
        <w:ind w:left="31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1.0</w:t>
      </w:r>
    </w:p>
    <w:p>
      <w:pPr>
        <w:pStyle w:val="BodyText"/>
        <w:spacing w:before="28"/>
        <w:ind w:left="455"/>
      </w:pPr>
      <w:r>
        <w:rPr/>
        <w:br w:type="column"/>
      </w:r>
      <w:r>
        <w:rPr>
          <w:color w:val="231F20"/>
        </w:rPr>
        <w:t>this may reduce activity growth elsewhere. These</w:t>
      </w:r>
    </w:p>
    <w:p>
      <w:pPr>
        <w:spacing w:after="0"/>
        <w:sectPr>
          <w:type w:val="continuous"/>
          <w:pgSz w:w="11910" w:h="16840"/>
          <w:pgMar w:top="1540" w:bottom="0" w:left="640" w:right="540"/>
          <w:cols w:num="3" w:equalWidth="0">
            <w:col w:w="3558" w:space="40"/>
            <w:col w:w="497" w:space="932"/>
            <w:col w:w="5703"/>
          </w:cols>
        </w:sectPr>
      </w:pPr>
    </w:p>
    <w:p>
      <w:pPr>
        <w:spacing w:before="10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Bloomberg,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European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(ECB)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Federal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Reserve.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overnight </w:t>
      </w:r>
      <w:r>
        <w:rPr>
          <w:color w:val="231F20"/>
          <w:sz w:val="11"/>
        </w:rPr>
        <w:t>index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4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Upper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spacing w:line="268" w:lineRule="auto" w:before="3"/>
        <w:ind w:left="153" w:right="759"/>
      </w:pPr>
      <w:r>
        <w:rPr/>
        <w:br w:type="column"/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support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UK,</w:t>
      </w:r>
      <w:r>
        <w:rPr>
          <w:color w:val="231F20"/>
          <w:spacing w:val="-38"/>
        </w:rPr>
        <w:t> </w:t>
      </w:r>
      <w:r>
        <w:rPr>
          <w:color w:val="231F20"/>
        </w:rPr>
        <w:t>US</w:t>
      </w:r>
      <w:r>
        <w:rPr>
          <w:color w:val="231F20"/>
          <w:spacing w:val="-39"/>
        </w:rPr>
        <w:t> </w:t>
      </w:r>
      <w:r>
        <w:rPr>
          <w:color w:val="231F20"/>
        </w:rPr>
        <w:t>and euro-area</w:t>
      </w:r>
      <w:r>
        <w:rPr>
          <w:color w:val="231F20"/>
          <w:spacing w:val="-26"/>
        </w:rPr>
        <w:t> </w:t>
      </w:r>
      <w:r>
        <w:rPr>
          <w:color w:val="231F20"/>
        </w:rPr>
        <w:t>yield</w:t>
      </w:r>
      <w:r>
        <w:rPr>
          <w:color w:val="231F20"/>
          <w:spacing w:val="-24"/>
        </w:rPr>
        <w:t> </w:t>
      </w:r>
      <w:r>
        <w:rPr>
          <w:color w:val="231F20"/>
        </w:rPr>
        <w:t>curves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5"/>
        </w:rPr>
        <w:t> </w:t>
      </w:r>
      <w:r>
        <w:rPr>
          <w:color w:val="231F20"/>
        </w:rPr>
        <w:t>1.2).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59" w:space="87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36"/>
          <w:headerReference w:type="default" r:id="rId37"/>
          <w:pgSz w:w="11910" w:h="16840"/>
          <w:pgMar w:header="425" w:footer="0" w:top="620" w:bottom="280" w:left="640" w:right="540"/>
          <w:pgNumType w:start="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41" w:firstLine="0"/>
        <w:jc w:val="left"/>
        <w:rPr>
          <w:sz w:val="18"/>
        </w:rPr>
      </w:pPr>
      <w:bookmarkStart w:name="1.1 Developments in sterling asset marke" w:id="9"/>
      <w:bookmarkEnd w:id="9"/>
      <w:r>
        <w:rPr/>
      </w:r>
      <w:bookmarkStart w:name="Exchange rates" w:id="10"/>
      <w:bookmarkEnd w:id="10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1.3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Uncertainty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future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value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8"/>
          <w:sz w:val="18"/>
        </w:rPr>
        <w:t>of </w:t>
      </w:r>
      <w:r>
        <w:rPr>
          <w:color w:val="A70741"/>
          <w:sz w:val="18"/>
        </w:rPr>
        <w:t>sterling remains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elevated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Option-implied volatility</w:t>
      </w:r>
    </w:p>
    <w:p>
      <w:pPr>
        <w:spacing w:line="247" w:lineRule="auto" w:before="129"/>
        <w:ind w:left="2315" w:right="179" w:hanging="257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2002 (number of standard deviations)</w:t>
      </w:r>
    </w:p>
    <w:p>
      <w:pPr>
        <w:spacing w:line="113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1.376669pt;width:184.8pt;height:142.3pt;mso-position-horizontal-relative:page;mso-position-vertical-relative:paragraph;z-index:15746560" coordorigin="794,28" coordsize="3696,2846">
            <v:rect style="position:absolute;left:798;top:32;width:3686;height:2835" filled="false" stroked="true" strokeweight=".5pt" strokecolor="#231f20">
              <v:stroke dashstyle="solid"/>
            </v:rect>
            <v:line style="position:absolute" from="4235,28" to="4235,2873" stroked="true" strokeweight="1.954pt" strokecolor="#231f20">
              <v:stroke dashstyle="solid"/>
            </v:line>
            <v:line style="position:absolute" from="4370,2240" to="4484,2240" stroked="true" strokeweight=".5pt" strokecolor="#231f20">
              <v:stroke dashstyle="solid"/>
            </v:line>
            <v:line style="position:absolute" from="967,2240" to="4302,2240" stroked="true" strokeweight=".5pt" strokecolor="#231f20">
              <v:stroke dashstyle="solid"/>
            </v:line>
            <v:line style="position:absolute" from="4370,357" to="4484,357" stroked="true" strokeweight=".5pt" strokecolor="#231f20">
              <v:stroke dashstyle="solid"/>
            </v:line>
            <v:line style="position:absolute" from="4370,671" to="4484,671" stroked="true" strokeweight=".5pt" strokecolor="#231f20">
              <v:stroke dashstyle="solid"/>
            </v:line>
            <v:line style="position:absolute" from="4370,985" to="4484,985" stroked="true" strokeweight=".5pt" strokecolor="#231f20">
              <v:stroke dashstyle="solid"/>
            </v:line>
            <v:line style="position:absolute" from="4370,1299" to="4484,1299" stroked="true" strokeweight=".5pt" strokecolor="#231f20">
              <v:stroke dashstyle="solid"/>
            </v:line>
            <v:line style="position:absolute" from="4370,1613" to="4484,1613" stroked="true" strokeweight=".5pt" strokecolor="#231f20">
              <v:stroke dashstyle="solid"/>
            </v:line>
            <v:line style="position:absolute" from="4370,1925" to="4484,1925" stroked="true" strokeweight=".5pt" strokecolor="#231f20">
              <v:stroke dashstyle="solid"/>
            </v:line>
            <v:line style="position:absolute" from="4370,2554" to="4484,2554" stroked="true" strokeweight=".5pt" strokecolor="#231f20">
              <v:stroke dashstyle="solid"/>
            </v:line>
            <v:line style="position:absolute" from="799,2240" to="912,2240" stroked="true" strokeweight=".5pt" strokecolor="#231f20">
              <v:stroke dashstyle="solid"/>
            </v:line>
            <v:line style="position:absolute" from="799,357" to="912,357" stroked="true" strokeweight=".5pt" strokecolor="#231f20">
              <v:stroke dashstyle="solid"/>
            </v:line>
            <v:line style="position:absolute" from="799,671" to="912,671" stroked="true" strokeweight=".5pt" strokecolor="#231f20">
              <v:stroke dashstyle="solid"/>
            </v:line>
            <v:line style="position:absolute" from="799,985" to="912,985" stroked="true" strokeweight=".5pt" strokecolor="#231f20">
              <v:stroke dashstyle="solid"/>
            </v:line>
            <v:line style="position:absolute" from="799,1299" to="912,1299" stroked="true" strokeweight=".5pt" strokecolor="#231f20">
              <v:stroke dashstyle="solid"/>
            </v:line>
            <v:line style="position:absolute" from="799,1613" to="912,1613" stroked="true" strokeweight=".5pt" strokecolor="#231f20">
              <v:stroke dashstyle="solid"/>
            </v:line>
            <v:line style="position:absolute" from="799,1925" to="912,1925" stroked="true" strokeweight=".5pt" strokecolor="#231f20">
              <v:stroke dashstyle="solid"/>
            </v:line>
            <v:line style="position:absolute" from="799,2554" to="912,2554" stroked="true" strokeweight=".5pt" strokecolor="#231f20">
              <v:stroke dashstyle="solid"/>
            </v:line>
            <v:line style="position:absolute" from="4090,2754" to="4090,2868" stroked="true" strokeweight=".5pt" strokecolor="#231f20">
              <v:stroke dashstyle="solid"/>
            </v:line>
            <v:line style="position:absolute" from="3699,2754" to="3699,2868" stroked="true" strokeweight=".5pt" strokecolor="#231f20">
              <v:stroke dashstyle="solid"/>
            </v:line>
            <v:line style="position:absolute" from="3309,2754" to="3309,2868" stroked="true" strokeweight=".5pt" strokecolor="#231f20">
              <v:stroke dashstyle="solid"/>
            </v:line>
            <v:line style="position:absolute" from="2919,2754" to="2919,2868" stroked="true" strokeweight=".5pt" strokecolor="#231f20">
              <v:stroke dashstyle="solid"/>
            </v:line>
            <v:line style="position:absolute" from="2528,2754" to="2528,2868" stroked="true" strokeweight=".5pt" strokecolor="#231f20">
              <v:stroke dashstyle="solid"/>
            </v:line>
            <v:line style="position:absolute" from="2138,2754" to="2138,2868" stroked="true" strokeweight=".5pt" strokecolor="#231f20">
              <v:stroke dashstyle="solid"/>
            </v:line>
            <v:line style="position:absolute" from="1748,2754" to="1748,2868" stroked="true" strokeweight=".5pt" strokecolor="#231f20">
              <v:stroke dashstyle="solid"/>
            </v:line>
            <v:line style="position:absolute" from="1357,2754" to="1357,2868" stroked="true" strokeweight=".5pt" strokecolor="#231f20">
              <v:stroke dashstyle="solid"/>
            </v:line>
            <v:line style="position:absolute" from="967,2754" to="967,2868" stroked="true" strokeweight=".5pt" strokecolor="#231f20">
              <v:stroke dashstyle="solid"/>
            </v:line>
            <v:shape style="position:absolute;left:966;top:131;width:3346;height:2444" coordorigin="966,132" coordsize="3346,2444" path="m966,2154l968,2131,969,2156,969,2106,973,2110,974,2054,976,2098,976,2121,977,2113,981,2140,982,2125,982,2090,984,1948,985,1992,989,1992,989,1859,990,1928,992,1971,992,1926,995,1971,997,1988,998,1977,998,2027,1000,2102,1003,2034,1005,1955,1005,1930,1006,1977,1008,1963,1011,1978,1011,2023,1013,2073,1014,2050,1014,2067,1018,2067,1019,2048,1021,2088,1021,2063,1022,2100,1026,2136,1027,2175,1027,2148,1029,2119,1030,2015,1034,2023,1034,2050,1035,2083,1037,1980,1037,1982,1040,1917,1042,2021,1043,1992,1043,1988,1045,1855,1048,1817,1050,2040,1050,1899,1051,2011,1053,2011,1056,2042,1056,2044,1058,2030,1059,2038,1059,2044,1063,2046,1064,2148,1066,2123,1066,2131,1067,2156,1071,2158,1071,2160,1072,2144,1074,2173,1074,2121,1077,2110,1079,2144,1080,2223,1080,2229,1082,2237,1085,2223,1087,2212,1087,2233,1088,2239,1090,2256,1093,2254,1093,2233,1095,2214,1096,2279,1096,2304,1099,2279,1101,2304,1103,2250,1103,2262,1104,2262,1107,2318,1109,2312,1109,2322,1111,2370,1112,2364,1115,2345,1115,2325,1117,2291,1119,2308,1119,2256,1122,2256,1124,2254,1125,2273,1125,2306,1127,2316,1130,2246,1132,2233,1132,2214,1133,2289,1135,2117,1138,2133,1138,2131,1140,2098,1141,2125,1141,2198,1144,2208,1146,2202,1148,2163,1148,2187,1149,2142,1152,2150,1154,2158,1154,2202,1156,2106,1157,2121,1160,2104,1160,2115,1162,2036,1164,2075,1167,2040,1168,2133,1170,2059,1170,2048,1172,1982,1175,1948,1177,1946,1177,2065,1178,2067,1180,2102,1183,2135,1183,2200,1185,2196,1186,2121,1186,2140,1189,2094,1191,2171,1193,2200,1193,2138,1194,2152,1197,2121,1199,2202,1199,2233,1201,2202,1202,2217,1205,2237,1205,2200,1207,2187,1209,2229,1209,2256,1212,2208,1213,2196,1215,2227,1215,2248,1217,2283,1220,2208,1221,2225,1221,2250,1223,2262,1225,2219,1228,2219,1228,2173,1229,2192,1231,2102,1231,2135,1234,2150,1236,2052,1238,2084,1238,2088,1239,2046,1242,1836,1244,1884,1244,1680,1246,1788,1247,1822,1250,1761,1250,1697,1252,1714,1254,1797,1254,1730,1257,1315,1258,1570,1260,1554,1260,1366,1262,1369,1265,1130,1266,1074,1266,941,1268,720,1270,510,1273,1028,1273,1024,1274,535,1276,593,1276,498,1279,1100,1281,1094,1282,521,1282,585,1284,192,1287,161,1289,614,1289,510,1290,755,1292,859,1295,1074,1295,1281,1297,1044,1299,728,1299,990,1302,857,1303,805,1305,631,1305,861,1307,637,1310,539,1311,591,1311,361,1313,132,1315,417,1318,693,1318,824,1319,1032,1321,1032,1321,1019,1324,560,1326,753,1327,830,1327,729,1329,859,1332,907,1334,893,1334,1003,1335,1001,1337,1053,1340,968,1340,1119,1342,1207,1343,1294,1343,1377,1347,1391,1348,1375,1350,1402,1352,1431,1355,1414,1356,1493,1356,1549,1358,1549,1360,1576,1363,1579,1363,1599,1364,1431,1366,1460,1366,1450,1369,1346,1371,1435,1372,1233,1372,1167,1374,1337,1377,1337,1379,972,1379,1325,1380,1296,1382,1296,1385,1352,1385,1470,1387,1560,1388,1458,1388,1381,1392,1358,1393,1443,1395,1416,1395,1419,1396,1431,1400,1421,1401,1317,1401,1391,1403,1504,1404,1446,1408,1446,1408,1248,1409,1256,1411,1304,1411,1227,1414,1111,1416,1358,1417,1387,1419,1329,1422,1109,1424,1169,1424,1286,1425,1196,1427,1225,1430,1213,1430,1396,1432,1423,1433,1508,1433,1466,1437,1419,1438,1520,1440,1547,1440,1421,1441,1344,1445,1437,1446,1446,1446,1470,1448,1535,1449,1512,1453,1356,1453,1404,1454,1470,1456,1477,1456,1558,1459,1516,1461,1535,1462,1587,1462,1668,1464,1668,1467,1624,1469,1630,1469,1682,1470,1693,1472,1759,1475,1578,1475,1647,1477,1614,1478,1647,1478,1658,1482,1606,1483,1620,1483,1684,1485,1670,1486,1711,1490,1738,1490,1778,1491,1811,1493,1776,1493,1824,1496,1795,1498,1832,1499,1768,1499,1847,1501,1786,1504,1886,1506,1936,1506,1928,1507,1847,1509,1803,1512,1803,1512,1872,1514,1813,1515,1838,1515,1932,1518,1894,1520,1907,1522,1859,1522,1888,1523,1907,1526,1903,1528,1955,1528,1948,1530,1961,1531,1959,1535,1867,1535,1801,1536,1842,1538,1894,1538,1965,1541,1855,1543,1874,1544,1928,1544,2021,1546,2036,1549,2056,1551,2021,1551,2027,1552,1965,1554,1965,1557,1930,1557,1865,1559,1849,1560,1903,1560,1928,1563,2023,1565,2067,1567,2036,1567,2054,1568,2090,1571,2088,1573,2108,1573,2121,1575,2123,1576,2135,1579,2092,1579,2067,1581,2046,1583,2054,1583,2036,1586,2048,1587,2071,1589,2071,1589,2044,1591,2077,1594,2069,1596,2034,1596,2052,1597,2079,1599,2094,1602,1967,1602,2027,1604,2025,1605,2065,1605,2067,1608,2063,1610,2071,1612,2069,1612,2079,1613,2077,1616,2032,1618,1924,1618,1932,1620,1996,1621,2059,1624,2059,1624,2046,1626,2092,1628,2119,1628,2098,1631,2108,1632,2123,1634,2113,1634,2115,1636,2106,1639,2100,1640,2135,1640,2121,1642,2069,1644,2046,1647,2073,1647,2061,1648,2046,1650,1955,1650,1940,1653,2004,1655,2044,1657,2079,1657,2096,1658,2133,1661,2136,1663,2138,1663,2142,1665,2181,1666,2192,1669,2190,1669,2210,1671,2163,1673,2217,1673,2163,1676,2092,1677,2075,1679,1967,1679,2077,1681,1871,1684,1903,1685,1936,1685,1975,1687,2054,1689,2096,1692,2133,1692,2142,1693,2136,1695,2094,1695,2125,1698,2140,1700,2158,1701,2185,1701,2150,1703,2165,1706,2200,1708,2225,1710,2225,1711,2077,1714,2084,1714,2175,1716,2202,1718,2156,1718,2198,1721,2169,1722,2113,1724,2150,1724,2162,1726,2187,1729,2202,1730,2190,1730,2223,1732,2154,1734,2183,1737,2225,1737,2258,1738,2252,1740,2260,1743,2244,1745,2241,1746,2243,1746,2183,1748,2183,1751,2241,1753,2264,1753,2270,1754,2273,1756,2306,1759,2325,1759,2302,1761,2316,1762,2323,1762,2314,1766,2314,1767,2325,1769,2287,1769,2163,1771,1988,1774,2054,1775,2084,1775,2133,1777,2111,1779,2081,1782,2152,1782,2190,1783,2187,1785,2030,1785,2029,1788,2015,1790,2032,1791,2054,1791,2104,1793,2146,1796,2146,1798,2163,1798,2181,1799,2219,1801,2241,1804,2243,1804,2194,1806,2231,1807,2239,1807,2258,1811,2268,1812,2273,1814,2281,1814,2285,1815,2331,1819,2318,1820,2314,1820,2291,1822,2308,1823,2325,1827,2310,1827,2322,1828,2349,1830,2358,1830,2347,1833,2350,1835,2368,1836,2325,1836,2296,1838,2318,1841,2325,1843,2341,1843,2325,1844,2329,1846,2329,1849,2345,1849,2372,1851,2358,1852,2364,1852,2375,1856,2395,1857,2374,1859,2395,1859,2383,1860,2298,1864,2333,1865,2389,1865,2368,1867,2364,1868,2358,1872,2329,1872,2144,1873,2204,1875,2295,1875,2169,1878,2235,1880,2108,1881,2071,1881,1797,1883,1516,1886,1934,1888,1953,1888,2050,1889,2009,1889,1851,1893,1865,1894,1772,1896,1711,1896,1348,1897,1545,1901,1606,1902,1736,1902,1720,1904,1905,1905,1822,1909,1822,1909,1703,1910,1890,1912,1913,1912,1705,1915,1666,1917,1766,1918,1766,1918,1874,1920,1936,1923,1944,1925,2038,1925,2036,1926,2067,1928,2104,1931,2073,1931,1998,1933,2002,1934,1903,1934,1946,1937,1930,1939,1751,1941,1738,1941,1795,1942,1890,1946,1890,1947,1907,1947,2004,1949,2044,1950,2069,1954,2088,1954,2083,1955,2071,1957,2063,1957,2025,1960,2034,1962,2106,1963,2046,1963,2081,1965,2121,1968,2146,1970,2131,1970,2094,1971,2098,1973,2119,1976,2171,1976,2150,1978,2165,1979,2169,1979,2181,1982,2167,1984,2160,1986,2054,1986,2042,1987,2025,1990,2030,1992,2090,1992,2083,1994,2019,1995,2052,1998,2046,1998,1982,2000,2009,2002,1986,2002,2086,2005,1992,2007,2032,2008,2106,2008,2131,2010,2196,2013,2196,2015,2110,2015,2129,2016,2144,2018,2173,2021,2200,2021,2187,2023,2169,2024,2181,2024,2171,2027,2189,2029,2160,2031,2154,2031,2108,2032,2183,2035,2154,2037,2152,2037,2129,2039,2113,2040,2154,2043,2119,2043,2181,2045,2190,2047,2187,2047,2217,2050,2277,2051,2279,2053,2273,2053,2244,2055,2275,2058,2273,2059,2219,2059,2248,2061,2266,2063,2283,2066,2246,2066,2233,2068,2217,2069,2212,2069,2200,2072,2177,2074,2187,2076,2256,2076,2293,2077,2302,2080,2300,2082,2273,2082,2295,2084,2289,2085,2219,2088,2235,2088,2152,2090,2181,2092,2285,2092,2310,2095,2298,2096,2219,2098,2256,2100,2163,2103,2189,2104,2119,2104,2194,2106,2262,2108,2310,2111,2310,2112,2320,2114,2337,2114,2323,2117,2325,2119,2323,2120,2312,2120,2331,2122,2375,2125,2366,2127,2362,2127,2399,2129,2364,2130,2364,2133,2322,2133,2327,2135,2335,2137,2327,2137,2320,2140,2323,2141,2331,2143,2345,2143,2331,2145,2341,2148,2327,2149,2349,2149,2372,2151,2366,2153,2399,2156,2399,2156,2385,2157,2335,2159,2310,2159,2295,2162,2323,2164,2325,2165,2358,2165,2375,2167,2241,2170,2258,2172,2323,2172,2335,2173,2356,2175,2381,2178,2370,2178,2387,2180,2385,2182,2377,2182,2391,2185,2381,2186,2368,2188,2354,2188,2360,2190,2364,2193,2364,2194,2214,2194,2167,2196,2196,2198,2268,2201,2298,2201,2206,2202,2217,2204,2289,2204,2273,2207,2217,2209,2248,2210,2233,2210,2177,2212,2239,2215,2202,2217,2092,2217,1915,2218,2021,2220,2088,2223,2219,2223,2235,2225,2270,2226,2310,2226,2314,2230,2260,2231,2304,2233,2320,2234,2331,2238,2327,2239,2337,2239,2349,2241,2341,2243,2316,2246,2360,2246,2343,2247,2349,2249,2370,2249,2402,2252,2347,2254,2385,2255,2412,2255,2426,2257,2426,2260,2387,2262,2393,2262,2402,2263,2428,2265,2424,2268,2379,2268,2356,2270,2343,2271,2304,2271,2296,2275,2339,2276,2383,2278,2347,2278,2379,2279,2343,2283,2302,2284,2325,2284,2372,2286,2397,2287,2331,2291,2300,2291,2318,2292,2343,2294,2377,2294,2381,2297,2381,2299,2399,2299,2300,2300,2308,2302,2312,2305,2293,2305,2308,2307,2283,2308,2318,2308,2281,2312,2254,2313,2302,2315,2196,2315,2146,2316,2177,2320,2243,2321,2281,2321,2293,2323,2266,2324,2204,2328,2221,2328,2270,2329,2335,2331,2362,2331,2385,2334,2385,2336,2377,2337,2368,2337,2381,2339,2381,2342,2296,2344,2246,2344,2244,2345,2214,2347,2258,2350,2208,2350,2270,2352,2273,2353,2325,2353,2327,2356,2264,2358,2233,2360,2138,2360,2111,2361,2059,2365,2115,2366,2075,2366,2125,2368,1838,2369,1826,2373,1271,2373,1720,2374,1445,2376,1583,2376,1674,2379,1830,2381,1795,2382,1840,2382,1456,2384,1443,2387,1464,2389,1678,2389,1691,2390,1556,2392,1701,2395,1817,2395,1795,2397,1838,2398,1832,2398,1759,2401,1759,2403,1653,2405,1778,2405,1745,2406,1599,2409,1597,2411,1655,2411,1736,2413,1826,2414,1861,2417,1799,2417,1795,2419,1641,2421,1502,2421,1504,2424,1581,2426,1628,2427,1510,2427,1589,2429,1446,2432,1360,2434,1520,2434,1624,2435,1678,2437,1680,2440,1790,2440,1795,2442,1851,2443,1871,2443,1955,2446,1778,2448,1842,2450,1741,2450,1730,2451,1849,2454,1921,2456,1818,2456,1899,2458,2052,2459,2084,2462,1896,2462,1730,2464,1799,2466,1878,2466,1890,2469,1899,2470,1982,2472,1682,2472,1797,2474,1894,2477,1855,2479,1853,2479,1772,2480,1739,2482,1826,2485,1793,2485,1826,2487,1757,2488,1757,2488,1739,2491,1820,2493,1872,2495,1971,2495,1984,2496,1980,2499,1969,2501,1959,2501,1940,2503,1874,2504,2021,2507,2044,2507,2054,2509,2032,2511,2063,2511,2092,2514,2071,2515,2129,2517,2192,2517,2200,2519,2216,2522,2216,2523,2175,2523,2119,2525,2150,2527,2123,2530,2123,2530,2138,2531,2163,2533,2190,2533,2219,2536,2204,2538,2217,2540,2204,2540,2225,2541,2210,2544,2210,2546,2165,2546,2210,2548,2246,2549,2300,2552,2287,2552,2279,2554,2300,2556,2291,2556,2293,2559,2262,2560,2260,2562,2291,2562,2312,2564,2341,2567,2320,2568,2323,2568,2304,2570,2289,2572,2214,2575,2275,2575,2258,2576,2202,2578,2268,2578,2318,2581,2318,2583,2304,2584,2304,2584,2352,2586,2335,2589,2304,2591,2312,2591,2296,2592,2337,2594,2335,2597,2308,2597,2212,2599,2273,2601,2312,2601,2341,2604,2393,2605,2422,2607,2404,2607,2401,2609,2433,2612,2412,2613,2395,2613,2410,2615,2395,2617,2420,2620,2441,2620,2395,2621,2399,2623,2399,2623,2397,2626,2393,2628,2391,2629,2364,2629,2356,2631,2356,2634,2283,2636,2227,2636,2241,2637,2339,2639,2256,2642,2256,2642,2295,2644,2289,2645,2298,2645,2329,2649,2277,2650,2306,2652,2350,2652,2372,2653,2368,2657,2341,2658,2358,2658,2349,2660,2325,2662,2270,2665,2277,2665,2273,2666,2239,2668,2281,2668,2244,2671,2177,2673,2173,2674,2163,2674,2086,2676,2065,2679,2171,2681,2156,2681,2160,2682,2189,2684,2181,2687,2181,2687,2206,2689,2098,2690,2100,2690,2011,2694,2029,2695,2079,2697,2165,2697,2181,2698,2198,2702,2117,2703,2169,2703,2094,2705,2183,2705,2202,2708,2300,2710,2296,2711,2337,2711,2239,2713,2306,2716,2227,2718,2250,2718,2260,2719,2252,2721,2343,2724,2352,2724,2356,2726,2356,2727,2327,2727,2341,2731,2312,2732,2285,2734,2312,2734,2298,2735,2354,2739,2341,2740,2364,2740,2374,2742,2399,2743,2370,2747,2289,2747,2225,2748,2264,2750,2327,2750,2356,2753,2310,2755,2279,2756,2277,2756,2325,2758,2393,2761,2381,2763,2379,2763,2402,2764,2404,2766,2424,2769,2460,2769,2420,2771,2428,2772,2439,2772,2468,2776,2449,2777,2414,2779,2410,2779,2381,2780,2408,2784,2368,2785,2362,2785,2343,2787,2316,2788,2329,2792,2329,2792,2312,2793,2320,2795,2393,2795,2435,2798,2370,2800,2366,2801,2387,2801,2447,2803,2431,2806,2429,2808,2443,2808,2453,2809,2447,2811,2451,2814,2443,2814,2399,2816,2352,2817,2420,2817,2389,2820,2368,2822,2389,2824,2399,2824,2429,2825,2437,2828,2410,2830,2368,2830,2370,2832,2395,2833,2375,2837,2404,2837,2406,2838,2412,2840,2414,2840,2343,2843,2358,2845,2281,2846,2298,2846,2306,2848,2318,2851,2318,2853,2318,2853,2289,2854,2356,2856,2325,2859,2296,2859,2325,2861,2273,2862,2293,2862,2289,2865,2356,2867,2358,2869,2314,2869,2310,2870,2366,2873,2406,2875,2412,2875,2404,2877,2404,2878,2410,2881,2397,2881,2383,2883,2397,2885,2412,2885,2385,2888,2358,2889,2341,2891,2364,2891,2360,2893,2383,2896,2377,2898,2395,2898,2381,2899,2360,2901,2345,2904,2368,2904,2395,2906,2333,2907,2322,2907,2316,2910,2291,2912,2291,2914,2260,2915,2146,2918,2310,2920,2310,2920,2426,2922,2429,2923,2455,2926,2456,2926,2462,2928,2456,2930,2466,2930,2472,2933,2466,2934,2464,2936,2470,2936,2464,2938,2503,2941,2503,2942,2503,2944,2495,2946,2487,2949,2464,2949,2474,2951,2437,2952,2439,2952,2487,2955,2426,2957,2458,2959,2470,2959,2466,2960,2483,2963,2485,2965,2497,2965,2485,2967,2495,2968,2503,2971,2503,2971,2508,2973,2426,2975,2406,2975,2443,2978,2275,2979,2350,2981,2424,2981,2397,2983,2402,2986,2449,2987,2468,2987,2466,2989,2481,2991,2499,2994,2534,2994,2508,2995,2524,2997,2543,3000,2472,3002,2435,3003,2495,3003,2449,3005,2464,3008,2458,3010,2491,3010,2478,3012,2495,3013,2495,3016,2464,3016,2491,3018,2441,3020,2453,3023,2478,3024,2489,3026,2507,3026,2510,3028,2516,3031,2335,3032,2451,3032,2362,3034,2325,3036,2416,3039,2435,3039,2468,3040,2462,3042,2462,3045,2458,3047,2466,3048,2431,3048,2464,3050,2489,3053,2495,3055,2489,3055,2495,3056,2480,3058,2499,3061,2499,3061,2491,3063,2491,3064,2481,3064,2503,3068,2483,3069,2472,3071,2455,3071,2447,3073,2449,3076,2449,3077,2433,3077,2420,3079,2431,3081,2370,3084,2370,3085,2327,3087,2358,3087,2410,3090,2399,3092,2343,3093,2291,3093,2366,3095,2341,3098,2352,3100,2358,3101,2225,3103,2279,3106,2237,3106,2295,3108,2337,3109,2350,3113,2368,3114,2364,3114,2374,3116,2374,3117,2418,3121,2422,3121,2437,3122,2441,3124,2449,3124,2455,3127,2456,3129,2435,3130,2456,3132,2499,3135,2508,3137,2495,3137,2478,3138,2485,3140,2493,3143,2470,3145,2468,3146,2485,3146,2518,3150,2524,3151,2493,3153,2485,3153,2493,3154,2470,3158,2491,3159,2508,3159,2481,3161,2424,3162,2437,3166,2410,3166,2418,3167,2381,3169,2424,3169,2451,3172,2414,3174,2352,3175,2362,3175,2352,3177,2345,3180,2345,3182,2358,3182,2383,3183,2387,3185,2385,3188,2393,3188,2431,3190,2455,3191,2439,3191,2443,3195,2435,3196,2431,3198,2464,3198,2478,3199,2480,3203,2439,3204,2447,3204,2449,3206,2447,3207,2399,3211,2358,3211,2395,3212,2358,3214,2322,3214,2354,3217,2262,3219,2229,3220,2256,3220,2364,3222,2389,3225,2377,3227,2287,3227,2424,3228,2468,3230,2481,3233,2478,3233,2472,3235,2470,3236,2478,3236,2481,3239,2474,3241,2470,3243,2460,3243,2458,3244,2474,3247,2485,3249,2474,3249,2495,3251,2453,3252,2487,3256,2501,3256,2489,3257,2501,3259,2505,3259,2512,3262,2480,3264,2470,3265,2470,3265,2495,3267,2508,3270,2491,3272,2491,3272,2485,3273,2485,3275,2460,3278,2441,3278,2429,3280,2426,3281,2412,3281,2456,3284,2466,3286,2453,3288,2401,3288,2395,3289,2389,3292,2379,3294,2372,3294,2456,3296,2443,3297,2456,3300,2481,3300,2501,3302,2501,3304,2507,3304,2503,3307,2464,3309,2458,3310,2458,3310,2441,3312,2456,3315,2464,3317,2487,3318,2487,3320,2514,3323,2474,3323,2508,3325,2508,3326,2501,3326,2503,3329,2503,3331,2487,3333,2489,3333,2456,3334,2306,3337,2331,3339,2387,3339,2333,3341,2335,3342,2296,3345,2190,3345,2271,3347,2243,3349,2337,3349,2404,3352,2406,3353,2431,3355,2439,3355,2445,3357,2464,3360,2464,3361,2455,3361,2397,3363,2422,3365,2426,3368,2441,3368,2460,3370,2437,3371,2447,3371,2449,3374,2379,3376,2445,3378,2453,3378,2441,3379,2445,3382,2443,3384,2422,3384,2433,3386,2372,3387,2318,3390,2393,3390,2431,3392,2410,3394,2431,3394,2414,3397,2412,3398,2449,3400,2416,3400,2428,3402,2435,3405,2453,3406,2480,3406,2481,3408,2472,3410,2451,3413,2395,3413,2418,3414,2455,3416,2383,3416,2345,3419,2375,3421,2393,3422,2443,3422,2472,3424,2472,3427,2476,3429,2478,3429,2474,3431,2472,3432,2447,3435,2451,3435,2458,3437,2470,3439,2476,3439,2487,3442,2474,3443,2456,3445,2470,3445,2468,3447,2487,3450,2510,3451,2514,3451,2512,3453,2478,3455,2503,3458,2505,3458,2485,3459,2522,3461,2518,3461,2541,3464,2541,3466,2535,3467,2530,3467,2534,3469,2539,3472,2534,3474,2522,3474,2516,3475,2530,3477,2562,3480,2547,3480,2553,3482,2532,3484,2499,3484,2512,3487,2495,3488,2516,3490,2566,3492,2559,3495,2553,3496,2514,3496,2532,3498,2532,3500,2543,3503,2534,3503,2547,3504,2559,3506,2576,3509,2541,3511,2518,3512,2530,3512,2499,3514,2516,3517,2524,3519,2520,3519,2553,3520,2429,3522,2516,3524,2491,3525,2510,3527,2535,3527,2524,3528,2495,3532,2499,3533,2474,3533,2472,3535,2347,3536,2345,3540,2410,3540,2350,3541,2368,3543,2356,3543,2387,3546,2441,3548,2445,3549,2487,3549,2505,3551,2478,3554,2507,3556,2510,3556,2526,3557,2526,3559,2537,3562,2530,3562,2532,3564,2526,3565,2516,3565,2518,3569,2518,3570,2510,3572,2507,3572,2497,3573,2516,3577,2495,3578,2466,3578,2487,3580,2491,3581,2474,3585,2445,3585,2493,3586,2495,3588,2518,3588,2514,3591,2460,3593,2416,3594,2474,3594,2393,3596,2420,3599,2381,3601,2370,3601,2354,3602,2374,3604,2429,3607,2399,3607,2339,3609,2410,3610,2285,3610,2198,3614,2081,3615,2144,3617,2025,3617,2061,3618,2173,3622,2291,3623,2377,3623,2316,3625,2362,3626,2375,3630,2379,3630,2435,3631,2410,3633,2431,3633,2449,3636,2424,3638,2418,3639,2443,3639,2460,3641,2480,3644,2495,3646,2487,3646,2483,3647,2456,3649,2474,3652,2449,3652,2455,3654,2451,3655,2464,3655,2487,3659,2497,3660,2510,3662,2516,3663,2472,3667,2439,3668,2489,3668,2503,3670,2505,3671,2524,3675,2441,3675,2418,3676,2293,3678,2239,3678,2204,3681,2227,3683,2117,3684,2260,3684,2352,3686,2362,3689,2406,3691,2422,3691,2437,3692,2437,3694,2431,3697,2412,3697,2383,3699,2270,3700,2270,3700,2318,3703,2244,3705,2202,3707,2266,3707,2345,3708,2325,3711,2256,3713,2221,3713,2190,3715,2158,3716,2208,3720,2208,3720,2244,3721,2281,3723,2366,3723,2356,3726,2397,3728,2337,3729,2225,3729,2285,3731,2208,3734,2262,3736,2333,3736,2298,3737,2350,3739,2335,3742,2291,3742,2337,3744,2347,3745,2402,3745,2426,3748,2426,3750,2387,3752,2399,3752,2404,3753,2439,3756,2429,3758,2460,3758,2455,3760,2453,3761,2472,3764,2481,3764,2455,3766,2441,3768,2447,3768,2408,3771,2412,3772,2356,3774,2350,3774,2401,3776,2379,3779,2393,3781,2391,3781,2451,3782,2447,3784,2483,3787,2470,3787,2462,3789,2399,3790,2387,3790,2412,3793,2431,3795,2404,3797,2410,3797,2426,3798,2426,3801,2424,3803,2422,3803,2451,3805,2481,3806,2499,3809,2451,3809,2460,3811,2489,3813,2497,3813,2453,3816,2474,3817,2476,3819,2493,3819,2501,3821,2508,3824,2480,3825,2505,3825,2470,3827,2429,3829,2495,3832,2489,3832,2439,3833,2410,3835,2410,3835,2489,3838,2455,3840,2455,3842,2456,3842,2493,3843,2505,3846,2493,3848,2489,3848,2487,3850,2514,3851,2514,3854,2514,3854,2447,3856,2474,3858,2474,3858,2455,3861,2451,3862,2441,3864,2460,3864,2424,3866,2441,3869,2404,3870,2433,3870,2476,3872,2489,3874,2456,3877,2401,3877,2422,3878,2431,3880,2478,3880,2451,3883,2493,3885,2514,3886,2474,3886,2449,3888,2449,3891,2281,3893,2302,3893,2377,3894,2352,3896,2352,3899,2345,3899,2377,3901,2252,3903,2243,3903,2350,3906,2453,3907,2472,3909,2476,3909,2514,3911,2520,3914,2510,3915,2510,3915,2514,3917,2497,3919,2458,3922,2393,3922,2468,3923,2501,3925,2514,3928,2499,3930,2483,3931,2501,3931,2456,3933,2470,3936,2510,3936,2458,3938,2462,3939,2466,3939,2489,3943,2483,3944,2456,3946,2406,3946,2271,3947,1963,3951,1524,3952,1685,3952,1884,3954,2030,3956,2032,3959,1950,3959,1845,3960,2030,3962,2046,3962,1971,3965,1971,3967,2071,3968,2025,3968,2090,3970,2131,3973,2094,3975,2154,3975,2194,3976,2202,3978,2162,3981,2237,3981,2156,3983,2167,3984,2121,3984,2115,3988,1977,3989,2005,3991,2084,3991,2152,3992,2208,3996,2258,3997,2262,3997,2296,3999,2331,4000,2343,4004,2374,4004,2322,4005,2310,4007,2377,4007,2412,4010,2416,4012,2389,4013,2356,4013,2433,4015,2433,4018,2404,4020,2399,4020,2437,4021,2428,4023,2412,4026,2443,4026,2429,4028,2397,4029,2412,4029,2437,4033,2362,4034,2404,4036,2377,4036,2298,4037,2239,4041,2304,4042,2281,4042,2350,4044,2345,4045,2399,4049,2393,4049,2381,4050,2408,4052,2408,4052,2410,4055,2375,4057,2426,4058,2383,4058,2306,4060,2422,4063,2385,4065,2323,4065,2254,4066,2264,4068,2088,4071,2146,4071,2208,4073,2316,4074,2277,4074,2217,4077,2287,4079,2358,4081,2395,4081,2389,4082,2389,4086,2349,4087,2377,4087,2335,4089,2304,4090,2304,4094,2217,4094,2264,4095,2221,4097,2069,4097,1998,4100,2092,4102,2156,4103,2059,4103,2104,4105,1998,4108,1998,4110,2032,4110,1978,4111,2009,4113,2160,4116,2098,4116,2154,4118,2133,4119,2158,4119,2235,4122,2243,4124,2173,4126,2185,4126,2177,4127,2125,4130,2032,4132,2015,4132,2023,4134,1959,4135,2054,4139,2054,4139,2098,4140,2162,4142,2185,4142,2223,4145,2262,4147,2208,4148,2216,4148,2271,4150,2248,4153,2221,4155,2322,4155,2343,4156,2356,4158,2350,4161,2333,4161,2287,4163,2298,4164,2308,4164,2362,4167,2349,4169,2350,4171,2414,4171,2433,4172,2449,4175,2456,4177,2443,4177,2416,4179,2424,4180,2424,4183,2406,4183,2455,4185,2464,4187,2451,4187,2480,4190,2445,4192,2401,4193,2447,4193,2374,4195,2402,4198,2372,4200,2420,4200,2455,4201,2458,4203,2462,4206,2472,4206,2476,4208,2474,4209,2451,4209,2476,4212,2447,4214,2451,4216,2456,4216,2406,4217,2391,4220,2426,4222,2393,4222,2377,4224,2383,4225,2424,4228,2429,4228,2462,4230,2426,4232,2435,4232,2412,4235,2426,4236,2395,4238,2381,4238,2368,4240,2408,4243,2385,4244,2435,4244,2453,4246,2468,4248,2480,4251,2480,4251,2443,4252,2443,4254,2462,4254,2468,4257,2460,4259,2447,4261,2447,4261,2428,4262,2345,4265,2208,4267,2223,4267,2237,4269,2264,4270,2262,4273,2298,4273,2295,4275,2200,4277,2337,4277,2042,4280,2108,4281,2285,4283,2358,4283,2393,4285,2422,4288,2422,4289,2395,4289,2416,4291,2424,4293,2478,4296,2464,4297,2481,4299,2489,4299,2495,4302,2503,4304,2520,4305,2526,4305,2493,4307,2518,4310,2487,4312,2481,4312,2489e" filled="false" stroked="true" strokeweight="1pt" strokecolor="#f6891f">
              <v:path arrowok="t"/>
              <v:stroke dashstyle="solid"/>
            </v:shape>
            <v:line style="position:absolute" from="1688,1132" to="1688,1510" stroked="true" strokeweight=".5pt" strokecolor="#231f20">
              <v:stroke dashstyle="solid"/>
            </v:line>
            <v:shape style="position:absolute;left:1665;top:1494;width:45;height:83" coordorigin="1666,1495" coordsize="45,83" path="m1710,1495l1666,1495,1688,1577,1710,1495xe" filled="true" fillcolor="#231f20" stroked="false">
              <v:path arrowok="t"/>
              <v:fill type="solid"/>
            </v:shape>
            <v:shape style="position:absolute;left:966;top:789;width:3346;height:1824" coordorigin="966,789" coordsize="3346,1824" path="m966,2237l968,2212,969,2192,969,2216,973,2219,974,2252,976,2237,976,2248,977,2250,981,2241,982,2252,982,2248,984,2212,985,2208,989,2185,989,2200,990,2210,992,2210,992,2248,995,2246,997,2268,998,2262,998,2260,1000,2254,1003,2252,1005,2248,1005,2233,1006,2219,1008,2227,1011,2198,1011,2208,1013,2256,1014,2266,1014,2275,1018,2268,1019,2252,1021,2260,1021,2264,1022,2289,1026,2298,1027,2308,1027,2291,1029,2275,1030,2264,1034,2260,1034,2283,1035,2270,1037,2252,1037,2246,1040,2231,1042,2229,1043,2225,1043,2231,1045,2179,1048,2104,1050,2121,1050,2096,1051,2100,1053,2100,1056,2100,1056,2125,1058,2133,1059,2133,1059,2119,1063,2094,1064,2102,1066,2150,1066,2171,1067,2179,1071,2194,1071,2175,1072,2160,1074,2154,1074,2158,1077,2165,1079,2152,1080,2150,1080,2162,1082,2175,1085,2163,1087,2160,1087,2167,1088,2175,1090,2177,1093,2206,1093,2192,1095,2189,1096,2189,1096,2200,1099,2200,1101,2196,1103,2173,1103,2179,1104,2181,1107,2183,1109,2171,1109,2187,1111,2198,1112,2235,1115,2250,1115,2252,1117,2239,1119,2254,1119,2258,1122,2258,1124,2268,1125,2287,1127,2298,1130,2277,1132,2270,1132,2256,1133,2246,1135,2229,1138,2208,1138,2181,1140,2190,1141,2175,1144,2189,1146,2196,1148,2223,1148,2250,1149,2260,1152,2254,1154,2256,1154,2262,1156,2266,1157,2252,1160,2248,1160,2250,1162,2227,1164,2237,1164,2252,1167,2246,1168,2246,1170,2246,1170,2252,1172,2252,1175,2252,1177,2231,1177,2235,1178,2258,1180,2275,1183,2281,1185,2298,1186,2314,1186,2312,1189,2318,1191,2325,1193,2329,1193,2337,1194,2375,1197,2354,1199,2337,1199,2345,1201,2345,1202,2252,1205,2243,1205,2235,1207,2189,1209,2208,1209,2200,1212,2216,1213,2221,1215,2227,1215,2231,1217,2233,1220,2233,1221,2208,1221,2194,1223,2181,1225,2177,1228,2154,1228,2129,1229,2121,1231,2127,1231,2111,1234,2096,1236,2115,1238,2123,1238,2104,1239,2123,1242,2069,1244,2054,1244,2042,1246,2017,1247,2052,1250,2077,1250,2073,1252,2113,1254,2102,1254,2090,1257,2042,1258,1978,1260,1930,1260,1905,1262,1911,1265,1790,1266,1755,1266,1645,1268,1732,1270,1525,1273,1630,1273,1776,1274,1761,1276,1645,1276,1712,1279,1780,1281,1714,1282,1502,1282,1487,1284,1271,1287,1101,1289,1277,1289,1296,1290,1215,1292,1192,1295,1229,1295,1240,1297,1277,1299,1234,1302,1310,1303,1219,1305,1005,1305,789,1307,818,1310,862,1311,1001,1311,1152,1313,1073,1315,1053,1318,1042,1319,1092,1321,1144,1321,1154,1324,1049,1326,986,1327,913,1327,922,1329,1019,1332,1098,1334,1115,1334,1215,1335,1206,1337,1144,1340,1073,1340,1061,1342,976,1343,893,1343,874,1347,888,1348,968,1350,992,1352,992,1355,941,1356,930,1356,932,1358,932,1360,920,1363,868,1363,853,1364,938,1366,994,1366,1076,1369,1092,1371,1084,1372,1100,1372,1123,1374,1198,1377,1130,1379,980,1379,936,1380,934,1382,903,1385,874,1385,965,1387,1065,1388,1100,1388,1117,1392,1040,1393,1061,1395,1107,1395,1152,1396,1177,1400,1188,1401,1138,1401,1086,1403,1051,1404,1088,1408,1042,1409,1049,1411,1117,1411,1146,1414,1142,1416,1150,1417,1155,1417,1196,1419,1202,1422,1188,1424,1206,1424,1269,1425,1292,1427,1352,1430,1286,1430,1294,1432,1292,1433,1298,1433,1321,1437,1319,1438,1346,1440,1335,1440,1310,1441,1335,1445,1354,1446,1385,1446,1400,1448,1383,1449,1389,1453,1379,1453,1383,1454,1408,1456,1421,1456,1483,1459,1529,1461,1549,1462,1560,1462,1587,1464,1587,1467,1587,1469,1599,1469,1632,1470,1678,1472,1699,1475,1687,1475,1691,1477,1705,1478,1734,1478,1726,1482,1724,1483,1726,1483,1728,1485,1736,1486,1738,1490,1738,1490,1739,1491,1741,1493,1739,1493,1797,1496,1780,1498,1766,1499,1763,1499,1788,1501,1840,1504,1857,1506,1859,1507,1828,1509,1770,1512,1770,1512,1763,1514,1751,1515,1753,1515,1738,1518,1714,1520,1684,1522,1624,1522,1601,1523,1576,1526,1587,1528,1637,1528,1639,1530,1664,1531,1699,1535,1712,1535,1709,1536,1701,1538,1687,1538,1732,1541,1732,1543,1689,1544,1691,1544,1726,1546,1759,1549,1780,1551,1793,1551,1801,1552,1840,1554,1851,1557,1828,1557,1830,1559,1807,1560,1834,1560,1849,1563,1817,1565,1845,1567,1874,1567,1878,1568,1896,1571,1909,1573,1909,1573,1903,1575,1942,1576,1959,1579,1963,1579,1978,1581,1988,1583,1996,1583,2025,1586,1998,1587,1988,1589,1977,1589,1963,1591,1951,1594,1953,1596,1942,1596,1921,1597,1951,1599,1978,1602,1961,1602,1967,1604,1963,1605,1980,1605,1988,1608,1980,1610,1975,1612,1965,1612,1963,1613,1971,1616,1971,1618,1963,1618,1959,1620,1965,1621,1984,1624,1992,1624,1982,1626,1969,1628,1992,1628,2005,1631,1996,1632,2002,1634,1994,1634,2002,1636,1992,1639,1996,1640,2000,1640,2015,1642,1990,1644,1953,1647,1874,1647,1882,1648,1888,1650,1907,1650,1911,1653,1909,1655,1905,1657,1911,1657,1928,1658,1928,1661,1886,1663,1867,1663,1853,1665,1847,1666,1840,1669,1818,1669,1799,1671,1840,1673,1845,1673,1838,1676,1817,1677,1801,1679,1786,1679,1755,1681,1747,1684,1693,1685,1622,1685,1680,1687,1734,1689,1780,1692,1791,1692,1788,1693,1766,1695,1770,1695,1803,1698,1818,1700,1818,1701,1824,1701,1799,1703,1791,1706,1820,1708,1818,1708,1820,1710,1772,1711,1745,1714,1751,1714,1797,1716,1824,1718,1834,1718,1871,1721,1863,1722,1853,1724,1838,1724,1869,1726,1907,1729,1896,1730,1890,1730,1896,1732,1878,1734,1892,1737,1890,1737,1886,1738,1882,1740,1882,1743,1882,1745,1878,1746,1876,1746,1872,1748,1872,1751,1878,1753,1901,1753,1923,1754,1928,1756,1944,1759,1980,1759,2009,1761,2029,1762,2052,1762,2042,1766,2030,1767,2042,1769,2036,1769,2032,1771,2036,1774,2029,1775,2011,1775,2015,1777,2019,1779,2015,1782,2000,1782,2032,1783,2032,1785,2002,1785,1963,1788,1957,1790,1957,1791,1977,1793,1988,1796,1998,1798,2013,1798,2029,1799,2005,1801,2000,1804,2007,1804,1994,1806,1988,1807,1961,1807,1936,1811,1805,1812,1818,1814,1869,1814,1892,1815,1917,1819,1917,1820,1884,1820,1896,1822,1946,1823,1969,1827,1957,1827,1961,1828,1971,1830,1978,1830,1967,1833,1915,1835,1915,1836,1876,1836,1880,1838,1882,1841,1899,1843,1903,1843,1899,1844,1924,1846,1924,1849,1924,1849,1919,1851,1930,1852,1930,1852,1938,1856,1957,1857,1978,1859,1996,1859,1992,1860,1965,1864,1946,1865,1961,1865,1957,1867,1926,1868,1926,1872,1932,1872,1921,1873,1886,1875,1911,1875,1928,1878,1928,1880,1880,1881,1845,1881,1684,1883,1587,1886,1695,1888,1664,1888,1805,1889,1832,1889,1786,1893,1741,1894,1791,1896,1738,1896,1637,1897,1689,1901,1726,1902,1687,1902,1724,1904,1751,1905,1772,1909,1772,1909,1745,1910,1763,1912,1790,1912,1761,1915,1728,1917,1738,1918,1795,1918,1844,1920,1913,1923,1942,1925,1942,1925,1946,1926,1913,1928,1946,1931,1957,1931,1942,1933,1946,1934,1946,1934,1934,1937,1951,1939,1913,1941,1915,1941,1913,1942,1934,1946,1946,1947,1980,1947,1992,1949,2011,1950,2038,1954,2013,1954,2021,1955,2029,1957,2032,1957,2036,1960,2007,1962,2005,1963,1988,1963,1984,1965,2002,1968,2021,1970,2032,1970,2073,1971,2088,1973,2079,1976,2083,1976,2084,1978,2063,1979,2057,1979,2067,1982,2054,1984,2036,1986,2005,1986,1986,1987,2015,1990,2025,1992,2032,1992,2040,1994,2063,1995,2044,1998,2042,1998,2004,2000,2000,2002,2017,2002,2025,2005,2025,2007,1998,2008,1994,2008,2000,2010,2038,2013,2048,2015,2038,2015,2052,2016,2075,2018,2084,2021,2084,2021,2071,2023,2067,2024,2065,2024,2071,2027,2075,2029,2056,2031,2044,2031,2034,2032,2030,2035,2034,2037,2019,2037,2013,2039,2025,2040,2034,2043,2021,2043,2025,2045,2005,2047,1984,2047,2004,2050,2019,2051,2019,2053,2019,2053,2015,2055,2034,2058,2017,2059,2000,2059,1994,2061,1967,2063,1980,2066,1982,2066,1988,2068,1975,2069,1978,2069,1959,2072,1963,2074,1961,2076,2007,2076,2019,2077,2015,2080,2000,2082,1992,2084,1998,2085,1990,2088,1998,2088,2000,2090,2019,2092,2044,2092,2054,2095,2050,2096,2029,2098,2027,2098,2032,2100,1992,2103,1963,2104,1946,2104,1984,2106,2011,2108,2040,2111,2034,2111,2046,2112,2046,2114,2056,2114,2067,2117,2086,2119,2088,2120,2063,2120,2054,2122,2048,2125,2054,2127,2067,2129,2073,2130,2073,2133,2073,2135,2063,2137,2056,2137,2044,2140,2044,2141,2038,2143,2034,2143,2038,2145,2027,2148,2034,2149,2061,2149,2073,2151,2065,2153,2063,2156,2059,2156,2067,2157,2069,2159,2054,2159,2067,2162,2069,2164,2052,2165,2096,2165,2108,2167,2084,2170,2088,2172,2094,2172,2102,2173,2106,2175,2123,2178,2125,2178,2131,2180,2135,2182,2138,2182,2136,2185,2135,2186,2140,2188,2167,2188,2183,2190,2206,2193,2200,2194,2194,2194,2210,2196,2183,2198,2204,2201,2204,2201,2210,2202,2210,2204,2217,2204,2225,2207,2221,2209,2219,2210,2223,2212,2206,2215,2219,2217,2187,2217,2177,2218,2181,2220,2189,2223,2194,2223,2196,2225,2179,2226,2169,2226,2165,2230,2160,2231,2162,2233,2163,2233,2165,2234,2177,2238,2185,2239,2192,2239,2198,2241,2202,2243,2206,2246,2204,2246,2187,2247,2190,2249,2196,2249,2208,2252,2192,2254,2198,2255,2225,2257,2225,2260,2225,2262,2204,2262,2214,2263,2214,2265,2214,2268,2214,2268,2185,2270,2167,2271,2165,2271,2154,2275,2129,2276,2140,2278,2138,2278,2135,2279,2121,2283,2119,2284,2127,2284,2117,2286,2135,2287,2142,2291,2100,2291,2106,2292,2083,2294,2084,2297,2084,2299,2117,2299,2123,2300,2129,2302,2140,2305,2142,2305,2167,2307,2154,2308,2165,2308,2152,2312,2148,2313,2160,2315,2121,2315,2110,2316,2119,2320,2123,2321,2133,2321,2136,2323,2100,2324,2098,2328,2094,2328,2104,2329,2129,2331,2156,2331,2162,2334,2165,2336,2183,2337,2165,2337,2181,2339,2198,2342,2142,2344,2106,2344,2140,2345,2148,2347,2136,2350,2131,2352,2133,2353,2150,2353,2187,2356,2179,2358,2187,2360,2189,2360,2183,2361,2167,2365,2169,2366,2156,2366,2163,2368,2148,2369,2121,2373,2092,2373,2042,2374,2029,2376,2036,2376,2054,2379,2077,2381,2084,2382,2065,2382,2054,2384,2044,2387,2050,2389,2063,2389,2073,2390,2073,2392,2073,2395,2073,2395,2088,2397,2102,2398,2088,2398,2081,2401,2017,2403,1951,2405,1930,2405,1944,2406,1857,2409,1822,2411,1863,2411,1913,2413,1965,2414,1959,2417,1928,2417,1930,2419,1905,2421,1813,2421,1807,2424,1815,2426,1855,2427,1869,2427,1905,2429,1950,2432,1924,2434,1888,2434,1911,2435,1930,2437,1986,2440,1998,2440,2004,2442,2019,2443,2013,2443,2025,2446,2027,2448,2009,2450,2017,2450,1994,2451,2004,2454,2017,2456,2036,2456,2032,2458,2106,2459,2144,2462,2135,2462,2054,2464,2084,2466,2084,2466,2110,2469,2096,2470,2110,2472,2032,2472,2019,2474,2052,2477,2067,2479,2034,2479,2030,2480,2044,2482,2071,2485,2057,2485,2029,2487,1977,2488,1992,2488,1965,2491,1963,2493,1977,2495,1994,2495,2002,2496,2042,2499,2057,2501,2065,2501,2075,2503,2069,2504,2063,2507,2059,2507,2038,2509,2017,2511,2056,2511,2094,2514,2106,2515,2090,2517,2088,2517,2090,2519,2084,2522,2084,2523,2084,2523,2083,2525,2075,2527,2075,2530,2075,2530,2098,2531,2098,2533,2090,2533,2125,2536,2152,2538,2177,2540,2167,2540,2177,2541,2154,2544,2167,2546,2175,2546,2181,2548,2217,2549,2212,2552,2221,2552,2206,2554,2202,2556,2231,2556,2227,2559,2216,2560,2219,2562,2233,2562,2268,2564,2275,2567,2273,2568,2289,2568,2306,2570,2323,2572,2304,2575,2325,2575,2312,2576,2279,2578,2270,2578,2300,2581,2314,2583,2331,2584,2333,2584,2347,2586,2349,2589,2331,2591,2329,2591,2322,2592,2310,2594,2302,2597,2308,2597,2293,2599,2293,2601,2310,2601,2339,2604,2331,2605,2329,2607,2302,2607,2314,2609,2306,2612,2312,2613,2323,2613,2331,2615,2327,2617,2335,2620,2341,2620,2343,2621,2350,2623,2341,2623,2347,2626,2352,2628,2360,2629,2347,2629,2327,2631,2327,2634,2327,2636,2331,2636,2335,2637,2350,2639,2354,2642,2350,2642,2358,2644,2358,2645,2356,2645,2364,2649,2358,2650,2349,2652,2352,2652,2364,2653,2379,2657,2377,2658,2375,2658,2350,2660,2362,2662,2347,2665,2347,2665,2314,2666,2275,2668,2306,2668,2295,2671,2223,2673,2206,2674,2169,2676,2158,2679,2187,2681,2229,2681,2175,2682,2189,2684,2206,2687,2217,2687,2231,2689,2194,2690,2183,2690,2154,2694,2154,2695,2154,2697,2163,2697,2202,2698,2185,2702,2183,2703,2165,2703,2190,2705,2194,2705,2214,2708,2212,2710,2244,2711,2268,2711,2258,2713,2256,2716,2264,2718,2270,2718,2275,2719,2264,2721,2304,2724,2308,2724,2316,2726,2308,2727,2302,2727,2293,2731,2310,2732,2318,2734,2323,2734,2320,2735,2350,2739,2358,2740,2345,2740,2375,2742,2391,2743,2393,2747,2354,2747,2323,2748,2285,2750,2322,2750,2329,2753,2316,2755,2310,2756,2295,2756,2329,2758,2362,2761,2360,2763,2374,2763,2366,2764,2368,2766,2372,2769,2372,2769,2370,2771,2360,2772,2362,2772,2370,2776,2377,2777,2381,2779,2393,2779,2401,2780,2395,2784,2395,2785,2374,2785,2354,2787,2343,2788,2345,2792,2352,2792,2370,2793,2372,2795,2401,2795,2437,2798,2445,2800,2464,2801,2478,2801,2480,2803,2474,2806,2489,2808,2493,2808,2505,2809,2483,2811,2481,2814,2476,2814,2481,2816,2464,2817,2472,2817,2462,2820,2478,2822,2485,2824,2485,2824,2495,2825,2497,2828,2491,2830,2493,2830,2503,2832,2508,2833,2510,2837,2530,2837,2532,2838,2532,2840,2532,2840,2524,2843,2522,2845,2505,2846,2503,2846,2510,2848,2505,2851,2508,2853,2518,2853,2522,2854,2528,2856,2528,2859,2520,2859,2518,2861,2520,2862,2522,2862,2520,2865,2522,2867,2530,2869,2541,2869,2547,2870,2541,2873,2549,2875,2561,2877,2561,2878,2555,2881,2566,2881,2584,2883,2582,2885,2578,2885,2570,2888,2570,2889,2578,2891,2574,2891,2576,2893,2572,2896,2568,2898,2574,2898,2578,2899,2584,2901,2580,2904,2591,2904,2589,2906,2588,2907,2561,2907,2534,2910,2532,2912,2532,2914,2532,2914,2518,2915,2503,2918,2505,2920,2505,2920,2524,2922,2530,2923,2526,2926,2539,2926,2557,2928,2553,2930,2553,2930,2522,2933,2520,2934,2501,2936,2476,2936,2428,2938,2393,2941,2402,2942,2410,2942,2426,2944,2412,2946,2410,2949,2395,2949,2406,2951,2404,2952,2418,2952,2387,2955,2364,2957,2325,2959,2298,2959,2341,2960,2366,2963,2335,2965,2291,2965,2289,2967,2260,2968,2252,2971,2250,2971,2281,2973,2235,2975,2208,2975,2196,2978,2163,2979,2163,2981,2198,2981,2217,2983,2210,2986,2229,2987,2262,2987,2275,2989,2283,2991,2285,2994,2279,2994,2264,2995,2273,2997,2277,2997,2252,3000,2258,3002,2237,3003,2291,3003,2304,3005,2323,3008,2327,3010,2333,3010,2347,3012,2358,3013,2358,3016,2358,3016,2356,3018,2379,3020,2393,3020,2416,3023,2416,3024,2416,3026,2422,3026,2426,3028,2431,3031,2418,3032,2422,3032,2385,3034,2393,3036,2408,3039,2389,3039,2379,3040,2385,3042,2410,3042,2429,3045,2424,3047,2429,3048,2422,3048,2426,3050,2437,3053,2437,3055,2428,3055,2424,3056,2416,3058,2391,3061,2377,3061,2370,3063,2356,3064,2372,3064,2356,3068,2366,3069,2352,3071,2335,3073,2335,3076,2335,3077,2352,3077,2350,3079,2350,3081,2347,3084,2349,3084,2350,3085,2360,3087,2372,3087,2385,3090,2391,3092,2375,3093,2379,3093,2372,3095,2381,3098,2395,3100,2364,3100,2349,3101,2327,3103,2314,3106,2296,3106,2314,3108,2304,3109,2296,3109,2281,3113,2287,3114,2273,3114,2266,3116,2270,3117,2254,3121,2281,3121,2273,3122,2275,3124,2266,3124,2275,3127,2266,3129,2270,3130,2314,3130,2329,3132,2343,3135,2375,3137,2381,3137,2347,3138,2337,3140,2354,3143,2345,3143,2318,3145,2300,3146,2318,3146,2331,3150,2339,3151,2354,3153,2374,3153,2399,3154,2431,3158,2428,3159,2410,3159,2414,3161,2410,3162,2420,3166,2408,3166,2395,3167,2377,3169,2364,3169,2362,3172,2362,3174,2339,3175,2341,3175,2327,3177,2337,3180,2335,3182,2339,3182,2364,3183,2354,3185,2379,3188,2397,3188,2408,3190,2404,3191,2404,3191,2399,3195,2412,3196,2420,3198,2433,3198,2449,3199,2447,3203,2435,3204,2433,3206,2447,3207,2435,3211,2439,3211,2426,3212,2437,3214,2439,3214,2418,3217,2420,3219,2418,3220,2418,3220,2449,3222,2455,3225,2460,3227,2455,3227,2458,3228,2462,3230,2480,3233,2480,3233,2474,3235,2480,3236,2487,3236,2493,3239,2485,3241,2478,3243,2483,3243,2453,3244,2437,3247,2455,3249,2445,3249,2443,3251,2456,3252,2445,3256,2439,3256,2424,3257,2449,3259,2458,3259,2464,3262,2476,3264,2478,3265,2474,3265,2472,3267,2472,3270,2470,3272,2474,3272,2456,3273,2439,3275,2431,3278,2412,3280,2401,3281,2406,3281,2424,3284,2433,3286,2445,3288,2441,3288,2439,3289,2418,3292,2426,3294,2441,3294,2447,3296,2449,3297,2437,3300,2443,3300,2437,3302,2437,3304,2437,3304,2416,3307,2414,3309,2412,3310,2412,3310,2381,3312,2374,3315,2420,3317,2435,3317,2429,3318,2460,3320,2483,3323,2480,3323,2474,3325,2462,3326,2462,3326,2447,3329,2456,3331,2451,3333,2460,3333,2449,3334,2412,3337,2414,3339,2422,3339,2426,3341,2408,3342,2387,3345,2383,3345,2389,3347,2408,3349,2422,3349,2441,3352,2441,3353,2418,3355,2414,3355,2391,3357,2364,3360,2374,3361,2397,3361,2428,3363,2439,3365,2445,3368,2449,3368,2464,3370,2464,3371,2462,3374,2455,3376,2458,3378,2462,3378,2483,3379,2485,3382,2487,3384,2497,3384,2491,3386,2483,3387,2470,3390,2485,3390,2487,3392,2495,3394,2487,3394,2528,3397,2526,3398,2530,3400,2524,3400,2487,3402,2497,3405,2512,3406,2532,3406,2530,3408,2539,3410,2549,3413,2559,3413,2553,3414,2557,3416,2564,3416,2562,3419,2561,3421,2553,3422,2562,3422,2574,3424,2574,3427,2574,3429,2566,3429,2576,3431,2584,3432,2582,3435,2574,3435,2584,3437,2589,3439,2593,3439,2601,3442,2601,3443,2597,3445,2589,3445,2586,3447,2576,3450,2566,3451,2564,3451,2578,3453,2566,3455,2576,3458,2584,3458,2576,3459,2562,3461,2568,3461,2555,3464,2555,3466,2555,3467,2553,3467,2562,3469,2568,3472,2572,3474,2574,3474,2570,3475,2582,3477,2609,3480,2613,3480,2599,3482,2609,3484,2566,3484,2576,3487,2580,3488,2578,3490,2593,3490,2601,3492,2595,3495,2595,3496,2599,3496,2595,3498,2588,3500,2597,3503,2607,3503,2597,3504,2591,3506,2605,3506,2603,3509,2603,3511,2589,3512,2578,3512,2572,3514,2582,3517,2589,3519,2582,3519,2574,3520,2580,3522,2589,3524,2584,3525,2564,3527,2566,3528,2580,3532,2582,3533,2580,3533,2564,3535,2557,3536,2580,3540,2584,3540,2574,3541,2572,3543,2564,3543,2541,3546,2545,3548,2545,3549,2557,3549,2561,3551,2564,3554,2574,3556,2562,3556,2561,3557,2568,3559,2576,3562,2576,3562,2564,3564,2553,3565,2557,3565,2572,3569,2555,3570,2497,3572,2508,3572,2458,3573,2379,3577,2322,3578,2246,3578,2264,3580,2331,3581,2325,3585,2335,3585,2302,3586,2372,3588,2460,3588,2478,3591,2489,3593,2497,3594,2493,3594,2481,3596,2480,3599,2480,3601,2480,3601,2476,3602,2480,3604,2474,3607,2481,3607,2474,3609,2491,3610,2507,3610,2493,3614,2505,3615,2493,3617,2464,3617,2458,3618,2472,3622,2480,3623,2472,3623,2478,3625,2497,3626,2503,3630,2520,3630,2543,3631,2549,3633,2545,3633,2520,3636,2524,3638,2518,3639,2489,3639,2481,3641,2487,3644,2499,3646,2489,3646,2487,3647,2476,3649,2453,3652,2445,3652,2453,3654,2468,3655,2472,3655,2449,3659,2445,3660,2456,3662,2464,3662,2474,3663,2447,3667,2449,3668,2435,3668,2424,3670,2437,3671,2431,3675,2414,3675,2412,3676,2416,3678,2412,3678,2414,3681,2406,3683,2404,3684,2397,3684,2375,3686,2389,3689,2375,3691,2381,3691,2383,3692,2383,3694,2383,3697,2370,3697,2368,3699,2360,3700,2360,3700,2323,3703,2318,3705,2320,3707,2283,3707,2268,3708,2293,3711,2308,3713,2327,3713,2323,3715,2229,3716,2133,3720,2171,3720,2216,3721,2216,3723,2225,3723,2115,3726,2144,3728,2140,3729,2158,3729,2150,3731,2156,3734,2136,3736,2146,3736,2135,3737,2135,3739,2121,3742,2052,3742,1984,3744,1951,3745,1959,3745,1992,3748,2017,3750,2025,3752,2030,3752,2048,3753,2005,3756,2050,3758,2086,3758,2154,3760,2171,3761,2177,3764,2173,3764,2163,3766,2129,3768,2111,3768,2113,3771,2086,3772,2027,3774,1942,3774,1950,3776,1899,3779,1951,3781,1934,3781,1938,3782,1940,3784,1961,3787,1913,3787,1932,3789,1971,3790,1955,3790,1953,3793,1921,3795,1890,3797,1892,3797,1915,3798,1915,3801,1915,3803,1948,3803,1959,3805,1990,3806,2013,3809,2046,3809,2102,3811,2090,3813,2063,3813,2075,3816,2077,3817,2059,3819,2067,3819,2090,3821,2092,3824,2108,3825,2163,3825,2175,3827,2152,3829,2111,3832,2111,3832,2057,3833,2083,3835,2208,3835,2225,3838,2225,3840,2227,3842,2287,3842,2304,3843,2310,3846,2308,3848,2252,3848,2231,3850,2250,3851,2216,3854,2212,3854,2185,3856,2210,3858,2227,3858,2239,3861,2223,3862,2217,3864,2233,3864,2231,3866,2212,3869,2202,3870,2190,3870,2167,3872,2167,3874,2144,3877,2133,3877,2152,3878,2183,3880,2239,3880,2200,3883,2229,3885,2229,3886,2248,3886,2237,3888,2158,3891,2217,3893,2200,3893,2217,3894,2241,3896,2229,3899,2237,3899,2198,3901,2192,3903,2217,3903,2250,3906,2264,3907,2275,3909,2283,3909,2287,3911,2293,3914,2295,3915,2306,3915,2296,3917,2293,3919,2281,3922,2275,3922,2281,3923,2285,3925,2270,3925,2271,3928,2268,3930,2270,3931,2239,3931,2271,3933,2291,3936,2302,3936,2287,3938,2283,3939,2300,3939,2322,3943,2314,3944,2289,3946,2275,3946,2268,3947,2241,3951,2204,3952,2216,3952,2169,3954,2210,3956,2221,3959,2221,3959,2198,3960,2206,3962,2212,3962,2204,3965,2198,3967,2185,3968,2198,3968,2192,3970,2179,3973,2185,3975,2190,3976,2225,3978,2243,3981,2243,3981,2196,3983,2196,3984,2192,3984,2177,3988,2190,3989,2202,3991,2227,3991,2244,3992,2279,3996,2300,3997,2323,3997,2327,3999,2333,4000,2318,4004,2333,4004,2318,4005,2325,4007,2320,4007,2314,4010,2312,4012,2310,4013,2318,4013,2304,4015,2225,4018,2258,4020,2293,4020,2273,4021,2285,4023,2281,4026,2271,4026,2241,4028,2200,4029,2214,4029,2219,4033,2239,4034,2233,4036,2231,4036,2229,4037,2239,4041,2250,4042,2229,4044,2241,4045,2254,4049,2258,4049,2254,4050,2223,4052,2229,4052,2231,4055,2241,4057,2243,4058,2239,4058,2287,4060,2306,4063,2323,4065,2306,4065,2308,4066,2312,4068,2308,4071,2304,4071,2314,4073,2347,4074,2316,4074,2298,4077,2291,4079,2260,4081,2233,4081,2231,4082,2231,4086,2231,4087,2214,4087,2208,4089,2212,4090,2212,4094,2202,4094,2225,4095,2254,4097,2235,4097,2233,4100,2229,4102,2214,4103,2221,4103,2214,4105,2167,4108,2179,4110,2156,4110,2136,4111,2133,4113,2156,4116,2167,4116,2152,4118,2154,4119,2146,4119,2119,4122,2136,4124,2129,4126,2111,4126,2117,4127,2110,4130,2063,4132,2054,4132,2044,4134,1959,4135,1994,4139,2030,4139,2004,4140,2000,4142,2004,4142,1977,4145,1963,4147,1923,4148,1899,4148,1948,4150,1934,4153,1957,4155,1971,4155,1986,4156,2007,4158,2007,4161,2019,4161,2029,4163,2023,4164,2042,4164,2079,4167,2106,4169,2052,4171,2046,4171,2036,4172,2002,4175,1994,4177,1685,4177,1632,4179,1624,4180,1597,4183,1597,4183,1622,4185,1653,4187,1637,4187,1628,4190,1645,4192,1606,4193,1566,4193,1531,4195,1549,4198,1554,4200,1547,4200,1539,4201,1551,4203,1568,4206,1591,4206,1630,4208,1658,4209,1676,4209,1685,4212,1770,4214,1878,4216,1882,4216,1894,4217,1876,4220,1874,4222,1844,4222,1803,4224,1801,4225,1768,4228,1772,4228,1745,4230,1711,4232,1697,4232,1595,4235,1597,4236,1653,4238,1768,4238,1778,4240,1749,4243,1751,4244,1859,4244,1897,4246,1892,4248,1884,4251,1876,4251,1786,4252,1649,4254,1655,4254,1626,4257,1576,4259,1570,4261,1585,4261,1531,4262,1352,4265,1288,4267,1248,4267,1350,4269,1358,4270,1502,4273,1741,4273,1711,4275,1601,4277,1529,4277,1491,4280,1497,4281,1734,4283,1857,4283,1720,4285,1720,4288,1749,4289,1685,4289,1658,4291,1765,4293,1809,4296,1871,4296,1921,4297,1894,4299,1940,4299,1867,4302,1872,4304,1844,4305,1880,4305,1890,4307,1897,4310,1926,4312,1975,4312,2054e" filled="false" stroked="true" strokeweight="1pt" strokecolor="#00568b">
              <v:path arrowok="t"/>
              <v:stroke dashstyle="solid"/>
            </v:shape>
            <v:shape style="position:absolute;left:3639;top:207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535;top:956;width:51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66;top:1346;width:52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Equities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7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0"/>
        <w:ind w:left="0" w:right="474" w:firstLine="0"/>
        <w:jc w:val="right"/>
        <w:rPr>
          <w:sz w:val="12"/>
        </w:rPr>
      </w:pPr>
      <w:bookmarkStart w:name="Corporate capital markets" w:id="11"/>
      <w:bookmarkEnd w:id="11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5" w:lineRule="exact" w:before="1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9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1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245" w:val="left" w:leader="none"/>
          <w:tab w:pos="1643" w:val="left" w:leader="none"/>
          <w:tab w:pos="2028" w:val="left" w:leader="none"/>
          <w:tab w:pos="2417" w:val="left" w:leader="none"/>
          <w:tab w:pos="2806" w:val="left" w:leader="none"/>
          <w:tab w:pos="3199" w:val="left" w:leader="none"/>
        </w:tabs>
        <w:spacing w:line="121" w:lineRule="exact" w:before="0"/>
        <w:ind w:left="392" w:right="0" w:firstLine="0"/>
        <w:jc w:val="left"/>
        <w:rPr>
          <w:sz w:val="12"/>
        </w:rPr>
      </w:pPr>
      <w:r>
        <w:rPr>
          <w:color w:val="231F20"/>
          <w:sz w:val="12"/>
        </w:rPr>
        <w:t>2008    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16</w:t>
      </w:r>
    </w:p>
    <w:p>
      <w:pPr>
        <w:spacing w:before="10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0" w:after="0"/>
        <w:ind w:left="323" w:right="234" w:hanging="171"/>
        <w:jc w:val="left"/>
        <w:rPr>
          <w:sz w:val="11"/>
        </w:rPr>
      </w:pPr>
      <w:bookmarkStart w:name="Interest rates" w:id="12"/>
      <w:bookmarkEnd w:id="12"/>
      <w:r>
        <w:rPr/>
      </w:r>
      <w:bookmarkStart w:name="Interest rates" w:id="13"/>
      <w:bookmarkEnd w:id="13"/>
      <w:r>
        <w:rPr>
          <w:color w:val="231F20"/>
          <w:w w:val="95"/>
          <w:sz w:val="11"/>
        </w:rPr>
        <w:t>Unweighted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sterling-US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sterling-euro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rate </w:t>
      </w:r>
      <w:r>
        <w:rPr>
          <w:color w:val="231F20"/>
          <w:sz w:val="11"/>
        </w:rPr>
        <w:t>implied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volatility.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VIX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30-day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500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equity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1.4</w:t>
      </w:r>
      <w:r>
        <w:rPr>
          <w:b/>
          <w:color w:val="A70741"/>
          <w:spacing w:val="14"/>
          <w:w w:val="95"/>
          <w:sz w:val="18"/>
        </w:rPr>
        <w:t> </w:t>
      </w:r>
      <w:r>
        <w:rPr>
          <w:color w:val="A70741"/>
          <w:w w:val="95"/>
          <w:sz w:val="18"/>
        </w:rPr>
        <w:t>Longer-term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interest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rates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fallen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further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Ten-year forward nominal interest rates</w:t>
      </w:r>
      <w:r>
        <w:rPr>
          <w:color w:val="231F20"/>
          <w:position w:val="4"/>
          <w:sz w:val="12"/>
        </w:rPr>
        <w:t>(a)</w:t>
      </w:r>
    </w:p>
    <w:p>
      <w:pPr>
        <w:spacing w:before="132"/>
        <w:ind w:left="0" w:right="470" w:firstLine="0"/>
        <w:jc w:val="right"/>
        <w:rPr>
          <w:sz w:val="12"/>
        </w:rPr>
      </w:pPr>
      <w:r>
        <w:rPr/>
        <w:pict>
          <v:group style="position:absolute;margin-left:39.685001pt;margin-top:14.66979pt;width:184.35pt;height:141.85pt;mso-position-horizontal-relative:page;mso-position-vertical-relative:paragraph;z-index:-22481920" coordorigin="794,293" coordsize="3687,2837">
            <v:line style="position:absolute" from="4191,3128" to="4191,293" stroked="true" strokeweight=".5pt" strokecolor="#231f20">
              <v:stroke dashstyle="solid"/>
            </v:line>
            <v:line style="position:absolute" from="794,699" to="907,699" stroked="true" strokeweight=".5pt" strokecolor="#231f20">
              <v:stroke dashstyle="solid"/>
            </v:line>
            <v:line style="position:absolute" from="794,1104" to="907,1104" stroked="true" strokeweight=".5pt" strokecolor="#231f20">
              <v:stroke dashstyle="solid"/>
            </v:line>
            <v:line style="position:absolute" from="794,1508" to="907,1508" stroked="true" strokeweight=".5pt" strokecolor="#231f20">
              <v:stroke dashstyle="solid"/>
            </v:line>
            <v:line style="position:absolute" from="794,1913" to="907,1913" stroked="true" strokeweight=".5pt" strokecolor="#231f20">
              <v:stroke dashstyle="solid"/>
            </v:line>
            <v:line style="position:absolute" from="794,2317" to="907,2317" stroked="true" strokeweight=".5pt" strokecolor="#231f20">
              <v:stroke dashstyle="solid"/>
            </v:line>
            <v:line style="position:absolute" from="4365,699" to="4479,699" stroked="true" strokeweight=".5pt" strokecolor="#231f20">
              <v:stroke dashstyle="solid"/>
            </v:line>
            <v:line style="position:absolute" from="4365,1104" to="4479,1104" stroked="true" strokeweight=".5pt" strokecolor="#231f20">
              <v:stroke dashstyle="solid"/>
            </v:line>
            <v:line style="position:absolute" from="4365,1508" to="4479,1508" stroked="true" strokeweight=".5pt" strokecolor="#231f20">
              <v:stroke dashstyle="solid"/>
            </v:line>
            <v:line style="position:absolute" from="4365,1913" to="4479,1913" stroked="true" strokeweight=".5pt" strokecolor="#231f20">
              <v:stroke dashstyle="solid"/>
            </v:line>
            <v:line style="position:absolute" from="4365,2317" to="4479,2317" stroked="true" strokeweight=".5pt" strokecolor="#231f20">
              <v:stroke dashstyle="solid"/>
            </v:line>
            <v:shape style="position:absolute;left:966;top:609;width:3343;height:1713" coordorigin="966,610" coordsize="3343,1713" path="m966,648l968,660,970,620,970,634,972,624,977,616,977,686,979,642,980,678,982,694,986,694,987,698,989,732,991,754,991,740,996,728,998,722,998,728,1000,718,1001,738,1005,698,1007,700,1008,658,1010,706,1012,708,1015,714,1017,676,1019,652,1019,638,1020,640,1026,640,1026,648,1027,622,1029,616,1031,636,1034,610,1036,660,1038,656,1040,676,1040,690,1045,684,1047,676,1047,666,1048,698,1050,652,1054,636,1055,632,1057,638,1059,660,1061,696,1064,694,1066,712,1068,738,1069,764,1075,752,1075,734,1076,680,1078,658,1080,656,1083,652,1085,666,1087,672,1088,666,1088,634,1094,630,1095,628,1095,668,1097,662,1099,670,1102,688,1104,698,1106,668,1108,670,1109,684,1113,682,1115,702,1116,732,1118,728,1123,720,1123,746,1125,734,1127,748,1129,776,1132,784,1134,834,1136,812,1137,901,1137,863,1143,822,1144,814,1144,794,1146,818,1148,838,1151,826,1153,885,1155,887,1156,959,1158,955,1162,965,1163,987,1165,981,1165,909,1167,905,1172,905,1172,917,1174,893,1176,881,1177,943,1181,961,1183,951,1184,953,1186,897,1186,941,1191,923,1193,899,1193,921,1195,955,1197,945,1200,931,1202,967,1204,981,1205,955,1207,967,1210,993,1212,1027,1214,1049,1214,1053,1216,1031,1221,1031,1221,1051,1223,1017,1224,991,1226,981,1230,975,1231,953,1233,987,1235,1009,1235,1023,1240,1005,1242,1003,1242,1055,1244,1017,1245,993,1249,991,1251,969,1252,967,1254,937,1256,995,1259,957,1261,961,1263,959,1263,983,1265,1017,1270,1009,1270,1017,1272,1081,1273,1083,1275,1132,1278,1204,1280,1176,1282,1194,1284,1232,1284,1236,1289,1224,1291,1274,1291,1270,1292,1308,1294,1220,1298,1280,1299,1304,1301,1244,1303,1210,1305,1172,1308,1172,1310,1220,1312,1202,1312,1158,1313,1138,1319,1136,1319,1154,1320,1113,1322,1079,1324,1081,1327,1091,1329,1134,1331,1162,1333,1170,1333,1130,1338,1178,1340,1204,1340,1194,1341,1190,1343,1174,1346,1184,1348,1156,1350,1204,1352,1186,1353,1172,1357,1172,1359,1136,1360,1130,1360,1087,1362,1035,1367,1043,1367,1065,1369,1069,1371,1037,1373,1047,1376,1071,1378,1025,1380,997,1381,979,1381,997,1387,977,1388,1019,1388,959,1390,971,1392,955,1395,957,1397,913,1399,913,1401,913,1402,891,1406,828,1408,921,1409,885,1409,881,1411,927,1416,929,1416,945,1418,897,1420,897,1421,931,1425,961,1427,965,1428,903,1430,901,1430,857,1435,877,1437,814,1437,774,1439,826,1441,794,1444,784,1446,718,1448,692,1449,726,1451,774,1455,760,1456,782,1458,774,1458,776,1460,768,1465,814,1465,744,1467,782,1469,790,1470,790,1474,800,1476,798,1477,736,1479,750,1484,760,1486,744,1486,724,1488,742,1489,726,1493,726,1495,702,1496,728,1498,688,1500,708,1503,714,1505,758,1507,700,1507,708,1509,728,1514,700,1514,682,1516,696,1517,682,1519,652,1523,664,1524,652,1526,688,1528,684,1528,728,1533,748,1535,746,1535,744,1537,742,1538,738,1542,738,1543,776,1545,790,1547,814,1549,826,1552,810,1554,816,1556,774,1556,766,1557,764,1563,748,1563,726,1564,754,1566,800,1568,766,1571,764,1573,816,1575,838,1577,810,1577,822,1582,830,1584,840,1584,830,1585,816,1587,812,1591,828,1592,806,1594,826,1596,832,1598,840,1601,826,1603,818,1605,776,1605,746,1606,734,1611,730,1611,752,1613,768,1615,768,1617,798,1620,796,1622,814,1624,800,1625,802,1625,800,1631,810,1632,838,1632,792,1634,806,1636,812,1639,822,1641,840,1643,869,1645,899,1646,887,1650,869,1652,855,1653,877,1653,857,1655,887,1660,895,1660,919,1662,891,1664,885,1666,889,1669,899,1671,907,1673,883,1674,903,1674,885,1679,885,1681,893,1681,939,1683,885,1685,891,1688,873,1690,863,1692,885,1693,881,1695,893,1699,885,1700,836,1702,871,1702,905,1704,889,1709,889,1709,867,1711,869,1713,885,1714,869,1718,826,1720,814,1721,782,1723,794,1723,780,1728,780,1730,776,1730,778,1732,792,1734,814,1737,850,1739,875,1741,873,1742,834,1744,832,1747,798,1749,873,1751,844,1751,816,1753,844,1758,808,1758,828,1760,834,1761,840,1763,895,1767,923,1768,999,1770,1019,1772,1134,1772,1073,1777,1206,1779,1232,1779,1310,1781,1184,1782,1218,1786,1182,1788,1222,1789,1276,1791,1362,1793,1388,1796,1370,1798,1336,1800,1234,1800,1260,1802,1276,1807,1242,1807,1290,1809,1246,1810,1300,1812,1431,1815,1431,1817,1459,1819,1411,1821,1437,1821,1463,1826,1483,1828,1449,1828,1475,1829,1419,1831,1437,1835,1491,1836,1493,1838,1581,1840,1688,1842,1643,1845,1589,1847,1533,1849,1517,1849,1525,1850,1583,1856,1686,1856,1656,1857,1635,1859,1579,1861,1553,1864,1553,1866,1507,1868,1451,1870,1463,1870,1401,1875,1465,1877,1439,1877,1437,1878,1419,1880,1387,1883,1393,1885,1459,1887,1413,1889,1282,1890,1308,1894,1417,1896,1511,1897,1501,1897,1437,1899,1445,1904,1455,1904,1437,1906,1511,1908,1469,1910,1469,1913,1475,1915,1483,1917,1509,1918,1547,1924,1581,1925,1613,1925,1637,1927,1637,1929,1593,1932,1581,1934,1565,1936,1491,1938,1471,1939,1501,1943,1503,1944,1459,1946,1481,1946,1509,1948,1451,1953,1485,1953,1525,1955,1595,1957,1587,1958,1619,1962,1660,1964,1585,1965,1555,1967,1567,1967,1529,1972,1529,1974,1545,1974,1609,1976,1615,1978,1605,1981,1605,1983,1557,1985,1523,1986,1503,1988,1527,1992,1517,1993,1517,1995,1555,1995,1551,1997,1583,2002,1583,2002,1593,2004,1561,2006,1511,2007,1481,2011,1465,2012,1449,2014,1443,2016,1471,2016,1497,2021,1537,2023,1569,2023,1545,2025,1539,2026,1475,2030,1487,2032,1461,2033,1459,2035,1451,2037,1477,2040,1493,2042,1517,2044,1513,2044,1497,2046,1483,2051,1483,2051,1455,2053,1483,2054,1493,2056,1519,2060,1545,2061,1527,2063,1513,2065,1471,2065,1491,2070,1471,2072,1513,2072,1493,2074,1469,2075,1463,2079,1471,2080,1421,2082,1354,2084,1336,2086,1344,2089,1318,2091,1336,2093,1362,2093,1372,2094,1401,2100,1378,2100,1395,2101,1393,2103,1409,2105,1368,2108,1374,2110,1326,2112,1354,2114,1374,2114,1433,2119,1443,2121,1477,2121,1445,2122,1437,2124,1483,2128,1479,2129,1475,2131,1487,2133,1497,2135,1497,2138,1519,2140,1495,2142,1485,2142,1503,2143,1507,2148,1511,2148,1495,2150,1513,2152,1511,2154,1541,2157,1543,2159,1565,2161,1577,2162,1573,2162,1597,2168,1649,2169,1660,2169,1678,2171,1750,2173,1732,2176,1714,2178,1692,2180,1718,2182,1694,2183,1714,2187,1714,2189,1714,2190,1778,2190,1816,2192,1902,2197,1882,2197,1836,2199,1778,2201,1776,2203,1776,2206,1804,2208,1766,2210,1800,2211,1784,2211,1810,2216,1820,2218,1784,2218,1778,2220,1806,2222,1762,2225,1802,2227,1788,2229,1790,2230,1804,2232,1746,2236,1782,2237,1754,2239,1754,2239,1762,2241,1794,2246,1822,2246,1830,2248,1832,2250,1866,2251,1850,2255,1856,2257,1832,2258,1830,2260,1814,2260,1854,2265,1872,2267,1900,2267,1894,2269,1874,2271,1802,2274,1820,2276,1834,2278,1810,2279,1840,2281,1786,2284,1776,2286,1746,2288,1736,2288,1734,2290,1746,2295,1744,2295,1700,2297,1656,2298,1641,2300,1649,2304,1653,2305,1662,2307,1706,2309,1718,2314,1738,2316,1748,2316,1740,2318,1752,2319,1780,2323,1780,2325,1772,2326,1752,2328,1710,2330,1692,2333,1702,2335,1678,2337,1637,2337,1623,2339,1531,2344,1557,2344,1575,2346,1597,2347,1609,2349,1605,2352,1633,2354,1668,2356,1712,2358,1684,2358,1686,2363,1694,2365,1696,2365,1692,2366,1651,2368,1615,2372,1615,2373,1637,2375,1670,2377,1686,2379,1700,2382,1690,2384,1653,2386,1603,2386,1597,2387,1645,2393,1623,2393,1660,2394,1631,2396,1629,2398,1666,2401,1684,2403,1684,2405,1698,2407,1672,2407,1666,2412,1688,2413,1660,2413,1716,2415,1762,2417,1774,2420,1774,2422,1778,2424,1780,2426,1774,2427,1772,2431,1756,2433,1722,2434,1718,2436,1714,2441,1732,2441,1742,2443,1738,2445,1740,2447,1732,2450,1734,2452,1746,2454,1744,2455,1748,2455,1722,2461,1726,2462,1700,2462,1666,2464,1668,2466,1692,2469,1647,2471,1617,2473,1625,2475,1631,2476,1662,2480,1660,2481,1660,2483,1670,2483,1668,2485,1694,2490,1637,2492,1583,2494,1545,2495,1555,2499,1551,2501,1567,2502,1567,2504,1549,2504,1567,2509,1575,2511,1577,2511,1587,2513,1559,2515,1581,2518,1581,2520,1579,2522,1585,2523,1575,2525,1525,2529,1519,2530,1497,2532,1491,2532,1499,2534,1467,2539,1497,2539,1471,2541,1489,2543,1489,2544,1493,2548,1493,2549,1485,2551,1461,2553,1491,2553,1485,2558,1485,2560,1477,2562,1497,2563,1501,2567,1557,2569,1545,2570,1529,2572,1535,2574,1555,2577,1531,2579,1519,2581,1495,2581,1471,2583,1445,2588,1435,2588,1461,2590,1457,2591,1447,2593,1461,2597,1483,2598,1519,2600,1483,2602,1517,2602,1507,2607,1503,2609,1507,2609,1543,2611,1543,2612,1543,2616,1555,2617,1539,2619,1561,2621,1595,2623,1658,2626,1633,2628,1621,2630,1587,2630,1597,2631,1643,2637,1680,2637,1649,2638,1672,2640,1688,2642,1674,2645,1676,2647,1666,2649,1668,2651,1662,2651,1690,2656,1676,2658,1670,2658,1700,2659,1700,2661,1623,2665,1609,2666,1597,2668,1607,2670,1611,2672,1561,2675,1545,2677,1509,2679,1531,2679,1561,2680,1511,2685,1505,2685,1533,2687,1473,2689,1495,2691,1507,2694,1507,2696,1419,2698,1463,2699,1459,2699,1449,2705,1459,2706,1437,2706,1477,2708,1479,2710,1429,2713,1415,2715,1443,2717,1415,2719,1447,2720,1443,2724,1409,2726,1413,2727,1374,2727,1336,2729,1304,2734,1326,2734,1282,2736,1318,2738,1336,2740,1336,2743,1338,2745,1340,2747,1330,2748,1330,2748,1220,2753,1270,2755,1252,2755,1240,2757,1250,2759,1260,2762,1276,2764,1280,2766,1278,2767,1246,2769,1286,2773,1284,2774,1266,2776,1232,2776,1234,2778,1248,2783,1210,2783,1204,2785,1230,2787,1162,2788,1200,2792,1172,2794,1172,2795,1202,2797,1214,2797,1224,2802,1198,2804,1164,2804,1170,2806,1140,2808,1117,2811,1093,2813,1126,2815,1097,2816,1144,2818,1184,2821,1186,2823,1228,2825,1210,2825,1222,2827,1228,2832,1228,2832,1166,2834,1180,2835,1150,2837,1154,2841,1148,2842,1130,2844,1142,2846,1154,2846,1168,2851,1136,2853,1154,2853,1186,2855,1160,2856,1174,2860,1190,2862,1224,2863,1226,2865,1216,2867,1220,2870,1218,2872,1210,2874,1212,2874,1208,2876,1208,2881,1224,2881,1232,2883,1202,2884,1188,2886,1182,2889,1182,2891,1148,2893,1188,2895,1222,2895,1234,2900,1216,2902,1254,2902,1266,2903,1262,2905,1262,2909,1252,2910,1258,2912,1240,2914,1238,2916,1204,2919,1208,2921,1160,2923,1150,2923,1182,2924,1105,2930,1105,2930,1103,2931,1109,2933,1126,2935,1126,2938,1144,2940,1126,2942,1045,2944,1055,2944,1091,2949,1095,2950,1101,2950,1093,2952,1093,2954,1085,2957,1067,2959,1069,2961,1039,2963,1037,2964,1059,2968,1071,2970,1087,2971,1067,2971,1069,2973,1089,2978,1075,2978,1093,2980,1071,2982,1081,2984,1152,2987,1130,2989,1099,2991,1099,2992,1091,2992,1077,2998,1095,2999,1055,3001,1081,3003,1087,3006,1097,3008,1107,3010,1120,3012,1134,3013,1160,3017,1172,3018,1168,3020,1164,3020,1192,3022,1206,3027,1206,3027,1210,3029,1212,3031,1240,3032,1262,3036,1246,3038,1238,3039,1270,3041,1260,3041,1276,3046,1310,3048,1274,3048,1250,3050,1242,3052,1224,3055,1238,3057,1228,3059,1210,3060,1230,3062,1232,3066,1232,3067,1236,3069,1224,3069,1226,3071,1244,3076,1244,3076,1268,3078,1284,3080,1302,3081,1310,3085,1322,3086,1274,3088,1276,3090,1256,3090,1248,3095,1250,3097,1258,3097,1282,3099,1328,3100,1328,3104,1314,3106,1320,3107,1326,3109,1326,3111,1366,3114,1403,3116,1382,3118,1405,3118,1427,3120,1411,3125,1391,3125,1360,3127,1348,3128,1362,3130,1372,3134,1387,3135,1393,3137,1352,3139,1384,3139,1403,3144,1405,3146,1429,3146,1451,3148,1415,3149,1415,3153,1415,3154,1433,3156,1443,3158,1453,3160,1463,3163,1435,3165,1435,3167,1441,3167,1469,3168,1505,3174,1487,3174,1503,3175,1487,3177,1471,3179,1463,3182,1449,3184,1469,3186,1503,3188,1529,3188,1517,3193,1487,3195,1491,3195,1475,3196,1469,3198,1483,3202,1483,3203,1505,3205,1545,3207,1533,3209,1529,3212,1511,3214,1471,3216,1467,3216,1471,3217,1485,3222,1489,3222,1469,3224,1467,3226,1499,3228,1503,3231,1513,3233,1491,3235,1505,3236,1465,3236,1487,3242,1479,3243,1509,3243,1521,3245,1531,3247,1519,3250,1519,3252,1501,3254,1469,3256,1471,3257,1471,3261,1501,3263,1535,3264,1531,3264,1535,3266,1551,3271,1535,3271,1545,3273,1567,3275,1599,3277,1599,3280,1621,3282,1617,3284,1609,3285,1599,3285,1627,3290,1627,3292,1643,3292,1591,3294,1583,3296,1589,3299,1587,3301,1595,3303,1603,3304,1627,3306,1633,3310,1625,3311,1605,3313,1615,3313,1643,3315,1682,3320,1647,3320,1639,3322,1649,3324,1670,3325,1696,3329,1716,3331,1694,3332,1724,3334,1734,3334,1724,3339,1724,3341,1678,3341,1696,3343,1666,3345,1647,3348,1653,3350,1656,3351,1635,3353,1627,3355,1583,3358,1583,3360,1569,3362,1577,3362,1593,3364,1629,3369,1615,3369,1639,3371,1625,3372,1651,3374,1660,3378,1684,3379,1668,3381,1720,3383,1686,3383,1710,3388,1702,3390,1736,3390,1704,3392,1722,3393,1740,3397,1740,3399,1760,3400,1762,3402,1766,3404,1752,3407,1748,3409,1732,3411,1732,3411,1716,3413,1722,3418,1722,3418,1706,3419,1732,3421,1726,3423,1720,3426,1726,3428,1736,3430,1728,3432,1712,3432,1746,3437,1718,3439,1718,3439,1714,3440,1726,3442,1734,3446,1728,3447,1740,3449,1722,3451,1736,3453,1754,3456,1752,3458,1784,3460,1786,3461,1810,3467,1778,3467,1760,3468,1782,3470,1810,3472,1818,3475,1858,3477,1874,3479,1888,3481,1918,3481,1943,3486,1947,3487,1971,3487,1961,3489,1914,3491,1955,3494,1961,3496,1904,3498,1923,3500,1923,3501,1929,3505,1943,3507,1941,3508,1943,3510,1977,3515,2027,3515,2065,3517,2039,3519,1993,3521,2017,3524,2025,3526,2017,3528,2031,3529,2065,3529,2041,3535,2041,3536,2073,3536,2035,3538,2053,3540,2087,3543,2073,3545,2067,3547,2105,3549,2079,3550,2099,3554,2075,3555,2039,3557,2063,3557,2029,3559,2023,3564,2019,3564,2007,3566,2001,3568,1997,3569,1959,3573,1959,3575,1914,3576,1904,3578,1906,3578,1916,3583,1939,3585,1955,3585,1975,3587,1979,3589,1987,3592,1949,3594,1933,3596,1927,3597,1921,3599,1868,3603,1890,3604,1923,3606,1947,3606,1933,3608,1933,3613,1957,3613,1979,3615,1995,3617,2003,3618,2007,3622,1999,3623,2025,3625,2011,3627,1975,3627,1997,3632,1985,3634,1987,3634,2025,3636,1991,3637,2003,3641,1975,3643,1999,3644,1997,3646,1971,3648,1981,3651,1977,3653,1989,3655,1983,3655,1963,3657,2001,3662,1975,3662,1967,3664,1931,3665,1933,3667,1953,3671,1957,3672,1914,3674,1888,3676,1900,3676,1858,3681,1828,3681,1818,3683,1782,3685,1832,3686,1818,3690,1758,3691,1768,3693,1726,3695,1742,3695,1798,3700,1754,3702,1738,3702,1744,3704,1774,3705,1776,3709,1776,3711,1836,3712,1856,3714,1836,3716,1834,3719,1816,3721,1774,3723,1728,3723,1764,3725,1738,3730,1736,3730,1718,3732,1698,3733,1766,3735,1764,3739,1772,3740,1792,3742,1758,3744,1744,3744,1788,3749,1736,3751,1718,3751,1742,3752,1718,3754,1682,3758,1740,3759,1732,3761,1696,3763,1692,3765,1692,3768,1752,3770,1782,3772,1808,3772,1738,3773,1704,3779,1688,3779,1704,3780,1744,3782,1770,3784,1790,3787,1800,3789,1814,3791,1836,3793,1866,3793,1862,3798,1864,3800,1852,3800,1832,3801,1862,3803,1874,3807,1904,3808,1890,3810,1870,3812,1900,3814,1937,3817,1896,3819,1927,3820,1910,3822,1912,3827,1918,3827,1894,3829,1906,3831,1941,3833,1937,3836,1918,3838,1880,3840,1810,3841,1814,3841,1828,3847,1814,3848,1836,3848,1818,3850,1824,3852,1854,3855,1854,3857,1822,3859,1818,3861,1804,3862,1816,3866,1816,3868,1772,3869,1762,3869,1784,3871,1828,3876,1790,3876,1820,3878,1824,3880,1844,3882,1828,3885,1868,3887,1878,3888,1874,3890,1882,3890,1886,3895,1854,3897,1864,3897,1860,3899,1838,3901,1852,3904,1852,3906,1868,3908,1890,3909,1884,3911,1878,3915,1874,3916,1860,3918,1882,3918,1878,3920,1858,3925,1874,3927,1884,3929,1844,3930,1864,3934,1856,3936,1834,3937,1848,3939,1836,3939,1806,3944,1796,3946,1790,3948,1804,3950,1810,3953,1806,3955,1814,3957,1822,3958,1842,3960,1836,3963,1852,3965,1844,3967,1856,3969,1850,3974,1864,3974,1898,3976,1900,3977,1826,3979,1856,3983,1880,3984,1880,3986,1872,3988,1882,3988,1914,3993,1884,3995,1868,3995,1872,3997,1914,3998,1914,4002,1918,4004,1892,4005,1874,4007,1888,4009,1888,4012,1902,4014,1862,4016,1862,4017,1862,4023,1878,4023,1866,4024,1890,4026,1888,4028,1892,4031,1860,4033,1900,4035,1904,4037,1898,4037,1923,4042,1923,4044,1921,4044,1949,4045,1921,4047,1921,4051,1945,4052,1943,4054,1931,4056,1937,4058,1951,4061,1951,4063,1993,4065,1959,4065,1977,4066,1989,4072,2029,4072,2043,4073,2079,4075,2095,4077,2059,4080,2059,4082,2037,4084,2017,4086,2053,4086,2061,4091,2059,4092,2067,4092,2053,4094,2057,4096,2045,4099,2053,4101,2027,4103,2033,4105,2047,4106,2027,4110,2027,4112,2059,4113,2043,4113,2033,4115,2009,4120,2021,4120,2025,4122,2015,4124,2031,4126,2029,4129,2007,4131,2009,4133,2037,4134,2029,4140,2037,4141,2057,4141,2019,4143,2039,4145,2047,4148,2049,4150,2077,4152,2055,4154,2083,4155,2065,4159,2061,4160,2047,4162,2063,4162,2059,4164,2075,4169,2063,4169,2061,4171,2037,4173,2025,4174,2015,4178,2003,4180,1993,4181,2017,4183,2025,4183,2023,4188,1997,4190,2031,4190,2043,4192,2055,4194,2045,4197,2051,4199,2051,4201,2071,4202,2065,4204,2091,4208,2071,4209,2079,4211,2051,4211,2057,4213,2059,4218,2065,4218,2061,4220,2055,4222,2061,4223,2067,4227,2067,4228,2069,4230,2089,4232,2107,4232,2131,4237,2109,4239,2117,4239,2135,4241,2145,4242,2161,4246,2167,4248,2171,4249,2171,4251,2177,4253,2167,4256,2131,4258,2123,4260,2129,4260,2105,4262,2177,4267,2242,4267,2236,4269,2220,4270,2228,4272,2258,4276,2258,4277,2292,4279,2302,4281,2302,4281,2322,4286,2302,4288,2266,4288,2286,4289,2246,4291,2238,4295,2222,4296,2236,4298,2220,4300,2218,4302,2226,4305,2228,4307,2230,4309,2262e" filled="false" stroked="true" strokeweight="1.0pt" strokecolor="#b01c88">
              <v:path arrowok="t"/>
              <v:stroke dashstyle="solid"/>
            </v:shape>
            <v:line style="position:absolute" from="794,2723" to="907,2723" stroked="true" strokeweight=".5pt" strokecolor="#231f20">
              <v:stroke dashstyle="solid"/>
            </v:line>
            <v:line style="position:absolute" from="4365,2723" to="4479,2723" stroked="true" strokeweight=".5pt" strokecolor="#231f20">
              <v:stroke dashstyle="solid"/>
            </v:line>
            <v:shape style="position:absolute;left:966;top:1005;width:3343;height:1757" coordorigin="966,1005" coordsize="3343,1757" path="m966,1025l968,1017,970,1005,970,1015,972,1025,977,1027,977,1037,979,1019,980,1009,982,1023,986,1031,987,1025,989,1015,991,1025,991,1017,996,1027,998,1035,998,1039,1000,1031,1001,1043,1005,1053,1007,1049,1008,1033,1010,1049,1012,1063,1015,1059,1017,1063,1019,1047,1019,1055,1020,1055,1026,1045,1026,1047,1027,1055,1029,1045,1031,1039,1034,1053,1036,1089,1038,1101,1040,1097,1040,1105,1045,1097,1047,1099,1047,1089,1048,1093,1050,1095,1054,1093,1055,1093,1057,1087,1059,1087,1061,1103,1064,1105,1066,1111,1068,1103,1068,1091,1069,1091,1075,1105,1075,1117,1076,1120,1078,1105,1080,1077,1083,1109,1085,1105,1087,1120,1088,1113,1088,1124,1094,1124,1095,1093,1095,1101,1097,1109,1099,1095,1102,1103,1104,1115,1106,1117,1108,1120,1109,1132,1113,1126,1115,1117,1116,1111,1118,1144,1123,1142,1123,1186,1125,1162,1127,1162,1129,1176,1132,1164,1134,1188,1136,1210,1137,1176,1137,1158,1143,1117,1144,1109,1144,1111,1146,1111,1148,1148,1151,1154,1153,1172,1155,1196,1156,1230,1158,1268,1162,1272,1163,1292,1165,1268,1165,1264,1167,1288,1172,1300,1172,1284,1174,1280,1176,1242,1177,1234,1181,1206,1183,1220,1184,1220,1186,1234,1186,1256,1191,1218,1193,1212,1193,1210,1195,1212,1197,1232,1200,1232,1202,1250,1204,1236,1205,1226,1207,1214,1210,1214,1212,1222,1214,1232,1214,1274,1216,1276,1221,1304,1221,1300,1223,1304,1224,1316,1226,1328,1230,1332,1231,1310,1233,1304,1235,1314,1235,1336,1240,1318,1242,1326,1242,1312,1244,1304,1245,1320,1249,1322,1251,1326,1252,1318,1254,1316,1256,1330,1259,1326,1261,1350,1263,1368,1263,1403,1265,1425,1270,1413,1270,1382,1272,1411,1273,1413,1275,1413,1278,1455,1280,1469,1282,1489,1284,1497,1284,1529,1289,1523,1291,1571,1291,1615,1292,1619,1294,1615,1298,1617,1299,1621,1301,1567,1303,1543,1305,1503,1308,1499,1310,1523,1312,1525,1312,1531,1313,1499,1319,1475,1319,1489,1320,1461,1322,1423,1324,1453,1327,1439,1329,1451,1331,1481,1333,1507,1333,1487,1338,1517,1340,1533,1340,1545,1341,1539,1343,1549,1346,1553,1348,1535,1350,1553,1352,1529,1353,1541,1357,1527,1359,1533,1360,1513,1360,1503,1362,1473,1367,1489,1367,1461,1369,1475,1371,1457,1373,1491,1376,1509,1378,1501,1380,1471,1381,1473,1381,1485,1387,1501,1388,1509,1388,1533,1390,1481,1392,1461,1395,1457,1397,1451,1399,1449,1401,1425,1402,1419,1406,1413,1408,1380,1409,1405,1409,1372,1411,1380,1416,1378,1416,1407,1418,1364,1420,1348,1421,1340,1425,1308,1427,1334,1428,1286,1430,1296,1430,1262,1435,1242,1437,1214,1437,1236,1439,1298,1441,1300,1444,1276,1446,1266,1448,1254,1449,1242,1451,1240,1455,1270,1456,1260,1458,1254,1458,1230,1460,1226,1465,1220,1465,1234,1467,1210,1469,1218,1470,1208,1474,1236,1476,1248,1477,1220,1479,1222,1479,1214,1484,1206,1486,1194,1486,1176,1488,1226,1489,1252,1493,1244,1495,1230,1496,1232,1498,1226,1500,1252,1503,1252,1505,1240,1507,1226,1507,1222,1509,1250,1514,1242,1514,1208,1516,1200,1517,1182,1519,1192,1523,1180,1524,1174,1526,1164,1528,1164,1528,1160,1533,1154,1535,1164,1535,1182,1537,1192,1538,1166,1542,1198,1543,1226,1545,1242,1547,1238,1549,1228,1552,1218,1554,1220,1556,1210,1556,1204,1557,1238,1563,1246,1563,1220,1564,1226,1566,1240,1568,1266,1571,1264,1573,1290,1575,1298,1577,1268,1577,1260,1582,1258,1584,1244,1584,1246,1585,1224,1587,1220,1591,1220,1592,1216,1594,1222,1596,1226,1598,1218,1601,1216,1603,1210,1605,1198,1605,1200,1606,1192,1611,1194,1611,1200,1613,1202,1615,1204,1617,1226,1620,1248,1622,1266,1624,1266,1625,1264,1625,1268,1631,1268,1632,1268,1632,1264,1634,1296,1636,1302,1639,1306,1641,1296,1643,1276,1645,1280,1646,1314,1650,1314,1652,1306,1653,1298,1653,1296,1655,1312,1660,1288,1660,1310,1662,1306,1664,1308,1666,1318,1669,1322,1671,1294,1673,1296,1674,1314,1674,1316,1679,1326,1681,1300,1681,1314,1683,1328,1685,1322,1688,1326,1690,1288,1692,1290,1693,1286,1695,1302,1699,1306,1700,1278,1702,1272,1702,1254,1704,1256,1709,1244,1709,1270,1711,1274,1713,1290,1714,1300,1718,1262,1720,1268,1721,1264,1723,1270,1723,1286,1728,1300,1730,1298,1730,1302,1732,1306,1734,1334,1737,1358,1739,1342,1741,1310,1742,1304,1744,1340,1747,1366,1749,1350,1751,1316,1751,1290,1753,1312,1758,1316,1758,1318,1760,1348,1761,1340,1763,1362,1767,1356,1768,1376,1770,1384,1772,1391,1772,1380,1777,1387,1779,1336,1779,1356,1781,1330,1782,1328,1786,1322,1788,1306,1789,1352,1791,1407,1793,1433,1796,1449,1798,1421,1800,1397,1800,1382,1802,1409,1807,1391,1807,1403,1809,1384,1810,1411,1812,1433,1815,1479,1817,1479,1819,1497,1821,1521,1821,1565,1826,1579,1828,1575,1828,1541,1829,1515,1831,1555,1835,1551,1836,1553,1838,1557,1840,1609,1842,1593,1845,1563,1847,1509,1849,1483,1849,1479,1850,1529,1856,1557,1856,1561,1857,1523,1859,1479,1861,1469,1864,1451,1866,1435,1868,1388,1870,1423,1870,1368,1875,1403,1877,1395,1877,1360,1878,1378,1880,1340,1883,1302,1885,1334,1887,1360,1889,1306,1890,1276,1894,1292,1896,1350,1897,1304,1897,1260,1899,1296,1904,1288,1904,1320,1906,1350,1908,1232,1910,1224,1913,1228,1915,1166,1917,1222,1918,1236,1918,1256,1924,1286,1925,1274,1925,1230,1927,1216,1929,1210,1932,1226,1934,1224,1936,1190,1938,1254,1939,1280,1943,1282,1944,1312,1946,1348,1946,1354,1948,1350,1953,1397,1953,1409,1955,1481,1957,1469,1958,1449,1962,1425,1964,1387,1965,1409,1967,1413,1967,1409,1972,1407,1974,1435,1974,1441,1976,1417,1978,1395,1981,1334,1983,1322,1985,1296,1986,1334,1988,1346,1992,1352,1993,1372,1995,1378,1995,1405,1997,1401,2002,1401,2002,1387,2004,1360,2006,1338,2007,1340,2011,1314,2012,1292,2014,1288,2016,1292,2016,1326,2021,1340,2023,1326,2023,1334,2025,1360,2026,1342,2030,1352,2032,1336,2033,1328,2035,1330,2037,1340,2040,1348,2042,1352,2044,1362,2044,1358,2046,1356,2051,1342,2051,1332,2053,1342,2054,1350,2056,1336,2060,1334,2061,1340,2063,1356,2065,1360,2065,1378,2070,1358,2072,1350,2072,1354,2074,1370,2075,1387,2079,1384,2080,1368,2082,1330,2084,1334,2086,1320,2089,1334,2091,1334,2093,1338,2093,1350,2094,1362,2100,1352,2100,1356,2101,1358,2103,1356,2105,1372,2108,1366,2110,1358,2112,1350,2114,1336,2119,1336,2121,1350,2121,1356,2122,1364,2124,1364,2128,1368,2129,1362,2131,1382,2133,1374,2135,1368,2138,1368,2140,1395,2142,1387,2142,1393,2143,1382,2148,1393,2150,1413,2152,1417,2154,1437,2157,1453,2159,1463,2161,1463,2162,1477,2162,1493,2168,1525,2169,1517,2169,1515,2171,1515,2173,1525,2176,1523,2178,1531,2180,1561,2182,1623,2183,1619,2187,1619,2189,1617,2190,1660,2190,1700,2192,1742,2197,1732,2197,1734,2199,1702,2201,1621,2203,1645,2206,1635,2208,1567,2210,1551,2211,1549,2211,1595,2216,1585,2218,1557,2218,1551,2220,1571,2222,1565,2225,1573,2227,1543,2229,1527,2230,1525,2232,1507,2236,1535,2237,1515,2239,1539,2239,1553,2241,1593,2246,1583,2246,1599,2248,1631,2250,1660,2251,1670,2255,1688,2257,1704,2258,1712,2260,1718,2260,1728,2265,1722,2267,1680,2267,1672,2269,1670,2271,1643,2274,1647,2276,1700,2278,1674,2279,1714,2281,1674,2284,1680,2286,1641,2288,1662,2288,1656,2290,1674,2295,1668,2295,1649,2297,1625,2298,1643,2300,1653,2304,1651,2305,1637,2307,1680,2309,1706,2314,1700,2316,1704,2316,1678,2318,1680,2319,1664,2323,1631,2325,1623,2326,1605,2328,1577,2330,1593,2333,1571,2335,1587,2337,1555,2337,1579,2339,1529,2344,1539,2344,1559,2346,1549,2347,1559,2349,1547,2352,1561,2354,1555,2356,1617,2358,1621,2358,1623,2363,1623,2365,1619,2365,1621,2366,1633,2368,1611,2372,1627,2373,1629,2375,1639,2377,1643,2379,1666,2382,1656,2384,1629,2386,1597,2386,1603,2387,1627,2393,1601,2393,1605,2394,1599,2396,1587,2398,1595,2401,1617,2403,1613,2405,1621,2407,1631,2412,1637,2413,1633,2413,1647,2415,1651,2417,1660,2420,1670,2422,1680,2424,1662,2426,1647,2427,1643,2431,1639,2433,1619,2434,1609,2434,1603,2436,1595,2441,1603,2441,1617,2443,1651,2445,1662,2447,1651,2450,1651,2452,1658,2454,1668,2455,1676,2455,1660,2461,1660,2462,1653,2462,1651,2464,1641,2466,1658,2469,1647,2471,1631,2473,1635,2475,1651,2476,1656,2480,1637,2481,1637,2483,1637,2483,1688,2485,1684,2490,1674,2492,1617,2494,1599,2495,1587,2499,1609,2501,1617,2502,1609,2504,1581,2504,1587,2509,1597,2511,1613,2511,1609,2513,1601,2515,1651,2518,1627,2520,1625,2522,1617,2523,1599,2525,1615,2529,1615,2530,1611,2532,1615,2532,1623,2534,1605,2539,1607,2539,1585,2541,1577,2543,1567,2544,1565,2548,1561,2549,1561,2551,1545,2553,1539,2558,1543,2560,1543,2560,1531,2562,1549,2563,1541,2567,1531,2569,1551,2570,1555,2572,1551,2574,1565,2577,1561,2579,1545,2581,1535,2581,1539,2583,1535,2588,1527,2588,1533,2590,1529,2591,1531,2593,1533,2597,1549,2598,1585,2600,1579,2602,1599,2602,1593,2607,1589,2609,1575,2609,1595,2611,1587,2612,1587,2616,1587,2617,1587,2619,1587,2621,1613,2623,1678,2626,1698,2628,1694,2630,1666,2630,1656,2631,1660,2637,1662,2637,1653,2638,1656,2640,1678,2642,1653,2645,1672,2647,1674,2649,1678,2651,1686,2651,1712,2656,1700,2658,1730,2659,1752,2661,1714,2665,1712,2666,1702,2668,1710,2670,1710,2672,1672,2675,1662,2677,1656,2679,1653,2679,1680,2680,1682,2685,1682,2685,1662,2687,1660,2689,1653,2691,1664,2694,1649,2696,1631,2698,1625,2699,1625,2699,1613,2705,1613,2706,1611,2706,1627,2708,1627,2710,1627,2713,1607,2715,1619,2717,1621,2719,1621,2720,1633,2724,1621,2726,1607,2727,1613,2727,1607,2729,1593,2734,1579,2734,1567,2736,1557,2738,1571,2740,1571,2743,1573,2745,1569,2747,1595,2748,1581,2748,1535,2753,1527,2755,1533,2755,1545,2757,1565,2759,1587,2762,1579,2764,1575,2766,1575,2767,1565,2769,1555,2773,1561,2774,1563,2776,1547,2776,1541,2778,1535,2783,1543,2783,1545,2785,1555,2787,1565,2788,1573,2792,1551,2794,1551,2795,1561,2797,1559,2797,1561,2802,1545,2804,1505,2804,1497,2806,1467,2808,1469,2811,1469,2813,1489,2815,1475,2816,1463,2818,1483,2821,1495,2823,1505,2825,1483,2825,1477,2827,1473,2832,1463,2832,1449,2834,1447,2835,1423,2837,1445,2841,1425,2842,1397,2844,1399,2846,1407,2846,1427,2851,1435,2853,1427,2853,1425,2855,1435,2856,1427,2860,1431,2862,1459,2863,1479,2865,1475,2867,1485,2870,1487,2872,1479,2874,1465,2874,1467,2876,1451,2881,1461,2881,1469,2883,1473,2884,1451,2886,1445,2889,1443,2891,1423,2893,1425,2895,1443,2895,1451,2900,1453,2902,1479,2902,1491,2903,1503,2905,1515,2909,1517,2910,1515,2912,1529,2914,1519,2916,1503,2919,1513,2921,1495,2923,1487,2924,1465,2930,1465,2930,1441,2931,1465,2933,1485,2935,1485,2938,1495,2940,1481,2942,1471,2944,1457,2944,1471,2949,1483,2950,1477,2950,1463,2952,1471,2954,1479,2957,1465,2959,1481,2961,1453,2963,1453,2964,1461,2968,1461,2970,1465,2971,1473,2971,1469,2973,1479,2978,1479,2978,1477,2980,1483,2982,1469,2984,1485,2987,1477,2989,1477,2991,1477,2992,1477,2992,1451,2998,1457,2999,1449,3001,1447,3003,1435,3006,1445,3008,1457,3010,1453,3012,1433,3013,1451,3017,1461,3018,1473,3020,1475,3020,1487,3022,1495,3027,1499,3027,1495,3029,1487,3031,1507,3032,1527,3036,1533,3038,1529,3039,1535,3041,1541,3041,1555,3046,1565,3048,1559,3048,1563,3050,1551,3052,1557,3055,1543,3057,1543,3059,1535,3060,1547,3062,1549,3066,1541,3067,1541,3069,1559,3069,1547,3071,1555,3076,1551,3076,1575,3078,1589,3080,1611,3081,1599,3085,1627,3086,1603,3088,1597,3090,1585,3090,1587,3095,1589,3097,1569,3097,1577,3099,1599,3100,1607,3104,1603,3106,1605,3107,1593,3109,1597,3111,1609,3114,1627,3116,1619,3118,1617,3118,1625,3120,1633,3125,1629,3125,1621,3127,1605,3128,1601,3130,1599,3134,1617,3135,1617,3137,1619,3139,1639,3139,1649,3144,1645,3146,1668,3146,1670,3148,1668,3149,1668,3153,1668,3154,1660,3156,1670,3158,1674,3160,1694,3163,1684,3165,1674,3167,1694,3168,1696,3174,1690,3174,1698,3175,1696,3177,1698,3179,1682,3182,1674,3184,1686,3186,1708,3188,1740,3188,1728,3193,1722,3195,1702,3195,1696,3196,1704,3198,1700,3202,1694,3203,1708,3205,1736,3207,1726,3209,1716,3212,1706,3214,1688,3216,1678,3216,1672,3217,1684,3222,1692,3222,1676,3224,1672,3226,1658,3228,1674,3231,1680,3233,1664,3235,1676,3236,1700,3236,1690,3242,1700,3243,1706,3243,1742,3245,1754,3247,1752,3250,1756,3252,1742,3254,1722,3256,1726,3257,1736,3261,1730,3263,1748,3264,1744,3264,1762,3266,1762,3271,1762,3271,1772,3273,1786,3275,1808,3277,1818,3280,1830,3282,1824,3284,1834,3285,1820,3285,1836,3290,1848,3292,1876,3292,1852,3294,1852,3296,1858,3299,1862,3301,1846,3303,1878,3304,1904,3306,1925,3310,1914,3311,1910,3313,1912,3313,1929,3315,1969,3320,1933,3320,1947,3322,1959,3324,1963,3325,1975,3329,1987,3331,2003,3332,2013,3334,2035,3334,2023,3339,2011,3341,1977,3341,1959,3343,1923,3345,1951,3348,1941,3350,1914,3351,1910,3353,1906,3355,1892,3358,1892,3360,1878,3362,1884,3362,1878,3364,1900,3369,1920,3369,1933,3371,1937,3372,1941,3374,1951,3378,1957,3379,1963,3381,1989,3383,1995,3383,1997,3388,2005,3390,1997,3392,1995,3393,2005,3397,1997,3399,2041,3400,2093,3402,2063,3404,2031,3407,2021,3409,2017,3411,2019,3411,2003,3413,2011,3418,2029,3418,2035,3419,2025,3421,2051,3423,2053,3426,2041,3428,2065,3430,2041,3432,2035,3432,2039,3437,2037,3439,2043,3439,2051,3440,2057,3442,2073,3446,2067,3447,2065,3449,2047,3451,2069,3453,2081,3456,2079,3458,2103,3460,2123,3460,2157,3461,2179,3467,2165,3467,2153,3468,2141,3470,2135,3472,2139,3475,2173,3477,2202,3479,2210,3481,2222,3481,2266,3486,2264,3487,2294,3487,2290,3489,2262,3491,2258,3494,2256,3496,2260,3498,2260,3500,2260,3501,2260,3505,2276,3507,2280,3508,2276,3510,2316,3515,2324,3515,2452,3517,2372,3519,2340,3521,2352,3524,2374,3526,2376,3528,2422,3529,2410,3529,2420,3535,2426,3536,2426,3536,2404,3538,2451,3540,2507,3543,2515,3545,2531,3547,2541,3549,2521,3550,2567,3554,2567,3555,2543,3557,2535,3557,2543,3559,2531,3564,2533,3564,2519,3566,2529,3568,2553,3569,2535,3573,2525,3575,2503,3576,2479,3578,2463,3583,2459,3585,2461,3585,2489,3587,2511,3589,2495,3592,2483,3594,2471,3596,2473,3597,2501,3599,2479,3603,2535,3604,2609,3606,2647,3606,2641,3608,2641,3613,2641,3613,2621,3615,2649,3617,2659,3618,2663,3622,2651,3623,2645,3625,2653,3627,2647,3627,2645,3632,2651,3634,2663,3634,2675,3636,2657,3637,2657,3641,2657,3643,2653,3644,2655,3646,2653,3648,2669,3651,2681,3653,2699,3655,2732,3655,2742,3657,2742,3662,2752,3662,2738,3664,2724,3665,2705,3667,2703,3671,2701,3672,2693,3674,2629,3676,2575,3681,2515,3681,2463,3683,2388,3685,2402,3686,2422,3690,2376,3691,2326,3693,2290,3695,2296,3695,2356,3700,2328,3702,2368,3702,2340,3704,2328,3705,2380,3709,2346,3711,2364,3712,2350,3714,2360,3716,2384,3719,2360,3721,2280,3723,2179,3723,2190,3725,2169,3730,2139,3730,2093,3732,2059,3733,2121,3735,2131,3739,2125,3740,2133,3742,2127,3744,2139,3744,2163,3749,2089,3751,2085,3751,2095,3752,2071,3754,2031,3758,2077,3759,2089,3761,2037,3763,2011,3765,2053,3768,2065,3770,2159,3772,2171,3772,2131,3773,2055,3779,2047,3779,2065,3780,2115,3782,2127,3784,2163,3787,2194,3789,2169,3791,2190,3793,2204,3793,2234,3798,2236,3800,2236,3800,2210,3801,2254,3803,2264,3807,2260,3808,2230,3810,2159,3812,2188,3814,2206,3817,2183,3819,2232,3820,2242,3820,2224,3822,2214,3827,2234,3827,2222,3829,2230,3831,2244,3833,2252,3836,2242,3838,2159,3840,2179,3841,2163,3841,2169,3847,2137,3848,2139,3848,2153,3850,2171,3852,2206,3855,2179,3857,2181,3859,2175,3861,2175,3862,2186,3866,2188,3868,2141,3869,2129,3869,2139,3871,2216,3876,2194,3876,2240,3878,2240,3880,2238,3882,2200,3885,2234,3887,2244,3888,2230,3890,2254,3890,2282,3895,2236,3897,2222,3897,2230,3899,2238,3901,2224,3904,2246,3906,2238,3908,2256,3909,2254,3911,2258,3915,2240,3916,2214,3918,2256,3918,2282,3920,2270,3925,2278,3925,2312,3927,2310,3929,2270,3930,2278,3934,2248,3936,2226,3937,2206,3939,2200,3939,2163,3944,2149,3946,2167,3946,2177,3948,2196,3950,2222,3953,2234,3955,2232,3957,2256,3958,2276,3960,2282,3963,2250,3965,2260,3967,2264,3969,2266,3974,2244,3974,2220,3976,2210,3977,2141,3979,2141,3983,2188,3984,2208,3986,2179,3988,2188,3988,2208,3993,2183,3995,2167,3995,2151,3997,2188,3998,2216,4002,2210,4004,2177,4005,2153,4007,2145,4009,2145,4012,2196,4014,2133,4016,2131,4016,2125,4017,2125,4023,2165,4023,2167,4024,2186,4026,2163,4028,2186,4031,2165,4033,2179,4035,2206,4037,2190,4037,2200,4042,2198,4044,2200,4044,2232,4045,2244,4047,2218,4051,2228,4052,2244,4054,2248,4056,2256,4058,2312,4061,2304,4063,2320,4065,2346,4065,2340,4066,2348,4072,2388,4072,2372,4073,2364,4075,2386,4077,2354,4080,2360,4082,2336,4084,2338,4086,2374,4086,2380,4091,2404,4092,2402,4092,2422,4094,2418,4096,2406,4099,2414,4101,2384,4103,2344,4105,2360,4106,2346,4110,2344,4112,2376,4113,2352,4113,2348,4115,2378,4120,2384,4120,2360,4122,2372,4124,2426,4126,2432,4129,2420,4131,2434,4133,2434,4134,2451,4140,2451,4141,2477,4141,2473,4143,2475,4145,2493,4148,2495,4150,2511,4152,2489,4154,2501,4155,2495,4159,2467,4160,2426,4162,2467,4162,2446,4164,2467,4169,2446,4169,2436,4171,2448,4173,2406,4174,2394,4178,2370,4180,2358,4181,2342,4183,2372,4183,2368,4188,2384,4190,2422,4190,2420,4192,2420,4194,2442,4197,2461,4199,2463,4201,2469,4202,2448,4204,2475,4208,2475,4209,2471,4211,2452,4211,2465,4213,2469,4218,2461,4218,2459,4220,2481,4222,2475,4223,2481,4227,2463,4228,2481,4230,2489,4232,2505,4232,2545,4237,2533,4239,2565,4239,2575,4241,2605,4242,2621,4246,2601,4248,2607,4249,2615,4251,2631,4253,2597,4256,2587,4258,2589,4260,2589,4260,2559,4262,2635,4267,2715,4267,2713,4269,2730,4270,2740,4272,2740,4276,2724,4277,2746,4279,2750,4281,2744,4281,2762,4286,2746,4288,2693,4288,2734,4289,2705,4291,2671,4295,2681,4296,2693,4298,2685,4300,2693,4302,2707,4305,2720,4307,2720,4309,2750e" filled="false" stroked="true" strokeweight="1pt" strokecolor="#fcaf17">
              <v:path arrowok="t"/>
              <v:stroke dashstyle="solid"/>
            </v:shape>
            <v:line style="position:absolute" from="1556,1837" to="1556,1053" stroked="true" strokeweight=".5pt" strokecolor="#231f20">
              <v:stroke dashstyle="solid"/>
            </v:line>
            <v:shape style="position:absolute;left:1533;top:985;width:45;height:83" coordorigin="1534,986" coordsize="45,83" path="m1556,986l1534,1068,1578,1068,1556,986xe" filled="true" fillcolor="#231f20" stroked="false">
              <v:path arrowok="t"/>
              <v:fill type="solid"/>
            </v:shape>
            <v:shape style="position:absolute;left:966;top:687;width:3343;height:1669" coordorigin="966,688" coordsize="3343,1669" path="m966,917l968,899,970,865,970,871,972,877,977,911,977,935,979,923,980,917,982,939,986,939,987,909,989,905,991,923,991,927,996,929,998,935,998,929,1000,909,1001,927,1005,929,1007,919,1008,905,1010,903,1012,901,1015,889,1017,883,1019,883,1019,832,1020,808,1026,798,1026,790,1027,784,1029,728,1031,688,1034,702,1036,714,1038,756,1040,740,1040,738,1045,726,1047,760,1047,770,1048,794,1050,774,1054,752,1055,760,1057,738,1059,696,1061,704,1064,714,1066,730,1068,750,1068,778,1069,796,1075,808,1075,800,1076,774,1078,746,1080,738,1083,774,1085,768,1087,790,1088,796,1094,796,1095,766,1095,744,1097,742,1099,720,1102,722,1104,726,1106,720,1108,710,1109,720,1113,718,1115,712,1116,716,1116,748,1118,740,1123,764,1123,774,1125,788,1127,786,1129,818,1132,818,1134,859,1136,867,1137,887,1137,869,1143,828,1144,830,1144,838,1146,808,1148,826,1151,816,1153,814,1155,846,1156,893,1158,913,1162,899,1163,915,1165,865,1165,855,1167,879,1172,879,1172,893,1174,895,1176,869,1177,891,1181,895,1183,905,1184,885,1186,887,1186,929,1191,907,1193,897,1193,895,1195,919,1197,903,1200,915,1202,923,1204,931,1205,941,1207,931,1210,927,1212,925,1214,943,1214,971,1216,951,1221,965,1221,947,1223,937,1224,933,1226,947,1230,943,1231,931,1233,921,1235,923,1235,933,1240,923,1242,923,1242,917,1244,913,1245,895,1249,889,1251,875,1252,873,1254,889,1256,929,1259,931,1261,961,1263,961,1263,985,1265,983,1270,975,1270,955,1272,963,1273,975,1275,979,1278,1031,1280,1029,1282,1037,1284,1045,1284,1049,1289,1053,1291,1099,1291,1124,1292,1140,1294,1144,1298,1144,1299,1174,1301,1132,1303,1113,1305,1085,1308,1099,1310,1120,1312,1085,1312,1051,1313,1023,1319,1027,1319,1039,1320,1031,1322,1001,1324,1007,1327,995,1329,1011,1331,1077,1333,1085,1333,1049,1338,1081,1340,1109,1340,1130,1341,1111,1343,1099,1346,1105,1348,1087,1350,1111,1352,1095,1353,1122,1357,1103,1359,1109,1360,1095,1360,1093,1362,1057,1367,1041,1367,1007,1369,989,1371,1007,1373,1003,1376,1025,1378,993,1380,949,1381,947,1381,969,1387,985,1388,989,1388,1007,1390,1011,1392,997,1395,987,1397,973,1399,939,1401,947,1402,937,1406,911,1408,891,1409,903,1409,867,1411,869,1416,891,1416,913,1418,879,1420,875,1421,891,1425,881,1427,917,1428,865,1430,842,1430,840,1435,844,1437,816,1437,808,1439,846,1441,853,1444,842,1446,830,1448,844,1449,855,1451,885,1455,933,1456,929,1458,939,1458,943,1460,941,1465,941,1467,915,1469,949,1470,979,1474,979,1476,951,1477,909,1479,929,1479,939,1484,957,1486,935,1486,915,1488,919,1489,931,1493,921,1495,907,1496,895,1498,871,1500,871,1503,873,1505,861,1507,857,1507,869,1509,895,1514,901,1514,899,1516,905,1517,885,1519,883,1523,901,1524,889,1526,873,1528,877,1528,895,1533,901,1535,899,1535,881,1537,901,1538,901,1542,933,1543,957,1545,969,1547,949,1549,929,1552,937,1554,925,1556,903,1556,887,1557,915,1563,907,1563,885,1564,889,1566,917,1568,919,1571,933,1573,941,1575,973,1577,949,1577,959,1582,955,1584,937,1584,963,1585,943,1587,941,1591,943,1592,941,1594,933,1596,925,1598,925,1601,925,1603,921,1605,907,1605,909,1606,887,1611,873,1611,897,1613,895,1615,903,1617,943,1620,945,1622,935,1624,933,1625,953,1631,953,1632,971,1632,951,1634,985,1636,985,1639,985,1641,989,1643,979,1645,963,1646,953,1650,961,1652,967,1653,957,1653,969,1655,965,1660,957,1660,965,1662,961,1664,961,1666,975,1669,979,1671,967,1673,973,1674,969,1679,969,1681,967,1681,975,1683,961,1685,953,1688,949,1690,913,1692,925,1693,919,1695,933,1699,925,1700,911,1702,917,1702,941,1704,931,1709,919,1709,911,1711,905,1713,913,1714,921,1718,915,1720,865,1721,846,1723,836,1723,840,1728,844,1730,848,1730,863,1732,842,1734,879,1737,905,1739,907,1741,899,1742,905,1744,917,1747,935,1749,931,1751,923,1751,897,1753,923,1758,945,1758,927,1760,951,1761,943,1763,977,1767,987,1768,985,1770,1011,1772,1043,1772,1039,1777,1039,1779,1007,1779,1063,1781,1059,1782,1047,1786,1051,1788,1055,1789,1115,1791,1210,1793,1194,1796,1200,1798,1200,1800,1172,1800,1180,1802,1186,1807,1186,1807,1182,1809,1132,1810,1170,1812,1206,1815,1262,1817,1266,1819,1256,1821,1254,1821,1302,1826,1336,1828,1344,1828,1346,1829,1304,1831,1324,1835,1378,1836,1378,1838,1362,1840,1431,1842,1433,1845,1417,1847,1364,1849,1378,1849,1370,1850,1423,1856,1469,1856,1525,1857,1483,1859,1469,1861,1459,1864,1425,1866,1421,1868,1382,1870,1413,1870,1393,1875,1429,1877,1475,1877,1457,1878,1463,1880,1429,1883,1411,1885,1433,1887,1457,1889,1362,1890,1344,1894,1417,1896,1533,1897,1511,1897,1459,1899,1479,1904,1485,1904,1503,1906,1551,1908,1541,1910,1499,1913,1533,1915,1563,1917,1559,1918,1551,1918,1525,1924,1537,1925,1559,1925,1587,1927,1591,1929,1527,1932,1543,1934,1571,1936,1543,1938,1515,1939,1469,1943,1425,1944,1471,1946,1459,1946,1475,1948,1465,1953,1499,1953,1493,1955,1513,1957,1529,1958,1557,1962,1565,1964,1569,1965,1595,1967,1587,1967,1593,1972,1593,1974,1593,1974,1601,1976,1625,1978,1617,1981,1617,1983,1597,1985,1595,1986,1591,1988,1591,1992,1591,1993,1561,1995,1587,1995,1575,1997,1593,2002,1593,2002,1603,2004,1619,2006,1557,2007,1523,2011,1505,2012,1505,2014,1515,2016,1533,2016,1541,2021,1573,2023,1587,2023,1551,2025,1517,2026,1479,2030,1491,2032,1469,2033,1469,2035,1378,2037,1389,2040,1391,2042,1405,2044,1419,2044,1393,2046,1368,2051,1348,2051,1366,2053,1399,2054,1407,2056,1425,2060,1441,2061,1453,2063,1433,2065,1419,2065,1445,2070,1433,2072,1469,2074,1463,2075,1461,2079,1491,2080,1461,2082,1380,2084,1358,2086,1322,2089,1326,2091,1322,2093,1356,2093,1376,2094,1395,2100,1364,2100,1391,2101,1409,2103,1413,2105,1407,2108,1393,2110,1425,2112,1417,2114,1443,2119,1443,2121,1517,2121,1493,2122,1471,2124,1487,2128,1489,2129,1465,2131,1469,2133,1467,2135,1473,2138,1491,2140,1497,2142,1473,2142,1489,2143,1477,2148,1499,2148,1505,2150,1531,2152,1535,2154,1553,2157,1553,2159,1581,2161,1599,2162,1567,2168,1605,2169,1597,2169,1599,2171,1609,2173,1619,2176,1611,2178,1599,2180,1639,2182,1637,2183,1645,2187,1641,2189,1639,2190,1702,2190,1744,2192,1780,2197,1780,2199,1724,2201,1710,2203,1762,2206,1760,2208,1758,2210,1722,2211,1726,2211,1748,2216,1742,2218,1700,2218,1684,2220,1722,2222,1716,2225,1736,2227,1722,2229,1720,2230,1742,2232,1694,2236,1714,2237,1692,2239,1720,2239,1724,2241,1744,2246,1750,2246,1752,2248,1760,2250,1778,2251,1768,2255,1792,2257,1782,2258,1782,2260,1758,2260,1772,2265,1772,2267,1774,2267,1770,2269,1766,2271,1744,2274,1742,2276,1774,2278,1750,2279,1784,2281,1734,2284,1764,2286,1718,2288,1734,2288,1718,2290,1758,2295,1744,2295,1730,2297,1690,2298,1690,2300,1700,2304,1706,2305,1692,2307,1726,2309,1762,2309,1776,2314,1776,2316,1788,2316,1782,2318,1800,2319,1784,2323,1766,2325,1774,2326,1762,2328,1722,2330,1730,2333,1706,2335,1702,2337,1672,2337,1688,2339,1629,2344,1652,2344,1678,2346,1692,2347,1714,2349,1694,2352,1704,2354,1700,2356,1762,2358,1742,2358,1740,2363,1734,2365,1736,2365,1742,2366,1732,2368,1696,2372,1710,2373,1716,2375,1708,2377,1702,2379,1730,2382,1716,2384,1686,2386,1645,2386,1649,2387,1660,2393,1652,2393,1686,2394,1676,2396,1645,2398,1666,2401,1698,2403,1688,2405,1676,2407,1666,2407,1668,2412,1680,2413,1676,2413,1694,2415,1696,2417,1718,2420,1724,2422,1730,2424,1706,2426,1716,2427,1726,2431,1706,2433,1674,2434,1676,2434,1688,2436,1696,2441,1702,2443,1738,2445,1744,2447,1740,2450,1718,2452,1716,2454,1710,2455,1718,2455,1716,2461,1702,2462,1682,2462,1678,2464,1664,2466,1668,2469,1660,2471,1633,2473,1635,2475,1649,2476,1676,2480,1676,2481,1676,2483,1676,2483,1712,2485,1708,2490,1706,2492,1623,2494,1579,2495,1563,2499,1579,2501,1607,2502,1607,2504,1569,2504,1571,2509,1589,2511,1585,2511,1595,2513,1575,2515,1589,2518,1571,2520,1585,2522,1593,2523,1581,2525,1565,2529,1543,2530,1553,2532,1537,2532,1541,2534,1537,2539,1539,2539,1517,2541,1523,2543,1517,2544,1515,2548,1501,2549,1497,2551,1441,2553,1435,2553,1439,2558,1435,2560,1439,2560,1419,2562,1453,2563,1451,2567,1457,2569,1509,2570,1523,2572,1527,2574,1577,2577,1561,2579,1531,2581,1527,2581,1495,2583,1467,2588,1479,2588,1491,2590,1489,2591,1485,2593,1493,2597,1515,2598,1553,2600,1531,2602,1537,2602,1547,2607,1569,2609,1573,2609,1601,2611,1583,2612,1583,2616,1583,2617,1583,2619,1597,2621,1625,2623,1680,2626,1658,2628,1631,2630,1611,2630,1613,2631,1627,2637,1637,2637,1629,2638,1652,2640,1668,2642,1670,2645,1676,2647,1649,2649,1660,2651,1645,2651,1670,2656,1684,2658,1678,2658,1684,2659,1710,2661,1664,2665,1664,2666,1635,2668,1647,2670,1633,2672,1585,2675,1585,2677,1577,2679,1561,2679,1583,2680,1571,2685,1551,2685,1539,2687,1553,2689,1551,2691,1569,2694,1569,2696,1541,2698,1521,2699,1539,2699,1511,2705,1511,2706,1491,2706,1501,2708,1499,2710,1493,2713,1467,2715,1493,2717,1493,2719,1497,2720,1515,2724,1507,2726,1489,2727,1501,2727,1477,2729,1419,2734,1387,2734,1378,2736,1385,2738,1397,2740,1376,2743,1391,2745,1405,2747,1407,2748,1385,2748,1342,2753,1332,2755,1336,2755,1348,2757,1362,2759,1389,2762,1380,2764,1393,2766,1370,2767,1372,2769,1366,2773,1378,2774,1364,2776,1330,2776,1332,2778,1344,2783,1344,2783,1346,2785,1326,2787,1310,2788,1310,2792,1292,2794,1298,2795,1304,2797,1298,2797,1302,2802,1306,2804,1252,2804,1236,2806,1232,2808,1224,2811,1216,2813,1232,2815,1222,2816,1232,2818,1250,2821,1250,2823,1296,2825,1280,2825,1292,2827,1288,2832,1270,2832,1268,2834,1268,2835,1234,2837,1266,2841,1256,2842,1232,2844,1236,2846,1252,2846,1266,2851,1274,2853,1260,2853,1248,2855,1268,2856,1254,2860,1260,2862,1296,2863,1314,2865,1314,2867,1334,2870,1340,2872,1348,2874,1352,2874,1368,2876,1364,2881,1374,2883,1372,2884,1344,2886,1346,2889,1334,2891,1312,2893,1294,2895,1326,2895,1338,2900,1328,2902,1362,2902,1378,2903,1368,2905,1380,2909,1385,2910,1387,2912,1407,2914,1374,2916,1356,2919,1356,2921,1332,2923,1332,2923,1336,2924,1300,2930,1292,2930,1286,2931,1284,2933,1296,2935,1298,2938,1306,2940,1308,2942,1302,2944,1262,2944,1274,2949,1284,2950,1298,2950,1290,2952,1292,2954,1288,2957,1256,2959,1276,2961,1244,2963,1234,2964,1250,2968,1246,2970,1262,2971,1266,2971,1258,2973,1258,2978,1266,2980,1260,2982,1258,2984,1284,2987,1282,2989,1280,2991,1280,2992,1280,2992,1246,2998,1264,2999,1270,3001,1264,3003,1268,3006,1290,3008,1298,3010,1294,3012,1298,3013,1334,3017,1348,3018,1352,3020,1338,3020,1356,3022,1354,3027,1364,3027,1370,3029,1370,3031,1391,3032,1401,3036,1397,3038,1389,3039,1397,3041,1409,3041,1429,3046,1435,3048,1427,3048,1421,3050,1397,3052,1407,3055,1399,3057,1399,3059,1385,3060,1399,3062,1405,3066,1407,3067,1413,3069,1415,3069,1387,3071,1395,3076,1399,3076,1409,3078,1417,3080,1439,3081,1421,3085,1443,3086,1429,3088,1417,3090,1391,3090,1382,3095,1378,3097,1380,3097,1401,3099,1425,3100,1443,3104,1441,3106,1445,3107,1433,3109,1399,3111,1413,3114,1435,3116,1429,3118,1433,3118,1447,3120,1435,3125,1433,3125,1425,3127,1413,3128,1417,3130,1435,3134,1441,3135,1429,3137,1427,3139,1453,3139,1457,3144,1449,3146,1461,3146,1457,3148,1459,3149,1459,3153,1459,3154,1441,3156,1453,3158,1451,3160,1475,3163,1465,3165,1457,3167,1465,3167,1479,3168,1485,3174,1485,3174,1497,3175,1497,3177,1501,3179,1489,3182,1475,3184,1489,3186,1507,3188,1531,3188,1519,3193,1513,3195,1501,3195,1491,3196,1487,3198,1491,3202,1491,3203,1491,3205,1525,3207,1535,3209,1525,3212,1505,3214,1489,3216,1473,3216,1475,3217,1479,3222,1469,3222,1461,3224,1465,3226,1469,3228,1483,3231,1485,3233,1481,3235,1487,3236,1495,3236,1487,3242,1497,3243,1495,3243,1529,3245,1537,3247,1541,3250,1527,3252,1521,3254,1513,3256,1505,3257,1503,3261,1513,3263,1535,3264,1539,3264,1555,3266,1561,3271,1559,3271,1555,3273,1555,3275,1577,3277,1591,3280,1595,3282,1589,3284,1603,3285,1589,3285,1605,3290,1601,3292,1615,3292,1597,3294,1585,3296,1609,3299,1617,3301,1603,3303,1637,3304,1647,3306,1670,3310,1649,3311,1647,3313,1641,3313,1645,3315,1682,3320,1660,3320,1672,3322,1670,3324,1672,3325,1670,3329,1670,3331,1700,3332,1744,3334,1752,3334,1758,3339,1756,3341,1730,3341,1708,3343,1696,3345,1694,3348,1674,3350,1672,3351,1656,3353,1662,3355,1649,3358,1649,3360,1658,3362,1676,3362,1649,3364,1690,3369,1710,3369,1720,3371,1728,3372,1730,3374,1726,3378,1734,3379,1736,3381,1756,3383,1762,3383,1744,3388,1754,3390,1780,3390,1790,3392,1772,3393,1788,3397,1806,3399,1806,3400,1844,3402,1826,3404,1788,3407,1802,3409,1794,3411,1784,3411,1768,3413,1770,3418,1780,3418,1768,3419,1754,3421,1770,3423,1764,3426,1760,3428,1786,3430,1778,3432,1780,3432,1792,3437,1798,3439,1786,3439,1796,3440,1794,3442,1804,3446,1806,3447,1804,3449,1802,3451,1814,3453,1832,3456,1844,3458,1866,3460,1886,3460,1908,3461,1914,3467,1931,3467,1900,3468,1900,3470,1908,3472,1906,3475,1929,3477,1961,3479,1955,3481,1959,3481,2001,3486,1997,3487,2021,3489,1979,3491,1975,3494,1985,3496,1973,3498,1961,3500,1961,3501,1961,3505,1989,3507,1997,3508,2017,3510,2031,3515,2051,3515,2083,3517,2083,3519,2073,3521,2091,3524,2099,3526,2105,3528,2143,3529,2143,3535,2159,3536,2175,3536,2179,3538,2155,3540,2183,3543,2177,3545,2190,3547,2198,3549,2216,3550,2258,3554,2250,3555,2222,3557,2183,3557,2169,3559,2133,3564,2135,3564,2105,3566,2089,3568,2073,3569,2059,3573,2051,3575,2017,3576,1983,3578,1995,3578,2025,3583,2013,3585,2043,3585,2067,3587,2065,3589,2043,3592,2035,3594,2001,3596,1983,3597,1985,3599,1951,3603,1959,3604,2005,3606,2003,3606,2035,3608,2041,3613,2047,3613,2059,3615,2085,3617,2123,3618,2129,3622,2131,3623,2141,3625,2159,3627,2135,3627,2147,3632,2131,3634,2125,3634,2129,3636,2111,3637,2111,3641,2111,3643,2101,3644,2113,3646,2107,3648,2097,3651,2099,3653,2133,3655,2115,3655,2099,3657,2105,3662,2109,3664,2063,3665,2063,3667,2085,3671,2069,3672,2063,3674,1993,3676,1983,3676,1985,3681,1985,3681,1912,3683,1919,3685,1939,3686,1975,3690,1959,3691,1914,3693,1917,3695,1892,3695,1931,3700,1908,3702,1906,3702,1894,3704,1896,3705,1925,3709,1925,3711,1949,3712,1945,3714,1961,3716,1977,3719,1953,3721,1910,3723,1840,3723,1864,3725,1838,3730,1844,3730,1812,3732,1790,3733,1818,3735,1870,3739,1848,3740,1860,3742,1844,3744,1848,3744,1862,3749,1818,3751,1816,3751,1820,3752,1824,3754,1814,3758,1860,3759,1872,3761,1840,3763,1844,3765,1878,3768,1872,3770,1961,3772,1929,3772,1908,3773,1850,3779,1836,3779,1832,3780,1838,3782,1860,3784,1860,3787,1860,3789,1850,3791,1886,3793,1894,3793,1953,3798,1955,3800,1941,3800,1925,3801,1935,3803,1963,3807,1971,3808,1973,3810,1941,3812,1967,3814,2001,3817,1973,3819,2015,3820,2023,3820,1993,3822,1973,3827,1989,3827,1971,3829,1977,3831,2021,3833,2041,3836,2053,3838,2007,3840,1979,3841,1965,3841,1969,3847,1969,3848,1977,3848,1975,3850,1981,3852,2019,3855,2027,3857,2017,3859,2001,3861,2001,3862,2011,3866,1999,3868,1977,3869,1963,3869,1961,3871,1997,3876,1973,3876,2017,3878,2007,3880,2035,3882,1991,3885,2017,3887,2031,3888,2025,3890,2041,3890,2049,3895,2001,3897,1995,3897,1983,3899,1987,3901,1971,3904,1983,3906,1971,3908,1993,3909,1989,3911,1981,3915,1961,3916,1951,3918,1975,3918,1967,3920,1943,3925,1961,3925,1993,3927,1977,3929,1939,3930,1949,3934,1939,3936,1929,3937,1917,3939,1921,3939,1898,3944,1886,3946,1898,3946,1890,3948,1904,3950,1910,3953,1919,3955,1904,3957,1925,3958,1941,3960,1945,3963,1935,3965,1953,3967,1945,3967,1971,3969,1981,3974,1973,3974,2001,3976,2013,3977,1961,3979,1929,3983,1979,3984,1985,3986,1955,3988,1967,3988,1985,3993,1975,3995,1917,3995,1904,3997,1945,3998,1955,4002,1965,4004,1939,4005,1912,4007,1923,4009,1923,4012,1923,4014,1933,4016,1904,4016,1923,4017,1923,4023,1949,4023,1947,4024,1983,4026,1969,4028,1977,4031,1973,4033,1975,4035,1973,4037,1975,4037,1999,4042,1981,4044,1979,4044,2025,4045,2005,4047,1995,4051,2011,4052,2011,4054,2013,4056,2019,4058,2041,4061,2015,4063,2041,4065,2053,4065,2021,4066,2019,4072,2083,4072,2077,4073,2077,4075,2129,4077,2083,4080,2075,4082,2071,4084,2039,4086,2051,4086,2063,4091,2063,4092,2045,4092,2067,4094,2051,4096,2027,4099,2053,4101,2033,4103,2013,4105,2029,4106,2009,4110,2009,4112,2069,4113,2027,4113,2021,4115,2009,4120,2029,4120,2025,4122,2021,4124,2037,4126,2033,4129,2023,4131,2029,4133,2037,4134,2025,4140,2025,4141,2041,4141,2027,4143,2045,4145,2033,4148,2037,4150,2055,4152,2049,4154,2067,4155,2041,4159,2021,4160,2005,4162,2021,4162,2017,4164,2027,4169,1999,4169,1983,4171,2011,4173,1967,4174,1959,4178,1965,4180,1939,4181,1959,4183,1971,4183,1973,4188,1973,4190,2009,4190,1999,4192,2013,4194,2035,4197,2027,4199,2033,4201,2039,4202,2037,4204,2053,4208,2047,4209,2057,4211,2027,4211,2035,4213,2023,4218,2029,4218,2037,4220,2057,4222,2071,4223,2065,4227,2065,4228,2071,4230,2093,4232,2097,4232,2117,4237,2107,4239,2113,4239,2131,4241,2143,4242,2153,4246,2151,4248,2179,4249,2194,4251,2194,4253,2167,4256,2123,4258,2109,4260,2091,4260,2079,4262,2169,4267,2218,4267,2232,4269,2250,4270,2256,4272,2290,4276,2308,4277,2336,4279,2348,4281,2328,4281,2350,4286,2356,4288,2334,4288,2356,4289,2334,4291,2300,4295,2316,4296,2320,4298,2304,4300,2288,4302,2304,4305,2304,4307,2298,4309,2354e" filled="false" stroked="true" strokeweight="1pt" strokecolor="#00568b">
              <v:path arrowok="t"/>
              <v:stroke dashstyle="solid"/>
            </v:shape>
            <v:line style="position:absolute" from="4020,3015" to="4020,3128" stroked="true" strokeweight=".5pt" strokecolor="#231f20">
              <v:stroke dashstyle="solid"/>
            </v:line>
            <v:line style="position:absolute" from="3511,3015" to="3511,3128" stroked="true" strokeweight=".5pt" strokecolor="#231f20">
              <v:stroke dashstyle="solid"/>
            </v:line>
            <v:line style="position:absolute" from="3002,3015" to="3002,3128" stroked="true" strokeweight=".5pt" strokecolor="#231f20">
              <v:stroke dashstyle="solid"/>
            </v:line>
            <v:line style="position:absolute" from="2493,3015" to="2493,3128" stroked="true" strokeweight=".5pt" strokecolor="#231f20">
              <v:stroke dashstyle="solid"/>
            </v:line>
            <v:line style="position:absolute" from="1982,3015" to="1982,3128" stroked="true" strokeweight=".5pt" strokecolor="#231f20">
              <v:stroke dashstyle="solid"/>
            </v:line>
            <v:line style="position:absolute" from="1473,3015" to="1473,3128" stroked="true" strokeweight=".5pt" strokecolor="#231f20">
              <v:stroke dashstyle="solid"/>
            </v:line>
            <v:line style="position:absolute" from="964,3015" to="964,3128" stroked="true" strokeweight=".5pt" strokecolor="#231f20">
              <v:stroke dashstyle="solid"/>
            </v:line>
            <v:rect style="position:absolute;left:798;top:298;width:3677;height:2827" filled="false" stroked="true" strokeweight=".5pt" strokecolor="#231f20">
              <v:stroke dashstyle="solid"/>
            </v:rect>
            <v:shape style="position:absolute;left:3592;top:338;width:56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620;top:881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175;top:1838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422;top:2716;width:595;height:17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3"/>
          <w:sz w:val="12"/>
        </w:rPr>
        <w:t> </w:t>
      </w:r>
      <w:r>
        <w:rPr>
          <w:color w:val="231F20"/>
          <w:position w:val="-8"/>
          <w:sz w:val="12"/>
        </w:rPr>
        <w:t>7</w:t>
      </w:r>
    </w:p>
    <w:p>
      <w:pPr>
        <w:pStyle w:val="BodyText"/>
        <w:rPr>
          <w:sz w:val="23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4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tabs>
          <w:tab w:pos="574" w:val="left" w:leader="none"/>
          <w:tab w:pos="1070" w:val="left" w:leader="none"/>
          <w:tab w:pos="1571" w:val="left" w:leader="none"/>
          <w:tab w:pos="2072" w:val="left" w:leader="none"/>
          <w:tab w:pos="2577" w:val="left" w:leader="none"/>
          <w:tab w:pos="3010" w:val="left" w:leader="none"/>
          <w:tab w:pos="3438" w:val="left" w:leader="none"/>
        </w:tabs>
        <w:spacing w:before="107"/>
        <w:ind w:left="0" w:right="470" w:firstLine="0"/>
        <w:jc w:val="righ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4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instantaneous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French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1"/>
          <w:numId w:val="7"/>
        </w:numPr>
        <w:tabs>
          <w:tab w:pos="634" w:val="left" w:leader="none"/>
        </w:tabs>
        <w:spacing w:line="240" w:lineRule="auto" w:before="256" w:after="0"/>
        <w:ind w:left="633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w w:val="95"/>
          <w:sz w:val="26"/>
        </w:rPr>
        <w:t>Developments</w:t>
      </w:r>
      <w:r>
        <w:rPr>
          <w:color w:val="231F20"/>
          <w:spacing w:val="-23"/>
          <w:w w:val="95"/>
          <w:sz w:val="26"/>
        </w:rPr>
        <w:t> </w:t>
      </w:r>
      <w:r>
        <w:rPr>
          <w:color w:val="231F20"/>
          <w:w w:val="95"/>
          <w:sz w:val="26"/>
        </w:rPr>
        <w:t>in</w:t>
      </w:r>
      <w:r>
        <w:rPr>
          <w:color w:val="231F20"/>
          <w:spacing w:val="-22"/>
          <w:w w:val="95"/>
          <w:sz w:val="26"/>
        </w:rPr>
        <w:t> </w:t>
      </w:r>
      <w:r>
        <w:rPr>
          <w:color w:val="231F20"/>
          <w:w w:val="95"/>
          <w:sz w:val="26"/>
        </w:rPr>
        <w:t>sterling</w:t>
      </w:r>
      <w:r>
        <w:rPr>
          <w:color w:val="231F20"/>
          <w:spacing w:val="-22"/>
          <w:w w:val="95"/>
          <w:sz w:val="26"/>
        </w:rPr>
        <w:t> </w:t>
      </w:r>
      <w:r>
        <w:rPr>
          <w:color w:val="231F20"/>
          <w:w w:val="95"/>
          <w:sz w:val="26"/>
        </w:rPr>
        <w:t>asset</w:t>
      </w:r>
      <w:r>
        <w:rPr>
          <w:color w:val="231F20"/>
          <w:spacing w:val="-22"/>
          <w:w w:val="95"/>
          <w:sz w:val="26"/>
        </w:rPr>
        <w:t> </w:t>
      </w:r>
      <w:r>
        <w:rPr>
          <w:color w:val="231F20"/>
          <w:w w:val="95"/>
          <w:sz w:val="26"/>
        </w:rPr>
        <w:t>markets</w:t>
      </w:r>
    </w:p>
    <w:p>
      <w:pPr>
        <w:pStyle w:val="Heading4"/>
        <w:spacing w:before="255"/>
      </w:pPr>
      <w:r>
        <w:rPr>
          <w:color w:val="A70741"/>
          <w:w w:val="95"/>
        </w:rPr>
        <w:t>Exchange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rates</w:t>
      </w:r>
    </w:p>
    <w:p>
      <w:pPr>
        <w:pStyle w:val="BodyText"/>
        <w:spacing w:line="268" w:lineRule="auto" w:before="24"/>
        <w:ind w:left="153" w:right="424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sterling</w:t>
      </w:r>
      <w:r>
        <w:rPr>
          <w:color w:val="231F20"/>
          <w:spacing w:val="-44"/>
        </w:rPr>
        <w:t> </w:t>
      </w:r>
      <w:r>
        <w:rPr>
          <w:color w:val="231F20"/>
        </w:rPr>
        <w:t>ERI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9%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referendum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23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2015,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having</w:t>
      </w:r>
    </w:p>
    <w:p>
      <w:pPr>
        <w:pStyle w:val="BodyText"/>
        <w:spacing w:line="268" w:lineRule="auto"/>
        <w:ind w:left="153" w:right="266"/>
      </w:pPr>
      <w:r>
        <w:rPr>
          <w:color w:val="231F20"/>
          <w:w w:val="95"/>
        </w:rPr>
        <w:t>weakened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1.1).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subject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outcome 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negotiations,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leaving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3). 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nature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arrangements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implications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competitiveness.</w:t>
      </w:r>
      <w:r>
        <w:rPr>
          <w:color w:val="231F20"/>
          <w:spacing w:val="-25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have increased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risk</w:t>
      </w:r>
      <w:r>
        <w:rPr>
          <w:color w:val="231F20"/>
          <w:spacing w:val="-42"/>
        </w:rPr>
        <w:t> </w:t>
      </w:r>
      <w:r>
        <w:rPr>
          <w:color w:val="231F20"/>
        </w:rPr>
        <w:t>premium</w:t>
      </w:r>
      <w:r>
        <w:rPr>
          <w:color w:val="231F20"/>
          <w:spacing w:val="-41"/>
        </w:rPr>
        <w:t> </w:t>
      </w:r>
      <w:r>
        <w:rPr>
          <w:color w:val="231F20"/>
        </w:rPr>
        <w:t>required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investors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hold </w:t>
      </w:r>
      <w:r>
        <w:rPr>
          <w:color w:val="231F20"/>
          <w:w w:val="90"/>
        </w:rPr>
        <w:t>sterling-denominated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sterling,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measured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implied </w:t>
      </w:r>
      <w:r>
        <w:rPr>
          <w:color w:val="231F20"/>
          <w:w w:val="95"/>
        </w:rPr>
        <w:t>volatility,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1.3).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2),</w:t>
      </w:r>
      <w:r>
        <w:rPr>
          <w:color w:val="231F20"/>
          <w:spacing w:val="-40"/>
        </w:rPr>
        <w:t> </w:t>
      </w:r>
      <w:r>
        <w:rPr>
          <w:color w:val="231F20"/>
        </w:rPr>
        <w:t>together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lower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</w:t>
      </w:r>
      <w:r>
        <w:rPr>
          <w:color w:val="231F20"/>
          <w:spacing w:val="-19"/>
        </w:rPr>
        <w:t> </w:t>
      </w:r>
      <w:r>
        <w:rPr>
          <w:color w:val="231F20"/>
        </w:rPr>
        <w:t>area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1.2).</w:t>
      </w:r>
    </w:p>
    <w:p>
      <w:pPr>
        <w:pStyle w:val="BodyText"/>
        <w:spacing w:before="7"/>
      </w:pPr>
    </w:p>
    <w:p>
      <w:pPr>
        <w:pStyle w:val="Heading4"/>
      </w:pPr>
      <w:r>
        <w:rPr>
          <w:color w:val="A70741"/>
        </w:rPr>
        <w:t>Interest rates</w:t>
      </w:r>
    </w:p>
    <w:p>
      <w:pPr>
        <w:pStyle w:val="BodyText"/>
        <w:spacing w:line="268" w:lineRule="auto" w:before="23"/>
        <w:ind w:left="153" w:right="522"/>
      </w:pPr>
      <w:r>
        <w:rPr>
          <w:color w:val="231F20"/>
        </w:rPr>
        <w:t>Benchmark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2"/>
        </w:rPr>
        <w:t> </w:t>
      </w:r>
      <w:r>
        <w:rPr>
          <w:color w:val="231F20"/>
        </w:rPr>
        <w:t>markedly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occurring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market-implied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years</w:t>
      </w:r>
    </w:p>
    <w:p>
      <w:pPr>
        <w:pStyle w:val="BodyText"/>
        <w:spacing w:line="268" w:lineRule="auto"/>
        <w:ind w:left="153" w:right="300"/>
      </w:pP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suggested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August</w:t>
      </w:r>
      <w:r>
        <w:rPr>
          <w:color w:val="231F20"/>
          <w:spacing w:val="-44"/>
        </w:rPr>
        <w:t> </w:t>
      </w:r>
      <w:r>
        <w:rPr>
          <w:color w:val="231F20"/>
        </w:rPr>
        <w:t>meeting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1.2).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4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box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 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July.</w:t>
      </w:r>
    </w:p>
    <w:p>
      <w:pPr>
        <w:pStyle w:val="BodyText"/>
        <w:spacing w:line="268" w:lineRule="auto"/>
        <w:ind w:left="153" w:right="303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more</w:t>
      </w:r>
      <w:r>
        <w:rPr>
          <w:color w:val="231F20"/>
          <w:spacing w:val="-26"/>
        </w:rPr>
        <w:t> </w:t>
      </w:r>
      <w:r>
        <w:rPr>
          <w:color w:val="231F20"/>
        </w:rPr>
        <w:t>detail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Minutes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meeting.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88"/>
      </w:pPr>
      <w:r>
        <w:rPr>
          <w:color w:val="231F20"/>
          <w:w w:val="95"/>
        </w:rPr>
        <w:t>Yields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ten-year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0.9%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July.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short-term </w:t>
      </w:r>
      <w:r>
        <w:rPr>
          <w:color w:val="231F20"/>
          <w:w w:val="95"/>
        </w:rPr>
        <w:t>interest rates, longer-term forward rates have also fallen </w:t>
      </w:r>
      <w:r>
        <w:rPr>
          <w:color w:val="231F20"/>
        </w:rPr>
        <w:t>(Chart 1.4). Market contacts suggest that these falls in </w:t>
      </w:r>
      <w:r>
        <w:rPr>
          <w:color w:val="231F20"/>
          <w:w w:val="95"/>
        </w:rPr>
        <w:t>forward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investors </w:t>
      </w:r>
      <w:r>
        <w:rPr>
          <w:color w:val="231F20"/>
          <w:w w:val="90"/>
        </w:rPr>
        <w:t>seeking assets perceived as relatively safe, given heightened </w:t>
      </w:r>
      <w:r>
        <w:rPr>
          <w:color w:val="231F20"/>
          <w:w w:val="95"/>
        </w:rPr>
        <w:t>uncertainty,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 longer-term growth outlook. Market intelligence suggests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purchased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Bank’s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external</w:t>
      </w:r>
      <w:r>
        <w:rPr>
          <w:color w:val="231F20"/>
          <w:spacing w:val="-38"/>
        </w:rPr>
        <w:t> </w:t>
      </w:r>
      <w:r>
        <w:rPr>
          <w:color w:val="231F20"/>
        </w:rPr>
        <w:t>forecasters,</w:t>
      </w:r>
      <w:r>
        <w:rPr>
          <w:color w:val="231F20"/>
          <w:spacing w:val="-37"/>
        </w:rPr>
        <w:t> </w:t>
      </w:r>
      <w:r>
        <w:rPr>
          <w:color w:val="231F20"/>
        </w:rPr>
        <w:t>discussed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891"/>
      </w:pP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49,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£70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purchases were</w:t>
      </w:r>
      <w:r>
        <w:rPr>
          <w:color w:val="231F20"/>
          <w:spacing w:val="-43"/>
        </w:rPr>
        <w:t> </w:t>
      </w:r>
      <w:r>
        <w:rPr>
          <w:color w:val="231F20"/>
        </w:rPr>
        <w:t>expected.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Corporate capital markets</w:t>
      </w:r>
    </w:p>
    <w:p>
      <w:pPr>
        <w:pStyle w:val="BodyText"/>
        <w:spacing w:line="268" w:lineRule="auto" w:before="23"/>
        <w:ind w:left="153" w:right="469"/>
      </w:pP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sterling-denominated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investment-grade </w:t>
      </w:r>
      <w:r>
        <w:rPr>
          <w:color w:val="231F20"/>
          <w:w w:val="90"/>
        </w:rPr>
        <w:t>corporate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falls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benchmark</w:t>
      </w:r>
      <w:r>
        <w:rPr>
          <w:color w:val="231F20"/>
          <w:spacing w:val="-39"/>
        </w:rPr>
        <w:t> </w:t>
      </w:r>
      <w:r>
        <w:rPr>
          <w:color w:val="231F20"/>
        </w:rPr>
        <w:t>interest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slight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34" w:space="895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-.001007pt;margin-top:56.693016pt;width:575.434pt;height:734.173pt;mso-position-horizontal-relative:page;mso-position-vertical-relative:page;z-index:-22481408" filled="true" fillcolor="#f2dfdd" stroked="false">
            <v:fill type="solid"/>
            <w10:wrap type="none"/>
          </v:rect>
        </w:pict>
      </w:r>
      <w:bookmarkStart w:name="Box - Monetary policy since the May Repo" w:id="14"/>
      <w:bookmarkEnd w:id="14"/>
      <w:r>
        <w:rPr/>
      </w:r>
      <w:r>
        <w:rPr>
          <w:color w:val="A70741"/>
        </w:rPr>
        <w:t>Monetary policy since the May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before="10"/>
        <w:rPr>
          <w:rFonts w:ascii="Times New Roman"/>
          <w:i/>
          <w:sz w:val="23"/>
        </w:rPr>
      </w:pPr>
    </w:p>
    <w:p>
      <w:pPr>
        <w:pStyle w:val="BodyText"/>
        <w:spacing w:line="268" w:lineRule="auto"/>
        <w:ind w:left="153" w:right="137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assumptions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9"/>
        </w:rPr>
        <w:t> </w:t>
      </w:r>
      <w:r>
        <w:rPr>
          <w:color w:val="231F20"/>
        </w:rPr>
        <w:t>followed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implied</w:t>
      </w:r>
      <w:r>
        <w:rPr>
          <w:color w:val="231F20"/>
          <w:spacing w:val="-39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market interest rates, that the stock of purchased assets 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membership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(EU),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dip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referendum,</w:t>
      </w:r>
      <w:r>
        <w:rPr>
          <w:color w:val="231F20"/>
          <w:spacing w:val="-44"/>
        </w:rPr>
        <w:t> </w:t>
      </w:r>
      <w:r>
        <w:rPr>
          <w:color w:val="231F20"/>
        </w:rPr>
        <w:t>before</w:t>
      </w:r>
      <w:r>
        <w:rPr>
          <w:color w:val="231F20"/>
          <w:spacing w:val="-44"/>
        </w:rPr>
        <w:t> </w:t>
      </w:r>
      <w:r>
        <w:rPr>
          <w:color w:val="231F20"/>
        </w:rPr>
        <w:t>picking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2¼%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waned.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mid-2018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rising</w:t>
      </w:r>
      <w:r>
        <w:rPr>
          <w:color w:val="231F20"/>
          <w:spacing w:val="-23"/>
        </w:rPr>
        <w:t> </w:t>
      </w:r>
      <w:r>
        <w:rPr>
          <w:color w:val="231F20"/>
        </w:rPr>
        <w:t>slightly</w:t>
      </w:r>
      <w:r>
        <w:rPr>
          <w:color w:val="231F20"/>
          <w:spacing w:val="-23"/>
        </w:rPr>
        <w:t> </w:t>
      </w:r>
      <w:r>
        <w:rPr>
          <w:color w:val="231F20"/>
        </w:rPr>
        <w:t>above</w:t>
      </w:r>
      <w:r>
        <w:rPr>
          <w:color w:val="231F20"/>
          <w:spacing w:val="-22"/>
        </w:rPr>
        <w:t> </w:t>
      </w:r>
      <w:r>
        <w:rPr>
          <w:color w:val="231F20"/>
        </w:rPr>
        <w:t>it</w:t>
      </w:r>
      <w:r>
        <w:rPr>
          <w:color w:val="231F20"/>
          <w:spacing w:val="-23"/>
        </w:rPr>
        <w:t> </w:t>
      </w:r>
      <w:r>
        <w:rPr>
          <w:color w:val="231F20"/>
        </w:rPr>
        <w:t>thereafter.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198"/>
      </w:pP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meeting</w:t>
      </w:r>
      <w:r>
        <w:rPr>
          <w:color w:val="231F20"/>
          <w:spacing w:val="-40"/>
        </w:rPr>
        <w:t> </w:t>
      </w:r>
      <w:r>
        <w:rPr>
          <w:color w:val="231F20"/>
        </w:rPr>
        <w:t>ending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15</w:t>
      </w:r>
      <w:r>
        <w:rPr>
          <w:color w:val="231F20"/>
          <w:spacing w:val="-40"/>
        </w:rPr>
        <w:t> </w:t>
      </w:r>
      <w:r>
        <w:rPr>
          <w:color w:val="231F20"/>
        </w:rPr>
        <w:t>June,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noted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increasing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 sensitive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perceptions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</w:t>
      </w:r>
      <w:r>
        <w:rPr>
          <w:color w:val="231F20"/>
          <w:spacing w:val="-42"/>
        </w:rPr>
        <w:t> </w:t>
      </w:r>
      <w:r>
        <w:rPr>
          <w:color w:val="231F20"/>
        </w:rPr>
        <w:t>referendum.</w:t>
      </w:r>
      <w:r>
        <w:rPr>
          <w:color w:val="231F20"/>
          <w:spacing w:val="-22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growing</w:t>
      </w:r>
      <w:r>
        <w:rPr>
          <w:color w:val="231F20"/>
          <w:spacing w:val="-41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delays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major</w:t>
      </w:r>
      <w:r>
        <w:rPr>
          <w:color w:val="231F20"/>
          <w:spacing w:val="-42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decisions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costly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reverse,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residential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transactions </w:t>
      </w:r>
      <w:r>
        <w:rPr>
          <w:color w:val="231F20"/>
        </w:rPr>
        <w:t>and business</w:t>
      </w:r>
      <w:r>
        <w:rPr>
          <w:color w:val="231F20"/>
          <w:spacing w:val="-40"/>
        </w:rPr>
        <w:t> </w:t>
      </w:r>
      <w:r>
        <w:rPr>
          <w:color w:val="231F20"/>
        </w:rPr>
        <w:t>investment.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 w:right="27"/>
      </w:pPr>
      <w:r>
        <w:rPr>
          <w:color w:val="231F20"/>
          <w:w w:val="95"/>
        </w:rPr>
        <w:t>Twelve-month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unusually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drags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attenuate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subdued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consequence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 </w:t>
      </w:r>
      <w:r>
        <w:rPr>
          <w:color w:val="231F20"/>
          <w:w w:val="90"/>
        </w:rPr>
        <w:t>Looking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depended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domestic cost</w:t>
      </w:r>
      <w:r>
        <w:rPr>
          <w:color w:val="231F20"/>
          <w:spacing w:val="-38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96"/>
      </w:pPr>
      <w:r>
        <w:rPr>
          <w:color w:val="231F20"/>
          <w:w w:val="95"/>
        </w:rPr>
        <w:t>All Committee members considered the current stance of </w:t>
      </w:r>
      <w:r>
        <w:rPr>
          <w:color w:val="231F20"/>
          <w:w w:val="90"/>
        </w:rPr>
        <w:t>monetary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appropriate.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noted,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setting </w:t>
      </w:r>
      <w:r>
        <w:rPr>
          <w:color w:val="231F20"/>
          <w:w w:val="95"/>
        </w:rPr>
        <w:t>of monetary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policy.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199"/>
      </w:pP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meeting</w:t>
      </w:r>
      <w:r>
        <w:rPr>
          <w:color w:val="231F20"/>
          <w:spacing w:val="-44"/>
        </w:rPr>
        <w:t> </w:t>
      </w:r>
      <w:r>
        <w:rPr>
          <w:color w:val="231F20"/>
        </w:rPr>
        <w:t>ending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14</w:t>
      </w:r>
      <w:r>
        <w:rPr>
          <w:color w:val="231F20"/>
          <w:spacing w:val="-44"/>
        </w:rPr>
        <w:t> </w:t>
      </w:r>
      <w:r>
        <w:rPr>
          <w:color w:val="231F20"/>
        </w:rPr>
        <w:t>July,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considered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early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 w:right="45"/>
      </w:pPr>
      <w:r>
        <w:rPr>
          <w:color w:val="231F20"/>
          <w:w w:val="90"/>
        </w:rPr>
        <w:t>Prudential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Regulation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Authority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sharp</w:t>
      </w:r>
      <w:r>
        <w:rPr>
          <w:color w:val="231F20"/>
          <w:spacing w:val="-43"/>
        </w:rPr>
        <w:t> </w:t>
      </w:r>
      <w:r>
        <w:rPr>
          <w:color w:val="231F20"/>
        </w:rPr>
        <w:t>reaction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markets.</w:t>
      </w:r>
      <w:r>
        <w:rPr>
          <w:color w:val="231F20"/>
          <w:spacing w:val="-24"/>
        </w:rPr>
        <w:t> </w:t>
      </w:r>
      <w:r>
        <w:rPr>
          <w:color w:val="231F20"/>
        </w:rPr>
        <w:t>Sterling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fallen </w:t>
      </w:r>
      <w:r>
        <w:rPr>
          <w:color w:val="231F20"/>
          <w:w w:val="95"/>
        </w:rPr>
        <w:t>markedly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All-Share </w:t>
      </w:r>
      <w:r>
        <w:rPr>
          <w:color w:val="231F20"/>
        </w:rPr>
        <w:t>index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risen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period,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359"/>
      </w:pPr>
      <w:r>
        <w:rPr>
          <w:color w:val="231F20"/>
          <w:w w:val="95"/>
        </w:rPr>
        <w:t>UK-focused banks and other companies exposed to the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property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fallen.</w:t>
      </w:r>
      <w:r>
        <w:rPr>
          <w:color w:val="231F20"/>
          <w:spacing w:val="-24"/>
        </w:rPr>
        <w:t> </w:t>
      </w:r>
      <w:r>
        <w:rPr>
          <w:color w:val="231F20"/>
        </w:rPr>
        <w:t>Short-term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longer-term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internationally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93"/>
      </w:pPr>
      <w:r>
        <w:rPr>
          <w:color w:val="231F20"/>
          <w:w w:val="90"/>
        </w:rPr>
        <w:t>Official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covering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referendum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yet</w:t>
      </w:r>
      <w:r>
        <w:rPr>
          <w:color w:val="231F20"/>
          <w:spacing w:val="-41"/>
        </w:rPr>
        <w:t> </w:t>
      </w:r>
      <w:r>
        <w:rPr>
          <w:color w:val="231F20"/>
        </w:rPr>
        <w:t>available.</w:t>
      </w:r>
      <w:r>
        <w:rPr>
          <w:color w:val="231F20"/>
          <w:spacing w:val="-22"/>
        </w:rPr>
        <w:t> </w:t>
      </w:r>
      <w:r>
        <w:rPr>
          <w:color w:val="231F20"/>
        </w:rPr>
        <w:t>Indicators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6"/>
      </w:pP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among</w:t>
      </w:r>
      <w:r>
        <w:rPr>
          <w:color w:val="231F20"/>
          <w:spacing w:val="-42"/>
        </w:rPr>
        <w:t> </w:t>
      </w:r>
      <w:r>
        <w:rPr>
          <w:color w:val="231F20"/>
        </w:rPr>
        <w:t>households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risen </w:t>
      </w:r>
      <w:r>
        <w:rPr>
          <w:color w:val="231F20"/>
          <w:w w:val="95"/>
        </w:rPr>
        <w:t>further and early indications from surveys suggested that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delay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projects 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postpone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recruitment.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latest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 stemming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depress </w:t>
      </w:r>
      <w:r>
        <w:rPr>
          <w:color w:val="231F20"/>
        </w:rPr>
        <w:t>economic</w:t>
      </w:r>
      <w:r>
        <w:rPr>
          <w:color w:val="231F20"/>
          <w:spacing w:val="-23"/>
        </w:rPr>
        <w:t> </w:t>
      </w:r>
      <w:r>
        <w:rPr>
          <w:color w:val="231F20"/>
        </w:rPr>
        <w:t>activity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near</w:t>
      </w:r>
      <w:r>
        <w:rPr>
          <w:color w:val="231F20"/>
          <w:spacing w:val="-22"/>
        </w:rPr>
        <w:t> </w:t>
      </w:r>
      <w:r>
        <w:rPr>
          <w:color w:val="231F20"/>
        </w:rPr>
        <w:t>term.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290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put 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inflation would also depend crucially on how inflation expectations</w:t>
      </w:r>
      <w:r>
        <w:rPr>
          <w:color w:val="231F20"/>
          <w:spacing w:val="-44"/>
        </w:rPr>
        <w:t> </w:t>
      </w:r>
      <w:r>
        <w:rPr>
          <w:color w:val="231F20"/>
        </w:rPr>
        <w:t>responded.</w:t>
      </w:r>
      <w:r>
        <w:rPr>
          <w:color w:val="231F20"/>
          <w:spacing w:val="-26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3"/>
        </w:rPr>
        <w:t> </w:t>
      </w:r>
      <w:r>
        <w:rPr>
          <w:color w:val="231F20"/>
        </w:rPr>
        <w:t>measures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256"/>
      </w:pPr>
      <w:r>
        <w:rPr>
          <w:color w:val="231F20"/>
          <w:w w:val="95"/>
        </w:rPr>
        <w:t>near-term inflation expectations had risen moderately </w:t>
      </w:r>
      <w:r>
        <w:rPr>
          <w:color w:val="231F20"/>
          <w:w w:val="90"/>
        </w:rPr>
        <w:t>following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historical averages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398"/>
      </w:pP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end,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3"/>
        </w:rPr>
        <w:t> </w:t>
      </w:r>
      <w:r>
        <w:rPr>
          <w:color w:val="231F20"/>
        </w:rPr>
        <w:t>members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expected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loosened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 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various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combinations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thereof.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 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composition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interactions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effectiveness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53" w:right="336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meeting.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referendum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warranting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stimulus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early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supported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view</w:t>
      </w:r>
      <w:r>
        <w:rPr>
          <w:color w:val="231F20"/>
          <w:spacing w:val="-43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resulting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  <w:w w:val="90"/>
        </w:rPr>
        <w:t>for medium-term inflation therefore justified an immediate </w:t>
      </w:r>
      <w:r>
        <w:rPr>
          <w:color w:val="231F20"/>
        </w:rPr>
        <w:t>loosening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monetary</w:t>
      </w:r>
      <w:r>
        <w:rPr>
          <w:color w:val="231F20"/>
          <w:spacing w:val="-38"/>
        </w:rPr>
        <w:t> </w:t>
      </w:r>
      <w:r>
        <w:rPr>
          <w:color w:val="231F20"/>
        </w:rPr>
        <w:t>policy,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supplemented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 package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additional</w:t>
      </w:r>
      <w:r>
        <w:rPr>
          <w:color w:val="231F20"/>
          <w:spacing w:val="-25"/>
        </w:rPr>
        <w:t> </w:t>
      </w:r>
      <w:r>
        <w:rPr>
          <w:color w:val="231F20"/>
        </w:rPr>
        <w:t>measures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August.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77" w:space="15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6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1.5 </w:t>
      </w:r>
      <w:r>
        <w:rPr>
          <w:color w:val="A70741"/>
          <w:w w:val="95"/>
          <w:sz w:val="18"/>
        </w:rPr>
        <w:t>Sterling high-yield corporate bond spreads </w:t>
      </w:r>
      <w:r>
        <w:rPr>
          <w:color w:val="A70741"/>
          <w:sz w:val="18"/>
        </w:rPr>
        <w:t>have widened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International non-financial corporate bond</w:t>
      </w:r>
      <w:r>
        <w:rPr>
          <w:color w:val="231F20"/>
          <w:spacing w:val="11"/>
          <w:w w:val="90"/>
          <w:sz w:val="16"/>
        </w:rPr>
        <w:t> </w:t>
      </w:r>
      <w:r>
        <w:rPr>
          <w:color w:val="231F20"/>
          <w:w w:val="90"/>
          <w:sz w:val="16"/>
        </w:rPr>
        <w:t>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08"/>
        <w:ind w:left="2700" w:right="0" w:firstLine="0"/>
        <w:jc w:val="left"/>
        <w:rPr>
          <w:sz w:val="11"/>
        </w:rPr>
      </w:pPr>
      <w:r>
        <w:rPr/>
        <w:pict>
          <v:group style="position:absolute;margin-left:39.685001pt;margin-top:12.748334pt;width:165.9pt;height:127.65pt;mso-position-horizontal-relative:page;mso-position-vertical-relative:paragraph;z-index:-22473728" coordorigin="794,255" coordsize="3318,2553">
            <v:shape style="position:absolute;left:793;top:254;width:3318;height:2553" type="#_x0000_t75" stroked="false">
              <v:imagedata r:id="rId38" o:title=""/>
            </v:shape>
            <v:shape style="position:absolute;left:2976;top:270;width:519;height:341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4"/>
                        <w:w w:val="9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</w:p>
                  <w:p>
                    <w:pPr>
                      <w:spacing w:before="84"/>
                      <w:ind w:left="17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23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June</w:t>
                    </w:r>
                  </w:p>
                </w:txbxContent>
              </v:textbox>
              <w10:wrap type="none"/>
            </v:shape>
            <v:shape style="position:absolute;left:2161;top:686;width:741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High-yield</w:t>
                    </w:r>
                    <w:r>
                      <w:rPr>
                        <w:color w:val="231F20"/>
                        <w:spacing w:val="-22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(US$)</w:t>
                    </w:r>
                  </w:p>
                </w:txbxContent>
              </v:textbox>
              <w10:wrap type="none"/>
            </v:shape>
            <v:shape style="position:absolute;left:2773;top:1588;width:61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High-yield (£)</w:t>
                    </w:r>
                  </w:p>
                </w:txbxContent>
              </v:textbox>
              <w10:wrap type="none"/>
            </v:shape>
            <v:shape style="position:absolute;left:1009;top:1909;width:61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High-yield (€)</w:t>
                    </w:r>
                  </w:p>
                </w:txbxContent>
              </v:textbox>
              <w10:wrap type="none"/>
            </v:shape>
            <v:shape style="position:absolute;left:2362;top:1953;width:934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Investment-grade (£)</w:t>
                    </w:r>
                  </w:p>
                </w:txbxContent>
              </v:textbox>
              <w10:wrap type="none"/>
            </v:shape>
            <v:shape style="position:absolute;left:996;top:2251;width:1058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Investment-grade (US$)</w:t>
                    </w:r>
                  </w:p>
                </w:txbxContent>
              </v:textbox>
              <w10:wrap type="none"/>
            </v:shape>
            <v:shape style="position:absolute;left:2525;top:2509;width:934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Investment-grade (€)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Percentage points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position w:val="-7"/>
          <w:sz w:val="11"/>
        </w:rPr>
        <w:t>10</w:t>
      </w:r>
    </w:p>
    <w:p>
      <w:pPr>
        <w:spacing w:before="128"/>
        <w:ind w:left="0" w:right="769" w:firstLine="0"/>
        <w:jc w:val="right"/>
        <w:rPr>
          <w:sz w:val="11"/>
        </w:rPr>
      </w:pPr>
      <w:r>
        <w:rPr>
          <w:color w:val="231F20"/>
          <w:w w:val="98"/>
          <w:sz w:val="11"/>
        </w:rPr>
        <w:t>9</w:t>
      </w:r>
    </w:p>
    <w:p>
      <w:pPr>
        <w:pStyle w:val="BodyText"/>
        <w:rPr>
          <w:sz w:val="11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102"/>
          <w:sz w:val="11"/>
        </w:rPr>
        <w:t>8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87"/>
          <w:sz w:val="11"/>
        </w:rPr>
        <w:t>7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99"/>
          <w:sz w:val="11"/>
        </w:rPr>
        <w:t>6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94"/>
          <w:sz w:val="11"/>
        </w:rPr>
        <w:t>5</w:t>
      </w:r>
    </w:p>
    <w:p>
      <w:pPr>
        <w:pStyle w:val="BodyText"/>
        <w:rPr>
          <w:sz w:val="11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102"/>
          <w:sz w:val="11"/>
        </w:rPr>
        <w:t>4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98"/>
          <w:sz w:val="11"/>
        </w:rPr>
        <w:t>3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94"/>
          <w:sz w:val="11"/>
        </w:rPr>
        <w:t>2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0" w:right="769" w:firstLine="0"/>
        <w:jc w:val="right"/>
        <w:rPr>
          <w:sz w:val="11"/>
        </w:rPr>
      </w:pPr>
      <w:r>
        <w:rPr>
          <w:color w:val="231F20"/>
          <w:w w:val="76"/>
          <w:sz w:val="11"/>
        </w:rPr>
        <w:t>1</w:t>
      </w:r>
    </w:p>
    <w:p>
      <w:pPr>
        <w:pStyle w:val="BodyText"/>
        <w:spacing w:before="11"/>
        <w:rPr>
          <w:sz w:val="10"/>
        </w:rPr>
      </w:pPr>
    </w:p>
    <w:p>
      <w:pPr>
        <w:spacing w:line="109" w:lineRule="exact" w:before="0"/>
        <w:ind w:left="3565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0</w:t>
      </w:r>
    </w:p>
    <w:p>
      <w:pPr>
        <w:tabs>
          <w:tab w:pos="777" w:val="left" w:leader="none"/>
          <w:tab w:pos="1265" w:val="left" w:leader="none"/>
          <w:tab w:pos="1731" w:val="left" w:leader="none"/>
          <w:tab w:pos="2227" w:val="left" w:leader="none"/>
          <w:tab w:pos="2697" w:val="left" w:leader="none"/>
          <w:tab w:pos="3185" w:val="left" w:leader="none"/>
        </w:tabs>
        <w:spacing w:line="109" w:lineRule="exact" w:before="0"/>
        <w:ind w:left="30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</w:r>
    </w:p>
    <w:p>
      <w:pPr>
        <w:tabs>
          <w:tab w:pos="2720" w:val="left" w:leader="none"/>
        </w:tabs>
        <w:spacing w:before="0"/>
        <w:ind w:left="1159" w:right="0" w:firstLine="0"/>
        <w:jc w:val="left"/>
        <w:rPr>
          <w:sz w:val="11"/>
        </w:rPr>
      </w:pPr>
      <w:r>
        <w:rPr>
          <w:color w:val="231F20"/>
          <w:sz w:val="11"/>
        </w:rPr>
        <w:t>2015</w:t>
        <w:tab/>
        <w:t>16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Bank of America Merrill Lynch Global Research.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an </w:t>
      </w:r>
      <w:r>
        <w:rPr>
          <w:color w:val="231F20"/>
          <w:sz w:val="11"/>
        </w:rPr>
        <w:t>index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BBB3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6"/>
          <w:sz w:val="11"/>
        </w:rPr>
        <w:t> </w:t>
      </w:r>
      <w:r>
        <w:rPr>
          <w:color w:val="231F20"/>
          <w:sz w:val="11"/>
        </w:rPr>
        <w:t>High-yield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yields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bookmarkStart w:name="Bank funding costs" w:id="15"/>
      <w:bookmarkEnd w:id="15"/>
      <w:r>
        <w:rPr>
          <w:color w:val="231F20"/>
          <w:sz w:val="11"/>
        </w:rPr>
      </w:r>
      <w:r>
        <w:rPr>
          <w:color w:val="231F20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BBB3. 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 rebalancing,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population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securities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58" w:firstLine="0"/>
        <w:jc w:val="left"/>
        <w:rPr>
          <w:sz w:val="12"/>
        </w:rPr>
      </w:pPr>
      <w:r>
        <w:rPr>
          <w:b/>
          <w:color w:val="A70741"/>
          <w:sz w:val="18"/>
        </w:rPr>
        <w:t>Chart 1.6 </w:t>
      </w:r>
      <w:r>
        <w:rPr>
          <w:color w:val="A70741"/>
          <w:sz w:val="18"/>
        </w:rPr>
        <w:t>International equity prices are broadly </w:t>
      </w:r>
      <w:r>
        <w:rPr>
          <w:color w:val="A70741"/>
          <w:w w:val="95"/>
          <w:sz w:val="18"/>
        </w:rPr>
        <w:t>unchanged,</w:t>
      </w:r>
      <w:r>
        <w:rPr>
          <w:color w:val="A70741"/>
          <w:spacing w:val="-23"/>
          <w:w w:val="95"/>
          <w:sz w:val="18"/>
        </w:rPr>
        <w:t> </w:t>
      </w:r>
      <w:r>
        <w:rPr>
          <w:color w:val="A70741"/>
          <w:w w:val="95"/>
          <w:sz w:val="18"/>
        </w:rPr>
        <w:t>despite</w:t>
      </w:r>
      <w:r>
        <w:rPr>
          <w:color w:val="A70741"/>
          <w:spacing w:val="-23"/>
          <w:w w:val="95"/>
          <w:sz w:val="18"/>
        </w:rPr>
        <w:t> </w:t>
      </w:r>
      <w:r>
        <w:rPr>
          <w:color w:val="A70741"/>
          <w:w w:val="95"/>
          <w:sz w:val="18"/>
        </w:rPr>
        <w:t>volatility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around</w:t>
      </w:r>
      <w:r>
        <w:rPr>
          <w:color w:val="A70741"/>
          <w:spacing w:val="-23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2"/>
          <w:w w:val="95"/>
          <w:sz w:val="18"/>
        </w:rPr>
        <w:t> </w:t>
      </w:r>
      <w:r>
        <w:rPr>
          <w:color w:val="A70741"/>
          <w:w w:val="95"/>
          <w:sz w:val="18"/>
        </w:rPr>
        <w:t>referendum </w:t>
      </w:r>
      <w:r>
        <w:rPr>
          <w:color w:val="231F20"/>
          <w:sz w:val="16"/>
        </w:rPr>
        <w:t>International equity</w:t>
      </w:r>
      <w:r>
        <w:rPr>
          <w:color w:val="231F20"/>
          <w:spacing w:val="-33"/>
          <w:sz w:val="16"/>
        </w:rPr>
        <w:t> </w:t>
      </w:r>
      <w:r>
        <w:rPr>
          <w:color w:val="231F20"/>
          <w:sz w:val="16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6"/>
      </w:pPr>
      <w:r>
        <w:rPr>
          <w:color w:val="231F20"/>
        </w:rPr>
        <w:t>narrowing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bonds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1.5).</w:t>
      </w:r>
      <w:r>
        <w:rPr>
          <w:color w:val="231F20"/>
          <w:spacing w:val="-27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contrast,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high-yield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</w:rPr>
        <w:t>following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referendum,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435"/>
      </w:pPr>
      <w:r>
        <w:rPr>
          <w:color w:val="231F20"/>
          <w:w w:val="95"/>
        </w:rPr>
        <w:t>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euro-denominated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part, reflect investors’ perceptions that the referendum had </w:t>
      </w:r>
      <w:r>
        <w:rPr>
          <w:color w:val="231F20"/>
          <w:w w:val="90"/>
        </w:rPr>
        <w:t>increased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riskier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focused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spreads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rates,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high-yield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was, </w:t>
      </w:r>
      <w:r>
        <w:rPr>
          <w:color w:val="231F20"/>
        </w:rPr>
        <w:t>however, little</w:t>
      </w:r>
      <w:r>
        <w:rPr>
          <w:color w:val="231F20"/>
          <w:spacing w:val="-41"/>
        </w:rPr>
        <w:t> </w:t>
      </w:r>
      <w:r>
        <w:rPr>
          <w:color w:val="231F20"/>
        </w:rPr>
        <w:t>changed.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132"/>
      </w:pP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significantly,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issuing</w:t>
      </w:r>
      <w:r>
        <w:rPr>
          <w:color w:val="231F20"/>
          <w:spacing w:val="-42"/>
        </w:rPr>
        <w:t>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</w:p>
    <w:p>
      <w:pPr>
        <w:pStyle w:val="BodyText"/>
        <w:ind w:left="153"/>
      </w:pPr>
      <w:r>
        <w:rPr>
          <w:color w:val="231F20"/>
          <w:w w:val="95"/>
        </w:rPr>
        <w:t>UK domestically focused companies has probably increased.</w:t>
      </w:r>
    </w:p>
    <w:p>
      <w:pPr>
        <w:pStyle w:val="BodyText"/>
        <w:spacing w:line="260" w:lineRule="atLeast"/>
        <w:ind w:left="153" w:right="255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 </w:t>
      </w:r>
      <w:r>
        <w:rPr>
          <w:color w:val="231F20"/>
          <w:w w:val="90"/>
        </w:rPr>
        <w:t>was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4%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pre-referendum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level,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recovered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referendum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1.6).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domestically</w:t>
      </w:r>
      <w:r>
        <w:rPr>
          <w:color w:val="231F20"/>
          <w:spacing w:val="-43"/>
        </w:rPr>
        <w:t> </w:t>
      </w:r>
      <w:r>
        <w:rPr>
          <w:color w:val="231F20"/>
        </w:rPr>
        <w:t>focused companies — those for which at least 70% of revenue is earned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2"/>
        </w:rPr>
        <w:t> </w:t>
      </w:r>
      <w:r>
        <w:rPr>
          <w:color w:val="231F20"/>
        </w:rPr>
        <w:t>Kingdom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were,</w:t>
      </w:r>
      <w:r>
        <w:rPr>
          <w:color w:val="231F20"/>
          <w:spacing w:val="-43"/>
        </w:rPr>
        <w:t> </w:t>
      </w:r>
      <w:r>
        <w:rPr>
          <w:color w:val="231F20"/>
        </w:rPr>
        <w:t>however,</w:t>
      </w:r>
      <w:r>
        <w:rPr>
          <w:color w:val="231F20"/>
          <w:spacing w:val="-42"/>
        </w:rPr>
        <w:t> </w:t>
      </w:r>
      <w:r>
        <w:rPr>
          <w:color w:val="231F20"/>
        </w:rPr>
        <w:t>9%</w:t>
      </w:r>
      <w:r>
        <w:rPr>
          <w:color w:val="231F20"/>
          <w:spacing w:val="-43"/>
        </w:rPr>
        <w:t> </w:t>
      </w:r>
      <w:r>
        <w:rPr>
          <w:color w:val="231F20"/>
        </w:rPr>
        <w:t>below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pre-referendum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1.7).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profitability.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this,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40"/>
          <w:cols w:num="2" w:equalWidth="0">
            <w:col w:w="4397" w:space="932"/>
            <w:col w:w="5401"/>
          </w:cols>
        </w:sectPr>
      </w:pPr>
    </w:p>
    <w:p>
      <w:pPr>
        <w:spacing w:line="64" w:lineRule="exact" w:before="0"/>
        <w:ind w:left="15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180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5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160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15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140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5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120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98" w:right="0" w:firstLine="0"/>
        <w:jc w:val="left"/>
        <w:rPr>
          <w:sz w:val="11"/>
        </w:rPr>
      </w:pPr>
      <w:r>
        <w:rPr>
          <w:color w:val="231F20"/>
          <w:sz w:val="11"/>
        </w:rPr>
        <w:t>80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99" w:right="0" w:firstLine="0"/>
        <w:jc w:val="left"/>
        <w:rPr>
          <w:sz w:val="11"/>
        </w:rPr>
      </w:pPr>
      <w:r>
        <w:rPr>
          <w:color w:val="231F20"/>
          <w:sz w:val="11"/>
        </w:rPr>
        <w:t>60</w:t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98" w:right="0" w:firstLine="0"/>
        <w:jc w:val="left"/>
        <w:rPr>
          <w:sz w:val="11"/>
        </w:rPr>
      </w:pPr>
      <w:r>
        <w:rPr>
          <w:color w:val="231F20"/>
          <w:sz w:val="11"/>
        </w:rPr>
        <w:t>40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Jan.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6"/>
        </w:rPr>
      </w:pPr>
    </w:p>
    <w:p>
      <w:pPr>
        <w:tabs>
          <w:tab w:pos="1223" w:val="left" w:leader="none"/>
        </w:tabs>
        <w:spacing w:before="0"/>
        <w:ind w:left="27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July</w:t>
        <w:tab/>
        <w:t>Jan.</w:t>
      </w:r>
    </w:p>
    <w:p>
      <w:pPr>
        <w:tabs>
          <w:tab w:pos="1713" w:val="left" w:leader="none"/>
        </w:tabs>
        <w:spacing w:before="2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2015</w:t>
        <w:tab/>
        <w:t>16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July</w:t>
      </w:r>
    </w:p>
    <w:p>
      <w:pPr>
        <w:spacing w:line="64" w:lineRule="exact" w:before="0"/>
        <w:ind w:left="13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130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36" w:right="0" w:firstLine="0"/>
        <w:jc w:val="left"/>
        <w:rPr>
          <w:sz w:val="11"/>
        </w:rPr>
      </w:pPr>
      <w:r>
        <w:rPr/>
        <w:pict>
          <v:group style="position:absolute;margin-left:50.464001pt;margin-top:-26.436499pt;width:166.85pt;height:136.050pt;mso-position-horizontal-relative:page;mso-position-vertical-relative:paragraph;z-index:15760384" coordorigin="1009,-529" coordsize="3337,2721">
            <v:shape style="position:absolute;left:1009;top:-369;width:3326;height:2561" type="#_x0000_t75" stroked="false">
              <v:imagedata r:id="rId39" o:title=""/>
            </v:shape>
            <v:shape style="position:absolute;left:1015;top:-529;width:2008;height:70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Index: 2 January 2015 = 100</w:t>
                    </w:r>
                  </w:p>
                  <w:p>
                    <w:pPr>
                      <w:spacing w:before="86"/>
                      <w:ind w:left="964" w:right="204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Shanghai Composite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6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Euro Stoxx</w:t>
                    </w:r>
                  </w:p>
                </w:txbxContent>
              </v:textbox>
              <w10:wrap type="none"/>
            </v:shape>
            <v:shape style="position:absolute;left:3046;top:-529;width:1300;height:31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Indices:</w:t>
                    </w:r>
                    <w:r>
                      <w:rPr>
                        <w:color w:val="231F20"/>
                        <w:spacing w:val="-1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January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2015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=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100</w:t>
                    </w:r>
                  </w:p>
                  <w:p>
                    <w:pPr>
                      <w:spacing w:before="60"/>
                      <w:ind w:left="154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344;top:-64;width:589;height:129" type="#_x0000_t202" filled="false" stroked="false">
              <v:textbox inset="0,0,0,0">
                <w:txbxContent>
                  <w:p>
                    <w:pPr>
                      <w:tabs>
                        <w:tab w:pos="568" w:val="left" w:leader="none"/>
                      </w:tabs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23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June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73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589;top:180;width:781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8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290;top:1065;width:1769;height:1033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S&amp;P 500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 scale)</w:t>
                    </w:r>
                  </w:p>
                  <w:p>
                    <w:pPr>
                      <w:spacing w:line="240" w:lineRule="auto" w:before="7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91" w:right="634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MSCI Emerging Markets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  <w:p>
                    <w:pPr>
                      <w:spacing w:line="240" w:lineRule="auto" w:before="10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988" w:right="5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FTSE All-Share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0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131" w:right="0" w:firstLine="0"/>
        <w:jc w:val="left"/>
        <w:rPr>
          <w:sz w:val="11"/>
        </w:rPr>
      </w:pPr>
      <w:r>
        <w:rPr>
          <w:color w:val="231F2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184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pStyle w:val="BodyText"/>
        <w:spacing w:line="268" w:lineRule="auto" w:before="28"/>
        <w:ind w:left="153" w:right="501"/>
      </w:pPr>
      <w:r>
        <w:rPr/>
        <w:br w:type="column"/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1.8),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derive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revenue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profits earned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internationally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focused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been </w:t>
      </w:r>
      <w:r>
        <w:rPr>
          <w:color w:val="231F20"/>
        </w:rPr>
        <w:t>boosted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depreciation.</w:t>
      </w:r>
    </w:p>
    <w:p>
      <w:pPr>
        <w:pStyle w:val="BodyText"/>
        <w:spacing w:before="5"/>
        <w:rPr>
          <w:sz w:val="22"/>
        </w:rPr>
      </w:pPr>
    </w:p>
    <w:p>
      <w:pPr>
        <w:pStyle w:val="Heading4"/>
        <w:jc w:val="both"/>
      </w:pPr>
      <w:r>
        <w:rPr>
          <w:color w:val="A70741"/>
        </w:rPr>
        <w:t>Bank funding costs</w:t>
      </w:r>
    </w:p>
    <w:p>
      <w:pPr>
        <w:pStyle w:val="BodyText"/>
        <w:spacing w:line="268" w:lineRule="auto" w:before="23"/>
        <w:ind w:left="153" w:right="530"/>
        <w:jc w:val="both"/>
      </w:pPr>
      <w:r>
        <w:rPr>
          <w:color w:val="231F20"/>
          <w:w w:val="90"/>
        </w:rPr>
        <w:t>Along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sectors,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1.8),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domestically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40"/>
          <w:cols w:num="6" w:equalWidth="0">
            <w:col w:w="318" w:space="59"/>
            <w:col w:w="353" w:space="493"/>
            <w:col w:w="1856" w:space="164"/>
            <w:col w:w="316" w:space="40"/>
            <w:col w:w="335" w:space="1395"/>
            <w:col w:w="5401"/>
          </w:cols>
        </w:sectPr>
      </w:pPr>
    </w:p>
    <w:p>
      <w:pPr>
        <w:spacing w:before="74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terms,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except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MSCI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Emerging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terms.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7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1.7</w:t>
      </w:r>
      <w:r>
        <w:rPr>
          <w:b/>
          <w:color w:val="A70741"/>
          <w:spacing w:val="-26"/>
          <w:sz w:val="18"/>
        </w:rPr>
        <w:t> </w:t>
      </w:r>
      <w:r>
        <w:rPr>
          <w:color w:val="A70741"/>
          <w:sz w:val="18"/>
        </w:rPr>
        <w:t>Equity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UK-focused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40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fallen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significantly</w:t>
      </w:r>
    </w:p>
    <w:p>
      <w:pPr>
        <w:spacing w:line="268" w:lineRule="auto" w:before="2"/>
        <w:ind w:left="153" w:right="216" w:firstLine="0"/>
        <w:jc w:val="left"/>
        <w:rPr>
          <w:sz w:val="12"/>
        </w:rPr>
      </w:pPr>
      <w:r>
        <w:rPr>
          <w:color w:val="231F20"/>
          <w:w w:val="95"/>
          <w:sz w:val="16"/>
        </w:rPr>
        <w:t>FTSE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All-Share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UK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domestically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focused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companies’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equity </w:t>
      </w:r>
      <w:r>
        <w:rPr>
          <w:color w:val="231F20"/>
          <w:sz w:val="16"/>
        </w:rPr>
        <w:t>prices</w:t>
      </w:r>
      <w:r>
        <w:rPr>
          <w:color w:val="231F20"/>
          <w:position w:val="4"/>
          <w:sz w:val="12"/>
        </w:rPr>
        <w:t>(a)</w:t>
      </w:r>
    </w:p>
    <w:p>
      <w:pPr>
        <w:spacing w:before="111"/>
        <w:ind w:left="2265" w:right="0" w:firstLine="0"/>
        <w:jc w:val="left"/>
        <w:rPr>
          <w:sz w:val="11"/>
        </w:rPr>
      </w:pPr>
      <w:r>
        <w:rPr/>
        <w:pict>
          <v:group style="position:absolute;margin-left:39.685001pt;margin-top:12.657113pt;width:165.9pt;height:128.0500pt;mso-position-horizontal-relative:page;mso-position-vertical-relative:paragraph;z-index:-22477824" coordorigin="794,253" coordsize="3318,2561">
            <v:shape style="position:absolute;left:793;top:253;width:3318;height:2561" type="#_x0000_t75" stroked="false">
              <v:imagedata r:id="rId40" o:title=""/>
            </v:shape>
            <v:shape style="position:absolute;left:2214;top:310;width:1228;height:129" type="#_x0000_t202" filled="false" stroked="false">
              <v:textbox inset="0,0,0,0">
                <w:txbxContent>
                  <w:p>
                    <w:pPr>
                      <w:tabs>
                        <w:tab w:pos="881" w:val="left" w:leader="none"/>
                      </w:tabs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15"/>
                        <w:sz w:val="11"/>
                      </w:rPr>
                      <w:t>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  <w:tab/>
                    </w:r>
                    <w:r>
                      <w:rPr>
                        <w:color w:val="231F20"/>
                        <w:w w:val="95"/>
                        <w:sz w:val="11"/>
                      </w:rPr>
                      <w:t>23</w:t>
                    </w:r>
                    <w:r>
                      <w:rPr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June</w:t>
                    </w:r>
                  </w:p>
                </w:txbxContent>
              </v:textbox>
              <w10:wrap type="none"/>
            </v:shape>
            <v:shape style="position:absolute;left:1116;top:568;width:890;height:259" type="#_x0000_t202" filled="false" stroked="false">
              <v:textbox inset="0,0,0,0">
                <w:txbxContent>
                  <w:p>
                    <w:pPr>
                      <w:spacing w:before="0"/>
                      <w:ind w:left="48" w:right="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UK domestically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focused companies</w:t>
                    </w:r>
                  </w:p>
                </w:txbxContent>
              </v:textbox>
              <w10:wrap type="none"/>
            </v:shape>
            <v:shape style="position:absolute;left:1276;top:1921;width:647;height:129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FTSE All-Share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Indices: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=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7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110</w:t>
      </w:r>
    </w:p>
    <w:p>
      <w:pPr>
        <w:pStyle w:val="BodyText"/>
        <w:spacing w:before="5"/>
      </w:pPr>
    </w:p>
    <w:p>
      <w:pPr>
        <w:spacing w:before="0"/>
        <w:ind w:left="0" w:right="780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105</w:t>
      </w:r>
    </w:p>
    <w:p>
      <w:pPr>
        <w:pStyle w:val="BodyText"/>
        <w:rPr>
          <w:sz w:val="12"/>
        </w:rPr>
      </w:pPr>
    </w:p>
    <w:p>
      <w:pPr>
        <w:spacing w:before="97"/>
        <w:ind w:left="0" w:right="780" w:firstLine="0"/>
        <w:jc w:val="right"/>
        <w:rPr>
          <w:sz w:val="11"/>
        </w:rPr>
      </w:pPr>
      <w:r>
        <w:rPr>
          <w:color w:val="231F20"/>
          <w:w w:val="9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spacing w:before="97"/>
        <w:ind w:left="0" w:right="780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95</w:t>
      </w:r>
    </w:p>
    <w:p>
      <w:pPr>
        <w:pStyle w:val="BodyText"/>
        <w:rPr>
          <w:sz w:val="12"/>
        </w:rPr>
      </w:pPr>
    </w:p>
    <w:p>
      <w:pPr>
        <w:spacing w:before="97"/>
        <w:ind w:left="0" w:right="780" w:firstLine="0"/>
        <w:jc w:val="right"/>
        <w:rPr>
          <w:sz w:val="11"/>
        </w:rPr>
      </w:pPr>
      <w:r>
        <w:rPr>
          <w:color w:val="231F20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spacing w:before="98"/>
        <w:ind w:left="0" w:right="780" w:firstLine="0"/>
        <w:jc w:val="right"/>
        <w:rPr>
          <w:sz w:val="11"/>
        </w:rPr>
      </w:pPr>
      <w:r>
        <w:rPr>
          <w:color w:val="231F20"/>
          <w:w w:val="95"/>
          <w:sz w:val="11"/>
        </w:rPr>
        <w:t>85</w:t>
      </w:r>
    </w:p>
    <w:p>
      <w:pPr>
        <w:pStyle w:val="BodyText"/>
        <w:rPr>
          <w:sz w:val="12"/>
        </w:rPr>
      </w:pPr>
    </w:p>
    <w:p>
      <w:pPr>
        <w:spacing w:before="97"/>
        <w:ind w:left="0" w:right="780" w:firstLine="0"/>
        <w:jc w:val="right"/>
        <w:rPr>
          <w:sz w:val="11"/>
        </w:rPr>
      </w:pPr>
      <w:r>
        <w:rPr>
          <w:color w:val="231F2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spacing w:line="109" w:lineRule="exact" w:before="97"/>
        <w:ind w:left="3554" w:right="758" w:firstLine="0"/>
        <w:jc w:val="center"/>
        <w:rPr>
          <w:sz w:val="11"/>
        </w:rPr>
      </w:pPr>
      <w:r>
        <w:rPr>
          <w:color w:val="231F20"/>
          <w:sz w:val="11"/>
        </w:rPr>
        <w:t>75</w:t>
      </w:r>
    </w:p>
    <w:p>
      <w:pPr>
        <w:tabs>
          <w:tab w:pos="428" w:val="left" w:leader="none"/>
          <w:tab w:pos="858" w:val="left" w:leader="none"/>
          <w:tab w:pos="1305" w:val="left" w:leader="none"/>
          <w:tab w:pos="1739" w:val="left" w:leader="none"/>
          <w:tab w:pos="2176" w:val="left" w:leader="none"/>
          <w:tab w:pos="2596" w:val="left" w:leader="none"/>
        </w:tabs>
        <w:spacing w:line="109" w:lineRule="exact" w:before="0"/>
        <w:ind w:left="0" w:right="80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Jan.</w:t>
        <w:tab/>
        <w:t>Feb.</w:t>
        <w:tab/>
        <w:t>Mar.</w:t>
        <w:tab/>
        <w:t>Apr.</w:t>
        <w:tab/>
        <w:t>May</w:t>
        <w:tab/>
        <w:t>June</w:t>
        <w:tab/>
        <w:t>July</w:t>
      </w:r>
    </w:p>
    <w:p>
      <w:pPr>
        <w:spacing w:before="0"/>
        <w:ind w:left="0" w:right="841" w:firstLine="0"/>
        <w:jc w:val="center"/>
        <w:rPr>
          <w:sz w:val="11"/>
        </w:rPr>
      </w:pPr>
      <w:r>
        <w:rPr>
          <w:color w:val="231F20"/>
          <w:sz w:val="11"/>
        </w:rPr>
        <w:t>2016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854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categorised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geographic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revenue </w:t>
      </w:r>
      <w:r>
        <w:rPr>
          <w:color w:val="231F20"/>
          <w:w w:val="95"/>
          <w:sz w:val="11"/>
        </w:rPr>
        <w:t>breakdown. UK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domestically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focused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generating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least </w:t>
      </w:r>
      <w:r>
        <w:rPr>
          <w:color w:val="231F20"/>
          <w:sz w:val="11"/>
        </w:rPr>
        <w:t>70%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revenues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Kingdom.</w:t>
      </w:r>
    </w:p>
    <w:p>
      <w:pPr>
        <w:pStyle w:val="BodyText"/>
        <w:spacing w:line="268" w:lineRule="auto"/>
        <w:ind w:left="153" w:right="249"/>
      </w:pPr>
      <w:r>
        <w:rPr/>
        <w:br w:type="column"/>
      </w:r>
      <w:r>
        <w:rPr>
          <w:color w:val="231F20"/>
        </w:rPr>
        <w:t>focused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were</w:t>
      </w:r>
      <w:r>
        <w:rPr>
          <w:color w:val="231F20"/>
          <w:spacing w:val="-41"/>
        </w:rPr>
        <w:t> </w:t>
      </w:r>
      <w:r>
        <w:rPr>
          <w:color w:val="231F20"/>
        </w:rPr>
        <w:t>24%</w:t>
      </w:r>
      <w:r>
        <w:rPr>
          <w:color w:val="231F20"/>
          <w:spacing w:val="-41"/>
        </w:rPr>
        <w:t> </w:t>
      </w:r>
      <w:r>
        <w:rPr>
          <w:color w:val="231F20"/>
        </w:rPr>
        <w:t>lower.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 this is likely to reflect reduced expectations for bank </w:t>
      </w:r>
      <w:r>
        <w:rPr>
          <w:color w:val="231F20"/>
          <w:w w:val="95"/>
        </w:rPr>
        <w:t>profitability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(Section 2), and for property markets in particular as a </w:t>
      </w:r>
      <w:r>
        <w:rPr>
          <w:color w:val="231F20"/>
          <w:w w:val="95"/>
        </w:rPr>
        <w:t>significant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property.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5"/>
      </w:pP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9–12,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flattening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structure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</w:p>
    <w:p>
      <w:pPr>
        <w:pStyle w:val="BodyText"/>
        <w:spacing w:line="268" w:lineRule="auto"/>
        <w:ind w:left="153" w:right="461"/>
      </w:pP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banks’</w:t>
      </w:r>
      <w:r>
        <w:rPr>
          <w:color w:val="231F20"/>
          <w:spacing w:val="-21"/>
        </w:rPr>
        <w:t> </w:t>
      </w:r>
      <w:r>
        <w:rPr>
          <w:color w:val="231F20"/>
        </w:rPr>
        <w:t>net</w:t>
      </w:r>
      <w:r>
        <w:rPr>
          <w:color w:val="231F20"/>
          <w:spacing w:val="-21"/>
        </w:rPr>
        <w:t> </w:t>
      </w:r>
      <w:r>
        <w:rPr>
          <w:color w:val="231F20"/>
        </w:rPr>
        <w:t>interest</w:t>
      </w:r>
      <w:r>
        <w:rPr>
          <w:color w:val="231F20"/>
          <w:spacing w:val="-22"/>
        </w:rPr>
        <w:t> </w:t>
      </w:r>
      <w:r>
        <w:rPr>
          <w:color w:val="231F20"/>
        </w:rPr>
        <w:t>income.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73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contrast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equity</w:t>
      </w:r>
      <w:r>
        <w:rPr>
          <w:color w:val="231F20"/>
          <w:spacing w:val="-44"/>
        </w:rPr>
        <w:t> </w:t>
      </w:r>
      <w:r>
        <w:rPr>
          <w:color w:val="231F20"/>
        </w:rPr>
        <w:t>finance,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debt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 spreads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referendum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1.9).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overall 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68" w:space="861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45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5" w:firstLine="0"/>
        <w:jc w:val="left"/>
        <w:rPr>
          <w:sz w:val="18"/>
        </w:rPr>
      </w:pPr>
      <w:r>
        <w:rPr>
          <w:b/>
          <w:color w:val="A70741"/>
          <w:sz w:val="18"/>
        </w:rPr>
        <w:t>Chart 1.8 </w:t>
      </w:r>
      <w:r>
        <w:rPr>
          <w:color w:val="A70741"/>
          <w:sz w:val="18"/>
        </w:rPr>
        <w:t>UK equity prices have fallen since the </w:t>
      </w:r>
      <w:r>
        <w:rPr>
          <w:color w:val="A70741"/>
          <w:w w:val="95"/>
          <w:sz w:val="18"/>
        </w:rPr>
        <w:t>referendum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in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construction,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consumer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services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spacing w:val="-6"/>
          <w:w w:val="95"/>
          <w:sz w:val="18"/>
        </w:rPr>
        <w:t>and </w:t>
      </w:r>
      <w:r>
        <w:rPr>
          <w:color w:val="A70741"/>
          <w:sz w:val="18"/>
        </w:rPr>
        <w:t>financial services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sectors</w:t>
      </w:r>
    </w:p>
    <w:p>
      <w:pPr>
        <w:spacing w:line="187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Change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equity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indices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selected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sectors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since</w:t>
      </w:r>
      <w:r>
        <w:rPr>
          <w:color w:val="231F20"/>
          <w:spacing w:val="-35"/>
          <w:sz w:val="16"/>
        </w:rPr>
        <w:t> </w:t>
      </w:r>
      <w:r>
        <w:rPr>
          <w:color w:val="231F20"/>
          <w:sz w:val="16"/>
        </w:rPr>
        <w:t>23</w:t>
      </w:r>
      <w:r>
        <w:rPr>
          <w:color w:val="231F20"/>
          <w:spacing w:val="-34"/>
          <w:sz w:val="16"/>
        </w:rPr>
        <w:t> </w:t>
      </w:r>
      <w:r>
        <w:rPr>
          <w:color w:val="231F20"/>
          <w:sz w:val="16"/>
        </w:rPr>
        <w:t>June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19"/>
        </w:rPr>
      </w:pPr>
    </w:p>
    <w:p>
      <w:pPr>
        <w:spacing w:line="247" w:lineRule="auto" w:before="1"/>
        <w:ind w:left="480" w:right="3476" w:hanging="48"/>
        <w:jc w:val="right"/>
        <w:rPr>
          <w:sz w:val="12"/>
        </w:rPr>
      </w:pPr>
      <w:r>
        <w:rPr/>
        <w:pict>
          <v:group style="position:absolute;margin-left:77.903999pt;margin-top:-4.297216pt;width:184.35pt;height:141.85pt;mso-position-horizontal-relative:page;mso-position-vertical-relative:paragraph;z-index:15765504" coordorigin="1558,-86" coordsize="3687,2837">
            <v:shape style="position:absolute;left:1558;top:-86;width:3687;height:2837" type="#_x0000_t75" stroked="false">
              <v:imagedata r:id="rId41" o:title=""/>
            </v:shape>
            <v:shape style="position:absolute;left:4363;top:39;width:800;height:507" type="#_x0000_t202" filled="false" stroked="false">
              <v:textbox inset="0,0,0,0">
                <w:txbxContent>
                  <w:p>
                    <w:pPr>
                      <w:spacing w:line="312" w:lineRule="auto" w:before="1"/>
                      <w:ind w:left="0" w:right="-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Kingdom </w:t>
                    </w:r>
                    <w:r>
                      <w:rPr>
                        <w:color w:val="231F20"/>
                        <w:sz w:val="12"/>
                      </w:rPr>
                      <w:t>Euro area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Financial services</w:t>
      </w:r>
    </w:p>
    <w:p>
      <w:pPr>
        <w:pStyle w:val="BodyText"/>
        <w:rPr>
          <w:sz w:val="14"/>
        </w:rPr>
      </w:pPr>
    </w:p>
    <w:p>
      <w:pPr>
        <w:spacing w:before="94"/>
        <w:ind w:left="231" w:right="0" w:firstLine="0"/>
        <w:jc w:val="left"/>
        <w:rPr>
          <w:sz w:val="12"/>
        </w:rPr>
      </w:pPr>
      <w:r>
        <w:rPr>
          <w:color w:val="231F20"/>
          <w:sz w:val="12"/>
        </w:rPr>
        <w:t>Construction</w:t>
      </w:r>
    </w:p>
    <w:p>
      <w:pPr>
        <w:pStyle w:val="BodyText"/>
        <w:rPr>
          <w:sz w:val="14"/>
        </w:rPr>
      </w:pPr>
    </w:p>
    <w:p>
      <w:pPr>
        <w:spacing w:line="247" w:lineRule="auto" w:before="99"/>
        <w:ind w:left="480" w:right="3476" w:hanging="33"/>
        <w:jc w:val="right"/>
        <w:rPr>
          <w:sz w:val="12"/>
        </w:rPr>
      </w:pPr>
      <w:r>
        <w:rPr>
          <w:color w:val="231F20"/>
          <w:w w:val="90"/>
          <w:sz w:val="12"/>
        </w:rPr>
        <w:t>Business </w:t>
      </w:r>
      <w:r>
        <w:rPr>
          <w:color w:val="231F20"/>
          <w:w w:val="85"/>
          <w:sz w:val="12"/>
        </w:rPr>
        <w:t>services</w:t>
      </w:r>
    </w:p>
    <w:p>
      <w:pPr>
        <w:pStyle w:val="BodyText"/>
        <w:spacing w:before="11"/>
        <w:rPr>
          <w:sz w:val="15"/>
        </w:rPr>
      </w:pPr>
    </w:p>
    <w:p>
      <w:pPr>
        <w:spacing w:line="247" w:lineRule="auto" w:before="0"/>
        <w:ind w:left="399" w:right="3476" w:hanging="78"/>
        <w:jc w:val="right"/>
        <w:rPr>
          <w:sz w:val="12"/>
        </w:rPr>
      </w:pPr>
      <w:r>
        <w:rPr>
          <w:color w:val="231F20"/>
          <w:w w:val="95"/>
          <w:sz w:val="12"/>
        </w:rPr>
        <w:t>Mining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and</w:t>
      </w:r>
      <w:r>
        <w:rPr>
          <w:color w:val="231F20"/>
          <w:w w:val="90"/>
          <w:sz w:val="12"/>
        </w:rPr>
        <w:t> </w:t>
      </w:r>
      <w:r>
        <w:rPr>
          <w:color w:val="231F20"/>
          <w:w w:val="85"/>
          <w:sz w:val="12"/>
        </w:rPr>
        <w:t>quarrying</w:t>
      </w:r>
    </w:p>
    <w:p>
      <w:pPr>
        <w:pStyle w:val="BodyText"/>
        <w:rPr>
          <w:sz w:val="14"/>
        </w:rPr>
      </w:pPr>
    </w:p>
    <w:p>
      <w:pPr>
        <w:spacing w:before="95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Manufacturing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42"/>
      </w:pP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2016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Stability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system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substantially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resilient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prior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crisis.</w:t>
      </w:r>
      <w:r>
        <w:rPr>
          <w:color w:val="231F20"/>
          <w:spacing w:val="-28"/>
        </w:rPr>
        <w:t> </w:t>
      </w:r>
      <w:r>
        <w:rPr>
          <w:color w:val="231F20"/>
        </w:rPr>
        <w:t>This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stable 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profitability.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crisis,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UK banks have significantly reduced their reliance on</w:t>
      </w:r>
    </w:p>
    <w:p>
      <w:pPr>
        <w:pStyle w:val="BodyText"/>
        <w:spacing w:line="268" w:lineRule="auto" w:before="27"/>
        <w:ind w:left="153" w:right="464"/>
      </w:pPr>
      <w:r>
        <w:rPr>
          <w:color w:val="231F20"/>
          <w:w w:val="90"/>
        </w:rPr>
        <w:t>short-term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funding.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requirements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6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before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Authority</w:t>
      </w:r>
    </w:p>
    <w:p>
      <w:pPr>
        <w:pStyle w:val="BodyText"/>
        <w:spacing w:line="268" w:lineRule="auto"/>
        <w:ind w:left="153" w:right="250"/>
      </w:pPr>
      <w:r>
        <w:rPr>
          <w:color w:val="231F20"/>
          <w:w w:val="90"/>
        </w:rPr>
        <w:t>stress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29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major</w:t>
      </w:r>
      <w:r>
        <w:rPr>
          <w:color w:val="231F20"/>
          <w:spacing w:val="-45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resilience</w:t>
      </w:r>
      <w:r>
        <w:rPr>
          <w:color w:val="231F20"/>
          <w:spacing w:val="-45"/>
        </w:rPr>
        <w:t> </w:t>
      </w:r>
      <w:r>
        <w:rPr>
          <w:color w:val="231F20"/>
        </w:rPr>
        <w:t>necessary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 lending to the real economy in a macroeconomic stress scenario.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332" w:space="997"/>
            <w:col w:w="5401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line="247" w:lineRule="auto" w:before="1"/>
        <w:ind w:left="480" w:right="323" w:hanging="118"/>
        <w:jc w:val="left"/>
        <w:rPr>
          <w:sz w:val="12"/>
        </w:rPr>
      </w:pPr>
      <w:r>
        <w:rPr>
          <w:color w:val="231F20"/>
          <w:w w:val="90"/>
          <w:sz w:val="12"/>
        </w:rPr>
        <w:t>Consumer </w:t>
      </w:r>
      <w:r>
        <w:rPr>
          <w:color w:val="231F20"/>
          <w:w w:val="85"/>
          <w:sz w:val="12"/>
        </w:rPr>
        <w:t>services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tabs>
          <w:tab w:pos="802" w:val="left" w:leader="none"/>
        </w:tabs>
        <w:spacing w:before="131"/>
        <w:ind w:left="363" w:right="0" w:firstLine="0"/>
        <w:jc w:val="left"/>
        <w:rPr>
          <w:sz w:val="16"/>
        </w:rPr>
      </w:pPr>
      <w:r>
        <w:rPr>
          <w:color w:val="231F20"/>
          <w:w w:val="105"/>
          <w:sz w:val="12"/>
        </w:rPr>
        <w:t>10</w:t>
        <w:tab/>
      </w:r>
      <w:r>
        <w:rPr>
          <w:color w:val="231F20"/>
          <w:spacing w:val="-20"/>
          <w:w w:val="105"/>
          <w:position w:val="1"/>
          <w:sz w:val="16"/>
        </w:rPr>
        <w:t>–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tabs>
          <w:tab w:pos="729" w:val="left" w:leader="none"/>
          <w:tab w:pos="1120" w:val="left" w:leader="none"/>
          <w:tab w:pos="1951" w:val="left" w:leader="none"/>
        </w:tabs>
        <w:spacing w:line="190" w:lineRule="exact" w:before="131"/>
        <w:ind w:left="309" w:right="0" w:firstLine="0"/>
        <w:jc w:val="left"/>
        <w:rPr>
          <w:sz w:val="16"/>
        </w:rPr>
      </w:pPr>
      <w:r>
        <w:rPr>
          <w:color w:val="231F20"/>
          <w:sz w:val="12"/>
        </w:rPr>
        <w:t>0</w:t>
        <w:tab/>
      </w:r>
      <w:r>
        <w:rPr>
          <w:color w:val="231F20"/>
          <w:position w:val="1"/>
          <w:sz w:val="16"/>
        </w:rPr>
        <w:t>+</w:t>
        <w:tab/>
      </w:r>
      <w:r>
        <w:rPr>
          <w:color w:val="231F20"/>
          <w:position w:val="1"/>
          <w:sz w:val="16"/>
          <w:vertAlign w:val="subscript"/>
        </w:rPr>
        <w:t>10</w:t>
      </w:r>
      <w:r>
        <w:rPr>
          <w:color w:val="231F20"/>
          <w:position w:val="1"/>
          <w:sz w:val="16"/>
          <w:vertAlign w:val="baseline"/>
        </w:rPr>
        <w:tab/>
      </w:r>
      <w:r>
        <w:rPr>
          <w:color w:val="231F20"/>
          <w:position w:val="1"/>
          <w:sz w:val="16"/>
          <w:vertAlign w:val="subscript"/>
        </w:rPr>
        <w:t>20</w:t>
      </w:r>
    </w:p>
    <w:p>
      <w:pPr>
        <w:spacing w:line="134" w:lineRule="exact" w:before="0"/>
        <w:ind w:left="1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363" w:right="367"/>
      </w:pPr>
      <w:r>
        <w:rPr>
          <w:color w:val="231F20"/>
          <w:w w:val="90"/>
        </w:rPr>
        <w:t>Further,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(FPC)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decision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July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countercyclical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4" w:equalWidth="0">
            <w:col w:w="1187" w:space="311"/>
            <w:col w:w="875" w:space="40"/>
            <w:col w:w="2119" w:space="588"/>
            <w:col w:w="5610"/>
          </w:cols>
        </w:sectPr>
      </w:pPr>
    </w:p>
    <w:p>
      <w:pPr>
        <w:spacing w:line="110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98" w:hanging="171"/>
        <w:jc w:val="left"/>
        <w:rPr>
          <w:sz w:val="11"/>
        </w:rPr>
      </w:pPr>
      <w:bookmarkStart w:name="1.2 Developments in the euro area" w:id="16"/>
      <w:bookmarkEnd w:id="16"/>
      <w:r>
        <w:rPr/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terms.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July. Sectoral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sub-indices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 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daily </w:t>
      </w:r>
      <w:r>
        <w:rPr>
          <w:color w:val="231F20"/>
          <w:sz w:val="11"/>
        </w:rPr>
        <w:t>shares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capitalisation.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Sectors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capture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96%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FTSE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All-Share.</w:t>
      </w: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8.3pt;height:.7pt;mso-position-horizontal-relative:char;mso-position-vertical-relative:line" coordorigin="0,0" coordsize="4366,14">
            <v:line style="position:absolute" from="0,7" to="436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1.9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Bank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funding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spreads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stable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banks’ indicative longer-term funding spreads</w:t>
      </w:r>
    </w:p>
    <w:p>
      <w:pPr>
        <w:pStyle w:val="BodyText"/>
        <w:spacing w:line="268" w:lineRule="auto"/>
        <w:ind w:left="153" w:right="421" w:hanging="1"/>
        <w:jc w:val="both"/>
        <w:rPr>
          <w:sz w:val="14"/>
        </w:rPr>
      </w:pPr>
      <w:r>
        <w:rPr/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cheaper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financing.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34"/>
          <w:w w:val="90"/>
          <w:position w:val="4"/>
          <w:sz w:val="14"/>
        </w:rPr>
        <w:t> </w:t>
      </w:r>
      <w:r>
        <w:rPr>
          <w:color w:val="231F20"/>
          <w:w w:val="90"/>
        </w:rPr>
        <w:t>All </w:t>
      </w:r>
      <w:r>
        <w:rPr>
          <w:color w:val="231F20"/>
          <w:w w:val="95"/>
        </w:rPr>
        <w:t>else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support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w w:val="95"/>
          <w:position w:val="4"/>
          <w:sz w:val="14"/>
        </w:rPr>
        <w:t>(2)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euro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area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540"/>
          <w:cols w:num="2" w:equalWidth="0">
            <w:col w:w="4524" w:space="805"/>
            <w:col w:w="5401"/>
          </w:cols>
        </w:sectPr>
      </w:pPr>
    </w:p>
    <w:p>
      <w:pPr>
        <w:pStyle w:val="BodyText"/>
        <w:spacing w:before="2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ind w:left="153" w:right="-72"/>
      </w:pPr>
      <w:r>
        <w:rPr/>
        <w:pict>
          <v:group style="width:185.25pt;height:150pt;mso-position-horizontal-relative:char;mso-position-vertical-relative:line" coordorigin="0,0" coordsize="3705,3000">
            <v:shape style="position:absolute;left:0;top:163;width:3687;height:2837" type="#_x0000_t75" stroked="false">
              <v:imagedata r:id="rId42" o:title=""/>
            </v:shape>
            <v:shape style="position:absolute;left:755;top:206;width:83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 </w:t>
                    </w:r>
                    <w:r>
                      <w:rPr>
                        <w:color w:val="231F20"/>
                        <w:sz w:val="12"/>
                      </w:rPr>
                      <w:t>bond</w:t>
                    </w:r>
                    <w:r>
                      <w:rPr>
                        <w:color w:val="231F20"/>
                        <w:spacing w:val="-25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760;top:0;width:945;height:395" type="#_x0000_t202" filled="false" stroked="false">
              <v:textbox inset="0,0,0,0">
                <w:txbxContent>
                  <w:p>
                    <w:pPr>
                      <w:spacing w:before="1"/>
                      <w:ind w:left="6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</w:t>
                    </w:r>
                  </w:p>
                  <w:p>
                    <w:pPr>
                      <w:spacing w:before="112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59;top:849;width:1611;height:644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28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Spread on fixed-rate </w:t>
                    </w:r>
                    <w:r>
                      <w:rPr>
                        <w:color w:val="231F2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1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41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CDS premia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20;top:2152;width:68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868" w:val="left" w:leader="none"/>
          <w:tab w:pos="1467" w:val="left" w:leader="none"/>
          <w:tab w:pos="2065" w:val="left" w:leader="none"/>
          <w:tab w:pos="2667" w:val="left" w:leader="none"/>
          <w:tab w:pos="3138" w:val="left" w:leader="none"/>
        </w:tabs>
        <w:spacing w:before="26"/>
        <w:ind w:left="211" w:right="0" w:firstLine="0"/>
        <w:jc w:val="center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153" w:right="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Limited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calculations.</w:t>
      </w:r>
    </w:p>
    <w:p>
      <w:pPr>
        <w:spacing w:before="102"/>
        <w:ind w:left="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0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12"/>
        <w:ind w:left="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2"/>
        <w:ind w:left="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1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line="268" w:lineRule="auto" w:before="125"/>
        <w:ind w:left="153" w:right="403"/>
      </w:pPr>
      <w:r>
        <w:rPr/>
        <w:br w:type="column"/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affected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exacerbated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bond spreads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widened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1.5)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 </w:t>
      </w:r>
      <w:r>
        <w:rPr>
          <w:color w:val="231F20"/>
        </w:rPr>
        <w:t>sharply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referendum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1.6),</w:t>
      </w:r>
      <w:r>
        <w:rPr>
          <w:color w:val="231F20"/>
          <w:spacing w:val="-46"/>
        </w:rPr>
        <w:t> </w:t>
      </w:r>
      <w:r>
        <w:rPr>
          <w:color w:val="231F20"/>
        </w:rPr>
        <w:t>although </w:t>
      </w:r>
      <w:r>
        <w:rPr>
          <w:color w:val="231F20"/>
          <w:w w:val="95"/>
        </w:rPr>
        <w:t>subsequently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unwound.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may,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reflected</w:t>
      </w:r>
      <w:r>
        <w:rPr>
          <w:color w:val="231F20"/>
          <w:spacing w:val="-45"/>
        </w:rPr>
        <w:t> </w:t>
      </w:r>
      <w:r>
        <w:rPr>
          <w:color w:val="231F20"/>
        </w:rPr>
        <w:t>investors’</w:t>
      </w:r>
      <w:r>
        <w:rPr>
          <w:color w:val="231F20"/>
          <w:spacing w:val="-46"/>
        </w:rPr>
        <w:t> </w:t>
      </w:r>
      <w:r>
        <w:rPr>
          <w:color w:val="231F20"/>
        </w:rPr>
        <w:t>reassessment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euro-area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spillovers 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 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Kingdom.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3848" w:space="40"/>
            <w:col w:w="207" w:space="1234"/>
            <w:col w:w="5401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151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mid-swaps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proxy </w:t>
      </w:r>
      <w:r>
        <w:rPr>
          <w:color w:val="231F20"/>
          <w:sz w:val="11"/>
        </w:rPr>
        <w:t>when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unavailable.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139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bonds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equivalent-maturity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end-month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 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estimates.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395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major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 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suitable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unavailable.</w:t>
      </w:r>
    </w:p>
    <w:p>
      <w:pPr>
        <w:pStyle w:val="BodyText"/>
        <w:spacing w:line="268" w:lineRule="auto" w:before="66"/>
        <w:ind w:left="153" w:right="286"/>
      </w:pPr>
      <w:r>
        <w:rPr/>
        <w:br w:type="column"/>
      </w:r>
      <w:r>
        <w:rPr>
          <w:color w:val="231F20"/>
        </w:rPr>
        <w:t>Pre-existing concerns about banks in some euro-area </w:t>
      </w:r>
      <w:r>
        <w:rPr>
          <w:color w:val="231F20"/>
          <w:w w:val="90"/>
        </w:rPr>
        <w:t>countries,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non-performing </w:t>
      </w:r>
      <w:r>
        <w:rPr>
          <w:color w:val="231F20"/>
        </w:rPr>
        <w:t>loans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4"/>
        </w:rPr>
        <w:t> </w:t>
      </w:r>
      <w:r>
        <w:rPr>
          <w:color w:val="231F20"/>
        </w:rPr>
        <w:t>sheets,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exacerbated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falls in euro-area financial sector equity prices since the</w:t>
      </w:r>
    </w:p>
    <w:p>
      <w:pPr>
        <w:pStyle w:val="BodyText"/>
        <w:spacing w:line="268" w:lineRule="auto" w:before="28"/>
        <w:ind w:left="153" w:hanging="1"/>
      </w:pPr>
      <w:r>
        <w:rPr>
          <w:color w:val="231F20"/>
          <w:w w:val="90"/>
        </w:rPr>
        <w:t>UK referendum (Chart 1.8).</w:t>
      </w:r>
      <w:r>
        <w:rPr>
          <w:color w:val="231F20"/>
          <w:w w:val="90"/>
          <w:position w:val="4"/>
          <w:sz w:val="14"/>
        </w:rPr>
        <w:t>(3) </w:t>
      </w:r>
      <w:r>
        <w:rPr>
          <w:color w:val="231F20"/>
          <w:w w:val="90"/>
        </w:rPr>
        <w:t>Euro-area bank funding spreads </w:t>
      </w:r>
      <w:r>
        <w:rPr>
          <w:color w:val="231F20"/>
        </w:rPr>
        <w:t>have also widened slightly since May.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256"/>
      </w:pPr>
      <w:r>
        <w:rPr>
          <w:color w:val="231F20"/>
          <w:w w:val="90"/>
        </w:rPr>
        <w:t>Euro-area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1.2)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1.4)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left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July.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93" w:space="836"/>
            <w:col w:w="5401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1"/>
        </w:numPr>
        <w:tabs>
          <w:tab w:pos="5696" w:val="left" w:leader="none"/>
        </w:tabs>
        <w:spacing w:line="235" w:lineRule="auto" w:before="57" w:after="0"/>
        <w:ind w:left="5695" w:right="542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FPC’s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decision,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July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2016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Stability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 </w:t>
      </w:r>
      <w:hyperlink r:id="rId43">
        <w:r>
          <w:rPr>
            <w:color w:val="231F20"/>
            <w:w w:val="90"/>
            <w:sz w:val="14"/>
          </w:rPr>
          <w:t>www.bankofengland.co.uk/publications/Documents/fsr/2016/fsrjul16.pdf.</w:t>
        </w:r>
      </w:hyperlink>
    </w:p>
    <w:p>
      <w:pPr>
        <w:pStyle w:val="ListParagraph"/>
        <w:numPr>
          <w:ilvl w:val="1"/>
          <w:numId w:val="11"/>
        </w:numPr>
        <w:tabs>
          <w:tab w:pos="5696" w:val="left" w:leader="none"/>
        </w:tabs>
        <w:spacing w:line="235" w:lineRule="auto" w:before="2" w:after="0"/>
        <w:ind w:left="5695" w:right="453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link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macroprudential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capital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credit conditions,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Harimohan,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Nelson,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(2014),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‘How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might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macroprudential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affect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conditions?’,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54, </w:t>
      </w:r>
      <w:r>
        <w:rPr>
          <w:color w:val="231F20"/>
          <w:w w:val="95"/>
          <w:sz w:val="14"/>
        </w:rPr>
        <w:t>No. 3, pages 287–303; </w:t>
      </w:r>
      <w:hyperlink r:id="rId44">
        <w:r>
          <w:rPr>
            <w:color w:val="231F20"/>
            <w:w w:val="95"/>
            <w:sz w:val="14"/>
          </w:rPr>
          <w:t>www.bankofengland.co.uk/publications/Documents/</w:t>
        </w:r>
      </w:hyperlink>
      <w:hyperlink r:id="rId44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quarterlybulletin/2014/qb14q303.pdf.</w:t>
        </w:r>
      </w:hyperlink>
    </w:p>
    <w:p>
      <w:pPr>
        <w:pStyle w:val="ListParagraph"/>
        <w:numPr>
          <w:ilvl w:val="1"/>
          <w:numId w:val="11"/>
        </w:numPr>
        <w:tabs>
          <w:tab w:pos="5696" w:val="left" w:leader="none"/>
        </w:tabs>
        <w:spacing w:line="235" w:lineRule="auto" w:before="3" w:after="0"/>
        <w:ind w:left="5695" w:right="35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risks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relating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euro-area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banks,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15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2016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 </w:t>
      </w:r>
      <w:hyperlink r:id="rId43">
        <w:r>
          <w:rPr>
            <w:color w:val="231F20"/>
            <w:w w:val="90"/>
            <w:sz w:val="14"/>
          </w:rPr>
          <w:t>www.bankofengland.co.uk/publications/Documents/fsr/2016/fsrjul16.pdf.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1.A</w:t>
      </w:r>
      <w:r>
        <w:rPr>
          <w:b/>
          <w:color w:val="A70741"/>
          <w:spacing w:val="-16"/>
          <w:sz w:val="18"/>
        </w:rPr>
        <w:t> </w:t>
      </w:r>
      <w:r>
        <w:rPr>
          <w:color w:val="A70741"/>
          <w:sz w:val="18"/>
        </w:rPr>
        <w:t>Global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activity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turn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year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GDP in selected countries and regions</w:t>
      </w:r>
      <w:r>
        <w:rPr>
          <w:color w:val="231F20"/>
          <w:position w:val="4"/>
          <w:sz w:val="12"/>
        </w:rPr>
        <w:t>(a)</w:t>
      </w:r>
    </w:p>
    <w:p>
      <w:pPr>
        <w:spacing w:before="14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earlier, annualised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444"/>
        <w:gridCol w:w="502"/>
        <w:gridCol w:w="663"/>
        <w:gridCol w:w="514"/>
        <w:gridCol w:w="453"/>
        <w:gridCol w:w="231"/>
        <w:gridCol w:w="214"/>
        <w:gridCol w:w="467"/>
      </w:tblGrid>
      <w:tr>
        <w:trPr>
          <w:trHeight w:val="208" w:hRule="atLeast"/>
        </w:trPr>
        <w:tc>
          <w:tcPr>
            <w:tcW w:w="2446" w:type="dxa"/>
            <w:gridSpan w:val="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8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Averages</w:t>
            </w:r>
          </w:p>
        </w:tc>
        <w:tc>
          <w:tcPr>
            <w:tcW w:w="51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</w:tc>
      </w:tr>
      <w:tr>
        <w:trPr>
          <w:trHeight w:val="424" w:hRule="atLeast"/>
        </w:trPr>
        <w:tc>
          <w:tcPr>
            <w:tcW w:w="150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19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73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5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right="79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2012–</w:t>
            </w:r>
          </w:p>
          <w:p>
            <w:pPr>
              <w:pStyle w:val="TableParagraph"/>
              <w:spacing w:line="156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  <w:tc>
          <w:tcPr>
            <w:tcW w:w="6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left="157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51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79"/>
              <w:rPr>
                <w:sz w:val="14"/>
              </w:rPr>
            </w:pPr>
            <w:r>
              <w:rPr>
                <w:color w:val="231F20"/>
                <w:sz w:val="14"/>
              </w:rPr>
              <w:t>2015</w:t>
            </w:r>
          </w:p>
          <w:p>
            <w:pPr>
              <w:pStyle w:val="TableParagraph"/>
              <w:spacing w:line="156" w:lineRule="exact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5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3"/>
              <w:ind w:left="1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2015</w:t>
            </w:r>
          </w:p>
          <w:p>
            <w:pPr>
              <w:pStyle w:val="TableParagraph"/>
              <w:spacing w:line="156" w:lineRule="exact"/>
              <w:ind w:left="272"/>
              <w:rPr>
                <w:sz w:val="14"/>
              </w:rPr>
            </w:pPr>
            <w:r>
              <w:rPr>
                <w:color w:val="231F20"/>
                <w:sz w:val="14"/>
              </w:rPr>
              <w:t>H2</w:t>
            </w:r>
          </w:p>
        </w:tc>
        <w:tc>
          <w:tcPr>
            <w:tcW w:w="23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left="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4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2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53" w:hRule="atLeast"/>
        </w:trPr>
        <w:tc>
          <w:tcPr>
            <w:tcW w:w="15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United Kingdom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54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5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232" w:right="1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5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23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4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15" w:hRule="atLeast"/>
        </w:trPr>
        <w:tc>
          <w:tcPr>
            <w:tcW w:w="1500" w:type="dxa"/>
          </w:tcPr>
          <w:p>
            <w:pPr>
              <w:pStyle w:val="TableParagraph"/>
              <w:spacing w:before="2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Euro area (39%)</w:t>
            </w:r>
          </w:p>
        </w:tc>
        <w:tc>
          <w:tcPr>
            <w:tcW w:w="444" w:type="dxa"/>
          </w:tcPr>
          <w:p>
            <w:pPr>
              <w:pStyle w:val="TableParagraph"/>
              <w:spacing w:before="26"/>
              <w:ind w:left="154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663" w:type="dxa"/>
          </w:tcPr>
          <w:p>
            <w:pPr>
              <w:pStyle w:val="TableParagraph"/>
              <w:spacing w:before="26"/>
              <w:ind w:left="232" w:right="18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514" w:type="dxa"/>
          </w:tcPr>
          <w:p>
            <w:pPr>
              <w:pStyle w:val="TableParagraph"/>
              <w:spacing w:before="2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26"/>
              <w:ind w:left="3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67" w:type="dxa"/>
          </w:tcPr>
          <w:p>
            <w:pPr>
              <w:pStyle w:val="TableParagraph"/>
              <w:spacing w:before="2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08" w:hRule="atLeast"/>
        </w:trPr>
        <w:tc>
          <w:tcPr>
            <w:tcW w:w="1500" w:type="dxa"/>
          </w:tcPr>
          <w:p>
            <w:pPr>
              <w:pStyle w:val="TableParagraph"/>
              <w:spacing w:before="2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United States (16%)</w:t>
            </w:r>
          </w:p>
        </w:tc>
        <w:tc>
          <w:tcPr>
            <w:tcW w:w="444" w:type="dxa"/>
          </w:tcPr>
          <w:p>
            <w:pPr>
              <w:pStyle w:val="TableParagraph"/>
              <w:spacing w:before="26"/>
              <w:ind w:left="148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663" w:type="dxa"/>
          </w:tcPr>
          <w:p>
            <w:pPr>
              <w:pStyle w:val="TableParagraph"/>
              <w:spacing w:before="26"/>
              <w:ind w:left="232" w:right="1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514" w:type="dxa"/>
          </w:tcPr>
          <w:p>
            <w:pPr>
              <w:pStyle w:val="TableParagraph"/>
              <w:spacing w:before="2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26"/>
              <w:ind w:left="2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67" w:type="dxa"/>
          </w:tcPr>
          <w:p>
            <w:pPr>
              <w:pStyle w:val="TableParagraph"/>
              <w:spacing w:before="2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21" w:hRule="atLeast"/>
        </w:trPr>
        <w:tc>
          <w:tcPr>
            <w:tcW w:w="1500" w:type="dxa"/>
          </w:tcPr>
          <w:p>
            <w:pPr>
              <w:pStyle w:val="TableParagraph"/>
              <w:spacing w:before="2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China (4%)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4" w:type="dxa"/>
          </w:tcPr>
          <w:p>
            <w:pPr>
              <w:pStyle w:val="TableParagraph"/>
              <w:spacing w:before="32"/>
              <w:ind w:left="87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10.0</w:t>
            </w:r>
          </w:p>
        </w:tc>
        <w:tc>
          <w:tcPr>
            <w:tcW w:w="502" w:type="dxa"/>
          </w:tcPr>
          <w:p>
            <w:pPr>
              <w:pStyle w:val="TableParagraph"/>
              <w:spacing w:before="3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7.7</w:t>
            </w:r>
          </w:p>
        </w:tc>
        <w:tc>
          <w:tcPr>
            <w:tcW w:w="663" w:type="dxa"/>
          </w:tcPr>
          <w:p>
            <w:pPr>
              <w:pStyle w:val="TableParagraph"/>
              <w:spacing w:before="32"/>
              <w:ind w:left="232" w:right="18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7.3</w:t>
            </w:r>
          </w:p>
        </w:tc>
        <w:tc>
          <w:tcPr>
            <w:tcW w:w="514" w:type="dxa"/>
          </w:tcPr>
          <w:p>
            <w:pPr>
              <w:pStyle w:val="TableParagraph"/>
              <w:spacing w:before="3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7.0</w:t>
            </w:r>
          </w:p>
        </w:tc>
        <w:tc>
          <w:tcPr>
            <w:tcW w:w="453" w:type="dxa"/>
          </w:tcPr>
          <w:p>
            <w:pPr>
              <w:pStyle w:val="TableParagraph"/>
              <w:spacing w:before="3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6.9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32"/>
              <w:ind w:left="4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  <w:tc>
          <w:tcPr>
            <w:tcW w:w="467" w:type="dxa"/>
          </w:tcPr>
          <w:p>
            <w:pPr>
              <w:pStyle w:val="TableParagraph"/>
              <w:spacing w:before="3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</w:tr>
      <w:tr>
        <w:trPr>
          <w:trHeight w:val="208" w:hRule="atLeast"/>
        </w:trPr>
        <w:tc>
          <w:tcPr>
            <w:tcW w:w="1500" w:type="dxa"/>
          </w:tcPr>
          <w:p>
            <w:pPr>
              <w:pStyle w:val="TableParagraph"/>
              <w:spacing w:before="2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Japan (2%)</w:t>
            </w:r>
          </w:p>
        </w:tc>
        <w:tc>
          <w:tcPr>
            <w:tcW w:w="444" w:type="dxa"/>
          </w:tcPr>
          <w:p>
            <w:pPr>
              <w:pStyle w:val="TableParagraph"/>
              <w:spacing w:before="26"/>
              <w:ind w:left="154" w:right="1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663" w:type="dxa"/>
          </w:tcPr>
          <w:p>
            <w:pPr>
              <w:pStyle w:val="TableParagraph"/>
              <w:spacing w:before="26"/>
              <w:ind w:left="205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514" w:type="dxa"/>
          </w:tcPr>
          <w:p>
            <w:pPr>
              <w:pStyle w:val="TableParagraph"/>
              <w:spacing w:before="2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26"/>
              <w:ind w:left="49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467" w:type="dxa"/>
          </w:tcPr>
          <w:p>
            <w:pPr>
              <w:pStyle w:val="TableParagraph"/>
              <w:spacing w:before="2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5" w:hRule="atLeast"/>
        </w:trPr>
        <w:tc>
          <w:tcPr>
            <w:tcW w:w="1500" w:type="dxa"/>
          </w:tcPr>
          <w:p>
            <w:pPr>
              <w:pStyle w:val="TableParagraph"/>
              <w:spacing w:before="2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India (2%)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4" w:type="dxa"/>
          </w:tcPr>
          <w:p>
            <w:pPr>
              <w:pStyle w:val="TableParagraph"/>
              <w:spacing w:before="32"/>
              <w:ind w:left="133" w:right="4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02" w:type="dxa"/>
          </w:tcPr>
          <w:p>
            <w:pPr>
              <w:pStyle w:val="TableParagraph"/>
              <w:spacing w:before="3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  <w:tc>
          <w:tcPr>
            <w:tcW w:w="663" w:type="dxa"/>
          </w:tcPr>
          <w:p>
            <w:pPr>
              <w:pStyle w:val="TableParagraph"/>
              <w:spacing w:before="32"/>
              <w:ind w:left="232" w:right="18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7.0</w:t>
            </w:r>
          </w:p>
        </w:tc>
        <w:tc>
          <w:tcPr>
            <w:tcW w:w="514" w:type="dxa"/>
          </w:tcPr>
          <w:p>
            <w:pPr>
              <w:pStyle w:val="TableParagraph"/>
              <w:spacing w:before="3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7.1</w:t>
            </w:r>
          </w:p>
        </w:tc>
        <w:tc>
          <w:tcPr>
            <w:tcW w:w="453" w:type="dxa"/>
          </w:tcPr>
          <w:p>
            <w:pPr>
              <w:pStyle w:val="TableParagraph"/>
              <w:spacing w:before="3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7.4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32"/>
              <w:ind w:lef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467" w:type="dxa"/>
          </w:tcPr>
          <w:p>
            <w:pPr>
              <w:pStyle w:val="TableParagraph"/>
              <w:spacing w:before="3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1" w:hRule="atLeast"/>
        </w:trPr>
        <w:tc>
          <w:tcPr>
            <w:tcW w:w="1500" w:type="dxa"/>
          </w:tcPr>
          <w:p>
            <w:pPr>
              <w:pStyle w:val="TableParagraph"/>
              <w:spacing w:before="2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Russia (1%)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44" w:type="dxa"/>
          </w:tcPr>
          <w:p>
            <w:pPr>
              <w:pStyle w:val="TableParagraph"/>
              <w:spacing w:before="32"/>
              <w:ind w:left="154" w:right="4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502" w:type="dxa"/>
          </w:tcPr>
          <w:p>
            <w:pPr>
              <w:pStyle w:val="TableParagraph"/>
              <w:spacing w:before="3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663" w:type="dxa"/>
          </w:tcPr>
          <w:p>
            <w:pPr>
              <w:pStyle w:val="TableParagraph"/>
              <w:spacing w:before="32"/>
              <w:ind w:left="216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514" w:type="dxa"/>
          </w:tcPr>
          <w:p>
            <w:pPr>
              <w:pStyle w:val="TableParagraph"/>
              <w:spacing w:before="3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-4.9</w:t>
            </w:r>
          </w:p>
        </w:tc>
        <w:tc>
          <w:tcPr>
            <w:tcW w:w="453" w:type="dxa"/>
          </w:tcPr>
          <w:p>
            <w:pPr>
              <w:pStyle w:val="TableParagraph"/>
              <w:spacing w:before="3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32"/>
              <w:ind w:left="14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467" w:type="dxa"/>
          </w:tcPr>
          <w:p>
            <w:pPr>
              <w:pStyle w:val="TableParagraph"/>
              <w:spacing w:before="3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8" w:hRule="atLeast"/>
        </w:trPr>
        <w:tc>
          <w:tcPr>
            <w:tcW w:w="1500" w:type="dxa"/>
          </w:tcPr>
          <w:p>
            <w:pPr>
              <w:pStyle w:val="TableParagraph"/>
              <w:spacing w:before="2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Brazil (1%)</w:t>
            </w:r>
          </w:p>
        </w:tc>
        <w:tc>
          <w:tcPr>
            <w:tcW w:w="444" w:type="dxa"/>
          </w:tcPr>
          <w:p>
            <w:pPr>
              <w:pStyle w:val="TableParagraph"/>
              <w:spacing w:before="26"/>
              <w:ind w:left="154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02" w:type="dxa"/>
          </w:tcPr>
          <w:p>
            <w:pPr>
              <w:pStyle w:val="TableParagraph"/>
              <w:spacing w:before="26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663" w:type="dxa"/>
          </w:tcPr>
          <w:p>
            <w:pPr>
              <w:pStyle w:val="TableParagraph"/>
              <w:spacing w:before="26"/>
              <w:ind w:left="207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514" w:type="dxa"/>
          </w:tcPr>
          <w:p>
            <w:pPr>
              <w:pStyle w:val="TableParagraph"/>
              <w:spacing w:before="2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-6.1</w:t>
            </w:r>
          </w:p>
        </w:tc>
        <w:tc>
          <w:tcPr>
            <w:tcW w:w="453" w:type="dxa"/>
          </w:tcPr>
          <w:p>
            <w:pPr>
              <w:pStyle w:val="TableParagraph"/>
              <w:spacing w:before="26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-5.7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before="26"/>
              <w:ind w:left="16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467" w:type="dxa"/>
          </w:tcPr>
          <w:p>
            <w:pPr>
              <w:pStyle w:val="TableParagraph"/>
              <w:spacing w:before="26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7" w:hRule="atLeast"/>
        </w:trPr>
        <w:tc>
          <w:tcPr>
            <w:tcW w:w="1500" w:type="dxa"/>
          </w:tcPr>
          <w:p>
            <w:pPr>
              <w:pStyle w:val="TableParagraph"/>
              <w:spacing w:line="157" w:lineRule="exact" w:before="2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UK-weighted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world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spacing w:val="-3"/>
                <w:w w:val="95"/>
                <w:sz w:val="14"/>
              </w:rPr>
              <w:t>GDP</w:t>
            </w:r>
            <w:r>
              <w:rPr>
                <w:color w:val="231F20"/>
                <w:spacing w:val="-3"/>
                <w:w w:val="95"/>
                <w:position w:val="4"/>
                <w:sz w:val="11"/>
              </w:rPr>
              <w:t>(d)</w:t>
            </w:r>
          </w:p>
        </w:tc>
        <w:tc>
          <w:tcPr>
            <w:tcW w:w="444" w:type="dxa"/>
          </w:tcPr>
          <w:p>
            <w:pPr>
              <w:pStyle w:val="TableParagraph"/>
              <w:spacing w:line="145" w:lineRule="exact" w:before="32"/>
              <w:ind w:left="148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02" w:type="dxa"/>
          </w:tcPr>
          <w:p>
            <w:pPr>
              <w:pStyle w:val="TableParagraph"/>
              <w:spacing w:line="145" w:lineRule="exact" w:before="32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663" w:type="dxa"/>
          </w:tcPr>
          <w:p>
            <w:pPr>
              <w:pStyle w:val="TableParagraph"/>
              <w:spacing w:line="145" w:lineRule="exact" w:before="32"/>
              <w:ind w:left="232" w:right="17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514" w:type="dxa"/>
          </w:tcPr>
          <w:p>
            <w:pPr>
              <w:pStyle w:val="TableParagraph"/>
              <w:spacing w:line="145" w:lineRule="exact" w:before="3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453" w:type="dxa"/>
          </w:tcPr>
          <w:p>
            <w:pPr>
              <w:pStyle w:val="TableParagraph"/>
              <w:spacing w:line="145" w:lineRule="exact" w:before="32"/>
              <w:ind w:right="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23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4" w:type="dxa"/>
          </w:tcPr>
          <w:p>
            <w:pPr>
              <w:pStyle w:val="TableParagraph"/>
              <w:spacing w:line="145" w:lineRule="exact" w:before="32"/>
              <w:ind w:left="3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67" w:type="dxa"/>
          </w:tcPr>
          <w:p>
            <w:pPr>
              <w:pStyle w:val="TableParagraph"/>
              <w:spacing w:line="145" w:lineRule="exact" w:before="32"/>
              <w:ind w:right="2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line="244" w:lineRule="auto" w:before="0"/>
        <w:ind w:left="153" w:right="8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5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2014.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India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2" w:after="0"/>
        <w:ind w:left="323" w:right="217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Russia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Official 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beyond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available.</w:t>
      </w:r>
    </w:p>
    <w:p>
      <w:pPr>
        <w:pStyle w:val="ListParagraph"/>
        <w:numPr>
          <w:ilvl w:val="0"/>
          <w:numId w:val="12"/>
        </w:numPr>
        <w:tabs>
          <w:tab w:pos="324" w:val="left" w:leader="none"/>
        </w:tabs>
        <w:spacing w:line="244" w:lineRule="auto" w:before="0" w:after="0"/>
        <w:ind w:left="323" w:right="4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where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39.686001pt;margin-top:11.980111pt;width:249.45pt;height:.1pt;mso-position-horizontal-relative:page;mso-position-vertical-relative:paragraph;z-index:-15690752;mso-wrap-distance-left:0;mso-wrap-distance-right:0" coordorigin="794,240" coordsize="4989,0" path="m794,240l5783,24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1.B </w:t>
      </w:r>
      <w:r>
        <w:rPr>
          <w:color w:val="231F20"/>
          <w:sz w:val="18"/>
        </w:rPr>
        <w:t>Monitoring the MPC’s key judgements</w:t>
      </w:r>
    </w:p>
    <w:p>
      <w:pPr>
        <w:tabs>
          <w:tab w:pos="2719" w:val="left" w:leader="none"/>
        </w:tabs>
        <w:spacing w:before="189"/>
        <w:ind w:left="203" w:right="0" w:firstLine="0"/>
        <w:jc w:val="left"/>
        <w:rPr>
          <w:sz w:val="14"/>
        </w:rPr>
      </w:pPr>
      <w:r>
        <w:rPr/>
        <w:pict>
          <v:group style="position:absolute;margin-left:40.186001pt;margin-top:21.895748pt;width:249.2pt;height:14.2pt;mso-position-horizontal-relative:page;mso-position-vertical-relative:paragraph;z-index:15771136" coordorigin="804,438" coordsize="4984,284">
            <v:shape style="position:absolute;left:3320;top:437;width:2467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Growth revised down slightly</w:t>
                    </w:r>
                  </w:p>
                </w:txbxContent>
              </v:textbox>
              <v:fill type="solid"/>
              <w10:wrap type="none"/>
            </v:shape>
            <v:shape style="position:absolute;left:803;top:437;width:2517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Advanced economies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  <w:t>Developments now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anticipated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90"/>
      </w:pPr>
      <w:r>
        <w:rPr>
          <w:color w:val="231F20"/>
          <w:w w:val="90"/>
        </w:rPr>
        <w:t>spreads,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changed.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range 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schemes.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(CSPP)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second series of targeted longer-term refinancing operations </w:t>
      </w:r>
      <w:r>
        <w:rPr>
          <w:color w:val="231F20"/>
        </w:rPr>
        <w:t>(TLTRO</w:t>
      </w:r>
      <w:r>
        <w:rPr>
          <w:color w:val="231F20"/>
          <w:spacing w:val="-40"/>
        </w:rPr>
        <w:t> </w:t>
      </w:r>
      <w:r>
        <w:rPr>
          <w:color w:val="231F20"/>
        </w:rPr>
        <w:t>II),</w:t>
      </w:r>
      <w:r>
        <w:rPr>
          <w:color w:val="231F20"/>
          <w:spacing w:val="-39"/>
        </w:rPr>
        <w:t> </w:t>
      </w:r>
      <w:r>
        <w:rPr>
          <w:color w:val="231F20"/>
        </w:rPr>
        <w:t>both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announced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March, began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early</w:t>
      </w:r>
      <w:r>
        <w:rPr>
          <w:color w:val="231F20"/>
          <w:spacing w:val="-19"/>
        </w:rPr>
        <w:t> </w:t>
      </w:r>
      <w:r>
        <w:rPr>
          <w:color w:val="231F20"/>
        </w:rPr>
        <w:t>June.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479"/>
      </w:pP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0.4%,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 </w:t>
      </w:r>
      <w:r>
        <w:rPr>
          <w:color w:val="231F20"/>
          <w:w w:val="90"/>
        </w:rPr>
        <w:t>expansionary fiscal stance. Euro-area credit conditions have </w:t>
      </w:r>
      <w:r>
        <w:rPr>
          <w:color w:val="231F20"/>
        </w:rPr>
        <w:t>improved</w:t>
      </w:r>
      <w:r>
        <w:rPr>
          <w:color w:val="231F20"/>
          <w:spacing w:val="-43"/>
        </w:rPr>
        <w:t> </w:t>
      </w:r>
      <w:r>
        <w:rPr>
          <w:color w:val="231F20"/>
        </w:rPr>
        <w:t>significantly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few</w:t>
      </w:r>
      <w:r>
        <w:rPr>
          <w:color w:val="231F20"/>
          <w:spacing w:val="-43"/>
        </w:rPr>
        <w:t> </w:t>
      </w:r>
      <w:r>
        <w:rPr>
          <w:color w:val="231F20"/>
        </w:rPr>
        <w:t>years,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interest rates faced by households and companies having 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5"/>
        </w:rPr>
        <w:t>Bank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Lending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suggested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ECB’s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TLTROs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enabled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conditions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lending,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euro-denominated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bond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announcement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measures</w:t>
      </w:r>
      <w:r>
        <w:rPr>
          <w:color w:val="231F20"/>
          <w:spacing w:val="-20"/>
        </w:rPr>
        <w:t> </w:t>
      </w:r>
      <w:r>
        <w:rPr>
          <w:color w:val="231F20"/>
        </w:rPr>
        <w:t>by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ECB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March.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569"/>
      </w:pP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1.B),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73" w:space="156"/>
            <w:col w:w="5401"/>
          </w:cols>
        </w:sectPr>
      </w:pPr>
    </w:p>
    <w:p>
      <w:pPr>
        <w:pStyle w:val="ListParagraph"/>
        <w:numPr>
          <w:ilvl w:val="0"/>
          <w:numId w:val="1"/>
        </w:numPr>
        <w:tabs>
          <w:tab w:pos="318" w:val="left" w:leader="none"/>
        </w:tabs>
        <w:spacing w:line="283" w:lineRule="auto" w:before="61" w:after="0"/>
        <w:ind w:left="317" w:right="124" w:hanging="114"/>
        <w:jc w:val="left"/>
        <w:rPr>
          <w:color w:val="231F20"/>
          <w:sz w:val="14"/>
        </w:rPr>
      </w:pPr>
      <w:bookmarkStart w:name="1.3 Developments in the United States" w:id="17"/>
      <w:bookmarkEnd w:id="17"/>
      <w:r>
        <w:rPr/>
      </w:r>
      <w:bookmarkStart w:name="1.3 Developments in the United States" w:id="18"/>
      <w:bookmarkEnd w:id="18"/>
      <w:r>
        <w:rPr>
          <w:color w:val="231F20"/>
          <w:w w:val="90"/>
          <w:sz w:val="14"/>
        </w:rPr>
        <w:t>Quarterly</w:t>
      </w:r>
      <w:r>
        <w:rPr>
          <w:color w:val="231F20"/>
          <w:w w:val="90"/>
          <w:sz w:val="14"/>
        </w:rPr>
        <w:t> euro-area growth 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average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below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remain</w:t>
      </w:r>
    </w:p>
    <w:p>
      <w:pPr>
        <w:spacing w:line="162" w:lineRule="exact" w:before="0"/>
        <w:ind w:left="317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close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zero,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before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increasing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gradually.</w:t>
      </w:r>
    </w:p>
    <w:p>
      <w:pPr>
        <w:pStyle w:val="ListParagraph"/>
        <w:numPr>
          <w:ilvl w:val="0"/>
          <w:numId w:val="1"/>
        </w:numPr>
        <w:tabs>
          <w:tab w:pos="318" w:val="left" w:leader="none"/>
        </w:tabs>
        <w:spacing w:line="283" w:lineRule="auto" w:before="58" w:after="0"/>
        <w:ind w:left="317" w:right="122" w:hanging="114"/>
        <w:jc w:val="left"/>
        <w:rPr>
          <w:color w:val="231F20"/>
          <w:sz w:val="14"/>
        </w:rPr>
      </w:pPr>
      <w:r>
        <w:rPr/>
        <w:pict>
          <v:group style="position:absolute;margin-left:40.186001pt;margin-top:44.522766pt;width:249.2pt;height:14.2pt;mso-position-horizontal-relative:page;mso-position-vertical-relative:paragraph;z-index:15769600" coordorigin="804,890" coordsize="4984,284">
            <v:shape style="position:absolute;left:3320;top:890;width:2467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803;top:890;width:2517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Rest of the world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14"/>
          <w:w w:val="95"/>
          <w:sz w:val="14"/>
        </w:rPr>
        <w:t>a </w:t>
      </w:r>
      <w:r>
        <w:rPr>
          <w:color w:val="231F20"/>
          <w:w w:val="95"/>
          <w:sz w:val="14"/>
        </w:rPr>
        <w:t>little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  <w:r>
        <w:rPr>
          <w:color w:val="231F20"/>
          <w:spacing w:val="1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PCE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inflation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slightly,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before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increasing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 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1½%.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18" w:val="left" w:leader="none"/>
        </w:tabs>
        <w:spacing w:line="283" w:lineRule="auto" w:before="0" w:after="0"/>
        <w:ind w:left="317" w:right="187" w:hanging="114"/>
        <w:jc w:val="left"/>
        <w:rPr>
          <w:color w:val="231F20"/>
          <w:sz w:val="14"/>
        </w:rPr>
      </w:pPr>
      <w:r>
        <w:rPr/>
        <w:pict>
          <v:group style="position:absolute;margin-left:40.186001pt;margin-top:32.340755pt;width:249.2pt;height:14.2pt;mso-position-horizontal-relative:page;mso-position-vertical-relative:paragraph;z-index:15768064" coordorigin="804,647" coordsize="4984,284">
            <v:shape style="position:absolute;left:3320;top:646;width:2467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Lower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3;top:646;width:2517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The exchange rate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PPP-weighted </w:t>
      </w:r>
      <w:r>
        <w:rPr>
          <w:color w:val="231F20"/>
          <w:sz w:val="14"/>
        </w:rPr>
        <w:t>EME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4%.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Chinese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6¾%.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318" w:val="left" w:leader="none"/>
        </w:tabs>
        <w:spacing w:line="283" w:lineRule="auto" w:before="0" w:after="0"/>
        <w:ind w:left="317" w:right="243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the </w:t>
      </w:r>
      <w:r>
        <w:rPr>
          <w:color w:val="231F20"/>
          <w:sz w:val="14"/>
        </w:rPr>
        <w:t>conditioning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assumptions.</w:t>
      </w:r>
    </w:p>
    <w:p>
      <w:pPr>
        <w:pStyle w:val="ListParagraph"/>
        <w:numPr>
          <w:ilvl w:val="0"/>
          <w:numId w:val="13"/>
        </w:numPr>
        <w:tabs>
          <w:tab w:pos="187" w:val="left" w:leader="none"/>
        </w:tabs>
        <w:spacing w:line="283" w:lineRule="auto" w:before="61" w:after="0"/>
        <w:ind w:left="186" w:right="111" w:hanging="114"/>
        <w:jc w:val="left"/>
        <w:rPr>
          <w:sz w:val="14"/>
        </w:rPr>
      </w:pPr>
      <w:r>
        <w:rPr>
          <w:color w:val="231F20"/>
          <w:w w:val="91"/>
          <w:sz w:val="14"/>
        </w:rPr>
        <w:br w:type="column"/>
      </w:r>
      <w:r>
        <w:rPr>
          <w:color w:val="231F20"/>
          <w:w w:val="95"/>
          <w:sz w:val="14"/>
        </w:rPr>
        <w:t>Quarterly euro-area GDP growth to average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¼%.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inflation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increase.</w:t>
      </w:r>
    </w:p>
    <w:p>
      <w:pPr>
        <w:pStyle w:val="ListParagraph"/>
        <w:numPr>
          <w:ilvl w:val="0"/>
          <w:numId w:val="13"/>
        </w:numPr>
        <w:tabs>
          <w:tab w:pos="187" w:val="left" w:leader="none"/>
        </w:tabs>
        <w:spacing w:line="283" w:lineRule="auto" w:before="28" w:after="0"/>
        <w:ind w:left="186" w:right="38" w:hanging="114"/>
        <w:jc w:val="both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 little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above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½%.</w:t>
      </w:r>
      <w:r>
        <w:rPr>
          <w:color w:val="231F20"/>
          <w:spacing w:val="2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PCE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inflation 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pick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coming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months,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averaging </w:t>
      </w:r>
      <w:r>
        <w:rPr>
          <w:color w:val="231F20"/>
          <w:sz w:val="14"/>
        </w:rPr>
        <w:t>a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below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1½%.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187" w:val="left" w:leader="none"/>
        </w:tabs>
        <w:spacing w:line="283" w:lineRule="auto" w:before="0" w:after="0"/>
        <w:ind w:left="186" w:right="315" w:hanging="114"/>
        <w:jc w:val="left"/>
        <w:rPr>
          <w:sz w:val="14"/>
        </w:rPr>
      </w:pPr>
      <w:r>
        <w:rPr>
          <w:color w:val="231F20"/>
          <w:sz w:val="14"/>
        </w:rPr>
        <w:t>EME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5"/>
          <w:sz w:val="14"/>
        </w:rPr>
        <w:t> </w:t>
      </w:r>
      <w:r>
        <w:rPr>
          <w:color w:val="231F20"/>
          <w:spacing w:val="-4"/>
          <w:sz w:val="14"/>
        </w:rPr>
        <w:t>4¼%. </w:t>
      </w:r>
      <w:r>
        <w:rPr>
          <w:color w:val="231F20"/>
          <w:sz w:val="14"/>
        </w:rPr>
        <w:t>Chinese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average around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6½%.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187" w:val="left" w:leader="none"/>
        </w:tabs>
        <w:spacing w:line="240" w:lineRule="auto" w:before="0" w:after="0"/>
        <w:ind w:left="186" w:right="0" w:hanging="115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sterling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ERI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depreciated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7%.</w:t>
      </w:r>
    </w:p>
    <w:p>
      <w:pPr>
        <w:pStyle w:val="BodyText"/>
        <w:spacing w:line="268" w:lineRule="auto"/>
        <w:ind w:left="203" w:right="295"/>
      </w:pPr>
      <w:r>
        <w:rPr/>
        <w:br w:type="column"/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0.2%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1.C),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similar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ago.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684" w:val="left" w:leader="none"/>
        </w:tabs>
        <w:spacing w:line="240" w:lineRule="auto" w:before="0" w:after="0"/>
        <w:ind w:left="683" w:right="0" w:hanging="481"/>
        <w:jc w:val="left"/>
        <w:rPr>
          <w:sz w:val="26"/>
        </w:rPr>
      </w:pPr>
      <w:r>
        <w:rPr>
          <w:color w:val="231F20"/>
          <w:sz w:val="26"/>
        </w:rPr>
        <w:t>Developments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United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States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203" w:right="299"/>
      </w:pP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S&amp;P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 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immediately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1.6)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 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higher. 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spike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equity markets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aftermath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referendum, this unwound quickly (Chart 1.3). US dollar-denominated </w:t>
      </w:r>
      <w:r>
        <w:rPr>
          <w:color w:val="231F20"/>
        </w:rPr>
        <w:t>investment-grade</w:t>
      </w:r>
      <w:r>
        <w:rPr>
          <w:color w:val="231F20"/>
          <w:spacing w:val="-45"/>
        </w:rPr>
        <w:t>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spreads</w:t>
      </w:r>
      <w:r>
        <w:rPr>
          <w:color w:val="231F20"/>
          <w:spacing w:val="-44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broadly </w:t>
      </w:r>
      <w:r>
        <w:rPr>
          <w:color w:val="231F20"/>
          <w:w w:val="95"/>
        </w:rPr>
        <w:t>unchanged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high-yield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 </w:t>
      </w:r>
      <w:r>
        <w:rPr>
          <w:color w:val="231F20"/>
        </w:rPr>
        <w:t>narrowed (Chart</w:t>
      </w:r>
      <w:r>
        <w:rPr>
          <w:color w:val="231F20"/>
          <w:spacing w:val="-39"/>
        </w:rPr>
        <w:t> </w:t>
      </w:r>
      <w:r>
        <w:rPr>
          <w:color w:val="231F20"/>
        </w:rPr>
        <w:t>1.5).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203" w:right="589"/>
      </w:pP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lower</w:t>
      </w:r>
      <w:r>
        <w:rPr>
          <w:color w:val="231F20"/>
          <w:spacing w:val="-45"/>
        </w:rPr>
        <w:t> </w:t>
      </w:r>
      <w:r>
        <w:rPr>
          <w:color w:val="231F20"/>
        </w:rPr>
        <w:t>benchmark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rates: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</w:p>
    <w:p>
      <w:pPr>
        <w:pStyle w:val="BodyText"/>
        <w:ind w:left="203"/>
        <w:rPr>
          <w:i/>
        </w:rPr>
      </w:pP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flattened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</w:p>
    <w:p>
      <w:pPr>
        <w:pStyle w:val="BodyText"/>
        <w:spacing w:before="28"/>
        <w:ind w:left="203"/>
      </w:pPr>
      <w:r>
        <w:rPr>
          <w:color w:val="231F20"/>
        </w:rPr>
        <w:t>(Chart 1.2). In the run-up to the August </w:t>
      </w:r>
      <w:r>
        <w:rPr>
          <w:i/>
          <w:color w:val="231F20"/>
        </w:rPr>
        <w:t>Report</w:t>
      </w:r>
      <w:r>
        <w:rPr>
          <w:color w:val="231F20"/>
        </w:rPr>
        <w:t>, the</w:t>
      </w:r>
    </w:p>
    <w:p>
      <w:pPr>
        <w:pStyle w:val="BodyText"/>
        <w:spacing w:line="268" w:lineRule="auto" w:before="28"/>
        <w:ind w:left="203" w:right="385"/>
      </w:pPr>
      <w:r>
        <w:rPr>
          <w:color w:val="231F20"/>
          <w:w w:val="95"/>
        </w:rPr>
        <w:t>market-implied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reached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0.8% 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ago.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(FOMC)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keep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median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FOMC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revised</w:t>
      </w:r>
      <w:r>
        <w:rPr>
          <w:color w:val="231F20"/>
          <w:spacing w:val="-44"/>
        </w:rPr>
        <w:t> </w:t>
      </w:r>
      <w:r>
        <w:rPr>
          <w:color w:val="231F20"/>
        </w:rPr>
        <w:t>down.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noted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July</w:t>
      </w:r>
      <w:r>
        <w:rPr>
          <w:color w:val="231F20"/>
          <w:spacing w:val="-43"/>
        </w:rPr>
        <w:t> </w:t>
      </w:r>
      <w:r>
        <w:rPr>
          <w:color w:val="231F20"/>
        </w:rPr>
        <w:t>statement,</w:t>
      </w:r>
      <w:r>
        <w:rPr>
          <w:color w:val="231F20"/>
          <w:spacing w:val="-44"/>
        </w:rPr>
        <w:t> </w:t>
      </w:r>
      <w:r>
        <w:rPr>
          <w:color w:val="231F20"/>
        </w:rPr>
        <w:t>indicators </w:t>
      </w:r>
      <w:r>
        <w:rPr>
          <w:color w:val="231F20"/>
          <w:w w:val="95"/>
        </w:rPr>
        <w:t>pointed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utilisation,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2608" w:space="40"/>
            <w:col w:w="2411" w:space="220"/>
            <w:col w:w="54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6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1648" from="40.139999pt,-4.655291pt" to="289.133999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1.C</w:t>
      </w:r>
      <w:r>
        <w:rPr>
          <w:b/>
          <w:color w:val="A70741"/>
          <w:spacing w:val="19"/>
          <w:w w:val="95"/>
          <w:sz w:val="18"/>
        </w:rPr>
        <w:t> </w:t>
      </w:r>
      <w:r>
        <w:rPr>
          <w:color w:val="A70741"/>
          <w:w w:val="95"/>
          <w:sz w:val="18"/>
        </w:rPr>
        <w:t>Inflation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remains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weak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across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countries</w:t>
      </w:r>
    </w:p>
    <w:p>
      <w:pPr>
        <w:spacing w:before="20"/>
        <w:ind w:left="162" w:right="0" w:firstLine="0"/>
        <w:jc w:val="left"/>
        <w:rPr>
          <w:sz w:val="16"/>
        </w:rPr>
      </w:pPr>
      <w:r>
        <w:rPr>
          <w:color w:val="231F20"/>
          <w:sz w:val="16"/>
        </w:rPr>
        <w:t>Inflation in selected countries and regions</w:t>
      </w:r>
    </w:p>
    <w:p>
      <w:pPr>
        <w:spacing w:before="142"/>
        <w:ind w:left="162" w:right="0" w:firstLine="0"/>
        <w:jc w:val="left"/>
        <w:rPr>
          <w:sz w:val="14"/>
        </w:rPr>
      </w:pPr>
      <w:r>
        <w:rPr/>
        <w:pict>
          <v:shape style="position:absolute;margin-left:40.139999pt;margin-top:18.754768pt;width:249pt;height:102.65pt;mso-position-horizontal-relative:page;mso-position-vertical-relative:paragraph;z-index:15772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20"/>
                    <w:gridCol w:w="141"/>
                    <w:gridCol w:w="328"/>
                    <w:gridCol w:w="487"/>
                    <w:gridCol w:w="471"/>
                    <w:gridCol w:w="411"/>
                    <w:gridCol w:w="403"/>
                    <w:gridCol w:w="161"/>
                    <w:gridCol w:w="370"/>
                    <w:gridCol w:w="482"/>
                    <w:gridCol w:w="451"/>
                    <w:gridCol w:w="351"/>
                  </w:tblGrid>
                  <w:tr>
                    <w:trPr>
                      <w:trHeight w:val="217" w:hRule="atLeast"/>
                    </w:trPr>
                    <w:tc>
                      <w:tcPr>
                        <w:tcW w:w="920" w:type="dxa"/>
                        <w:vMerge w:val="restart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9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69" w:type="dxa"/>
                        <w:gridSpan w:val="3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Monthly averages</w:t>
                        </w:r>
                      </w:p>
                    </w:tc>
                    <w:tc>
                      <w:tcPr>
                        <w:tcW w:w="4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7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33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300" w:right="29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3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920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9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4"/>
                          <w:ind w:left="3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1369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4"/>
                          <w:ind w:left="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2014    2015  </w:t>
                        </w:r>
                        <w:r>
                          <w:rPr>
                            <w:color w:val="231F20"/>
                            <w:spacing w:val="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</w:p>
                      <w:p>
                        <w:pPr>
                          <w:pStyle w:val="TableParagraph"/>
                          <w:tabs>
                            <w:tab w:pos="1115" w:val="left" w:leader="none"/>
                          </w:tabs>
                          <w:spacing w:line="156" w:lineRule="exact"/>
                          <w:ind w:left="66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  <w:tab/>
                          <w:t>H2</w:t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14"/>
                          <w:ind w:left="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2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16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7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Apr.</w:t>
                        </w:r>
                      </w:p>
                    </w:tc>
                    <w:tc>
                      <w:tcPr>
                        <w:tcW w:w="933" w:type="dxa"/>
                        <w:gridSpan w:val="2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565" w:val="left" w:leader="none"/>
                          </w:tabs>
                          <w:spacing w:before="14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May</w:t>
                          <w:tab/>
                          <w:t>June</w:t>
                        </w:r>
                      </w:p>
                    </w:tc>
                    <w:tc>
                      <w:tcPr>
                        <w:tcW w:w="35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July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4976" w:type="dxa"/>
                        <w:gridSpan w:val="12"/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Annual headline consumer price inflation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1061" w:type="dxa"/>
                        <w:gridSpan w:val="2"/>
                      </w:tcPr>
                      <w:p>
                        <w:pPr>
                          <w:pStyle w:val="TableParagraph"/>
                          <w:spacing w:before="2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328" w:type="dxa"/>
                      </w:tcPr>
                      <w:p>
                        <w:pPr>
                          <w:pStyle w:val="TableParagraph"/>
                          <w:spacing w:before="23"/>
                          <w:ind w:left="35" w:righ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87" w:type="dxa"/>
                      </w:tcPr>
                      <w:p>
                        <w:pPr>
                          <w:pStyle w:val="TableParagraph"/>
                          <w:spacing w:before="23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spacing w:before="23"/>
                          <w:ind w:right="1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23"/>
                          <w:ind w:left="106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before="23"/>
                          <w:ind w:right="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31" w:type="dxa"/>
                        <w:gridSpan w:val="2"/>
                      </w:tcPr>
                      <w:p>
                        <w:pPr>
                          <w:pStyle w:val="TableParagraph"/>
                          <w:spacing w:before="23"/>
                          <w:ind w:left="24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23"/>
                          <w:ind w:right="12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23"/>
                          <w:ind w:left="105" w:right="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before="23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061" w:type="dxa"/>
                        <w:gridSpan w:val="2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328" w:type="dxa"/>
                      </w:tcPr>
                      <w:p>
                        <w:pPr>
                          <w:pStyle w:val="TableParagraph"/>
                          <w:spacing w:before="42"/>
                          <w:ind w:left="35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7" w:type="dxa"/>
                      </w:tcPr>
                      <w:p>
                        <w:pPr>
                          <w:pStyle w:val="TableParagraph"/>
                          <w:spacing w:before="42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spacing w:before="42"/>
                          <w:ind w:right="1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42"/>
                          <w:ind w:left="111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before="42"/>
                          <w:ind w:right="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531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1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42"/>
                          <w:ind w:right="1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2"/>
                          <w:ind w:left="105" w:right="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before="42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061" w:type="dxa"/>
                        <w:gridSpan w:val="2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28" w:type="dxa"/>
                      </w:tcPr>
                      <w:p>
                        <w:pPr>
                          <w:pStyle w:val="TableParagraph"/>
                          <w:spacing w:before="42"/>
                          <w:ind w:left="35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7" w:type="dxa"/>
                      </w:tcPr>
                      <w:p>
                        <w:pPr>
                          <w:pStyle w:val="TableParagraph"/>
                          <w:spacing w:before="42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spacing w:before="42"/>
                          <w:ind w:right="1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42"/>
                          <w:ind w:left="106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before="42"/>
                          <w:ind w:right="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31" w:type="dxa"/>
                        <w:gridSpan w:val="2"/>
                      </w:tcPr>
                      <w:p>
                        <w:pPr>
                          <w:pStyle w:val="TableParagraph"/>
                          <w:spacing w:before="42"/>
                          <w:ind w:left="27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82" w:type="dxa"/>
                      </w:tcPr>
                      <w:p>
                        <w:pPr>
                          <w:pStyle w:val="TableParagraph"/>
                          <w:spacing w:before="42"/>
                          <w:ind w:right="1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1" w:type="dxa"/>
                      </w:tcPr>
                      <w:p>
                        <w:pPr>
                          <w:pStyle w:val="TableParagraph"/>
                          <w:spacing w:before="42"/>
                          <w:ind w:left="102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351" w:type="dxa"/>
                      </w:tcPr>
                      <w:p>
                        <w:pPr>
                          <w:pStyle w:val="TableParagraph"/>
                          <w:spacing w:before="42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tcW w:w="1061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UK-weighted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world inflation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35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7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8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0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31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8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02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35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 cent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32"/>
        <w:ind w:left="162" w:right="0" w:firstLine="0"/>
        <w:jc w:val="left"/>
        <w:rPr>
          <w:sz w:val="11"/>
        </w:rPr>
      </w:pPr>
      <w:r>
        <w:rPr>
          <w:color w:val="231F20"/>
          <w:sz w:val="14"/>
        </w:rPr>
        <w:t>Annual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consumer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price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inflation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excluding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food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energy</w:t>
      </w:r>
      <w:r>
        <w:rPr>
          <w:color w:val="231F20"/>
          <w:position w:val="4"/>
          <w:sz w:val="11"/>
        </w:rPr>
        <w:t>(d)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2" w:right="347"/>
      </w:pPr>
      <w:r>
        <w:rPr>
          <w:color w:val="231F20"/>
          <w:w w:val="95"/>
        </w:rPr>
        <w:t>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near-term risks to the economic outlook had diminished. Long-term forward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fashion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United</w:t>
      </w:r>
      <w:r>
        <w:rPr>
          <w:color w:val="231F20"/>
          <w:spacing w:val="-39"/>
        </w:rPr>
        <w:t> </w:t>
      </w:r>
      <w:r>
        <w:rPr>
          <w:color w:val="231F20"/>
        </w:rPr>
        <w:t>Kingdom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euro</w:t>
      </w:r>
      <w:r>
        <w:rPr>
          <w:color w:val="231F20"/>
          <w:spacing w:val="-38"/>
        </w:rPr>
        <w:t> </w:t>
      </w:r>
      <w:r>
        <w:rPr>
          <w:color w:val="231F20"/>
        </w:rPr>
        <w:t>area</w:t>
      </w:r>
      <w:r>
        <w:rPr>
          <w:color w:val="231F20"/>
          <w:spacing w:val="-38"/>
        </w:rPr>
        <w:t>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1.4).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62" w:right="516"/>
      </w:pPr>
      <w:r>
        <w:rPr>
          <w:color w:val="231F20"/>
          <w:w w:val="95"/>
        </w:rPr>
        <w:t>Quarterly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Q2, weaker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Q1. 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result,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Q2</w:t>
      </w:r>
      <w:r>
        <w:rPr>
          <w:color w:val="231F20"/>
          <w:spacing w:val="-40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color w:val="231F20"/>
        </w:rPr>
        <w:t>average </w:t>
      </w:r>
      <w:r>
        <w:rPr>
          <w:color w:val="231F20"/>
          <w:w w:val="95"/>
        </w:rPr>
        <w:t>(Table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1.A),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strong.</w:t>
      </w:r>
    </w:p>
    <w:p>
      <w:pPr>
        <w:pStyle w:val="BodyText"/>
        <w:spacing w:line="268" w:lineRule="auto"/>
        <w:ind w:left="162" w:right="266"/>
      </w:pPr>
      <w:r>
        <w:rPr/>
        <w:pict>
          <v:shape style="position:absolute;margin-left:37.639301pt;margin-top:44.383667pt;width:507.1pt;height:32.4500pt;mso-position-horizontal-relative:page;mso-position-vertical-relative:paragraph;z-index:157726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74"/>
                    <w:gridCol w:w="414"/>
                    <w:gridCol w:w="459"/>
                    <w:gridCol w:w="452"/>
                    <w:gridCol w:w="467"/>
                    <w:gridCol w:w="452"/>
                    <w:gridCol w:w="452"/>
                    <w:gridCol w:w="454"/>
                    <w:gridCol w:w="458"/>
                    <w:gridCol w:w="505"/>
                    <w:gridCol w:w="4949"/>
                  </w:tblGrid>
                  <w:tr>
                    <w:trPr>
                      <w:trHeight w:val="158" w:hRule="atLeast"/>
                    </w:trPr>
                    <w:tc>
                      <w:tcPr>
                        <w:tcW w:w="1074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2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09" w:right="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right="1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12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14" w:right="1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14" w:right="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14" w:right="7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05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36" w:lineRule="exact" w:before="2"/>
                          <w:ind w:left="107" w:right="1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9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074" w:type="dxa"/>
                      </w:tcPr>
                      <w:p>
                        <w:pPr>
                          <w:pStyle w:val="TableParagraph"/>
                          <w:spacing w:line="161" w:lineRule="exact" w:before="6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07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right="1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12" w:right="1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14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12" w:righ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11" w:right="9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05" w:right="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49" w:lineRule="exact" w:before="78"/>
                          <w:ind w:left="107" w:right="1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949" w:type="dxa"/>
                      </w:tcPr>
                      <w:p>
                        <w:pPr>
                          <w:pStyle w:val="TableParagraph"/>
                          <w:spacing w:line="226" w:lineRule="exact"/>
                          <w:ind w:left="18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pick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up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gradually,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supported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waning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effect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past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1074" w:type="dxa"/>
                      </w:tcPr>
                      <w:p>
                        <w:pPr>
                          <w:pStyle w:val="TableParagraph"/>
                          <w:spacing w:line="168" w:lineRule="exact" w:before="54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14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09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right="1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12" w:right="9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14" w:right="1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52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14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54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14" w:right="7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02" w:right="9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05" w:type="dxa"/>
                      </w:tcPr>
                      <w:p>
                        <w:pPr>
                          <w:pStyle w:val="TableParagraph"/>
                          <w:spacing w:line="156" w:lineRule="exact" w:before="66"/>
                          <w:ind w:left="107" w:right="1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949" w:type="dxa"/>
                      </w:tcPr>
                      <w:p>
                        <w:pPr>
                          <w:pStyle w:val="TableParagraph"/>
                          <w:spacing w:line="216" w:lineRule="exact" w:before="6"/>
                          <w:ind w:left="18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commodity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price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falls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robust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labour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cost</w:t>
                        </w:r>
                        <w:r>
                          <w:rPr>
                            <w:color w:val="231F20"/>
                            <w:spacing w:val="-39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growth.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1.B),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strengthening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normalise.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3980" w:space="1340"/>
            <w:col w:w="541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9"/>
        </w:rPr>
      </w:pPr>
    </w:p>
    <w:p>
      <w:pPr>
        <w:spacing w:line="244" w:lineRule="auto" w:before="0"/>
        <w:ind w:left="162" w:right="399" w:firstLine="0"/>
        <w:jc w:val="left"/>
        <w:rPr>
          <w:sz w:val="11"/>
        </w:rPr>
      </w:pPr>
      <w:bookmarkStart w:name="1.4 Developments in emerging market econ" w:id="19"/>
      <w:bookmarkEnd w:id="19"/>
      <w:r>
        <w:rPr/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Datastream,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33" w:val="left" w:leader="none"/>
        </w:tabs>
        <w:spacing w:line="240" w:lineRule="auto" w:before="0" w:after="0"/>
        <w:ind w:left="332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flash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estimate.</w:t>
      </w:r>
    </w:p>
    <w:p>
      <w:pPr>
        <w:pStyle w:val="ListParagraph"/>
        <w:numPr>
          <w:ilvl w:val="0"/>
          <w:numId w:val="14"/>
        </w:numPr>
        <w:tabs>
          <w:tab w:pos="333" w:val="left" w:leader="none"/>
        </w:tabs>
        <w:spacing w:line="244" w:lineRule="auto" w:before="2" w:after="0"/>
        <w:ind w:left="332" w:right="105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Personal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consumption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index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inflation.</w:t>
      </w:r>
      <w:r>
        <w:rPr>
          <w:color w:val="231F20"/>
          <w:spacing w:val="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June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released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after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preparation </w:t>
      </w:r>
      <w:r>
        <w:rPr>
          <w:color w:val="231F20"/>
          <w:sz w:val="11"/>
        </w:rPr>
        <w:t>of this</w:t>
      </w:r>
      <w:r>
        <w:rPr>
          <w:color w:val="231F20"/>
          <w:spacing w:val="-17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14"/>
        </w:numPr>
        <w:tabs>
          <w:tab w:pos="333" w:val="left" w:leader="none"/>
        </w:tabs>
        <w:spacing w:line="244" w:lineRule="auto" w:before="0" w:after="0"/>
        <w:ind w:left="332" w:right="106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 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majority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where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ListParagraph"/>
        <w:numPr>
          <w:ilvl w:val="0"/>
          <w:numId w:val="14"/>
        </w:numPr>
        <w:tabs>
          <w:tab w:pos="333" w:val="left" w:leader="none"/>
        </w:tabs>
        <w:spacing w:line="244" w:lineRule="auto" w:before="0" w:after="0"/>
        <w:ind w:left="332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Kingdom,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alcoholic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tobacco.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United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energy.</w:t>
      </w:r>
    </w:p>
    <w:p>
      <w:pPr>
        <w:pStyle w:val="BodyText"/>
        <w:spacing w:before="3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ListParagraph"/>
        <w:numPr>
          <w:ilvl w:val="1"/>
          <w:numId w:val="7"/>
        </w:numPr>
        <w:tabs>
          <w:tab w:pos="643" w:val="left" w:leader="none"/>
        </w:tabs>
        <w:spacing w:line="259" w:lineRule="auto" w:before="0" w:after="0"/>
        <w:ind w:left="162" w:right="1030" w:firstLine="0"/>
        <w:jc w:val="left"/>
        <w:rPr>
          <w:sz w:val="26"/>
        </w:rPr>
      </w:pPr>
      <w:r>
        <w:rPr>
          <w:color w:val="231F20"/>
          <w:w w:val="95"/>
          <w:sz w:val="26"/>
        </w:rPr>
        <w:t>Developments</w:t>
      </w:r>
      <w:r>
        <w:rPr>
          <w:color w:val="231F20"/>
          <w:spacing w:val="-22"/>
          <w:w w:val="95"/>
          <w:sz w:val="26"/>
        </w:rPr>
        <w:t> </w:t>
      </w:r>
      <w:r>
        <w:rPr>
          <w:color w:val="231F20"/>
          <w:w w:val="95"/>
          <w:sz w:val="26"/>
        </w:rPr>
        <w:t>in</w:t>
      </w:r>
      <w:r>
        <w:rPr>
          <w:color w:val="231F20"/>
          <w:spacing w:val="-22"/>
          <w:w w:val="95"/>
          <w:sz w:val="26"/>
        </w:rPr>
        <w:t> </w:t>
      </w:r>
      <w:r>
        <w:rPr>
          <w:color w:val="231F20"/>
          <w:w w:val="95"/>
          <w:sz w:val="26"/>
        </w:rPr>
        <w:t>emerging</w:t>
      </w:r>
      <w:r>
        <w:rPr>
          <w:color w:val="231F20"/>
          <w:spacing w:val="-21"/>
          <w:w w:val="95"/>
          <w:sz w:val="26"/>
        </w:rPr>
        <w:t> </w:t>
      </w:r>
      <w:r>
        <w:rPr>
          <w:color w:val="231F20"/>
          <w:spacing w:val="-3"/>
          <w:w w:val="95"/>
          <w:sz w:val="26"/>
        </w:rPr>
        <w:t>market </w:t>
      </w:r>
      <w:r>
        <w:rPr>
          <w:color w:val="231F20"/>
          <w:sz w:val="26"/>
        </w:rPr>
        <w:t>economies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 w:before="1"/>
        <w:ind w:left="162" w:right="442"/>
      </w:pP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39"/>
        </w:rPr>
        <w:t> </w:t>
      </w:r>
      <w:r>
        <w:rPr>
          <w:color w:val="231F20"/>
        </w:rPr>
        <w:t>States,</w:t>
      </w:r>
      <w:r>
        <w:rPr>
          <w:color w:val="231F20"/>
          <w:spacing w:val="-40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markets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emerging market</w:t>
      </w:r>
      <w:r>
        <w:rPr>
          <w:color w:val="231F20"/>
          <w:spacing w:val="-45"/>
        </w:rPr>
        <w:t> </w:t>
      </w:r>
      <w:r>
        <w:rPr>
          <w:color w:val="231F20"/>
        </w:rPr>
        <w:t>economies</w:t>
      </w:r>
      <w:r>
        <w:rPr>
          <w:color w:val="231F20"/>
          <w:spacing w:val="-44"/>
        </w:rPr>
        <w:t> </w:t>
      </w:r>
      <w:r>
        <w:rPr>
          <w:color w:val="231F20"/>
        </w:rPr>
        <w:t>(EMEs)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stable, </w:t>
      </w:r>
      <w:r>
        <w:rPr>
          <w:color w:val="231F20"/>
          <w:w w:val="90"/>
        </w:rPr>
        <w:t>notwithstanding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immediate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aftermath 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supported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degree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flattening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US</w:t>
      </w:r>
      <w:r>
        <w:rPr>
          <w:color w:val="231F20"/>
          <w:spacing w:val="-39"/>
        </w:rPr>
        <w:t> </w:t>
      </w:r>
      <w:r>
        <w:rPr>
          <w:color w:val="231F20"/>
        </w:rPr>
        <w:t>yield</w:t>
      </w:r>
      <w:r>
        <w:rPr>
          <w:color w:val="231F20"/>
          <w:spacing w:val="-39"/>
        </w:rPr>
        <w:t> </w:t>
      </w:r>
      <w:r>
        <w:rPr>
          <w:color w:val="231F20"/>
        </w:rPr>
        <w:t>curve.</w:t>
      </w:r>
    </w:p>
    <w:p>
      <w:pPr>
        <w:pStyle w:val="BodyText"/>
        <w:spacing w:line="268" w:lineRule="auto"/>
        <w:ind w:left="162" w:right="397"/>
      </w:pPr>
      <w:r>
        <w:rPr>
          <w:color w:val="231F20"/>
        </w:rPr>
        <w:t>EME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stronger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H1: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Brazil,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 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8% 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1.A).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  <w:w w:val="90"/>
        </w:rPr>
        <w:t>largely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measurement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issues </w:t>
      </w:r>
      <w:r>
        <w:rPr>
          <w:color w:val="231F20"/>
        </w:rPr>
        <w:t>rather than a fundamental improvement in near-term </w:t>
      </w:r>
      <w:r>
        <w:rPr>
          <w:color w:val="231F20"/>
          <w:w w:val="95"/>
        </w:rPr>
        <w:t>prospects.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6.7%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Q2,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central </w:t>
      </w:r>
      <w:r>
        <w:rPr>
          <w:color w:val="231F20"/>
          <w:w w:val="90"/>
        </w:rPr>
        <w:t>projection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  <w:w w:val="95"/>
        </w:rPr>
        <w:t>albeit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1.B),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  <w:w w:val="90"/>
        </w:rPr>
        <w:t>long-term demographic and structural factors, although the balance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downside.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/>
        <w:ind w:left="162" w:right="240"/>
      </w:pP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 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impeded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international 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inflows.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International Finance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portfolio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excluding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China </w:t>
      </w:r>
      <w:r>
        <w:rPr>
          <w:color w:val="231F20"/>
        </w:rPr>
        <w:t>recovered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June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July,</w:t>
      </w:r>
      <w:r>
        <w:rPr>
          <w:color w:val="231F20"/>
          <w:spacing w:val="-43"/>
        </w:rPr>
        <w:t> </w:t>
      </w:r>
      <w:r>
        <w:rPr>
          <w:color w:val="231F20"/>
        </w:rPr>
        <w:t>having</w:t>
      </w:r>
      <w:r>
        <w:rPr>
          <w:color w:val="231F20"/>
          <w:spacing w:val="-43"/>
        </w:rPr>
        <w:t> </w:t>
      </w:r>
      <w:r>
        <w:rPr>
          <w:color w:val="231F20"/>
        </w:rPr>
        <w:t>dipped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May.</w:t>
      </w:r>
      <w:r>
        <w:rPr>
          <w:color w:val="231F20"/>
          <w:spacing w:val="-26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China’s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outflows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China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stabilised.</w:t>
      </w:r>
      <w:r>
        <w:rPr>
          <w:color w:val="231F20"/>
          <w:spacing w:val="-22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adverse</w:t>
      </w:r>
      <w:r>
        <w:rPr>
          <w:color w:val="231F20"/>
          <w:spacing w:val="-42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market sentiment</w:t>
      </w:r>
      <w:r>
        <w:rPr>
          <w:color w:val="231F20"/>
          <w:spacing w:val="-39"/>
        </w:rPr>
        <w:t> </w:t>
      </w:r>
      <w:r>
        <w:rPr>
          <w:color w:val="231F20"/>
        </w:rPr>
        <w:t>towards</w:t>
      </w:r>
      <w:r>
        <w:rPr>
          <w:color w:val="231F20"/>
          <w:spacing w:val="-39"/>
        </w:rPr>
        <w:t> </w:t>
      </w:r>
      <w:r>
        <w:rPr>
          <w:color w:val="231F20"/>
        </w:rPr>
        <w:t>EMEs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unexpected</w:t>
      </w:r>
      <w:r>
        <w:rPr>
          <w:color w:val="231F20"/>
          <w:spacing w:val="-38"/>
        </w:rPr>
        <w:t> </w:t>
      </w:r>
      <w:r>
        <w:rPr>
          <w:color w:val="231F20"/>
        </w:rPr>
        <w:t>tightening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62" w:right="490"/>
      </w:pPr>
      <w:r>
        <w:rPr>
          <w:color w:val="231F20"/>
          <w:w w:val="90"/>
        </w:rPr>
        <w:t>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trigger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renewed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  <w:w w:val="95"/>
        </w:rPr>
        <w:t>outflows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1"/>
        </w:rPr>
        <w:t> </w:t>
      </w:r>
      <w:r>
        <w:rPr>
          <w:color w:val="231F20"/>
        </w:rPr>
        <w:t>economies.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62" w:right="651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reversal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flows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exacerbated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ratios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49" w:space="171"/>
            <w:col w:w="541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-8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76768" from="39.685001pt,-4.655291pt" to="255.118001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1.10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Debt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emerging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markets</w:t>
      </w:r>
      <w:r>
        <w:rPr>
          <w:color w:val="A70741"/>
          <w:spacing w:val="-30"/>
          <w:sz w:val="18"/>
        </w:rPr>
        <w:t> </w:t>
      </w:r>
      <w:r>
        <w:rPr>
          <w:color w:val="A70741"/>
          <w:spacing w:val="-6"/>
          <w:sz w:val="18"/>
        </w:rPr>
        <w:t>has </w:t>
      </w:r>
      <w:r>
        <w:rPr>
          <w:color w:val="A70741"/>
          <w:sz w:val="18"/>
        </w:rPr>
        <w:t>continued to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increase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Non-financial sector debt to nominal GDP ratios</w:t>
      </w:r>
    </w:p>
    <w:p>
      <w:pPr>
        <w:spacing w:before="127"/>
        <w:ind w:left="0" w:right="51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ind w:left="148"/>
      </w:pPr>
      <w:r>
        <w:rPr/>
        <w:pict>
          <v:group style="width:184.35pt;height:141.85pt;mso-position-horizontal-relative:char;mso-position-vertical-relative:line" coordorigin="0,0" coordsize="3687,2837">
            <v:line style="position:absolute" from="0,472" to="113,472" stroked="true" strokeweight=".5pt" strokecolor="#231f20">
              <v:stroke dashstyle="solid"/>
            </v:line>
            <v:line style="position:absolute" from="0,945" to="113,945" stroked="true" strokeweight=".5pt" strokecolor="#231f20">
              <v:stroke dashstyle="solid"/>
            </v:line>
            <v:line style="position:absolute" from="0,1417" to="113,1417" stroked="true" strokeweight=".5pt" strokecolor="#231f20">
              <v:stroke dashstyle="solid"/>
            </v:line>
            <v:line style="position:absolute" from="0,1890" to="113,1890" stroked="true" strokeweight=".5pt" strokecolor="#231f20">
              <v:stroke dashstyle="solid"/>
            </v:line>
            <v:line style="position:absolute" from="0,2362" to="113,2362" stroked="true" strokeweight=".5pt" strokecolor="#231f20">
              <v:stroke dashstyle="solid"/>
            </v:line>
            <v:line style="position:absolute" from="3572,472" to="3685,472" stroked="true" strokeweight=".5pt" strokecolor="#231f20">
              <v:stroke dashstyle="solid"/>
            </v:line>
            <v:line style="position:absolute" from="3572,945" to="3685,945" stroked="true" strokeweight=".5pt" strokecolor="#231f20">
              <v:stroke dashstyle="solid"/>
            </v:line>
            <v:line style="position:absolute" from="3572,1417" to="3685,1417" stroked="true" strokeweight=".5pt" strokecolor="#231f20">
              <v:stroke dashstyle="solid"/>
            </v:line>
            <v:line style="position:absolute" from="3572,1890" to="3685,1890" stroked="true" strokeweight=".5pt" strokecolor="#231f20">
              <v:stroke dashstyle="solid"/>
            </v:line>
            <v:line style="position:absolute" from="3572,2362" to="3685,2362" stroked="true" strokeweight=".5pt" strokecolor="#231f20">
              <v:stroke dashstyle="solid"/>
            </v:line>
            <v:line style="position:absolute" from="3318,2721" to="3318,2835" stroked="true" strokeweight=".5pt" strokecolor="#231f20">
              <v:stroke dashstyle="solid"/>
            </v:line>
            <v:line style="position:absolute" from="3056,2721" to="3056,2835" stroked="true" strokeweight=".5pt" strokecolor="#231f20">
              <v:stroke dashstyle="solid"/>
            </v:line>
            <v:line style="position:absolute" from="2794,2721" to="2794,2835" stroked="true" strokeweight=".5pt" strokecolor="#231f20">
              <v:stroke dashstyle="solid"/>
            </v:line>
            <v:line style="position:absolute" from="2531,2721" to="2531,2835" stroked="true" strokeweight=".5pt" strokecolor="#231f20">
              <v:stroke dashstyle="solid"/>
            </v:line>
            <v:line style="position:absolute" from="2269,2721" to="2269,2835" stroked="true" strokeweight=".5pt" strokecolor="#231f20">
              <v:stroke dashstyle="solid"/>
            </v:line>
            <v:line style="position:absolute" from="2006,2721" to="2006,2835" stroked="true" strokeweight=".5pt" strokecolor="#231f20">
              <v:stroke dashstyle="solid"/>
            </v:line>
            <v:line style="position:absolute" from="1744,2721" to="1744,2835" stroked="true" strokeweight=".5pt" strokecolor="#231f20">
              <v:stroke dashstyle="solid"/>
            </v:line>
            <v:line style="position:absolute" from="1482,2721" to="1482,2835" stroked="true" strokeweight=".5pt" strokecolor="#231f20">
              <v:stroke dashstyle="solid"/>
            </v:line>
            <v:line style="position:absolute" from="1219,2721" to="1219,2835" stroked="true" strokeweight=".5pt" strokecolor="#231f20">
              <v:stroke dashstyle="solid"/>
            </v:line>
            <v:line style="position:absolute" from="957,2721" to="957,2835" stroked="true" strokeweight=".5pt" strokecolor="#231f20">
              <v:stroke dashstyle="solid"/>
            </v:line>
            <v:line style="position:absolute" from="695,2721" to="695,2835" stroked="true" strokeweight=".5pt" strokecolor="#231f20">
              <v:stroke dashstyle="solid"/>
            </v:line>
            <v:line style="position:absolute" from="432,2721" to="432,2835" stroked="true" strokeweight=".5pt" strokecolor="#231f20">
              <v:stroke dashstyle="solid"/>
            </v:line>
            <v:line style="position:absolute" from="170,2721" to="170,2835" stroked="true" strokeweight=".5pt" strokecolor="#231f20">
              <v:stroke dashstyle="solid"/>
            </v:line>
            <v:line style="position:absolute" from="3449,1193" to="3515,1140" stroked="true" strokeweight="1pt" strokecolor="#00568b">
              <v:stroke dashstyle="solid"/>
            </v:line>
            <v:line style="position:absolute" from="3374,1198" to="3459,1198" stroked="true" strokeweight="1.425pt" strokecolor="#00568b">
              <v:stroke dashstyle="solid"/>
            </v:line>
            <v:line style="position:absolute" from="3318,1265" to="3384,1202" stroked="true" strokeweight="1pt" strokecolor="#00568b">
              <v:stroke dashstyle="solid"/>
            </v:line>
            <v:line style="position:absolute" from="3253,1297" to="3318,1265" stroked="true" strokeweight="1pt" strokecolor="#00568b">
              <v:stroke dashstyle="solid"/>
            </v:line>
            <v:line style="position:absolute" from="3177,1297" to="3263,1297" stroked="true" strokeweight="1.047pt" strokecolor="#00568b">
              <v:stroke dashstyle="solid"/>
            </v:line>
            <v:line style="position:absolute" from="3121,1282" to="3187,1296" stroked="true" strokeweight="1pt" strokecolor="#00568b">
              <v:stroke dashstyle="solid"/>
            </v:line>
            <v:line style="position:absolute" from="3056,1334" to="3121,1282" stroked="true" strokeweight="1pt" strokecolor="#00568b">
              <v:stroke dashstyle="solid"/>
            </v:line>
            <v:line style="position:absolute" from="2990,1355" to="3056,1334" stroked="true" strokeweight="1pt" strokecolor="#00568b">
              <v:stroke dashstyle="solid"/>
            </v:line>
            <v:line style="position:absolute" from="2925,1379" to="2990,1355" stroked="true" strokeweight="1pt" strokecolor="#00568b">
              <v:stroke dashstyle="solid"/>
            </v:line>
            <v:line style="position:absolute" from="2859,1407" to="2925,1379" stroked="true" strokeweight="1pt" strokecolor="#00568b">
              <v:stroke dashstyle="solid"/>
            </v:line>
            <v:line style="position:absolute" from="2784,1408" to="2869,1408" stroked="true" strokeweight="1.094pt" strokecolor="#00568b">
              <v:stroke dashstyle="solid"/>
            </v:line>
            <v:line style="position:absolute" from="2728,1443" to="2794,1409" stroked="true" strokeweight="1pt" strokecolor="#00568b">
              <v:stroke dashstyle="solid"/>
            </v:line>
            <v:line style="position:absolute" from="2662,1477" to="2728,1443" stroked="true" strokeweight="1pt" strokecolor="#00568b">
              <v:stroke dashstyle="solid"/>
            </v:line>
            <v:line style="position:absolute" from="2597,1536" to="2662,1477" stroked="true" strokeweight="1pt" strokecolor="#00568b">
              <v:stroke dashstyle="solid"/>
            </v:line>
            <v:line style="position:absolute" from="2521,1536" to="2607,1536" stroked="true" strokeweight="1.047pt" strokecolor="#00568b">
              <v:stroke dashstyle="solid"/>
            </v:line>
            <v:line style="position:absolute" from="2466,1581" to="2531,1535" stroked="true" strokeweight="1pt" strokecolor="#00568b">
              <v:stroke dashstyle="solid"/>
            </v:line>
            <v:line style="position:absolute" from="2400,1593" to="2466,1581" stroked="true" strokeweight="1pt" strokecolor="#00568b">
              <v:stroke dashstyle="solid"/>
            </v:line>
            <v:line style="position:absolute" from="2334,1516" to="2400,1593" stroked="true" strokeweight="1pt" strokecolor="#00568b">
              <v:stroke dashstyle="solid"/>
            </v:line>
            <v:line style="position:absolute" from="2259,1514" to="2344,1514" stroked="true" strokeweight="1.140pt" strokecolor="#00568b">
              <v:stroke dashstyle="solid"/>
            </v:line>
            <v:line style="position:absolute" from="2193,1516" to="2279,1516" stroked="true" strokeweight="1.377pt" strokecolor="#00568b">
              <v:stroke dashstyle="solid"/>
            </v:line>
            <v:line style="position:absolute" from="2128,1520" to="2213,1520" stroked="true" strokeweight="1.046pt" strokecolor="#00568b">
              <v:stroke dashstyle="solid"/>
            </v:line>
            <v:line style="position:absolute" from="2072,1556" to="2138,1519" stroked="true" strokeweight="1pt" strokecolor="#00568b">
              <v:stroke dashstyle="solid"/>
            </v:line>
            <v:line style="position:absolute" from="2006,1521" to="2072,1556" stroked="true" strokeweight="1pt" strokecolor="#00568b">
              <v:stroke dashstyle="solid"/>
            </v:line>
            <v:line style="position:absolute" from="1941,1501" to="2006,1521" stroked="true" strokeweight="1.0pt" strokecolor="#00568b">
              <v:stroke dashstyle="solid"/>
            </v:line>
            <v:line style="position:absolute" from="1865,1502" to="1951,1502" stroked="true" strokeweight="1.094pt" strokecolor="#00568b">
              <v:stroke dashstyle="solid"/>
            </v:line>
            <v:line style="position:absolute" from="1810,1608" to="1875,1503" stroked="true" strokeweight="1pt" strokecolor="#00568b">
              <v:stroke dashstyle="solid"/>
            </v:line>
            <v:line style="position:absolute" from="1744,1750" to="1810,1608" stroked="true" strokeweight="1pt" strokecolor="#00568b">
              <v:stroke dashstyle="solid"/>
            </v:line>
            <v:line style="position:absolute" from="1679,1811" to="1744,1750" stroked="true" strokeweight="1pt" strokecolor="#00568b">
              <v:stroke dashstyle="solid"/>
            </v:line>
            <v:line style="position:absolute" from="1613,1790" to="1679,1811" stroked="true" strokeweight="1pt" strokecolor="#00568b">
              <v:stroke dashstyle="solid"/>
            </v:line>
            <v:line style="position:absolute" from="1547,1710" to="1613,1790" stroked="true" strokeweight="1pt" strokecolor="#00568b">
              <v:stroke dashstyle="solid"/>
            </v:line>
            <v:line style="position:absolute" from="1482,1696" to="1547,1710" stroked="true" strokeweight="1pt" strokecolor="#00568b">
              <v:stroke dashstyle="solid"/>
            </v:line>
            <v:shape style="position:absolute;left:1340;top:1688;width:152;height:5" coordorigin="1341,1689" coordsize="152,5" path="m1406,1694l1492,1694m1341,1689l1426,1689e" filled="false" stroked="true" strokeweight="1.237pt" strokecolor="#00568b">
              <v:path arrowok="t"/>
              <v:stroke dashstyle="solid"/>
            </v:shape>
            <v:line style="position:absolute" from="1285,1698" to="1351,1687" stroked="true" strokeweight="1pt" strokecolor="#00568b">
              <v:stroke dashstyle="solid"/>
            </v:line>
            <v:line style="position:absolute" from="1219,1719" to="1285,1698" stroked="true" strokeweight="1pt" strokecolor="#00568b">
              <v:stroke dashstyle="solid"/>
            </v:line>
            <v:line style="position:absolute" from="1154,1730" to="1219,1719" stroked="true" strokeweight="1pt" strokecolor="#00568b">
              <v:stroke dashstyle="solid"/>
            </v:line>
            <v:line style="position:absolute" from="1088,1745" to="1154,1730" stroked="true" strokeweight="1pt" strokecolor="#00568b">
              <v:stroke dashstyle="solid"/>
            </v:line>
            <v:line style="position:absolute" from="1013,1745" to="1098,1745" stroked="true" strokeweight="1.049pt" strokecolor="#00568b">
              <v:stroke dashstyle="solid"/>
            </v:line>
            <v:line style="position:absolute" from="957,1732" to="1023,1744" stroked="true" strokeweight="1pt" strokecolor="#00568b">
              <v:stroke dashstyle="solid"/>
            </v:line>
            <v:line style="position:absolute" from="892,1749" to="957,1732" stroked="true" strokeweight="1pt" strokecolor="#00568b">
              <v:stroke dashstyle="solid"/>
            </v:line>
            <v:line style="position:absolute" from="826,1732" to="892,1749" stroked="true" strokeweight="1pt" strokecolor="#00568b">
              <v:stroke dashstyle="solid"/>
            </v:line>
            <v:line style="position:absolute" from="760,1720" to="826,1732" stroked="true" strokeweight="1pt" strokecolor="#00568b">
              <v:stroke dashstyle="solid"/>
            </v:line>
            <v:line style="position:absolute" from="695,1691" to="760,1720" stroked="true" strokeweight="1pt" strokecolor="#00568b">
              <v:stroke dashstyle="solid"/>
            </v:line>
            <v:line style="position:absolute" from="629,1663" to="695,1691" stroked="true" strokeweight="1pt" strokecolor="#00568b">
              <v:stroke dashstyle="solid"/>
            </v:line>
            <v:line style="position:absolute" from="564,1690" to="629,1663" stroked="true" strokeweight="1.0pt" strokecolor="#00568b">
              <v:stroke dashstyle="solid"/>
            </v:line>
            <v:line style="position:absolute" from="488,1689" to="574,1689" stroked="true" strokeweight="1.142pt" strokecolor="#00568b">
              <v:stroke dashstyle="solid"/>
            </v:line>
            <v:line style="position:absolute" from="432,1647" to="498,1687" stroked="true" strokeweight="1pt" strokecolor="#00568b">
              <v:stroke dashstyle="solid"/>
            </v:line>
            <v:line style="position:absolute" from="357,1645" to="442,1645" stroked="true" strokeweight="1.142pt" strokecolor="#00568b">
              <v:stroke dashstyle="solid"/>
            </v:line>
            <v:line style="position:absolute" from="301,1622" to="367,1644" stroked="true" strokeweight="1pt" strokecolor="#00568b">
              <v:stroke dashstyle="solid"/>
            </v:line>
            <v:line style="position:absolute" from="226,1623" to="311,1623" stroked="true" strokeweight="1.046pt" strokecolor="#00568b">
              <v:stroke dashstyle="solid"/>
            </v:line>
            <v:line style="position:absolute" from="170,1668" to="236,1623" stroked="true" strokeweight="1pt" strokecolor="#00568b">
              <v:stroke dashstyle="solid"/>
            </v:line>
            <v:line style="position:absolute" from="3449,646" to="3515,611" stroked="true" strokeweight="1pt" strokecolor="#b01c88">
              <v:stroke dashstyle="solid"/>
            </v:line>
            <v:line style="position:absolute" from="3384,680" to="3449,646" stroked="true" strokeweight="1pt" strokecolor="#b01c88">
              <v:stroke dashstyle="solid"/>
            </v:line>
            <v:line style="position:absolute" from="3318,747" to="3384,680" stroked="true" strokeweight="1pt" strokecolor="#b01c88">
              <v:stroke dashstyle="solid"/>
            </v:line>
            <v:line style="position:absolute" from="3253,733" to="3318,747" stroked="true" strokeweight="1pt" strokecolor="#b01c88">
              <v:stroke dashstyle="solid"/>
            </v:line>
            <v:line style="position:absolute" from="3187,721" to="3253,733" stroked="true" strokeweight="1pt" strokecolor="#b01c88">
              <v:stroke dashstyle="solid"/>
            </v:line>
            <v:line style="position:absolute" from="3121,642" to="3187,721" stroked="true" strokeweight="1pt" strokecolor="#b01c88">
              <v:stroke dashstyle="solid"/>
            </v:line>
            <v:line style="position:absolute" from="3056,665" to="3121,642" stroked="true" strokeweight="1.0pt" strokecolor="#b01c88">
              <v:stroke dashstyle="solid"/>
            </v:line>
            <v:line style="position:absolute" from="2990,685" to="3056,665" stroked="true" strokeweight="1.0pt" strokecolor="#b01c88">
              <v:stroke dashstyle="solid"/>
            </v:line>
            <v:line style="position:absolute" from="2915,686" to="3000,686" stroked="true" strokeweight="1.143pt" strokecolor="#b01c88">
              <v:stroke dashstyle="solid"/>
            </v:line>
            <v:line style="position:absolute" from="2859,725" to="2925,688" stroked="true" strokeweight="1pt" strokecolor="#b01c88">
              <v:stroke dashstyle="solid"/>
            </v:line>
            <v:line style="position:absolute" from="2794,709" to="2859,725" stroked="true" strokeweight="1.0pt" strokecolor="#b01c88">
              <v:stroke dashstyle="solid"/>
            </v:line>
            <v:line style="position:absolute" from="2728,680" to="2794,709" stroked="true" strokeweight="1pt" strokecolor="#b01c88">
              <v:stroke dashstyle="solid"/>
            </v:line>
            <v:line style="position:absolute" from="2662,680" to="2728,680" stroked="true" strokeweight="1pt" strokecolor="#b01c88">
              <v:stroke dashstyle="solid"/>
            </v:line>
            <v:line style="position:absolute" from="2597,754" to="2662,680" stroked="true" strokeweight="1pt" strokecolor="#b01c88">
              <v:stroke dashstyle="solid"/>
            </v:line>
            <v:line style="position:absolute" from="2521,753" to="2607,753" stroked="true" strokeweight="1.140pt" strokecolor="#b01c88">
              <v:stroke dashstyle="solid"/>
            </v:line>
            <v:line style="position:absolute" from="2466,778" to="2531,751" stroked="true" strokeweight="1pt" strokecolor="#b01c88">
              <v:stroke dashstyle="solid"/>
            </v:line>
            <v:line style="position:absolute" from="2400,758" to="2466,778" stroked="true" strokeweight="1pt" strokecolor="#b01c88">
              <v:stroke dashstyle="solid"/>
            </v:line>
            <v:line style="position:absolute" from="2334,681" to="2400,758" stroked="true" strokeweight="1pt" strokecolor="#b01c88">
              <v:stroke dashstyle="solid"/>
            </v:line>
            <v:line style="position:absolute" from="2269,667" to="2334,681" stroked="true" strokeweight="1pt" strokecolor="#b01c88">
              <v:stroke dashstyle="solid"/>
            </v:line>
            <v:line style="position:absolute" from="2203,679" to="2269,667" stroked="true" strokeweight="1pt" strokecolor="#b01c88">
              <v:stroke dashstyle="solid"/>
            </v:line>
            <v:line style="position:absolute" from="2138,664" to="2203,679" stroked="true" strokeweight="1pt" strokecolor="#b01c88">
              <v:stroke dashstyle="solid"/>
            </v:line>
            <v:line style="position:absolute" from="2072,772" to="2138,664" stroked="true" strokeweight="1pt" strokecolor="#b01c88">
              <v:stroke dashstyle="solid"/>
            </v:line>
            <v:line style="position:absolute" from="2006,718" to="2072,772" stroked="true" strokeweight="1pt" strokecolor="#b01c88">
              <v:stroke dashstyle="solid"/>
            </v:line>
            <v:line style="position:absolute" from="1941,644" to="2006,718" stroked="true" strokeweight="1pt" strokecolor="#b01c88">
              <v:stroke dashstyle="solid"/>
            </v:line>
            <v:line style="position:absolute" from="1875,597" to="1941,644" stroked="true" strokeweight="1pt" strokecolor="#b01c88">
              <v:stroke dashstyle="solid"/>
            </v:line>
            <v:line style="position:absolute" from="1810,722" to="1875,597" stroked="true" strokeweight="1pt" strokecolor="#b01c88">
              <v:stroke dashstyle="solid"/>
            </v:line>
            <v:line style="position:absolute" from="1744,892" to="1810,722" stroked="true" strokeweight="1pt" strokecolor="#b01c88">
              <v:stroke dashstyle="solid"/>
            </v:line>
            <v:line style="position:absolute" from="1679,916" to="1744,892" stroked="true" strokeweight="1pt" strokecolor="#b01c88">
              <v:stroke dashstyle="solid"/>
            </v:line>
            <v:line style="position:absolute" from="1613,957" to="1679,916" stroked="true" strokeweight="1.0pt" strokecolor="#b01c88">
              <v:stroke dashstyle="solid"/>
            </v:line>
            <v:line style="position:absolute" from="1547,851" to="1613,957" stroked="true" strokeweight="1pt" strokecolor="#b01c88">
              <v:stroke dashstyle="solid"/>
            </v:line>
            <v:line style="position:absolute" from="1482,786" to="1547,851" stroked="true" strokeweight="1pt" strokecolor="#b01c88">
              <v:stroke dashstyle="solid"/>
            </v:line>
            <v:line style="position:absolute" from="1416,835" to="1482,786" stroked="true" strokeweight="1pt" strokecolor="#b01c88">
              <v:stroke dashstyle="solid"/>
            </v:line>
            <v:line style="position:absolute" from="1341,838" to="1426,838" stroked="true" strokeweight="1.282pt" strokecolor="#b01c88">
              <v:stroke dashstyle="solid"/>
            </v:line>
            <v:line style="position:absolute" from="1285,887" to="1351,841" stroked="true" strokeweight="1pt" strokecolor="#b01c88">
              <v:stroke dashstyle="solid"/>
            </v:line>
            <v:line style="position:absolute" from="1209,884" to="1295,884" stroked="true" strokeweight="1.284pt" strokecolor="#b01c88">
              <v:stroke dashstyle="solid"/>
            </v:line>
            <v:line style="position:absolute" from="1144,880" to="1229,880" stroked="true" strokeweight="1.188pt" strokecolor="#b01c88">
              <v:stroke dashstyle="solid"/>
            </v:line>
            <v:line style="position:absolute" from="1088,891" to="1154,878" stroked="true" strokeweight="1pt" strokecolor="#b01c88">
              <v:stroke dashstyle="solid"/>
            </v:line>
            <v:line style="position:absolute" from="1023,882" to="1088,891" stroked="true" strokeweight="1.0pt" strokecolor="#b01c88">
              <v:stroke dashstyle="solid"/>
            </v:line>
            <v:line style="position:absolute" from="957,922" to="1023,882" stroked="true" strokeweight="1pt" strokecolor="#b01c88">
              <v:stroke dashstyle="solid"/>
            </v:line>
            <v:line style="position:absolute" from="892,950" to="957,922" stroked="true" strokeweight="1pt" strokecolor="#b01c88">
              <v:stroke dashstyle="solid"/>
            </v:line>
            <v:line style="position:absolute" from="826,936" to="892,950" stroked="true" strokeweight="1pt" strokecolor="#b01c88">
              <v:stroke dashstyle="solid"/>
            </v:line>
            <v:line style="position:absolute" from="760,917" to="826,936" stroked="true" strokeweight="1pt" strokecolor="#b01c88">
              <v:stroke dashstyle="solid"/>
            </v:line>
            <v:line style="position:absolute" from="695,853" to="760,917" stroked="true" strokeweight="1pt" strokecolor="#b01c88">
              <v:stroke dashstyle="solid"/>
            </v:line>
            <v:line style="position:absolute" from="629,785" to="695,853" stroked="true" strokeweight="1.0pt" strokecolor="#b01c88">
              <v:stroke dashstyle="solid"/>
            </v:line>
            <v:line style="position:absolute" from="564,872" to="629,785" stroked="true" strokeweight="1pt" strokecolor="#b01c88">
              <v:stroke dashstyle="solid"/>
            </v:line>
            <v:line style="position:absolute" from="498,862" to="564,872" stroked="true" strokeweight="1.0pt" strokecolor="#b01c88">
              <v:stroke dashstyle="solid"/>
            </v:line>
            <v:line style="position:absolute" from="432,802" to="498,862" stroked="true" strokeweight="1pt" strokecolor="#b01c88">
              <v:stroke dashstyle="solid"/>
            </v:line>
            <v:line style="position:absolute" from="367,784" to="432,802" stroked="true" strokeweight="1.0pt" strokecolor="#b01c88">
              <v:stroke dashstyle="solid"/>
            </v:line>
            <v:line style="position:absolute" from="301,813" to="367,784" stroked="true" strokeweight="1pt" strokecolor="#b01c88">
              <v:stroke dashstyle="solid"/>
            </v:line>
            <v:line style="position:absolute" from="236,825" to="301,813" stroked="true" strokeweight="1pt" strokecolor="#b01c88">
              <v:stroke dashstyle="solid"/>
            </v:line>
            <v:line style="position:absolute" from="170,843" to="236,825" stroked="true" strokeweight="1pt" strokecolor="#b01c88">
              <v:stroke dashstyle="solid"/>
            </v:line>
            <v:line style="position:absolute" from="3449,323" to="3515,300" stroked="true" strokeweight="1pt" strokecolor="#74c043">
              <v:stroke dashstyle="solid"/>
            </v:line>
            <v:line style="position:absolute" from="3384,370" to="3449,323" stroked="true" strokeweight="1pt" strokecolor="#74c043">
              <v:stroke dashstyle="solid"/>
            </v:line>
            <v:line style="position:absolute" from="3318,443" to="3384,370" stroked="true" strokeweight="1pt" strokecolor="#74c043">
              <v:stroke dashstyle="solid"/>
            </v:line>
            <v:line style="position:absolute" from="3253,404" to="3318,443" stroked="true" strokeweight="1.0pt" strokecolor="#74c043">
              <v:stroke dashstyle="solid"/>
            </v:line>
            <v:line style="position:absolute" from="3187,386" to="3253,404" stroked="true" strokeweight="1pt" strokecolor="#74c043">
              <v:stroke dashstyle="solid"/>
            </v:line>
            <v:line style="position:absolute" from="3121,273" to="3187,386" stroked="true" strokeweight="1pt" strokecolor="#74c043">
              <v:stroke dashstyle="solid"/>
            </v:line>
            <v:line style="position:absolute" from="3046,275" to="3131,275" stroked="true" strokeweight="1.237pt" strokecolor="#74c043">
              <v:stroke dashstyle="solid"/>
            </v:line>
            <v:line style="position:absolute" from="2990,298" to="3056,278" stroked="true" strokeweight="1.0pt" strokecolor="#74c043">
              <v:stroke dashstyle="solid"/>
            </v:line>
            <v:line style="position:absolute" from="2915,294" to="3000,294" stroked="true" strokeweight="1.33pt" strokecolor="#74c043">
              <v:stroke dashstyle="solid"/>
            </v:line>
            <v:line style="position:absolute" from="2859,339" to="2925,291" stroked="true" strokeweight="1pt" strokecolor="#74c043">
              <v:stroke dashstyle="solid"/>
            </v:line>
            <v:line style="position:absolute" from="2794,321" to="2859,339" stroked="true" strokeweight="1pt" strokecolor="#74c043">
              <v:stroke dashstyle="solid"/>
            </v:line>
            <v:line style="position:absolute" from="2728,265" to="2794,321" stroked="true" strokeweight="1pt" strokecolor="#74c043">
              <v:stroke dashstyle="solid"/>
            </v:line>
            <v:line style="position:absolute" from="2662,254" to="2728,265" stroked="true" strokeweight="1pt" strokecolor="#74c043">
              <v:stroke dashstyle="solid"/>
            </v:line>
            <v:line style="position:absolute" from="2597,340" to="2662,254" stroked="true" strokeweight="1pt" strokecolor="#74c043">
              <v:stroke dashstyle="solid"/>
            </v:line>
            <v:line style="position:absolute" from="2531,340" to="2597,340" stroked="true" strokeweight="1pt" strokecolor="#74c043">
              <v:stroke dashstyle="solid"/>
            </v:line>
            <v:line style="position:absolute" from="2466,363" to="2531,340" stroked="true" strokeweight="1pt" strokecolor="#74c043">
              <v:stroke dashstyle="solid"/>
            </v:line>
            <v:line style="position:absolute" from="2400,333" to="2466,363" stroked="true" strokeweight="1.0pt" strokecolor="#74c043">
              <v:stroke dashstyle="solid"/>
            </v:line>
            <v:line style="position:absolute" from="2334,267" to="2400,333" stroked="true" strokeweight="1.0pt" strokecolor="#74c043">
              <v:stroke dashstyle="solid"/>
            </v:line>
            <v:line style="position:absolute" from="2259,263" to="2344,263" stroked="true" strokeweight="1.424pt" strokecolor="#74c043">
              <v:stroke dashstyle="solid"/>
            </v:line>
            <v:line style="position:absolute" from="2203,286" to="2269,259" stroked="true" strokeweight="1pt" strokecolor="#74c043">
              <v:stroke dashstyle="solid"/>
            </v:line>
            <v:line style="position:absolute" from="2128,283" to="2213,283" stroked="true" strokeweight="1.332pt" strokecolor="#74c043">
              <v:stroke dashstyle="solid"/>
            </v:line>
            <v:line style="position:absolute" from="2072,431" to="2138,280" stroked="true" strokeweight="1pt" strokecolor="#74c043">
              <v:stroke dashstyle="solid"/>
            </v:line>
            <v:line style="position:absolute" from="2006,385" to="2072,431" stroked="true" strokeweight="1pt" strokecolor="#74c043">
              <v:stroke dashstyle="solid"/>
            </v:line>
            <v:line style="position:absolute" from="1941,302" to="2006,384" stroked="true" strokeweight="1pt" strokecolor="#74c043">
              <v:stroke dashstyle="solid"/>
            </v:line>
            <v:line style="position:absolute" from="1875,246" to="1941,302" stroked="true" strokeweight="1pt" strokecolor="#74c043">
              <v:stroke dashstyle="solid"/>
            </v:line>
            <v:line style="position:absolute" from="1810,375" to="1875,246" stroked="true" strokeweight="1pt" strokecolor="#74c043">
              <v:stroke dashstyle="solid"/>
            </v:line>
            <v:line style="position:absolute" from="1744,556" to="1810,375" stroked="true" strokeweight="1pt" strokecolor="#74c043">
              <v:stroke dashstyle="solid"/>
            </v:line>
            <v:line style="position:absolute" from="1669,559" to="1754,559" stroked="true" strokeweight="1.329pt" strokecolor="#74c043">
              <v:stroke dashstyle="solid"/>
            </v:line>
            <v:line style="position:absolute" from="1613,630" to="1679,562" stroked="true" strokeweight="1pt" strokecolor="#74c043">
              <v:stroke dashstyle="solid"/>
            </v:line>
            <v:line style="position:absolute" from="1547,526" to="1613,630" stroked="true" strokeweight="1pt" strokecolor="#74c043">
              <v:stroke dashstyle="solid"/>
            </v:line>
            <v:line style="position:absolute" from="1482,453" to="1547,526" stroked="true" strokeweight="1pt" strokecolor="#74c043">
              <v:stroke dashstyle="solid"/>
            </v:line>
            <v:line style="position:absolute" from="1416,533" to="1482,453" stroked="true" strokeweight="1pt" strokecolor="#74c043">
              <v:stroke dashstyle="solid"/>
            </v:line>
            <v:line style="position:absolute" from="1351,552" to="1416,533" stroked="true" strokeweight="1pt" strokecolor="#74c043">
              <v:stroke dashstyle="solid"/>
            </v:line>
            <v:line style="position:absolute" from="1285,618" to="1351,552" stroked="true" strokeweight="1pt" strokecolor="#74c043">
              <v:stroke dashstyle="solid"/>
            </v:line>
            <v:line style="position:absolute" from="1209,615" to="1295,615" stroked="true" strokeweight="1.331pt" strokecolor="#74c043">
              <v:stroke dashstyle="solid"/>
            </v:line>
            <v:line style="position:absolute" from="1144,610" to="1229,610" stroked="true" strokeweight="1.141pt" strokecolor="#74c043">
              <v:stroke dashstyle="solid"/>
            </v:line>
            <v:line style="position:absolute" from="1088,626" to="1154,608" stroked="true" strokeweight="1pt" strokecolor="#74c043">
              <v:stroke dashstyle="solid"/>
            </v:line>
            <v:line style="position:absolute" from="1013,624" to="1098,624" stroked="true" strokeweight="1.284pt" strokecolor="#74c043">
              <v:stroke dashstyle="solid"/>
            </v:line>
            <v:line style="position:absolute" from="957,683" to="1023,621" stroked="true" strokeweight="1pt" strokecolor="#74c043">
              <v:stroke dashstyle="solid"/>
            </v:line>
            <v:line style="position:absolute" from="892,726" to="957,683" stroked="true" strokeweight="1pt" strokecolor="#74c043">
              <v:stroke dashstyle="solid"/>
            </v:line>
            <v:line style="position:absolute" from="816,723" to="902,723" stroked="true" strokeweight="1.235pt" strokecolor="#74c043">
              <v:stroke dashstyle="solid"/>
            </v:line>
            <v:line style="position:absolute" from="760,707" to="826,721" stroked="true" strokeweight="1pt" strokecolor="#74c043">
              <v:stroke dashstyle="solid"/>
            </v:line>
            <v:line style="position:absolute" from="695,638" to="760,707" stroked="true" strokeweight="1pt" strokecolor="#74c043">
              <v:stroke dashstyle="solid"/>
            </v:line>
            <v:line style="position:absolute" from="629,566" to="695,638" stroked="true" strokeweight="1.0pt" strokecolor="#74c043">
              <v:stroke dashstyle="solid"/>
            </v:line>
            <v:line style="position:absolute" from="564,672" to="629,566" stroked="true" strokeweight="1pt" strokecolor="#74c043">
              <v:stroke dashstyle="solid"/>
            </v:line>
            <v:line style="position:absolute" from="498,662" to="564,672" stroked="true" strokeweight="1.0pt" strokecolor="#74c043">
              <v:stroke dashstyle="solid"/>
            </v:line>
            <v:line style="position:absolute" from="432,602" to="498,662" stroked="true" strokeweight="1pt" strokecolor="#74c043">
              <v:stroke dashstyle="solid"/>
            </v:line>
            <v:line style="position:absolute" from="367,582" to="432,602" stroked="true" strokeweight="1pt" strokecolor="#74c043">
              <v:stroke dashstyle="solid"/>
            </v:line>
            <v:line style="position:absolute" from="301,623" to="367,582" stroked="true" strokeweight="1pt" strokecolor="#74c043">
              <v:stroke dashstyle="solid"/>
            </v:line>
            <v:line style="position:absolute" from="236,641" to="301,623" stroked="true" strokeweight="1pt" strokecolor="#74c043">
              <v:stroke dashstyle="solid"/>
            </v:line>
            <v:line style="position:absolute" from="170,651" to="236,641" stroked="true" strokeweight="1pt" strokecolor="#74c043">
              <v:stroke dashstyle="solid"/>
            </v:line>
            <v:rect style="position:absolute;left:5;top:5;width:3677;height:2827" filled="false" stroked="true" strokeweight=".5pt" strokecolor="#231f20">
              <v:stroke dashstyle="solid"/>
            </v:rect>
            <v:shape style="position:absolute;left:1330;top:72;width:10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1302;top:957;width:108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All reporting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countries</w:t>
                    </w:r>
                  </w:p>
                </w:txbxContent>
              </v:textbox>
              <w10:wrap type="none"/>
            </v:shape>
            <v:shape style="position:absolute;left:1340;top:1816;width:10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bookmarkStart w:name="1.5 The near-term global outlook" w:id="20"/>
                    <w:bookmarkEnd w:id="20"/>
                    <w:r>
                      <w:rPr/>
                    </w:r>
                    <w:r>
                      <w:rPr>
                        <w:color w:val="231F20"/>
                        <w:w w:val="90"/>
                        <w:sz w:val="12"/>
                      </w:rPr>
                      <w:t>Emerging economies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before="2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2003 04 05 06 07 08 09 10 11 12 13 14 15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Bank for International Settlements total credit statistics.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-37" w:right="38" w:firstLine="0"/>
        <w:jc w:val="right"/>
        <w:rPr>
          <w:sz w:val="12"/>
        </w:rPr>
      </w:pPr>
      <w:r>
        <w:rPr>
          <w:color w:val="231F20"/>
          <w:sz w:val="12"/>
        </w:rPr>
        <w:t>300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-37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-37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-37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-37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-37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07"/>
      </w:pPr>
      <w:r>
        <w:rPr>
          <w:color w:val="231F20"/>
          <w:w w:val="95"/>
        </w:rPr>
        <w:t>significantly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China, </w:t>
      </w:r>
      <w:r>
        <w:rPr>
          <w:color w:val="231F20"/>
        </w:rPr>
        <w:t>four-quarter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total</w:t>
      </w:r>
      <w:r>
        <w:rPr>
          <w:color w:val="231F20"/>
          <w:spacing w:val="-44"/>
        </w:rPr>
        <w:t> </w:t>
      </w:r>
      <w:r>
        <w:rPr>
          <w:color w:val="231F20"/>
        </w:rPr>
        <w:t>social</w:t>
      </w:r>
      <w:r>
        <w:rPr>
          <w:color w:val="231F20"/>
          <w:spacing w:val="-44"/>
        </w:rPr>
        <w:t> </w:t>
      </w:r>
      <w:r>
        <w:rPr>
          <w:color w:val="231F20"/>
        </w:rPr>
        <w:t>financing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13%</w:t>
      </w:r>
      <w:r>
        <w:rPr>
          <w:color w:val="231F20"/>
          <w:spacing w:val="-44"/>
        </w:rPr>
        <w:t> </w:t>
      </w:r>
      <w:r>
        <w:rPr>
          <w:color w:val="231F20"/>
        </w:rPr>
        <w:t>in 2016</w:t>
      </w:r>
      <w:r>
        <w:rPr>
          <w:color w:val="231F20"/>
          <w:spacing w:val="-46"/>
        </w:rPr>
        <w:t> </w:t>
      </w:r>
      <w:r>
        <w:rPr>
          <w:color w:val="231F20"/>
        </w:rPr>
        <w:t>Q2,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outstanding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now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over 200% of annual GDP. Overall, non-financial sector indebtedness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EMEs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1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180%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Q4 (Chart</w:t>
      </w:r>
      <w:r>
        <w:rPr>
          <w:color w:val="231F20"/>
          <w:spacing w:val="-43"/>
        </w:rPr>
        <w:t> </w:t>
      </w:r>
      <w:r>
        <w:rPr>
          <w:color w:val="231F20"/>
        </w:rPr>
        <w:t>1.10).</w:t>
      </w:r>
      <w:r>
        <w:rPr>
          <w:color w:val="231F20"/>
          <w:spacing w:val="-22"/>
        </w:rPr>
        <w:t> </w:t>
      </w:r>
      <w:r>
        <w:rPr>
          <w:color w:val="231F20"/>
        </w:rPr>
        <w:t>Further,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overall</w:t>
      </w:r>
      <w:r>
        <w:rPr>
          <w:color w:val="231F20"/>
          <w:spacing w:val="-42"/>
        </w:rPr>
        <w:t> </w:t>
      </w:r>
      <w:r>
        <w:rPr>
          <w:color w:val="231F20"/>
        </w:rPr>
        <w:t>proportion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350"/>
        <w:rPr>
          <w:sz w:val="14"/>
        </w:rPr>
      </w:pPr>
      <w:r>
        <w:rPr>
          <w:color w:val="231F20"/>
          <w:w w:val="95"/>
        </w:rPr>
        <w:t>EME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denominated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denominated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currency, </w:t>
      </w:r>
      <w:r>
        <w:rPr>
          <w:color w:val="231F20"/>
          <w:w w:val="95"/>
        </w:rPr>
        <w:t>particularly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dollars.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currencies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dollar,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dollar-denominated</w:t>
      </w:r>
      <w:r>
        <w:rPr>
          <w:color w:val="231F20"/>
          <w:spacing w:val="-37"/>
        </w:rPr>
        <w:t> </w:t>
      </w:r>
      <w:r>
        <w:rPr>
          <w:color w:val="231F20"/>
        </w:rPr>
        <w:t>debt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local</w:t>
      </w:r>
      <w:r>
        <w:rPr>
          <w:color w:val="231F20"/>
          <w:spacing w:val="-37"/>
        </w:rPr>
        <w:t> </w:t>
      </w:r>
      <w:r>
        <w:rPr>
          <w:color w:val="231F20"/>
        </w:rPr>
        <w:t>currency</w:t>
      </w:r>
      <w:r>
        <w:rPr>
          <w:color w:val="231F20"/>
          <w:spacing w:val="-36"/>
        </w:rPr>
        <w:t> </w:t>
      </w:r>
      <w:r>
        <w:rPr>
          <w:color w:val="231F20"/>
        </w:rPr>
        <w:t>terms.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near-term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global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outlook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614"/>
      </w:pPr>
      <w:r>
        <w:rPr>
          <w:color w:val="231F20"/>
          <w:w w:val="95"/>
        </w:rPr>
        <w:t>Overall,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UK-weighted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 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½%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3893" w:space="40"/>
            <w:col w:w="199" w:space="1197"/>
            <w:col w:w="5401"/>
          </w:cols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1"/>
        <w:ind w:left="153" w:right="263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1.11 </w:t>
      </w:r>
      <w:r>
        <w:rPr>
          <w:color w:val="A70741"/>
          <w:w w:val="95"/>
          <w:sz w:val="18"/>
        </w:rPr>
        <w:t>Survey indicators of global growth have </w:t>
      </w:r>
      <w:r>
        <w:rPr>
          <w:color w:val="A70741"/>
          <w:sz w:val="18"/>
        </w:rPr>
        <w:t>softened over recent quarters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Global composite PMI</w:t>
      </w:r>
      <w:r>
        <w:rPr>
          <w:color w:val="231F20"/>
          <w:position w:val="4"/>
          <w:sz w:val="12"/>
        </w:rPr>
        <w:t>(a)</w:t>
      </w:r>
    </w:p>
    <w:p>
      <w:pPr>
        <w:spacing w:before="125"/>
        <w:ind w:left="0" w:right="338" w:firstLine="0"/>
        <w:jc w:val="right"/>
        <w:rPr>
          <w:sz w:val="12"/>
        </w:rPr>
      </w:pPr>
      <w:r>
        <w:rPr/>
        <w:pict>
          <v:group style="position:absolute;margin-left:39.685001pt;margin-top:14.296779pt;width:184.35pt;height:141.85pt;mso-position-horizontal-relative:page;mso-position-vertical-relative:paragraph;z-index:-22454784" coordorigin="794,286" coordsize="3687,2837">
            <v:line style="position:absolute" from="794,758" to="907,758" stroked="true" strokeweight=".5pt" strokecolor="#231f20">
              <v:stroke dashstyle="solid"/>
            </v:line>
            <v:line style="position:absolute" from="794,1231" to="907,1231" stroked="true" strokeweight=".5pt" strokecolor="#231f20">
              <v:stroke dashstyle="solid"/>
            </v:line>
            <v:line style="position:absolute" from="964,1703" to="4309,1703" stroked="true" strokeweight=".5pt" strokecolor="#231f20">
              <v:stroke dashstyle="solid"/>
            </v:line>
            <v:line style="position:absolute" from="794,1703" to="907,1703" stroked="true" strokeweight=".5pt" strokecolor="#231f20">
              <v:stroke dashstyle="solid"/>
            </v:line>
            <v:line style="position:absolute" from="4365,1703" to="4479,1703" stroked="true" strokeweight=".5pt" strokecolor="#231f20">
              <v:stroke dashstyle="solid"/>
            </v:line>
            <v:line style="position:absolute" from="4289,1599" to="4309,1599" stroked="true" strokeweight="1pt" strokecolor="#a70741">
              <v:stroke dashstyle="solid"/>
            </v:line>
            <v:line style="position:absolute" from="4270,1552" to="4289,1599" stroked="true" strokeweight="1pt" strokecolor="#a70741">
              <v:stroke dashstyle="solid"/>
            </v:line>
            <v:line style="position:absolute" from="4251,1561" to="4270,1552" stroked="true" strokeweight="1pt" strokecolor="#a70741">
              <v:stroke dashstyle="solid"/>
            </v:line>
            <v:line style="position:absolute" from="4231,1628" to="4251,1561" stroked="true" strokeweight="1pt" strokecolor="#a70741">
              <v:stroke dashstyle="solid"/>
            </v:line>
            <v:line style="position:absolute" from="4212,1458" to="4231,1628" stroked="true" strokeweight="1pt" strokecolor="#a70741">
              <v:stroke dashstyle="solid"/>
            </v:line>
            <v:line style="position:absolute" from="4193,1448" to="4212,1458" stroked="true" strokeweight="1pt" strokecolor="#a70741">
              <v:stroke dashstyle="solid"/>
            </v:line>
            <v:line style="position:absolute" from="4173,1363" to="4193,1448" stroked="true" strokeweight="1.0pt" strokecolor="#a70741">
              <v:stroke dashstyle="solid"/>
            </v:line>
            <v:line style="position:absolute" from="4154,1410" to="4173,1363" stroked="true" strokeweight="1.0pt" strokecolor="#a70741">
              <v:stroke dashstyle="solid"/>
            </v:line>
            <v:line style="position:absolute" from="4135,1448" to="4154,1410" stroked="true" strokeweight="1pt" strokecolor="#a70741">
              <v:stroke dashstyle="solid"/>
            </v:line>
            <v:line style="position:absolute" from="4115,1344" to="4135,1448" stroked="true" strokeweight="1pt" strokecolor="#a70741">
              <v:stroke dashstyle="solid"/>
            </v:line>
            <v:line style="position:absolute" from="4096,1363" to="4115,1344" stroked="true" strokeweight="1pt" strokecolor="#a70741">
              <v:stroke dashstyle="solid"/>
            </v:line>
            <v:line style="position:absolute" from="4077,1410" to="4096,1363" stroked="true" strokeweight="1.0pt" strokecolor="#a70741">
              <v:stroke dashstyle="solid"/>
            </v:line>
            <v:line style="position:absolute" from="4057,1372" to="4077,1410" stroked="true" strokeweight="1.0pt" strokecolor="#a70741">
              <v:stroke dashstyle="solid"/>
            </v:line>
            <v:line style="position:absolute" from="4038,1306" to="4057,1372" stroked="true" strokeweight="1pt" strokecolor="#a70741">
              <v:stroke dashstyle="solid"/>
            </v:line>
            <v:line style="position:absolute" from="4019,1250" to="4038,1306" stroked="true" strokeweight="1pt" strokecolor="#a70741">
              <v:stroke dashstyle="solid"/>
            </v:line>
            <v:line style="position:absolute" from="3999,1335" to="4019,1250" stroked="true" strokeweight="1.0pt" strokecolor="#a70741">
              <v:stroke dashstyle="solid"/>
            </v:line>
            <v:line style="position:absolute" from="3980,1429" to="3999,1335" stroked="true" strokeweight="1pt" strokecolor="#a70741">
              <v:stroke dashstyle="solid"/>
            </v:line>
            <v:line style="position:absolute" from="3961,1476" to="3980,1429" stroked="true" strokeweight="1.0pt" strokecolor="#a70741">
              <v:stroke dashstyle="solid"/>
            </v:line>
            <v:line style="position:absolute" from="3941,1410" to="3961,1476" stroked="true" strokeweight="1pt" strokecolor="#a70741">
              <v:stroke dashstyle="solid"/>
            </v:line>
            <v:line style="position:absolute" from="3922,1372" to="3941,1410" stroked="true" strokeweight="1pt" strokecolor="#a70741">
              <v:stroke dashstyle="solid"/>
            </v:line>
            <v:line style="position:absolute" from="3903,1250" to="3922,1372" stroked="true" strokeweight="1pt" strokecolor="#a70741">
              <v:stroke dashstyle="solid"/>
            </v:line>
            <v:line style="position:absolute" from="3883,1212" to="3903,1250" stroked="true" strokeweight="1.0pt" strokecolor="#a70741">
              <v:stroke dashstyle="solid"/>
            </v:line>
            <v:line style="position:absolute" from="3864,1184" to="3883,1212" stroked="true" strokeweight="1pt" strokecolor="#a70741">
              <v:stroke dashstyle="solid"/>
            </v:line>
            <v:line style="position:absolute" from="3845,1193" to="3864,1183" stroked="true" strokeweight="1pt" strokecolor="#a70741">
              <v:stroke dashstyle="solid"/>
            </v:line>
            <v:line style="position:absolute" from="3825,1306" to="3845,1193" stroked="true" strokeweight="1.0pt" strokecolor="#a70741">
              <v:stroke dashstyle="solid"/>
            </v:line>
            <v:line style="position:absolute" from="3806,1448" to="3825,1306" stroked="true" strokeweight="1.0pt" strokecolor="#a70741">
              <v:stroke dashstyle="solid"/>
            </v:line>
            <v:line style="position:absolute" from="3787,1382" to="3806,1448" stroked="true" strokeweight="1.0pt" strokecolor="#a70741">
              <v:stroke dashstyle="solid"/>
            </v:line>
            <v:line style="position:absolute" from="3767,1429" to="3787,1382" stroked="true" strokeweight="1.0pt" strokecolor="#a70741">
              <v:stroke dashstyle="solid"/>
            </v:line>
            <v:line style="position:absolute" from="3748,1335" to="3767,1429" stroked="true" strokeweight="1pt" strokecolor="#a70741">
              <v:stroke dashstyle="solid"/>
            </v:line>
            <v:line style="position:absolute" from="3729,1354" to="3748,1335" stroked="true" strokeweight="1pt" strokecolor="#a70741">
              <v:stroke dashstyle="solid"/>
            </v:line>
            <v:line style="position:absolute" from="3709,1335" to="3729,1354" stroked="true" strokeweight="1pt" strokecolor="#a70741">
              <v:stroke dashstyle="solid"/>
            </v:line>
            <v:line style="position:absolute" from="3700,1325" to="3700,1524" stroked="true" strokeweight="1.967pt" strokecolor="#a70741">
              <v:stroke dashstyle="solid"/>
            </v:line>
            <v:line style="position:absolute" from="3680,1287" to="3680,1524" stroked="true" strokeweight="1.966pt" strokecolor="#a70741">
              <v:stroke dashstyle="solid"/>
            </v:line>
            <v:line style="position:absolute" from="3651,1391" to="3671,1297" stroked="true" strokeweight="1.0pt" strokecolor="#a70741">
              <v:stroke dashstyle="solid"/>
            </v:line>
            <v:line style="position:absolute" from="3632,1429" to="3651,1391" stroked="true" strokeweight="1.0pt" strokecolor="#a70741">
              <v:stroke dashstyle="solid"/>
            </v:line>
            <v:line style="position:absolute" from="3613,1476" to="3632,1429" stroked="true" strokeweight="1.0pt" strokecolor="#a70741">
              <v:stroke dashstyle="solid"/>
            </v:line>
            <v:line style="position:absolute" from="3593,1505" to="3613,1476" stroked="true" strokeweight="1pt" strokecolor="#a70741">
              <v:stroke dashstyle="solid"/>
            </v:line>
            <v:line style="position:absolute" from="3574,1580" to="3593,1505" stroked="true" strokeweight="1pt" strokecolor="#a70741">
              <v:stroke dashstyle="solid"/>
            </v:line>
            <v:line style="position:absolute" from="3555,1543" to="3574,1580" stroked="true" strokeweight="1pt" strokecolor="#a70741">
              <v:stroke dashstyle="solid"/>
            </v:line>
            <v:line style="position:absolute" from="3535,1543" to="3555,1543" stroked="true" strokeweight="1pt" strokecolor="#a70741">
              <v:stroke dashstyle="solid"/>
            </v:line>
            <v:line style="position:absolute" from="3516,1514" to="3535,1543" stroked="true" strokeweight="1pt" strokecolor="#a70741">
              <v:stroke dashstyle="solid"/>
            </v:line>
            <v:line style="position:absolute" from="3497,1609" to="3516,1514" stroked="true" strokeweight="1.0pt" strokecolor="#a70741">
              <v:stroke dashstyle="solid"/>
            </v:line>
            <v:line style="position:absolute" from="3477,1599" to="3497,1609" stroked="true" strokeweight="1pt" strokecolor="#a70741">
              <v:stroke dashstyle="solid"/>
            </v:line>
            <v:line style="position:absolute" from="3458,1694" to="3477,1599" stroked="true" strokeweight="1pt" strokecolor="#a70741">
              <v:stroke dashstyle="solid"/>
            </v:line>
            <v:line style="position:absolute" from="3439,1750" to="3458,1694" stroked="true" strokeweight="1pt" strokecolor="#a70741">
              <v:stroke dashstyle="solid"/>
            </v:line>
            <v:line style="position:absolute" from="3419,1703" to="3439,1750" stroked="true" strokeweight="1.0pt" strokecolor="#a70741">
              <v:stroke dashstyle="solid"/>
            </v:line>
            <v:line style="position:absolute" from="3400,1722" to="3419,1703" stroked="true" strokeweight="1pt" strokecolor="#a70741">
              <v:stroke dashstyle="solid"/>
            </v:line>
            <v:line style="position:absolute" from="3381,1628" to="3400,1722" stroked="true" strokeweight="1.0pt" strokecolor="#a70741">
              <v:stroke dashstyle="solid"/>
            </v:line>
            <v:line style="position:absolute" from="3361,1495" to="3381,1628" stroked="true" strokeweight="1pt" strokecolor="#a70741">
              <v:stroke dashstyle="solid"/>
            </v:line>
            <v:line style="position:absolute" from="3342,1486" to="3361,1495" stroked="true" strokeweight="1pt" strokecolor="#a70741">
              <v:stroke dashstyle="solid"/>
            </v:line>
            <v:line style="position:absolute" from="3323,1335" to="3342,1486" stroked="true" strokeweight="1pt" strokecolor="#a70741">
              <v:stroke dashstyle="solid"/>
            </v:line>
            <v:line style="position:absolute" from="3303,1372" to="3323,1335" stroked="true" strokeweight="1pt" strokecolor="#a70741">
              <v:stroke dashstyle="solid"/>
            </v:line>
            <v:line style="position:absolute" from="3284,1335" to="3303,1372" stroked="true" strokeweight="1pt" strokecolor="#a70741">
              <v:stroke dashstyle="solid"/>
            </v:line>
            <v:line style="position:absolute" from="3265,1476" to="3284,1335" stroked="true" strokeweight="1pt" strokecolor="#a70741">
              <v:stroke dashstyle="solid"/>
            </v:line>
            <v:line style="position:absolute" from="3245,1590" to="3265,1476" stroked="true" strokeweight="1pt" strokecolor="#a70741">
              <v:stroke dashstyle="solid"/>
            </v:line>
            <v:line style="position:absolute" from="3226,1514" to="3245,1590" stroked="true" strokeweight="1pt" strokecolor="#a70741">
              <v:stroke dashstyle="solid"/>
            </v:line>
            <v:line style="position:absolute" from="3207,1561" to="3226,1514" stroked="true" strokeweight="1pt" strokecolor="#a70741">
              <v:stroke dashstyle="solid"/>
            </v:line>
            <v:line style="position:absolute" from="3187,1561" to="3207,1561" stroked="true" strokeweight="1pt" strokecolor="#a70741">
              <v:stroke dashstyle="solid"/>
            </v:line>
            <v:line style="position:absolute" from="3168,1533" to="3187,1561" stroked="true" strokeweight="1pt" strokecolor="#a70741">
              <v:stroke dashstyle="solid"/>
            </v:line>
            <v:line style="position:absolute" from="3149,1410" to="3168,1533" stroked="true" strokeweight="1pt" strokecolor="#a70741">
              <v:stroke dashstyle="solid"/>
            </v:line>
            <v:line style="position:absolute" from="3129,1316" to="3149,1410" stroked="true" strokeweight="1.0pt" strokecolor="#a70741">
              <v:stroke dashstyle="solid"/>
            </v:line>
            <v:line style="position:absolute" from="3110,1420" to="3129,1316" stroked="true" strokeweight="1pt" strokecolor="#a70741">
              <v:stroke dashstyle="solid"/>
            </v:line>
            <v:line style="position:absolute" from="3091,1382" to="3110,1420" stroked="true" strokeweight="1.0pt" strokecolor="#a70741">
              <v:stroke dashstyle="solid"/>
            </v:line>
            <v:line style="position:absolute" from="3081,1155" to="3081,1392" stroked="true" strokeweight="1.967pt" strokecolor="#a70741">
              <v:stroke dashstyle="solid"/>
            </v:line>
            <v:line style="position:absolute" from="3052,1250" to="3071,1165" stroked="true" strokeweight="1.0pt" strokecolor="#a70741">
              <v:stroke dashstyle="solid"/>
            </v:line>
            <v:line style="position:absolute" from="3033,1316" to="3052,1250" stroked="true" strokeweight="1pt" strokecolor="#a70741">
              <v:stroke dashstyle="solid"/>
            </v:line>
            <v:line style="position:absolute" from="3013,1363" to="3033,1316" stroked="true" strokeweight="1pt" strokecolor="#a70741">
              <v:stroke dashstyle="solid"/>
            </v:line>
            <v:line style="position:absolute" from="2994,1391" to="3013,1363" stroked="true" strokeweight="1pt" strokecolor="#a70741">
              <v:stroke dashstyle="solid"/>
            </v:line>
            <v:line style="position:absolute" from="2975,1344" to="2994,1391" stroked="true" strokeweight="1pt" strokecolor="#a70741">
              <v:stroke dashstyle="solid"/>
            </v:line>
            <v:line style="position:absolute" from="2955,1259" to="2975,1344" stroked="true" strokeweight="1.0pt" strokecolor="#a70741">
              <v:stroke dashstyle="solid"/>
            </v:line>
            <v:line style="position:absolute" from="2936,1240" to="2955,1259" stroked="true" strokeweight="1pt" strokecolor="#a70741">
              <v:stroke dashstyle="solid"/>
            </v:line>
            <v:line style="position:absolute" from="2917,1240" to="2936,1240" stroked="true" strokeweight="1pt" strokecolor="#a70741">
              <v:stroke dashstyle="solid"/>
            </v:line>
            <v:line style="position:absolute" from="2897,1165" to="2917,1240" stroked="true" strokeweight="1pt" strokecolor="#a70741">
              <v:stroke dashstyle="solid"/>
            </v:line>
            <v:line style="position:absolute" from="2878,1061" to="2897,1165" stroked="true" strokeweight="1.0pt" strokecolor="#a70741">
              <v:stroke dashstyle="solid"/>
            </v:line>
            <v:line style="position:absolute" from="2859,1108" to="2878,1061" stroked="true" strokeweight="1pt" strokecolor="#a70741">
              <v:stroke dashstyle="solid"/>
            </v:line>
            <v:line style="position:absolute" from="2839,1184" to="2859,1108" stroked="true" strokeweight="1pt" strokecolor="#a70741">
              <v:stroke dashstyle="solid"/>
            </v:line>
            <v:line style="position:absolute" from="2820,1212" to="2839,1184" stroked="true" strokeweight="1pt" strokecolor="#a70741">
              <v:stroke dashstyle="solid"/>
            </v:line>
            <v:line style="position:absolute" from="2801,1240" to="2820,1212" stroked="true" strokeweight="1pt" strokecolor="#a70741">
              <v:stroke dashstyle="solid"/>
            </v:line>
            <v:line style="position:absolute" from="2781,1325" to="2801,1240" stroked="true" strokeweight="1pt" strokecolor="#a70741">
              <v:stroke dashstyle="solid"/>
            </v:line>
            <v:line style="position:absolute" from="2762,1316" to="2781,1325" stroked="true" strokeweight="1pt" strokecolor="#a70741">
              <v:stroke dashstyle="solid"/>
            </v:line>
            <v:line style="position:absolute" from="2743,1401" to="2762,1316" stroked="true" strokeweight="1.0pt" strokecolor="#a70741">
              <v:stroke dashstyle="solid"/>
            </v:line>
            <v:line style="position:absolute" from="2723,1429" to="2743,1401" stroked="true" strokeweight="1pt" strokecolor="#a70741">
              <v:stroke dashstyle="solid"/>
            </v:line>
            <v:line style="position:absolute" from="2714,1419" to="2714,1760" stroked="true" strokeweight="1.967pt" strokecolor="#a70741">
              <v:stroke dashstyle="solid"/>
            </v:line>
            <v:line style="position:absolute" from="2685,1807" to="2704,1750" stroked="true" strokeweight="1pt" strokecolor="#a70741">
              <v:stroke dashstyle="solid"/>
            </v:line>
            <v:line style="position:absolute" from="2675,1797" to="2675,2186" stroked="true" strokeweight="1.966pt" strokecolor="#a70741">
              <v:stroke dashstyle="solid"/>
            </v:line>
            <v:line style="position:absolute" from="2646,2270" to="2665,2176" stroked="true" strokeweight="1.0pt" strokecolor="#a70741">
              <v:stroke dashstyle="solid"/>
            </v:line>
            <v:line style="position:absolute" from="2636,2260" to="2636,2592" stroked="true" strokeweight="1.966pt" strokecolor="#a70741">
              <v:stroke dashstyle="solid"/>
            </v:line>
            <v:line style="position:absolute" from="2617,2572" to="2617,2781" stroked="true" strokeweight="1.967pt" strokecolor="#a70741">
              <v:stroke dashstyle="solid"/>
            </v:line>
            <v:line style="position:absolute" from="2588,2705" to="2607,2771" stroked="true" strokeweight="1pt" strokecolor="#a70741">
              <v:stroke dashstyle="solid"/>
            </v:line>
            <v:line style="position:absolute" from="2578,2695" to="2578,2904" stroked="true" strokeweight="1.967pt" strokecolor="#a70741">
              <v:stroke dashstyle="solid"/>
            </v:line>
            <v:line style="position:absolute" from="2549,2941" to="2569,2894" stroked="true" strokeweight="1.0pt" strokecolor="#a70741">
              <v:stroke dashstyle="solid"/>
            </v:line>
            <v:line style="position:absolute" from="2530,2402" to="2549,2941" stroked="true" strokeweight="1pt" strokecolor="#a70741">
              <v:stroke dashstyle="solid"/>
            </v:line>
            <v:line style="position:absolute" from="2511,1968" to="2530,2402" stroked="true" strokeweight="1pt" strokecolor="#a70741">
              <v:stroke dashstyle="solid"/>
            </v:line>
            <v:shape style="position:absolute;left:2345;top:1523;width:175;height:455" type="#_x0000_t75" stroked="false">
              <v:imagedata r:id="rId45" o:title=""/>
            </v:shape>
            <v:line style="position:absolute" from="2337,1391" to="2356,1817" stroked="true" strokeweight="1pt" strokecolor="#a70741">
              <v:stroke dashstyle="solid"/>
            </v:line>
            <v:line style="position:absolute" from="2317,1269" to="2337,1391" stroked="true" strokeweight="1pt" strokecolor="#a70741">
              <v:stroke dashstyle="solid"/>
            </v:line>
            <v:line style="position:absolute" from="2298,1316" to="2317,1269" stroked="true" strokeweight="1pt" strokecolor="#a70741">
              <v:stroke dashstyle="solid"/>
            </v:line>
            <v:line style="position:absolute" from="2279,1306" to="2298,1316" stroked="true" strokeweight="1pt" strokecolor="#a70741">
              <v:stroke dashstyle="solid"/>
            </v:line>
            <v:line style="position:absolute" from="2259,1146" to="2279,1306" stroked="true" strokeweight="1pt" strokecolor="#a70741">
              <v:stroke dashstyle="solid"/>
            </v:line>
            <v:line style="position:absolute" from="2240,1089" to="2259,1146" stroked="true" strokeweight="1pt" strokecolor="#a70741">
              <v:stroke dashstyle="solid"/>
            </v:line>
            <v:line style="position:absolute" from="2221,938" to="2240,1089" stroked="true" strokeweight="1pt" strokecolor="#a70741">
              <v:stroke dashstyle="solid"/>
            </v:line>
            <v:line style="position:absolute" from="2201,1051" to="2221,938" stroked="true" strokeweight="1pt" strokecolor="#a70741">
              <v:stroke dashstyle="solid"/>
            </v:line>
            <v:line style="position:absolute" from="2182,1108" to="2201,1051" stroked="true" strokeweight="1pt" strokecolor="#a70741">
              <v:stroke dashstyle="solid"/>
            </v:line>
            <v:line style="position:absolute" from="2163,1269" to="2182,1108" stroked="true" strokeweight="1pt" strokecolor="#a70741">
              <v:stroke dashstyle="solid"/>
            </v:line>
            <v:line style="position:absolute" from="2143,1127" to="2163,1269" stroked="true" strokeweight="1pt" strokecolor="#a70741">
              <v:stroke dashstyle="solid"/>
            </v:line>
            <v:line style="position:absolute" from="2124,1080" to="2143,1127" stroked="true" strokeweight="1pt" strokecolor="#a70741">
              <v:stroke dashstyle="solid"/>
            </v:line>
            <v:line style="position:absolute" from="2105,1127" to="2124,1080" stroked="true" strokeweight="1.0pt" strokecolor="#a70741">
              <v:stroke dashstyle="solid"/>
            </v:line>
            <v:line style="position:absolute" from="2085,1013" to="2105,1127" stroked="true" strokeweight="1pt" strokecolor="#a70741">
              <v:stroke dashstyle="solid"/>
            </v:line>
            <v:line style="position:absolute" from="2066,1080" to="2085,1013" stroked="true" strokeweight="1pt" strokecolor="#a70741">
              <v:stroke dashstyle="solid"/>
            </v:line>
            <v:line style="position:absolute" from="2047,1165" to="2066,1080" stroked="true" strokeweight="1.0pt" strokecolor="#a70741">
              <v:stroke dashstyle="solid"/>
            </v:line>
            <v:line style="position:absolute" from="2027,1098" to="2047,1165" stroked="true" strokeweight="1pt" strokecolor="#a70741">
              <v:stroke dashstyle="solid"/>
            </v:line>
            <v:line style="position:absolute" from="2008,1080" to="2027,1098" stroked="true" strokeweight="1pt" strokecolor="#a70741">
              <v:stroke dashstyle="solid"/>
            </v:line>
            <v:line style="position:absolute" from="1989,1032" to="2008,1080" stroked="true" strokeweight="1pt" strokecolor="#a70741">
              <v:stroke dashstyle="solid"/>
            </v:line>
            <v:line style="position:absolute" from="1969,966" to="1989,1032" stroked="true" strokeweight="1pt" strokecolor="#a70741">
              <v:stroke dashstyle="solid"/>
            </v:line>
            <v:line style="position:absolute" from="1950,834" to="1969,966" stroked="true" strokeweight="1pt" strokecolor="#a70741">
              <v:stroke dashstyle="solid"/>
            </v:line>
            <v:line style="position:absolute" from="1931,928" to="1950,834" stroked="true" strokeweight="1.0pt" strokecolor="#a70741">
              <v:stroke dashstyle="solid"/>
            </v:line>
            <v:line style="position:absolute" from="1911,843" to="1931,928" stroked="true" strokeweight="1.0pt" strokecolor="#a70741">
              <v:stroke dashstyle="solid"/>
            </v:line>
            <v:line style="position:absolute" from="1892,1004" to="1911,843" stroked="true" strokeweight="1pt" strokecolor="#a70741">
              <v:stroke dashstyle="solid"/>
            </v:line>
            <v:line style="position:absolute" from="1873,900" to="1892,1004" stroked="true" strokeweight="1pt" strokecolor="#a70741">
              <v:stroke dashstyle="solid"/>
            </v:line>
            <v:line style="position:absolute" from="1853,985" to="1873,900" stroked="true" strokeweight="1pt" strokecolor="#a70741">
              <v:stroke dashstyle="solid"/>
            </v:line>
            <v:line style="position:absolute" from="1834,1023" to="1853,985" stroked="true" strokeweight="1pt" strokecolor="#a70741">
              <v:stroke dashstyle="solid"/>
            </v:line>
            <v:line style="position:absolute" from="1815,1193" to="1834,1023" stroked="true" strokeweight="1pt" strokecolor="#a70741">
              <v:stroke dashstyle="solid"/>
            </v:line>
            <v:line style="position:absolute" from="1805,862" to="1805,1203" stroked="true" strokeweight="1.967pt" strokecolor="#a70741">
              <v:stroke dashstyle="solid"/>
            </v:line>
            <v:line style="position:absolute" from="1776,985" to="1795,872" stroked="true" strokeweight="1pt" strokecolor="#a70741">
              <v:stroke dashstyle="solid"/>
            </v:line>
            <v:line style="position:absolute" from="1757,1061" to="1776,985" stroked="true" strokeweight="1pt" strokecolor="#a70741">
              <v:stroke dashstyle="solid"/>
            </v:line>
            <v:line style="position:absolute" from="1737,1212" to="1757,1061" stroked="true" strokeweight="1pt" strokecolor="#a70741">
              <v:stroke dashstyle="solid"/>
            </v:line>
            <v:line style="position:absolute" from="1718,1155" to="1737,1212" stroked="true" strokeweight="1pt" strokecolor="#a70741">
              <v:stroke dashstyle="solid"/>
            </v:line>
            <v:line style="position:absolute" from="1699,995" to="1718,1155" stroked="true" strokeweight="1pt" strokecolor="#a70741">
              <v:stroke dashstyle="solid"/>
            </v:line>
            <v:line style="position:absolute" from="1679,985" to="1698,995" stroked="true" strokeweight="1pt" strokecolor="#a70741">
              <v:stroke dashstyle="solid"/>
            </v:line>
            <v:line style="position:absolute" from="1660,957" to="1679,985" stroked="true" strokeweight="1pt" strokecolor="#a70741">
              <v:stroke dashstyle="solid"/>
            </v:line>
            <v:line style="position:absolute" from="1640,976" to="1660,957" stroked="true" strokeweight="1pt" strokecolor="#a70741">
              <v:stroke dashstyle="solid"/>
            </v:line>
            <v:line style="position:absolute" from="1621,1051" to="1641,976" stroked="true" strokeweight="1pt" strokecolor="#a70741">
              <v:stroke dashstyle="solid"/>
            </v:line>
            <v:line style="position:absolute" from="1602,1042" to="1621,1051" stroked="true" strokeweight="1pt" strokecolor="#a70741">
              <v:stroke dashstyle="solid"/>
            </v:line>
            <v:line style="position:absolute" from="1582,1061" to="1602,1042" stroked="true" strokeweight="1pt" strokecolor="#a70741">
              <v:stroke dashstyle="solid"/>
            </v:line>
            <v:line style="position:absolute" from="1563,1023" to="1582,1061" stroked="true" strokeweight="1pt" strokecolor="#a70741">
              <v:stroke dashstyle="solid"/>
            </v:line>
            <v:line style="position:absolute" from="1553,805" to="1553,1033" stroked="true" strokeweight="1.966pt" strokecolor="#a70741">
              <v:stroke dashstyle="solid"/>
            </v:line>
            <v:line style="position:absolute" from="1524,966" to="1544,815" stroked="true" strokeweight="1pt" strokecolor="#a70741">
              <v:stroke dashstyle="solid"/>
            </v:line>
            <v:line style="position:absolute" from="1515,758" to="1515,976" stroked="true" strokeweight="1.966pt" strokecolor="#a70741">
              <v:stroke dashstyle="solid"/>
            </v:line>
            <v:line style="position:absolute" from="1486,721" to="1505,768" stroked="true" strokeweight="1pt" strokecolor="#a70741">
              <v:stroke dashstyle="solid"/>
            </v:line>
            <v:line style="position:absolute" from="1466,787" to="1486,721" stroked="true" strokeweight="1pt" strokecolor="#a70741">
              <v:stroke dashstyle="solid"/>
            </v:line>
            <v:line style="position:absolute" from="1447,768" to="1466,787" stroked="true" strokeweight="1pt" strokecolor="#a70741">
              <v:stroke dashstyle="solid"/>
            </v:line>
            <v:shape style="position:absolute;left:1398;top:493;width:59;height:295" coordorigin="1398,493" coordsize="59,295" path="m1457,493l1438,493,1398,493,1398,787,1438,787,1438,778,1457,778,1457,493xe" filled="true" fillcolor="#a70741" stroked="false">
              <v:path arrowok="t"/>
              <v:fill type="solid"/>
            </v:shape>
            <v:line style="position:absolute" from="1389,749" to="1408,777" stroked="true" strokeweight="1pt" strokecolor="#a70741">
              <v:stroke dashstyle="solid"/>
            </v:line>
            <v:line style="position:absolute" from="1370,730" to="1389,749" stroked="true" strokeweight="1pt" strokecolor="#a70741">
              <v:stroke dashstyle="solid"/>
            </v:line>
            <v:line style="position:absolute" from="1360,720" to="1360,948" stroked="true" strokeweight="1.967pt" strokecolor="#a70741">
              <v:stroke dashstyle="solid"/>
            </v:line>
            <v:line style="position:absolute" from="1331,891" to="1350,938" stroked="true" strokeweight="1pt" strokecolor="#a70741">
              <v:stroke dashstyle="solid"/>
            </v:line>
            <v:line style="position:absolute" from="1321,881" to="1321,1146" stroked="true" strokeweight="1.967pt" strokecolor="#a70741">
              <v:stroke dashstyle="solid"/>
            </v:line>
            <v:line style="position:absolute" from="1302,1126" to="1302,1335" stroked="true" strokeweight="1.966pt" strokecolor="#a70741">
              <v:stroke dashstyle="solid"/>
            </v:line>
            <v:line style="position:absolute" from="1283,1315" to="1283,1543" stroked="true" strokeweight="1.967pt" strokecolor="#a70741">
              <v:stroke dashstyle="solid"/>
            </v:line>
            <v:line style="position:absolute" from="1263,1523" to="1263,1732" stroked="true" strokeweight="1.966pt" strokecolor="#a70741">
              <v:stroke dashstyle="solid"/>
            </v:line>
            <v:line style="position:absolute" from="1244,1712" to="1244,1912" stroked="true" strokeweight="1.967pt" strokecolor="#a70741">
              <v:stroke dashstyle="solid"/>
            </v:line>
            <v:line style="position:absolute" from="1215,1448" to="1234,1902" stroked="true" strokeweight="1.0pt" strokecolor="#a70741">
              <v:stroke dashstyle="solid"/>
            </v:line>
            <v:shape style="position:absolute;left:973;top:1022;width:253;height:493" type="#_x0000_t75" stroked="false">
              <v:imagedata r:id="rId46" o:title=""/>
            </v:shape>
            <v:line style="position:absolute" from="964,1741" to="983,1316" stroked="true" strokeweight="1pt" strokecolor="#a70741">
              <v:stroke dashstyle="solid"/>
            </v:line>
            <v:line style="position:absolute" from="4365,758" to="4479,758" stroked="true" strokeweight=".5pt" strokecolor="#231f20">
              <v:stroke dashstyle="solid"/>
            </v:line>
            <v:line style="position:absolute" from="4365,1231" to="4479,1231" stroked="true" strokeweight=".5pt" strokecolor="#231f20">
              <v:stroke dashstyle="solid"/>
            </v:line>
            <v:line style="position:absolute" from="794,2176" to="907,2176" stroked="true" strokeweight=".5pt" strokecolor="#231f20">
              <v:stroke dashstyle="solid"/>
            </v:line>
            <v:line style="position:absolute" from="794,2648" to="907,2648" stroked="true" strokeweight=".5pt" strokecolor="#231f20">
              <v:stroke dashstyle="solid"/>
            </v:line>
            <v:line style="position:absolute" from="4365,2176" to="4479,2176" stroked="true" strokeweight=".5pt" strokecolor="#231f20">
              <v:stroke dashstyle="solid"/>
            </v:line>
            <v:line style="position:absolute" from="4365,2648" to="4479,2648" stroked="true" strokeweight=".5pt" strokecolor="#231f20">
              <v:stroke dashstyle="solid"/>
            </v:line>
            <v:line style="position:absolute" from="4212,3007" to="4212,3120" stroked="true" strokeweight=".5pt" strokecolor="#231f20">
              <v:stroke dashstyle="solid"/>
            </v:line>
            <v:line style="position:absolute" from="3748,3007" to="3748,3120" stroked="true" strokeweight=".5pt" strokecolor="#231f20">
              <v:stroke dashstyle="solid"/>
            </v:line>
            <v:line style="position:absolute" from="3284,3007" to="3284,3120" stroked="true" strokeweight=".5pt" strokecolor="#231f20">
              <v:stroke dashstyle="solid"/>
            </v:line>
            <v:line style="position:absolute" from="2820,3007" to="2820,3120" stroked="true" strokeweight=".5pt" strokecolor="#231f20">
              <v:stroke dashstyle="solid"/>
            </v:line>
            <v:line style="position:absolute" from="2356,3007" to="2356,3120" stroked="true" strokeweight=".5pt" strokecolor="#231f20">
              <v:stroke dashstyle="solid"/>
            </v:line>
            <v:line style="position:absolute" from="1892,3007" to="1892,3120" stroked="true" strokeweight=".5pt" strokecolor="#231f20">
              <v:stroke dashstyle="solid"/>
            </v:line>
            <v:line style="position:absolute" from="1428,3007" to="1428,3120" stroked="true" strokeweight=".5pt" strokecolor="#231f20">
              <v:stroke dashstyle="solid"/>
            </v:line>
            <v:line style="position:absolute" from="964,3007" to="964,3120" stroked="true" strokeweight=".5pt" strokecolor="#231f20">
              <v:stroke dashstyle="solid"/>
            </v:line>
            <v:rect style="position:absolute;left:798;top:290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Index</w:t>
      </w:r>
      <w:r>
        <w:rPr>
          <w:color w:val="231F20"/>
          <w:spacing w:val="-6"/>
          <w:sz w:val="12"/>
        </w:rPr>
        <w:t> </w:t>
      </w:r>
      <w:r>
        <w:rPr>
          <w:color w:val="231F20"/>
          <w:position w:val="-8"/>
          <w:sz w:val="12"/>
        </w:rPr>
        <w:t>65</w:t>
      </w:r>
    </w:p>
    <w:p>
      <w:pPr>
        <w:pStyle w:val="BodyText"/>
        <w:spacing w:before="8"/>
        <w:rPr>
          <w:sz w:val="28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0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tabs>
          <w:tab w:pos="784" w:val="left" w:leader="none"/>
          <w:tab w:pos="1247" w:val="left" w:leader="none"/>
          <w:tab w:pos="1707" w:val="left" w:leader="none"/>
          <w:tab w:pos="2176" w:val="left" w:leader="none"/>
          <w:tab w:pos="2642" w:val="left" w:leader="none"/>
          <w:tab w:pos="3107" w:val="left" w:leader="none"/>
          <w:tab w:pos="3566" w:val="left" w:leader="none"/>
        </w:tabs>
        <w:spacing w:line="120" w:lineRule="exact"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JPMorgan and Markit Economics.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Composite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managers’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(PMI).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results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sz w:val="11"/>
        </w:rPr>
        <w:t>87%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global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rising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previous month,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output.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line="268" w:lineRule="auto"/>
        <w:ind w:left="153" w:right="274"/>
      </w:pPr>
      <w:r>
        <w:rPr/>
        <w:br w:type="column"/>
      </w:r>
      <w:r>
        <w:rPr>
          <w:color w:val="231F20"/>
          <w:w w:val="95"/>
        </w:rPr>
        <w:t>picked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subdued relative to its pre-crisis average of ¾%. In the near term,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1.B), </w:t>
      </w:r>
      <w:r>
        <w:rPr>
          <w:color w:val="231F20"/>
          <w:w w:val="90"/>
        </w:rPr>
        <w:t>largely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spillovers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this projection are judged to lie to the downside. Some 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 in growth in H2; for example, the global composite PMI is 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1.11).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Further, existing vulnerabilities in EMEs could be exacerbated by a deterioration in market sentiment or US monetary policy tightening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expected.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53"/>
      </w:pP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near-term</w:t>
      </w:r>
      <w:r>
        <w:rPr>
          <w:color w:val="231F20"/>
          <w:spacing w:val="-38"/>
        </w:rPr>
        <w:t> </w:t>
      </w:r>
      <w:r>
        <w:rPr>
          <w:color w:val="231F20"/>
        </w:rPr>
        <w:t>projection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global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Core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average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many</w:t>
      </w:r>
      <w:r>
        <w:rPr>
          <w:color w:val="231F20"/>
          <w:spacing w:val="-35"/>
        </w:rPr>
        <w:t> </w:t>
      </w:r>
      <w:r>
        <w:rPr>
          <w:color w:val="231F20"/>
        </w:rPr>
        <w:t>economies</w:t>
      </w:r>
      <w:r>
        <w:rPr>
          <w:color w:val="231F20"/>
          <w:spacing w:val="-35"/>
        </w:rPr>
        <w:t> </w:t>
      </w:r>
      <w:r>
        <w:rPr>
          <w:color w:val="231F20"/>
        </w:rPr>
        <w:t>(Table</w:t>
      </w:r>
      <w:r>
        <w:rPr>
          <w:color w:val="231F20"/>
          <w:spacing w:val="-36"/>
        </w:rPr>
        <w:t> </w:t>
      </w:r>
      <w:r>
        <w:rPr>
          <w:color w:val="231F20"/>
        </w:rPr>
        <w:t>1.C).</w:t>
      </w:r>
      <w:r>
        <w:rPr>
          <w:color w:val="231F20"/>
          <w:spacing w:val="-9"/>
        </w:rPr>
        <w:t> </w:t>
      </w:r>
      <w:r>
        <w:rPr>
          <w:color w:val="231F20"/>
        </w:rPr>
        <w:t>Those</w:t>
      </w:r>
    </w:p>
    <w:p>
      <w:pPr>
        <w:pStyle w:val="BodyText"/>
        <w:spacing w:line="268" w:lineRule="auto"/>
        <w:ind w:left="153" w:right="288"/>
      </w:pPr>
      <w:r>
        <w:rPr>
          <w:color w:val="231F20"/>
        </w:rPr>
        <w:t>below-average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2"/>
        </w:rPr>
        <w:t> </w:t>
      </w:r>
      <w:r>
        <w:rPr>
          <w:color w:val="231F20"/>
        </w:rPr>
        <w:t>reflect,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part,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effects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past </w:t>
      </w:r>
      <w:r>
        <w:rPr>
          <w:color w:val="231F20"/>
          <w:w w:val="95"/>
        </w:rPr>
        <w:t>commodity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chain.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  <w:w w:val="95"/>
        </w:rPr>
        <w:t>remaining. Accordingly, four-quarter UK import-weighted world export price inflation, excluding energy, remained subdued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-2½%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1%.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1.1),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annual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reach </w:t>
      </w:r>
      <w:r>
        <w:rPr>
          <w:color w:val="231F20"/>
        </w:rPr>
        <w:t>around</w:t>
      </w:r>
      <w:r>
        <w:rPr>
          <w:color w:val="231F20"/>
          <w:spacing w:val="-22"/>
        </w:rPr>
        <w:t> </w:t>
      </w:r>
      <w:r>
        <w:rPr>
          <w:color w:val="231F20"/>
        </w:rPr>
        <w:t>6%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2017</w:t>
      </w:r>
      <w:r>
        <w:rPr>
          <w:color w:val="231F20"/>
          <w:spacing w:val="-19"/>
        </w:rPr>
        <w:t> </w:t>
      </w:r>
      <w:r>
        <w:rPr>
          <w:color w:val="231F20"/>
        </w:rPr>
        <w:t>Q1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20"/>
        </w:rPr>
        <w:t> </w:t>
      </w:r>
      <w:r>
        <w:rPr>
          <w:color w:val="231F20"/>
        </w:rPr>
        <w:t>4).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369" w:space="96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5"/>
        </w:numPr>
        <w:tabs>
          <w:tab w:pos="5696" w:val="left" w:leader="none"/>
        </w:tabs>
        <w:spacing w:line="235" w:lineRule="auto" w:before="57" w:after="0"/>
        <w:ind w:left="5695" w:right="315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risks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faced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EMEs,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15–16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July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2016 </w:t>
      </w:r>
      <w:r>
        <w:rPr>
          <w:i/>
          <w:color w:val="231F20"/>
          <w:sz w:val="14"/>
        </w:rPr>
        <w:t>Financial Stability Report</w:t>
      </w:r>
      <w:r>
        <w:rPr>
          <w:color w:val="231F20"/>
          <w:sz w:val="14"/>
        </w:rPr>
        <w:t>; </w:t>
      </w:r>
      <w:hyperlink r:id="rId43">
        <w:r>
          <w:rPr>
            <w:color w:val="231F20"/>
            <w:w w:val="95"/>
            <w:sz w:val="14"/>
          </w:rPr>
          <w:t>www.bankofengland.co.uk/publications/Documents/fsr/2016/fsrjul16.pdf.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line="259" w:lineRule="auto" w:before="256"/>
        <w:ind w:right="149"/>
      </w:pPr>
      <w:bookmarkStart w:name="Box - The implications of falls in the y" w:id="21"/>
      <w:bookmarkEnd w:id="21"/>
      <w:r>
        <w:rPr/>
      </w:r>
      <w:r>
        <w:rPr>
          <w:color w:val="A70741"/>
          <w:w w:val="95"/>
        </w:rPr>
        <w:t>The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implications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falls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yield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curve</w:t>
      </w:r>
      <w:r>
        <w:rPr>
          <w:color w:val="A70741"/>
          <w:spacing w:val="-29"/>
          <w:w w:val="95"/>
        </w:rPr>
        <w:t> </w:t>
      </w:r>
      <w:r>
        <w:rPr>
          <w:color w:val="A70741"/>
          <w:spacing w:val="-4"/>
          <w:w w:val="95"/>
        </w:rPr>
        <w:t>for </w:t>
      </w:r>
      <w:r>
        <w:rPr>
          <w:color w:val="A70741"/>
        </w:rPr>
        <w:t>financial</w:t>
      </w:r>
      <w:r>
        <w:rPr>
          <w:color w:val="A70741"/>
          <w:spacing w:val="-31"/>
        </w:rPr>
        <w:t> </w:t>
      </w:r>
      <w:r>
        <w:rPr>
          <w:color w:val="A70741"/>
        </w:rPr>
        <w:t>conditions</w:t>
      </w:r>
      <w:r>
        <w:rPr>
          <w:color w:val="A70741"/>
          <w:spacing w:val="-31"/>
        </w:rPr>
        <w:t> </w:t>
      </w:r>
      <w:r>
        <w:rPr>
          <w:color w:val="A70741"/>
        </w:rPr>
        <w:t>and</w:t>
      </w:r>
      <w:r>
        <w:rPr>
          <w:color w:val="A70741"/>
          <w:spacing w:val="-31"/>
        </w:rPr>
        <w:t> </w:t>
      </w:r>
      <w:r>
        <w:rPr>
          <w:color w:val="A70741"/>
        </w:rPr>
        <w:t>stability</w:t>
      </w:r>
    </w:p>
    <w:p>
      <w:pPr>
        <w:pStyle w:val="BodyText"/>
        <w:spacing w:line="268" w:lineRule="auto" w:before="249"/>
        <w:ind w:left="153" w:right="28"/>
      </w:pP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benchmark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 government</w:t>
      </w:r>
      <w:r>
        <w:rPr>
          <w:color w:val="231F20"/>
          <w:spacing w:val="-41"/>
        </w:rPr>
        <w:t> </w:t>
      </w:r>
      <w:r>
        <w:rPr>
          <w:color w:val="231F20"/>
        </w:rPr>
        <w:t>bond</w:t>
      </w:r>
      <w:r>
        <w:rPr>
          <w:color w:val="231F20"/>
          <w:spacing w:val="-40"/>
        </w:rPr>
        <w:t> </w:t>
      </w:r>
      <w:r>
        <w:rPr>
          <w:color w:val="231F20"/>
        </w:rPr>
        <w:t>yields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many</w:t>
      </w:r>
      <w:r>
        <w:rPr>
          <w:color w:val="231F20"/>
          <w:spacing w:val="-40"/>
        </w:rPr>
        <w:t> </w:t>
      </w:r>
      <w:r>
        <w:rPr>
          <w:color w:val="231F20"/>
        </w:rPr>
        <w:t>advanced economies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A),</w:t>
      </w:r>
      <w:r>
        <w:rPr>
          <w:color w:val="231F20"/>
          <w:spacing w:val="-44"/>
        </w:rPr>
        <w:t> </w:t>
      </w:r>
      <w:r>
        <w:rPr>
          <w:color w:val="231F20"/>
        </w:rPr>
        <w:t>extending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years (Section</w:t>
      </w:r>
      <w:r>
        <w:rPr>
          <w:color w:val="231F20"/>
          <w:spacing w:val="-40"/>
        </w:rPr>
        <w:t> </w:t>
      </w:r>
      <w:r>
        <w:rPr>
          <w:color w:val="231F20"/>
        </w:rPr>
        <w:t>1).</w:t>
      </w:r>
      <w:r>
        <w:rPr>
          <w:color w:val="231F20"/>
          <w:spacing w:val="-19"/>
        </w:rPr>
        <w:t> </w:t>
      </w:r>
      <w:r>
        <w:rPr>
          <w:color w:val="231F20"/>
        </w:rPr>
        <w:t>Indeed,</w:t>
      </w:r>
      <w:r>
        <w:rPr>
          <w:color w:val="231F20"/>
          <w:spacing w:val="-40"/>
        </w:rPr>
        <w:t> </w:t>
      </w:r>
      <w:r>
        <w:rPr>
          <w:color w:val="231F20"/>
        </w:rPr>
        <w:t>many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lowest</w:t>
      </w:r>
      <w:r>
        <w:rPr>
          <w:color w:val="231F20"/>
          <w:spacing w:val="-40"/>
        </w:rPr>
        <w:t> </w:t>
      </w:r>
      <w:r>
        <w:rPr>
          <w:color w:val="231F20"/>
        </w:rPr>
        <w:t>ever </w:t>
      </w:r>
      <w:r>
        <w:rPr>
          <w:color w:val="231F20"/>
          <w:w w:val="90"/>
        </w:rPr>
        <w:t>levels.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While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monetary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</w:rPr>
        <w:t>factors such as the outlook for long-term supply in the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planned 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2"/>
          <w:w w:val="95"/>
          <w:position w:val="4"/>
          <w:sz w:val="14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precautionary saving in response to heightened global uncertainty,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public</w:t>
      </w:r>
      <w:r>
        <w:rPr>
          <w:color w:val="231F20"/>
          <w:spacing w:val="-43"/>
        </w:rPr>
        <w:t> </w:t>
      </w:r>
      <w:r>
        <w:rPr>
          <w:color w:val="231F20"/>
        </w:rPr>
        <w:t>sector</w:t>
      </w:r>
      <w:r>
        <w:rPr>
          <w:color w:val="231F20"/>
          <w:spacing w:val="-43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through </w:t>
      </w:r>
      <w:r>
        <w:rPr>
          <w:color w:val="231F20"/>
          <w:w w:val="95"/>
        </w:rPr>
        <w:t>reserves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accumulation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countries,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in recent</w:t>
      </w:r>
      <w:r>
        <w:rPr>
          <w:color w:val="231F20"/>
          <w:spacing w:val="-37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A </w:t>
      </w:r>
      <w:r>
        <w:rPr>
          <w:color w:val="A70741"/>
          <w:sz w:val="18"/>
        </w:rPr>
        <w:t>Yield curves are lower than in May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Nominal government bond yields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08"/>
      </w:pP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 services.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summary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material.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Banks</w:t>
      </w:r>
    </w:p>
    <w:p>
      <w:pPr>
        <w:pStyle w:val="BodyText"/>
        <w:spacing w:line="268" w:lineRule="auto" w:before="24"/>
        <w:ind w:left="153" w:right="254"/>
      </w:pP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 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so-called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‘net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margin’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earn.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core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model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many</w:t>
      </w:r>
      <w:r>
        <w:rPr>
          <w:color w:val="231F20"/>
          <w:spacing w:val="-42"/>
        </w:rPr>
        <w:t> </w:t>
      </w:r>
      <w:r>
        <w:rPr>
          <w:color w:val="231F20"/>
        </w:rPr>
        <w:t>banks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receiving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loans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their liabilities, such as shorter-term retail deposits from households.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depends 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 borrow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net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margin.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retail</w:t>
      </w:r>
      <w:r>
        <w:rPr>
          <w:color w:val="231F20"/>
          <w:spacing w:val="-41"/>
        </w:rPr>
        <w:t> </w:t>
      </w:r>
      <w:r>
        <w:rPr>
          <w:color w:val="231F20"/>
        </w:rPr>
        <w:t>deposits</w:t>
      </w:r>
      <w:r>
        <w:rPr>
          <w:color w:val="231F20"/>
          <w:spacing w:val="-41"/>
        </w:rPr>
        <w:t> </w:t>
      </w:r>
      <w:r>
        <w:rPr>
          <w:color w:val="231F20"/>
        </w:rPr>
        <w:t>tend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attract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transaction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depositors.</w:t>
      </w:r>
      <w:r>
        <w:rPr>
          <w:color w:val="231F20"/>
          <w:w w:val="90"/>
          <w:position w:val="4"/>
          <w:sz w:val="14"/>
        </w:rPr>
        <w:t>(3)</w:t>
      </w:r>
      <w:r>
        <w:rPr>
          <w:color w:val="231F20"/>
          <w:spacing w:val="2"/>
          <w:w w:val="90"/>
          <w:position w:val="4"/>
          <w:sz w:val="14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cover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losses</w:t>
      </w:r>
      <w:r>
        <w:rPr>
          <w:color w:val="231F20"/>
          <w:spacing w:val="-38"/>
        </w:rPr>
        <w:t> </w:t>
      </w:r>
      <w:r>
        <w:rPr>
          <w:color w:val="231F20"/>
        </w:rPr>
        <w:t>associated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loans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of providing and servicing the loans, banks tend to charge borrowers</w:t>
      </w:r>
      <w:r>
        <w:rPr>
          <w:color w:val="231F20"/>
          <w:spacing w:val="-32"/>
        </w:rPr>
        <w:t> </w:t>
      </w:r>
      <w:r>
        <w:rPr>
          <w:color w:val="231F20"/>
        </w:rPr>
        <w:t>interest</w:t>
      </w:r>
      <w:r>
        <w:rPr>
          <w:color w:val="231F20"/>
          <w:spacing w:val="-32"/>
        </w:rPr>
        <w:t> </w:t>
      </w:r>
      <w:r>
        <w:rPr>
          <w:color w:val="231F20"/>
        </w:rPr>
        <w:t>rates</w:t>
      </w:r>
      <w:r>
        <w:rPr>
          <w:color w:val="231F20"/>
          <w:spacing w:val="-32"/>
        </w:rPr>
        <w:t> </w:t>
      </w:r>
      <w:r>
        <w:rPr>
          <w:color w:val="231F20"/>
        </w:rPr>
        <w:t>above</w:t>
      </w:r>
      <w:r>
        <w:rPr>
          <w:color w:val="231F20"/>
          <w:spacing w:val="-31"/>
        </w:rPr>
        <w:t> </w:t>
      </w:r>
      <w:r>
        <w:rPr>
          <w:color w:val="231F20"/>
        </w:rPr>
        <w:t>benchmark</w:t>
      </w:r>
      <w:r>
        <w:rPr>
          <w:color w:val="231F20"/>
          <w:spacing w:val="-32"/>
        </w:rPr>
        <w:t> </w:t>
      </w:r>
      <w:r>
        <w:rPr>
          <w:color w:val="231F20"/>
        </w:rPr>
        <w:t>rates.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58" w:space="171"/>
            <w:col w:w="54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407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Solid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lines:</w:t>
      </w:r>
      <w:r>
        <w:rPr>
          <w:color w:val="231F20"/>
          <w:spacing w:val="-3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  <w:r>
        <w:rPr>
          <w:color w:val="231F20"/>
          <w:spacing w:val="-19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before="5"/>
        <w:ind w:left="407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w w:val="95"/>
          <w:sz w:val="12"/>
        </w:rPr>
        <w:t>Dashed lines: May</w:t>
      </w:r>
      <w:r>
        <w:rPr>
          <w:color w:val="231F20"/>
          <w:spacing w:val="-27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pStyle w:val="BodyText"/>
        <w:rPr>
          <w:rFonts w:ascii="Times New Roman"/>
          <w:i/>
          <w:sz w:val="14"/>
        </w:rPr>
      </w:pPr>
    </w:p>
    <w:p>
      <w:pPr>
        <w:spacing w:before="105"/>
        <w:ind w:left="11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United States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5" w:lineRule="exact" w:before="0"/>
        <w:ind w:left="40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861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86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86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line="268" w:lineRule="auto" w:before="131"/>
        <w:ind w:left="407" w:right="278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slope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benchmark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therefore,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implications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0"/>
        </w:rPr>
        <w:t> </w:t>
      </w:r>
      <w:r>
        <w:rPr>
          <w:color w:val="231F20"/>
        </w:rPr>
        <w:t>interest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banks </w:t>
      </w:r>
      <w:r>
        <w:rPr>
          <w:color w:val="231F20"/>
          <w:w w:val="90"/>
        </w:rPr>
        <w:t>earn.</w:t>
      </w:r>
      <w:r>
        <w:rPr>
          <w:color w:val="231F20"/>
          <w:w w:val="90"/>
          <w:position w:val="4"/>
          <w:sz w:val="14"/>
        </w:rPr>
        <w:t>(4)</w:t>
      </w:r>
      <w:r>
        <w:rPr>
          <w:color w:val="231F20"/>
          <w:spacing w:val="35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  <w:w w:val="95"/>
        </w:rPr>
        <w:t>0%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restricted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withdraw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1821" w:space="1216"/>
            <w:col w:w="1057" w:space="981"/>
            <w:col w:w="5655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2679" w:right="0" w:firstLine="0"/>
        <w:jc w:val="left"/>
        <w:rPr>
          <w:sz w:val="12"/>
        </w:rPr>
      </w:pPr>
      <w:r>
        <w:rPr>
          <w:color w:val="231F20"/>
          <w:sz w:val="12"/>
        </w:rPr>
        <w:t>United Kingdom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2679" w:right="0" w:firstLine="0"/>
        <w:jc w:val="left"/>
        <w:rPr>
          <w:sz w:val="11"/>
        </w:rPr>
      </w:pPr>
      <w:r>
        <w:rPr>
          <w:color w:val="231F20"/>
          <w:sz w:val="12"/>
        </w:rPr>
        <w:t>Euro area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967" w:val="left" w:leader="none"/>
          <w:tab w:pos="1608" w:val="left" w:leader="none"/>
          <w:tab w:pos="2280" w:val="left" w:leader="none"/>
          <w:tab w:pos="2941" w:val="left" w:leader="none"/>
          <w:tab w:pos="3613" w:val="left" w:leader="none"/>
        </w:tabs>
        <w:spacing w:before="131"/>
        <w:ind w:left="295" w:right="0" w:firstLine="0"/>
        <w:jc w:val="center"/>
        <w:rPr>
          <w:sz w:val="12"/>
        </w:rPr>
      </w:pPr>
      <w:r>
        <w:rPr>
          <w:color w:val="231F20"/>
          <w:sz w:val="12"/>
        </w:rPr>
        <w:t>0</w:t>
        <w:tab/>
        <w:t>5</w:t>
        <w:tab/>
        <w:t>10</w:t>
        <w:tab/>
        <w:t>15</w:t>
        <w:tab/>
        <w:t>20</w:t>
        <w:tab/>
      </w:r>
      <w:r>
        <w:rPr>
          <w:color w:val="231F20"/>
          <w:spacing w:val="-10"/>
          <w:sz w:val="12"/>
        </w:rPr>
        <w:t>25</w:t>
      </w:r>
    </w:p>
    <w:p>
      <w:pPr>
        <w:spacing w:before="2"/>
        <w:ind w:left="268" w:right="0" w:firstLine="0"/>
        <w:jc w:val="center"/>
        <w:rPr>
          <w:sz w:val="12"/>
        </w:rPr>
      </w:pPr>
      <w:r>
        <w:rPr>
          <w:color w:val="231F20"/>
          <w:sz w:val="12"/>
        </w:rPr>
        <w:t>Years to maturity</w:t>
      </w:r>
    </w:p>
    <w:p>
      <w:pPr>
        <w:pStyle w:val="BodyText"/>
        <w:spacing w:before="8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1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French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German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4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2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before="12"/>
        <w:ind w:left="12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12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12"/>
        <w:ind w:left="1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126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line="268" w:lineRule="auto"/>
        <w:ind w:left="153" w:right="309"/>
      </w:pPr>
      <w:r>
        <w:rPr/>
        <w:br w:type="column"/>
      </w:r>
      <w:r>
        <w:rPr>
          <w:color w:val="231F20"/>
          <w:w w:val="90"/>
        </w:rPr>
        <w:t>deposits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cash,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incurring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charges. 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closer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0%,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reduces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spread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benchmark rates. Indeed, following the falls in Bank Rate </w:t>
      </w:r>
      <w:r>
        <w:rPr>
          <w:color w:val="231F20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narrowed </w:t>
      </w:r>
      <w:r>
        <w:rPr>
          <w:color w:val="231F20"/>
        </w:rPr>
        <w:t>significantly (Chart</w:t>
      </w:r>
      <w:r>
        <w:rPr>
          <w:color w:val="231F20"/>
          <w:spacing w:val="-39"/>
        </w:rPr>
        <w:t> </w:t>
      </w:r>
      <w:r>
        <w:rPr>
          <w:color w:val="231F20"/>
        </w:rPr>
        <w:t>B).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97"/>
      </w:pP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deposit</w:t>
      </w:r>
      <w:r>
        <w:rPr>
          <w:color w:val="231F20"/>
          <w:spacing w:val="-39"/>
        </w:rPr>
        <w:t> </w:t>
      </w:r>
      <w:r>
        <w:rPr>
          <w:color w:val="231F20"/>
        </w:rPr>
        <w:t>spreads,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reduction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profits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earn,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existing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longer-term</w:t>
      </w:r>
      <w:r>
        <w:rPr>
          <w:color w:val="231F20"/>
          <w:spacing w:val="-43"/>
        </w:rPr>
        <w:t> </w:t>
      </w:r>
      <w:r>
        <w:rPr>
          <w:color w:val="231F20"/>
        </w:rPr>
        <w:t>fixed</w:t>
      </w:r>
      <w:r>
        <w:rPr>
          <w:color w:val="231F20"/>
          <w:spacing w:val="-43"/>
        </w:rPr>
        <w:t>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rates,</w:t>
      </w:r>
      <w:r>
        <w:rPr>
          <w:color w:val="231F20"/>
          <w:spacing w:val="-43"/>
        </w:rPr>
        <w:t> </w:t>
      </w:r>
      <w:r>
        <w:rPr>
          <w:color w:val="231F20"/>
        </w:rPr>
        <w:t>then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wholesale </w:t>
      </w:r>
      <w:r>
        <w:rPr>
          <w:color w:val="231F20"/>
          <w:w w:val="90"/>
        </w:rPr>
        <w:t>interest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earn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3735" w:space="40"/>
            <w:col w:w="320" w:space="1234"/>
            <w:col w:w="5401"/>
          </w:cols>
        </w:sectPr>
      </w:pPr>
    </w:p>
    <w:p>
      <w:pPr>
        <w:pStyle w:val="BodyText"/>
        <w:spacing w:line="268" w:lineRule="auto" w:before="158"/>
        <w:ind w:left="153" w:right="28"/>
      </w:pPr>
      <w:r>
        <w:rPr>
          <w:color w:val="231F20"/>
        </w:rPr>
        <w:t>Although falls in the yield curve may be driven by a </w:t>
      </w:r>
      <w:r>
        <w:rPr>
          <w:color w:val="231F20"/>
          <w:w w:val="90"/>
        </w:rPr>
        <w:t>deterioration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themselves </w:t>
      </w:r>
      <w:r>
        <w:rPr>
          <w:color w:val="231F20"/>
        </w:rPr>
        <w:t>help to support spending and the economic outlook by </w:t>
      </w:r>
      <w:r>
        <w:rPr>
          <w:color w:val="231F20"/>
          <w:w w:val="95"/>
        </w:rPr>
        <w:t>reducing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adverse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functioning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3" w:right="245"/>
      </w:pPr>
      <w:r>
        <w:rPr/>
        <w:br w:type="column"/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so-called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‘interest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swaps’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fixed-rate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 lending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floating-rate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linked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  <w:w w:val="90"/>
        </w:rPr>
        <w:t>loans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floating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rate;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some,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‘tracker’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mortgages,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explicitly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083" w:space="246"/>
            <w:col w:w="540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32" w:lineRule="exact"/>
        <w:ind w:left="153"/>
        <w:rPr>
          <w:rFonts w:ascii="Times New Roman"/>
        </w:rPr>
      </w:pP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intermediaries.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A70741"/>
        </w:rPr>
        <w:t> </w:t>
        <w:tab/>
      </w:r>
    </w:p>
    <w:p>
      <w:pPr>
        <w:spacing w:after="0" w:line="232" w:lineRule="exact"/>
        <w:rPr>
          <w:rFonts w:ascii="Times New Roman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line="268" w:lineRule="auto" w:before="27"/>
        <w:ind w:left="153" w:right="29"/>
      </w:pPr>
      <w:r>
        <w:rPr/>
        <w:pict>
          <v:group style="position:absolute;margin-left:-.001007pt;margin-top:56.693016pt;width:575.450pt;height:734.2pt;mso-position-horizontal-relative:page;mso-position-vertical-relative:page;z-index:-22453760" coordorigin="0,1134" coordsize="11509,14684">
            <v:rect style="position:absolute;left:-1;top:1133;width:11509;height:14684" filled="true" fillcolor="#f2dfdd" stroked="false">
              <v:fill type="solid"/>
            </v:rect>
            <v:rect style="position:absolute;left:798;top:7216;width:3686;height:2835" filled="false" stroked="true" strokeweight=".5pt" strokecolor="#231f20">
              <v:stroke dashstyle="solid"/>
            </v:rect>
            <v:line style="position:absolute" from="4370,7575" to="4484,7575" stroked="true" strokeweight=".5pt" strokecolor="#231f20">
              <v:stroke dashstyle="solid"/>
            </v:line>
            <v:line style="position:absolute" from="4370,7932" to="4484,7932" stroked="true" strokeweight=".5pt" strokecolor="#231f20">
              <v:stroke dashstyle="solid"/>
            </v:line>
            <v:line style="position:absolute" from="4370,8289" to="4484,8289" stroked="true" strokeweight=".5pt" strokecolor="#231f20">
              <v:stroke dashstyle="solid"/>
            </v:line>
            <v:line style="position:absolute" from="4370,8625" to="4484,8625" stroked="true" strokeweight=".5pt" strokecolor="#231f20">
              <v:stroke dashstyle="solid"/>
            </v:line>
            <v:line style="position:absolute" from="4370,8983" to="4484,8983" stroked="true" strokeweight=".5pt" strokecolor="#231f20">
              <v:stroke dashstyle="solid"/>
            </v:line>
            <v:line style="position:absolute" from="4370,9340" to="4484,9340" stroked="true" strokeweight=".5pt" strokecolor="#231f20">
              <v:stroke dashstyle="solid"/>
            </v:line>
            <v:line style="position:absolute" from="4370,9697" to="4484,9697" stroked="true" strokeweight=".5pt" strokecolor="#231f20">
              <v:stroke dashstyle="solid"/>
            </v:line>
            <v:line style="position:absolute" from="4306,9937" to="4306,10051" stroked="true" strokeweight=".5pt" strokecolor="#231f20">
              <v:stroke dashstyle="solid"/>
            </v:line>
            <v:line style="position:absolute" from="3645,9937" to="3645,10051" stroked="true" strokeweight=".5pt" strokecolor="#231f20">
              <v:stroke dashstyle="solid"/>
            </v:line>
            <v:line style="position:absolute" from="2969,9937" to="2969,10051" stroked="true" strokeweight=".5pt" strokecolor="#231f20">
              <v:stroke dashstyle="solid"/>
            </v:line>
            <v:line style="position:absolute" from="2307,9937" to="2307,10051" stroked="true" strokeweight=".5pt" strokecolor="#231f20">
              <v:stroke dashstyle="solid"/>
            </v:line>
            <v:line style="position:absolute" from="1631,9937" to="1631,10051" stroked="true" strokeweight=".5pt" strokecolor="#231f20">
              <v:stroke dashstyle="solid"/>
            </v:line>
            <v:line style="position:absolute" from="969,9937" to="969,10051" stroked="true" strokeweight=".5pt" strokecolor="#231f20">
              <v:stroke dashstyle="solid"/>
            </v:line>
            <v:line style="position:absolute" from="799,7575" to="912,7575" stroked="true" strokeweight=".5pt" strokecolor="#231f20">
              <v:stroke dashstyle="solid"/>
            </v:line>
            <v:line style="position:absolute" from="799,7932" to="912,7932" stroked="true" strokeweight=".5pt" strokecolor="#231f20">
              <v:stroke dashstyle="solid"/>
            </v:line>
            <v:line style="position:absolute" from="799,8289" to="912,8289" stroked="true" strokeweight=".5pt" strokecolor="#231f20">
              <v:stroke dashstyle="solid"/>
            </v:line>
            <v:line style="position:absolute" from="799,8625" to="912,8625" stroked="true" strokeweight=".5pt" strokecolor="#231f20">
              <v:stroke dashstyle="solid"/>
            </v:line>
            <v:line style="position:absolute" from="799,8983" to="912,8983" stroked="true" strokeweight=".5pt" strokecolor="#231f20">
              <v:stroke dashstyle="solid"/>
            </v:line>
            <v:line style="position:absolute" from="969,9340" to="4314,9340" stroked="true" strokeweight=".5pt" strokecolor="#231f20">
              <v:stroke dashstyle="solid"/>
            </v:line>
            <v:line style="position:absolute" from="799,9697" to="912,9697" stroked="true" strokeweight=".5pt" strokecolor="#231f20">
              <v:stroke dashstyle="solid"/>
            </v:line>
            <v:shape style="position:absolute;left:1101;top:7572;width:3206;height:1515" coordorigin="1101,7573" coordsize="3206,1515" path="m1101,9088l1108,9084,1125,9088,1136,9087,1147,9087,1159,9085,1170,9082,1181,9079,1192,9074,1203,9069,1214,9063,1270,9027,1320,8988,1370,8945,1420,8900,1470,8854,1495,8831,1503,8823,1512,8816,1520,8808,1528,8800,1537,8792,1545,8785,1553,8777,1562,8769,1570,8762,1578,8754,1587,8746,1637,8701,1687,8656,1737,8611,1787,8568,1837,8526,1887,8484,1937,8444,1987,8405,2037,8367,2087,8331,2104,8319,2112,8313,2162,8278,2215,8242,2237,8228,2249,8220,2260,8213,2271,8206,2282,8199,2338,8164,2349,8158,2360,8151,2371,8144,2382,8138,2393,8131,2404,8124,2415,8118,2427,8111,2438,8105,2449,8099,2460,8092,2471,8086,2482,8080,2493,8074,2504,8068,2516,8061,2527,8055,2538,8049,2549,8043,2560,8037,2571,8031,2582,8026,2593,8020,2605,8014,2616,8008,2671,7980,2682,7974,2738,7947,2749,7942,2760,7936,2771,7931,2783,7926,2838,7900,2894,7876,2905,7871,2916,7866,2927,7861,2938,7856,2949,7852,2961,7847,2972,7842,2983,7838,2994,7833,3005,7829,3016,7824,3027,7820,3038,7816,3049,7811,3061,7807,3072,7803,3083,7798,3138,7778,3150,7774,3161,7770,3172,7766,3183,7762,3194,7758,3205,7754,3216,7751,3283,7729,3294,7725,3305,7722,3316,7719,3328,7715,3339,7712,3350,7709,3361,7705,3372,7702,3383,7699,3394,7696,3405,7693,3417,7690,3428,7687,3494,7670,3506,7667,3517,7664,3528,7662,3539,7659,3550,7656,3561,7654,3572,7652,3583,7649,3650,7635,3672,7631,3684,7629,3750,7618,3817,7607,3884,7599,3939,7592,3950,7591,4017,7585,4073,7581,4084,7580,4140,7577,4151,7577,4162,7576,4173,7576,4184,7575,4195,7575,4206,7575,4217,7574,4229,7574,4240,7574,4251,7574,4262,7573,4273,7573,4284,7573,4295,7573,4306,7573e" filled="false" stroked="true" strokeweight="1pt" strokecolor="#00568b">
              <v:path arrowok="t"/>
              <v:stroke dashstyle="dash"/>
            </v:shape>
            <v:shape style="position:absolute;left:1101;top:8071;width:3206;height:1207" coordorigin="1101,8071" coordsize="3206,1207" path="m1101,9277l1108,9270,1125,9275,1136,9276,1147,9277,1159,9277,1170,9277,1181,9276,1192,9275,1203,9273,1214,9271,1281,9253,1303,9245,1314,9241,1370,9218,1425,9192,1470,9170,1481,9164,1492,9159,1503,9153,1514,9147,1526,9141,1537,9135,1548,9129,1603,9099,1615,9092,1626,9086,1637,9080,1648,9074,1659,9067,1670,9061,1681,9055,1737,9023,1748,9016,1759,9010,1770,9003,1781,8997,1793,8990,1804,8984,1815,8977,1826,8970,1882,8938,1893,8931,1904,8925,1915,8918,1926,8911,1937,8905,1948,8898,1959,8892,1971,8885,1982,8879,1993,8872,2004,8865,2015,8859,2026,8852,2037,8846,2048,8839,2060,8833,2071,8826,2082,8820,2093,8813,2104,8807,2115,8800,2126,8794,2137,8787,2148,8781,2160,8774,2171,8768,2226,8736,2237,8729,2249,8723,2304,8691,2326,8679,2338,8673,2349,8666,2360,8660,2371,8654,2382,8648,2393,8642,2404,8636,2415,8629,2427,8623,2438,8617,2449,8611,2460,8605,2471,8599,2482,8593,2493,8587,2504,8581,2516,8575,2527,8569,2538,8563,2549,8557,2560,8551,2571,8545,2582,8540,2593,8534,2605,8528,2616,8522,2627,8516,2638,8511,2649,8505,2660,8499,2671,8494,2682,8488,2694,8482,2705,8477,2716,8471,2727,8466,2738,8460,2749,8455,2760,8449,2771,8444,2783,8439,2794,8433,2805,8428,2816,8423,2827,8417,2838,8412,2849,8407,2905,8381,2916,8376,2927,8371,2938,8367,2949,8362,2961,8357,2972,8352,2983,8347,2994,8342,3005,8338,3016,8333,3027,8328,3038,8324,3049,8319,3116,8293,3138,8284,3150,8280,3205,8260,3216,8256,3227,8252,3239,8248,3250,8244,3305,8226,3316,8222,3328,8218,3339,8215,3350,8211,3417,8192,3439,8186,3450,8182,3506,8168,3517,8165,3528,8162,3539,8160,3550,8157,3617,8142,3639,8137,3650,8135,3661,8133,3672,8130,3684,8128,3739,8118,3750,8116,3806,8107,3817,8106,3873,8098,3884,8097,3939,8090,3950,8089,4017,8083,4084,8078,4106,8077,4117,8076,4128,8075,4140,8075,4151,8074,4162,8074,4173,8074,4184,8073,4240,8072,4251,8072,4262,8071,4273,8071,4284,8071,4295,8071,4306,8071e" filled="false" stroked="true" strokeweight="1pt" strokecolor="#00568b">
              <v:path arrowok="t"/>
              <v:stroke dashstyle="solid"/>
            </v:shape>
            <v:shape style="position:absolute;left:1101;top:8925;width:14;height:15" coordorigin="1101,8926" coordsize="14,15" path="m1101,8941l1104,8938,1109,8932,1114,8926e" filled="false" stroked="true" strokeweight="1pt" strokecolor="#b01c88">
              <v:path arrowok="t"/>
              <v:stroke dashstyle="solid"/>
            </v:shape>
            <v:shape style="position:absolute;left:1138;top:7454;width:3129;height:1440" coordorigin="1139,7454" coordsize="3129,1440" path="m1139,8894l1178,8847,1220,8801,1261,8757,1311,8706,1362,8656,1412,8608,1462,8560,1512,8514,1562,8470,1612,8427,1662,8386,1712,8346,1762,8308,1812,8272,1862,8238,1904,8211,1915,8204,1926,8197,1937,8190,1948,8183,1959,8176,1971,8170,1982,8163,2037,8131,2048,8125,2104,8095,2115,8089,2126,8084,2137,8078,2149,8073,2204,8046,2215,8040,2271,8015,2282,8010,2338,7987,2371,7973,2382,7969,2393,7964,2404,7960,2415,7955,2482,7930,2538,7910,2549,7906,2605,7887,2616,7884,2627,7880,2638,7876,2649,7873,2660,7869,2671,7865,2682,7862,2694,7858,2705,7855,2716,7851,2727,7848,2738,7844,2749,7841,2760,7838,2771,7834,2783,7831,2794,7827,2805,7824,2816,7821,2827,7818,2883,7801,2894,7798,2905,7795,2916,7792,2927,7789,2938,7786,2949,7782,2961,7779,2972,7776,2983,7773,2994,7770,3005,7767,3016,7764,3027,7761,3038,7758,3049,7755,3061,7752,3072,7749,3083,7746,3094,7743,3105,7740,3116,7737,3127,7734,3138,7731,3150,7728,3161,7725,3172,7722,3183,7719,3194,7716,3205,7713,3216,7711,3227,7708,3239,7705,3250,7702,3261,7699,3272,7696,3283,7693,3294,7690,3305,7688,3316,7685,3328,7682,3339,7679,3350,7676,3361,7673,3372,7671,3383,7668,3394,7665,3405,7662,3417,7659,3428,7657,3439,7654,3450,7651,3461,7648,3472,7645,3483,7643,3494,7640,3506,7637,3517,7634,3528,7631,3539,7629,3550,7626,3561,7623,3572,7620,3583,7618,3595,7615,3606,7612,3617,7609,3628,7607,3639,7604,3650,7601,3661,7598,3672,7596,3684,7593,3695,7590,3706,7588,3717,7585,3728,7582,3739,7579,3750,7577,3761,7574,3772,7571,3784,7569,3795,7566,3806,7563,3817,7561,3828,7558,3839,7555,3850,7552,3862,7550,3873,7547,3884,7544,3895,7542,3906,7539,3917,7536,3928,7534,3939,7531,3950,7528,3962,7526,3973,7523,3984,7520,3995,7518,4006,7515,4017,7513,4028,7510,4039,7507,4051,7505,4062,7502,4073,7499,4084,7497,4095,7494,4106,7492,4117,7489,4128,7486,4140,7484,4151,7481,4162,7479,4173,7476,4184,7474,4195,7471,4206,7468,4217,7466,4229,7463,4240,7461,4249,7459,4258,7457,4267,7454e" filled="false" stroked="true" strokeweight="1pt" strokecolor="#b01c88">
              <v:path arrowok="t"/>
              <v:stroke dashstyle="dash"/>
            </v:shape>
            <v:shape style="position:absolute;left:4286;top:7445;width:20;height:5" coordorigin="4287,7446" coordsize="20,5" path="m4287,7450l4293,7448,4300,7447,4306,7446e" filled="false" stroked="true" strokeweight="1.0pt" strokecolor="#b01c88">
              <v:path arrowok="t"/>
              <v:stroke dashstyle="solid"/>
            </v:shape>
            <v:shape style="position:absolute;left:1101;top:8464;width:3206;height:1232" coordorigin="1101,8465" coordsize="3206,1232" path="m1101,9697l1108,9695,1125,9691,1136,9688,1147,9685,1159,9683,1170,9680,1181,9677,1192,9675,1203,9672,1214,9669,1225,9666,1236,9663,1248,9660,1259,9657,1270,9654,1281,9651,1336,9634,1348,9631,1403,9613,1414,9609,1481,9585,1548,9559,1603,9534,1615,9529,1626,9524,1637,9518,1648,9513,1659,9507,1670,9501,1681,9496,1737,9465,1748,9459,1759,9452,1770,9445,1781,9439,1793,9432,1804,9425,1815,9418,1870,9382,1920,9347,1971,9312,2021,9275,2071,9237,2121,9199,2129,9193,2137,9186,2146,9180,2154,9174,2162,9167,2171,9161,2179,9155,2229,9117,2237,9111,2246,9104,2254,9098,2263,9092,2271,9086,2279,9079,2329,9043,2379,9007,2429,8972,2479,8937,2538,8899,2549,8892,2605,8857,2616,8850,2671,8817,2727,8785,2771,8761,2783,8756,2794,8750,2805,8744,2816,8739,2827,8733,2838,8728,2849,8723,2905,8698,2916,8693,2927,8689,2938,8684,2949,8680,2961,8676,2972,8671,2983,8667,2994,8663,3005,8659,3016,8655,3027,8651,3038,8648,3049,8644,3105,8627,3116,8624,3172,8609,3183,8607,3194,8604,3205,8602,3216,8599,3227,8597,3239,8594,3250,8592,3261,8590,3272,8587,3283,8585,3294,8583,3305,8581,3316,8579,3372,8570,3383,8568,3394,8566,3405,8565,3417,8563,3483,8554,3506,8551,3517,8550,3528,8548,3539,8547,3550,8546,3561,8544,3572,8543,3583,8542,3639,8536,3650,8535,3661,8534,3672,8533,3684,8532,3695,8531,3706,8530,3717,8529,3728,8527,3739,8526,3750,8525,3761,8524,3772,8523,3784,8522,3795,8521,3806,8520,3817,8519,3828,8518,3839,8517,3850,8516,3862,8515,3873,8514,3884,8513,3895,8512,3906,8511,3917,8510,3928,8509,3939,8508,3950,8507,3962,8506,3973,8505,3984,8504,3995,8502,4006,8501,4017,8500,4028,8499,4039,8498,4051,8497,4062,8496,4073,8494,4084,8493,4095,8492,4106,8491,4117,8489,4128,8488,4140,8487,4151,8486,4162,8484,4229,8476,4240,8474,4251,8473,4262,8471,4273,8470,4284,8468,4295,8467,4306,8465e" filled="false" stroked="true" strokeweight="1pt" strokecolor="#fcaf17">
              <v:path arrowok="t"/>
              <v:stroke dashstyle="dash"/>
            </v:shape>
            <v:shape style="position:absolute;left:1101;top:7767;width:3206;height:1173" coordorigin="1101,7768" coordsize="3206,1173" path="m1101,8941l1108,8941,1117,8936,1127,8928,1136,8920,1145,8914,1195,8876,1228,8851,1236,8845,1278,8815,1286,8809,1295,8803,1303,8797,1311,8791,1320,8784,1328,8778,1336,8772,1345,8766,1353,8760,1362,8754,1370,8748,1378,8742,1387,8736,1395,8729,1403,8723,1412,8717,1420,8711,1428,8705,1437,8699,1445,8693,1495,8657,1545,8622,1595,8588,1637,8561,1648,8554,1704,8519,1715,8512,1770,8479,1781,8473,1837,8442,1870,8424,1882,8418,1893,8413,1904,8407,1915,8402,1926,8396,1937,8391,1948,8385,1959,8380,1971,8375,1982,8370,1993,8365,2004,8360,2015,8355,2071,8331,2137,8304,2148,8300,2160,8296,2171,8292,2182,8288,2237,8268,2249,8264,2260,8260,2271,8257,2282,8253,2293,8249,2304,8246,2315,8242,2326,8239,2338,8235,2349,8232,2360,8228,2371,8225,2438,8205,2493,8190,2504,8187,2516,8184,2527,8181,2538,8178,2549,8175,2616,8158,2660,8147,2671,8145,2682,8142,2694,8139,2705,8137,2716,8134,2727,8131,2738,8129,2749,8126,2760,8124,2771,8121,2783,8119,2794,8116,2805,8113,2816,8111,2827,8108,2838,8106,2849,8103,2860,8101,2872,8098,2883,8096,2894,8093,2905,8091,2916,8088,2927,8086,2938,8084,2949,8081,2961,8079,2972,8076,2983,8074,2994,8071,3005,8069,3016,8066,3027,8064,3038,8061,3049,8059,3061,8057,3072,8054,3083,8052,3094,8049,3105,8047,3116,8044,3127,8042,3138,8040,3150,8037,3161,8035,3172,8032,3183,8030,3194,8027,3205,8025,3216,8022,3227,8020,3239,8018,3250,8015,3261,8013,3272,8010,3283,8008,3294,8005,3305,8003,3316,8000,3328,7998,3339,7995,3350,7993,3361,7990,3372,7988,3383,7985,3394,7983,3405,7980,3417,7978,3428,7975,3439,7973,3450,7970,3461,7968,3472,7965,3483,7963,3494,7960,3506,7958,3517,7955,3528,7953,3539,7950,3550,7948,3561,7945,3572,7942,3583,7940,3595,7937,3606,7935,3617,7932,3628,7930,3639,7927,3650,7924,3661,7922,3672,7919,3684,7917,3695,7914,3706,7911,3717,7909,3728,7906,3739,7904,3750,7901,3761,7898,3772,7896,3784,7893,3795,7890,3806,7888,3817,7885,3828,7882,3839,7880,3850,7877,3862,7875,3873,7872,3884,7869,3895,7867,3906,7864,3917,7861,3928,7859,3939,7856,3950,7853,3962,7851,3973,7848,3984,7845,3995,7843,4006,7840,4017,7837,4028,7835,4039,7832,4051,7829,4062,7827,4073,7824,4084,7821,4095,7819,4106,7816,4117,7813,4128,7811,4140,7808,4151,7805,4162,7803,4173,7800,4184,7797,4195,7795,4206,7792,4217,7789,4229,7787,4240,7784,4251,7781,4262,7779,4273,7776,4284,7773,4295,7771,4306,7768e" filled="false" stroked="true" strokeweight="1pt" strokecolor="#b01c88">
              <v:path arrowok="t"/>
              <v:stroke dashstyle="solid"/>
            </v:shape>
            <v:shape style="position:absolute;left:1101;top:8844;width:3206;height:936" coordorigin="1101,8845" coordsize="3206,936" path="m1101,9780l1170,9772,1192,9768,1203,9767,1214,9765,1225,9763,1236,9761,1248,9759,1259,9758,1270,9756,1281,9754,1292,9753,1303,9751,1314,9749,1325,9748,1336,9746,1348,9744,1359,9743,1370,9741,1381,9739,1392,9737,1403,9736,1414,9734,1425,9732,1437,9730,1448,9728,1459,9726,1526,9711,1537,9708,1548,9705,1615,9685,1637,9677,1648,9673,1715,9647,1737,9637,1748,9632,1759,9627,1770,9622,1781,9616,1837,9589,1893,9559,1904,9553,1915,9546,1971,9515,1982,9508,1993,9502,2004,9495,2015,9489,2026,9482,2037,9476,2048,9469,2060,9462,2071,9456,2082,9449,2093,9443,2104,9436,2115,9430,2126,9423,2137,9417,2148,9410,2204,9379,2215,9372,2271,9342,2326,9312,2371,9289,2382,9284,2393,9278,2404,9273,2415,9267,2427,9262,2438,9256,2449,9251,2460,9245,2471,9240,2482,9235,2538,9209,2571,9194,2582,9189,2593,9184,2605,9179,2616,9174,2627,9170,2638,9165,2649,9160,2705,9137,2716,9132,2727,9128,2738,9124,2749,9119,2760,9115,2771,9111,2783,9106,2838,9086,2849,9082,2905,9063,2916,9059,2927,9056,2938,9052,2949,9049,2961,9045,2972,9042,2983,9039,2994,9035,3005,9032,3016,9029,3027,9026,3038,9023,3049,9020,3061,9017,3072,9014,3083,9011,3094,9009,3105,9006,3116,9003,3172,8991,3183,8988,3250,8975,3272,8971,3283,8969,3294,8967,3305,8966,3316,8964,3372,8955,3383,8953,3450,8944,3461,8943,3472,8941,3483,8940,3494,8939,3506,8937,3517,8936,3528,8935,3539,8934,3550,8932,3561,8931,3572,8930,3583,8929,3595,8927,3606,8926,3617,8925,3628,8924,3639,8923,3650,8921,3661,8920,3672,8919,3684,8918,3695,8917,3706,8916,3717,8915,3728,8914,3739,8912,3750,8911,3761,8910,3772,8909,3784,8908,3795,8907,3806,8906,3817,8905,3828,8904,3839,8902,3850,8901,3862,8900,3873,8899,3884,8898,3895,8897,3906,8896,3917,8894,3928,8893,3939,8892,3950,8891,3962,8890,3973,8888,3984,8887,3995,8886,4006,8885,4017,8884,4028,8882,4039,8881,4051,8880,4117,8872,4162,8866,4173,8864,4184,8863,4195,8861,4206,8860,4217,8858,4229,8857,4240,8855,4251,8853,4262,8852,4273,8850,4284,8848,4295,8847,4306,8845e" filled="false" stroked="true" strokeweight="1pt" strokecolor="#fcaf17">
              <v:path arrowok="t"/>
              <v:stroke dashstyle="solid"/>
            </v:shape>
            <v:line style="position:absolute" from="799,9340" to="912,9340" stroked="true" strokeweight=".5pt" strokecolor="#231f20">
              <v:stroke dashstyle="solid"/>
            </v:line>
            <v:line style="position:absolute" from="794,6401" to="5102,6401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</w:rPr>
        <w:t>banks’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insurers’</w:t>
      </w:r>
      <w:r>
        <w:rPr>
          <w:color w:val="231F20"/>
          <w:spacing w:val="-40"/>
        </w:rPr>
        <w:t> </w:t>
      </w:r>
      <w:r>
        <w:rPr>
          <w:color w:val="231F20"/>
        </w:rPr>
        <w:t>equity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1)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reflected expectations that the shift down in yield curves </w:t>
      </w:r>
      <w:r>
        <w:rPr>
          <w:color w:val="231F20"/>
        </w:rPr>
        <w:t>could reduce future profitability. That may have consequences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3"/>
        </w:rPr>
        <w:t> </w:t>
      </w:r>
      <w:r>
        <w:rPr>
          <w:color w:val="231F20"/>
        </w:rPr>
        <w:t>stability</w:t>
      </w:r>
      <w:r>
        <w:rPr>
          <w:color w:val="231F20"/>
          <w:spacing w:val="-44"/>
        </w:rPr>
        <w:t> </w:t>
      </w:r>
      <w:r>
        <w:rPr>
          <w:color w:val="231F20"/>
        </w:rPr>
        <w:t>and,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affects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 </w:t>
      </w:r>
      <w:r>
        <w:rPr>
          <w:color w:val="231F20"/>
        </w:rPr>
        <w:t>(FPC)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Monetary</w:t>
      </w:r>
      <w:r>
        <w:rPr>
          <w:color w:val="231F20"/>
          <w:spacing w:val="-36"/>
        </w:rPr>
        <w:t> </w:t>
      </w:r>
      <w:r>
        <w:rPr>
          <w:color w:val="231F20"/>
        </w:rPr>
        <w:t>Policy</w:t>
      </w:r>
      <w:r>
        <w:rPr>
          <w:color w:val="231F20"/>
          <w:spacing w:val="-37"/>
        </w:rPr>
        <w:t> </w:t>
      </w:r>
      <w:r>
        <w:rPr>
          <w:color w:val="231F20"/>
        </w:rPr>
        <w:t>Committee</w:t>
      </w:r>
      <w:r>
        <w:rPr>
          <w:color w:val="231F20"/>
          <w:spacing w:val="-37"/>
        </w:rPr>
        <w:t> </w:t>
      </w:r>
      <w:r>
        <w:rPr>
          <w:color w:val="231F20"/>
        </w:rPr>
        <w:t>(MPC)</w:t>
      </w:r>
      <w:r>
        <w:rPr>
          <w:color w:val="231F20"/>
          <w:spacing w:val="-36"/>
        </w:rPr>
        <w:t> </w:t>
      </w:r>
      <w:r>
        <w:rPr>
          <w:color w:val="231F20"/>
        </w:rPr>
        <w:t>met</w:t>
      </w:r>
      <w:r>
        <w:rPr>
          <w:color w:val="231F20"/>
          <w:spacing w:val="-37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discuss,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sensitivity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banks,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insurers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providers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curve</w:t>
      </w:r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35" w:lineRule="auto" w:before="88" w:after="0"/>
        <w:ind w:left="366" w:right="365" w:hanging="213"/>
        <w:jc w:val="left"/>
        <w:rPr>
          <w:sz w:val="14"/>
        </w:rPr>
      </w:pPr>
      <w:r>
        <w:rPr>
          <w:color w:val="231F20"/>
          <w:w w:val="88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long-run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time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series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rates,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Haldane,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‘Stuck’; </w:t>
      </w:r>
      <w:hyperlink r:id="rId47">
        <w:r>
          <w:rPr>
            <w:color w:val="231F20"/>
            <w:w w:val="85"/>
            <w:sz w:val="14"/>
          </w:rPr>
          <w:t>www.bankofengland.co.uk/publications/Documents/speeches/2015/speech828.pdf.</w:t>
        </w:r>
      </w:hyperlink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35" w:lineRule="auto" w:before="1" w:after="0"/>
        <w:ind w:left="366" w:right="30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longer-term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influences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42–43 </w:t>
      </w:r>
      <w:r>
        <w:rPr>
          <w:color w:val="231F20"/>
          <w:w w:val="90"/>
          <w:sz w:val="14"/>
        </w:rPr>
        <w:t>of the August 2014 </w:t>
      </w:r>
      <w:r>
        <w:rPr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, </w:t>
      </w:r>
      <w:hyperlink r:id="rId48">
        <w:r>
          <w:rPr>
            <w:color w:val="231F20"/>
            <w:w w:val="90"/>
            <w:sz w:val="14"/>
          </w:rPr>
          <w:t>www.bankofengland.co.uk/publications/Documents/</w:t>
        </w:r>
      </w:hyperlink>
      <w:hyperlink r:id="rId48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95"/>
            <w:sz w:val="14"/>
          </w:rPr>
          <w:t>inflationreport/2014/ir14aug.pdf;</w:t>
        </w:r>
      </w:hyperlink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Rachel,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Smith,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‘Secular </w:t>
      </w:r>
      <w:r>
        <w:rPr>
          <w:color w:val="231F20"/>
          <w:w w:val="90"/>
          <w:sz w:val="14"/>
        </w:rPr>
        <w:t>drivers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interest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rate’,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Staff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Working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571</w:t>
      </w:r>
      <w:r>
        <w:rPr>
          <w:color w:val="231F20"/>
          <w:w w:val="90"/>
          <w:sz w:val="14"/>
        </w:rPr>
        <w:t>,</w:t>
      </w:r>
      <w:hyperlink r:id="rId49">
        <w:r>
          <w:rPr>
            <w:color w:val="231F20"/>
            <w:w w:val="90"/>
            <w:sz w:val="14"/>
          </w:rPr>
          <w:t> </w:t>
        </w:r>
        <w:r>
          <w:rPr>
            <w:color w:val="231F20"/>
            <w:w w:val="85"/>
            <w:sz w:val="14"/>
          </w:rPr>
          <w:t>www.bankofengland.co.uk/research/Documents/workingpapers/2015/swp571.pdf.</w:t>
        </w:r>
      </w:hyperlink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35" w:lineRule="auto" w:before="4" w:after="0"/>
        <w:ind w:left="366" w:right="306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detail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how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works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practice,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174–75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 </w:t>
      </w:r>
      <w:r>
        <w:rPr>
          <w:color w:val="231F20"/>
          <w:w w:val="95"/>
          <w:sz w:val="14"/>
        </w:rPr>
        <w:t>Button,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Pezzini,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Rossiter,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(2010),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‘Understanding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lending 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households’,</w:t>
      </w:r>
      <w:r>
        <w:rPr>
          <w:color w:val="231F20"/>
          <w:spacing w:val="-24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2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50,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3,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172–82; </w:t>
      </w:r>
      <w:hyperlink r:id="rId50">
        <w:r>
          <w:rPr>
            <w:color w:val="231F20"/>
            <w:w w:val="85"/>
            <w:sz w:val="14"/>
          </w:rPr>
          <w:t>www.bankofengland.co.uk/publications/Documents/quarterlybulletin/qb100301.pdf.</w:t>
        </w:r>
      </w:hyperlink>
    </w:p>
    <w:p>
      <w:pPr>
        <w:pStyle w:val="ListParagraph"/>
        <w:numPr>
          <w:ilvl w:val="0"/>
          <w:numId w:val="17"/>
        </w:numPr>
        <w:tabs>
          <w:tab w:pos="367" w:val="left" w:leader="none"/>
        </w:tabs>
        <w:spacing w:line="235" w:lineRule="auto" w:before="3" w:after="0"/>
        <w:ind w:left="366" w:right="29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link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net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margins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yield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curve,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r>
        <w:rPr>
          <w:color w:val="231F20"/>
          <w:w w:val="90"/>
          <w:sz w:val="14"/>
        </w:rPr>
        <w:t>Alessandri,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Nelson,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(2015),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‘Simple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banking:</w:t>
      </w:r>
      <w:r>
        <w:rPr>
          <w:color w:val="231F20"/>
          <w:spacing w:val="6"/>
          <w:w w:val="90"/>
          <w:sz w:val="14"/>
        </w:rPr>
        <w:t> </w:t>
      </w:r>
      <w:r>
        <w:rPr>
          <w:color w:val="231F20"/>
          <w:w w:val="90"/>
          <w:sz w:val="14"/>
        </w:rPr>
        <w:t>profitability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yield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curve’, </w:t>
      </w:r>
      <w:r>
        <w:rPr>
          <w:i/>
          <w:color w:val="231F20"/>
          <w:w w:val="95"/>
          <w:sz w:val="14"/>
        </w:rPr>
        <w:t>Journal</w:t>
      </w:r>
      <w:r>
        <w:rPr>
          <w:i/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Money,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Credit</w:t>
      </w:r>
      <w:r>
        <w:rPr>
          <w:i/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and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Banking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47,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1,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143–75.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136" w:space="19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benchmark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fell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towards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zero, </w:t>
      </w:r>
      <w:r>
        <w:rPr>
          <w:color w:val="A70741"/>
          <w:w w:val="95"/>
          <w:sz w:val="18"/>
        </w:rPr>
        <w:t>deposit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w w:val="95"/>
          <w:sz w:val="18"/>
        </w:rPr>
        <w:t>spreads</w:t>
      </w:r>
      <w:r>
        <w:rPr>
          <w:color w:val="A70741"/>
          <w:spacing w:val="-10"/>
          <w:w w:val="95"/>
          <w:sz w:val="18"/>
        </w:rPr>
        <w:t> </w:t>
      </w:r>
      <w:r>
        <w:rPr>
          <w:color w:val="A70741"/>
          <w:w w:val="95"/>
          <w:sz w:val="18"/>
        </w:rPr>
        <w:t>were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w w:val="95"/>
          <w:sz w:val="18"/>
        </w:rPr>
        <w:t>compressed</w:t>
      </w:r>
      <w:r>
        <w:rPr>
          <w:color w:val="A70741"/>
          <w:spacing w:val="-10"/>
          <w:w w:val="95"/>
          <w:sz w:val="18"/>
        </w:rPr>
        <w:t> </w:t>
      </w:r>
      <w:r>
        <w:rPr>
          <w:color w:val="A70741"/>
          <w:w w:val="95"/>
          <w:sz w:val="18"/>
        </w:rPr>
        <w:t>and</w:t>
      </w:r>
      <w:r>
        <w:rPr>
          <w:color w:val="A70741"/>
          <w:spacing w:val="-11"/>
          <w:w w:val="95"/>
          <w:sz w:val="18"/>
        </w:rPr>
        <w:t> </w:t>
      </w:r>
      <w:r>
        <w:rPr>
          <w:color w:val="A70741"/>
          <w:w w:val="95"/>
          <w:sz w:val="18"/>
        </w:rPr>
        <w:t>mortgage</w:t>
      </w:r>
      <w:r>
        <w:rPr>
          <w:color w:val="A70741"/>
          <w:spacing w:val="-10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spreads </w:t>
      </w:r>
      <w:r>
        <w:rPr>
          <w:color w:val="A70741"/>
          <w:sz w:val="18"/>
        </w:rPr>
        <w:t>widened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Bank Rate and selected household effective interest rates</w:t>
      </w:r>
    </w:p>
    <w:p>
      <w:pPr>
        <w:spacing w:before="131"/>
        <w:ind w:left="0" w:right="473" w:firstLine="0"/>
        <w:jc w:val="righ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9</w:t>
      </w:r>
    </w:p>
    <w:p>
      <w:pPr>
        <w:spacing w:before="176"/>
        <w:ind w:left="0" w:right="47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796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benchmark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2¼%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C),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than pre-crisis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where</w:t>
      </w:r>
    </w:p>
    <w:p>
      <w:pPr>
        <w:pStyle w:val="BodyText"/>
        <w:spacing w:line="232" w:lineRule="exact"/>
        <w:ind w:left="153"/>
      </w:pPr>
      <w:r>
        <w:rPr>
          <w:color w:val="231F20"/>
          <w:w w:val="90"/>
        </w:rPr>
        <w:t>benchmark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</w:p>
    <w:p>
      <w:pPr>
        <w:pStyle w:val="BodyText"/>
        <w:spacing w:line="145" w:lineRule="exact" w:before="27"/>
        <w:ind w:left="153"/>
      </w:pP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Switzerland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zero,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</w:p>
    <w:p>
      <w:pPr>
        <w:spacing w:after="0" w:line="145" w:lineRule="exact"/>
        <w:sectPr>
          <w:type w:val="continuous"/>
          <w:pgSz w:w="11910" w:h="16840"/>
          <w:pgMar w:top="1540" w:bottom="0" w:left="640" w:right="540"/>
          <w:cols w:num="2" w:equalWidth="0">
            <w:col w:w="4437" w:space="892"/>
            <w:col w:w="5401"/>
          </w:cols>
        </w:sectPr>
      </w:pPr>
    </w:p>
    <w:p>
      <w:pPr>
        <w:spacing w:line="204" w:lineRule="auto" w:before="19"/>
        <w:ind w:left="784" w:right="0" w:hanging="55"/>
        <w:jc w:val="left"/>
        <w:rPr>
          <w:sz w:val="11"/>
        </w:rPr>
      </w:pPr>
      <w:r>
        <w:rPr>
          <w:color w:val="231F20"/>
          <w:sz w:val="12"/>
        </w:rPr>
        <w:t>Rate on stock of </w:t>
      </w:r>
      <w:r>
        <w:rPr>
          <w:color w:val="231F20"/>
          <w:w w:val="90"/>
          <w:sz w:val="12"/>
        </w:rPr>
        <w:t>secured lending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72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Rate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6"/>
          <w:w w:val="95"/>
          <w:sz w:val="12"/>
        </w:rPr>
        <w:t>new</w:t>
      </w:r>
    </w:p>
    <w:p>
      <w:pPr>
        <w:spacing w:before="12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29" w:lineRule="exact" w:before="106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</w:p>
    <w:p>
      <w:pPr>
        <w:pStyle w:val="BodyText"/>
        <w:spacing w:line="260" w:lineRule="atLeast" w:before="88"/>
        <w:ind w:left="729" w:right="245"/>
      </w:pPr>
      <w:r>
        <w:rPr/>
        <w:br w:type="column"/>
      </w:r>
      <w:r>
        <w:rPr>
          <w:color w:val="231F20"/>
          <w:w w:val="95"/>
        </w:rPr>
        <w:t>margins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compressed.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interest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deposits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response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40"/>
          <w:cols w:num="4" w:equalWidth="0">
            <w:col w:w="1692" w:space="123"/>
            <w:col w:w="1324" w:space="39"/>
            <w:col w:w="825" w:space="750"/>
            <w:col w:w="5977"/>
          </w:cols>
        </w:sectPr>
      </w:pPr>
    </w:p>
    <w:p>
      <w:pPr>
        <w:spacing w:line="138" w:lineRule="exact" w:before="0"/>
        <w:ind w:left="1325" w:right="0" w:firstLine="0"/>
        <w:jc w:val="left"/>
        <w:rPr>
          <w:sz w:val="11"/>
        </w:rPr>
      </w:pPr>
      <w:r>
        <w:rPr>
          <w:color w:val="231F20"/>
          <w:sz w:val="12"/>
        </w:rPr>
        <w:t>Bank Rate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204" w:lineRule="auto" w:before="0"/>
        <w:ind w:left="426" w:right="0" w:hanging="55"/>
        <w:jc w:val="left"/>
        <w:rPr>
          <w:sz w:val="11"/>
        </w:rPr>
      </w:pPr>
      <w:r>
        <w:rPr>
          <w:color w:val="231F20"/>
          <w:w w:val="90"/>
          <w:sz w:val="12"/>
        </w:rPr>
        <w:t>Rate on stock of interest-bearing </w:t>
      </w:r>
      <w:r>
        <w:rPr>
          <w:color w:val="231F20"/>
          <w:sz w:val="12"/>
        </w:rPr>
        <w:t>sight deposits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2"/>
        <w:rPr>
          <w:sz w:val="19"/>
        </w:rPr>
      </w:pPr>
    </w:p>
    <w:p>
      <w:pPr>
        <w:tabs>
          <w:tab w:pos="887" w:val="left" w:leader="none"/>
          <w:tab w:pos="1471" w:val="left" w:leader="none"/>
          <w:tab w:pos="2043" w:val="left" w:leader="none"/>
        </w:tabs>
        <w:spacing w:before="0"/>
        <w:ind w:left="316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2002</w:t>
        <w:tab/>
        <w:t>05</w:t>
        <w:tab/>
      </w:r>
      <w:r>
        <w:rPr>
          <w:color w:val="231F20"/>
          <w:spacing w:val="-10"/>
          <w:sz w:val="12"/>
        </w:rPr>
        <w:t>08</w:t>
      </w:r>
    </w:p>
    <w:p>
      <w:pPr>
        <w:tabs>
          <w:tab w:pos="1745" w:val="right" w:leader="none"/>
        </w:tabs>
        <w:spacing w:line="19" w:lineRule="auto" w:before="0"/>
        <w:ind w:left="7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6"/>
          <w:position w:val="-5"/>
          <w:sz w:val="11"/>
          <w:u w:val="thick" w:color="9C8DC3"/>
        </w:rPr>
        <w:t> </w:t>
      </w:r>
      <w:r>
        <w:rPr>
          <w:color w:val="231F20"/>
          <w:position w:val="-5"/>
          <w:sz w:val="11"/>
          <w:u w:val="thick" w:color="9C8DC3"/>
        </w:rPr>
        <w:t>      </w:t>
      </w:r>
      <w:r>
        <w:rPr>
          <w:color w:val="231F20"/>
          <w:position w:val="-5"/>
          <w:sz w:val="11"/>
        </w:rPr>
        <w:t> </w:t>
      </w:r>
      <w:r>
        <w:rPr>
          <w:color w:val="231F20"/>
          <w:spacing w:val="14"/>
          <w:position w:val="-5"/>
          <w:sz w:val="11"/>
        </w:rPr>
        <w:t> </w:t>
      </w:r>
      <w:r>
        <w:rPr>
          <w:color w:val="231F20"/>
          <w:sz w:val="12"/>
        </w:rPr>
        <w:t>secured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lending</w:t>
        <w:tab/>
      </w:r>
      <w:r>
        <w:rPr>
          <w:color w:val="231F20"/>
          <w:position w:val="-3"/>
          <w:sz w:val="12"/>
        </w:rPr>
        <w:t>4</w:t>
      </w:r>
    </w:p>
    <w:p>
      <w:pPr>
        <w:pStyle w:val="BodyText"/>
        <w:rPr>
          <w:sz w:val="17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tabs>
          <w:tab w:pos="323" w:val="left" w:leader="none"/>
          <w:tab w:pos="575" w:val="left" w:leader="none"/>
        </w:tabs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1"/>
          <w:w w:val="75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16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73" w:val="left" w:leader="none"/>
        </w:tabs>
        <w:spacing w:line="120" w:lineRule="exact" w:before="0"/>
        <w:ind w:left="40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14</w:t>
      </w:r>
    </w:p>
    <w:p>
      <w:pPr>
        <w:pStyle w:val="BodyText"/>
        <w:spacing w:line="268" w:lineRule="auto" w:before="28"/>
        <w:ind w:left="316" w:right="496"/>
      </w:pPr>
      <w:r>
        <w:rPr/>
        <w:br w:type="column"/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already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low</w:t>
      </w:r>
      <w:r>
        <w:rPr>
          <w:color w:val="231F20"/>
          <w:spacing w:val="-38"/>
        </w:rPr>
        <w:t> </w:t>
      </w:r>
      <w:r>
        <w:rPr>
          <w:color w:val="231F20"/>
        </w:rPr>
        <w:t>levels.</w:t>
      </w:r>
      <w:r>
        <w:rPr>
          <w:color w:val="231F20"/>
          <w:spacing w:val="-16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explained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pages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iii–viii,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consideration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underpinned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design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MPC’s</w:t>
      </w:r>
      <w:r>
        <w:rPr>
          <w:color w:val="231F20"/>
          <w:spacing w:val="-39"/>
        </w:rPr>
        <w:t> </w:t>
      </w:r>
      <w:r>
        <w:rPr>
          <w:color w:val="231F20"/>
        </w:rPr>
        <w:t>Term</w:t>
      </w:r>
      <w:r>
        <w:rPr>
          <w:color w:val="231F20"/>
          <w:spacing w:val="-40"/>
        </w:rPr>
        <w:t> </w:t>
      </w:r>
      <w:r>
        <w:rPr>
          <w:color w:val="231F20"/>
        </w:rPr>
        <w:t>Funding</w:t>
      </w:r>
      <w:r>
        <w:rPr>
          <w:color w:val="231F20"/>
          <w:spacing w:val="-39"/>
        </w:rPr>
        <w:t> </w:t>
      </w:r>
      <w:r>
        <w:rPr>
          <w:color w:val="231F20"/>
        </w:rPr>
        <w:t>Scheme</w:t>
      </w:r>
      <w:r>
        <w:rPr>
          <w:color w:val="231F20"/>
          <w:spacing w:val="-40"/>
        </w:rPr>
        <w:t> </w:t>
      </w:r>
      <w:r>
        <w:rPr>
          <w:color w:val="231F20"/>
        </w:rPr>
        <w:t>(TFS)</w:t>
      </w:r>
      <w:r>
        <w:rPr>
          <w:color w:val="231F20"/>
          <w:spacing w:val="-39"/>
        </w:rPr>
        <w:t> </w:t>
      </w:r>
      <w:r>
        <w:rPr>
          <w:color w:val="231F20"/>
        </w:rPr>
        <w:t>to reinforce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pass-through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cuts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Bank</w:t>
      </w:r>
      <w:r>
        <w:rPr>
          <w:color w:val="231F20"/>
          <w:spacing w:val="-31"/>
        </w:rPr>
        <w:t> </w:t>
      </w:r>
      <w:r>
        <w:rPr>
          <w:color w:val="231F20"/>
        </w:rPr>
        <w:t>Rate.</w:t>
      </w:r>
    </w:p>
    <w:p>
      <w:pPr>
        <w:pStyle w:val="BodyText"/>
        <w:rPr>
          <w:sz w:val="26"/>
        </w:rPr>
      </w:pPr>
    </w:p>
    <w:p>
      <w:pPr>
        <w:spacing w:line="201" w:lineRule="exact" w:before="0"/>
        <w:ind w:left="316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C </w:t>
      </w:r>
      <w:r>
        <w:rPr>
          <w:color w:val="A70741"/>
          <w:sz w:val="18"/>
        </w:rPr>
        <w:t>Banks’ net interest margins have been relatively</w:t>
      </w:r>
    </w:p>
    <w:p>
      <w:pPr>
        <w:spacing w:after="0" w:line="201" w:lineRule="exact"/>
        <w:jc w:val="left"/>
        <w:rPr>
          <w:sz w:val="18"/>
        </w:rPr>
        <w:sectPr>
          <w:type w:val="continuous"/>
          <w:pgSz w:w="11910" w:h="16840"/>
          <w:pgMar w:top="1540" w:bottom="0" w:left="640" w:right="540"/>
          <w:cols w:num="3" w:equalWidth="0">
            <w:col w:w="2176" w:space="40"/>
            <w:col w:w="1786" w:space="1164"/>
            <w:col w:w="5564"/>
          </w:cols>
        </w:sectPr>
      </w:pPr>
    </w:p>
    <w:p>
      <w:pPr>
        <w:pStyle w:val="ListParagraph"/>
        <w:numPr>
          <w:ilvl w:val="1"/>
          <w:numId w:val="17"/>
        </w:numPr>
        <w:tabs>
          <w:tab w:pos="324" w:val="left" w:leader="none"/>
        </w:tabs>
        <w:spacing w:line="244" w:lineRule="auto" w:before="3" w:after="0"/>
        <w:ind w:left="323" w:right="582" w:hanging="171"/>
        <w:jc w:val="left"/>
        <w:rPr>
          <w:sz w:val="11"/>
        </w:rPr>
      </w:pP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deposits.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 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(MFIs).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1"/>
          <w:numId w:val="17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rPr>
          <w:sz w:val="12"/>
        </w:rPr>
      </w:pPr>
    </w:p>
    <w:p>
      <w:pPr>
        <w:pStyle w:val="BodyText"/>
        <w:spacing w:line="260" w:lineRule="atLeast" w:before="99"/>
        <w:ind w:left="153" w:right="24"/>
      </w:pP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four</w:t>
      </w:r>
      <w:r>
        <w:rPr>
          <w:color w:val="231F20"/>
          <w:spacing w:val="-41"/>
        </w:rPr>
        <w:t> </w:t>
      </w:r>
      <w:r>
        <w:rPr>
          <w:color w:val="231F20"/>
        </w:rPr>
        <w:t>fifths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corporate</w:t>
      </w:r>
      <w:r>
        <w:rPr>
          <w:color w:val="231F20"/>
          <w:spacing w:val="-41"/>
        </w:rPr>
        <w:t> </w:t>
      </w:r>
      <w:r>
        <w:rPr>
          <w:color w:val="231F20"/>
        </w:rPr>
        <w:t>loans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floating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</w:p>
    <w:p>
      <w:pPr>
        <w:spacing w:before="24"/>
        <w:ind w:left="153" w:right="0" w:firstLine="0"/>
        <w:jc w:val="left"/>
        <w:rPr>
          <w:sz w:val="18"/>
        </w:rPr>
      </w:pPr>
      <w:r>
        <w:rPr/>
        <w:br w:type="column"/>
      </w:r>
      <w:r>
        <w:rPr>
          <w:color w:val="A70741"/>
          <w:sz w:val="18"/>
        </w:rPr>
        <w:t>stable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Estimates of large UK banks’ net interest margins</w:t>
      </w:r>
      <w:r>
        <w:rPr>
          <w:color w:val="231F20"/>
          <w:position w:val="4"/>
          <w:sz w:val="12"/>
        </w:rPr>
        <w:t>(a)</w:t>
      </w:r>
    </w:p>
    <w:p>
      <w:pPr>
        <w:spacing w:before="128"/>
        <w:ind w:left="3448" w:right="0" w:firstLine="0"/>
        <w:jc w:val="left"/>
        <w:rPr>
          <w:sz w:val="12"/>
        </w:rPr>
      </w:pP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5</w:t>
      </w:r>
    </w:p>
    <w:p>
      <w:pPr>
        <w:pStyle w:val="BodyText"/>
        <w:rPr>
          <w:sz w:val="24"/>
        </w:rPr>
      </w:pPr>
    </w:p>
    <w:p>
      <w:pPr>
        <w:spacing w:before="0"/>
        <w:ind w:left="1972" w:right="2958" w:firstLine="0"/>
        <w:jc w:val="center"/>
        <w:rPr>
          <w:sz w:val="12"/>
        </w:rPr>
      </w:pPr>
      <w:r>
        <w:rPr>
          <w:color w:val="231F20"/>
          <w:sz w:val="12"/>
        </w:rPr>
        <w:t>Average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4906" w:space="423"/>
            <w:col w:w="5401"/>
          </w:cols>
        </w:sectPr>
      </w:pPr>
    </w:p>
    <w:p>
      <w:pPr>
        <w:spacing w:line="56" w:lineRule="exact" w:before="0"/>
        <w:ind w:left="0" w:right="143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04" w:lineRule="exact"/>
        <w:ind w:left="153"/>
      </w:pPr>
      <w:r>
        <w:rPr>
          <w:color w:val="231F20"/>
          <w:w w:val="95"/>
        </w:rPr>
        <w:t>(Table 1). So banks will be less able to increase spreads on</w:t>
      </w:r>
    </w:p>
    <w:p>
      <w:pPr>
        <w:pStyle w:val="BodyText"/>
        <w:spacing w:before="27"/>
        <w:ind w:left="153"/>
      </w:pPr>
      <w:r>
        <w:rPr>
          <w:color w:val="231F20"/>
        </w:rPr>
        <w:t>that lending in response to falling benchmark rates,</w:t>
      </w:r>
    </w:p>
    <w:p>
      <w:pPr>
        <w:pStyle w:val="BodyText"/>
        <w:tabs>
          <w:tab w:pos="9290" w:val="right" w:leader="none"/>
        </w:tabs>
        <w:spacing w:before="28"/>
        <w:ind w:left="153"/>
      </w:pPr>
      <w:r>
        <w:rPr>
          <w:color w:val="231F20"/>
        </w:rPr>
        <w:t>compressing</w:t>
      </w:r>
      <w:r>
        <w:rPr>
          <w:color w:val="231F20"/>
          <w:spacing w:val="-19"/>
        </w:rPr>
        <w:t> </w:t>
      </w:r>
      <w:r>
        <w:rPr>
          <w:color w:val="231F20"/>
        </w:rPr>
        <w:t>overall</w:t>
      </w:r>
      <w:r>
        <w:rPr>
          <w:color w:val="231F20"/>
          <w:spacing w:val="-19"/>
        </w:rPr>
        <w:t> </w:t>
      </w:r>
      <w:r>
        <w:rPr>
          <w:color w:val="231F20"/>
        </w:rPr>
        <w:t>net</w:t>
      </w:r>
      <w:r>
        <w:rPr>
          <w:color w:val="231F20"/>
          <w:spacing w:val="-19"/>
        </w:rPr>
        <w:t> </w:t>
      </w:r>
      <w:r>
        <w:rPr>
          <w:color w:val="231F20"/>
        </w:rPr>
        <w:t>interest</w:t>
      </w:r>
      <w:r>
        <w:rPr>
          <w:color w:val="231F20"/>
          <w:spacing w:val="-19"/>
        </w:rPr>
        <w:t> </w:t>
      </w:r>
      <w:r>
        <w:rPr>
          <w:color w:val="231F20"/>
        </w:rPr>
        <w:t>margins.</w:t>
        <w:tab/>
      </w:r>
      <w:r>
        <w:rPr>
          <w:color w:val="231F20"/>
          <w:vertAlign w:val="superscript"/>
        </w:rPr>
        <w:t>3</w:t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22"/>
        </w:rPr>
      </w:pPr>
    </w:p>
    <w:p>
      <w:pPr>
        <w:spacing w:line="259" w:lineRule="auto" w:before="134"/>
        <w:ind w:left="153" w:right="59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6"/>
          <w:sz w:val="18"/>
        </w:rPr>
        <w:t> </w:t>
      </w:r>
      <w:r>
        <w:rPr>
          <w:b/>
          <w:color w:val="A70741"/>
          <w:sz w:val="18"/>
        </w:rPr>
        <w:t>1</w:t>
      </w:r>
      <w:r>
        <w:rPr>
          <w:b/>
          <w:color w:val="A70741"/>
          <w:spacing w:val="-15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half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all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mortgages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four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fifths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corporate lending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floating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line="268" w:lineRule="auto" w:before="3"/>
        <w:ind w:left="153" w:right="195" w:firstLine="0"/>
        <w:jc w:val="left"/>
        <w:rPr>
          <w:sz w:val="12"/>
        </w:rPr>
      </w:pPr>
      <w:r>
        <w:rPr>
          <w:color w:val="231F20"/>
          <w:w w:val="95"/>
          <w:sz w:val="16"/>
        </w:rPr>
        <w:t>Proportion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stock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UK-resident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MFIs’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lending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deposits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at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fixed </w:t>
      </w:r>
      <w:r>
        <w:rPr>
          <w:color w:val="231F20"/>
          <w:sz w:val="16"/>
        </w:rPr>
        <w:t>and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floating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rate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2016</w:t>
      </w:r>
      <w:r>
        <w:rPr>
          <w:color w:val="231F20"/>
          <w:spacing w:val="-15"/>
          <w:sz w:val="16"/>
        </w:rPr>
        <w:t> </w:t>
      </w:r>
      <w:r>
        <w:rPr>
          <w:color w:val="231F20"/>
          <w:sz w:val="16"/>
        </w:rPr>
        <w:t>Q1</w:t>
      </w:r>
      <w:r>
        <w:rPr>
          <w:color w:val="231F20"/>
          <w:position w:val="4"/>
          <w:sz w:val="12"/>
        </w:rPr>
        <w:t>(a)</w:t>
      </w:r>
    </w:p>
    <w:p>
      <w:pPr>
        <w:spacing w:before="119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4532" w:val="left" w:leader="none"/>
        </w:tabs>
        <w:spacing w:before="72"/>
        <w:ind w:left="3385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Floating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  <w:tab/>
      </w:r>
      <w:r>
        <w:rPr>
          <w:color w:val="231F20"/>
          <w:w w:val="90"/>
          <w:sz w:val="14"/>
        </w:rPr>
        <w:t>Fixed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386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87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4"/>
        <w:ind w:left="544" w:right="0" w:firstLine="0"/>
        <w:jc w:val="left"/>
        <w:rPr>
          <w:sz w:val="12"/>
        </w:rPr>
      </w:pPr>
      <w:r>
        <w:rPr>
          <w:color w:val="231F20"/>
          <w:sz w:val="12"/>
        </w:rPr>
        <w:t>Range of net interest margins</w:t>
      </w:r>
    </w:p>
    <w:p>
      <w:pPr>
        <w:pStyle w:val="BodyText"/>
        <w:spacing w:before="7"/>
        <w:rPr>
          <w:sz w:val="17"/>
        </w:rPr>
      </w:pPr>
    </w:p>
    <w:p>
      <w:pPr>
        <w:spacing w:line="120" w:lineRule="exact" w:before="0"/>
        <w:ind w:left="38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665" w:val="left" w:leader="none"/>
          <w:tab w:pos="1108" w:val="left" w:leader="none"/>
          <w:tab w:pos="1554" w:val="left" w:leader="none"/>
          <w:tab w:pos="1999" w:val="left" w:leader="none"/>
          <w:tab w:pos="2453" w:val="left" w:leader="none"/>
          <w:tab w:pos="2901" w:val="left" w:leader="none"/>
          <w:tab w:pos="3344" w:val="left" w:leader="none"/>
        </w:tabs>
        <w:spacing w:line="120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  <w:t>14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5120" w:space="250"/>
            <w:col w:w="5360"/>
          </w:cols>
        </w:sectPr>
      </w:pPr>
    </w:p>
    <w:p>
      <w:pPr>
        <w:tabs>
          <w:tab w:pos="5142" w:val="left" w:leader="none"/>
          <w:tab w:pos="5482" w:val="left" w:leader="none"/>
        </w:tabs>
        <w:spacing w:before="14"/>
        <w:ind w:left="153" w:right="0" w:firstLine="0"/>
        <w:jc w:val="left"/>
        <w:rPr>
          <w:sz w:val="11"/>
        </w:rPr>
      </w:pPr>
      <w:r>
        <w:rPr/>
        <w:pict>
          <v:shape style="position:absolute;margin-left:37.184799pt;margin-top:7.766315pt;width:251.3pt;height:55.4pt;mso-position-horizontal-relative:page;mso-position-vertical-relative:paragraph;z-index:157783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8"/>
                    <w:gridCol w:w="987"/>
                    <w:gridCol w:w="622"/>
                  </w:tblGrid>
                  <w:tr>
                    <w:trPr>
                      <w:trHeight w:val="201" w:hRule="atLeast"/>
                    </w:trPr>
                    <w:tc>
                      <w:tcPr>
                        <w:tcW w:w="341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Secured lending to households</w:t>
                        </w:r>
                      </w:p>
                    </w:tc>
                    <w:tc>
                      <w:tcPr>
                        <w:tcW w:w="9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left="396" w:right="3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62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41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Unsecured lending to households</w:t>
                        </w:r>
                      </w:p>
                    </w:tc>
                    <w:tc>
                      <w:tcPr>
                        <w:tcW w:w="9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396" w:right="3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62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75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341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Lending to private non-financial corporations</w:t>
                        </w:r>
                      </w:p>
                    </w:tc>
                    <w:tc>
                      <w:tcPr>
                        <w:tcW w:w="9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396" w:right="3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82</w:t>
                        </w:r>
                      </w:p>
                    </w:tc>
                    <w:tc>
                      <w:tcPr>
                        <w:tcW w:w="62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341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Deposits from households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(b)(c)</w:t>
                        </w:r>
                      </w:p>
                    </w:tc>
                    <w:tc>
                      <w:tcPr>
                        <w:tcW w:w="9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left="396" w:right="3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73</w:t>
                        </w:r>
                      </w:p>
                    </w:tc>
                    <w:tc>
                      <w:tcPr>
                        <w:tcW w:w="62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341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7" w:lineRule="exact" w:before="3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Deposits from private non-financial corporations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(b)(c)</w:t>
                        </w:r>
                      </w:p>
                    </w:tc>
                    <w:tc>
                      <w:tcPr>
                        <w:tcW w:w="9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394" w:right="3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62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color w:val="231F20"/>
          <w:w w:val="101"/>
          <w:sz w:val="11"/>
          <w:u w:val="single" w:color="231F20"/>
        </w:rPr>
        <w:t> </w:t>
      </w:r>
      <w:r>
        <w:rPr>
          <w:rFonts w:ascii="Times New Roman"/>
          <w:color w:val="231F20"/>
          <w:sz w:val="11"/>
          <w:u w:val="single" w:color="231F20"/>
        </w:rPr>
        <w:tab/>
      </w:r>
      <w:r>
        <w:rPr>
          <w:rFonts w:ascii="Times New Roman"/>
          <w:color w:val="231F20"/>
          <w:sz w:val="11"/>
        </w:rPr>
        <w:tab/>
      </w:r>
      <w:r>
        <w:rPr>
          <w:color w:val="231F20"/>
          <w:sz w:val="11"/>
        </w:rPr>
        <w:t>Sources: Published accounts and Bank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17"/>
        </w:numPr>
        <w:tabs>
          <w:tab w:pos="5653" w:val="left" w:leader="none"/>
        </w:tabs>
        <w:spacing w:line="244" w:lineRule="auto" w:before="0" w:after="0"/>
        <w:ind w:left="5652" w:right="933" w:hanging="171"/>
        <w:jc w:val="left"/>
        <w:rPr>
          <w:sz w:val="11"/>
        </w:rPr>
      </w:pPr>
      <w:r>
        <w:rPr>
          <w:color w:val="231F20"/>
          <w:sz w:val="11"/>
        </w:rPr>
        <w:t>Estimates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largest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banks: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Barclays,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HSBC, </w:t>
      </w:r>
      <w:r>
        <w:rPr>
          <w:color w:val="231F20"/>
          <w:w w:val="95"/>
          <w:sz w:val="11"/>
        </w:rPr>
        <w:t>Lloyds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Scotland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Santander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definition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margin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prescribed </w:t>
      </w:r>
      <w:r>
        <w:rPr>
          <w:color w:val="231F20"/>
          <w:sz w:val="11"/>
        </w:rPr>
        <w:t>under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International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Reporting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Standards.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0863232">
            <wp:simplePos x="0" y="0"/>
            <wp:positionH relativeFrom="page">
              <wp:posOffset>251980</wp:posOffset>
            </wp:positionH>
            <wp:positionV relativeFrom="page">
              <wp:posOffset>720001</wp:posOffset>
            </wp:positionV>
            <wp:extent cx="7307999" cy="9323997"/>
            <wp:effectExtent l="0" t="0" r="0" b="0"/>
            <wp:wrapNone/>
            <wp:docPr id="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999" cy="932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4" w:lineRule="auto" w:before="0" w:after="0"/>
        <w:ind w:left="323" w:right="11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loans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deposits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rates),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balance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sheet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forms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BT.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Floating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redeemable-at-notice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deposits.</w:t>
      </w:r>
    </w:p>
    <w:p>
      <w:pPr>
        <w:pStyle w:val="ListParagraph"/>
        <w:numPr>
          <w:ilvl w:val="0"/>
          <w:numId w:val="18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Fixed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interest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bearing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deposits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fixed-maturity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deposits.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68" w:lineRule="auto"/>
        <w:ind w:left="153" w:right="22"/>
      </w:pP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new</w:t>
      </w:r>
      <w:r>
        <w:rPr>
          <w:color w:val="231F20"/>
          <w:spacing w:val="-38"/>
        </w:rPr>
        <w:t> </w:t>
      </w:r>
      <w:r>
        <w:rPr>
          <w:color w:val="231F20"/>
        </w:rPr>
        <w:t>lending,</w:t>
      </w:r>
      <w:r>
        <w:rPr>
          <w:color w:val="231F20"/>
          <w:spacing w:val="-37"/>
        </w:rPr>
        <w:t> </w:t>
      </w:r>
      <w:r>
        <w:rPr>
          <w:color w:val="231F20"/>
        </w:rPr>
        <w:t>banks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choose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limit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 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described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 mean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existing </w:t>
      </w:r>
      <w:r>
        <w:rPr>
          <w:color w:val="231F20"/>
        </w:rPr>
        <w:t>stock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reduced,</w:t>
      </w:r>
      <w:r>
        <w:rPr>
          <w:color w:val="231F20"/>
          <w:spacing w:val="-42"/>
        </w:rPr>
        <w:t> </w:t>
      </w:r>
      <w:r>
        <w:rPr>
          <w:color w:val="231F20"/>
        </w:rPr>
        <w:t>then</w:t>
      </w:r>
      <w:r>
        <w:rPr>
          <w:color w:val="231F20"/>
          <w:spacing w:val="-42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even</w:t>
      </w:r>
      <w:r>
        <w:rPr>
          <w:color w:val="231F20"/>
          <w:spacing w:val="-42"/>
        </w:rPr>
        <w:t> </w:t>
      </w:r>
      <w:r>
        <w:rPr>
          <w:color w:val="231F20"/>
        </w:rPr>
        <w:t>increase </w:t>
      </w:r>
      <w:r>
        <w:rPr>
          <w:color w:val="231F20"/>
          <w:w w:val="95"/>
        </w:rPr>
        <w:t>interest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compensate,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tighten credit</w:t>
      </w:r>
      <w:r>
        <w:rPr>
          <w:color w:val="231F20"/>
          <w:spacing w:val="-40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18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 spread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mortgage </w:t>
      </w:r>
      <w:r>
        <w:rPr>
          <w:color w:val="231F20"/>
        </w:rPr>
        <w:t>lending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2"/>
        </w:rPr>
        <w:t> </w:t>
      </w:r>
      <w:r>
        <w:rPr>
          <w:color w:val="231F20"/>
        </w:rPr>
        <w:t>remains</w:t>
      </w:r>
      <w:r>
        <w:rPr>
          <w:color w:val="231F20"/>
          <w:spacing w:val="-41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wider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prior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 w:before="103"/>
        <w:ind w:left="153" w:right="262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profitability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limit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yield</w:t>
      </w:r>
      <w:r>
        <w:rPr>
          <w:color w:val="231F20"/>
          <w:spacing w:val="-43"/>
        </w:rPr>
        <w:t> </w:t>
      </w:r>
      <w:r>
        <w:rPr>
          <w:color w:val="231F20"/>
        </w:rPr>
        <w:t>curve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passed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to household and corporate interest rates. Banking sector </w:t>
      </w:r>
      <w:r>
        <w:rPr>
          <w:color w:val="231F20"/>
          <w:w w:val="95"/>
        </w:rPr>
        <w:t>profitability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misconduct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changing</w:t>
      </w:r>
      <w:r>
        <w:rPr>
          <w:color w:val="231F20"/>
          <w:spacing w:val="-41"/>
        </w:rPr>
        <w:t> </w:t>
      </w:r>
      <w:r>
        <w:rPr>
          <w:color w:val="231F20"/>
        </w:rPr>
        <w:t>nature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"/>
          <w:w w:val="95"/>
          <w:position w:val="4"/>
          <w:sz w:val="14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 </w:t>
      </w:r>
      <w:r>
        <w:rPr>
          <w:color w:val="231F20"/>
        </w:rPr>
        <w:t>healthy</w:t>
      </w:r>
      <w:r>
        <w:rPr>
          <w:color w:val="231F20"/>
          <w:spacing w:val="-42"/>
        </w:rPr>
        <w:t> </w:t>
      </w:r>
      <w:r>
        <w:rPr>
          <w:color w:val="231F20"/>
        </w:rPr>
        <w:t>return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economy.</w:t>
      </w:r>
      <w:r>
        <w:rPr>
          <w:color w:val="231F20"/>
          <w:spacing w:val="-22"/>
        </w:rPr>
        <w:t> </w:t>
      </w:r>
      <w:r>
        <w:rPr>
          <w:color w:val="231F20"/>
        </w:rPr>
        <w:t>While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existing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UK lending somewhat, the underlying return that large</w:t>
      </w:r>
    </w:p>
    <w:p>
      <w:pPr>
        <w:pStyle w:val="BodyText"/>
        <w:spacing w:line="268" w:lineRule="auto" w:before="28"/>
        <w:ind w:left="153" w:right="341"/>
        <w:jc w:val="both"/>
        <w:rPr>
          <w:sz w:val="14"/>
        </w:rPr>
      </w:pP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 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3%.</w:t>
      </w:r>
      <w:r>
        <w:rPr>
          <w:color w:val="231F20"/>
          <w:w w:val="95"/>
          <w:position w:val="4"/>
          <w:sz w:val="14"/>
        </w:rPr>
        <w:t>(2)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35" w:lineRule="auto" w:before="0" w:after="0"/>
        <w:ind w:left="366" w:right="363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factors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affecting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profitability,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20–21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of </w:t>
      </w:r>
      <w:r>
        <w:rPr>
          <w:color w:val="231F20"/>
          <w:w w:val="95"/>
          <w:sz w:val="14"/>
        </w:rPr>
        <w:t>the July 2016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 </w:t>
      </w:r>
      <w:hyperlink r:id="rId43">
        <w:r>
          <w:rPr>
            <w:color w:val="231F20"/>
            <w:w w:val="90"/>
            <w:sz w:val="14"/>
          </w:rPr>
          <w:t>www.bankofengland.co.uk/publications/Documents/fsr/2016/fsrjul16.pdf.</w:t>
        </w:r>
      </w:hyperlink>
    </w:p>
    <w:p>
      <w:pPr>
        <w:pStyle w:val="ListParagraph"/>
        <w:numPr>
          <w:ilvl w:val="0"/>
          <w:numId w:val="19"/>
        </w:numPr>
        <w:tabs>
          <w:tab w:pos="367" w:val="left" w:leader="none"/>
        </w:tabs>
        <w:spacing w:line="235" w:lineRule="auto" w:before="3" w:after="0"/>
        <w:ind w:left="366" w:right="570" w:hanging="213"/>
        <w:jc w:val="both"/>
        <w:rPr>
          <w:sz w:val="14"/>
        </w:rPr>
      </w:pPr>
      <w:r>
        <w:rPr>
          <w:color w:val="231F20"/>
          <w:w w:val="90"/>
          <w:sz w:val="14"/>
        </w:rPr>
        <w:t>Bank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staff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estimate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2015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six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largest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banks,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calculated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using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banks’ reported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divisional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accounts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equity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apportioned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according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divisional </w:t>
      </w:r>
      <w:r>
        <w:rPr>
          <w:color w:val="231F20"/>
          <w:sz w:val="14"/>
        </w:rPr>
        <w:t>risk-weighted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assets.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157" w:space="17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/>
        <w:ind w:left="153" w:right="24"/>
      </w:pP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healthy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 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countercyclical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888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D </w:t>
      </w:r>
      <w:r>
        <w:rPr>
          <w:color w:val="A70741"/>
          <w:w w:val="95"/>
          <w:sz w:val="18"/>
        </w:rPr>
        <w:t>Market-based measures of insurers’ resilience </w:t>
      </w:r>
      <w:r>
        <w:rPr>
          <w:color w:val="A70741"/>
          <w:sz w:val="18"/>
        </w:rPr>
        <w:t>remain broadly stable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Average cost of default protection on selected UK insurers</w:t>
      </w:r>
      <w:r>
        <w:rPr>
          <w:color w:val="231F20"/>
          <w:position w:val="4"/>
          <w:sz w:val="12"/>
        </w:rPr>
        <w:t>(a)</w:t>
      </w:r>
    </w:p>
    <w:p>
      <w:pPr>
        <w:spacing w:line="89" w:lineRule="exact" w:before="132"/>
        <w:ind w:left="3277" w:right="0" w:firstLine="0"/>
        <w:jc w:val="left"/>
        <w:rPr>
          <w:sz w:val="12"/>
        </w:rPr>
      </w:pPr>
      <w:r>
        <w:rPr>
          <w:color w:val="231F20"/>
          <w:sz w:val="12"/>
        </w:rPr>
        <w:t>Basis points</w:t>
      </w:r>
    </w:p>
    <w:p>
      <w:pPr>
        <w:spacing w:after="0" w:line="89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5173" w:space="156"/>
            <w:col w:w="5401"/>
          </w:cols>
        </w:sectPr>
      </w:pPr>
    </w:p>
    <w:p>
      <w:pPr>
        <w:pStyle w:val="BodyText"/>
        <w:spacing w:line="268" w:lineRule="auto" w:before="27"/>
        <w:ind w:left="153" w:right="54"/>
      </w:pPr>
      <w:r>
        <w:rPr>
          <w:color w:val="231F20"/>
          <w:w w:val="95"/>
        </w:rPr>
        <w:t>borrowers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default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impairments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 </w:t>
      </w:r>
      <w:r>
        <w:rPr>
          <w:color w:val="231F20"/>
        </w:rPr>
        <w:t>supporting credit</w:t>
      </w:r>
      <w:r>
        <w:rPr>
          <w:color w:val="231F20"/>
          <w:spacing w:val="-42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Insurers</w:t>
      </w:r>
    </w:p>
    <w:p>
      <w:pPr>
        <w:pStyle w:val="BodyText"/>
        <w:spacing w:line="268" w:lineRule="auto" w:before="23"/>
        <w:ind w:left="153" w:right="25"/>
      </w:pP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insurers’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profitability, </w:t>
      </w:r>
      <w:r>
        <w:rPr>
          <w:color w:val="231F20"/>
          <w:w w:val="90"/>
        </w:rPr>
        <w:t>particularly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life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insurers.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Insurers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collect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invest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upfront </w:t>
      </w:r>
      <w:r>
        <w:rPr>
          <w:color w:val="231F20"/>
          <w:w w:val="95"/>
        </w:rPr>
        <w:t>payments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payouts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future, such as to limit the financial costs associated with risks to physical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occurrence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health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life.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solvency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insurers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provide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insurance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tabs>
          <w:tab w:pos="896" w:val="left" w:leader="none"/>
          <w:tab w:pos="1469" w:val="left" w:leader="none"/>
          <w:tab w:pos="2051" w:val="left" w:leader="none"/>
          <w:tab w:pos="2628" w:val="left" w:leader="none"/>
          <w:tab w:pos="3210" w:val="left" w:leader="none"/>
        </w:tabs>
        <w:spacing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Markit CDS Pricing and Bank calculations.</w:t>
      </w:r>
    </w:p>
    <w:p>
      <w:pPr>
        <w:spacing w:line="97" w:lineRule="exact" w:before="0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1,200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225" w:firstLine="0"/>
        <w:jc w:val="right"/>
        <w:rPr>
          <w:sz w:val="12"/>
        </w:rPr>
      </w:pPr>
      <w:r>
        <w:rPr>
          <w:color w:val="231F20"/>
          <w:w w:val="9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22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225" w:firstLine="0"/>
        <w:jc w:val="right"/>
        <w:rPr>
          <w:sz w:val="12"/>
        </w:rPr>
      </w:pPr>
      <w:r>
        <w:rPr>
          <w:color w:val="231F20"/>
          <w:sz w:val="12"/>
        </w:rPr>
        <w:t>600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225" w:firstLine="0"/>
        <w:jc w:val="right"/>
        <w:rPr>
          <w:sz w:val="12"/>
        </w:rPr>
      </w:pPr>
      <w:r>
        <w:rPr>
          <w:color w:val="231F20"/>
          <w:sz w:val="12"/>
        </w:rPr>
        <w:t>400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22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22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40" w:right="540"/>
          <w:cols w:num="3" w:equalWidth="0">
            <w:col w:w="5164" w:space="165"/>
            <w:col w:w="3361" w:space="381"/>
            <w:col w:w="1659"/>
          </w:cols>
        </w:sectPr>
      </w:pPr>
    </w:p>
    <w:p>
      <w:pPr>
        <w:pStyle w:val="BodyText"/>
        <w:ind w:left="153"/>
        <w:rPr>
          <w:sz w:val="14"/>
        </w:rPr>
      </w:pPr>
      <w:r>
        <w:rPr/>
        <w:pict>
          <v:group style="position:absolute;margin-left:-.001007pt;margin-top:56.693016pt;width:575.450pt;height:734.2pt;mso-position-horizontal-relative:page;mso-position-vertical-relative:page;z-index:-22452224" coordorigin="0,1134" coordsize="11509,14684">
            <v:rect style="position:absolute;left:-1;top:1133;width:11509;height:14684" filled="true" fillcolor="#f2dfdd" stroked="false">
              <v:fill type="solid"/>
            </v:rect>
            <v:line style="position:absolute" from="6123,13654" to="11168,13654" stroked="true" strokeweight=".6pt" strokecolor="#a70741">
              <v:stroke dashstyle="solid"/>
            </v:line>
            <v:line style="position:absolute" from="6123,3080" to="6236,3080" stroked="true" strokeweight=".5pt" strokecolor="#231f20">
              <v:stroke dashstyle="solid"/>
            </v:line>
            <v:line style="position:absolute" from="6123,3540" to="6236,3540" stroked="true" strokeweight=".5pt" strokecolor="#231f20">
              <v:stroke dashstyle="solid"/>
            </v:line>
            <v:line style="position:absolute" from="6123,3981" to="6236,3981" stroked="true" strokeweight=".5pt" strokecolor="#231f20">
              <v:stroke dashstyle="solid"/>
            </v:line>
            <v:line style="position:absolute" from="6123,4441" to="6236,4441" stroked="true" strokeweight=".5pt" strokecolor="#231f20">
              <v:stroke dashstyle="solid"/>
            </v:line>
            <v:line style="position:absolute" from="6123,4900" to="6236,4900" stroked="true" strokeweight=".5pt" strokecolor="#231f20">
              <v:stroke dashstyle="solid"/>
            </v:line>
            <v:line style="position:absolute" from="6123,5342" to="6236,5342" stroked="true" strokeweight=".5pt" strokecolor="#231f20">
              <v:stroke dashstyle="solid"/>
            </v:line>
            <v:line style="position:absolute" from="9695,3080" to="9808,3080" stroked="true" strokeweight=".5pt" strokecolor="#231f20">
              <v:stroke dashstyle="solid"/>
            </v:line>
            <v:line style="position:absolute" from="9695,3540" to="9808,3540" stroked="true" strokeweight=".5pt" strokecolor="#231f20">
              <v:stroke dashstyle="solid"/>
            </v:line>
            <v:line style="position:absolute" from="9695,3981" to="9808,3981" stroked="true" strokeweight=".5pt" strokecolor="#231f20">
              <v:stroke dashstyle="solid"/>
            </v:line>
            <v:line style="position:absolute" from="9695,4441" to="9808,4441" stroked="true" strokeweight=".5pt" strokecolor="#231f20">
              <v:stroke dashstyle="solid"/>
            </v:line>
            <v:line style="position:absolute" from="9695,4900" to="9808,4900" stroked="true" strokeweight=".5pt" strokecolor="#231f20">
              <v:stroke dashstyle="solid"/>
            </v:line>
            <v:line style="position:absolute" from="9695,5342" to="9808,5342" stroked="true" strokeweight=".5pt" strokecolor="#231f20">
              <v:stroke dashstyle="solid"/>
            </v:line>
            <v:line style="position:absolute" from="9180,5342" to="9180,5455" stroked="true" strokeweight=".5pt" strokecolor="#231f20">
              <v:stroke dashstyle="solid"/>
            </v:line>
            <v:line style="position:absolute" from="8603,5342" to="8603,5455" stroked="true" strokeweight=".5pt" strokecolor="#231f20">
              <v:stroke dashstyle="solid"/>
            </v:line>
            <v:line style="position:absolute" from="8025,5342" to="8025,5455" stroked="true" strokeweight=".5pt" strokecolor="#231f20">
              <v:stroke dashstyle="solid"/>
            </v:line>
            <v:line style="position:absolute" from="7448,5342" to="7448,5455" stroked="true" strokeweight=".5pt" strokecolor="#231f20">
              <v:stroke dashstyle="solid"/>
            </v:line>
            <v:line style="position:absolute" from="6870,5342" to="6870,5455" stroked="true" strokeweight=".5pt" strokecolor="#231f20">
              <v:stroke dashstyle="solid"/>
            </v:line>
            <v:line style="position:absolute" from="6293,5342" to="6293,5455" stroked="true" strokeweight=".5pt" strokecolor="#231f20">
              <v:stroke dashstyle="solid"/>
            </v:line>
            <v:line style="position:absolute" from="9619,5103" to="9639,5103" stroked="true" strokeweight=".883pt" strokecolor="#b01c88">
              <v:stroke dashstyle="solid"/>
            </v:line>
            <v:line style="position:absolute" from="9617,5112" to="9629,5095" stroked="true" strokeweight="1pt" strokecolor="#b01c88">
              <v:stroke dashstyle="solid"/>
            </v:line>
            <v:line style="position:absolute" from="9604,5130" to="9617,5112" stroked="true" strokeweight="1pt" strokecolor="#b01c88">
              <v:stroke dashstyle="solid"/>
            </v:line>
            <v:line style="position:absolute" from="9594,5139" to="9614,5139" stroked="true" strokeweight=".882pt" strokecolor="#b01c88">
              <v:stroke dashstyle="solid"/>
            </v:line>
            <v:line style="position:absolute" from="9578,5148" to="9604,5148" stroked="true" strokeweight="1pt" strokecolor="#b01c88">
              <v:stroke dashstyle="solid"/>
            </v:line>
            <v:shape style="position:absolute;left:9526;top:5137;width:52;height:20" coordorigin="9527,5138" coordsize="52,20" path="m9578,5138l9565,5138,9553,5138,9540,5138,9527,5138,9527,5158,9540,5158,9553,5158,9565,5158,9578,5158,9578,5138xe" filled="true" fillcolor="#b01c88" stroked="false">
              <v:path arrowok="t"/>
              <v:fill type="solid"/>
            </v:shape>
            <v:line style="position:absolute" from="9517,5139" to="9537,5139" stroked="true" strokeweight=".882pt" strokecolor="#b01c88">
              <v:stroke dashstyle="solid"/>
            </v:line>
            <v:line style="position:absolute" from="9514,5112" to="9527,5130" stroked="true" strokeweight="1pt" strokecolor="#b01c88">
              <v:stroke dashstyle="solid"/>
            </v:line>
            <v:shape style="position:absolute;left:9491;top:5102;width:23;height:46" coordorigin="9491,5102" coordsize="23,46" path="m9514,5102l9501,5102,9501,5112,9491,5112,9491,5148,9511,5148,9511,5122,9514,5122,9514,5102xe" filled="true" fillcolor="#b01c88" stroked="false">
              <v:path arrowok="t"/>
              <v:fill type="solid"/>
            </v:shape>
            <v:line style="position:absolute" from="9488,5165" to="9501,5148" stroked="true" strokeweight="1pt" strokecolor="#b01c88">
              <v:stroke dashstyle="solid"/>
            </v:line>
            <v:line style="position:absolute" from="9478,5174" to="9498,5174" stroked="true" strokeweight=".885pt" strokecolor="#b01c88">
              <v:stroke dashstyle="solid"/>
            </v:line>
            <v:line style="position:absolute" from="9463,5183" to="9488,5183" stroked="true" strokeweight="1pt" strokecolor="#b01c88">
              <v:stroke dashstyle="solid"/>
            </v:line>
            <v:line style="position:absolute" from="9450,5201" to="9463,5183" stroked="true" strokeweight="1pt" strokecolor="#b01c88">
              <v:stroke dashstyle="solid"/>
            </v:line>
            <v:line style="position:absolute" from="9437,5201" to="9450,5201" stroked="true" strokeweight="1pt" strokecolor="#b01c88">
              <v:stroke dashstyle="solid"/>
            </v:line>
            <v:line style="position:absolute" from="9424,5183" to="9437,5201" stroked="true" strokeweight="1pt" strokecolor="#b01c88">
              <v:stroke dashstyle="solid"/>
            </v:line>
            <v:line style="position:absolute" from="9411,5165" to="9424,5183" stroked="true" strokeweight="1pt" strokecolor="#b01c88">
              <v:stroke dashstyle="solid"/>
            </v:line>
            <v:line style="position:absolute" from="9399,5165" to="9411,5165" stroked="true" strokeweight="1pt" strokecolor="#b01c88">
              <v:stroke dashstyle="solid"/>
            </v:line>
            <v:line style="position:absolute" from="9386,5183" to="9399,5165" stroked="true" strokeweight="1pt" strokecolor="#b01c88">
              <v:stroke dashstyle="solid"/>
            </v:line>
            <v:line style="position:absolute" from="9373,5165" to="9386,5183" stroked="true" strokeweight="1pt" strokecolor="#b01c88">
              <v:stroke dashstyle="solid"/>
            </v:line>
            <v:line style="position:absolute" from="9360,5183" to="9373,5165" stroked="true" strokeweight="1pt" strokecolor="#b01c88">
              <v:stroke dashstyle="solid"/>
            </v:line>
            <v:line style="position:absolute" from="9347,5183" to="9360,5183" stroked="true" strokeweight="1pt" strokecolor="#b01c88">
              <v:stroke dashstyle="solid"/>
            </v:line>
            <v:line style="position:absolute" from="9334,5165" to="9347,5183" stroked="true" strokeweight="1pt" strokecolor="#b01c88">
              <v:stroke dashstyle="solid"/>
            </v:line>
            <v:line style="position:absolute" from="9322,5183" to="9334,5165" stroked="true" strokeweight="1pt" strokecolor="#b01c88">
              <v:stroke dashstyle="solid"/>
            </v:line>
            <v:line style="position:absolute" from="9296,5183" to="9322,5183" stroked="true" strokeweight="1pt" strokecolor="#b01c88">
              <v:stroke dashstyle="solid"/>
            </v:line>
            <v:line style="position:absolute" from="9283,5201" to="9296,5183" stroked="true" strokeweight="1pt" strokecolor="#b01c88">
              <v:stroke dashstyle="solid"/>
            </v:line>
            <v:shape style="position:absolute;left:9244;top:5190;width:39;height:20" coordorigin="9245,5191" coordsize="39,20" path="m9283,5191l9270,5191,9257,5191,9245,5191,9245,5211,9257,5211,9270,5211,9283,5211,9283,5191xe" filled="true" fillcolor="#b01c88" stroked="false">
              <v:path arrowok="t"/>
              <v:fill type="solid"/>
            </v:shape>
            <v:line style="position:absolute" from="9232,5218" to="9245,5201" stroked="true" strokeweight="1pt" strokecolor="#b01c88">
              <v:stroke dashstyle="solid"/>
            </v:line>
            <v:rect style="position:absolute;left:9167;top:5208;width:65;height:20" filled="true" fillcolor="#b01c88" stroked="false">
              <v:fill type="solid"/>
            </v:rect>
            <v:line style="position:absolute" from="9155,5201" to="9168,5218" stroked="true" strokeweight="1pt" strokecolor="#b01c88">
              <v:stroke dashstyle="solid"/>
            </v:line>
            <v:line style="position:absolute" from="9129,5201" to="9155,5201" stroked="true" strokeweight="1pt" strokecolor="#b01c88">
              <v:stroke dashstyle="solid"/>
            </v:line>
            <v:shape style="position:absolute;left:9103;top:5190;width:26;height:20" coordorigin="9103,5191" coordsize="26,20" path="m9129,5191l9116,5191,9103,5191,9103,5211,9116,5211,9129,5211,9129,5191xe" filled="true" fillcolor="#b01c88" stroked="false">
              <v:path arrowok="t"/>
              <v:fill type="solid"/>
            </v:shape>
            <v:line style="position:absolute" from="9091,5218" to="9103,5201" stroked="true" strokeweight="1pt" strokecolor="#b01c88">
              <v:stroke dashstyle="solid"/>
            </v:line>
            <v:line style="position:absolute" from="9078,5201" to="9091,5218" stroked="true" strokeweight="1pt" strokecolor="#b01c88">
              <v:stroke dashstyle="solid"/>
            </v:line>
            <v:shape style="position:absolute;left:9026;top:5190;width:52;height:20" coordorigin="9026,5191" coordsize="52,20" path="m9078,5191l9065,5191,9052,5191,9039,5191,9026,5191,9026,5211,9039,5211,9052,5211,9065,5211,9078,5211,9078,5191xe" filled="true" fillcolor="#b01c88" stroked="false">
              <v:path arrowok="t"/>
              <v:fill type="solid"/>
            </v:shape>
            <v:line style="position:absolute" from="9014,5183" to="9026,5201" stroked="true" strokeweight="1pt" strokecolor="#b01c88">
              <v:stroke dashstyle="solid"/>
            </v:line>
            <v:line style="position:absolute" from="9001,5165" to="9014,5183" stroked="true" strokeweight="1pt" strokecolor="#b01c88">
              <v:stroke dashstyle="solid"/>
            </v:line>
            <v:rect style="position:absolute;left:8936;top:5155;width:65;height:20" filled="true" fillcolor="#b01c88" stroked="false">
              <v:fill type="solid"/>
            </v:rect>
            <v:line style="position:absolute" from="8924,5148" to="8937,5165" stroked="true" strokeweight="1pt" strokecolor="#b01c88">
              <v:stroke dashstyle="solid"/>
            </v:line>
            <v:shape style="position:absolute;left:8872;top:5137;width:52;height:20" coordorigin="8872,5138" coordsize="52,20" path="m8924,5138l8911,5138,8898,5138,8885,5138,8872,5138,8872,5158,8885,5158,8898,5158,8911,5158,8924,5158,8924,5138xe" filled="true" fillcolor="#b01c88" stroked="false">
              <v:path arrowok="t"/>
              <v:fill type="solid"/>
            </v:shape>
            <v:line style="position:absolute" from="8847,5130" to="8872,5148" stroked="true" strokeweight="1pt" strokecolor="#b01c88">
              <v:stroke dashstyle="solid"/>
            </v:line>
            <v:line style="position:absolute" from="8837,5121" to="8857,5121" stroked="true" strokeweight=".883pt" strokecolor="#b01c88">
              <v:stroke dashstyle="solid"/>
            </v:line>
            <v:line style="position:absolute" from="8834,5112" to="8847,5112" stroked="true" strokeweight="1pt" strokecolor="#b01c88">
              <v:stroke dashstyle="solid"/>
            </v:line>
            <v:line style="position:absolute" from="8821,5095" to="8834,5112" stroked="true" strokeweight="1pt" strokecolor="#b01c88">
              <v:stroke dashstyle="solid"/>
            </v:line>
            <v:line style="position:absolute" from="8808,5095" to="8821,5095" stroked="true" strokeweight="1pt" strokecolor="#b01c88">
              <v:stroke dashstyle="solid"/>
            </v:line>
            <v:line style="position:absolute" from="8795,5059" to="8808,5095" stroked="true" strokeweight="1.0pt" strokecolor="#b01c88">
              <v:stroke dashstyle="solid"/>
            </v:line>
            <v:shape style="position:absolute;left:8772;top:5059;width:33;height:46" coordorigin="8773,5059" coordsize="33,46" path="m8805,5059l8793,5059,8785,5059,8773,5059,8773,5095,8783,5095,8783,5105,8795,5105,8795,5095,8805,5095,8805,5059xe" filled="true" fillcolor="#b01c88" stroked="false">
              <v:path arrowok="t"/>
              <v:fill type="solid"/>
            </v:shape>
            <v:line style="position:absolute" from="8770,5077" to="8783,5059" stroked="true" strokeweight="1pt" strokecolor="#b01c88">
              <v:stroke dashstyle="solid"/>
            </v:line>
            <v:rect style="position:absolute;left:8759;top:5041;width:20;height:36" filled="true" fillcolor="#b01c88" stroked="false">
              <v:fill type="solid"/>
            </v:rect>
            <v:line style="position:absolute" from="8757,5059" to="8770,5042" stroked="true" strokeweight="1pt" strokecolor="#b01c88">
              <v:stroke dashstyle="solid"/>
            </v:line>
            <v:line style="position:absolute" from="8744,5042" to="8757,5059" stroked="true" strokeweight="1pt" strokecolor="#b01c88">
              <v:stroke dashstyle="solid"/>
            </v:line>
            <v:line style="position:absolute" from="8734,5033" to="8754,5033" stroked="true" strokeweight=".883pt" strokecolor="#b01c88">
              <v:stroke dashstyle="solid"/>
            </v:line>
            <v:line style="position:absolute" from="8731,5059" to="8744,5024" stroked="true" strokeweight="1pt" strokecolor="#b01c88">
              <v:stroke dashstyle="solid"/>
            </v:line>
            <v:line style="position:absolute" from="8718,5077" to="8731,5059" stroked="true" strokeweight="1pt" strokecolor="#b01c88">
              <v:stroke dashstyle="solid"/>
            </v:line>
            <v:line style="position:absolute" from="8708,5086" to="8728,5086" stroked="true" strokeweight=".884pt" strokecolor="#b01c88">
              <v:stroke dashstyle="solid"/>
            </v:line>
            <v:shape style="position:absolute;left:8679;top:5049;width:39;height:56" coordorigin="8680,5049" coordsize="39,56" path="m8718,5085l8716,5085,8716,5059,8706,5059,8706,5049,8680,5049,8680,5069,8696,5069,8696,5095,8706,5095,8706,5105,8718,5105,8718,5085xe" filled="true" fillcolor="#b01c88" stroked="false">
              <v:path arrowok="t"/>
              <v:fill type="solid"/>
            </v:shape>
            <v:line style="position:absolute" from="8670,5050" to="8690,5050" stroked="true" strokeweight=".885pt" strokecolor="#b01c88">
              <v:stroke dashstyle="solid"/>
            </v:line>
            <v:line style="position:absolute" from="8667,5024" to="8680,5042" stroked="true" strokeweight="1pt" strokecolor="#b01c88">
              <v:stroke dashstyle="solid"/>
            </v:line>
            <v:line style="position:absolute" from="8657,5033" to="8677,5033" stroked="true" strokeweight=".883pt" strokecolor="#b01c88">
              <v:stroke dashstyle="solid"/>
            </v:line>
            <v:line style="position:absolute" from="8657,5059" to="8677,5059" stroked="true" strokeweight="1.768pt" strokecolor="#b01c88">
              <v:stroke dashstyle="solid"/>
            </v:line>
            <v:line style="position:absolute" from="8654,5059" to="8667,5077" stroked="true" strokeweight="1pt" strokecolor="#b01c88">
              <v:stroke dashstyle="solid"/>
            </v:line>
            <v:line style="position:absolute" from="8641,5077" to="8654,5059" stroked="true" strokeweight="1pt" strokecolor="#b01c88">
              <v:stroke dashstyle="solid"/>
            </v:line>
            <v:line style="position:absolute" from="8629,5077" to="8641,5077" stroked="true" strokeweight="1pt" strokecolor="#b01c88">
              <v:stroke dashstyle="solid"/>
            </v:line>
            <v:line style="position:absolute" from="8619,5086" to="8639,5086" stroked="true" strokeweight=".884pt" strokecolor="#b01c88">
              <v:stroke dashstyle="solid"/>
            </v:line>
            <v:line style="position:absolute" from="8603,5112" to="8629,5095" stroked="true" strokeweight="1pt" strokecolor="#b01c88">
              <v:stroke dashstyle="solid"/>
            </v:line>
            <v:line style="position:absolute" from="8590,5095" to="8603,5112" stroked="true" strokeweight="1pt" strokecolor="#b01c88">
              <v:stroke dashstyle="solid"/>
            </v:line>
            <v:line style="position:absolute" from="8577,5095" to="8590,5095" stroked="true" strokeweight="1pt" strokecolor="#b01c88">
              <v:stroke dashstyle="solid"/>
            </v:line>
            <v:line style="position:absolute" from="8564,5059" to="8577,5095" stroked="true" strokeweight="1.0pt" strokecolor="#b01c88">
              <v:stroke dashstyle="solid"/>
            </v:line>
            <v:line style="position:absolute" from="8552,5077" to="8564,5059" stroked="true" strokeweight="1pt" strokecolor="#b01c88">
              <v:stroke dashstyle="solid"/>
            </v:line>
            <v:line style="position:absolute" from="8539,5095" to="8552,5077" stroked="true" strokeweight="1pt" strokecolor="#b01c88">
              <v:stroke dashstyle="solid"/>
            </v:line>
            <v:line style="position:absolute" from="8526,5059" to="8539,5095" stroked="true" strokeweight="1.0pt" strokecolor="#b01c88">
              <v:stroke dashstyle="solid"/>
            </v:line>
            <v:line style="position:absolute" from="8516,5068" to="8536,5068" stroked="true" strokeweight=".883pt" strokecolor="#b01c88">
              <v:stroke dashstyle="solid"/>
            </v:line>
            <v:line style="position:absolute" from="8516,5095" to="8536,5095" stroked="true" strokeweight="1.767pt" strokecolor="#b01c88">
              <v:stroke dashstyle="solid"/>
            </v:line>
            <v:line style="position:absolute" from="8513,5095" to="8526,5112" stroked="true" strokeweight="1pt" strokecolor="#b01c88">
              <v:stroke dashstyle="solid"/>
            </v:line>
            <v:line style="position:absolute" from="8500,5042" to="8513,5095" stroked="true" strokeweight="1pt" strokecolor="#b01c88">
              <v:stroke dashstyle="solid"/>
            </v:line>
            <v:line style="position:absolute" from="8487,5042" to="8500,5042" stroked="true" strokeweight="1pt" strokecolor="#b01c88">
              <v:stroke dashstyle="solid"/>
            </v:line>
            <v:line style="position:absolute" from="8477,5033" to="8497,5033" stroked="true" strokeweight=".883pt" strokecolor="#b01c88">
              <v:stroke dashstyle="solid"/>
            </v:line>
            <v:line style="position:absolute" from="8475,5006" to="8487,5024" stroked="true" strokeweight="1pt" strokecolor="#b01c88">
              <v:stroke dashstyle="solid"/>
            </v:line>
            <v:line style="position:absolute" from="8465,5015" to="8485,5015" stroked="true" strokeweight=".884pt" strokecolor="#b01c88">
              <v:stroke dashstyle="solid"/>
            </v:line>
            <v:line style="position:absolute" from="8462,5024" to="8475,5024" stroked="true" strokeweight="1pt" strokecolor="#b01c88">
              <v:stroke dashstyle="solid"/>
            </v:line>
            <v:line style="position:absolute" from="8452,5015" to="8472,5015" stroked="true" strokeweight=".884pt" strokecolor="#b01c88">
              <v:stroke dashstyle="solid"/>
            </v:line>
            <v:line style="position:absolute" from="8436,5024" to="8462,5006" stroked="true" strokeweight="1pt" strokecolor="#b01c88">
              <v:stroke dashstyle="solid"/>
            </v:line>
            <v:line style="position:absolute" from="8426,5015" to="8446,5015" stroked="true" strokeweight=".884pt" strokecolor="#b01c88">
              <v:stroke dashstyle="solid"/>
            </v:line>
            <v:shape style="position:absolute;left:8397;top:4996;width:39;height:56" coordorigin="8398,4996" coordsize="39,56" path="m8436,4996l8423,4996,8423,5006,8413,5006,8413,5032,8398,5032,8398,5052,8423,5052,8423,5042,8433,5042,8433,5016,8436,5016,8436,4996xe" filled="true" fillcolor="#b01c88" stroked="false">
              <v:path arrowok="t"/>
              <v:fill type="solid"/>
            </v:shape>
            <v:line style="position:absolute" from="8388,5050" to="8408,5050" stroked="true" strokeweight=".885pt" strokecolor="#b01c88">
              <v:stroke dashstyle="solid"/>
            </v:line>
            <v:line style="position:absolute" from="8385,5077" to="8398,5059" stroked="true" strokeweight="1pt" strokecolor="#b01c88">
              <v:stroke dashstyle="solid"/>
            </v:line>
            <v:line style="position:absolute" from="8372,5095" to="8385,5077" stroked="true" strokeweight="1pt" strokecolor="#b01c88">
              <v:stroke dashstyle="solid"/>
            </v:line>
            <v:line style="position:absolute" from="8359,5059" to="8372,5095" stroked="true" strokeweight="1pt" strokecolor="#b01c88">
              <v:stroke dashstyle="solid"/>
            </v:line>
            <v:line style="position:absolute" from="8349,5050" to="8369,5050" stroked="true" strokeweight=".885pt" strokecolor="#b01c88">
              <v:stroke dashstyle="solid"/>
            </v:line>
            <v:line style="position:absolute" from="8346,5024" to="8359,5042" stroked="true" strokeweight="1pt" strokecolor="#b01c88">
              <v:stroke dashstyle="solid"/>
            </v:line>
            <v:line style="position:absolute" from="8336,5033" to="8356,5033" stroked="true" strokeweight=".883pt" strokecolor="#b01c88">
              <v:stroke dashstyle="solid"/>
            </v:line>
            <v:line style="position:absolute" from="8333,5059" to="8346,5042" stroked="true" strokeweight="1pt" strokecolor="#b01c88">
              <v:stroke dashstyle="solid"/>
            </v:line>
            <v:line style="position:absolute" from="8323,5050" to="8343,5050" stroked="true" strokeweight=".885pt" strokecolor="#b01c88">
              <v:stroke dashstyle="solid"/>
            </v:line>
            <v:line style="position:absolute" from="8321,5024" to="8333,5042" stroked="true" strokeweight="1pt" strokecolor="#b01c88">
              <v:stroke dashstyle="solid"/>
            </v:line>
            <v:line style="position:absolute" from="8311,5006" to="8331,5006" stroked="true" strokeweight="1.767pt" strokecolor="#b01c88">
              <v:stroke dashstyle="solid"/>
            </v:line>
            <v:line style="position:absolute" from="8308,5006" to="8321,4989" stroked="true" strokeweight="1pt" strokecolor="#b01c88">
              <v:stroke dashstyle="solid"/>
            </v:line>
            <v:line style="position:absolute" from="8298,4997" to="8318,4997" stroked="true" strokeweight=".883pt" strokecolor="#b01c88">
              <v:stroke dashstyle="solid"/>
            </v:line>
            <v:line style="position:absolute" from="8295,5024" to="8308,4989" stroked="true" strokeweight="1pt" strokecolor="#b01c88">
              <v:stroke dashstyle="solid"/>
            </v:line>
            <v:line style="position:absolute" from="8285,5033" to="8305,5033" stroked="true" strokeweight=".883pt" strokecolor="#b01c88">
              <v:stroke dashstyle="solid"/>
            </v:line>
            <v:line style="position:absolute" from="8285,5024" to="8305,5024" stroked="true" strokeweight="1.767pt" strokecolor="#b01c88">
              <v:stroke dashstyle="solid"/>
            </v:line>
            <v:line style="position:absolute" from="8285,4997" to="8305,4997" stroked="true" strokeweight=".883pt" strokecolor="#b01c88">
              <v:stroke dashstyle="solid"/>
            </v:line>
            <v:line style="position:absolute" from="8282,4953" to="8295,4989" stroked="true" strokeweight="1pt" strokecolor="#b01c88">
              <v:stroke dashstyle="solid"/>
            </v:line>
            <v:line style="position:absolute" from="8272,4971" to="8292,4971" stroked="true" strokeweight="1.766pt" strokecolor="#b01c88">
              <v:stroke dashstyle="solid"/>
            </v:line>
            <v:line style="position:absolute" from="8269,5006" to="8282,4989" stroked="true" strokeweight="1pt" strokecolor="#b01c88">
              <v:stroke dashstyle="solid"/>
            </v:line>
            <v:line style="position:absolute" from="8269,5006" to="8269,5059" stroked="true" strokeweight="1pt" strokecolor="#b01c88">
              <v:stroke dashstyle="solid"/>
            </v:line>
            <v:line style="position:absolute" from="8256,5006" to="8269,5059" stroked="true" strokeweight="1pt" strokecolor="#b01c88">
              <v:stroke dashstyle="solid"/>
            </v:line>
            <v:line style="position:absolute" from="8246,4997" to="8266,4997" stroked="true" strokeweight=".883pt" strokecolor="#b01c88">
              <v:stroke dashstyle="solid"/>
            </v:line>
            <v:line style="position:absolute" from="8244,4971" to="8256,4989" stroked="true" strokeweight="1pt" strokecolor="#b01c88">
              <v:stroke dashstyle="solid"/>
            </v:line>
            <v:rect style="position:absolute;left:8233;top:4935;width:20;height:36" filled="true" fillcolor="#b01c88" stroked="false">
              <v:fill type="solid"/>
            </v:rect>
            <v:line style="position:absolute" from="8234,4944" to="8254,4944" stroked="true" strokeweight=".885pt" strokecolor="#b01c88">
              <v:stroke dashstyle="solid"/>
            </v:line>
            <v:rect style="position:absolute;left:8233;top:4953;width:20;height:36" filled="true" fillcolor="#b01c88" stroked="false">
              <v:fill type="solid"/>
            </v:rect>
            <v:line style="position:absolute" from="8231,4953" to="8244,4989" stroked="true" strokeweight="1pt" strokecolor="#b01c88">
              <v:stroke dashstyle="solid"/>
            </v:line>
            <v:line style="position:absolute" from="8221,4962" to="8241,4962" stroked="true" strokeweight=".882pt" strokecolor="#b01c88">
              <v:stroke dashstyle="solid"/>
            </v:line>
            <v:line style="position:absolute" from="8218,4989" to="8231,4953" stroked="true" strokeweight="1pt" strokecolor="#b01c88">
              <v:stroke dashstyle="solid"/>
            </v:line>
            <v:line style="position:absolute" from="8218,4989" to="8218,5042" stroked="true" strokeweight="1.000022pt" strokecolor="#b01c88">
              <v:stroke dashstyle="solid"/>
            </v:line>
            <v:line style="position:absolute" from="8205,5059" to="8218,5042" stroked="true" strokeweight="1pt" strokecolor="#b01c88">
              <v:stroke dashstyle="solid"/>
            </v:line>
            <v:line style="position:absolute" from="8195,5068" to="8215,5068" stroked="true" strokeweight=".883pt" strokecolor="#b01c88">
              <v:stroke dashstyle="solid"/>
            </v:line>
            <v:line style="position:absolute" from="8192,5095" to="8205,5077" stroked="true" strokeweight="1pt" strokecolor="#b01c88">
              <v:stroke dashstyle="solid"/>
            </v:line>
            <v:line style="position:absolute" from="8179,5077" to="8192,5095" stroked="true" strokeweight="1pt" strokecolor="#b01c88">
              <v:stroke dashstyle="solid"/>
            </v:line>
            <v:line style="position:absolute" from="8167,5095" to="8179,5077" stroked="true" strokeweight="1pt" strokecolor="#b01c88">
              <v:stroke dashstyle="solid"/>
            </v:line>
            <v:line style="position:absolute" from="8154,5077" to="8167,5095" stroked="true" strokeweight="1pt" strokecolor="#b01c88">
              <v:stroke dashstyle="solid"/>
            </v:line>
            <v:line style="position:absolute" from="8141,5095" to="8154,5077" stroked="true" strokeweight="1pt" strokecolor="#b01c88">
              <v:stroke dashstyle="solid"/>
            </v:line>
            <v:shape style="position:absolute;left:8115;top:5084;width:26;height:20" coordorigin="8115,5085" coordsize="26,20" path="m8141,5085l8128,5085,8115,5085,8115,5105,8128,5105,8141,5105,8141,5085xe" filled="true" fillcolor="#b01c88" stroked="false">
              <v:path arrowok="t"/>
              <v:fill type="solid"/>
            </v:shape>
            <v:line style="position:absolute" from="8102,5112" to="8115,5095" stroked="true" strokeweight="1pt" strokecolor="#b01c88">
              <v:stroke dashstyle="solid"/>
            </v:line>
            <v:shape style="position:absolute;left:8076;top:5102;width:26;height:20" coordorigin="8077,5102" coordsize="26,20" path="m8102,5102l8090,5102,8077,5102,8077,5122,8090,5122,8102,5122,8102,5102xe" filled="true" fillcolor="#b01c88" stroked="false">
              <v:path arrowok="t"/>
              <v:fill type="solid"/>
            </v:shape>
            <v:line style="position:absolute" from="8064,5077" to="8077,5112" stroked="true" strokeweight="1pt" strokecolor="#b01c88">
              <v:stroke dashstyle="solid"/>
            </v:line>
            <v:line style="position:absolute" from="8051,5112" to="8064,5077" stroked="true" strokeweight="1.0pt" strokecolor="#b01c88">
              <v:stroke dashstyle="solid"/>
            </v:line>
            <v:shape style="position:absolute;left:8012;top:5066;width:39;height:56" coordorigin="8013,5067" coordsize="39,56" path="m8051,5102l8048,5102,8048,5077,8038,5077,8038,5067,8013,5067,8013,5087,8028,5087,8028,5112,8038,5112,8038,5122,8051,5122,8051,5102xe" filled="true" fillcolor="#b01c88" stroked="false">
              <v:path arrowok="t"/>
              <v:fill type="solid"/>
            </v:shape>
            <v:line style="position:absolute" from="8003,5086" to="8023,5086" stroked="true" strokeweight=".884pt" strokecolor="#b01c88">
              <v:stroke dashstyle="solid"/>
            </v:line>
            <v:line style="position:absolute" from="8000,5112" to="8013,5095" stroked="true" strokeweight="1pt" strokecolor="#b01c88">
              <v:stroke dashstyle="solid"/>
            </v:line>
            <v:rect style="position:absolute;left:7989;top:5076;width:20;height:36" filled="true" fillcolor="#b01c88" stroked="false">
              <v:fill type="solid"/>
            </v:rect>
            <v:line style="position:absolute" from="7987,5130" to="8000,5112" stroked="true" strokeweight="1pt" strokecolor="#b01c88">
              <v:stroke dashstyle="solid"/>
            </v:line>
            <v:rect style="position:absolute;left:7976;top:5094;width:20;height:36" filled="true" fillcolor="#b01c88" stroked="false">
              <v:fill type="solid"/>
            </v:rect>
            <v:line style="position:absolute" from="7977,5103" to="7997,5103" stroked="true" strokeweight=".883pt" strokecolor="#b01c88">
              <v:stroke dashstyle="solid"/>
            </v:line>
            <v:shape style="position:absolute;left:7961;top:5102;width:26;height:20" coordorigin="7961,5102" coordsize="26,20" path="m7987,5102l7974,5102,7961,5102,7961,5122,7974,5122,7987,5122,7987,5102xe" filled="true" fillcolor="#b01c88" stroked="false">
              <v:path arrowok="t"/>
              <v:fill type="solid"/>
            </v:shape>
            <v:line style="position:absolute" from="7948,5095" to="7961,5112" stroked="true" strokeweight="1pt" strokecolor="#b01c88">
              <v:stroke dashstyle="solid"/>
            </v:line>
            <v:line style="position:absolute" from="7936,5095" to="7948,5095" stroked="true" strokeweight="1pt" strokecolor="#b01c88">
              <v:stroke dashstyle="solid"/>
            </v:line>
            <v:line style="position:absolute" from="7923,5059" to="7936,5095" stroked="true" strokeweight="1.0pt" strokecolor="#b01c88">
              <v:stroke dashstyle="solid"/>
            </v:line>
            <v:line style="position:absolute" from="7913,5068" to="7933,5068" stroked="true" strokeweight=".883pt" strokecolor="#b01c88">
              <v:stroke dashstyle="solid"/>
            </v:line>
            <v:line style="position:absolute" from="7910,5059" to="7923,5077" stroked="true" strokeweight="1pt" strokecolor="#b01c88">
              <v:stroke dashstyle="solid"/>
            </v:line>
            <v:line style="position:absolute" from="7897,5077" to="7910,5059" stroked="true" strokeweight="1pt" strokecolor="#b01c88">
              <v:stroke dashstyle="solid"/>
            </v:line>
            <v:line style="position:absolute" from="7887,5068" to="7907,5068" stroked="true" strokeweight=".883pt" strokecolor="#b01c88">
              <v:stroke dashstyle="solid"/>
            </v:line>
            <v:line style="position:absolute" from="7884,5042" to="7897,5059" stroked="true" strokeweight="1pt" strokecolor="#b01c88">
              <v:stroke dashstyle="solid"/>
            </v:line>
            <v:line style="position:absolute" from="7874,5024" to="7894,5024" stroked="true" strokeweight="1.767pt" strokecolor="#b01c88">
              <v:stroke dashstyle="solid"/>
            </v:line>
            <v:line style="position:absolute" from="7871,5024" to="7884,5006" stroked="true" strokeweight="1pt" strokecolor="#b01c88">
              <v:stroke dashstyle="solid"/>
            </v:line>
            <v:line style="position:absolute" from="7861,5015" to="7881,5015" stroked="true" strokeweight=".884pt" strokecolor="#b01c88">
              <v:stroke dashstyle="solid"/>
            </v:line>
            <v:line style="position:absolute" from="7859,4989" to="7871,5024" stroked="true" strokeweight="1.0pt" strokecolor="#b01c88">
              <v:stroke dashstyle="solid"/>
            </v:line>
            <v:line style="position:absolute" from="7849,4997" to="7869,4997" stroked="true" strokeweight=".883pt" strokecolor="#b01c88">
              <v:stroke dashstyle="solid"/>
            </v:line>
            <v:line style="position:absolute" from="7846,5024" to="7859,5006" stroked="true" strokeweight="1pt" strokecolor="#b01c88">
              <v:stroke dashstyle="solid"/>
            </v:line>
            <v:shape style="position:absolute;left:7835;top:5023;width:20;height:71" coordorigin="7836,5024" coordsize="20,71" path="m7856,5024l7836,5024,7836,5059,7836,5095,7856,5095,7856,5059,7856,5024xe" filled="true" fillcolor="#b01c88" stroked="false">
              <v:path arrowok="t"/>
              <v:fill type="solid"/>
            </v:shape>
            <v:line style="position:absolute" from="7833,5024" to="7846,5095" stroked="true" strokeweight="1.0pt" strokecolor="#b01c88">
              <v:stroke dashstyle="solid"/>
            </v:line>
            <v:line style="position:absolute" from="7823,5033" to="7843,5033" stroked="true" strokeweight=".883pt" strokecolor="#b01c88">
              <v:stroke dashstyle="solid"/>
            </v:line>
            <v:rect style="position:absolute;left:7822;top:5041;width:20;height:36" filled="true" fillcolor="#b01c88" stroked="false">
              <v:fill type="solid"/>
            </v:rect>
            <v:line style="position:absolute" from="7823,5086" to="7843,5086" stroked="true" strokeweight=".884pt" strokecolor="#b01c88">
              <v:stroke dashstyle="solid"/>
            </v:line>
            <v:line style="position:absolute" from="7820,5112" to="7833,5095" stroked="true" strokeweight="1pt" strokecolor="#b01c88">
              <v:stroke dashstyle="solid"/>
            </v:line>
            <v:line style="position:absolute" from="7810,5121" to="7830,5121" stroked="true" strokeweight=".883pt" strokecolor="#b01c88">
              <v:stroke dashstyle="solid"/>
            </v:line>
            <v:line style="position:absolute" from="7807,5130" to="7820,5112" stroked="true" strokeweight="1pt" strokecolor="#b01c88">
              <v:stroke dashstyle="solid"/>
            </v:line>
            <v:line style="position:absolute" from="7794,5148" to="7807,5130" stroked="true" strokeweight="1pt" strokecolor="#b01c88">
              <v:stroke dashstyle="solid"/>
            </v:line>
            <v:line style="position:absolute" from="7782,5112" to="7794,5148" stroked="true" strokeweight="1pt" strokecolor="#b01c88">
              <v:stroke dashstyle="solid"/>
            </v:line>
            <v:line style="position:absolute" from="7772,5121" to="7792,5121" stroked="true" strokeweight=".883pt" strokecolor="#b01c88">
              <v:stroke dashstyle="solid"/>
            </v:line>
            <v:line style="position:absolute" from="7769,5130" to="7782,5130" stroked="true" strokeweight="1pt" strokecolor="#b01c88">
              <v:stroke dashstyle="solid"/>
            </v:line>
            <v:line style="position:absolute" from="7756,5148" to="7769,5130" stroked="true" strokeweight="1pt" strokecolor="#b01c88">
              <v:stroke dashstyle="solid"/>
            </v:line>
            <v:line style="position:absolute" from="7743,5165" to="7756,5148" stroked="true" strokeweight="1pt" strokecolor="#b01c88">
              <v:stroke dashstyle="solid"/>
            </v:line>
            <v:line style="position:absolute" from="7733,5156" to="7753,5156" stroked="true" strokeweight=".884pt" strokecolor="#b01c88">
              <v:stroke dashstyle="solid"/>
            </v:line>
            <v:line style="position:absolute" from="7730,5148" to="7743,5148" stroked="true" strokeweight="1pt" strokecolor="#b01c88">
              <v:stroke dashstyle="solid"/>
            </v:line>
            <v:line style="position:absolute" from="7705,5148" to="7730,5148" stroked="true" strokeweight="1pt" strokecolor="#b01c88">
              <v:stroke dashstyle="solid"/>
            </v:line>
            <v:line style="position:absolute" from="7692,5130" to="7705,5148" stroked="true" strokeweight="1pt" strokecolor="#b01c88">
              <v:stroke dashstyle="solid"/>
            </v:line>
            <v:line style="position:absolute" from="7679,5130" to="7692,5130" stroked="true" strokeweight="1pt" strokecolor="#b01c88">
              <v:stroke dashstyle="solid"/>
            </v:line>
            <v:line style="position:absolute" from="7669,5121" to="7689,5121" stroked="true" strokeweight=".883pt" strokecolor="#b01c88">
              <v:stroke dashstyle="solid"/>
            </v:line>
            <v:line style="position:absolute" from="7666,5077" to="7679,5112" stroked="true" strokeweight="1.0pt" strokecolor="#b01c88">
              <v:stroke dashstyle="solid"/>
            </v:line>
            <v:line style="position:absolute" from="7653,5059" to="7666,5077" stroked="true" strokeweight="1pt" strokecolor="#b01c88">
              <v:stroke dashstyle="solid"/>
            </v:line>
            <v:line style="position:absolute" from="7643,5050" to="7663,5050" stroked="true" strokeweight=".885pt" strokecolor="#b01c88">
              <v:stroke dashstyle="solid"/>
            </v:line>
            <v:line style="position:absolute" from="7643,5033" to="7663,5033" stroked="true" strokeweight=".883pt" strokecolor="#b01c88">
              <v:stroke dashstyle="solid"/>
            </v:line>
            <v:line style="position:absolute" from="7643,5015" to="7663,5015" stroked="true" strokeweight=".884pt" strokecolor="#b01c88">
              <v:stroke dashstyle="solid"/>
            </v:line>
            <v:line style="position:absolute" from="7643,4997" to="7663,4997" stroked="true" strokeweight=".883pt" strokecolor="#b01c88">
              <v:stroke dashstyle="solid"/>
            </v:line>
            <v:line style="position:absolute" from="7643,4971" to="7663,4971" stroked="true" strokeweight="1.766pt" strokecolor="#b01c88">
              <v:stroke dashstyle="solid"/>
            </v:line>
            <v:line style="position:absolute" from="7640,4936" to="7653,4953" stroked="true" strokeweight="1pt" strokecolor="#b01c88">
              <v:stroke dashstyle="solid"/>
            </v:line>
            <v:line style="position:absolute" from="7630,4927" to="7650,4927" stroked="true" strokeweight=".884pt" strokecolor="#b01c88">
              <v:stroke dashstyle="solid"/>
            </v:line>
            <v:line style="position:absolute" from="7628,4900" to="7640,4918" stroked="true" strokeweight="1pt" strokecolor="#b01c88">
              <v:stroke dashstyle="solid"/>
            </v:line>
            <v:line style="position:absolute" from="7618,4891" to="7638,4891" stroked="true" strokeweight=".883pt" strokecolor="#b01c88">
              <v:stroke dashstyle="solid"/>
            </v:line>
            <v:line style="position:absolute" from="7615,4918" to="7628,4900" stroked="true" strokeweight="1pt" strokecolor="#b01c88">
              <v:stroke dashstyle="solid"/>
            </v:line>
            <v:line style="position:absolute" from="7605,4909" to="7625,4909" stroked="true" strokeweight=".884pt" strokecolor="#b01c88">
              <v:stroke dashstyle="solid"/>
            </v:line>
            <v:line style="position:absolute" from="7605,4891" to="7625,4891" stroked="true" strokeweight=".883pt" strokecolor="#b01c88">
              <v:stroke dashstyle="solid"/>
            </v:line>
            <v:shape style="position:absolute;left:7604;top:4811;width:20;height:71" coordorigin="7605,4812" coordsize="20,71" path="m7625,4812l7605,4812,7605,4847,7605,4882,7625,4882,7625,4847,7625,4812xe" filled="true" fillcolor="#b01c88" stroked="false">
              <v:path arrowok="t"/>
              <v:fill type="solid"/>
            </v:shape>
            <v:line style="position:absolute" from="7602,4794" to="7615,4812" stroked="true" strokeweight="1pt" strokecolor="#b01c88">
              <v:stroke dashstyle="solid"/>
            </v:line>
            <v:line style="position:absolute" from="7592,4776" to="7612,4776" stroked="true" strokeweight="1.766pt" strokecolor="#b01c88">
              <v:stroke dashstyle="solid"/>
            </v:line>
            <v:line style="position:absolute" from="7592,4750" to="7612,4750" stroked="true" strokeweight=".884pt" strokecolor="#b01c88">
              <v:stroke dashstyle="solid"/>
            </v:line>
            <v:line style="position:absolute" from="7592,4723" to="7612,4723" stroked="true" strokeweight="1.767pt" strokecolor="#b01c88">
              <v:stroke dashstyle="solid"/>
            </v:line>
            <v:line style="position:absolute" from="7589,4723" to="7602,4706" stroked="true" strokeweight="1pt" strokecolor="#b01c88">
              <v:stroke dashstyle="solid"/>
            </v:line>
            <v:shape style="position:absolute;left:7579;top:4696;width:20;height:18" coordorigin="7579,4697" coordsize="20,18" path="m7579,4715l7599,4715m7579,4697l7599,4697e" filled="false" stroked="true" strokeweight=".883pt" strokecolor="#b01c88">
              <v:path arrowok="t"/>
              <v:stroke dashstyle="solid"/>
            </v:shape>
            <v:line style="position:absolute" from="7576,4653" to="7589,4706" stroked="true" strokeweight="1pt" strokecolor="#b01c88">
              <v:stroke dashstyle="solid"/>
            </v:line>
            <v:line style="position:absolute" from="7566,4662" to="7586,4662" stroked="true" strokeweight=".884pt" strokecolor="#b01c88">
              <v:stroke dashstyle="solid"/>
            </v:line>
            <v:line style="position:absolute" from="7566,4688" to="7586,4688" stroked="true" strokeweight="1.767pt" strokecolor="#b01c88">
              <v:stroke dashstyle="solid"/>
            </v:line>
            <v:line style="position:absolute" from="7563,4635" to="7576,4670" stroked="true" strokeweight="1pt" strokecolor="#b01c88">
              <v:stroke dashstyle="solid"/>
            </v:line>
            <v:shape style="position:absolute;left:7553;top:4564;width:20;height:71" coordorigin="7553,4564" coordsize="20,71" path="m7573,4564l7553,4564,7553,4600,7553,4635,7573,4635,7573,4600,7573,4564xe" filled="true" fillcolor="#b01c88" stroked="false">
              <v:path arrowok="t"/>
              <v:fill type="solid"/>
            </v:shape>
            <v:line style="position:absolute" from="7553,4556" to="7573,4556" stroked="true" strokeweight=".885pt" strokecolor="#b01c88">
              <v:stroke dashstyle="solid"/>
            </v:line>
            <v:line style="position:absolute" from="7551,4529" to="7563,4547" stroked="true" strokeweight="1pt" strokecolor="#b01c88">
              <v:stroke dashstyle="solid"/>
            </v:line>
            <v:line style="position:absolute" from="7551,4335" to="7551,4547" stroked="true" strokeweight="1pt" strokecolor="#b01c88">
              <v:stroke dashstyle="solid"/>
            </v:line>
            <v:line style="position:absolute" from="7544,4148" to="7544,4345" stroked="true" strokeweight="1.642pt" strokecolor="#b01c88">
              <v:stroke dashstyle="solid"/>
            </v:line>
            <v:line style="position:absolute" from="7538,4034" to="7538,4158" stroked="true" strokeweight="1.000020pt" strokecolor="#b01c88">
              <v:stroke dashstyle="solid"/>
            </v:line>
            <v:line style="position:absolute" from="7525,3964" to="7538,4034" stroked="true" strokeweight="1pt" strokecolor="#b01c88">
              <v:stroke dashstyle="solid"/>
            </v:line>
            <v:line style="position:absolute" from="7525,3893" to="7525,3964" stroked="true" strokeweight="1pt" strokecolor="#b01c88">
              <v:stroke dashstyle="solid"/>
            </v:line>
            <v:line style="position:absolute" from="7515,3884" to="7535,3884" stroked="true" strokeweight=".883pt" strokecolor="#b01c88">
              <v:stroke dashstyle="solid"/>
            </v:line>
            <v:line style="position:absolute" from="7525,3787" to="7525,3875" stroked="true" strokeweight="1pt" strokecolor="#b01c88">
              <v:stroke dashstyle="solid"/>
            </v:line>
            <v:line style="position:absolute" from="7525,3522" to="7525,3787" stroked="true" strokeweight="1pt" strokecolor="#b01c88">
              <v:stroke dashstyle="solid"/>
            </v:line>
            <v:line style="position:absolute" from="7525,3822" to="7525,3522" stroked="true" strokeweight="1pt" strokecolor="#b01c88">
              <v:stroke dashstyle="solid"/>
            </v:line>
            <v:line style="position:absolute" from="7519,3565" to="7519,3832" stroked="true" strokeweight="1.642pt" strokecolor="#b01c88">
              <v:stroke dashstyle="solid"/>
            </v:line>
            <v:line style="position:absolute" from="7512,3168" to="7512,3858" stroked="true" strokeweight="1.000020pt" strokecolor="#b01c88">
              <v:stroke dashstyle="solid"/>
            </v:line>
            <v:line style="position:absolute" from="7499,3098" to="7512,3168" stroked="true" strokeweight="1pt" strokecolor="#b01c88">
              <v:stroke dashstyle="solid"/>
            </v:line>
            <v:line style="position:absolute" from="7499,3575" to="7499,3098" stroked="true" strokeweight="1pt" strokecolor="#b01c88">
              <v:stroke dashstyle="solid"/>
            </v:line>
            <v:line style="position:absolute" from="7499,3646" to="7499,3575" stroked="true" strokeweight="1pt" strokecolor="#b01c88">
              <v:stroke dashstyle="solid"/>
            </v:line>
            <v:line style="position:absolute" from="7499,3716" to="7499,3646" stroked="true" strokeweight="1pt" strokecolor="#b01c88">
              <v:stroke dashstyle="solid"/>
            </v:line>
            <v:line style="position:absolute" from="7499,3928" to="7499,3716" stroked="true" strokeweight="1pt" strokecolor="#b01c88">
              <v:stroke dashstyle="solid"/>
            </v:line>
            <v:line style="position:absolute" from="7499,3928" to="7499,4034" stroked="true" strokeweight="1.000006pt" strokecolor="#b01c88">
              <v:stroke dashstyle="solid"/>
            </v:line>
            <v:line style="position:absolute" from="7486,4070" to="7499,4034" stroked="true" strokeweight="1.0pt" strokecolor="#b01c88">
              <v:stroke dashstyle="solid"/>
            </v:line>
            <v:line style="position:absolute" from="7486,4070" to="7486,4564" stroked="true" strokeweight="1.000072pt" strokecolor="#b01c88">
              <v:stroke dashstyle="solid"/>
            </v:line>
            <v:line style="position:absolute" from="7474,4547" to="7486,4564" stroked="true" strokeweight="1pt" strokecolor="#b01c88">
              <v:stroke dashstyle="solid"/>
            </v:line>
            <v:line style="position:absolute" from="7474,4476" to="7474,4547" stroked="true" strokeweight="1pt" strokecolor="#b01c88">
              <v:stroke dashstyle="solid"/>
            </v:line>
            <v:line style="position:absolute" from="7461,4458" to="7474,4476" stroked="true" strokeweight="1pt" strokecolor="#b01c88">
              <v:stroke dashstyle="solid"/>
            </v:line>
            <v:line style="position:absolute" from="7451,4467" to="7471,4467" stroked="true" strokeweight=".883pt" strokecolor="#b01c88">
              <v:stroke dashstyle="solid"/>
            </v:line>
            <v:line style="position:absolute" from="7451,4441" to="7471,4441" stroked="true" strokeweight="1.768pt" strokecolor="#b01c88">
              <v:stroke dashstyle="solid"/>
            </v:line>
            <v:line style="position:absolute" from="7448,4388" to="7461,4423" stroked="true" strokeweight="1pt" strokecolor="#b01c88">
              <v:stroke dashstyle="solid"/>
            </v:line>
            <v:line style="position:absolute" from="7448,4335" to="7448,4388" stroked="true" strokeweight="1pt" strokecolor="#b01c88">
              <v:stroke dashstyle="solid"/>
            </v:line>
            <v:line style="position:absolute" from="7435,4317" to="7448,4335" stroked="true" strokeweight="1pt" strokecolor="#b01c88">
              <v:stroke dashstyle="solid"/>
            </v:line>
            <v:line style="position:absolute" from="7435,4317" to="7435,4458" stroked="true" strokeweight="1pt" strokecolor="#b01c88">
              <v:stroke dashstyle="solid"/>
            </v:line>
            <v:line style="position:absolute" from="7429,4431" to="7429,4574" stroked="true" strokeweight="1.641pt" strokecolor="#b01c88">
              <v:stroke dashstyle="solid"/>
            </v:line>
            <v:line style="position:absolute" from="7422,4564" to="7422,4706" stroked="true" strokeweight="1.000007pt" strokecolor="#b01c88">
              <v:stroke dashstyle="solid"/>
            </v:line>
            <v:line style="position:absolute" from="7409,4741" to="7422,4706" stroked="true" strokeweight="1.0pt" strokecolor="#b01c88">
              <v:stroke dashstyle="solid"/>
            </v:line>
            <v:line style="position:absolute" from="7409,4741" to="7409,4812" stroked="true" strokeweight="1pt" strokecolor="#b01c88">
              <v:stroke dashstyle="solid"/>
            </v:line>
            <v:line style="position:absolute" from="7397,4829" to="7409,4812" stroked="true" strokeweight="1pt" strokecolor="#b01c88">
              <v:stroke dashstyle="solid"/>
            </v:line>
            <v:line style="position:absolute" from="7387,4821" to="7407,4821" stroked="true" strokeweight=".884pt" strokecolor="#b01c88">
              <v:stroke dashstyle="solid"/>
            </v:line>
            <v:shape style="position:absolute;left:7386;top:4811;width:20;height:71" coordorigin="7387,4812" coordsize="20,71" path="m7407,4847l7387,4847,7387,4882,7407,4882,7407,4847xm7407,4812l7387,4812,7387,4847,7407,4847,7407,4812xe" filled="true" fillcolor="#b01c88" stroked="false">
              <v:path arrowok="t"/>
              <v:fill type="solid"/>
            </v:shape>
            <v:line style="position:absolute" from="7387,4891" to="7407,4891" stroked="true" strokeweight=".883pt" strokecolor="#b01c88">
              <v:stroke dashstyle="solid"/>
            </v:line>
            <v:line style="position:absolute" from="7384,4936" to="7397,4900" stroked="true" strokeweight="1pt" strokecolor="#b01c88">
              <v:stroke dashstyle="solid"/>
            </v:line>
            <v:line style="position:absolute" from="7374,4953" to="7394,4953" stroked="true" strokeweight="1.767pt" strokecolor="#b01c88">
              <v:stroke dashstyle="solid"/>
            </v:line>
            <v:line style="position:absolute" from="7374,4944" to="7394,4944" stroked="true" strokeweight="2.651pt" strokecolor="#b01c88">
              <v:stroke dashstyle="solid"/>
            </v:line>
            <v:line style="position:absolute" from="7371,4989" to="7384,4971" stroked="true" strokeweight="1pt" strokecolor="#b01c88">
              <v:stroke dashstyle="solid"/>
            </v:line>
            <v:line style="position:absolute" from="7371,4989" to="7371,5077" stroked="true" strokeweight="1.000020pt" strokecolor="#b01c88">
              <v:stroke dashstyle="solid"/>
            </v:line>
            <v:line style="position:absolute" from="7358,5077" to="7371,5042" stroked="true" strokeweight="1pt" strokecolor="#b01c88">
              <v:stroke dashstyle="solid"/>
            </v:line>
            <v:line style="position:absolute" from="7348,5086" to="7368,5086" stroked="true" strokeweight=".884pt" strokecolor="#b01c88">
              <v:stroke dashstyle="solid"/>
            </v:line>
            <v:line style="position:absolute" from="7348,5112" to="7368,5112" stroked="true" strokeweight="1.766pt" strokecolor="#b01c88">
              <v:stroke dashstyle="solid"/>
            </v:line>
            <v:line style="position:absolute" from="7348,5121" to="7368,5121" stroked="true" strokeweight=".883pt" strokecolor="#b01c88">
              <v:stroke dashstyle="solid"/>
            </v:line>
            <v:line style="position:absolute" from="7345,5130" to="7358,5112" stroked="true" strokeweight="1pt" strokecolor="#b01c88">
              <v:stroke dashstyle="solid"/>
            </v:line>
            <v:shape style="position:absolute;left:7306;top:5119;width:39;height:56" coordorigin="7307,5120" coordsize="39,56" path="m7345,5120l7332,5120,7332,5130,7322,5130,7322,5155,7320,5155,7307,5155,7307,5175,7320,5175,7332,5175,7332,5165,7342,5165,7342,5140,7345,5140,7345,5120xe" filled="true" fillcolor="#b01c88" stroked="false">
              <v:path arrowok="t"/>
              <v:fill type="solid"/>
            </v:shape>
            <v:line style="position:absolute" from="7294,5183" to="7307,5165" stroked="true" strokeweight="1pt" strokecolor="#b01c88">
              <v:stroke dashstyle="solid"/>
            </v:line>
            <v:line style="position:absolute" from="7281,5201" to="7294,5183" stroked="true" strokeweight="1pt" strokecolor="#b01c88">
              <v:stroke dashstyle="solid"/>
            </v:line>
            <v:line style="position:absolute" from="7271,5183" to="7291,5183" stroked="true" strokeweight="1.768pt" strokecolor="#b01c88">
              <v:stroke dashstyle="solid"/>
            </v:line>
            <v:line style="position:absolute" from="7268,5201" to="7281,5165" stroked="true" strokeweight="1pt" strokecolor="#b01c88">
              <v:stroke dashstyle="solid"/>
            </v:line>
            <v:line style="position:absolute" from="7255,5201" to="7268,5201" stroked="true" strokeweight="1pt" strokecolor="#b01c88">
              <v:stroke dashstyle="solid"/>
            </v:line>
            <v:line style="position:absolute" from="7243,5165" to="7255,5201" stroked="true" strokeweight="1pt" strokecolor="#b01c88">
              <v:stroke dashstyle="solid"/>
            </v:line>
            <v:line style="position:absolute" from="7233,5156" to="7253,5156" stroked="true" strokeweight=".884pt" strokecolor="#b01c88">
              <v:stroke dashstyle="solid"/>
            </v:line>
            <v:line style="position:absolute" from="7233,5139" to="7253,5139" stroked="true" strokeweight=".882pt" strokecolor="#b01c88">
              <v:stroke dashstyle="solid"/>
            </v:line>
            <v:line style="position:absolute" from="7230,5148" to="7243,5130" stroked="true" strokeweight="1pt" strokecolor="#b01c88">
              <v:stroke dashstyle="solid"/>
            </v:line>
            <v:line style="position:absolute" from="7220,5130" to="7240,5130" stroked="true" strokeweight="1.765pt" strokecolor="#b01c88">
              <v:stroke dashstyle="solid"/>
            </v:line>
            <v:line style="position:absolute" from="7220,5103" to="7240,5103" stroked="true" strokeweight=".883pt" strokecolor="#b01c88">
              <v:stroke dashstyle="solid"/>
            </v:line>
            <v:line style="position:absolute" from="7217,5059" to="7230,5095" stroked="true" strokeweight="1.0pt" strokecolor="#b01c88">
              <v:stroke dashstyle="solid"/>
            </v:line>
            <v:rect style="position:absolute;left:7206;top:5023;width:20;height:36" filled="true" fillcolor="#b01c88" stroked="false">
              <v:fill type="solid"/>
            </v:rect>
            <v:line style="position:absolute" from="7207,5015" to="7227,5015" stroked="true" strokeweight=".884pt" strokecolor="#b01c88">
              <v:stroke dashstyle="solid"/>
            </v:line>
            <v:line style="position:absolute" from="7204,5059" to="7217,5024" stroked="true" strokeweight="1pt" strokecolor="#b01c88">
              <v:stroke dashstyle="solid"/>
            </v:line>
            <v:rect style="position:absolute;left:7194;top:5059;width:20;height:36" filled="true" fillcolor="#b01c88" stroked="false">
              <v:fill type="solid"/>
            </v:rect>
            <v:line style="position:absolute" from="7191,5077" to="7204,5059" stroked="true" strokeweight="1pt" strokecolor="#b01c88">
              <v:stroke dashstyle="solid"/>
            </v:line>
            <v:line style="position:absolute" from="7181,5068" to="7201,5068" stroked="true" strokeweight=".883pt" strokecolor="#b01c88">
              <v:stroke dashstyle="solid"/>
            </v:line>
            <v:rect style="position:absolute;left:7181;top:5059;width:20;height:36" filled="true" fillcolor="#b01c88" stroked="false">
              <v:fill type="solid"/>
            </v:rect>
            <v:line style="position:absolute" from="7181,5103" to="7201,5103" stroked="true" strokeweight=".883pt" strokecolor="#b01c88">
              <v:stroke dashstyle="solid"/>
            </v:line>
            <v:line style="position:absolute" from="7181,5130" to="7201,5130" stroked="true" strokeweight="1.765pt" strokecolor="#b01c88">
              <v:stroke dashstyle="solid"/>
            </v:line>
            <v:line style="position:absolute" from="7178,5165" to="7191,5148" stroked="true" strokeweight="1pt" strokecolor="#b01c88">
              <v:stroke dashstyle="solid"/>
            </v:line>
            <v:line style="position:absolute" from="7168,5174" to="7188,5174" stroked="true" strokeweight=".885pt" strokecolor="#b01c88">
              <v:stroke dashstyle="solid"/>
            </v:line>
            <v:line style="position:absolute" from="7166,5218" to="7178,5183" stroked="true" strokeweight="1pt" strokecolor="#b01c88">
              <v:stroke dashstyle="solid"/>
            </v:line>
            <v:line style="position:absolute" from="7153,5236" to="7166,5218" stroked="true" strokeweight="1pt" strokecolor="#b01c88">
              <v:stroke dashstyle="solid"/>
            </v:line>
            <v:line style="position:absolute" from="7140,5236" to="7153,5236" stroked="true" strokeweight="1pt" strokecolor="#b01c88">
              <v:stroke dashstyle="solid"/>
            </v:line>
            <v:line style="position:absolute" from="7127,5254" to="7140,5236" stroked="true" strokeweight="1pt" strokecolor="#b01c88">
              <v:stroke dashstyle="solid"/>
            </v:line>
            <v:line style="position:absolute" from="7114,5271" to="7127,5254" stroked="true" strokeweight="1pt" strokecolor="#b01c88">
              <v:stroke dashstyle="solid"/>
            </v:line>
            <v:line style="position:absolute" from="7101,5289" to="7114,5271" stroked="true" strokeweight="1pt" strokecolor="#b01c88">
              <v:stroke dashstyle="solid"/>
            </v:line>
            <v:shape style="position:absolute;left:7062;top:5243;width:39;height:56" coordorigin="7063,5244" coordsize="39,56" path="m7101,5279l7089,5279,7086,5279,7086,5254,7076,5254,7076,5244,7063,5244,7063,5264,7066,5264,7066,5289,7076,5289,7076,5299,7089,5299,7101,5299,7101,5279xe" filled="true" fillcolor="#b01c88" stroked="false">
              <v:path arrowok="t"/>
              <v:fill type="solid"/>
            </v:shape>
            <v:line style="position:absolute" from="7050,5271" to="7063,5254" stroked="true" strokeweight="1pt" strokecolor="#b01c88">
              <v:stroke dashstyle="solid"/>
            </v:line>
            <v:line style="position:absolute" from="7037,5271" to="7050,5271" stroked="true" strokeweight="1pt" strokecolor="#b01c88">
              <v:stroke dashstyle="solid"/>
            </v:line>
            <v:line style="position:absolute" from="7024,5307" to="7037,5271" stroked="true" strokeweight="1pt" strokecolor="#b01c88">
              <v:stroke dashstyle="solid"/>
            </v:line>
            <v:line style="position:absolute" from="7012,5324" to="7024,5307" stroked="true" strokeweight="1pt" strokecolor="#b01c88">
              <v:stroke dashstyle="solid"/>
            </v:line>
            <v:shape style="position:absolute;left:6908;top:5314;width:103;height:20" coordorigin="6909,5314" coordsize="103,20" path="m6960,5314l6947,5314,6935,5314,6922,5314,6909,5314,6909,5334,6922,5334,6935,5334,6947,5334,6960,5334,6960,5314xm7012,5314l6999,5314,6999,5314,6986,5314,6973,5314,6973,5314,6960,5314,6960,5334,6973,5334,6973,5334,6986,5334,6999,5334,6999,5334,7012,5334,7012,5314xe" filled="true" fillcolor="#b01c88" stroked="false">
              <v:path arrowok="t"/>
              <v:fill type="solid"/>
            </v:shape>
            <v:line style="position:absolute" from="6883,5324" to="6909,5324" stroked="true" strokeweight="1pt" strokecolor="#b01c88">
              <v:stroke dashstyle="solid"/>
            </v:line>
            <v:shape style="position:absolute;left:6742;top:5314;width:142;height:20" coordorigin="6742,5314" coordsize="142,20" path="m6755,5314l6742,5314,6742,5334,6755,5334,6755,5314xm6883,5314l6870,5314,6858,5314,6858,5314,6845,5314,6832,5314,6819,5314,6819,5314,6806,5314,6793,5314,6781,5314,6768,5314,6755,5314,6755,5334,6768,5334,6781,5334,6793,5334,6806,5334,6819,5334,6819,5334,6832,5334,6845,5334,6858,5334,6858,5334,6870,5334,6883,5334,6883,5314xe" filled="true" fillcolor="#b01c88" stroked="false">
              <v:path arrowok="t"/>
              <v:fill type="solid"/>
            </v:shape>
            <v:line style="position:absolute" from="6716,5307" to="6742,5324" stroked="true" strokeweight="1pt" strokecolor="#b01c88">
              <v:stroke dashstyle="solid"/>
            </v:line>
            <v:shape style="position:absolute;left:6690;top:5296;width:26;height:20" coordorigin="6691,5297" coordsize="26,20" path="m6716,5297l6704,5297,6691,5297,6691,5317,6704,5317,6716,5317,6716,5297xe" filled="true" fillcolor="#b01c88" stroked="false">
              <v:path arrowok="t"/>
              <v:fill type="solid"/>
            </v:shape>
            <v:line style="position:absolute" from="6678,5324" to="6691,5307" stroked="true" strokeweight="1pt" strokecolor="#b01c88">
              <v:stroke dashstyle="solid"/>
            </v:line>
            <v:line style="position:absolute" from="6665,5307" to="6678,5324" stroked="true" strokeweight="1pt" strokecolor="#b01c88">
              <v:stroke dashstyle="solid"/>
            </v:line>
            <v:rect style="position:absolute;left:6562;top:5296;width:103;height:20" filled="true" fillcolor="#b01c88" stroked="false">
              <v:fill type="solid"/>
            </v:rect>
            <v:line style="position:absolute" from="6537,5307" to="6562,5307" stroked="true" strokeweight="1pt" strokecolor="#b01c88">
              <v:stroke dashstyle="solid"/>
            </v:line>
            <v:shape style="position:absolute;left:6498;top:5296;width:39;height:20" coordorigin="6498,5297" coordsize="39,20" path="m6537,5297l6524,5297,6511,5297,6498,5297,6498,5317,6511,5317,6524,5317,6537,5317,6537,5297xe" filled="true" fillcolor="#b01c88" stroked="false">
              <v:path arrowok="t"/>
              <v:fill type="solid"/>
            </v:shape>
            <v:line style="position:absolute" from="6485,5289" to="6498,5307" stroked="true" strokeweight="1pt" strokecolor="#b01c88">
              <v:stroke dashstyle="solid"/>
            </v:line>
            <v:line style="position:absolute" from="6473,5307" to="6485,5289" stroked="true" strokeweight="1pt" strokecolor="#b01c88">
              <v:stroke dashstyle="solid"/>
            </v:line>
            <v:shape style="position:absolute;left:6446;top:5296;width:26;height:20" coordorigin="6447,5297" coordsize="26,20" path="m6473,5297l6460,5297,6447,5297,6447,5317,6460,5317,6473,5317,6473,5297xe" filled="true" fillcolor="#b01c88" stroked="false">
              <v:path arrowok="t"/>
              <v:fill type="solid"/>
            </v:shape>
            <v:line style="position:absolute" from="6434,5289" to="6447,5307" stroked="true" strokeweight="1pt" strokecolor="#b01c88">
              <v:stroke dashstyle="solid"/>
            </v:line>
            <v:shape style="position:absolute;left:6408;top:5278;width:26;height:20" coordorigin="6408,5279" coordsize="26,20" path="m6434,5279l6421,5279,6408,5279,6408,5299,6421,5299,6434,5299,6434,5279xe" filled="true" fillcolor="#b01c88" stroked="false">
              <v:path arrowok="t"/>
              <v:fill type="solid"/>
            </v:shape>
            <v:line style="position:absolute" from="6396,5307" to="6408,5289" stroked="true" strokeweight="1pt" strokecolor="#b01c88">
              <v:stroke dashstyle="solid"/>
            </v:line>
            <v:line style="position:absolute" from="6383,5289" to="6396,5307" stroked="true" strokeweight="1pt" strokecolor="#b01c88">
              <v:stroke dashstyle="solid"/>
            </v:line>
            <v:line style="position:absolute" from="6357,5307" to="6383,5289" stroked="true" strokeweight="1pt" strokecolor="#b01c88">
              <v:stroke dashstyle="solid"/>
            </v:line>
            <v:shape style="position:absolute;left:6292;top:5296;width:65;height:20" coordorigin="6293,5297" coordsize="65,20" path="m6306,5297l6293,5297,6293,5317,6306,5317,6306,5297xm6357,5297l6344,5297,6331,5297,6331,5297,6319,5297,6306,5297,6306,5317,6319,5317,6331,5317,6331,5317,6344,5317,6357,5317,6357,5297xe" filled="true" fillcolor="#b01c88" stroked="false">
              <v:path arrowok="t"/>
              <v:fill type="solid"/>
            </v:shape>
            <v:rect style="position:absolute;left:6127;top:2625;width:3677;height:2827" filled="false" stroked="true" strokeweight=".5pt" strokecolor="#231f20">
              <v:stroke dashstyle="solid"/>
            </v:rect>
            <v:line style="position:absolute" from="6123,1594" to="10431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</w:rPr>
        <w:t>of their investments and expected payouts.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123"/>
        <w:rPr>
          <w:sz w:val="14"/>
        </w:rPr>
      </w:pPr>
      <w:r>
        <w:rPr>
          <w:color w:val="231F20"/>
          <w:w w:val="95"/>
        </w:rPr>
        <w:t>Insurers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sufficient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payouts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occur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stressed </w:t>
      </w:r>
      <w:r>
        <w:rPr>
          <w:color w:val="231F20"/>
          <w:w w:val="95"/>
        </w:rPr>
        <w:t>conditions.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Further,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Solvency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II,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regulatory regime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insurers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insurers 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so-called ‘risk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margin’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represents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 another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insurer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those</w:t>
      </w:r>
      <w:r>
        <w:rPr>
          <w:color w:val="231F20"/>
          <w:spacing w:val="-19"/>
        </w:rPr>
        <w:t> </w:t>
      </w:r>
      <w:r>
        <w:rPr>
          <w:color w:val="231F20"/>
        </w:rPr>
        <w:t>liabilities.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02"/>
      </w:pPr>
      <w:r>
        <w:rPr>
          <w:color w:val="231F20"/>
          <w:w w:val="95"/>
        </w:rPr>
        <w:t>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elements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calculated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discounting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future payouts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curve.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result, </w:t>
      </w:r>
      <w:r>
        <w:rPr>
          <w:color w:val="231F20"/>
          <w:w w:val="90"/>
        </w:rPr>
        <w:t>when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payouts </w:t>
      </w:r>
      <w:r>
        <w:rPr>
          <w:color w:val="231F20"/>
          <w:w w:val="95"/>
        </w:rPr>
        <w:t>increases.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acute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life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insurers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whose 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payouts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and, hence,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discount </w:t>
      </w:r>
      <w:r>
        <w:rPr>
          <w:color w:val="231F20"/>
        </w:rPr>
        <w:t>rate used. The calculation of the risk margin is also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</w:rPr>
        <w:t>insurers</w:t>
      </w:r>
      <w:r>
        <w:rPr>
          <w:color w:val="231F20"/>
          <w:spacing w:val="-44"/>
        </w:rPr>
        <w:t> </w:t>
      </w:r>
      <w:r>
        <w:rPr>
          <w:color w:val="231F20"/>
        </w:rPr>
        <w:t>hold,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bonds,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many</w:t>
      </w:r>
      <w:r>
        <w:rPr>
          <w:color w:val="231F20"/>
          <w:spacing w:val="-44"/>
        </w:rPr>
        <w:t> </w:t>
      </w:r>
      <w:r>
        <w:rPr>
          <w:color w:val="231F20"/>
        </w:rPr>
        <w:t>life</w:t>
      </w:r>
      <w:r>
        <w:rPr>
          <w:color w:val="231F20"/>
          <w:spacing w:val="-44"/>
        </w:rPr>
        <w:t> </w:t>
      </w:r>
      <w:r>
        <w:rPr>
          <w:color w:val="231F20"/>
        </w:rPr>
        <w:t>insurers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unlikely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obligations,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</w:rPr>
        <w:t>the risk</w:t>
      </w:r>
      <w:r>
        <w:rPr>
          <w:color w:val="231F20"/>
          <w:spacing w:val="-36"/>
        </w:rPr>
        <w:t> </w:t>
      </w:r>
      <w:r>
        <w:rPr>
          <w:color w:val="231F20"/>
        </w:rPr>
        <w:t>margin.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"/>
        <w:rPr>
          <w:sz w:val="14"/>
        </w:rPr>
      </w:pP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insurers </w:t>
      </w:r>
      <w:r>
        <w:rPr>
          <w:color w:val="231F20"/>
        </w:rPr>
        <w:t>increasing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providing</w:t>
      </w:r>
      <w:r>
        <w:rPr>
          <w:color w:val="231F20"/>
          <w:spacing w:val="-43"/>
        </w:rPr>
        <w:t> </w:t>
      </w:r>
      <w:r>
        <w:rPr>
          <w:color w:val="231F20"/>
        </w:rPr>
        <w:t>new</w:t>
      </w:r>
      <w:r>
        <w:rPr>
          <w:color w:val="231F20"/>
          <w:spacing w:val="-42"/>
        </w:rPr>
        <w:t> </w:t>
      </w:r>
      <w:r>
        <w:rPr>
          <w:color w:val="231F20"/>
        </w:rPr>
        <w:t>insurance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order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holdings.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present,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Solvency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phased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16 years, which will dampen any immediate impact on insurers’ balance sheets. Moreover, while the cost of </w:t>
      </w:r>
      <w:r>
        <w:rPr>
          <w:color w:val="231F20"/>
          <w:w w:val="90"/>
        </w:rPr>
        <w:t>protection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insurers’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default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stable reflecting the perceived resilience of the insurance sector among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</w:rPr>
        <w:t>help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support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provision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insurance.</w:t>
      </w:r>
      <w:r>
        <w:rPr>
          <w:color w:val="231F20"/>
          <w:position w:val="4"/>
          <w:sz w:val="14"/>
        </w:rPr>
        <w:t>(3)</w:t>
      </w:r>
    </w:p>
    <w:p>
      <w:pPr>
        <w:pStyle w:val="ListParagraph"/>
        <w:numPr>
          <w:ilvl w:val="0"/>
          <w:numId w:val="20"/>
        </w:numPr>
        <w:tabs>
          <w:tab w:pos="324" w:val="left" w:leader="none"/>
        </w:tabs>
        <w:spacing w:line="244" w:lineRule="auto" w:before="23" w:after="0"/>
        <w:ind w:left="323" w:right="1058" w:hanging="171"/>
        <w:jc w:val="left"/>
        <w:rPr>
          <w:sz w:val="11"/>
        </w:rPr>
      </w:pPr>
      <w:r>
        <w:rPr>
          <w:color w:val="231F20"/>
          <w:w w:val="91"/>
          <w:sz w:val="11"/>
        </w:rPr>
        <w:br w:type="column"/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senior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credit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default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Aviva,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Legal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General, </w:t>
      </w:r>
      <w:r>
        <w:rPr>
          <w:color w:val="231F20"/>
          <w:w w:val="95"/>
          <w:sz w:val="11"/>
        </w:rPr>
        <w:t>Prudential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Life.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Life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2006; 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Aviva </w:t>
      </w:r>
      <w:r>
        <w:rPr>
          <w:color w:val="231F20"/>
          <w:sz w:val="11"/>
        </w:rPr>
        <w:t>start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2009.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Heading4"/>
        <w:spacing w:before="103"/>
      </w:pPr>
      <w:r>
        <w:rPr>
          <w:color w:val="A70741"/>
        </w:rPr>
        <w:t>Pension providers</w:t>
      </w:r>
    </w:p>
    <w:p>
      <w:pPr>
        <w:pStyle w:val="BodyText"/>
        <w:spacing w:line="268" w:lineRule="auto" w:before="23"/>
        <w:ind w:left="153" w:right="306"/>
      </w:pP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third</w:t>
      </w:r>
      <w:r>
        <w:rPr>
          <w:color w:val="231F20"/>
          <w:spacing w:val="-44"/>
        </w:rPr>
        <w:t> </w:t>
      </w:r>
      <w:r>
        <w:rPr>
          <w:color w:val="231F20"/>
        </w:rPr>
        <w:t>group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affected</w:t>
      </w:r>
      <w:r>
        <w:rPr>
          <w:color w:val="231F20"/>
          <w:spacing w:val="-43"/>
        </w:rPr>
        <w:t> </w:t>
      </w:r>
      <w:r>
        <w:rPr>
          <w:color w:val="231F20"/>
        </w:rPr>
        <w:t>by shifts in the yield curve are pension providers. Pension </w:t>
      </w:r>
      <w:r>
        <w:rPr>
          <w:color w:val="231F20"/>
          <w:w w:val="95"/>
        </w:rPr>
        <w:t>providers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upfront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provide payouts and income to the beneficiaries on </w:t>
      </w:r>
      <w:r>
        <w:rPr>
          <w:color w:val="231F20"/>
          <w:w w:val="95"/>
        </w:rPr>
        <w:t>retirement.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defined-benefit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pensions,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provided</w:t>
      </w:r>
      <w:r>
        <w:rPr>
          <w:color w:val="231F20"/>
          <w:spacing w:val="-45"/>
        </w:rPr>
        <w:t> </w:t>
      </w:r>
      <w:r>
        <w:rPr>
          <w:color w:val="231F20"/>
        </w:rPr>
        <w:t>occupationally,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value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future </w:t>
      </w:r>
      <w:r>
        <w:rPr>
          <w:color w:val="231F20"/>
          <w:w w:val="95"/>
        </w:rPr>
        <w:t>obligations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specified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advance.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insurers, </w:t>
      </w:r>
      <w:r>
        <w:rPr>
          <w:color w:val="231F20"/>
        </w:rPr>
        <w:t>therefore,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present</w:t>
      </w:r>
      <w:r>
        <w:rPr>
          <w:color w:val="231F20"/>
          <w:spacing w:val="-45"/>
        </w:rPr>
        <w:t> </w:t>
      </w:r>
      <w:r>
        <w:rPr>
          <w:color w:val="231F20"/>
        </w:rPr>
        <w:t>value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4"/>
        </w:rPr>
        <w:t> </w:t>
      </w:r>
      <w:r>
        <w:rPr>
          <w:color w:val="231F20"/>
        </w:rPr>
        <w:t>future</w:t>
      </w:r>
      <w:r>
        <w:rPr>
          <w:color w:val="231F20"/>
          <w:spacing w:val="-45"/>
        </w:rPr>
        <w:t> </w:t>
      </w:r>
      <w:r>
        <w:rPr>
          <w:color w:val="231F20"/>
        </w:rPr>
        <w:t>payouts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 curve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holdings,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many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matched </w:t>
      </w:r>
      <w:r>
        <w:rPr>
          <w:color w:val="231F20"/>
        </w:rPr>
        <w:t>by the increase in the value of their liabilities. Falls in </w:t>
      </w:r>
      <w:r>
        <w:rPr>
          <w:color w:val="231F20"/>
          <w:w w:val="95"/>
        </w:rPr>
        <w:t>benchmark yields, therefore, tend to be associated with </w:t>
      </w:r>
      <w:r>
        <w:rPr>
          <w:color w:val="231F20"/>
        </w:rPr>
        <w:t>increases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deficit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30"/>
        </w:rPr>
        <w:t> </w:t>
      </w:r>
      <w:r>
        <w:rPr>
          <w:color w:val="231F20"/>
        </w:rPr>
        <w:t>pension</w:t>
      </w:r>
      <w:r>
        <w:rPr>
          <w:color w:val="231F20"/>
          <w:spacing w:val="-30"/>
        </w:rPr>
        <w:t> </w:t>
      </w:r>
      <w:r>
        <w:rPr>
          <w:color w:val="231F20"/>
        </w:rPr>
        <w:t>funds</w:t>
      </w:r>
      <w:r>
        <w:rPr>
          <w:color w:val="231F20"/>
          <w:spacing w:val="-30"/>
        </w:rPr>
        <w:t> </w:t>
      </w:r>
      <w:r>
        <w:rPr>
          <w:color w:val="231F20"/>
        </w:rPr>
        <w:t>face.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90"/>
      </w:pP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timely</w:t>
      </w:r>
      <w:r>
        <w:rPr>
          <w:color w:val="231F20"/>
          <w:spacing w:val="-41"/>
        </w:rPr>
        <w:t> </w:t>
      </w:r>
      <w:r>
        <w:rPr>
          <w:color w:val="231F20"/>
        </w:rPr>
        <w:t>measure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size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pension</w:t>
      </w:r>
      <w:r>
        <w:rPr>
          <w:color w:val="231F20"/>
          <w:spacing w:val="-41"/>
        </w:rPr>
        <w:t> </w:t>
      </w:r>
      <w:r>
        <w:rPr>
          <w:color w:val="231F20"/>
        </w:rPr>
        <w:t>fund</w:t>
      </w:r>
      <w:r>
        <w:rPr>
          <w:color w:val="231F20"/>
          <w:spacing w:val="-41"/>
        </w:rPr>
        <w:t> </w:t>
      </w:r>
      <w:r>
        <w:rPr>
          <w:color w:val="231F20"/>
        </w:rPr>
        <w:t>deficits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provided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Protection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measure, 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defined-benefit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28%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 liabilities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E),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record.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deficits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fall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yield</w:t>
      </w:r>
      <w:r>
        <w:rPr>
          <w:color w:val="231F20"/>
          <w:spacing w:val="-20"/>
        </w:rPr>
        <w:t> </w:t>
      </w:r>
      <w:r>
        <w:rPr>
          <w:color w:val="231F20"/>
        </w:rPr>
        <w:t>curve.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35" w:lineRule="auto" w:before="0" w:after="0"/>
        <w:ind w:left="366" w:right="685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interaction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insurers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stability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see </w:t>
      </w:r>
      <w:r>
        <w:rPr>
          <w:color w:val="231F20"/>
          <w:w w:val="95"/>
          <w:sz w:val="14"/>
        </w:rPr>
        <w:t>French,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Minot,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Vital,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‘Insurance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stability’,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4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3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55,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3,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242–58;</w:t>
      </w:r>
    </w:p>
    <w:p>
      <w:pPr>
        <w:spacing w:line="161" w:lineRule="exact" w:before="0"/>
        <w:ind w:left="366" w:right="0" w:firstLine="0"/>
        <w:jc w:val="left"/>
        <w:rPr>
          <w:sz w:val="14"/>
        </w:rPr>
      </w:pPr>
      <w:hyperlink r:id="rId52">
        <w:r>
          <w:rPr>
            <w:color w:val="231F20"/>
            <w:w w:val="90"/>
            <w:sz w:val="14"/>
          </w:rPr>
          <w:t>www.bankofengland.co.uk/publications/Documents/quarterlybulletin/2015/q303.pdf.</w:t>
        </w:r>
      </w:hyperlink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35" w:lineRule="auto" w:before="1" w:after="0"/>
        <w:ind w:left="366" w:right="414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Solvency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Swain,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Swallow,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prudential </w:t>
      </w:r>
      <w:r>
        <w:rPr>
          <w:color w:val="231F20"/>
          <w:w w:val="90"/>
          <w:sz w:val="14"/>
        </w:rPr>
        <w:t>regulation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insurers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under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Solvency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II’,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55, </w:t>
      </w:r>
      <w:r>
        <w:rPr>
          <w:color w:val="231F20"/>
          <w:w w:val="95"/>
          <w:sz w:val="14"/>
        </w:rPr>
        <w:t>No. 2, pages 139–52; </w:t>
      </w:r>
      <w:hyperlink r:id="rId53">
        <w:r>
          <w:rPr>
            <w:color w:val="231F20"/>
            <w:w w:val="95"/>
            <w:sz w:val="14"/>
          </w:rPr>
          <w:t>www.bankofengland.co.uk/publications/Documents/</w:t>
        </w:r>
      </w:hyperlink>
      <w:hyperlink r:id="rId53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quarterlybulletin/2015/q203.pdf.</w:t>
        </w:r>
      </w:hyperlink>
    </w:p>
    <w:p>
      <w:pPr>
        <w:pStyle w:val="ListParagraph"/>
        <w:numPr>
          <w:ilvl w:val="1"/>
          <w:numId w:val="20"/>
        </w:numPr>
        <w:tabs>
          <w:tab w:pos="367" w:val="left" w:leader="none"/>
        </w:tabs>
        <w:spacing w:line="235" w:lineRule="auto" w:before="3" w:after="0"/>
        <w:ind w:left="366" w:right="68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resilience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insurance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phasing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 Solvency II see pages 24–25 of the July 2016 </w:t>
      </w:r>
      <w:r>
        <w:rPr>
          <w:i/>
          <w:color w:val="231F20"/>
          <w:w w:val="95"/>
          <w:sz w:val="14"/>
        </w:rPr>
        <w:t>Financial Stability Report</w:t>
      </w:r>
      <w:r>
        <w:rPr>
          <w:color w:val="231F20"/>
          <w:w w:val="95"/>
          <w:sz w:val="14"/>
        </w:rPr>
        <w:t>; </w:t>
      </w:r>
      <w:hyperlink r:id="rId43">
        <w:r>
          <w:rPr>
            <w:color w:val="231F20"/>
            <w:w w:val="90"/>
            <w:sz w:val="14"/>
          </w:rPr>
          <w:t>www.bankofengland.co.uk/publications/Documents/fsr/2016/fsrjul16.pdf.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169" w:space="161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3" w:right="43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E </w:t>
      </w:r>
      <w:r>
        <w:rPr>
          <w:color w:val="A70741"/>
          <w:w w:val="95"/>
          <w:sz w:val="18"/>
        </w:rPr>
        <w:t>Defined-benefit pension fund deficits have </w:t>
      </w:r>
      <w:r>
        <w:rPr>
          <w:color w:val="A70741"/>
          <w:sz w:val="18"/>
        </w:rPr>
        <w:t>increased as long-term yields have fallen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Fifteen-year government bond yield and the balance on</w:t>
      </w:r>
    </w:p>
    <w:p>
      <w:pPr>
        <w:spacing w:before="25"/>
        <w:ind w:left="15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UK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defined-benefit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pension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funds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as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proportion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total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liabilities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69"/>
      </w:pPr>
      <w:r>
        <w:rPr>
          <w:color w:val="231F20"/>
        </w:rPr>
        <w:t>able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extend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bring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balance,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contributions. </w:t>
      </w:r>
      <w:r>
        <w:rPr>
          <w:color w:val="231F20"/>
          <w:w w:val="95"/>
        </w:rPr>
        <w:t>Indeed,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defined-benefit </w:t>
      </w:r>
      <w:r>
        <w:rPr>
          <w:color w:val="231F20"/>
          <w:w w:val="90"/>
        </w:rPr>
        <w:t>schemes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decade,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despite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525" w:space="804"/>
            <w:col w:w="5401"/>
          </w:cols>
        </w:sectPr>
      </w:pPr>
    </w:p>
    <w:p>
      <w:pPr>
        <w:spacing w:before="53"/>
        <w:ind w:left="155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6 </w:t>
      </w:r>
      <w:r>
        <w:rPr>
          <w:color w:val="231F20"/>
          <w:sz w:val="12"/>
        </w:rPr>
        <w:t>Per</w:t>
      </w:r>
      <w:r>
        <w:rPr>
          <w:color w:val="231F20"/>
          <w:spacing w:val="-28"/>
          <w:sz w:val="12"/>
        </w:rPr>
        <w:t> </w:t>
      </w:r>
      <w:r>
        <w:rPr>
          <w:color w:val="231F20"/>
          <w:spacing w:val="-5"/>
          <w:sz w:val="12"/>
        </w:rPr>
        <w:t>cent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00" w:lineRule="exact" w:before="1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9"/>
        </w:rPr>
      </w:pPr>
    </w:p>
    <w:p>
      <w:pPr>
        <w:spacing w:line="247" w:lineRule="auto" w:before="0"/>
        <w:ind w:left="325" w:right="38" w:hanging="55"/>
        <w:jc w:val="left"/>
        <w:rPr>
          <w:sz w:val="12"/>
        </w:rPr>
      </w:pPr>
      <w:r>
        <w:rPr>
          <w:color w:val="231F20"/>
          <w:w w:val="85"/>
          <w:sz w:val="12"/>
        </w:rPr>
        <w:t>Fifteen-year yield</w:t>
      </w:r>
      <w:r>
        <w:rPr>
          <w:color w:val="231F20"/>
          <w:w w:val="85"/>
          <w:position w:val="4"/>
          <w:sz w:val="11"/>
        </w:rPr>
        <w:t>(a) </w:t>
      </w:r>
      <w:r>
        <w:rPr>
          <w:color w:val="231F20"/>
          <w:w w:val="95"/>
          <w:sz w:val="12"/>
        </w:rPr>
        <w:t>(left-hand scale)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line="247" w:lineRule="auto" w:before="1"/>
        <w:ind w:left="19" w:right="114" w:hanging="55"/>
        <w:jc w:val="left"/>
        <w:rPr>
          <w:sz w:val="12"/>
        </w:rPr>
      </w:pPr>
      <w:r>
        <w:rPr>
          <w:color w:val="231F20"/>
          <w:w w:val="90"/>
          <w:sz w:val="12"/>
        </w:rPr>
        <w:t>Pension fund balance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(right-hand scale)</w:t>
      </w:r>
    </w:p>
    <w:p>
      <w:pPr>
        <w:spacing w:before="53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cent</w:t>
      </w:r>
      <w:r>
        <w:rPr>
          <w:color w:val="231F20"/>
          <w:spacing w:val="-12"/>
          <w:sz w:val="12"/>
        </w:rPr>
        <w:t> </w:t>
      </w:r>
      <w:r>
        <w:rPr>
          <w:color w:val="231F20"/>
          <w:position w:val="-8"/>
          <w:sz w:val="12"/>
        </w:rPr>
        <w:t>20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71"/>
        <w:ind w:left="6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6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00" w:lineRule="exact" w:before="0"/>
        <w:ind w:left="6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/>
        <w:ind w:left="153" w:right="487"/>
      </w:pPr>
      <w:r>
        <w:rPr/>
        <w:br w:type="column"/>
      </w:r>
      <w:r>
        <w:rPr>
          <w:color w:val="231F20"/>
          <w:w w:val="95"/>
        </w:rPr>
        <w:t>significant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Bank’s </w:t>
      </w:r>
      <w:r>
        <w:rPr>
          <w:color w:val="231F20"/>
          <w:w w:val="90"/>
        </w:rPr>
        <w:t>Agents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having adjusted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pension </w:t>
      </w:r>
      <w:r>
        <w:rPr>
          <w:color w:val="231F20"/>
          <w:w w:val="95"/>
        </w:rPr>
        <w:t>deficits.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 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 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profitability.</w:t>
      </w:r>
    </w:p>
    <w:p>
      <w:pPr>
        <w:pStyle w:val="BodyText"/>
        <w:spacing w:before="7"/>
      </w:pPr>
    </w:p>
    <w:p>
      <w:pPr>
        <w:pStyle w:val="Heading4"/>
        <w:spacing w:line="235" w:lineRule="exact"/>
      </w:pPr>
      <w:r>
        <w:rPr>
          <w:color w:val="A70741"/>
        </w:rPr>
        <w:t>Conclusion</w:t>
      </w:r>
    </w:p>
    <w:p>
      <w:pPr>
        <w:spacing w:after="0" w:line="235" w:lineRule="exact"/>
        <w:sectPr>
          <w:type w:val="continuous"/>
          <w:pgSz w:w="11910" w:h="16840"/>
          <w:pgMar w:top="1540" w:bottom="0" w:left="640" w:right="540"/>
          <w:cols w:num="4" w:equalWidth="0">
            <w:col w:w="671" w:space="40"/>
            <w:col w:w="1268" w:space="1443"/>
            <w:col w:w="773" w:space="1134"/>
            <w:col w:w="5401"/>
          </w:cols>
        </w:sectPr>
      </w:pPr>
    </w:p>
    <w:p>
      <w:pPr>
        <w:tabs>
          <w:tab w:pos="1161" w:val="left" w:leader="none"/>
          <w:tab w:pos="1857" w:val="left" w:leader="none"/>
          <w:tab w:pos="2575" w:val="left" w:leader="none"/>
          <w:tab w:pos="3286" w:val="left" w:leader="none"/>
        </w:tabs>
        <w:spacing w:before="1"/>
        <w:ind w:left="458" w:right="0" w:firstLine="0"/>
        <w:jc w:val="left"/>
        <w:rPr>
          <w:sz w:val="12"/>
        </w:rPr>
      </w:pPr>
      <w:r>
        <w:rPr/>
        <w:pict>
          <v:group style="position:absolute;margin-left:19.841pt;margin-top:56.693016pt;width:575.450pt;height:491.2pt;mso-position-horizontal-relative:page;mso-position-vertical-relative:page;z-index:-22451712" coordorigin="397,1134" coordsize="11509,9824">
            <v:rect style="position:absolute;left:396;top:1133;width:11509;height:9824" filled="true" fillcolor="#f2dfdd" stroked="false">
              <v:fill type="solid"/>
            </v:rect>
            <v:line style="position:absolute" from="920,3302" to="1033,3302" stroked="true" strokeweight=".5pt" strokecolor="#231f20">
              <v:stroke dashstyle="solid"/>
            </v:line>
            <v:line style="position:absolute" from="1090,3790" to="4435,3790" stroked="true" strokeweight=".5pt" strokecolor="#231f20">
              <v:stroke dashstyle="solid"/>
            </v:line>
            <v:line style="position:absolute" from="920,3790" to="1033,3790" stroked="true" strokeweight=".5pt" strokecolor="#231f20">
              <v:stroke dashstyle="solid"/>
            </v:line>
            <v:line style="position:absolute" from="920,4258" to="1033,4258" stroked="true" strokeweight=".5pt" strokecolor="#231f20">
              <v:stroke dashstyle="solid"/>
            </v:line>
            <v:line style="position:absolute" from="920,4727" to="1033,4727" stroked="true" strokeweight=".5pt" strokecolor="#231f20">
              <v:stroke dashstyle="solid"/>
            </v:line>
            <v:line style="position:absolute" from="920,5195" to="1033,5195" stroked="true" strokeweight=".5pt" strokecolor="#231f20">
              <v:stroke dashstyle="solid"/>
            </v:line>
            <v:line style="position:absolute" from="4492,3302" to="4605,3302" stroked="true" strokeweight=".5pt" strokecolor="#231f20">
              <v:stroke dashstyle="solid"/>
            </v:line>
            <v:line style="position:absolute" from="4492,3790" to="4605,3790" stroked="true" strokeweight=".5pt" strokecolor="#231f20">
              <v:stroke dashstyle="solid"/>
            </v:line>
            <v:line style="position:absolute" from="4492,4258" to="4605,4258" stroked="true" strokeweight=".5pt" strokecolor="#231f20">
              <v:stroke dashstyle="solid"/>
            </v:line>
            <v:line style="position:absolute" from="4492,4727" to="4605,4727" stroked="true" strokeweight=".5pt" strokecolor="#231f20">
              <v:stroke dashstyle="solid"/>
            </v:line>
            <v:line style="position:absolute" from="4492,5195" to="4605,5195" stroked="true" strokeweight=".5pt" strokecolor="#231f20">
              <v:stroke dashstyle="solid"/>
            </v:line>
            <v:line style="position:absolute" from="3932,5555" to="3932,5668" stroked="true" strokeweight=".5pt" strokecolor="#231f20">
              <v:stroke dashstyle="solid"/>
            </v:line>
            <v:line style="position:absolute" from="3223,5555" to="3223,5668" stroked="true" strokeweight=".5pt" strokecolor="#231f20">
              <v:stroke dashstyle="solid"/>
            </v:line>
            <v:line style="position:absolute" from="2513,5555" to="2513,5668" stroked="true" strokeweight=".5pt" strokecolor="#231f20">
              <v:stroke dashstyle="solid"/>
            </v:line>
            <v:line style="position:absolute" from="1803,5555" to="1803,5668" stroked="true" strokeweight=".5pt" strokecolor="#231f20">
              <v:stroke dashstyle="solid"/>
            </v:line>
            <v:line style="position:absolute" from="1093,5555" to="1093,5668" stroked="true" strokeweight=".5pt" strokecolor="#231f20">
              <v:stroke dashstyle="solid"/>
            </v:line>
            <v:shape style="position:absolute;left:3950;top:4580;width:494;height:548" type="#_x0000_t75" stroked="false">
              <v:imagedata r:id="rId54" o:title=""/>
            </v:shape>
            <v:line style="position:absolute" from="3947,4697" to="3947,5147" stroked="true" strokeweight="2.393pt" strokecolor="#00568b">
              <v:stroke dashstyle="solid"/>
            </v:line>
            <v:line style="position:absolute" from="3919,4795" to="3919,5147" stroked="true" strokeweight="2.392pt" strokecolor="#00568b">
              <v:stroke dashstyle="solid"/>
            </v:line>
            <v:line style="position:absolute" from="3877,4629" to="3905,4805" stroked="true" strokeweight="1pt" strokecolor="#00568b">
              <v:stroke dashstyle="solid"/>
            </v:line>
            <v:line style="position:absolute" from="3835,4434" to="3877,4629" stroked="true" strokeweight="1.0pt" strokecolor="#00568b">
              <v:stroke dashstyle="solid"/>
            </v:line>
            <v:line style="position:absolute" from="3808,4356" to="3835,4434" stroked="true" strokeweight="1pt" strokecolor="#00568b">
              <v:stroke dashstyle="solid"/>
            </v:line>
            <v:line style="position:absolute" from="3780,4376" to="3808,4356" stroked="true" strokeweight="1pt" strokecolor="#00568b">
              <v:stroke dashstyle="solid"/>
            </v:line>
            <v:line style="position:absolute" from="3752,4161" to="3780,4376" stroked="true" strokeweight="1.0pt" strokecolor="#00568b">
              <v:stroke dashstyle="solid"/>
            </v:line>
            <v:line style="position:absolute" from="3724,4102" to="3752,4161" stroked="true" strokeweight="1pt" strokecolor="#00568b">
              <v:stroke dashstyle="solid"/>
            </v:line>
            <v:line style="position:absolute" from="3696,4141" to="3724,4102" stroked="true" strokeweight="1pt" strokecolor="#00568b">
              <v:stroke dashstyle="solid"/>
            </v:line>
            <v:line style="position:absolute" from="3668,3946" to="3696,4141" stroked="true" strokeweight="1pt" strokecolor="#00568b">
              <v:stroke dashstyle="solid"/>
            </v:line>
            <v:line style="position:absolute" from="3640,3946" to="3668,3946" stroked="true" strokeweight="1pt" strokecolor="#00568b">
              <v:stroke dashstyle="solid"/>
            </v:line>
            <v:line style="position:absolute" from="3613,4024" to="3640,3946" stroked="true" strokeweight="1pt" strokecolor="#00568b">
              <v:stroke dashstyle="solid"/>
            </v:line>
            <v:line style="position:absolute" from="3571,4102" to="3613,4024" stroked="true" strokeweight="1.0pt" strokecolor="#00568b">
              <v:stroke dashstyle="solid"/>
            </v:line>
            <v:line style="position:absolute" from="3543,3888" to="3571,4102" stroked="true" strokeweight="1pt" strokecolor="#00568b">
              <v:stroke dashstyle="solid"/>
            </v:line>
            <v:line style="position:absolute" from="3515,4024" to="3543,3888" stroked="true" strokeweight="1pt" strokecolor="#00568b">
              <v:stroke dashstyle="solid"/>
            </v:line>
            <v:line style="position:absolute" from="3487,4102" to="3515,4024" stroked="true" strokeweight="1pt" strokecolor="#00568b">
              <v:stroke dashstyle="solid"/>
            </v:line>
            <v:line style="position:absolute" from="3459,4141" to="3487,4102" stroked="true" strokeweight="1pt" strokecolor="#00568b">
              <v:stroke dashstyle="solid"/>
            </v:line>
            <v:line style="position:absolute" from="3432,4122" to="3459,4141" stroked="true" strokeweight="1pt" strokecolor="#00568b">
              <v:stroke dashstyle="solid"/>
            </v:line>
            <v:line style="position:absolute" from="3404,4161" to="3432,4122" stroked="true" strokeweight="1pt" strokecolor="#00568b">
              <v:stroke dashstyle="solid"/>
            </v:line>
            <v:line style="position:absolute" from="3362,4239" to="3404,4161" stroked="true" strokeweight="1.0pt" strokecolor="#00568b">
              <v:stroke dashstyle="solid"/>
            </v:line>
            <v:line style="position:absolute" from="3334,4454" to="3362,4239" stroked="true" strokeweight="1.0pt" strokecolor="#00568b">
              <v:stroke dashstyle="solid"/>
            </v:line>
            <v:line style="position:absolute" from="3320,4444" to="3320,4756" stroked="true" strokeweight="2.392pt" strokecolor="#00568b">
              <v:stroke dashstyle="solid"/>
            </v:line>
            <v:line style="position:absolute" from="3278,4668" to="3306,4746" stroked="true" strokeweight="1pt" strokecolor="#00568b">
              <v:stroke dashstyle="solid"/>
            </v:line>
            <v:line style="position:absolute" from="3251,4649" to="3278,4668" stroked="true" strokeweight="1pt" strokecolor="#00568b">
              <v:stroke dashstyle="solid"/>
            </v:line>
            <v:line style="position:absolute" from="3223,4707" to="3251,4649" stroked="true" strokeweight="1pt" strokecolor="#00568b">
              <v:stroke dashstyle="solid"/>
            </v:line>
            <v:line style="position:absolute" from="3195,4864" to="3223,4707" stroked="true" strokeweight="1pt" strokecolor="#00568b">
              <v:stroke dashstyle="solid"/>
            </v:line>
            <v:line style="position:absolute" from="3167,4903" to="3195,4864" stroked="true" strokeweight="1.0pt" strokecolor="#00568b">
              <v:stroke dashstyle="solid"/>
            </v:line>
            <v:line style="position:absolute" from="3139,4844" to="3167,4903" stroked="true" strokeweight="1pt" strokecolor="#00568b">
              <v:stroke dashstyle="solid"/>
            </v:line>
            <v:line style="position:absolute" from="3097,4844" to="3139,4844" stroked="true" strokeweight="1pt" strokecolor="#00568b">
              <v:stroke dashstyle="solid"/>
            </v:line>
            <v:line style="position:absolute" from="3070,5078" to="3097,4844" stroked="true" strokeweight="1.0pt" strokecolor="#00568b">
              <v:stroke dashstyle="solid"/>
            </v:line>
            <v:line style="position:absolute" from="3042,5098" to="3070,5078" stroked="true" strokeweight="1pt" strokecolor="#00568b">
              <v:stroke dashstyle="solid"/>
            </v:line>
            <v:line style="position:absolute" from="3014,5020" to="3042,5098" stroked="true" strokeweight="1pt" strokecolor="#00568b">
              <v:stroke dashstyle="solid"/>
            </v:line>
            <v:line style="position:absolute" from="2986,5234" to="3014,5020" stroked="true" strokeweight="1pt" strokecolor="#00568b">
              <v:stroke dashstyle="solid"/>
            </v:line>
            <v:line style="position:absolute" from="2958,4766" to="2986,5234" stroked="true" strokeweight="1pt" strokecolor="#00568b">
              <v:stroke dashstyle="solid"/>
            </v:line>
            <v:shape style="position:absolute;left:2739;top:4580;width:229;height:469" type="#_x0000_t75" stroked="false">
              <v:imagedata r:id="rId55" o:title=""/>
            </v:shape>
            <v:line style="position:absolute" from="2736,4385" to="2736,4795" stroked="true" strokeweight="2.393pt" strokecolor="#00568b">
              <v:stroke dashstyle="solid"/>
            </v:line>
            <v:line style="position:absolute" from="2694,4161" to="2722,4395" stroked="true" strokeweight="1.0pt" strokecolor="#00568b">
              <v:stroke dashstyle="solid"/>
            </v:line>
            <v:line style="position:absolute" from="2652,3868" to="2694,4161" stroked="true" strokeweight="1.0pt" strokecolor="#00568b">
              <v:stroke dashstyle="solid"/>
            </v:line>
            <v:line style="position:absolute" from="2624,3907" to="2652,3868" stroked="true" strokeweight="1pt" strokecolor="#00568b">
              <v:stroke dashstyle="solid"/>
            </v:line>
            <v:line style="position:absolute" from="2596,3829" to="2624,3907" stroked="true" strokeweight="1pt" strokecolor="#00568b">
              <v:stroke dashstyle="solid"/>
            </v:line>
            <v:line style="position:absolute" from="2568,3595" to="2596,3829" stroked="true" strokeweight="1.0pt" strokecolor="#00568b">
              <v:stroke dashstyle="solid"/>
            </v:line>
            <v:line style="position:absolute" from="2541,3556" to="2568,3595" stroked="true" strokeweight="1pt" strokecolor="#00568b">
              <v:stroke dashstyle="solid"/>
            </v:line>
            <v:line style="position:absolute" from="2513,3556" to="2541,3556" stroked="true" strokeweight="1pt" strokecolor="#00568b">
              <v:stroke dashstyle="solid"/>
            </v:line>
            <v:line style="position:absolute" from="2485,3673" to="2513,3556" stroked="true" strokeweight="1pt" strokecolor="#00568b">
              <v:stroke dashstyle="solid"/>
            </v:line>
            <v:line style="position:absolute" from="2457,3790" to="2485,3673" stroked="true" strokeweight="1pt" strokecolor="#00568b">
              <v:stroke dashstyle="solid"/>
            </v:line>
            <v:line style="position:absolute" from="2415,3810" to="2457,3790" stroked="true" strokeweight="1pt" strokecolor="#00568b">
              <v:stroke dashstyle="solid"/>
            </v:line>
            <v:line style="position:absolute" from="2387,3985" to="2415,3810" stroked="true" strokeweight="1pt" strokecolor="#00568b">
              <v:stroke dashstyle="solid"/>
            </v:line>
            <v:line style="position:absolute" from="2360,4161" to="2387,3985" stroked="true" strokeweight="1pt" strokecolor="#00568b">
              <v:stroke dashstyle="solid"/>
            </v:line>
            <v:line style="position:absolute" from="2346,3819" to="2346,4171" stroked="true" strokeweight="2.392pt" strokecolor="#00568b">
              <v:stroke dashstyle="solid"/>
            </v:line>
            <v:line style="position:absolute" from="2304,3985" to="2332,3829" stroked="true" strokeweight="1pt" strokecolor="#00568b">
              <v:stroke dashstyle="solid"/>
            </v:line>
            <v:line style="position:absolute" from="2276,3810" to="2304,3985" stroked="true" strokeweight="1pt" strokecolor="#00568b">
              <v:stroke dashstyle="solid"/>
            </v:line>
            <v:line style="position:absolute" from="2248,3595" to="2276,3810" stroked="true" strokeweight="1pt" strokecolor="#00568b">
              <v:stroke dashstyle="solid"/>
            </v:line>
            <v:line style="position:absolute" from="2206,3595" to="2248,3595" stroked="true" strokeweight="1pt" strokecolor="#00568b">
              <v:stroke dashstyle="solid"/>
            </v:line>
            <v:line style="position:absolute" from="2193,3595" to="2206,3595" stroked="true" strokeweight="1pt" strokecolor="#00568b">
              <v:stroke dashstyle="solid"/>
            </v:line>
            <v:line style="position:absolute" from="2151,3770" to="2193,3595" stroked="true" strokeweight="1pt" strokecolor="#00568b">
              <v:stroke dashstyle="solid"/>
            </v:line>
            <v:line style="position:absolute" from="2123,3673" to="2151,3770" stroked="true" strokeweight="1pt" strokecolor="#00568b">
              <v:stroke dashstyle="solid"/>
            </v:line>
            <v:line style="position:absolute" from="2109,3663" to="2109,3995" stroked="true" strokeweight="2.393pt" strokecolor="#00568b">
              <v:stroke dashstyle="solid"/>
            </v:line>
            <v:line style="position:absolute" from="2067,4024" to="2095,3985" stroked="true" strokeweight="1pt" strokecolor="#00568b">
              <v:stroke dashstyle="solid"/>
            </v:line>
            <v:line style="position:absolute" from="2053,4014" to="2053,4327" stroked="true" strokeweight="2.392pt" strokecolor="#00568b">
              <v:stroke dashstyle="solid"/>
            </v:line>
            <v:line style="position:absolute" from="2012,4473" to="2039,4317" stroked="true" strokeweight="1pt" strokecolor="#00568b">
              <v:stroke dashstyle="solid"/>
            </v:line>
            <v:line style="position:absolute" from="1984,4415" to="2012,4473" stroked="true" strokeweight="1pt" strokecolor="#00568b">
              <v:stroke dashstyle="solid"/>
            </v:line>
            <v:line style="position:absolute" from="1942,4668" to="1984,4415" stroked="true" strokeweight="1pt" strokecolor="#00568b">
              <v:stroke dashstyle="solid"/>
            </v:line>
            <v:line style="position:absolute" from="1914,4551" to="1942,4668" stroked="true" strokeweight="1pt" strokecolor="#00568b">
              <v:stroke dashstyle="solid"/>
            </v:line>
            <v:line style="position:absolute" from="1886,4610" to="1914,4551" stroked="true" strokeweight="1pt" strokecolor="#00568b">
              <v:stroke dashstyle="solid"/>
            </v:line>
            <v:line style="position:absolute" from="1872,4600" to="1872,4971" stroked="true" strokeweight="2.392pt" strokecolor="#00568b">
              <v:stroke dashstyle="solid"/>
            </v:line>
            <v:line style="position:absolute" from="1831,5117" to="1858,4961" stroked="true" strokeweight="1pt" strokecolor="#00568b">
              <v:stroke dashstyle="solid"/>
            </v:line>
            <v:line style="position:absolute" from="1803,4942" to="1831,5117" stroked="true" strokeweight="1pt" strokecolor="#00568b">
              <v:stroke dashstyle="solid"/>
            </v:line>
            <v:line style="position:absolute" from="1775,4922" to="1803,4942" stroked="true" strokeweight="1pt" strokecolor="#00568b">
              <v:stroke dashstyle="solid"/>
            </v:line>
            <v:line style="position:absolute" from="1761,4561" to="1761,4932" stroked="true" strokeweight="2.392pt" strokecolor="#00568b">
              <v:stroke dashstyle="solid"/>
            </v:line>
            <v:line style="position:absolute" from="1705,4278" to="1747,4571" stroked="true" strokeweight="1.0pt" strokecolor="#00568b">
              <v:stroke dashstyle="solid"/>
            </v:line>
            <v:line style="position:absolute" from="1677,4083" to="1705,4278" stroked="true" strokeweight="1pt" strokecolor="#00568b">
              <v:stroke dashstyle="solid"/>
            </v:line>
            <v:line style="position:absolute" from="1650,4005" to="1677,4083" stroked="true" strokeweight="1pt" strokecolor="#00568b">
              <v:stroke dashstyle="solid"/>
            </v:line>
            <v:line style="position:absolute" from="1622,3888" to="1650,4005" stroked="true" strokeweight="1pt" strokecolor="#00568b">
              <v:stroke dashstyle="solid"/>
            </v:line>
            <v:line style="position:absolute" from="1594,3712" to="1622,3888" stroked="true" strokeweight="1pt" strokecolor="#00568b">
              <v:stroke dashstyle="solid"/>
            </v:line>
            <v:line style="position:absolute" from="1566,3497" to="1594,3712" stroked="true" strokeweight="1pt" strokecolor="#00568b">
              <v:stroke dashstyle="solid"/>
            </v:line>
            <v:line style="position:absolute" from="1538,3634" to="1566,3497" stroked="true" strokeweight="1pt" strokecolor="#00568b">
              <v:stroke dashstyle="solid"/>
            </v:line>
            <v:line style="position:absolute" from="1496,3907" to="1538,3634" stroked="true" strokeweight="1pt" strokecolor="#00568b">
              <v:stroke dashstyle="solid"/>
            </v:line>
            <v:line style="position:absolute" from="1469,4161" to="1496,3907" stroked="true" strokeweight="1pt" strokecolor="#00568b">
              <v:stroke dashstyle="solid"/>
            </v:line>
            <v:line style="position:absolute" from="1441,4063" to="1469,4161" stroked="true" strokeweight="1pt" strokecolor="#00568b">
              <v:stroke dashstyle="solid"/>
            </v:line>
            <v:line style="position:absolute" from="1427,3702" to="1427,4073" stroked="true" strokeweight="2.392pt" strokecolor="#00568b">
              <v:stroke dashstyle="solid"/>
            </v:line>
            <v:line style="position:absolute" from="1385,3634" to="1413,3712" stroked="true" strokeweight="1pt" strokecolor="#00568b">
              <v:stroke dashstyle="solid"/>
            </v:line>
            <v:line style="position:absolute" from="1371,3331" to="1371,3644" stroked="true" strokeweight="2.392pt" strokecolor="#00568b">
              <v:stroke dashstyle="solid"/>
            </v:line>
            <v:line style="position:absolute" from="1329,3380" to="1357,3341" stroked="true" strokeweight="1pt" strokecolor="#00568b">
              <v:stroke dashstyle="solid"/>
            </v:line>
            <v:line style="position:absolute" from="1302,3458" to="1329,3380" stroked="true" strokeweight="1pt" strokecolor="#00568b">
              <v:stroke dashstyle="solid"/>
            </v:line>
            <v:line style="position:absolute" from="1260,3322" to="1302,3458" stroked="true" strokeweight="1pt" strokecolor="#00568b">
              <v:stroke dashstyle="solid"/>
            </v:line>
            <v:line style="position:absolute" from="1232,3068" to="1260,3322" stroked="true" strokeweight="1pt" strokecolor="#00568b">
              <v:stroke dashstyle="solid"/>
            </v:line>
            <v:line style="position:absolute" from="1204,3107" to="1232,3068" stroked="true" strokeweight="1pt" strokecolor="#00568b">
              <v:stroke dashstyle="solid"/>
            </v:line>
            <v:line style="position:absolute" from="1176,3302" to="1204,3107" stroked="true" strokeweight="1pt" strokecolor="#00568b">
              <v:stroke dashstyle="solid"/>
            </v:line>
            <v:line style="position:absolute" from="1148,3400" to="1176,3302" stroked="true" strokeweight="1pt" strokecolor="#00568b">
              <v:stroke dashstyle="solid"/>
            </v:line>
            <v:line style="position:absolute" from="1134,3390" to="1134,3780" stroked="true" strokeweight="2.393pt" strokecolor="#00568b">
              <v:stroke dashstyle="solid"/>
            </v:line>
            <v:line style="position:absolute" from="1093,3595" to="1121,3770" stroked="true" strokeweight="1pt" strokecolor="#00568b">
              <v:stroke dashstyle="solid"/>
            </v:line>
            <v:line style="position:absolute" from="4406,4707" to="4434,4825" stroked="true" strokeweight="1pt" strokecolor="#9c8dc3">
              <v:stroke dashstyle="solid"/>
            </v:line>
            <v:line style="position:absolute" from="4378,4688" to="4406,4707" stroked="true" strokeweight="1pt" strokecolor="#9c8dc3">
              <v:stroke dashstyle="solid"/>
            </v:line>
            <v:line style="position:absolute" from="4350,4707" to="4378,4688" stroked="true" strokeweight="1pt" strokecolor="#9c8dc3">
              <v:stroke dashstyle="solid"/>
            </v:line>
            <v:line style="position:absolute" from="4323,4727" to="4350,4707" stroked="true" strokeweight="1pt" strokecolor="#9c8dc3">
              <v:stroke dashstyle="solid"/>
            </v:line>
            <v:line style="position:absolute" from="4281,4610" to="4323,4727" stroked="true" strokeweight="1pt" strokecolor="#9c8dc3">
              <v:stroke dashstyle="solid"/>
            </v:line>
            <v:line style="position:absolute" from="4253,4571" to="4281,4610" stroked="true" strokeweight="1.0pt" strokecolor="#9c8dc3">
              <v:stroke dashstyle="solid"/>
            </v:line>
            <v:line style="position:absolute" from="4225,4532" to="4253,4571" stroked="true" strokeweight="1pt" strokecolor="#9c8dc3">
              <v:stroke dashstyle="solid"/>
            </v:line>
            <v:line style="position:absolute" from="4197,4590" to="4225,4532" stroked="true" strokeweight="1pt" strokecolor="#9c8dc3">
              <v:stroke dashstyle="solid"/>
            </v:line>
            <v:line style="position:absolute" from="4170,4590" to="4197,4590" stroked="true" strokeweight="1pt" strokecolor="#9c8dc3">
              <v:stroke dashstyle="solid"/>
            </v:line>
            <v:line style="position:absolute" from="4142,4571" to="4169,4590" stroked="true" strokeweight="1pt" strokecolor="#9c8dc3">
              <v:stroke dashstyle="solid"/>
            </v:line>
            <v:line style="position:absolute" from="4114,4473" to="4142,4571" stroked="true" strokeweight="1pt" strokecolor="#9c8dc3">
              <v:stroke dashstyle="solid"/>
            </v:line>
            <v:line style="position:absolute" from="4072,4454" to="4114,4473" stroked="true" strokeweight="1pt" strokecolor="#9c8dc3">
              <v:stroke dashstyle="solid"/>
            </v:line>
            <v:line style="position:absolute" from="4044,4532" to="4072,4454" stroked="true" strokeweight="1pt" strokecolor="#9c8dc3">
              <v:stroke dashstyle="solid"/>
            </v:line>
            <v:line style="position:absolute" from="4016,4688" to="4044,4532" stroked="true" strokeweight="1pt" strokecolor="#9c8dc3">
              <v:stroke dashstyle="solid"/>
            </v:line>
            <v:line style="position:absolute" from="3988,4649" to="4016,4688" stroked="true" strokeweight="1pt" strokecolor="#9c8dc3">
              <v:stroke dashstyle="solid"/>
            </v:line>
            <v:line style="position:absolute" from="3961,4688" to="3989,4649" stroked="true" strokeweight="1pt" strokecolor="#9c8dc3">
              <v:stroke dashstyle="solid"/>
            </v:line>
            <v:line style="position:absolute" from="3933,4746" to="3961,4688" stroked="true" strokeweight="1pt" strokecolor="#9c8dc3">
              <v:stroke dashstyle="solid"/>
            </v:line>
            <v:line style="position:absolute" from="3905,4571" to="3933,4746" stroked="true" strokeweight="1pt" strokecolor="#9c8dc3">
              <v:stroke dashstyle="solid"/>
            </v:line>
            <v:line style="position:absolute" from="3877,4434" to="3905,4571" stroked="true" strokeweight="1pt" strokecolor="#9c8dc3">
              <v:stroke dashstyle="solid"/>
            </v:line>
            <v:line style="position:absolute" from="3835,4395" to="3877,4434" stroked="true" strokeweight="1pt" strokecolor="#9c8dc3">
              <v:stroke dashstyle="solid"/>
            </v:line>
            <v:line style="position:absolute" from="3808,4298" to="3835,4395" stroked="true" strokeweight="1pt" strokecolor="#9c8dc3">
              <v:stroke dashstyle="solid"/>
            </v:line>
            <v:line style="position:absolute" from="3780,4278" to="3808,4297" stroked="true" strokeweight="1pt" strokecolor="#9c8dc3">
              <v:stroke dashstyle="solid"/>
            </v:line>
            <v:line style="position:absolute" from="3752,4161" to="3780,4278" stroked="true" strokeweight="1pt" strokecolor="#9c8dc3">
              <v:stroke dashstyle="solid"/>
            </v:line>
            <v:line style="position:absolute" from="3724,4122" to="3752,4161" stroked="true" strokeweight="1pt" strokecolor="#9c8dc3">
              <v:stroke dashstyle="solid"/>
            </v:line>
            <v:line style="position:absolute" from="3696,4141" to="3724,4122" stroked="true" strokeweight="1pt" strokecolor="#9c8dc3">
              <v:stroke dashstyle="solid"/>
            </v:line>
            <v:line style="position:absolute" from="3668,4122" to="3696,4141" stroked="true" strokeweight="1pt" strokecolor="#9c8dc3">
              <v:stroke dashstyle="solid"/>
            </v:line>
            <v:line style="position:absolute" from="3640,4102" to="3668,4122" stroked="true" strokeweight="1pt" strokecolor="#9c8dc3">
              <v:stroke dashstyle="solid"/>
            </v:line>
            <v:line style="position:absolute" from="3613,4083" to="3640,4102" stroked="true" strokeweight="1pt" strokecolor="#9c8dc3">
              <v:stroke dashstyle="solid"/>
            </v:line>
            <v:line style="position:absolute" from="3571,4044" to="3613,4083" stroked="true" strokeweight="1pt" strokecolor="#9c8dc3">
              <v:stroke dashstyle="solid"/>
            </v:line>
            <v:line style="position:absolute" from="3543,4005" to="3571,4044" stroked="true" strokeweight="1pt" strokecolor="#9c8dc3">
              <v:stroke dashstyle="solid"/>
            </v:line>
            <v:line style="position:absolute" from="3515,4063" to="3543,4005" stroked="true" strokeweight="1pt" strokecolor="#9c8dc3">
              <v:stroke dashstyle="solid"/>
            </v:line>
            <v:line style="position:absolute" from="3487,4102" to="3515,4063" stroked="true" strokeweight="1pt" strokecolor="#9c8dc3">
              <v:stroke dashstyle="solid"/>
            </v:line>
            <v:line style="position:absolute" from="3459,4024" to="3487,4102" stroked="true" strokeweight="1pt" strokecolor="#9c8dc3">
              <v:stroke dashstyle="solid"/>
            </v:line>
            <v:line style="position:absolute" from="3432,4063" to="3459,4024" stroked="true" strokeweight="1pt" strokecolor="#9c8dc3">
              <v:stroke dashstyle="solid"/>
            </v:line>
            <v:line style="position:absolute" from="3404,4161" to="3432,4063" stroked="true" strokeweight="1pt" strokecolor="#9c8dc3">
              <v:stroke dashstyle="solid"/>
            </v:line>
            <v:line style="position:absolute" from="3362,4239" to="3404,4161" stroked="true" strokeweight="1.0pt" strokecolor="#9c8dc3">
              <v:stroke dashstyle="solid"/>
            </v:line>
            <v:line style="position:absolute" from="3334,4395" to="3362,4239" stroked="true" strokeweight="1pt" strokecolor="#9c8dc3">
              <v:stroke dashstyle="solid"/>
            </v:line>
            <v:line style="position:absolute" from="3306,4454" to="3334,4395" stroked="true" strokeweight="1pt" strokecolor="#9c8dc3">
              <v:stroke dashstyle="solid"/>
            </v:line>
            <v:line style="position:absolute" from="3278,4356" to="3306,4454" stroked="true" strokeweight="1pt" strokecolor="#9c8dc3">
              <v:stroke dashstyle="solid"/>
            </v:line>
            <v:line style="position:absolute" from="3251,4278" to="3278,4356" stroked="true" strokeweight="1pt" strokecolor="#9c8dc3">
              <v:stroke dashstyle="solid"/>
            </v:line>
            <v:line style="position:absolute" from="3223,4356" to="3251,4278" stroked="true" strokeweight="1pt" strokecolor="#9c8dc3">
              <v:stroke dashstyle="solid"/>
            </v:line>
            <v:line style="position:absolute" from="3195,4454" to="3223,4356" stroked="true" strokeweight="1pt" strokecolor="#9c8dc3">
              <v:stroke dashstyle="solid"/>
            </v:line>
            <v:line style="position:absolute" from="3167,4473" to="3195,4454" stroked="true" strokeweight="1pt" strokecolor="#9c8dc3">
              <v:stroke dashstyle="solid"/>
            </v:line>
            <v:line style="position:absolute" from="3139,4473" to="3167,4473" stroked="true" strokeweight="1pt" strokecolor="#9c8dc3">
              <v:stroke dashstyle="solid"/>
            </v:line>
            <v:line style="position:absolute" from="3097,4512" to="3139,4473" stroked="true" strokeweight="1pt" strokecolor="#9c8dc3">
              <v:stroke dashstyle="solid"/>
            </v:line>
            <v:line style="position:absolute" from="3070,4551" to="3097,4512" stroked="true" strokeweight="1pt" strokecolor="#9c8dc3">
              <v:stroke dashstyle="solid"/>
            </v:line>
            <v:line style="position:absolute" from="3042,4551" to="3070,4551" stroked="true" strokeweight="1pt" strokecolor="#9c8dc3">
              <v:stroke dashstyle="solid"/>
            </v:line>
            <v:line style="position:absolute" from="3014,4493" to="3042,4551" stroked="true" strokeweight="1pt" strokecolor="#9c8dc3">
              <v:stroke dashstyle="solid"/>
            </v:line>
            <v:line style="position:absolute" from="2986,4395" to="3014,4493" stroked="true" strokeweight="1pt" strokecolor="#9c8dc3">
              <v:stroke dashstyle="solid"/>
            </v:line>
            <v:line style="position:absolute" from="2958,4278" to="2986,4395" stroked="true" strokeweight="1pt" strokecolor="#9c8dc3">
              <v:stroke dashstyle="solid"/>
            </v:line>
            <v:line style="position:absolute" from="2930,4239" to="2958,4278" stroked="true" strokeweight="1pt" strokecolor="#9c8dc3">
              <v:stroke dashstyle="solid"/>
            </v:line>
            <v:line style="position:absolute" from="2903,4278" to="2930,4239" stroked="true" strokeweight="1pt" strokecolor="#9c8dc3">
              <v:stroke dashstyle="solid"/>
            </v:line>
            <v:line style="position:absolute" from="2861,4376" to="2903,4278" stroked="true" strokeweight="1pt" strokecolor="#9c8dc3">
              <v:stroke dashstyle="solid"/>
            </v:line>
            <v:line style="position:absolute" from="2833,4337" to="2861,4376" stroked="true" strokeweight="1pt" strokecolor="#9c8dc3">
              <v:stroke dashstyle="solid"/>
            </v:line>
            <v:line style="position:absolute" from="2805,4298" to="2833,4337" stroked="true" strokeweight="1pt" strokecolor="#9c8dc3">
              <v:stroke dashstyle="solid"/>
            </v:line>
            <v:line style="position:absolute" from="2777,4180" to="2805,4297" stroked="true" strokeweight="1pt" strokecolor="#9c8dc3">
              <v:stroke dashstyle="solid"/>
            </v:line>
            <v:line style="position:absolute" from="2749,4122" to="2777,4180" stroked="true" strokeweight="1pt" strokecolor="#9c8dc3">
              <v:stroke dashstyle="solid"/>
            </v:line>
            <v:line style="position:absolute" from="2722,3946" to="2749,4122" stroked="true" strokeweight="1pt" strokecolor="#9c8dc3">
              <v:stroke dashstyle="solid"/>
            </v:line>
            <v:line style="position:absolute" from="2694,3731" to="2722,3946" stroked="true" strokeweight="1pt" strokecolor="#9c8dc3">
              <v:stroke dashstyle="solid"/>
            </v:line>
            <v:line style="position:absolute" from="2652,3712" to="2694,3731" stroked="true" strokeweight="1pt" strokecolor="#9c8dc3">
              <v:stroke dashstyle="solid"/>
            </v:line>
            <v:line style="position:absolute" from="2624,3712" to="2652,3712" stroked="true" strokeweight="1pt" strokecolor="#9c8dc3">
              <v:stroke dashstyle="solid"/>
            </v:line>
            <v:line style="position:absolute" from="2596,3614" to="2624,3712" stroked="true" strokeweight="1pt" strokecolor="#9c8dc3">
              <v:stroke dashstyle="solid"/>
            </v:line>
            <v:line style="position:absolute" from="2568,3614" to="2596,3614" stroked="true" strokeweight="1pt" strokecolor="#9c8dc3">
              <v:stroke dashstyle="solid"/>
            </v:line>
            <v:line style="position:absolute" from="2541,3575" to="2568,3614" stroked="true" strokeweight="1pt" strokecolor="#9c8dc3">
              <v:stroke dashstyle="solid"/>
            </v:line>
            <v:line style="position:absolute" from="2513,3614" to="2541,3575" stroked="true" strokeweight="1pt" strokecolor="#9c8dc3">
              <v:stroke dashstyle="solid"/>
            </v:line>
            <v:line style="position:absolute" from="2485,3634" to="2513,3614" stroked="true" strokeweight="1pt" strokecolor="#9c8dc3">
              <v:stroke dashstyle="solid"/>
            </v:line>
            <v:line style="position:absolute" from="2457,3731" to="2485,3634" stroked="true" strokeweight="1pt" strokecolor="#9c8dc3">
              <v:stroke dashstyle="solid"/>
            </v:line>
            <v:line style="position:absolute" from="2415,3849" to="2457,3731" stroked="true" strokeweight="1pt" strokecolor="#9c8dc3">
              <v:stroke dashstyle="solid"/>
            </v:line>
            <v:line style="position:absolute" from="2387,3849" to="2415,3849" stroked="true" strokeweight="1pt" strokecolor="#9c8dc3">
              <v:stroke dashstyle="solid"/>
            </v:line>
            <v:line style="position:absolute" from="2360,3790" to="2387,3849" stroked="true" strokeweight="1pt" strokecolor="#9c8dc3">
              <v:stroke dashstyle="solid"/>
            </v:line>
            <v:line style="position:absolute" from="2332,3673" to="2360,3790" stroked="true" strokeweight="1pt" strokecolor="#9c8dc3">
              <v:stroke dashstyle="solid"/>
            </v:line>
            <v:line style="position:absolute" from="2304,3653" to="2332,3673" stroked="true" strokeweight="1pt" strokecolor="#9c8dc3">
              <v:stroke dashstyle="solid"/>
            </v:line>
            <v:line style="position:absolute" from="2276,3595" to="2304,3653" stroked="true" strokeweight="1pt" strokecolor="#9c8dc3">
              <v:stroke dashstyle="solid"/>
            </v:line>
            <v:line style="position:absolute" from="2248,3458" to="2276,3595" stroked="true" strokeweight="1pt" strokecolor="#9c8dc3">
              <v:stroke dashstyle="solid"/>
            </v:line>
            <v:line style="position:absolute" from="2206,3458" to="2248,3458" stroked="true" strokeweight="1pt" strokecolor="#9c8dc3">
              <v:stroke dashstyle="solid"/>
            </v:line>
            <v:line style="position:absolute" from="2193,3478" to="2206,3458" stroked="true" strokeweight="1pt" strokecolor="#9c8dc3">
              <v:stroke dashstyle="solid"/>
            </v:line>
            <v:line style="position:absolute" from="2151,3536" to="2193,3478" stroked="true" strokeweight="1pt" strokecolor="#9c8dc3">
              <v:stroke dashstyle="solid"/>
            </v:line>
            <v:line style="position:absolute" from="2123,3575" to="2151,3536" stroked="true" strokeweight="1pt" strokecolor="#9c8dc3">
              <v:stroke dashstyle="solid"/>
            </v:line>
            <v:line style="position:absolute" from="2095,3653" to="2123,3575" stroked="true" strokeweight="1pt" strokecolor="#9c8dc3">
              <v:stroke dashstyle="solid"/>
            </v:line>
            <v:line style="position:absolute" from="2067,3751" to="2095,3653" stroked="true" strokeweight="1pt" strokecolor="#9c8dc3">
              <v:stroke dashstyle="solid"/>
            </v:line>
            <v:line style="position:absolute" from="2039,3731" to="2067,3751" stroked="true" strokeweight="1pt" strokecolor="#9c8dc3">
              <v:stroke dashstyle="solid"/>
            </v:line>
            <v:line style="position:absolute" from="2012,3673" to="2039,3731" stroked="true" strokeweight="1pt" strokecolor="#9c8dc3">
              <v:stroke dashstyle="solid"/>
            </v:line>
            <v:line style="position:absolute" from="1984,3575" to="2012,3673" stroked="true" strokeweight="1pt" strokecolor="#9c8dc3">
              <v:stroke dashstyle="solid"/>
            </v:line>
            <v:line style="position:absolute" from="1942,3575" to="1984,3575" stroked="true" strokeweight="1pt" strokecolor="#9c8dc3">
              <v:stroke dashstyle="solid"/>
            </v:line>
            <v:line style="position:absolute" from="1914,3614" to="1942,3575" stroked="true" strokeweight="1pt" strokecolor="#9c8dc3">
              <v:stroke dashstyle="solid"/>
            </v:line>
            <v:line style="position:absolute" from="1886,3692" to="1914,3614" stroked="true" strokeweight="1pt" strokecolor="#9c8dc3">
              <v:stroke dashstyle="solid"/>
            </v:line>
            <v:line style="position:absolute" from="1858,3810" to="1886,3692" stroked="true" strokeweight="1pt" strokecolor="#9c8dc3">
              <v:stroke dashstyle="solid"/>
            </v:line>
            <v:line style="position:absolute" from="1831,3614" to="1858,3810" stroked="true" strokeweight="1.0pt" strokecolor="#9c8dc3">
              <v:stroke dashstyle="solid"/>
            </v:line>
            <v:line style="position:absolute" from="1803,3673" to="1831,3614" stroked="true" strokeweight="1pt" strokecolor="#9c8dc3">
              <v:stroke dashstyle="solid"/>
            </v:line>
            <v:line style="position:absolute" from="1775,3731" to="1803,3673" stroked="true" strokeweight="1pt" strokecolor="#9c8dc3">
              <v:stroke dashstyle="solid"/>
            </v:line>
            <v:line style="position:absolute" from="1761,3429" to="1761,3741" stroked="true" strokeweight="2.392pt" strokecolor="#9c8dc3">
              <v:stroke dashstyle="solid"/>
            </v:line>
            <v:line style="position:absolute" from="1705,3400" to="1747,3439" stroked="true" strokeweight="1pt" strokecolor="#9c8dc3">
              <v:stroke dashstyle="solid"/>
            </v:line>
            <v:line style="position:absolute" from="1677,3458" to="1705,3400" stroked="true" strokeweight="1pt" strokecolor="#9c8dc3">
              <v:stroke dashstyle="solid"/>
            </v:line>
            <v:line style="position:absolute" from="1650,3419" to="1677,3458" stroked="true" strokeweight="1pt" strokecolor="#9c8dc3">
              <v:stroke dashstyle="solid"/>
            </v:line>
            <v:line style="position:absolute" from="1622,3322" to="1650,3419" stroked="true" strokeweight="1pt" strokecolor="#9c8dc3">
              <v:stroke dashstyle="solid"/>
            </v:line>
            <v:line style="position:absolute" from="1594,3283" to="1622,3322" stroked="true" strokeweight="1pt" strokecolor="#9c8dc3">
              <v:stroke dashstyle="solid"/>
            </v:line>
            <v:line style="position:absolute" from="1566,3361" to="1594,3283" stroked="true" strokeweight="1pt" strokecolor="#9c8dc3">
              <v:stroke dashstyle="solid"/>
            </v:line>
            <v:line style="position:absolute" from="1538,3419" to="1566,3361" stroked="true" strokeweight="1pt" strokecolor="#9c8dc3">
              <v:stroke dashstyle="solid"/>
            </v:line>
            <v:line style="position:absolute" from="1496,3517" to="1538,3419" stroked="true" strokeweight="1pt" strokecolor="#9c8dc3">
              <v:stroke dashstyle="solid"/>
            </v:line>
            <v:line style="position:absolute" from="1469,3478" to="1496,3517" stroked="true" strokeweight="1pt" strokecolor="#9c8dc3">
              <v:stroke dashstyle="solid"/>
            </v:line>
            <v:line style="position:absolute" from="1441,3556" to="1469,3478" stroked="true" strokeweight="1pt" strokecolor="#9c8dc3">
              <v:stroke dashstyle="solid"/>
            </v:line>
            <v:line style="position:absolute" from="1413,3497" to="1441,3556" stroked="true" strokeweight="1pt" strokecolor="#9c8dc3">
              <v:stroke dashstyle="solid"/>
            </v:line>
            <v:line style="position:absolute" from="1385,3497" to="1413,3497" stroked="true" strokeweight="1pt" strokecolor="#9c8dc3">
              <v:stroke dashstyle="solid"/>
            </v:line>
            <v:line style="position:absolute" from="1357,3419" to="1385,3497" stroked="true" strokeweight="1pt" strokecolor="#9c8dc3">
              <v:stroke dashstyle="solid"/>
            </v:line>
            <v:line style="position:absolute" from="1329,3419" to="1357,3419" stroked="true" strokeweight="1pt" strokecolor="#9c8dc3">
              <v:stroke dashstyle="solid"/>
            </v:line>
            <v:line style="position:absolute" from="1302,3380" to="1329,3419" stroked="true" strokeweight="1pt" strokecolor="#9c8dc3">
              <v:stroke dashstyle="solid"/>
            </v:line>
            <v:line style="position:absolute" from="1260,3283" to="1302,3380" stroked="true" strokeweight="1pt" strokecolor="#9c8dc3">
              <v:stroke dashstyle="solid"/>
            </v:line>
            <v:line style="position:absolute" from="1232,3263" to="1260,3283" stroked="true" strokeweight="1pt" strokecolor="#9c8dc3">
              <v:stroke dashstyle="solid"/>
            </v:line>
            <v:line style="position:absolute" from="1204,3380" to="1232,3263" stroked="true" strokeweight="1pt" strokecolor="#9c8dc3">
              <v:stroke dashstyle="solid"/>
            </v:line>
            <v:line style="position:absolute" from="1176,3419" to="1204,3380" stroked="true" strokeweight="1pt" strokecolor="#9c8dc3">
              <v:stroke dashstyle="solid"/>
            </v:line>
            <v:line style="position:absolute" from="1148,3536" to="1176,3419" stroked="true" strokeweight="1pt" strokecolor="#9c8dc3">
              <v:stroke dashstyle="solid"/>
            </v:line>
            <v:line style="position:absolute" from="1121,3517" to="1148,3536" stroked="true" strokeweight="1pt" strokecolor="#9c8dc3">
              <v:stroke dashstyle="solid"/>
            </v:line>
            <v:line style="position:absolute" from="1093,3536" to="1121,3517" stroked="true" strokeweight="1pt" strokecolor="#9c8dc3">
              <v:stroke dashstyle="solid"/>
            </v:line>
            <v:rect style="position:absolute;left:924;top:2838;width:3677;height:2827" filled="false" stroked="true" strokeweight=".5pt" strokecolor="#231f20">
              <v:stroke dashstyle="solid"/>
            </v:rect>
            <v:line style="position:absolute" from="794,1594" to="5170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Pension Protection Fund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Zero-coupon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derived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21"/>
        </w:numPr>
        <w:tabs>
          <w:tab w:pos="324" w:val="left" w:leader="none"/>
        </w:tabs>
        <w:spacing w:line="244" w:lineRule="auto" w:before="2" w:after="0"/>
        <w:ind w:left="323" w:right="604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pension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liabilities, divided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liabilities.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S179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basis,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theoretical </w:t>
      </w:r>
      <w:r>
        <w:rPr>
          <w:color w:val="231F20"/>
          <w:sz w:val="11"/>
        </w:rPr>
        <w:t>cost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insurance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company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take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 protection provided by the Pension Protection Fund. As the Fund does not provide </w:t>
      </w:r>
      <w:r>
        <w:rPr>
          <w:color w:val="231F20"/>
          <w:w w:val="95"/>
          <w:sz w:val="11"/>
        </w:rPr>
        <w:t>protection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liability,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smaller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measure </w:t>
      </w: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companies’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statements.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68" w:lineRule="auto"/>
        <w:ind w:left="153" w:right="23"/>
      </w:pPr>
      <w:r>
        <w:rPr>
          <w:color w:val="231F20"/>
          <w:w w:val="95"/>
        </w:rPr>
        <w:t>Companies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Pensions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plans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eliminate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deficit.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deficit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dividends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weigh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activity.</w:t>
      </w:r>
      <w:r>
        <w:rPr>
          <w:color w:val="231F20"/>
          <w:spacing w:val="-17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example,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are constrained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available</w:t>
      </w:r>
      <w:r>
        <w:rPr>
          <w:color w:val="231F20"/>
          <w:spacing w:val="-43"/>
        </w:rPr>
        <w:t> </w:t>
      </w:r>
      <w:r>
        <w:rPr>
          <w:color w:val="231F20"/>
        </w:rPr>
        <w:t>funds,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reduce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</w:rPr>
        <w:t>as</w:t>
      </w:r>
      <w:r>
        <w:rPr>
          <w:color w:val="231F20"/>
          <w:spacing w:val="-24"/>
        </w:rPr>
        <w:t> </w:t>
      </w:r>
      <w:r>
        <w:rPr>
          <w:color w:val="231F20"/>
        </w:rPr>
        <w:t>salaries</w:t>
      </w:r>
      <w:r>
        <w:rPr>
          <w:color w:val="231F20"/>
          <w:spacing w:val="-24"/>
        </w:rPr>
        <w:t> </w:t>
      </w:r>
      <w:r>
        <w:rPr>
          <w:color w:val="231F20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benefits</w:t>
      </w:r>
      <w:r>
        <w:rPr>
          <w:color w:val="231F20"/>
          <w:spacing w:val="-24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7"/>
      </w:pP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update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 pension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Many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</w:p>
    <w:p>
      <w:pPr>
        <w:pStyle w:val="BodyText"/>
        <w:spacing w:line="268" w:lineRule="auto" w:before="44"/>
        <w:ind w:left="153" w:right="266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curves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functioning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effects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business</w:t>
      </w:r>
      <w:r>
        <w:rPr>
          <w:color w:val="231F20"/>
          <w:spacing w:val="-39"/>
        </w:rPr>
        <w:t> </w:t>
      </w:r>
      <w:r>
        <w:rPr>
          <w:color w:val="231F20"/>
        </w:rPr>
        <w:t>models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intermediaries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banks, </w:t>
      </w:r>
      <w:r>
        <w:rPr>
          <w:color w:val="231F20"/>
          <w:w w:val="90"/>
        </w:rPr>
        <w:t>insurers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 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countercyclical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 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Solvency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II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insurers. 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stimulus,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environment,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losses,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provision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services.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need</w:t>
      </w:r>
      <w:r>
        <w:rPr>
          <w:color w:val="231F20"/>
          <w:spacing w:val="-41"/>
        </w:rPr>
        <w:t> </w:t>
      </w:r>
      <w:r>
        <w:rPr>
          <w:color w:val="231F20"/>
        </w:rPr>
        <w:t>among</w:t>
      </w:r>
      <w:r>
        <w:rPr>
          <w:color w:val="231F20"/>
          <w:spacing w:val="-41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maintain </w:t>
      </w:r>
      <w:r>
        <w:rPr>
          <w:color w:val="231F20"/>
          <w:w w:val="95"/>
        </w:rPr>
        <w:t>profitability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else equal,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passed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households</w:t>
      </w:r>
      <w:r>
        <w:rPr>
          <w:color w:val="231F20"/>
          <w:spacing w:val="-44"/>
        </w:rPr>
        <w:t> </w:t>
      </w:r>
      <w:r>
        <w:rPr>
          <w:color w:val="231F20"/>
        </w:rPr>
        <w:t>and companies.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light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this,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explained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box</w:t>
      </w:r>
      <w:r>
        <w:rPr>
          <w:color w:val="231F20"/>
          <w:spacing w:val="-40"/>
        </w:rPr>
        <w:t> </w:t>
      </w:r>
      <w:r>
        <w:rPr>
          <w:color w:val="231F20"/>
        </w:rPr>
        <w:t>on pages</w:t>
      </w:r>
      <w:r>
        <w:rPr>
          <w:color w:val="231F20"/>
          <w:spacing w:val="-37"/>
        </w:rPr>
        <w:t> </w:t>
      </w:r>
      <w:r>
        <w:rPr>
          <w:color w:val="231F20"/>
        </w:rPr>
        <w:t>iii–viii,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MPC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taken</w:t>
      </w:r>
      <w:r>
        <w:rPr>
          <w:color w:val="231F20"/>
          <w:spacing w:val="-37"/>
        </w:rPr>
        <w:t> </w:t>
      </w:r>
      <w:r>
        <w:rPr>
          <w:color w:val="231F20"/>
        </w:rPr>
        <w:t>action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reinforce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28"/>
      </w:pP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Scheme</w:t>
      </w:r>
      <w:r>
        <w:rPr>
          <w:color w:val="231F20"/>
          <w:spacing w:val="-18"/>
        </w:rPr>
        <w:t> </w:t>
      </w:r>
      <w:r>
        <w:rPr>
          <w:color w:val="231F20"/>
        </w:rPr>
        <w:t>(TFS).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062" w:space="26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2"/>
        </w:numPr>
        <w:tabs>
          <w:tab w:pos="891" w:val="left" w:leader="none"/>
          <w:tab w:pos="892" w:val="left" w:leader="none"/>
        </w:tabs>
        <w:spacing w:line="240" w:lineRule="auto" w:before="110" w:after="0"/>
        <w:ind w:left="891" w:right="0" w:hanging="738"/>
        <w:jc w:val="left"/>
        <w:rPr>
          <w:rFonts w:ascii="Times New Roman"/>
        </w:rPr>
      </w:pPr>
      <w:bookmarkStart w:name="_TOC_250000" w:id="22"/>
      <w:bookmarkStart w:name="2 Demand and output" w:id="23"/>
      <w:r>
        <w:rPr/>
      </w:r>
      <w:bookmarkEnd w:id="23"/>
      <w:bookmarkStart w:name="2 Demand and output" w:id="24"/>
      <w:r>
        <w:rPr>
          <w:rFonts w:ascii="Times New Roman"/>
          <w:color w:val="231F20"/>
        </w:rPr>
        <w:t>Demand</w:t>
      </w:r>
      <w:r>
        <w:rPr>
          <w:rFonts w:ascii="Times New Roman"/>
          <w:color w:val="231F20"/>
        </w:rPr>
        <w:t> and</w:t>
      </w:r>
      <w:r>
        <w:rPr>
          <w:rFonts w:ascii="Times New Roman"/>
          <w:color w:val="231F20"/>
          <w:spacing w:val="-29"/>
        </w:rPr>
        <w:t> </w:t>
      </w:r>
      <w:bookmarkEnd w:id="22"/>
      <w:r>
        <w:rPr>
          <w:rFonts w:ascii="Times New Roman"/>
          <w:color w:val="231F20"/>
        </w:rPr>
        <w:t>output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</w:rPr>
      </w:pPr>
      <w:r>
        <w:rPr/>
        <w:pict>
          <v:shape style="position:absolute;margin-left:39.685101pt;margin-top:13.960563pt;width:515.9500pt;height:.1pt;mso-position-horizontal-relative:page;mso-position-vertical-relative:paragraph;z-index:-15677440;mso-wrap-distance-left:0;mso-wrap-distance-right:0" coordorigin="794,279" coordsize="10319,0" path="m794,279l11112,279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Heading3"/>
        <w:spacing w:line="259" w:lineRule="auto" w:before="104"/>
        <w:ind w:right="350"/>
      </w:pP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vote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leave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European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Union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affect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GDP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through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number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channels, but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there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currently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few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post-referendum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data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available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assess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scale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those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effects.</w:t>
      </w:r>
    </w:p>
    <w:p>
      <w:pPr>
        <w:spacing w:line="259" w:lineRule="auto" w:before="0"/>
        <w:ind w:left="153" w:right="381" w:firstLine="0"/>
        <w:jc w:val="left"/>
        <w:rPr>
          <w:sz w:val="26"/>
        </w:rPr>
      </w:pPr>
      <w:r>
        <w:rPr>
          <w:color w:val="A70741"/>
          <w:w w:val="95"/>
          <w:sz w:val="26"/>
        </w:rPr>
        <w:t>Growth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was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firmer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than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expected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ahead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referendum,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but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available</w:t>
      </w:r>
      <w:r>
        <w:rPr>
          <w:color w:val="A70741"/>
          <w:spacing w:val="-51"/>
          <w:w w:val="95"/>
          <w:sz w:val="26"/>
        </w:rPr>
        <w:t> </w:t>
      </w:r>
      <w:r>
        <w:rPr>
          <w:color w:val="A70741"/>
          <w:w w:val="95"/>
          <w:sz w:val="26"/>
        </w:rPr>
        <w:t>indicators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suggest that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domestic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demand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likely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slow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over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near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term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as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greater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uncertainty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52"/>
          <w:w w:val="95"/>
          <w:sz w:val="26"/>
        </w:rPr>
        <w:t> </w:t>
      </w:r>
      <w:r>
        <w:rPr>
          <w:color w:val="A70741"/>
          <w:w w:val="95"/>
          <w:sz w:val="26"/>
        </w:rPr>
        <w:t>lower confidence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drag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on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activity.</w:t>
      </w:r>
      <w:r>
        <w:rPr>
          <w:color w:val="A70741"/>
          <w:spacing w:val="-11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already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apparent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housing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commercial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property sectors,</w:t>
      </w:r>
      <w:r>
        <w:rPr>
          <w:color w:val="A70741"/>
          <w:spacing w:val="-50"/>
          <w:w w:val="95"/>
          <w:sz w:val="26"/>
        </w:rPr>
        <w:t> </w:t>
      </w:r>
      <w:r>
        <w:rPr>
          <w:color w:val="A70741"/>
          <w:w w:val="95"/>
          <w:sz w:val="26"/>
        </w:rPr>
        <w:t>where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indicators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point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significant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falls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activity.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large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depreciation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9"/>
          <w:w w:val="95"/>
          <w:sz w:val="26"/>
        </w:rPr>
        <w:t> </w:t>
      </w:r>
      <w:r>
        <w:rPr>
          <w:color w:val="A70741"/>
          <w:w w:val="95"/>
          <w:sz w:val="26"/>
        </w:rPr>
        <w:t>sterling </w:t>
      </w:r>
      <w:r>
        <w:rPr>
          <w:color w:val="A70741"/>
          <w:sz w:val="26"/>
        </w:rPr>
        <w:t>should,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however,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support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net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trade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in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near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term.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spacing w:line="268" w:lineRule="auto"/>
        <w:ind w:left="5482" w:right="290"/>
      </w:pPr>
      <w:r>
        <w:rPr>
          <w:color w:val="231F20"/>
          <w:w w:val="95"/>
        </w:rPr>
        <w:t>The vote to leave the European Union is likely to affect spending through a number of channels, including greater </w:t>
      </w:r>
      <w:r>
        <w:rPr>
          <w:color w:val="231F20"/>
          <w:w w:val="90"/>
        </w:rPr>
        <w:t>uncertainty.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yet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severity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interact with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56"/>
          <w:headerReference w:type="even" r:id="rId57"/>
          <w:pgSz w:w="11910" w:h="16840"/>
          <w:pgMar w:header="425" w:footer="0" w:top="620" w:bottom="280" w:left="640" w:right="540"/>
          <w:pgNumType w:start="13"/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2.1 </w:t>
      </w:r>
      <w:r>
        <w:rPr>
          <w:color w:val="A70741"/>
          <w:sz w:val="18"/>
        </w:rPr>
        <w:t>Uncertainty has continued to rise</w:t>
      </w:r>
    </w:p>
    <w:p>
      <w:pPr>
        <w:spacing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Range of uncertainty measures</w:t>
      </w:r>
    </w:p>
    <w:p>
      <w:pPr>
        <w:spacing w:line="127" w:lineRule="exact" w:before="153"/>
        <w:ind w:left="530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1991 (number of standard deviations)</w:t>
      </w:r>
    </w:p>
    <w:p>
      <w:pPr>
        <w:spacing w:line="127" w:lineRule="exact" w:before="0"/>
        <w:ind w:left="3924" w:right="0" w:firstLine="0"/>
        <w:jc w:val="left"/>
        <w:rPr>
          <w:sz w:val="12"/>
        </w:rPr>
      </w:pPr>
      <w:r>
        <w:rPr/>
        <w:pict>
          <v:group style="position:absolute;margin-left:39.685001pt;margin-top:3.008388pt;width:184.8pt;height:142.25pt;mso-position-horizontal-relative:page;mso-position-vertical-relative:paragraph;z-index:15781888" coordorigin="794,60" coordsize="3696,2845">
            <v:rect style="position:absolute;left:798;top:65;width:3686;height:2835" filled="false" stroked="true" strokeweight=".5pt" strokecolor="#231f20">
              <v:stroke dashstyle="solid"/>
            </v:rect>
            <v:shape style="position:absolute;left:967;top:179;width:3333;height:2508" coordorigin="967,179" coordsize="3333,2508" path="m4299,179l4282,856,4282,1175,4266,1075,4249,1493,4249,1772,4232,1911,4215,1871,4215,1832,4198,1792,4182,1871,4182,1911,4165,1832,4148,1792,4148,1672,4131,1593,4114,1652,4114,1832,4097,1832,4097,1772,4081,2011,4064,1752,4064,1991,4047,1991,4030,2031,4030,2051,4013,2051,3996,1772,3996,2011,3980,1991,3963,1812,3963,1752,3946,1752,3929,1911,3929,1832,3912,1911,3912,1593,3895,1613,3879,1652,3879,1633,3862,1533,3845,1254,3845,1394,3828,1234,3811,1314,3811,1394,3794,1533,3778,1433,3778,1354,3761,1234,3744,1394,3744,1414,3727,1433,3727,1414,3710,1453,3693,1055,3693,1274,3677,1294,3660,1473,3660,1513,3643,1533,3626,1633,3626,1294,3609,1414,3592,1354,3592,1453,3576,1513,3559,1473,3559,1354,3542,1493,3542,1215,3525,1135,3508,1374,3508,1414,3492,1553,3475,1294,3475,1354,3458,1513,3441,1513,3441,1374,3424,1433,3407,1274,3407,1195,3391,1254,3374,1215,3374,1274,3357,1095,3340,856,3340,657,3323,518,3323,578,3306,478,3290,518,3290,1453,3273,1414,3256,1234,3256,1533,3239,1593,3222,1593,3222,1513,3205,1613,3189,1633,3189,1613,3172,1672,3155,1812,3155,1851,3138,1772,3138,1931,3121,1911,3104,1931,3104,1871,3088,1851,3071,1871,3071,1792,3054,1792,3037,1772,3037,1812,3020,1732,3003,1792,3003,1812,2987,1832,2970,1772,2970,1871,2953,1911,2953,1792,2936,1792,2919,1851,2919,1732,2902,1792,2886,1692,2886,1871,2869,1752,2852,1951,2852,1911,2835,2031,2818,1991,2818,1971,2802,1891,2785,1851,2785,1911,2768,1931,2768,1792,2751,1911,2734,1991,2734,1971,2717,1931,2701,1812,2701,1911,2684,2011,2667,2031,2667,1951,2650,1712,2633,1812,2633,1991,2616,1633,2600,1613,2600,1493,2583,1593,2583,1433,2566,1314,2549,1294,2549,1115,2532,1394,2515,1533,2515,1135,2499,1135,2482,1354,2482,1314,2465,1633,2448,1752,2448,2051,2431,1991,2414,1911,2398,1792,2398,1672,2381,1394,2364,1433,2364,1911,2347,1871,2330,1971,2313,1812,2297,1752,2297,1772,2280,1792,2263,1752,2246,1812,2229,1931,2212,1692,2196,1672,2179,1672,2179,1732,2162,1553,2145,1672,2145,1851,2128,1871,2111,1672,2111,1712,2095,1633,2078,1752,2078,1772,2061,1652,2044,1792,2044,1613,2027,1394,2011,1254,2011,1354,1994,1453,1994,1035,1977,1035,1960,1433,1960,1792,1943,1732,1926,1712,1926,1732,1910,1891,1893,1832,1893,1633,1876,1652,1859,1394,1859,1533,1842,1354,1825,1513,1825,1652,1809,1851,1809,1772,1792,1752,1775,1652,1775,1613,1758,1732,1741,1832,1741,2031,1724,1891,1708,1971,1708,1931,1691,1871,1674,1851,1674,1931,1657,1991,1640,1951,1640,1911,1623,1951,1607,1911,1590,1971,1590,1851,1573,1832,1556,1792,1556,1851,1539,1473,1522,1613,1506,1613,1489,1533,1489,1334,1472,1672,1455,1573,1455,1473,1438,1493,1438,1334,1421,1334,1405,1075,1405,1035,1388,1195,1371,1294,1371,1433,1354,1294,1337,1473,1321,1633,1304,1672,1304,1593,1287,1533,1270,1692,1270,1533,1253,1453,1236,1354,1236,1453,1220,1314,1220,996,1203,1075,1186,1493,1186,1234,1169,1414,1152,1553,1152,1513,1135,1433,1119,1493,1119,1473,1102,1633,1085,1633,1068,1553,1051,1553,1034,1513,1034,1533,1018,1513,1001,1573,1001,1513,984,1374,967,1394,967,2250,984,2289,1001,2269,1001,2150,1018,2250,1034,2210,1051,2230,1051,2289,1068,2289,1085,2369,1085,2349,1102,2250,1119,2250,1119,2230,1135,2269,1152,2269,1152,2309,1169,2329,1186,2309,1186,1911,1203,1911,1220,1991,1220,2150,1236,2090,1253,2110,1270,2190,1270,2170,1287,2210,1321,2210,1337,2230,1337,2110,1354,2190,1371,2210,1371,2250,1405,2170,1421,2210,1438,2230,1438,2289,1455,2210,1455,2250,1472,2250,1489,2309,1489,2329,1506,2269,1522,2090,1522,2210,1539,2230,1556,2210,1556,2289,1573,2250,1590,2289,1590,2210,1607,2190,1623,2250,1623,2269,1640,2250,1640,2210,1657,2250,1674,2269,1691,2309,1708,2289,1724,2289,1741,2329,1741,2349,1758,2369,1775,2329,1775,2309,1792,2309,1809,2568,1825,2687,1825,2568,1842,2528,1859,2588,1859,2548,1876,2449,1893,2568,1893,2528,1910,2508,1926,2548,1926,2429,1960,2309,1960,2409,1977,2409,1994,2011,1994,2090,2011,2170,2011,2150,2027,2210,2044,2230,2044,2250,2061,2289,2078,2269,2078,2230,2095,2269,2111,2230,2111,2369,2128,2230,2145,2449,2145,2349,2162,2309,2179,2289,2179,2309,2196,2369,2196,2469,2212,2409,2229,2309,2229,2269,2246,2469,2263,2429,2263,2309,2280,2250,2297,2309,2297,2329,2313,2349,2330,2349,2330,2429,2347,2449,2364,2488,2364,2369,2398,2250,2398,2369,2414,2349,2431,2369,2448,2349,2465,2289,2482,2329,2482,2349,2499,2488,2515,2409,2515,2429,2532,2309,2549,2250,2549,2190,2566,2190,2583,2250,2583,2230,2600,2289,2616,2190,2633,2369,2633,2210,2650,2269,2667,2210,2667,2409,2684,2210,2701,2269,2717,2210,2734,2230,2734,2190,2751,2170,2768,2250,2785,2309,2785,2329,2802,2349,2818,2389,2818,2369,2835,2309,2852,2349,2852,2389,2886,2349,2886,2369,2902,2250,2919,2289,2936,2289,2953,2329,2953,2269,2970,2389,2970,2289,2987,2349,3003,2269,3003,2289,3020,2309,3037,2349,3054,2329,3071,2329,3071,2289,3088,2269,3104,2269,3104,2309,3121,2369,3138,2349,3138,2289,3155,2329,3155,2369,3172,2250,3189,2250,3189,2150,3205,2110,3222,2090,3222,1911,3239,1931,3273,1931,3290,1792,3290,1513,3306,1752,3323,1911,3323,1871,3340,1832,3357,1951,3374,1812,3391,1871,3407,1991,3407,2031,3424,2070,3441,2070,3441,2031,3458,2110,3475,2130,3475,2070,3492,2011,3508,1832,3508,1891,3542,1971,3542,2110,3559,1951,3559,1971,3576,1951,3592,2090,3592,2051,3609,2070,3626,2070,3626,2230,3643,2230,3660,2170,3677,2011,3693,1772,3693,1812,3727,1891,3727,2031,3744,2051,3744,2070,3761,1951,3778,1911,3778,2051,3794,2070,3811,2170,3811,2230,3828,2250,3845,2289,3845,2230,3895,2230,3912,2170,3929,2250,3929,2289,3946,2429,3963,2528,3963,2309,3980,2269,3996,2309,3996,2389,4013,2409,4030,2449,4030,2429,4047,2349,4064,2429,4064,2369,4097,2488,4114,2369,4114,2449,4131,2469,4148,2429,4148,2449,4182,2449,4182,2528,4198,2488,4215,2369,4215,2230,4232,2429,4249,2488,4249,2369,4266,2289,4282,2289,4282,2369,4299,2349,4299,179xe" filled="true" fillcolor="#a2cfef" stroked="false">
              <v:path arrowok="t"/>
              <v:fill type="solid"/>
            </v:shape>
            <v:line style="position:absolute" from="4370,379" to="4484,379" stroked="true" strokeweight=".5pt" strokecolor="#231f20">
              <v:stroke dashstyle="solid"/>
            </v:line>
            <v:line style="position:absolute" from="4370,697" to="4484,697" stroked="true" strokeweight=".5pt" strokecolor="#231f20">
              <v:stroke dashstyle="solid"/>
            </v:line>
            <v:line style="position:absolute" from="4370,1015" to="4484,1015" stroked="true" strokeweight=".5pt" strokecolor="#231f20">
              <v:stroke dashstyle="solid"/>
            </v:line>
            <v:line style="position:absolute" from="4370,1334" to="4484,1334" stroked="true" strokeweight=".5pt" strokecolor="#231f20">
              <v:stroke dashstyle="solid"/>
            </v:line>
            <v:line style="position:absolute" from="4370,1633" to="4484,1633" stroked="true" strokeweight=".5pt" strokecolor="#231f20">
              <v:stroke dashstyle="solid"/>
            </v:line>
            <v:line style="position:absolute" from="4370,1951" to="4484,1951" stroked="true" strokeweight=".5pt" strokecolor="#231f20">
              <v:stroke dashstyle="solid"/>
            </v:line>
            <v:line style="position:absolute" from="4370,2269" to="4484,2269" stroked="true" strokeweight=".5pt" strokecolor="#231f20">
              <v:stroke dashstyle="solid"/>
            </v:line>
            <v:line style="position:absolute" from="4370,2588" to="4484,2588" stroked="true" strokeweight=".5pt" strokecolor="#231f20">
              <v:stroke dashstyle="solid"/>
            </v:line>
            <v:line style="position:absolute" from="4106,2786" to="4106,2900" stroked="true" strokeweight=".5pt" strokecolor="#231f20">
              <v:stroke dashstyle="solid"/>
            </v:line>
            <v:line style="position:absolute" from="3576,2786" to="3576,2900" stroked="true" strokeweight=".5pt" strokecolor="#231f20">
              <v:stroke dashstyle="solid"/>
            </v:line>
            <v:line style="position:absolute" from="3054,2786" to="3054,2900" stroked="true" strokeweight=".5pt" strokecolor="#231f20">
              <v:stroke dashstyle="solid"/>
            </v:line>
            <v:line style="position:absolute" from="2532,2786" to="2532,2900" stroked="true" strokeweight=".5pt" strokecolor="#231f20">
              <v:stroke dashstyle="solid"/>
            </v:line>
            <v:line style="position:absolute" from="2011,2786" to="2011,2900" stroked="true" strokeweight=".5pt" strokecolor="#231f20">
              <v:stroke dashstyle="solid"/>
            </v:line>
            <v:line style="position:absolute" from="1489,2786" to="1489,2900" stroked="true" strokeweight=".5pt" strokecolor="#231f20">
              <v:stroke dashstyle="solid"/>
            </v:line>
            <v:line style="position:absolute" from="967,2786" to="967,2900" stroked="true" strokeweight=".5pt" strokecolor="#231f20">
              <v:stroke dashstyle="solid"/>
            </v:line>
            <v:line style="position:absolute" from="799,379" to="912,379" stroked="true" strokeweight=".5pt" strokecolor="#231f20">
              <v:stroke dashstyle="solid"/>
            </v:line>
            <v:line style="position:absolute" from="799,697" to="912,697" stroked="true" strokeweight=".5pt" strokecolor="#231f20">
              <v:stroke dashstyle="solid"/>
            </v:line>
            <v:line style="position:absolute" from="799,1015" to="912,1015" stroked="true" strokeweight=".5pt" strokecolor="#231f20">
              <v:stroke dashstyle="solid"/>
            </v:line>
            <v:line style="position:absolute" from="799,1334" to="912,1334" stroked="true" strokeweight=".5pt" strokecolor="#231f20">
              <v:stroke dashstyle="solid"/>
            </v:line>
            <v:line style="position:absolute" from="799,1633" to="912,1633" stroked="true" strokeweight=".5pt" strokecolor="#231f20">
              <v:stroke dashstyle="solid"/>
            </v:line>
            <v:line style="position:absolute" from="799,1951" to="912,1951" stroked="true" strokeweight=".5pt" strokecolor="#231f20">
              <v:stroke dashstyle="solid"/>
            </v:line>
            <v:line style="position:absolute" from="799,2269" to="912,2269" stroked="true" strokeweight=".5pt" strokecolor="#231f20">
              <v:stroke dashstyle="solid"/>
            </v:line>
            <v:line style="position:absolute" from="799,2588" to="912,2588" stroked="true" strokeweight=".5pt" strokecolor="#231f20">
              <v:stroke dashstyle="solid"/>
            </v:line>
            <v:line style="position:absolute" from="969,1951" to="4314,1951" stroked="true" strokeweight=".5pt" strokecolor="#231f20">
              <v:stroke dashstyle="solid"/>
            </v:line>
            <v:line style="position:absolute" from="4299,1453" to="4299,1314" stroked="true" strokeweight="1pt" strokecolor="#b01c88">
              <v:stroke dashstyle="solid"/>
            </v:line>
            <v:line style="position:absolute" from="4291,1443" to="4291,1682" stroked="true" strokeweight="1.842pt" strokecolor="#b01c88">
              <v:stroke dashstyle="solid"/>
            </v:line>
            <v:line style="position:absolute" from="4282,1812" to="4282,1672" stroked="true" strokeweight="1pt" strokecolor="#b01c88">
              <v:stroke dashstyle="solid"/>
            </v:line>
            <v:line style="position:absolute" from="4266,1812" to="4282,1812" stroked="true" strokeweight="1pt" strokecolor="#b01c88">
              <v:stroke dashstyle="solid"/>
            </v:line>
            <v:line style="position:absolute" from="4249,1911" to="4266,1812" stroked="true" strokeweight="1.0pt" strokecolor="#b01c88">
              <v:stroke dashstyle="solid"/>
            </v:line>
            <v:line style="position:absolute" from="4249,2090" to="4249,1911" stroked="true" strokeweight="1pt" strokecolor="#b01c88">
              <v:stroke dashstyle="solid"/>
            </v:line>
            <v:line style="position:absolute" from="4240,2080" to="4240,2279" stroked="true" strokeweight="1.841pt" strokecolor="#b01c88">
              <v:stroke dashstyle="solid"/>
            </v:line>
            <v:line style="position:absolute" from="4215,2130" to="4232,2269" stroked="true" strokeweight="1pt" strokecolor="#b01c88">
              <v:stroke dashstyle="solid"/>
            </v:line>
            <v:line style="position:absolute" from="4205,2120" to="4225,2120" stroked="true" strokeweight=".995pt" strokecolor="#b01c88">
              <v:stroke dashstyle="solid"/>
            </v:line>
            <v:line style="position:absolute" from="4198,2051" to="4215,2110" stroked="true" strokeweight="1pt" strokecolor="#b01c88">
              <v:stroke dashstyle="solid"/>
            </v:line>
            <v:line style="position:absolute" from="4190,2041" to="4190,2260" stroked="true" strokeweight="1.841pt" strokecolor="#b01c88">
              <v:stroke dashstyle="solid"/>
            </v:line>
            <v:shape style="position:absolute;left:4164;top:2249;width:27;height:30" coordorigin="4165,2250" coordsize="27,30" path="m4192,2250l4172,2250,4172,2259,4165,2259,4165,2279,4182,2279,4182,2269,4192,2269,4192,2250xe" filled="true" fillcolor="#b01c88" stroked="false">
              <v:path arrowok="t"/>
              <v:fill type="solid"/>
            </v:shape>
            <v:line style="position:absolute" from="4148,2210" to="4165,2269" stroked="true" strokeweight="1pt" strokecolor="#b01c88">
              <v:stroke dashstyle="solid"/>
            </v:line>
            <v:line style="position:absolute" from="4148,2150" to="4148,2210" stroked="true" strokeweight="1pt" strokecolor="#b01c88">
              <v:stroke dashstyle="solid"/>
            </v:line>
            <v:line style="position:absolute" from="4131,2190" to="4148,2150" stroked="true" strokeweight="1pt" strokecolor="#b01c88">
              <v:stroke dashstyle="solid"/>
            </v:line>
            <v:shape style="position:absolute;left:4104;top:2169;width:27;height:30" coordorigin="4104,2170" coordsize="27,30" path="m4131,2180l4124,2180,4124,2170,4104,2170,4104,2190,4114,2190,4114,2200,4131,2200,4131,2180xe" filled="true" fillcolor="#b01c88" stroked="false">
              <v:path arrowok="t"/>
              <v:fill type="solid"/>
            </v:shape>
            <v:line style="position:absolute" from="4097,2269" to="4114,2170" stroked="true" strokeweight="1pt" strokecolor="#b01c88">
              <v:stroke dashstyle="solid"/>
            </v:line>
            <v:line style="position:absolute" from="4087,2289" to="4107,2289" stroked="true" strokeweight="1.99pt" strokecolor="#b01c88">
              <v:stroke dashstyle="solid"/>
            </v:line>
            <v:line style="position:absolute" from="4081,2329" to="4097,2309" stroked="true" strokeweight="1pt" strokecolor="#b01c88">
              <v:stroke dashstyle="solid"/>
            </v:line>
            <v:line style="position:absolute" from="4064,2210" to="4081,2329" stroked="true" strokeweight="1pt" strokecolor="#b01c88">
              <v:stroke dashstyle="solid"/>
            </v:line>
            <v:line style="position:absolute" from="4064,2349" to="4064,2210" stroked="true" strokeweight="1pt" strokecolor="#b01c88">
              <v:stroke dashstyle="solid"/>
            </v:line>
            <v:line style="position:absolute" from="4047,2389" to="4064,2349" stroked="true" strokeweight="1.0pt" strokecolor="#b01c88">
              <v:stroke dashstyle="solid"/>
            </v:line>
            <v:shape style="position:absolute;left:4030;top:2388;width:17;height:20" coordorigin="4030,2389" coordsize="17,20" path="m4030,2409l4047,2389m4030,2409l4030,2409e" filled="false" stroked="true" strokeweight="1pt" strokecolor="#b01c88">
              <v:path arrowok="t"/>
              <v:stroke dashstyle="solid"/>
            </v:shape>
            <v:line style="position:absolute" from="4013,2389" to="4030,2409" stroked="true" strokeweight="1pt" strokecolor="#b01c88">
              <v:stroke dashstyle="solid"/>
            </v:line>
            <v:line style="position:absolute" from="3996,2250" to="4013,2389" stroked="true" strokeweight="1pt" strokecolor="#b01c88">
              <v:stroke dashstyle="solid"/>
            </v:line>
            <v:line style="position:absolute" from="3986,2260" to="4006,2260" stroked="true" strokeweight=".995pt" strokecolor="#b01c88">
              <v:stroke dashstyle="solid"/>
            </v:line>
            <v:line style="position:absolute" from="3980,2230" to="3996,2269" stroked="true" strokeweight="1.0pt" strokecolor="#b01c88">
              <v:stroke dashstyle="solid"/>
            </v:line>
            <v:line style="position:absolute" from="3963,2130" to="3980,2230" stroked="true" strokeweight="1.0pt" strokecolor="#b01c88">
              <v:stroke dashstyle="solid"/>
            </v:line>
            <v:line style="position:absolute" from="3963,2250" to="3963,2130" stroked="true" strokeweight="1pt" strokecolor="#b01c88">
              <v:stroke dashstyle="solid"/>
            </v:line>
            <v:line style="position:absolute" from="3946,2170" to="3963,2250" stroked="true" strokeweight="1pt" strokecolor="#b01c88">
              <v:stroke dashstyle="solid"/>
            </v:line>
            <v:line style="position:absolute" from="3929,2190" to="3946,2170" stroked="true" strokeweight="1pt" strokecolor="#b01c88">
              <v:stroke dashstyle="solid"/>
            </v:line>
            <v:line style="position:absolute" from="3929,2110" to="3929,2190" stroked="true" strokeweight="1pt" strokecolor="#b01c88">
              <v:stroke dashstyle="solid"/>
            </v:line>
            <v:line style="position:absolute" from="3912,2090" to="3929,2110" stroked="true" strokeweight="1pt" strokecolor="#b01c88">
              <v:stroke dashstyle="solid"/>
            </v:line>
            <v:line style="position:absolute" from="3912,1971" to="3912,2090" stroked="true" strokeweight="1pt" strokecolor="#b01c88">
              <v:stroke dashstyle="solid"/>
            </v:line>
            <v:line style="position:absolute" from="3895,1991" to="3912,1971" stroked="true" strokeweight="1pt" strokecolor="#b01c88">
              <v:stroke dashstyle="solid"/>
            </v:line>
            <v:line style="position:absolute" from="3879,1991" to="3895,1991" stroked="true" strokeweight="1pt" strokecolor="#b01c88">
              <v:stroke dashstyle="solid"/>
            </v:line>
            <v:line style="position:absolute" from="3879,1891" to="3879,1991" stroked="true" strokeweight="1pt" strokecolor="#b01c88">
              <v:stroke dashstyle="solid"/>
            </v:line>
            <v:line style="position:absolute" from="3862,1871" to="3879,1891" stroked="true" strokeweight="1pt" strokecolor="#b01c88">
              <v:stroke dashstyle="solid"/>
            </v:line>
            <v:line style="position:absolute" from="3845,1832" to="3862,1871" stroked="true" strokeweight="1pt" strokecolor="#b01c88">
              <v:stroke dashstyle="solid"/>
            </v:line>
            <v:line style="position:absolute" from="3835,1851" to="3855,1851" stroked="true" strokeweight="1.991pt" strokecolor="#b01c88">
              <v:stroke dashstyle="solid"/>
            </v:line>
            <v:line style="position:absolute" from="3828,1792" to="3845,1871" stroked="true" strokeweight="1pt" strokecolor="#b01c88">
              <v:stroke dashstyle="solid"/>
            </v:line>
            <v:shape style="position:absolute;left:3811;top:1732;width:17;height:60" coordorigin="3811,1732" coordsize="17,60" path="m3811,1732l3828,1792m3811,1732l3811,1732e" filled="false" stroked="true" strokeweight="1pt" strokecolor="#b01c88">
              <v:path arrowok="t"/>
              <v:stroke dashstyle="solid"/>
            </v:shape>
            <v:line style="position:absolute" from="3794,1752" to="3811,1732" stroked="true" strokeweight="1pt" strokecolor="#b01c88">
              <v:stroke dashstyle="solid"/>
            </v:line>
            <v:line style="position:absolute" from="3778,1672" to="3794,1752" stroked="true" strokeweight="1pt" strokecolor="#b01c88">
              <v:stroke dashstyle="solid"/>
            </v:line>
            <v:line style="position:absolute" from="3778,1533" to="3778,1672" stroked="true" strokeweight="1pt" strokecolor="#b01c88">
              <v:stroke dashstyle="solid"/>
            </v:line>
            <v:line style="position:absolute" from="3761,1513" to="3778,1533" stroked="true" strokeweight="1pt" strokecolor="#b01c88">
              <v:stroke dashstyle="solid"/>
            </v:line>
            <v:line style="position:absolute" from="3752,1503" to="3752,1682" stroked="true" strokeweight="1.842pt" strokecolor="#b01c88">
              <v:stroke dashstyle="solid"/>
            </v:line>
            <v:line style="position:absolute" from="3744,1593" to="3744,1672" stroked="true" strokeweight="1pt" strokecolor="#b01c88">
              <v:stroke dashstyle="solid"/>
            </v:line>
            <v:line style="position:absolute" from="3727,1613" to="3744,1593" stroked="true" strokeweight="1pt" strokecolor="#b01c88">
              <v:stroke dashstyle="solid"/>
            </v:line>
            <v:line style="position:absolute" from="3727,1513" to="3727,1613" stroked="true" strokeweight="1pt" strokecolor="#b01c88">
              <v:stroke dashstyle="solid"/>
            </v:line>
            <v:line style="position:absolute" from="3710,1493" to="3727,1513" stroked="true" strokeweight="1pt" strokecolor="#b01c88">
              <v:stroke dashstyle="solid"/>
            </v:line>
            <v:line style="position:absolute" from="3702,1264" to="3702,1503" stroked="true" strokeweight="1.841pt" strokecolor="#b01c88">
              <v:stroke dashstyle="solid"/>
            </v:line>
            <v:line style="position:absolute" from="3683,1284" to="3703,1284" stroked="true" strokeweight=".995pt" strokecolor="#b01c88">
              <v:stroke dashstyle="solid"/>
            </v:line>
            <v:line style="position:absolute" from="3677,1354" to="3693,1294" stroked="true" strokeweight="1pt" strokecolor="#b01c88">
              <v:stroke dashstyle="solid"/>
            </v:line>
            <v:line style="position:absolute" from="3668,1344" to="3668,1523" stroked="true" strokeweight="1.841pt" strokecolor="#b01c88">
              <v:stroke dashstyle="solid"/>
            </v:line>
            <v:line style="position:absolute" from="3660,1712" to="3660,1513" stroked="true" strokeweight="1pt" strokecolor="#b01c88">
              <v:stroke dashstyle="solid"/>
            </v:line>
            <v:line style="position:absolute" from="3643,1772" to="3660,1712" stroked="true" strokeweight="1pt" strokecolor="#b01c88">
              <v:stroke dashstyle="solid"/>
            </v:line>
            <v:line style="position:absolute" from="3626,1792" to="3643,1772" stroked="true" strokeweight="1pt" strokecolor="#b01c88">
              <v:stroke dashstyle="solid"/>
            </v:line>
            <v:line style="position:absolute" from="3626,1593" to="3626,1792" stroked="true" strokeweight="1pt" strokecolor="#b01c88">
              <v:stroke dashstyle="solid"/>
            </v:line>
            <v:line style="position:absolute" from="3609,1573" to="3626,1593" stroked="true" strokeweight="1pt" strokecolor="#b01c88">
              <v:stroke dashstyle="solid"/>
            </v:line>
            <v:shape style="position:absolute;left:3592;top:1572;width:17;height:40" coordorigin="3592,1573" coordsize="17,40" path="m3592,1613l3609,1573m3592,1613l3592,1613e" filled="false" stroked="true" strokeweight="1pt" strokecolor="#b01c88">
              <v:path arrowok="t"/>
              <v:stroke dashstyle="solid"/>
            </v:shape>
            <v:line style="position:absolute" from="3576,1593" to="3592,1613" stroked="true" strokeweight="1pt" strokecolor="#b01c88">
              <v:stroke dashstyle="solid"/>
            </v:line>
            <v:line style="position:absolute" from="3559,1533" to="3576,1593" stroked="true" strokeweight="1pt" strokecolor="#b01c88">
              <v:stroke dashstyle="solid"/>
            </v:line>
            <v:line style="position:absolute" from="3549,1543" to="3569,1543" stroked="true" strokeweight=".995pt" strokecolor="#b01c88">
              <v:stroke dashstyle="solid"/>
            </v:line>
            <v:line style="position:absolute" from="3542,1593" to="3559,1553" stroked="true" strokeweight="1pt" strokecolor="#b01c88">
              <v:stroke dashstyle="solid"/>
            </v:line>
            <v:line style="position:absolute" from="3542,1533" to="3542,1593" stroked="true" strokeweight="1pt" strokecolor="#b01c88">
              <v:stroke dashstyle="solid"/>
            </v:line>
            <v:line style="position:absolute" from="3525,1414" to="3542,1533" stroked="true" strokeweight="1pt" strokecolor="#b01c88">
              <v:stroke dashstyle="solid"/>
            </v:line>
            <v:line style="position:absolute" from="3508,1513" to="3525,1414" stroked="true" strokeweight="1.0pt" strokecolor="#b01c88">
              <v:stroke dashstyle="solid"/>
            </v:line>
            <v:line style="position:absolute" from="3498,1493" to="3518,1493" stroked="true" strokeweight="1.99pt" strokecolor="#b01c88">
              <v:stroke dashstyle="solid"/>
            </v:line>
            <v:shape style="position:absolute;left:3483;top:1463;width:17;height:319" coordorigin="3483,1463" coordsize="17,319" path="m3500,1463l3500,1782m3483,1603l3483,1782e" filled="false" stroked="true" strokeweight="1.841pt" strokecolor="#b01c88">
              <v:path arrowok="t"/>
              <v:stroke dashstyle="solid"/>
            </v:shape>
            <v:line style="position:absolute" from="3475,1692" to="3475,1613" stroked="true" strokeweight="1pt" strokecolor="#b01c88">
              <v:stroke dashstyle="solid"/>
            </v:line>
            <v:line style="position:absolute" from="3458,1692" to="3475,1692" stroked="true" strokeweight="1pt" strokecolor="#b01c88">
              <v:stroke dashstyle="solid"/>
            </v:line>
            <v:line style="position:absolute" from="3441,1593" to="3458,1692" stroked="true" strokeweight="1pt" strokecolor="#b01c88">
              <v:stroke dashstyle="solid"/>
            </v:line>
            <v:shape style="position:absolute;left:3424;top:1592;width:27;height:30" coordorigin="3424,1593" coordsize="27,30" path="m3451,1593l3431,1593,3431,1603,3424,1603,3424,1623,3441,1623,3441,1613,3451,1613,3451,1593xe" filled="true" fillcolor="#b01c88" stroked="false">
              <v:path arrowok="t"/>
              <v:fill type="solid"/>
            </v:shape>
            <v:line style="position:absolute" from="3407,1533" to="3424,1613" stroked="true" strokeweight="1pt" strokecolor="#b01c88">
              <v:stroke dashstyle="solid"/>
            </v:line>
            <v:line style="position:absolute" from="3407,1453" to="3407,1533" stroked="true" strokeweight="1pt" strokecolor="#b01c88">
              <v:stroke dashstyle="solid"/>
            </v:line>
            <v:line style="position:absolute" from="3391,1374" to="3407,1453" stroked="true" strokeweight="1pt" strokecolor="#b01c88">
              <v:stroke dashstyle="solid"/>
            </v:line>
            <v:line style="position:absolute" from="3374,1274" to="3391,1374" stroked="true" strokeweight="1pt" strokecolor="#b01c88">
              <v:stroke dashstyle="solid"/>
            </v:line>
            <v:line style="position:absolute" from="3364,1264" to="3384,1264" stroked="true" strokeweight=".996pt" strokecolor="#b01c88">
              <v:stroke dashstyle="solid"/>
            </v:line>
            <v:line style="position:absolute" from="3365,1065" to="3365,1264" stroked="true" strokeweight="1.842pt" strokecolor="#b01c88">
              <v:stroke dashstyle="solid"/>
            </v:line>
            <v:line style="position:absolute" from="3348,906" to="3348,1085" stroked="true" strokeweight="1.841pt" strokecolor="#b01c88">
              <v:stroke dashstyle="solid"/>
            </v:line>
            <v:line style="position:absolute" from="3340,816" to="3340,916" stroked="true" strokeweight="1pt" strokecolor="#b01c88">
              <v:stroke dashstyle="solid"/>
            </v:line>
            <v:shape style="position:absolute;left:3313;top:647;width:37;height:190" coordorigin="3313,647" coordsize="37,190" path="m3350,647l3313,647,3313,657,3313,826,3313,836,3333,836,3333,826,3350,826,3350,647xe" filled="true" fillcolor="#b01c88" stroked="false">
              <v:path arrowok="t"/>
              <v:fill type="solid"/>
            </v:shape>
            <v:line style="position:absolute" from="3306,757" to="3323,836" stroked="true" strokeweight="1pt" strokecolor="#b01c88">
              <v:stroke dashstyle="solid"/>
            </v:line>
            <v:line style="position:absolute" from="3290,856" to="3306,757" stroked="true" strokeweight="1.0pt" strokecolor="#b01c88">
              <v:stroke dashstyle="solid"/>
            </v:line>
            <v:line style="position:absolute" from="3290,1433" to="3290,856" stroked="true" strokeweight="1pt" strokecolor="#b01c88">
              <v:stroke dashstyle="solid"/>
            </v:line>
            <v:line style="position:absolute" from="3273,1553" to="3290,1433" stroked="true" strokeweight="1pt" strokecolor="#b01c88">
              <v:stroke dashstyle="solid"/>
            </v:line>
            <v:line style="position:absolute" from="3256,1433" to="3273,1553" stroked="true" strokeweight="1pt" strokecolor="#b01c88">
              <v:stroke dashstyle="solid"/>
            </v:line>
            <v:line style="position:absolute" from="3256,1613" to="3256,1433" stroked="true" strokeweight="1pt" strokecolor="#b01c88">
              <v:stroke dashstyle="solid"/>
            </v:line>
            <v:line style="position:absolute" from="3239,1712" to="3256,1613" stroked="true" strokeweight="1pt" strokecolor="#b01c88">
              <v:stroke dashstyle="solid"/>
            </v:line>
            <v:line style="position:absolute" from="3222,1692" to="3239,1712" stroked="true" strokeweight="1pt" strokecolor="#b01c88">
              <v:stroke dashstyle="solid"/>
            </v:line>
            <v:line style="position:absolute" from="3212,1682" to="3232,1682" stroked="true" strokeweight=".996pt" strokecolor="#b01c88">
              <v:stroke dashstyle="solid"/>
            </v:line>
            <v:line style="position:absolute" from="3205,1712" to="3222,1672" stroked="true" strokeweight="1.0pt" strokecolor="#b01c88">
              <v:stroke dashstyle="solid"/>
            </v:line>
            <v:line style="position:absolute" from="3189,1732" to="3205,1712" stroked="true" strokeweight="1pt" strokecolor="#b01c88">
              <v:stroke dashstyle="solid"/>
            </v:line>
            <v:line style="position:absolute" from="3189,1871" to="3189,1732" stroked="true" strokeweight="1pt" strokecolor="#b01c88">
              <v:stroke dashstyle="solid"/>
            </v:line>
            <v:line style="position:absolute" from="3172,1832" to="3189,1871" stroked="true" strokeweight="1.0pt" strokecolor="#b01c88">
              <v:stroke dashstyle="solid"/>
            </v:line>
            <v:line style="position:absolute" from="3163,1822" to="3163,2041" stroked="true" strokeweight="1.841pt" strokecolor="#b01c88">
              <v:stroke dashstyle="solid"/>
            </v:line>
            <v:line style="position:absolute" from="3155,2031" to="3155,2031" stroked="true" strokeweight="1pt" strokecolor="#b01c88">
              <v:stroke dashstyle="solid"/>
            </v:line>
            <v:line style="position:absolute" from="3138,2110" to="3155,2031" stroked="true" strokeweight="1pt" strokecolor="#b01c88">
              <v:stroke dashstyle="solid"/>
            </v:line>
            <v:line style="position:absolute" from="3138,2250" to="3138,2110" stroked="true" strokeweight="1pt" strokecolor="#b01c88">
              <v:stroke dashstyle="solid"/>
            </v:line>
            <v:shape style="position:absolute;left:3104;top:2239;width:34;height:20" coordorigin="3104,2240" coordsize="34,20" path="m3138,2240l3121,2240,3104,2240,3104,2260,3121,2260,3138,2260,3138,2240xe" filled="true" fillcolor="#b01c88" stroked="false">
              <v:path arrowok="t"/>
              <v:fill type="solid"/>
            </v:shape>
            <v:line style="position:absolute" from="3104,2190" to="3104,2250" stroked="true" strokeweight="1pt" strokecolor="#b01c88">
              <v:stroke dashstyle="solid"/>
            </v:line>
            <v:line style="position:absolute" from="3088,2130" to="3104,2190" stroked="true" strokeweight="1pt" strokecolor="#b01c88">
              <v:stroke dashstyle="solid"/>
            </v:line>
            <v:line style="position:absolute" from="3071,2210" to="3088,2130" stroked="true" strokeweight="1pt" strokecolor="#b01c88">
              <v:stroke dashstyle="solid"/>
            </v:line>
            <v:line style="position:absolute" from="3061,2190" to="3081,2190" stroked="true" strokeweight="1.99pt" strokecolor="#b01c88">
              <v:stroke dashstyle="solid"/>
            </v:line>
            <v:line style="position:absolute" from="3054,2250" to="3071,2170" stroked="true" strokeweight="1pt" strokecolor="#b01c88">
              <v:stroke dashstyle="solid"/>
            </v:line>
            <v:shape style="position:absolute;left:3037;top:2229;width:17;height:20" coordorigin="3037,2230" coordsize="17,20" path="m3037,2230l3054,2250m3037,2230l3037,2230e" filled="false" stroked="true" strokeweight="1pt" strokecolor="#b01c88">
              <v:path arrowok="t"/>
              <v:stroke dashstyle="solid"/>
            </v:shape>
            <v:line style="position:absolute" from="3020,2090" to="3037,2230" stroked="true" strokeweight="1pt" strokecolor="#b01c88">
              <v:stroke dashstyle="solid"/>
            </v:line>
            <v:line style="position:absolute" from="3003,2150" to="3020,2090" stroked="true" strokeweight="1pt" strokecolor="#b01c88">
              <v:stroke dashstyle="solid"/>
            </v:line>
            <v:line style="position:absolute" from="2993,2140" to="3013,2140" stroked="true" strokeweight=".995pt" strokecolor="#b01c88">
              <v:stroke dashstyle="solid"/>
            </v:line>
            <v:line style="position:absolute" from="2987,2110" to="3003,2130" stroked="true" strokeweight="1pt" strokecolor="#b01c88">
              <v:stroke dashstyle="solid"/>
            </v:line>
            <v:line style="position:absolute" from="2970,2130" to="2987,2110" stroked="true" strokeweight="1pt" strokecolor="#b01c88">
              <v:stroke dashstyle="solid"/>
            </v:line>
            <v:line style="position:absolute" from="2970,2269" to="2970,2130" stroked="true" strokeweight="1pt" strokecolor="#b01c88">
              <v:stroke dashstyle="solid"/>
            </v:line>
            <v:line style="position:absolute" from="2953,2170" to="2970,2269" stroked="true" strokeweight="1.0pt" strokecolor="#b01c88">
              <v:stroke dashstyle="solid"/>
            </v:line>
            <v:line style="position:absolute" from="2943,2190" to="2963,2190" stroked="true" strokeweight="1.99pt" strokecolor="#b01c88">
              <v:stroke dashstyle="solid"/>
            </v:line>
            <v:line style="position:absolute" from="2936,2190" to="2953,2210" stroked="true" strokeweight="1pt" strokecolor="#b01c88">
              <v:stroke dashstyle="solid"/>
            </v:line>
            <v:line style="position:absolute" from="2919,2170" to="2936,2190" stroked="true" strokeweight="1pt" strokecolor="#b01c88">
              <v:stroke dashstyle="solid"/>
            </v:line>
            <v:line style="position:absolute" from="2919,2110" to="2919,2170" stroked="true" strokeweight="1pt" strokecolor="#b01c88">
              <v:stroke dashstyle="solid"/>
            </v:line>
            <v:line style="position:absolute" from="2902,2130" to="2919,2110" stroked="true" strokeweight="1pt" strokecolor="#b01c88">
              <v:stroke dashstyle="solid"/>
            </v:line>
            <v:line style="position:absolute" from="2886,2130" to="2902,2130" stroked="true" strokeweight="1pt" strokecolor="#b01c88">
              <v:stroke dashstyle="solid"/>
            </v:line>
            <v:line style="position:absolute" from="2886,2230" to="2886,2130" stroked="true" strokeweight="1pt" strokecolor="#b01c88">
              <v:stroke dashstyle="solid"/>
            </v:line>
            <v:line style="position:absolute" from="2869,2210" to="2886,2230" stroked="true" strokeweight="1pt" strokecolor="#b01c88">
              <v:stroke dashstyle="solid"/>
            </v:line>
            <v:line style="position:absolute" from="2852,2230" to="2869,2210" stroked="true" strokeweight="1pt" strokecolor="#b01c88">
              <v:stroke dashstyle="solid"/>
            </v:line>
            <v:line style="position:absolute" from="2842,2220" to="2862,2220" stroked="true" strokeweight=".995pt" strokecolor="#b01c88">
              <v:stroke dashstyle="solid"/>
            </v:line>
            <v:line style="position:absolute" from="2835,2250" to="2852,2210" stroked="true" strokeweight="1pt" strokecolor="#b01c88">
              <v:stroke dashstyle="solid"/>
            </v:line>
            <v:shape style="position:absolute;left:2818;top:2249;width:17;height:60" coordorigin="2818,2250" coordsize="17,60" path="m2818,2309l2835,2250m2818,2309l2818,2309e" filled="false" stroked="true" strokeweight="1pt" strokecolor="#b01c88">
              <v:path arrowok="t"/>
              <v:stroke dashstyle="solid"/>
            </v:shape>
            <v:line style="position:absolute" from="2802,2289" to="2818,2309" stroked="true" strokeweight="1pt" strokecolor="#b01c88">
              <v:stroke dashstyle="solid"/>
            </v:line>
            <v:line style="position:absolute" from="2785,2210" to="2801,2289" stroked="true" strokeweight="1pt" strokecolor="#b01c88">
              <v:stroke dashstyle="solid"/>
            </v:line>
            <v:line style="position:absolute" from="2775,2200" to="2795,2200" stroked="true" strokeweight=".995pt" strokecolor="#b01c88">
              <v:stroke dashstyle="solid"/>
            </v:line>
            <v:line style="position:absolute" from="2768,2170" to="2785,2190" stroked="true" strokeweight="1pt" strokecolor="#b01c88">
              <v:stroke dashstyle="solid"/>
            </v:line>
            <v:shape style="position:absolute;left:2751;top:2140;width:27;height:30" coordorigin="2751,2140" coordsize="27,30" path="m2778,2150l2768,2150,2768,2140,2751,2140,2751,2160,2758,2160,2758,2170,2778,2170,2778,2150xe" filled="true" fillcolor="#b01c88" stroked="false">
              <v:path arrowok="t"/>
              <v:fill type="solid"/>
            </v:shape>
            <v:line style="position:absolute" from="2734,2170" to="2751,2150" stroked="true" strokeweight="1pt" strokecolor="#b01c88">
              <v:stroke dashstyle="solid"/>
            </v:line>
            <v:line style="position:absolute" from="2724,2180" to="2744,2180" stroked="true" strokeweight=".995pt" strokecolor="#b01c88">
              <v:stroke dashstyle="solid"/>
            </v:line>
            <v:line style="position:absolute" from="2717,2150" to="2734,2190" stroked="true" strokeweight="1pt" strokecolor="#b01c88">
              <v:stroke dashstyle="solid"/>
            </v:line>
            <v:rect style="position:absolute;left:2700;top:2140;width:17;height:20" filled="true" fillcolor="#b01c88" stroked="false">
              <v:fill type="solid"/>
            </v:rect>
            <v:line style="position:absolute" from="2684,2190" to="2701,2150" stroked="true" strokeweight="1pt" strokecolor="#b01c88">
              <v:stroke dashstyle="solid"/>
            </v:line>
            <v:line style="position:absolute" from="2667,2289" to="2684,2190" stroked="true" strokeweight="1pt" strokecolor="#b01c88">
              <v:stroke dashstyle="solid"/>
            </v:line>
            <v:line style="position:absolute" from="2667,2150" to="2667,2289" stroked="true" strokeweight="1pt" strokecolor="#b01c88">
              <v:stroke dashstyle="solid"/>
            </v:line>
            <v:line style="position:absolute" from="2650,2090" to="2667,2150" stroked="true" strokeweight="1pt" strokecolor="#b01c88">
              <v:stroke dashstyle="solid"/>
            </v:line>
            <v:line style="position:absolute" from="2633,2090" to="2650,2090" stroked="true" strokeweight="1pt" strokecolor="#b01c88">
              <v:stroke dashstyle="solid"/>
            </v:line>
            <v:line style="position:absolute" from="2633,2230" to="2633,2090" stroked="true" strokeweight="1pt" strokecolor="#b01c88">
              <v:stroke dashstyle="solid"/>
            </v:line>
            <v:line style="position:absolute" from="2625,2021" to="2625,2240" stroked="true" strokeweight="1.841pt" strokecolor="#b01c88">
              <v:stroke dashstyle="solid"/>
            </v:line>
            <v:line style="position:absolute" from="2600,1991" to="2616,2031" stroked="true" strokeweight="1.0pt" strokecolor="#b01c88">
              <v:stroke dashstyle="solid"/>
            </v:line>
            <v:line style="position:absolute" from="2600,1911" to="2600,1991" stroked="true" strokeweight="1pt" strokecolor="#b01c88">
              <v:stroke dashstyle="solid"/>
            </v:line>
            <v:line style="position:absolute" from="2583,1911" to="2600,1911" stroked="true" strokeweight="1pt" strokecolor="#b01c88">
              <v:stroke dashstyle="solid"/>
            </v:line>
            <v:line style="position:absolute" from="2583,1792" to="2583,1911" stroked="true" strokeweight="1pt" strokecolor="#b01c88">
              <v:stroke dashstyle="solid"/>
            </v:line>
            <v:line style="position:absolute" from="2574,1603" to="2574,1802" stroked="true" strokeweight="1.841pt" strokecolor="#b01c88">
              <v:stroke dashstyle="solid"/>
            </v:line>
            <v:line style="position:absolute" from="2549,1652" to="2566,1613" stroked="true" strokeweight="1.0pt" strokecolor="#b01c88">
              <v:stroke dashstyle="solid"/>
            </v:line>
            <v:line style="position:absolute" from="2539,1672" to="2559,1672" stroked="true" strokeweight="1.991pt" strokecolor="#b01c88">
              <v:stroke dashstyle="solid"/>
            </v:line>
            <v:line style="position:absolute" from="2532,1832" to="2549,1692" stroked="true" strokeweight="1pt" strokecolor="#b01c88">
              <v:stroke dashstyle="solid"/>
            </v:line>
            <v:line style="position:absolute" from="2524,1822" to="2524,2080" stroked="true" strokeweight="1.841pt" strokecolor="#b01c88">
              <v:stroke dashstyle="solid"/>
            </v:line>
            <v:line style="position:absolute" from="2515,1792" to="2515,2070" stroked="true" strokeweight="1pt" strokecolor="#b01c88">
              <v:stroke dashstyle="solid"/>
            </v:line>
            <v:line style="position:absolute" from="2499,1812" to="2515,1792" stroked="true" strokeweight="1pt" strokecolor="#b01c88">
              <v:stroke dashstyle="solid"/>
            </v:line>
            <v:line style="position:absolute" from="2482,1891" to="2499,1812" stroked="true" strokeweight="1pt" strokecolor="#b01c88">
              <v:stroke dashstyle="solid"/>
            </v:line>
            <v:line style="position:absolute" from="2482,1832" to="2482,1891" stroked="true" strokeweight="1pt" strokecolor="#b01c88">
              <v:stroke dashstyle="solid"/>
            </v:line>
            <v:line style="position:absolute" from="2473,1822" to="2473,2041" stroked="true" strokeweight="1.841pt" strokecolor="#b01c88">
              <v:stroke dashstyle="solid"/>
            </v:line>
            <v:line style="position:absolute" from="2448,2150" to="2465,2031" stroked="true" strokeweight="1pt" strokecolor="#b01c88">
              <v:stroke dashstyle="solid"/>
            </v:line>
            <v:line style="position:absolute" from="2448,2289" to="2448,2150" stroked="true" strokeweight="1pt" strokecolor="#b01c88">
              <v:stroke dashstyle="solid"/>
            </v:line>
            <v:line style="position:absolute" from="2431,2289" to="2448,2289" stroked="true" strokeweight="1pt" strokecolor="#b01c88">
              <v:stroke dashstyle="solid"/>
            </v:line>
            <v:line style="position:absolute" from="2414,2190" to="2431,2289" stroked="true" strokeweight="1pt" strokecolor="#b01c88">
              <v:stroke dashstyle="solid"/>
            </v:line>
            <v:line style="position:absolute" from="2414,2130" to="2414,2190" stroked="true" strokeweight="1pt" strokecolor="#b01c88">
              <v:stroke dashstyle="solid"/>
            </v:line>
            <v:line style="position:absolute" from="2398,2070" to="2414,2130" stroked="true" strokeweight="1pt" strokecolor="#b01c88">
              <v:stroke dashstyle="solid"/>
            </v:line>
            <v:line style="position:absolute" from="2398,1931" to="2398,2070" stroked="true" strokeweight="1pt" strokecolor="#b01c88">
              <v:stroke dashstyle="solid"/>
            </v:line>
            <v:shape style="position:absolute;left:2353;top:1761;width:54;height:180" coordorigin="2354,1762" coordsize="54,180" path="m2408,1762l2391,1762,2371,1762,2354,1762,2354,1941,2371,1941,2391,1941,2408,1941,2408,1762xe" filled="true" fillcolor="#b01c88" stroked="false">
              <v:path arrowok="t"/>
              <v:fill type="solid"/>
            </v:shape>
            <v:line style="position:absolute" from="2364,2190" to="2364,1931" stroked="true" strokeweight="1pt" strokecolor="#b01c88">
              <v:stroke dashstyle="solid"/>
            </v:line>
            <v:line style="position:absolute" from="2347,2250" to="2364,2190" stroked="true" strokeweight="1pt" strokecolor="#b01c88">
              <v:stroke dashstyle="solid"/>
            </v:line>
            <v:line style="position:absolute" from="2330,2269" to="2347,2250" stroked="true" strokeweight="1pt" strokecolor="#b01c88">
              <v:stroke dashstyle="solid"/>
            </v:line>
            <v:line style="position:absolute" from="2330,2190" to="2330,2269" stroked="true" strokeweight="1pt" strokecolor="#b01c88">
              <v:stroke dashstyle="solid"/>
            </v:line>
            <v:line style="position:absolute" from="2313,2130" to="2330,2190" stroked="true" strokeweight="1pt" strokecolor="#b01c88">
              <v:stroke dashstyle="solid"/>
            </v:line>
            <v:line style="position:absolute" from="2297,2090" to="2313,2130" stroked="true" strokeweight="1.0pt" strokecolor="#b01c88">
              <v:stroke dashstyle="solid"/>
            </v:line>
            <v:shape style="position:absolute;left:2262;top:2090;width:44;height:50" coordorigin="2263,2090" coordsize="44,50" path="m2307,2090l2287,2090,2287,2120,2280,2120,2263,2120,2263,2140,2280,2140,2297,2140,2297,2130,2307,2130,2307,2090xe" filled="true" fillcolor="#b01c88" stroked="false">
              <v:path arrowok="t"/>
              <v:fill type="solid"/>
            </v:shape>
            <v:line style="position:absolute" from="2263,2190" to="2263,2130" stroked="true" strokeweight="1pt" strokecolor="#b01c88">
              <v:stroke dashstyle="solid"/>
            </v:line>
            <v:line style="position:absolute" from="2246,2250" to="2263,2190" stroked="true" strokeweight="1pt" strokecolor="#b01c88">
              <v:stroke dashstyle="solid"/>
            </v:line>
            <v:line style="position:absolute" from="2229,2170" to="2246,2250" stroked="true" strokeweight="1pt" strokecolor="#b01c88">
              <v:stroke dashstyle="solid"/>
            </v:line>
            <v:line style="position:absolute" from="2229,2269" to="2229,2170" stroked="true" strokeweight="1pt" strokecolor="#b01c88">
              <v:stroke dashstyle="solid"/>
            </v:line>
            <v:line style="position:absolute" from="2212,2170" to="2229,2269" stroked="true" strokeweight="1pt" strokecolor="#b01c88">
              <v:stroke dashstyle="solid"/>
            </v:line>
            <v:line style="position:absolute" from="2196,2150" to="2212,2170" stroked="true" strokeweight="1pt" strokecolor="#b01c88">
              <v:stroke dashstyle="solid"/>
            </v:line>
            <v:line style="position:absolute" from="2196,2090" to="2196,2150" stroked="true" strokeweight="1pt" strokecolor="#b01c88">
              <v:stroke dashstyle="solid"/>
            </v:line>
            <v:line style="position:absolute" from="2179,2130" to="2196,2090" stroked="true" strokeweight="1pt" strokecolor="#b01c88">
              <v:stroke dashstyle="solid"/>
            </v:line>
            <v:line style="position:absolute" from="2169,2140" to="2189,2140" stroked="true" strokeweight=".995pt" strokecolor="#b01c88">
              <v:stroke dashstyle="solid"/>
            </v:line>
            <v:line style="position:absolute" from="2162,2170" to="2179,2150" stroked="true" strokeweight="1pt" strokecolor="#b01c88">
              <v:stroke dashstyle="solid"/>
            </v:line>
            <v:line style="position:absolute" from="2145,2289" to="2162,2170" stroked="true" strokeweight="1pt" strokecolor="#b01c88">
              <v:stroke dashstyle="solid"/>
            </v:line>
            <v:line style="position:absolute" from="2145,2389" to="2145,2289" stroked="true" strokeweight="1pt" strokecolor="#b01c88">
              <v:stroke dashstyle="solid"/>
            </v:line>
            <v:line style="position:absolute" from="2137,2200" to="2137,2399" stroked="true" strokeweight="1.841pt" strokecolor="#b01c88">
              <v:stroke dashstyle="solid"/>
            </v:line>
            <v:line style="position:absolute" from="2112,2250" to="2128,2210" stroked="true" strokeweight="1pt" strokecolor="#b01c88">
              <v:stroke dashstyle="solid"/>
            </v:line>
            <v:line style="position:absolute" from="2112,2130" to="2112,2250" stroked="true" strokeweight="1pt" strokecolor="#b01c88">
              <v:stroke dashstyle="solid"/>
            </v:line>
            <v:line style="position:absolute" from="2095,2130" to="2111,2130" stroked="true" strokeweight="1pt" strokecolor="#b01c88">
              <v:stroke dashstyle="solid"/>
            </v:line>
            <v:shape style="position:absolute;left:2077;top:2130;width:17;height:20" coordorigin="2078,2130" coordsize="17,20" path="m2078,2150l2095,2130m2078,2150l2078,2150e" filled="false" stroked="true" strokeweight="1pt" strokecolor="#b01c88">
              <v:path arrowok="t"/>
              <v:stroke dashstyle="solid"/>
            </v:shape>
            <v:line style="position:absolute" from="2061,2130" to="2078,2150" stroked="true" strokeweight="1pt" strokecolor="#b01c88">
              <v:stroke dashstyle="solid"/>
            </v:line>
            <v:line style="position:absolute" from="2044,2110" to="2061,2130" stroked="true" strokeweight="1pt" strokecolor="#b01c88">
              <v:stroke dashstyle="solid"/>
            </v:line>
            <v:line style="position:absolute" from="2044,2031" to="2044,2110" stroked="true" strokeweight="1pt" strokecolor="#b01c88">
              <v:stroke dashstyle="solid"/>
            </v:line>
            <v:line style="position:absolute" from="2027,1991" to="2044,2031" stroked="true" strokeweight="1pt" strokecolor="#b01c88">
              <v:stroke dashstyle="solid"/>
            </v:line>
            <v:line style="position:absolute" from="2011,1891" to="2027,1991" stroked="true" strokeweight="1pt" strokecolor="#b01c88">
              <v:stroke dashstyle="solid"/>
            </v:line>
            <v:line style="position:absolute" from="2011,1772" to="2011,1891" stroked="true" strokeweight="1pt" strokecolor="#b01c88">
              <v:stroke dashstyle="solid"/>
            </v:line>
            <v:line style="position:absolute" from="1994,1792" to="2011,1772" stroked="true" strokeweight="1pt" strokecolor="#b01c88">
              <v:stroke dashstyle="solid"/>
            </v:line>
            <v:line style="position:absolute" from="1994,1613" to="1994,1792" stroked="true" strokeweight="1pt" strokecolor="#b01c88">
              <v:stroke dashstyle="solid"/>
            </v:line>
            <v:line style="position:absolute" from="1985,1603" to="1985,1861" stroked="true" strokeweight="1.841pt" strokecolor="#b01c88">
              <v:stroke dashstyle="solid"/>
            </v:line>
            <v:line style="position:absolute" from="1960,1991" to="1977,1851" stroked="true" strokeweight="1pt" strokecolor="#b01c88">
              <v:stroke dashstyle="solid"/>
            </v:line>
            <v:line style="position:absolute" from="1960,2130" to="1960,1991" stroked="true" strokeweight="1pt" strokecolor="#b01c88">
              <v:stroke dashstyle="solid"/>
            </v:line>
            <v:line style="position:absolute" from="1943,2170" to="1960,2130" stroked="true" strokeweight="1.0pt" strokecolor="#b01c88">
              <v:stroke dashstyle="solid"/>
            </v:line>
            <v:line style="position:absolute" from="1926,2269" to="1943,2170" stroked="true" strokeweight="1pt" strokecolor="#b01c88">
              <v:stroke dashstyle="solid"/>
            </v:line>
            <v:line style="position:absolute" from="1916,2279" to="1936,2279" stroked="true" strokeweight=".996pt" strokecolor="#b01c88">
              <v:stroke dashstyle="solid"/>
            </v:line>
            <v:line style="position:absolute" from="1910,2250" to="1926,2289" stroked="true" strokeweight="1pt" strokecolor="#b01c88">
              <v:stroke dashstyle="solid"/>
            </v:line>
            <v:line style="position:absolute" from="1893,2230" to="1910,2250" stroked="true" strokeweight="1pt" strokecolor="#b01c88">
              <v:stroke dashstyle="solid"/>
            </v:line>
            <v:line style="position:absolute" from="1893,2150" to="1893,2230" stroked="true" strokeweight="1pt" strokecolor="#b01c88">
              <v:stroke dashstyle="solid"/>
            </v:line>
            <v:line style="position:absolute" from="1876,2090" to="1893,2150" stroked="true" strokeweight="1pt" strokecolor="#b01c88">
              <v:stroke dashstyle="solid"/>
            </v:line>
            <v:line style="position:absolute" from="1859,1991" to="1876,2090" stroked="true" strokeweight="1pt" strokecolor="#b01c88">
              <v:stroke dashstyle="solid"/>
            </v:line>
            <v:line style="position:absolute" from="1859,2070" to="1859,1991" stroked="true" strokeweight="1pt" strokecolor="#b01c88">
              <v:stroke dashstyle="solid"/>
            </v:line>
            <v:line style="position:absolute" from="1842,1991" to="1859,2070" stroked="true" strokeweight="1pt" strokecolor="#b01c88">
              <v:stroke dashstyle="solid"/>
            </v:line>
            <v:line style="position:absolute" from="1825,2051" to="1842,1991" stroked="true" strokeweight="1pt" strokecolor="#b01c88">
              <v:stroke dashstyle="solid"/>
            </v:line>
            <v:line style="position:absolute" from="1825,2130" to="1825,2051" stroked="true" strokeweight="1pt" strokecolor="#b01c88">
              <v:stroke dashstyle="solid"/>
            </v:line>
            <v:line style="position:absolute" from="1809,2210" to="1825,2130" stroked="true" strokeweight="1pt" strokecolor="#b01c88">
              <v:stroke dashstyle="solid"/>
            </v:line>
            <v:line style="position:absolute" from="1799,2230" to="1819,2230" stroked="true" strokeweight="1.991pt" strokecolor="#b01c88">
              <v:stroke dashstyle="solid"/>
            </v:line>
            <v:line style="position:absolute" from="1792,2110" to="1809,2250" stroked="true" strokeweight="1pt" strokecolor="#b01c88">
              <v:stroke dashstyle="solid"/>
            </v:line>
            <v:line style="position:absolute" from="1775,2110" to="1792,2110" stroked="true" strokeweight="1pt" strokecolor="#b01c88">
              <v:stroke dashstyle="solid"/>
            </v:line>
            <v:line style="position:absolute" from="1775,2170" to="1775,2110" stroked="true" strokeweight="1pt" strokecolor="#b01c88">
              <v:stroke dashstyle="solid"/>
            </v:line>
            <v:line style="position:absolute" from="1758,2190" to="1775,2170" stroked="true" strokeweight="1pt" strokecolor="#b01c88">
              <v:stroke dashstyle="solid"/>
            </v:line>
            <v:line style="position:absolute" from="1741,2269" to="1758,2190" stroked="true" strokeweight="1pt" strokecolor="#b01c88">
              <v:stroke dashstyle="solid"/>
            </v:line>
            <v:shape style="position:absolute;left:1724;top:2269;width:27;height:50" coordorigin="1724,2269" coordsize="27,50" path="m1751,2269l1731,2269,1731,2299,1724,2299,1724,2319,1741,2319,1741,2309,1751,2309,1751,2269xe" filled="true" fillcolor="#b01c88" stroked="false">
              <v:path arrowok="t"/>
              <v:fill type="solid"/>
            </v:shape>
            <v:line style="position:absolute" from="1708,2369" to="1724,2309" stroked="true" strokeweight="1pt" strokecolor="#b01c88">
              <v:stroke dashstyle="solid"/>
            </v:line>
            <v:line style="position:absolute" from="1698,2349" to="1718,2349" stroked="true" strokeweight="1.99pt" strokecolor="#b01c88">
              <v:stroke dashstyle="solid"/>
            </v:line>
            <v:line style="position:absolute" from="1691,2289" to="1708,2329" stroked="true" strokeweight="1pt" strokecolor="#b01c88">
              <v:stroke dashstyle="solid"/>
            </v:line>
            <v:line style="position:absolute" from="1674,2269" to="1691,2289" stroked="true" strokeweight="1pt" strokecolor="#b01c88">
              <v:stroke dashstyle="solid"/>
            </v:line>
            <v:line style="position:absolute" from="1664,2260" to="1684,2260" stroked="true" strokeweight=".995pt" strokecolor="#b01c88">
              <v:stroke dashstyle="solid"/>
            </v:line>
            <v:line style="position:absolute" from="1657,2269" to="1674,2250" stroked="true" strokeweight="1pt" strokecolor="#b01c88">
              <v:stroke dashstyle="solid"/>
            </v:line>
            <v:line style="position:absolute" from="1640,2230" to="1657,2269" stroked="true" strokeweight="1pt" strokecolor="#b01c88">
              <v:stroke dashstyle="solid"/>
            </v:line>
            <v:rect style="position:absolute;left:1630;top:2209;width:20;height:20" filled="true" fillcolor="#b01c88" stroked="false">
              <v:fill type="solid"/>
            </v:rect>
            <v:line style="position:absolute" from="1623,2230" to="1640,2210" stroked="true" strokeweight="1pt" strokecolor="#b01c88">
              <v:stroke dashstyle="solid"/>
            </v:line>
            <v:rect style="position:absolute;left:1613;top:2189;width:20;height:40" filled="true" fillcolor="#b01c88" stroked="false">
              <v:fill type="solid"/>
            </v:rect>
            <v:line style="position:absolute" from="1607,2170" to="1623,2190" stroked="true" strokeweight="1pt" strokecolor="#b01c88">
              <v:stroke dashstyle="solid"/>
            </v:line>
            <v:shape style="position:absolute;left:1589;top:2169;width:17;height:20" coordorigin="1590,2170" coordsize="17,20" path="m1590,2190l1607,2170m1590,2190l1590,2190e" filled="false" stroked="true" strokeweight="1pt" strokecolor="#b01c88">
              <v:path arrowok="t"/>
              <v:stroke dashstyle="solid"/>
            </v:shape>
            <v:line style="position:absolute" from="1573,2170" to="1590,2190" stroked="true" strokeweight="1pt" strokecolor="#b01c88">
              <v:stroke dashstyle="solid"/>
            </v:line>
            <v:line style="position:absolute" from="1556,2110" to="1573,2170" stroked="true" strokeweight="1pt" strokecolor="#b01c88">
              <v:stroke dashstyle="solid"/>
            </v:line>
            <v:line style="position:absolute" from="1546,2090" to="1566,2090" stroked="true" strokeweight="1.991pt" strokecolor="#b01c88">
              <v:stroke dashstyle="solid"/>
            </v:line>
            <v:line style="position:absolute" from="1539,1931" to="1556,2070" stroked="true" strokeweight="1pt" strokecolor="#b01c88">
              <v:stroke dashstyle="solid"/>
            </v:line>
            <v:line style="position:absolute" from="1522,1971" to="1539,1931" stroked="true" strokeweight="1.0pt" strokecolor="#b01c88">
              <v:stroke dashstyle="solid"/>
            </v:line>
            <v:line style="position:absolute" from="1522,1911" to="1522,1971" stroked="true" strokeweight="1pt" strokecolor="#b01c88">
              <v:stroke dashstyle="solid"/>
            </v:line>
            <v:line style="position:absolute" from="1506,1971" to="1522,1911" stroked="true" strokeweight="1pt" strokecolor="#b01c88">
              <v:stroke dashstyle="solid"/>
            </v:line>
            <v:line style="position:absolute" from="1489,2031" to="1506,1971" stroked="true" strokeweight="1pt" strokecolor="#b01c88">
              <v:stroke dashstyle="solid"/>
            </v:line>
            <v:line style="position:absolute" from="1489,1891" to="1489,2031" stroked="true" strokeweight="1pt" strokecolor="#b01c88">
              <v:stroke dashstyle="solid"/>
            </v:line>
            <v:line style="position:absolute" from="1472,1971" to="1489,1891" stroked="true" strokeweight="1pt" strokecolor="#b01c88">
              <v:stroke dashstyle="solid"/>
            </v:line>
            <v:line style="position:absolute" from="1455,2011" to="1472,1971" stroked="true" strokeweight="1pt" strokecolor="#b01c88">
              <v:stroke dashstyle="solid"/>
            </v:line>
            <v:line style="position:absolute" from="1455,1951" to="1455,2011" stroked="true" strokeweight="1pt" strokecolor="#b01c88">
              <v:stroke dashstyle="solid"/>
            </v:line>
            <v:line style="position:absolute" from="1438,2070" to="1455,1951" stroked="true" strokeweight="1pt" strokecolor="#b01c88">
              <v:stroke dashstyle="solid"/>
            </v:line>
            <v:line style="position:absolute" from="1438,1911" to="1438,2070" stroked="true" strokeweight="1pt" strokecolor="#b01c88">
              <v:stroke dashstyle="solid"/>
            </v:line>
            <v:line style="position:absolute" from="1421,1931" to="1438,1911" stroked="true" strokeweight="1pt" strokecolor="#b01c88">
              <v:stroke dashstyle="solid"/>
            </v:line>
            <v:line style="position:absolute" from="1405,1891" to="1421,1931" stroked="true" strokeweight="1pt" strokecolor="#b01c88">
              <v:stroke dashstyle="solid"/>
            </v:line>
            <v:line style="position:absolute" from="1395,1871" to="1415,1871" stroked="true" strokeweight="1.99pt" strokecolor="#b01c88">
              <v:stroke dashstyle="solid"/>
            </v:line>
            <v:line style="position:absolute" from="1388,1871" to="1405,1851" stroked="true" strokeweight="1pt" strokecolor="#b01c88">
              <v:stroke dashstyle="solid"/>
            </v:line>
            <v:line style="position:absolute" from="1371,1991" to="1388,1871" stroked="true" strokeweight="1pt" strokecolor="#b01c88">
              <v:stroke dashstyle="solid"/>
            </v:line>
            <v:line style="position:absolute" from="1371,2051" to="1371,1991" stroked="true" strokeweight="1pt" strokecolor="#b01c88">
              <v:stroke dashstyle="solid"/>
            </v:line>
            <v:line style="position:absolute" from="1354,1991" to="1371,2051" stroked="true" strokeweight="1pt" strokecolor="#b01c88">
              <v:stroke dashstyle="solid"/>
            </v:line>
            <v:line style="position:absolute" from="1337,1871" to="1354,1991" stroked="true" strokeweight="1pt" strokecolor="#b01c88">
              <v:stroke dashstyle="solid"/>
            </v:line>
            <v:line style="position:absolute" from="1327,1891" to="1347,1891" stroked="true" strokeweight="1.991pt" strokecolor="#b01c88">
              <v:stroke dashstyle="solid"/>
            </v:line>
            <v:line style="position:absolute" from="1321,1951" to="1337,1911" stroked="true" strokeweight="1.0pt" strokecolor="#b01c88">
              <v:stroke dashstyle="solid"/>
            </v:line>
            <v:line style="position:absolute" from="1304,1991" to="1321,1951" stroked="true" strokeweight="1pt" strokecolor="#b01c88">
              <v:stroke dashstyle="solid"/>
            </v:line>
            <v:line style="position:absolute" from="1304,1911" to="1304,1991" stroked="true" strokeweight="1pt" strokecolor="#b01c88">
              <v:stroke dashstyle="solid"/>
            </v:line>
            <v:line style="position:absolute" from="1287,1911" to="1304,1911" stroked="true" strokeweight="1pt" strokecolor="#b01c88">
              <v:stroke dashstyle="solid"/>
            </v:line>
            <v:line style="position:absolute" from="1270,1971" to="1287,1911" stroked="true" strokeweight="1.0pt" strokecolor="#b01c88">
              <v:stroke dashstyle="solid"/>
            </v:line>
            <v:line style="position:absolute" from="1270,1752" to="1270,1971" stroked="true" strokeweight="1.0pt" strokecolor="#b01c88">
              <v:stroke dashstyle="solid"/>
            </v:line>
            <v:line style="position:absolute" from="1253,1633" to="1270,1752" stroked="true" strokeweight="1pt" strokecolor="#b01c88">
              <v:stroke dashstyle="solid"/>
            </v:line>
            <v:line style="position:absolute" from="1236,1573" to="1253,1633" stroked="true" strokeweight="1pt" strokecolor="#b01c88">
              <v:stroke dashstyle="solid"/>
            </v:line>
            <v:line style="position:absolute" from="1236,1633" to="1236,1573" stroked="true" strokeweight="1pt" strokecolor="#b01c88">
              <v:stroke dashstyle="solid"/>
            </v:line>
            <v:line style="position:absolute" from="1220,1553" to="1236,1633" stroked="true" strokeweight="1pt" strokecolor="#b01c88">
              <v:stroke dashstyle="solid"/>
            </v:line>
            <v:line style="position:absolute" from="1220,1354" to="1220,1553" stroked="true" strokeweight="1pt" strokecolor="#b01c88">
              <v:stroke dashstyle="solid"/>
            </v:line>
            <v:line style="position:absolute" from="1203,1354" to="1220,1354" stroked="true" strokeweight="1pt" strokecolor="#b01c88">
              <v:stroke dashstyle="solid"/>
            </v:line>
            <v:line style="position:absolute" from="1186,1473" to="1203,1354" stroked="true" strokeweight="1pt" strokecolor="#b01c88">
              <v:stroke dashstyle="solid"/>
            </v:line>
            <v:line style="position:absolute" from="1186,1712" to="1186,1473" stroked="true" strokeweight="1pt" strokecolor="#b01c88">
              <v:stroke dashstyle="solid"/>
            </v:line>
            <v:line style="position:absolute" from="1169,1851" to="1186,1712" stroked="true" strokeweight="1pt" strokecolor="#b01c88">
              <v:stroke dashstyle="solid"/>
            </v:line>
            <v:line style="position:absolute" from="1152,1951" to="1169,1851" stroked="true" strokeweight="1pt" strokecolor="#b01c88">
              <v:stroke dashstyle="solid"/>
            </v:line>
            <v:line style="position:absolute" from="1152,2090" to="1152,1951" stroked="true" strokeweight="1pt" strokecolor="#b01c88">
              <v:stroke dashstyle="solid"/>
            </v:line>
            <v:line style="position:absolute" from="1135,1991" to="1152,2090" stroked="true" strokeweight="1pt" strokecolor="#b01c88">
              <v:stroke dashstyle="solid"/>
            </v:line>
            <v:line style="position:absolute" from="1119,1951" to="1135,1991" stroked="true" strokeweight="1.0pt" strokecolor="#b01c88">
              <v:stroke dashstyle="solid"/>
            </v:line>
            <v:line style="position:absolute" from="1119,1891" to="1119,1951" stroked="true" strokeweight="1pt" strokecolor="#b01c88">
              <v:stroke dashstyle="solid"/>
            </v:line>
            <v:line style="position:absolute" from="1102,1911" to="1119,1891" stroked="true" strokeweight="1pt" strokecolor="#b01c88">
              <v:stroke dashstyle="solid"/>
            </v:line>
            <v:line style="position:absolute" from="1085,1951" to="1102,1911" stroked="true" strokeweight="1pt" strokecolor="#b01c88">
              <v:stroke dashstyle="solid"/>
            </v:line>
            <v:line style="position:absolute" from="1075,1971" to="1095,1971" stroked="true" strokeweight="1.991pt" strokecolor="#b01c88">
              <v:stroke dashstyle="solid"/>
            </v:line>
            <v:line style="position:absolute" from="1068,1971" to="1085,1991" stroked="true" strokeweight="1pt" strokecolor="#b01c88">
              <v:stroke dashstyle="solid"/>
            </v:line>
            <v:line style="position:absolute" from="1051,1951" to="1068,1971" stroked="true" strokeweight="1pt" strokecolor="#b01c88">
              <v:stroke dashstyle="solid"/>
            </v:line>
            <v:line style="position:absolute" from="1051,1851" to="1051,1951" stroked="true" strokeweight="1pt" strokecolor="#b01c88">
              <v:stroke dashstyle="solid"/>
            </v:line>
            <v:line style="position:absolute" from="1034,1871" to="1051,1851" stroked="true" strokeweight="1pt" strokecolor="#b01c88">
              <v:stroke dashstyle="solid"/>
            </v:line>
            <v:line style="position:absolute" from="1024,1861" to="1044,1861" stroked="true" strokeweight=".995pt" strokecolor="#b01c88">
              <v:stroke dashstyle="solid"/>
            </v:line>
            <v:line style="position:absolute" from="1018,1832" to="1034,1851" stroked="true" strokeweight="1pt" strokecolor="#b01c88">
              <v:stroke dashstyle="solid"/>
            </v:line>
            <v:shape style="position:absolute;left:1000;top:1831;width:17;height:60" coordorigin="1001,1832" coordsize="17,60" path="m1001,1891l1018,1832m1001,1891l1001,1891e" filled="false" stroked="true" strokeweight="1pt" strokecolor="#b01c88">
              <v:path arrowok="t"/>
              <v:stroke dashstyle="solid"/>
            </v:shape>
            <v:line style="position:absolute" from="984,1752" to="1001,1891" stroked="true" strokeweight="1pt" strokecolor="#b01c88">
              <v:stroke dashstyle="solid"/>
            </v:line>
            <v:line style="position:absolute" from="967,1692" to="984,1752" stroked="true" strokeweight="1pt" strokecolor="#b01c88">
              <v:stroke dashstyle="solid"/>
            </v:line>
            <v:line style="position:absolute" from="3078,2541" to="2943,2304" stroked="true" strokeweight=".5pt" strokecolor="#231f20">
              <v:stroke dashstyle="solid"/>
            </v:line>
            <v:shape style="position:absolute;left:2909;top:2245;width:61;height:83" coordorigin="2909,2246" coordsize="61,83" path="m2909,2246l2931,2328,2970,2306,2909,2246xe" filled="true" fillcolor="#231f20" stroked="false">
              <v:path arrowok="t"/>
              <v:fill type="solid"/>
            </v:shape>
            <v:line style="position:absolute" from="2185,857" to="2428,1270" stroked="true" strokeweight=".5pt" strokecolor="#231f20">
              <v:stroke dashstyle="solid"/>
            </v:line>
            <v:shape style="position:absolute;left:2400;top:1245;width:62;height:82" coordorigin="2401,1246" coordsize="62,82" path="m2439,1246l2401,1269,2462,1328,2439,1246xe" filled="true" fillcolor="#231f20" stroked="false">
              <v:path arrowok="t"/>
              <v:fill type="solid"/>
            </v:shape>
            <v:shape style="position:absolute;left:1665;top:553;width:101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Range of uncertainty </w:t>
                    </w:r>
                    <w:r>
                      <w:rPr>
                        <w:color w:val="231F20"/>
                        <w:sz w:val="12"/>
                      </w:rPr>
                      <w:t>indicators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07;top:2513;width:1132;height:17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Principal component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5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393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6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43" w:val="left" w:leader="none"/>
          <w:tab w:pos="1365" w:val="left" w:leader="none"/>
          <w:tab w:pos="1887" w:val="left" w:leader="none"/>
          <w:tab w:pos="2409" w:val="left" w:leader="none"/>
          <w:tab w:pos="2930" w:val="left" w:leader="none"/>
          <w:tab w:pos="3461" w:val="left" w:leader="none"/>
        </w:tabs>
        <w:spacing w:line="126" w:lineRule="exact" w:before="0"/>
        <w:ind w:left="322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95</w:t>
        <w:tab/>
        <w:t>99</w:t>
        <w:tab/>
        <w:t>2003</w:t>
        <w:tab/>
        <w:t>07</w:t>
        <w:tab/>
        <w:t>11</w:t>
        <w:tab/>
        <w:t>15</w:t>
      </w: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0"/>
        <w:ind w:left="153" w:right="9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Jones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Factiva,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European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Commission),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Consensus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 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ahead,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 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media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broadsheet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newspapers;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survey </w:t>
      </w:r>
      <w:r>
        <w:rPr>
          <w:color w:val="231F20"/>
          <w:sz w:val="11"/>
        </w:rPr>
        <w:t>responses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questions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relating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personal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expectations;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FTSE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—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volatilities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2001 </w:t>
      </w:r>
      <w:r>
        <w:rPr>
          <w:color w:val="231F20"/>
          <w:sz w:val="11"/>
        </w:rPr>
        <w:t>respectively.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volatilities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daily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6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27 July. A higher number indicates greater uncertainty.</w:t>
      </w:r>
    </w:p>
    <w:p>
      <w:pPr>
        <w:pStyle w:val="ListParagraph"/>
        <w:numPr>
          <w:ilvl w:val="0"/>
          <w:numId w:val="2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principal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component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extracted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indicators.</w:t>
      </w:r>
    </w:p>
    <w:p>
      <w:pPr>
        <w:pStyle w:val="BodyText"/>
        <w:spacing w:line="268" w:lineRule="auto" w:before="103"/>
        <w:ind w:left="153" w:right="487"/>
      </w:pPr>
      <w:r>
        <w:rPr/>
        <w:br w:type="column"/>
      </w:r>
      <w:r>
        <w:rPr>
          <w:color w:val="231F20"/>
        </w:rPr>
        <w:t>Measures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uncertainty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rising</w:t>
      </w:r>
      <w:r>
        <w:rPr>
          <w:color w:val="231F20"/>
          <w:spacing w:val="-38"/>
        </w:rPr>
        <w:t> </w:t>
      </w:r>
      <w:r>
        <w:rPr>
          <w:color w:val="231F20"/>
        </w:rPr>
        <w:t>ahead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referendum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2.1).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likely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reflect</w:t>
      </w:r>
      <w:r>
        <w:rPr>
          <w:color w:val="231F20"/>
          <w:spacing w:val="-34"/>
        </w:rPr>
        <w:t> </w:t>
      </w:r>
      <w:r>
        <w:rPr>
          <w:color w:val="231F20"/>
        </w:rPr>
        <w:t>ambiguity</w:t>
      </w:r>
      <w:r>
        <w:rPr>
          <w:color w:val="231F20"/>
          <w:spacing w:val="-33"/>
        </w:rPr>
        <w:t> </w:t>
      </w:r>
      <w:r>
        <w:rPr>
          <w:color w:val="231F20"/>
        </w:rPr>
        <w:t>about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nature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64"/>
      </w:pP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economic partners, and the implications of those arrangements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economic</w:t>
      </w:r>
      <w:r>
        <w:rPr>
          <w:color w:val="231F20"/>
          <w:spacing w:val="-42"/>
        </w:rPr>
        <w:t> </w:t>
      </w:r>
      <w:r>
        <w:rPr>
          <w:color w:val="231F20"/>
        </w:rPr>
        <w:t>activity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incomes.</w:t>
      </w:r>
      <w:r>
        <w:rPr>
          <w:color w:val="231F20"/>
          <w:spacing w:val="-24"/>
        </w:rPr>
        <w:t> </w:t>
      </w:r>
      <w:r>
        <w:rPr>
          <w:color w:val="231F20"/>
        </w:rPr>
        <w:t>As discussed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14–15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 </w:t>
      </w:r>
      <w:r>
        <w:rPr>
          <w:color w:val="231F20"/>
          <w:w w:val="90"/>
        </w:rPr>
        <w:t>heightened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depress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firms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major</w:t>
      </w:r>
      <w:r>
        <w:rPr>
          <w:color w:val="231F20"/>
          <w:spacing w:val="-19"/>
        </w:rPr>
        <w:t> </w:t>
      </w:r>
      <w:r>
        <w:rPr>
          <w:color w:val="231F20"/>
        </w:rPr>
        <w:t>purchases.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asset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notably,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9%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referendum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10%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conditioning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weigh </w:t>
      </w:r>
      <w:r>
        <w:rPr>
          <w:color w:val="231F20"/>
        </w:rPr>
        <w:t>on domestic spending by raising the cost of imported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</w:rPr>
        <w:t>tend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support</w:t>
      </w:r>
      <w:r>
        <w:rPr>
          <w:color w:val="231F20"/>
          <w:spacing w:val="-23"/>
        </w:rPr>
        <w:t> </w:t>
      </w:r>
      <w:r>
        <w:rPr>
          <w:color w:val="231F20"/>
        </w:rPr>
        <w:t>net</w:t>
      </w:r>
      <w:r>
        <w:rPr>
          <w:color w:val="231F20"/>
          <w:spacing w:val="-23"/>
        </w:rPr>
        <w:t> </w:t>
      </w:r>
      <w:r>
        <w:rPr>
          <w:color w:val="231F20"/>
        </w:rPr>
        <w:t>trade</w:t>
      </w:r>
      <w:r>
        <w:rPr>
          <w:color w:val="231F20"/>
          <w:spacing w:val="-24"/>
        </w:rPr>
        <w:t> </w:t>
      </w:r>
      <w:r>
        <w:rPr>
          <w:color w:val="231F20"/>
        </w:rPr>
        <w:t>volumes.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08"/>
      </w:pPr>
      <w:r>
        <w:rPr>
          <w:color w:val="231F20"/>
          <w:w w:val="90"/>
        </w:rPr>
        <w:t>In addition to these developments, households and companies </w:t>
      </w:r>
      <w:r>
        <w:rPr>
          <w:color w:val="231F20"/>
        </w:rPr>
        <w:t>may be revising down expectations of future incomes.</w:t>
      </w:r>
    </w:p>
    <w:p>
      <w:pPr>
        <w:pStyle w:val="BodyText"/>
        <w:spacing w:line="268" w:lineRule="auto"/>
        <w:ind w:left="153" w:right="306"/>
      </w:pP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trading </w:t>
      </w:r>
      <w:r>
        <w:rPr>
          <w:color w:val="231F20"/>
          <w:w w:val="90"/>
        </w:rPr>
        <w:t>arrangements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period 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adapt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change.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reallocated,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been.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effects </w:t>
      </w:r>
      <w:r>
        <w:rPr>
          <w:color w:val="231F20"/>
        </w:rPr>
        <w:t>could reduce</w:t>
      </w:r>
      <w:r>
        <w:rPr>
          <w:color w:val="231F20"/>
          <w:spacing w:val="-39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81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 significant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50" w:space="87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2.A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924" w:val="left" w:leader="none"/>
        </w:tabs>
        <w:spacing w:before="189"/>
        <w:ind w:left="203" w:right="0" w:firstLine="0"/>
        <w:jc w:val="left"/>
        <w:rPr>
          <w:sz w:val="14"/>
        </w:rPr>
      </w:pP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  <w:t>Developments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now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anticipated</w:t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163" w:right="-231"/>
      </w:pPr>
      <w:r>
        <w:rPr/>
        <w:pict>
          <v:group style="width:249.45pt;height:14.2pt;mso-position-horizontal-relative:char;mso-position-vertical-relative:line" coordorigin="0,0" coordsize="4989,284">
            <v:shape style="position:absolute;left:2721;top:0;width:2268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up slightly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2722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Cost of credit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/>
      </w:r>
    </w:p>
    <w:p>
      <w:pPr>
        <w:pStyle w:val="ListParagraph"/>
        <w:numPr>
          <w:ilvl w:val="1"/>
          <w:numId w:val="13"/>
        </w:numPr>
        <w:tabs>
          <w:tab w:pos="318" w:val="left" w:leader="none"/>
          <w:tab w:pos="2924" w:val="left" w:leader="none"/>
        </w:tabs>
        <w:spacing w:line="240" w:lineRule="auto" w:before="24" w:after="0"/>
        <w:ind w:left="317" w:right="0" w:hanging="115"/>
        <w:jc w:val="left"/>
        <w:rPr>
          <w:sz w:val="14"/>
        </w:rPr>
      </w:pPr>
      <w:r>
        <w:rPr/>
        <w:pict>
          <v:group style="position:absolute;margin-left:40.185001pt;margin-top:13.645738pt;width:249.45pt;height:14.2pt;mso-position-horizontal-relative:page;mso-position-vertical-relative:paragraph;z-index:15788544" coordorigin="804,273" coordsize="4989,284">
            <v:shape style="position:absolute;left:3524;top:272;width:2268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803;top:272;width:2722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Credit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flat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2016.</w:t>
        <w:tab/>
      </w:r>
      <w:r>
        <w:rPr>
          <w:color w:val="231F20"/>
          <w:w w:val="90"/>
          <w:sz w:val="14"/>
        </w:rPr>
        <w:t>•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spreads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increase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slightly.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5"/>
        <w:rPr>
          <w:i/>
        </w:rPr>
      </w:pPr>
      <w:r>
        <w:rPr>
          <w:color w:val="231F20"/>
          <w:w w:val="95"/>
        </w:rPr>
        <w:t>nor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2016</w:t>
      </w:r>
      <w:r>
        <w:rPr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Financial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Stability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years, </w:t>
      </w:r>
      <w:r>
        <w:rPr>
          <w:color w:val="231F20"/>
        </w:rPr>
        <w:t>which should ensure that the availability of credit to households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businesses</w:t>
      </w:r>
      <w:r>
        <w:rPr>
          <w:color w:val="231F20"/>
          <w:spacing w:val="-36"/>
        </w:rPr>
        <w:t> </w:t>
      </w:r>
      <w:r>
        <w:rPr>
          <w:color w:val="231F20"/>
        </w:rPr>
        <w:t>does</w:t>
      </w:r>
      <w:r>
        <w:rPr>
          <w:color w:val="231F20"/>
          <w:spacing w:val="-35"/>
        </w:rPr>
        <w:t> </w:t>
      </w:r>
      <w:r>
        <w:rPr>
          <w:color w:val="231F20"/>
        </w:rPr>
        <w:t>not</w:t>
      </w:r>
      <w:r>
        <w:rPr>
          <w:color w:val="231F20"/>
          <w:spacing w:val="-36"/>
        </w:rPr>
        <w:t> </w:t>
      </w:r>
      <w:r>
        <w:rPr>
          <w:color w:val="231F20"/>
        </w:rPr>
        <w:t>tighten</w:t>
      </w:r>
      <w:r>
        <w:rPr>
          <w:color w:val="231F20"/>
          <w:spacing w:val="-36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did</w:t>
      </w:r>
      <w:r>
        <w:rPr>
          <w:color w:val="231F20"/>
          <w:spacing w:val="-36"/>
        </w:rPr>
        <w:t> </w:t>
      </w:r>
      <w:r>
        <w:rPr>
          <w:color w:val="231F20"/>
        </w:rPr>
        <w:t>in 2008–09.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discussed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2016</w:t>
      </w:r>
      <w:r>
        <w:rPr>
          <w:color w:val="231F20"/>
          <w:spacing w:val="-37"/>
        </w:rPr>
        <w:t> </w:t>
      </w:r>
      <w:r>
        <w:rPr>
          <w:color w:val="231F20"/>
        </w:rPr>
        <w:t>Q2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Credit</w:t>
      </w:r>
      <w:r>
        <w:rPr>
          <w:i/>
          <w:color w:val="231F20"/>
          <w:spacing w:val="-36"/>
        </w:rPr>
        <w:t> </w:t>
      </w:r>
      <w:r>
        <w:rPr>
          <w:i/>
          <w:color w:val="231F20"/>
        </w:rPr>
        <w:t>Conditions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979" w:space="350"/>
            <w:col w:w="5401"/>
          </w:cols>
        </w:sectPr>
      </w:pPr>
    </w:p>
    <w:p>
      <w:pPr>
        <w:pStyle w:val="ListParagraph"/>
        <w:numPr>
          <w:ilvl w:val="1"/>
          <w:numId w:val="13"/>
        </w:numPr>
        <w:tabs>
          <w:tab w:pos="318" w:val="left" w:leader="none"/>
        </w:tabs>
        <w:spacing w:line="240" w:lineRule="auto" w:before="79" w:after="0"/>
        <w:ind w:left="317" w:right="0" w:hanging="115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</w:p>
    <w:p>
      <w:pPr>
        <w:spacing w:before="29"/>
        <w:ind w:left="317" w:right="0" w:firstLine="0"/>
        <w:jc w:val="left"/>
        <w:rPr>
          <w:sz w:val="14"/>
        </w:rPr>
      </w:pPr>
      <w:r>
        <w:rPr/>
        <w:pict>
          <v:group style="position:absolute;margin-left:40.185001pt;margin-top:24.161764pt;width:249.45pt;height:14.2pt;mso-position-horizontal-relative:page;mso-position-vertical-relative:paragraph;z-index:15787008" coordorigin="804,483" coordsize="4989,284">
            <v:shape style="position:absolute;left:3524;top:483;width:2268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803;top:483;width:2722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Housing market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bookmarkStart w:name="2.1 Domestic demand" w:id="25"/>
      <w:bookmarkEnd w:id="25"/>
      <w:r>
        <w:rPr/>
      </w:r>
      <w:bookmarkStart w:name="Corporate spending" w:id="26"/>
      <w:bookmarkEnd w:id="26"/>
      <w:r>
        <w:rPr/>
      </w:r>
      <w:r>
        <w:rPr>
          <w:color w:val="231F20"/>
          <w:w w:val="105"/>
          <w:sz w:val="14"/>
        </w:rPr>
        <w:t>½% and ¾%.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</w:pPr>
    </w:p>
    <w:p>
      <w:pPr>
        <w:pStyle w:val="ListParagraph"/>
        <w:numPr>
          <w:ilvl w:val="1"/>
          <w:numId w:val="13"/>
        </w:numPr>
        <w:tabs>
          <w:tab w:pos="318" w:val="left" w:leader="none"/>
        </w:tabs>
        <w:spacing w:line="283" w:lineRule="auto" w:before="1" w:after="0"/>
        <w:ind w:left="317" w:right="263" w:hanging="114"/>
        <w:jc w:val="left"/>
        <w:rPr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around 75,000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month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H2,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16"/>
          <w:w w:val="95"/>
          <w:sz w:val="14"/>
        </w:rPr>
        <w:t>a </w:t>
      </w:r>
      <w:r>
        <w:rPr>
          <w:color w:val="231F20"/>
          <w:sz w:val="14"/>
        </w:rPr>
        <w:t>period 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volatility.</w:t>
      </w:r>
    </w:p>
    <w:p>
      <w:pPr>
        <w:pStyle w:val="ListParagraph"/>
        <w:numPr>
          <w:ilvl w:val="1"/>
          <w:numId w:val="13"/>
        </w:numPr>
        <w:tabs>
          <w:tab w:pos="318" w:val="left" w:leader="none"/>
        </w:tabs>
        <w:spacing w:line="283" w:lineRule="auto" w:before="84" w:after="0"/>
        <w:ind w:left="317" w:right="0" w:hanging="114"/>
        <w:jc w:val="left"/>
        <w:rPr>
          <w:sz w:val="14"/>
        </w:rPr>
      </w:pPr>
      <w:r>
        <w:rPr>
          <w:color w:val="231F20"/>
          <w:sz w:val="14"/>
        </w:rPr>
        <w:t>Rates of increase in the main indices of </w:t>
      </w:r>
      <w:r>
        <w:rPr>
          <w:color w:val="231F20"/>
          <w:w w:val="95"/>
          <w:sz w:val="14"/>
        </w:rPr>
        <w:t>national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spacing w:val="-9"/>
          <w:w w:val="95"/>
          <w:sz w:val="14"/>
        </w:rPr>
        <w:t>½% </w:t>
      </w:r>
      <w:r>
        <w:rPr>
          <w:color w:val="231F20"/>
          <w:sz w:val="14"/>
        </w:rPr>
        <w:t>per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ListParagraph"/>
        <w:numPr>
          <w:ilvl w:val="1"/>
          <w:numId w:val="13"/>
        </w:numPr>
        <w:tabs>
          <w:tab w:pos="318" w:val="left" w:leader="none"/>
        </w:tabs>
        <w:spacing w:line="283" w:lineRule="auto" w:before="84" w:after="0"/>
        <w:ind w:left="317" w:right="64" w:hanging="114"/>
        <w:jc w:val="left"/>
        <w:rPr>
          <w:sz w:val="14"/>
        </w:rPr>
      </w:pPr>
      <w:r>
        <w:rPr/>
        <w:pict>
          <v:group style="position:absolute;margin-left:40.185001pt;margin-top:27.227724pt;width:249.45pt;height:14.2pt;mso-position-horizontal-relative:page;mso-position-vertical-relative:paragraph;z-index:15785472" coordorigin="804,545" coordsize="4989,284">
            <v:shape style="position:absolute;left:3524;top:544;width:2268;height:284" type="#_x0000_t202" filled="true" fillcolor="#c2656f" stroked="false">
              <v:textbox inset="0,0,0,0">
                <w:txbxContent>
                  <w:p>
                    <w:pPr>
                      <w:spacing w:before="3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803;top:544;width:2722;height:284" type="#_x0000_t202" filled="true" fillcolor="#a70741" stroked="false">
              <v:textbox inset="0,0,0,0">
                <w:txbxContent>
                  <w:p>
                    <w:pPr>
                      <w:spacing w:before="3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Business 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be </w:t>
      </w:r>
      <w:r>
        <w:rPr>
          <w:color w:val="231F20"/>
          <w:sz w:val="14"/>
        </w:rPr>
        <w:t>volatile,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averaging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2016.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13"/>
        </w:numPr>
        <w:tabs>
          <w:tab w:pos="318" w:val="left" w:leader="none"/>
        </w:tabs>
        <w:spacing w:line="283" w:lineRule="auto" w:before="0" w:after="0"/>
        <w:ind w:left="317" w:right="37" w:hanging="114"/>
        <w:jc w:val="left"/>
        <w:rPr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Q2,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only </w:t>
      </w:r>
      <w:r>
        <w:rPr>
          <w:color w:val="231F20"/>
          <w:sz w:val="14"/>
        </w:rPr>
        <w:t>modestly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Q3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rebound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from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ListParagraph"/>
        <w:numPr>
          <w:ilvl w:val="0"/>
          <w:numId w:val="13"/>
        </w:numPr>
        <w:tabs>
          <w:tab w:pos="195" w:val="left" w:leader="none"/>
        </w:tabs>
        <w:spacing w:line="283" w:lineRule="auto" w:before="79" w:after="0"/>
        <w:ind w:left="194" w:right="103" w:hanging="114"/>
        <w:jc w:val="left"/>
        <w:rPr>
          <w:sz w:val="14"/>
        </w:rPr>
      </w:pPr>
      <w:r>
        <w:rPr>
          <w:color w:val="231F20"/>
          <w:w w:val="91"/>
          <w:sz w:val="14"/>
        </w:rPr>
        <w:br w:type="column"/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slow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gradually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 2017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195" w:val="left" w:leader="none"/>
        </w:tabs>
        <w:spacing w:line="283" w:lineRule="auto" w:before="0" w:after="0"/>
        <w:ind w:left="194" w:right="270" w:hanging="114"/>
        <w:jc w:val="left"/>
        <w:rPr>
          <w:sz w:val="14"/>
        </w:rPr>
      </w:pPr>
      <w:r>
        <w:rPr>
          <w:color w:val="231F20"/>
          <w:w w:val="90"/>
          <w:sz w:val="14"/>
        </w:rPr>
        <w:t>Mortgage approvals to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average </w:t>
      </w:r>
      <w:r>
        <w:rPr>
          <w:color w:val="231F20"/>
          <w:sz w:val="14"/>
        </w:rPr>
        <w:t>56,000 a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month.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95" w:val="left" w:leader="none"/>
        </w:tabs>
        <w:spacing w:line="283" w:lineRule="auto" w:before="0" w:after="0"/>
        <w:ind w:left="194" w:right="44" w:hanging="114"/>
        <w:jc w:val="left"/>
        <w:rPr>
          <w:sz w:val="14"/>
        </w:rPr>
      </w:pPr>
      <w:r>
        <w:rPr>
          <w:color w:val="231F20"/>
          <w:sz w:val="14"/>
        </w:rPr>
        <w:t>The average of Halifax and </w:t>
      </w:r>
      <w:r>
        <w:rPr>
          <w:color w:val="231F20"/>
          <w:w w:val="90"/>
          <w:sz w:val="14"/>
        </w:rPr>
        <w:t>Nationwide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price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indices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decline </w:t>
      </w:r>
      <w:r>
        <w:rPr>
          <w:color w:val="231F20"/>
          <w:sz w:val="14"/>
        </w:rPr>
        <w:t>a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over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next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ListParagraph"/>
        <w:numPr>
          <w:ilvl w:val="0"/>
          <w:numId w:val="13"/>
        </w:numPr>
        <w:tabs>
          <w:tab w:pos="195" w:val="left" w:leader="none"/>
        </w:tabs>
        <w:spacing w:line="283" w:lineRule="auto" w:before="84" w:after="0"/>
        <w:ind w:left="194" w:right="417" w:hanging="114"/>
        <w:jc w:val="left"/>
        <w:rPr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housing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-1%.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3"/>
        </w:numPr>
        <w:tabs>
          <w:tab w:pos="195" w:val="left" w:leader="none"/>
        </w:tabs>
        <w:spacing w:line="283" w:lineRule="auto" w:before="0" w:after="0"/>
        <w:ind w:left="194" w:right="38" w:hanging="114"/>
        <w:jc w:val="left"/>
        <w:rPr>
          <w:sz w:val="14"/>
        </w:rPr>
      </w:pPr>
      <w:r>
        <w:rPr>
          <w:color w:val="231F20"/>
          <w:sz w:val="14"/>
        </w:rPr>
        <w:t>Business investment to fall by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1¾%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quarter,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average.</w:t>
      </w:r>
    </w:p>
    <w:p>
      <w:pPr>
        <w:pStyle w:val="BodyText"/>
        <w:spacing w:line="268" w:lineRule="auto"/>
        <w:ind w:left="203" w:right="414"/>
      </w:pPr>
      <w:r>
        <w:rPr/>
        <w:br w:type="column"/>
      </w:r>
      <w:r>
        <w:rPr>
          <w:i/>
          <w:color w:val="231F20"/>
          <w:w w:val="90"/>
        </w:rPr>
        <w:t>Review</w:t>
      </w:r>
      <w:r>
        <w:rPr>
          <w:color w:val="231F20"/>
          <w:w w:val="90"/>
        </w:rPr>
        <w:t>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203" w:right="316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revealed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official</w:t>
      </w:r>
      <w:r>
        <w:rPr>
          <w:color w:val="231F20"/>
          <w:spacing w:val="-44"/>
        </w:rPr>
        <w:t> </w:t>
      </w:r>
      <w:r>
        <w:rPr>
          <w:color w:val="231F20"/>
        </w:rPr>
        <w:t>data.</w:t>
      </w:r>
      <w:r>
        <w:rPr>
          <w:color w:val="231F20"/>
          <w:spacing w:val="-26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0.6%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Q2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firmer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indicators,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much weaker growth in July, with some pointing to a contraction.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203" w:right="324"/>
      </w:pP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 materially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2.1),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considerable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slowing. </w:t>
      </w:r>
      <w:r>
        <w:rPr>
          <w:color w:val="231F20"/>
        </w:rPr>
        <w:t>The most pronounced signs of a slowing are within the </w:t>
      </w:r>
      <w:r>
        <w:rPr>
          <w:color w:val="231F20"/>
          <w:w w:val="95"/>
        </w:rPr>
        <w:t>commercial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residential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intentions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softened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appear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weakened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41"/>
        </w:rPr>
        <w:t> </w:t>
      </w:r>
      <w:r>
        <w:rPr>
          <w:color w:val="231F20"/>
        </w:rPr>
        <w:t>since.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1"/>
        </w:rPr>
        <w:t> </w:t>
      </w:r>
      <w:r>
        <w:rPr>
          <w:color w:val="231F20"/>
        </w:rPr>
        <w:t>consumer </w:t>
      </w:r>
      <w:r>
        <w:rPr>
          <w:color w:val="231F20"/>
          <w:w w:val="90"/>
        </w:rPr>
        <w:t>confidence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trade, 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</w:rPr>
        <w:t>in the near term (Section 2.2). The rest of this section </w:t>
      </w:r>
      <w:r>
        <w:rPr>
          <w:color w:val="231F20"/>
          <w:w w:val="95"/>
        </w:rPr>
        <w:t>considers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before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2804" w:space="40"/>
            <w:col w:w="2191" w:space="244"/>
            <w:col w:w="545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1" w:lineRule="exact"/>
        <w:ind w:left="15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setting</w:t>
      </w:r>
      <w:r>
        <w:rPr>
          <w:color w:val="231F20"/>
          <w:spacing w:val="-32"/>
        </w:rPr>
        <w:t> </w:t>
      </w:r>
      <w:r>
        <w:rPr>
          <w:color w:val="231F20"/>
        </w:rPr>
        <w:t>out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overall</w:t>
      </w:r>
      <w:r>
        <w:rPr>
          <w:color w:val="231F20"/>
          <w:spacing w:val="-31"/>
        </w:rPr>
        <w:t> </w:t>
      </w:r>
      <w:r>
        <w:rPr>
          <w:color w:val="231F20"/>
        </w:rPr>
        <w:t>near-term</w:t>
      </w:r>
      <w:r>
        <w:rPr>
          <w:color w:val="231F20"/>
          <w:spacing w:val="-31"/>
        </w:rPr>
        <w:t> </w:t>
      </w:r>
      <w:r>
        <w:rPr>
          <w:color w:val="231F20"/>
        </w:rPr>
        <w:t>outlook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activity</w:t>
      </w:r>
    </w:p>
    <w:p>
      <w:pPr>
        <w:spacing w:after="0" w:line="231" w:lineRule="exact"/>
        <w:sectPr>
          <w:type w:val="continuous"/>
          <w:pgSz w:w="11910" w:h="16840"/>
          <w:pgMar w:top="1540" w:bottom="0" w:left="640" w:right="540"/>
        </w:sectPr>
      </w:pPr>
    </w:p>
    <w:p>
      <w:pPr>
        <w:spacing w:line="259" w:lineRule="auto" w:before="35"/>
        <w:ind w:left="153" w:right="37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7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2.B</w:t>
      </w:r>
      <w:r>
        <w:rPr>
          <w:b/>
          <w:color w:val="A70741"/>
          <w:spacing w:val="23"/>
          <w:w w:val="95"/>
          <w:sz w:val="18"/>
        </w:rPr>
        <w:t> </w:t>
      </w:r>
      <w:r>
        <w:rPr>
          <w:color w:val="A70741"/>
          <w:w w:val="95"/>
          <w:sz w:val="18"/>
        </w:rPr>
        <w:t>Business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investment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fell,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while</w:t>
      </w:r>
      <w:r>
        <w:rPr>
          <w:color w:val="A70741"/>
          <w:spacing w:val="-14"/>
          <w:w w:val="95"/>
          <w:sz w:val="18"/>
        </w:rPr>
        <w:t> </w:t>
      </w:r>
      <w:r>
        <w:rPr>
          <w:color w:val="A70741"/>
          <w:w w:val="95"/>
          <w:sz w:val="18"/>
        </w:rPr>
        <w:t>household</w:t>
      </w:r>
      <w:r>
        <w:rPr>
          <w:color w:val="A70741"/>
          <w:spacing w:val="-15"/>
          <w:w w:val="95"/>
          <w:sz w:val="18"/>
        </w:rPr>
        <w:t> </w:t>
      </w:r>
      <w:r>
        <w:rPr>
          <w:color w:val="A70741"/>
          <w:w w:val="95"/>
          <w:sz w:val="18"/>
        </w:rPr>
        <w:t>consumption </w:t>
      </w:r>
      <w:r>
        <w:rPr>
          <w:color w:val="A70741"/>
          <w:sz w:val="18"/>
        </w:rPr>
        <w:t>growth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pStyle w:val="BodyText"/>
        <w:spacing w:before="27"/>
        <w:ind w:left="153"/>
      </w:pPr>
      <w:r>
        <w:rPr/>
        <w:br w:type="column"/>
      </w:r>
      <w:r>
        <w:rPr>
          <w:color w:val="231F20"/>
          <w:w w:val="95"/>
        </w:rPr>
        <w:t>(Section 2.3).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540"/>
          <w:cols w:num="2" w:equalWidth="0">
            <w:col w:w="5176" w:space="153"/>
            <w:col w:w="540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/>
        <w:pict>
          <v:shape style="position:absolute;margin-left:39.685001pt;margin-top:-243.400696pt;width:249.45pt;height:232pt;mso-position-horizontal-relative:page;mso-position-vertical-relative:paragraph;z-index:15789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32"/>
                    <w:gridCol w:w="424"/>
                    <w:gridCol w:w="463"/>
                    <w:gridCol w:w="455"/>
                    <w:gridCol w:w="486"/>
                    <w:gridCol w:w="453"/>
                    <w:gridCol w:w="383"/>
                    <w:gridCol w:w="490"/>
                  </w:tblGrid>
                  <w:tr>
                    <w:trPr>
                      <w:trHeight w:val="427" w:hRule="atLeast"/>
                    </w:trPr>
                    <w:tc>
                      <w:tcPr>
                        <w:tcW w:w="18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left="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8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05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8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left="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38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left="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2015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20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6"/>
                          <w:ind w:lef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2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19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Private sector investment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-4.4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36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6"/>
                          <w:ind w:left="119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6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6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1"/>
                          <w:ind w:left="51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business</w:t>
                        </w:r>
                        <w:r>
                          <w:rPr>
                            <w:i/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-3.0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119" w:right="3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51" w:right="93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of which, private sector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housing investment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-7.4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19" w:right="24"/>
                          <w:jc w:val="center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</w:tr>
                  <w:tr>
                    <w:trPr>
                      <w:trHeight w:val="384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line="220" w:lineRule="auto" w:before="46"/>
                          <w:ind w:left="61" w:right="93" w:hanging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sector final domestic </w:t>
                        </w:r>
                        <w:r>
                          <w:rPr>
                            <w:color w:val="231F20"/>
                            <w:sz w:val="14"/>
                          </w:rPr>
                          <w:t>demand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-1.3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19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line="206" w:lineRule="auto" w:before="54"/>
                          <w:ind w:left="63" w:right="177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Government consumption </w:t>
                        </w:r>
                        <w:r>
                          <w:rPr>
                            <w:color w:val="231F20"/>
                            <w:sz w:val="14"/>
                          </w:rPr>
                          <w:t>and 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19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Final domestic demand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6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36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6"/>
                          <w:ind w:left="119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36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6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Change in inventories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119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Alignment adjustment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99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119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119" w:right="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42"/>
                          <w:ind w:left="119" w:right="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83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(e)(g)</w:t>
                        </w:r>
                      </w:p>
                    </w:tc>
                    <w:tc>
                      <w:tcPr>
                        <w:tcW w:w="42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left="119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38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4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83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19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50" w:hRule="atLeast"/>
                    </w:trPr>
                    <w:tc>
                      <w:tcPr>
                        <w:tcW w:w="1832" w:type="dxa"/>
                      </w:tcPr>
                      <w:p>
                        <w:pPr>
                          <w:pStyle w:val="TableParagraph"/>
                          <w:spacing w:line="150" w:lineRule="exact" w:before="47"/>
                          <w:ind w:left="63" w:right="397" w:hanging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 nominal GDP </w:t>
                        </w:r>
                        <w:r>
                          <w:rPr>
                            <w:color w:val="231F20"/>
                            <w:spacing w:val="-8"/>
                            <w:sz w:val="14"/>
                          </w:rPr>
                          <w:t>at </w:t>
                        </w:r>
                        <w:r>
                          <w:rPr>
                            <w:color w:val="231F20"/>
                            <w:sz w:val="14"/>
                          </w:rPr>
                          <w:t>market prices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86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8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left="119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3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5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27" w:lineRule="exact" w:before="3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</w:p>
    <w:p>
      <w:pPr>
        <w:spacing w:before="72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0"/>
          <w:sz w:val="14"/>
        </w:rPr>
        <w:t>Averages</w:t>
      </w:r>
    </w:p>
    <w:p>
      <w:pPr>
        <w:pStyle w:val="Heading4"/>
        <w:spacing w:before="104"/>
      </w:pPr>
      <w:r>
        <w:rPr/>
        <w:br w:type="column"/>
      </w:r>
      <w:r>
        <w:rPr>
          <w:color w:val="A70741"/>
        </w:rPr>
        <w:t>Corporate spending</w:t>
      </w:r>
    </w:p>
    <w:p>
      <w:pPr>
        <w:pStyle w:val="BodyText"/>
        <w:spacing w:line="268" w:lineRule="auto" w:before="24"/>
        <w:ind w:left="153" w:right="280"/>
      </w:pPr>
      <w:r>
        <w:rPr>
          <w:color w:val="231F20"/>
        </w:rPr>
        <w:t>Business investment fell in 2016 Q1 (Table 2.B) and is projected to continue to fall in the near term. Survey </w:t>
      </w:r>
      <w:r>
        <w:rPr>
          <w:color w:val="231F20"/>
          <w:w w:val="90"/>
        </w:rPr>
        <w:t>measures of investment intentions generally softened during </w:t>
      </w:r>
      <w:r>
        <w:rPr>
          <w:color w:val="231F20"/>
        </w:rPr>
        <w:t>the first half of the year (Chart 2.2), and those surveys </w:t>
      </w:r>
      <w:r>
        <w:rPr>
          <w:color w:val="231F20"/>
          <w:w w:val="95"/>
        </w:rPr>
        <w:t>conducted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diamonds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2.2)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further</w:t>
      </w:r>
      <w:r>
        <w:rPr>
          <w:color w:val="231F20"/>
          <w:spacing w:val="-44"/>
        </w:rPr>
        <w:t> </w:t>
      </w:r>
      <w:r>
        <w:rPr>
          <w:color w:val="231F20"/>
        </w:rPr>
        <w:t>weakness.</w:t>
      </w:r>
      <w:r>
        <w:rPr>
          <w:color w:val="231F20"/>
          <w:spacing w:val="-27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apparent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i/>
          <w:color w:val="231F20"/>
          <w:w w:val="95"/>
        </w:rPr>
        <w:t>Deloitte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CFO</w:t>
      </w:r>
      <w:r>
        <w:rPr>
          <w:i/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sharp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referendum;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account 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disproportionately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investment.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European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box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15).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scores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</w:rPr>
        <w:t>towards</w:t>
      </w:r>
      <w:r>
        <w:rPr>
          <w:color w:val="231F20"/>
          <w:spacing w:val="-42"/>
        </w:rPr>
        <w:t> </w:t>
      </w:r>
      <w:r>
        <w:rPr>
          <w:color w:val="231F20"/>
        </w:rPr>
        <w:t>zero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July,</w:t>
      </w:r>
      <w:r>
        <w:rPr>
          <w:color w:val="231F20"/>
          <w:spacing w:val="-42"/>
        </w:rPr>
        <w:t> </w:t>
      </w:r>
      <w:r>
        <w:rPr>
          <w:color w:val="231F20"/>
        </w:rPr>
        <w:t>indicating</w:t>
      </w:r>
      <w:r>
        <w:rPr>
          <w:color w:val="231F20"/>
          <w:spacing w:val="-42"/>
        </w:rPr>
        <w:t> </w:t>
      </w:r>
      <w:r>
        <w:rPr>
          <w:color w:val="231F20"/>
        </w:rPr>
        <w:t>broadly</w:t>
      </w:r>
      <w:r>
        <w:rPr>
          <w:color w:val="231F20"/>
          <w:spacing w:val="-42"/>
        </w:rPr>
        <w:t> </w:t>
      </w:r>
      <w:r>
        <w:rPr>
          <w:color w:val="231F20"/>
        </w:rPr>
        <w:t>flat</w:t>
      </w:r>
      <w:r>
        <w:rPr>
          <w:color w:val="231F20"/>
          <w:spacing w:val="-42"/>
        </w:rPr>
        <w:t> </w:t>
      </w:r>
      <w:r>
        <w:rPr>
          <w:color w:val="231F20"/>
        </w:rPr>
        <w:t>investment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yet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fully</w:t>
      </w:r>
      <w:r>
        <w:rPr>
          <w:color w:val="231F20"/>
          <w:spacing w:val="-38"/>
        </w:rPr>
        <w:t> </w:t>
      </w:r>
      <w:r>
        <w:rPr>
          <w:color w:val="231F20"/>
        </w:rPr>
        <w:t>process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implications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referendum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</w:rPr>
        <w:t>plans will continue to be revised as new business plans develop.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90" w:lineRule="exact"/>
        <w:ind w:left="153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current</w:t>
      </w:r>
      <w:r>
        <w:rPr>
          <w:color w:val="231F20"/>
          <w:spacing w:val="-44"/>
        </w:rPr>
        <w:t> </w:t>
      </w:r>
      <w:r>
        <w:rPr>
          <w:color w:val="231F20"/>
        </w:rPr>
        <w:t>heightened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2.1)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</w:p>
    <w:p>
      <w:pPr>
        <w:spacing w:after="0" w:line="90" w:lineRule="exact"/>
        <w:sectPr>
          <w:type w:val="continuous"/>
          <w:pgSz w:w="11910" w:h="16840"/>
          <w:pgMar w:top="1540" w:bottom="0" w:left="640" w:right="540"/>
          <w:cols w:num="3" w:equalWidth="0">
            <w:col w:w="2646" w:space="248"/>
            <w:col w:w="697" w:space="1738"/>
            <w:col w:w="5401"/>
          </w:cols>
        </w:sectPr>
      </w:pP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acquisitions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disposals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ListParagraph"/>
        <w:numPr>
          <w:ilvl w:val="0"/>
          <w:numId w:val="2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 w:before="170"/>
        <w:ind w:left="153" w:right="453"/>
      </w:pPr>
      <w:r>
        <w:rPr/>
        <w:br w:type="column"/>
      </w:r>
      <w:r>
        <w:rPr>
          <w:color w:val="231F20"/>
        </w:rPr>
        <w:t>persist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time,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weigh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business investment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  <w:r>
        <w:rPr>
          <w:color w:val="231F20"/>
          <w:spacing w:val="-19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facing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arrangements,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889" w:space="44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line="259" w:lineRule="auto" w:before="256"/>
        <w:ind w:right="25"/>
      </w:pPr>
      <w:bookmarkStart w:name="Box - Agents’ survey on the impact on bu" w:id="27"/>
      <w:bookmarkEnd w:id="27"/>
      <w:r>
        <w:rPr/>
      </w:r>
      <w:r>
        <w:rPr>
          <w:color w:val="A70741"/>
        </w:rPr>
        <w:t>Agents’</w:t>
      </w:r>
      <w:r>
        <w:rPr>
          <w:color w:val="A70741"/>
          <w:spacing w:val="-58"/>
        </w:rPr>
        <w:t> </w:t>
      </w:r>
      <w:r>
        <w:rPr>
          <w:color w:val="A70741"/>
        </w:rPr>
        <w:t>survey</w:t>
      </w:r>
      <w:r>
        <w:rPr>
          <w:color w:val="A70741"/>
          <w:spacing w:val="-57"/>
        </w:rPr>
        <w:t> </w:t>
      </w:r>
      <w:r>
        <w:rPr>
          <w:color w:val="A70741"/>
        </w:rPr>
        <w:t>on</w:t>
      </w:r>
      <w:r>
        <w:rPr>
          <w:color w:val="A70741"/>
          <w:spacing w:val="-58"/>
        </w:rPr>
        <w:t> </w:t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impact</w:t>
      </w:r>
      <w:r>
        <w:rPr>
          <w:color w:val="A70741"/>
          <w:spacing w:val="-58"/>
        </w:rPr>
        <w:t> </w:t>
      </w:r>
      <w:r>
        <w:rPr>
          <w:color w:val="A70741"/>
        </w:rPr>
        <w:t>on</w:t>
      </w:r>
      <w:r>
        <w:rPr>
          <w:color w:val="A70741"/>
          <w:spacing w:val="-57"/>
        </w:rPr>
        <w:t> </w:t>
      </w:r>
      <w:r>
        <w:rPr>
          <w:color w:val="A70741"/>
        </w:rPr>
        <w:t>businesses</w:t>
      </w:r>
      <w:r>
        <w:rPr>
          <w:color w:val="A70741"/>
          <w:spacing w:val="-57"/>
        </w:rPr>
        <w:t> </w:t>
      </w:r>
      <w:r>
        <w:rPr>
          <w:color w:val="A70741"/>
          <w:spacing w:val="-6"/>
        </w:rPr>
        <w:t>of </w:t>
      </w:r>
      <w:r>
        <w:rPr>
          <w:color w:val="A70741"/>
        </w:rPr>
        <w:t>the vote to leave the European Union</w:t>
      </w:r>
    </w:p>
    <w:p>
      <w:pPr>
        <w:pStyle w:val="BodyText"/>
        <w:spacing w:line="268" w:lineRule="auto" w:before="209"/>
        <w:ind w:left="153" w:right="58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aim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understanding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059" w:firstLine="0"/>
        <w:jc w:val="both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-22"/>
          <w:sz w:val="18"/>
        </w:rPr>
        <w:t> </w:t>
      </w:r>
      <w:r>
        <w:rPr>
          <w:color w:val="A70741"/>
          <w:sz w:val="18"/>
        </w:rPr>
        <w:t>Only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manufacturers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positive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3"/>
          <w:sz w:val="18"/>
        </w:rPr>
        <w:t>effect </w:t>
      </w:r>
      <w:r>
        <w:rPr>
          <w:color w:val="A70741"/>
          <w:w w:val="95"/>
          <w:sz w:val="18"/>
        </w:rPr>
        <w:t>on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turnover;</w:t>
      </w:r>
      <w:r>
        <w:rPr>
          <w:color w:val="A70741"/>
          <w:spacing w:val="20"/>
          <w:w w:val="95"/>
          <w:sz w:val="18"/>
        </w:rPr>
        <w:t> </w:t>
      </w:r>
      <w:r>
        <w:rPr>
          <w:color w:val="A70741"/>
          <w:w w:val="95"/>
          <w:sz w:val="18"/>
        </w:rPr>
        <w:t>upward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effects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are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expected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on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consumer </w:t>
      </w:r>
      <w:r>
        <w:rPr>
          <w:color w:val="A70741"/>
          <w:sz w:val="18"/>
        </w:rPr>
        <w:t>prices</w:t>
      </w:r>
    </w:p>
    <w:p>
      <w:pPr>
        <w:spacing w:before="2"/>
        <w:ind w:left="153" w:right="0" w:firstLine="0"/>
        <w:jc w:val="both"/>
        <w:rPr>
          <w:sz w:val="16"/>
        </w:rPr>
      </w:pPr>
      <w:r>
        <w:rPr>
          <w:color w:val="231F20"/>
          <w:sz w:val="16"/>
        </w:rPr>
        <w:t>Balance of survey responses for turnover and prices by sector</w:t>
      </w:r>
    </w:p>
    <w:p>
      <w:pPr>
        <w:spacing w:before="160"/>
        <w:ind w:left="3294" w:right="0" w:firstLine="0"/>
        <w:jc w:val="left"/>
        <w:rPr>
          <w:sz w:val="11"/>
        </w:rPr>
      </w:pPr>
      <w:r>
        <w:rPr>
          <w:color w:val="231F20"/>
          <w:sz w:val="11"/>
        </w:rPr>
        <w:t>Per cent </w:t>
      </w:r>
      <w:r>
        <w:rPr>
          <w:color w:val="231F20"/>
          <w:position w:val="-8"/>
          <w:sz w:val="11"/>
        </w:rPr>
        <w:t>40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540"/>
          <w:cols w:num="2" w:equalWidth="0">
            <w:col w:w="5147" w:space="182"/>
            <w:col w:w="5401"/>
          </w:cols>
        </w:sectPr>
      </w:pPr>
    </w:p>
    <w:p>
      <w:pPr>
        <w:pStyle w:val="BodyText"/>
        <w:spacing w:line="268" w:lineRule="auto"/>
        <w:ind w:left="153" w:right="39"/>
        <w:rPr>
          <w:sz w:val="14"/>
        </w:rPr>
      </w:pP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 questions asked about expected effects on capital spending, </w:t>
      </w:r>
      <w:r>
        <w:rPr>
          <w:color w:val="231F20"/>
          <w:w w:val="95"/>
        </w:rPr>
        <w:t>corporate transactions (such as mergers and acquisitions </w:t>
      </w:r>
      <w:r>
        <w:rPr>
          <w:color w:val="231F20"/>
          <w:w w:val="90"/>
        </w:rPr>
        <w:t>activity),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turnover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coming </w:t>
      </w:r>
      <w:r>
        <w:rPr>
          <w:color w:val="231F20"/>
          <w:w w:val="95"/>
        </w:rPr>
        <w:t>twelve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covered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270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 </w:t>
      </w:r>
      <w:r>
        <w:rPr>
          <w:color w:val="231F20"/>
        </w:rPr>
        <w:t>UK</w:t>
      </w:r>
      <w:r>
        <w:rPr>
          <w:color w:val="231F20"/>
          <w:spacing w:val="-26"/>
        </w:rPr>
        <w:t> </w:t>
      </w:r>
      <w:r>
        <w:rPr>
          <w:color w:val="231F20"/>
        </w:rPr>
        <w:t>employment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1.2</w:t>
      </w:r>
      <w:r>
        <w:rPr>
          <w:color w:val="231F20"/>
          <w:spacing w:val="-26"/>
        </w:rPr>
        <w:t> </w:t>
      </w:r>
      <w:r>
        <w:rPr>
          <w:color w:val="231F20"/>
        </w:rPr>
        <w:t>million</w:t>
      </w:r>
      <w:r>
        <w:rPr>
          <w:color w:val="231F20"/>
          <w:spacing w:val="-24"/>
        </w:rPr>
        <w:t> </w:t>
      </w:r>
      <w:r>
        <w:rPr>
          <w:color w:val="231F20"/>
        </w:rPr>
        <w:t>people.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8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each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aspect: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positive 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turnover,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whether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would</w:t>
      </w:r>
      <w:r>
        <w:rPr>
          <w:color w:val="231F20"/>
          <w:spacing w:val="-36"/>
        </w:rPr>
        <w:t> </w:t>
      </w:r>
      <w:r>
        <w:rPr>
          <w:color w:val="231F20"/>
        </w:rPr>
        <w:t>lead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absolute</w:t>
      </w:r>
      <w:r>
        <w:rPr>
          <w:color w:val="231F20"/>
          <w:spacing w:val="-36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or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Manufacturing Consumer</w:t>
      </w:r>
    </w:p>
    <w:p>
      <w:pPr>
        <w:spacing w:before="9"/>
        <w:ind w:left="0" w:right="53" w:firstLine="0"/>
        <w:jc w:val="right"/>
        <w:rPr>
          <w:sz w:val="11"/>
        </w:rPr>
      </w:pPr>
      <w:r>
        <w:rPr>
          <w:color w:val="231F20"/>
          <w:w w:val="90"/>
          <w:sz w:val="11"/>
        </w:rPr>
        <w:t>services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56" w:lineRule="auto" w:before="1"/>
        <w:ind w:left="77" w:right="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Professional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financial </w:t>
      </w:r>
      <w:r>
        <w:rPr>
          <w:color w:val="231F20"/>
          <w:sz w:val="11"/>
        </w:rPr>
        <w:t>services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spacing w:line="256" w:lineRule="auto" w:before="1"/>
        <w:ind w:left="113" w:right="-10" w:firstLine="53"/>
        <w:jc w:val="left"/>
        <w:rPr>
          <w:sz w:val="11"/>
        </w:rPr>
      </w:pPr>
      <w:r>
        <w:rPr>
          <w:color w:val="231F20"/>
          <w:sz w:val="11"/>
        </w:rPr>
        <w:t>Other </w:t>
      </w:r>
      <w:r>
        <w:rPr>
          <w:color w:val="231F20"/>
          <w:w w:val="90"/>
          <w:sz w:val="11"/>
        </w:rPr>
        <w:t>business </w:t>
      </w:r>
      <w:r>
        <w:rPr>
          <w:color w:val="231F20"/>
          <w:w w:val="95"/>
          <w:sz w:val="11"/>
        </w:rPr>
        <w:t>services</w:t>
      </w:r>
    </w:p>
    <w:p>
      <w:pPr>
        <w:spacing w:line="114" w:lineRule="exact" w:before="0"/>
        <w:ind w:left="3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Turnover</w:t>
      </w:r>
    </w:p>
    <w:p>
      <w:pPr>
        <w:tabs>
          <w:tab w:pos="1069" w:val="right" w:leader="none"/>
        </w:tabs>
        <w:spacing w:line="183" w:lineRule="exact" w:before="0"/>
        <w:ind w:left="39" w:right="0" w:firstLine="0"/>
        <w:jc w:val="left"/>
        <w:rPr>
          <w:sz w:val="11"/>
        </w:rPr>
      </w:pPr>
      <w:r>
        <w:rPr>
          <w:color w:val="231F20"/>
          <w:sz w:val="11"/>
        </w:rPr>
        <w:t>Prices</w:t>
        <w:tab/>
      </w:r>
      <w:r>
        <w:rPr>
          <w:color w:val="231F20"/>
          <w:position w:val="6"/>
          <w:sz w:val="11"/>
        </w:rPr>
        <w:t>30</w:t>
      </w:r>
    </w:p>
    <w:p>
      <w:pPr>
        <w:spacing w:before="81"/>
        <w:ind w:left="83" w:right="686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line="118" w:lineRule="exact" w:before="1"/>
        <w:ind w:left="83" w:right="675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line="158" w:lineRule="exact" w:before="0"/>
        <w:ind w:left="0" w:right="654" w:firstLine="0"/>
        <w:jc w:val="center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11" w:lineRule="exact" w:before="0"/>
        <w:ind w:left="0" w:right="546" w:firstLine="0"/>
        <w:jc w:val="center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58" w:lineRule="exact" w:before="0"/>
        <w:ind w:left="0" w:right="665" w:firstLine="0"/>
        <w:jc w:val="center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line="121" w:lineRule="exact" w:before="0"/>
        <w:ind w:left="83" w:right="675" w:firstLine="0"/>
        <w:jc w:val="center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83" w:right="686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83" w:right="689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83" w:right="691" w:firstLine="0"/>
        <w:jc w:val="center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83" w:right="686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50</w:t>
      </w:r>
    </w:p>
    <w:p>
      <w:pPr>
        <w:pStyle w:val="BodyText"/>
        <w:spacing w:before="1"/>
        <w:rPr>
          <w:sz w:val="12"/>
        </w:rPr>
      </w:pPr>
    </w:p>
    <w:p>
      <w:pPr>
        <w:spacing w:line="121" w:lineRule="exact" w:before="0"/>
        <w:ind w:left="83" w:right="690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spacing w:line="121" w:lineRule="exact" w:before="0"/>
        <w:ind w:left="116" w:right="0" w:firstLine="0"/>
        <w:jc w:val="left"/>
        <w:rPr>
          <w:sz w:val="11"/>
        </w:rPr>
      </w:pPr>
      <w:r>
        <w:rPr>
          <w:color w:val="231F20"/>
          <w:sz w:val="11"/>
        </w:rPr>
        <w:t>Construction</w:t>
      </w:r>
    </w:p>
    <w:p>
      <w:pPr>
        <w:spacing w:after="0" w:line="121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40"/>
          <w:cols w:num="5" w:equalWidth="0">
            <w:col w:w="5104" w:space="374"/>
            <w:col w:w="1356" w:space="40"/>
            <w:col w:w="654" w:space="40"/>
            <w:col w:w="495" w:space="39"/>
            <w:col w:w="2628"/>
          </w:cols>
        </w:sectPr>
      </w:pPr>
    </w:p>
    <w:p>
      <w:pPr>
        <w:pStyle w:val="BodyText"/>
        <w:ind w:left="153"/>
      </w:pPr>
      <w:r>
        <w:rPr>
          <w:color w:val="231F20"/>
        </w:rPr>
        <w:t>turnover over the coming year.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153" w:right="26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vote 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turnover,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hiring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next </w:t>
      </w:r>
      <w:r>
        <w:rPr>
          <w:color w:val="231F20"/>
          <w:w w:val="95"/>
        </w:rPr>
        <w:t>twelve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boosted,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following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effect</w:t>
      </w:r>
      <w:r>
        <w:rPr>
          <w:color w:val="231F20"/>
          <w:spacing w:val="-46"/>
        </w:rPr>
        <w:t> </w:t>
      </w:r>
      <w:r>
        <w:rPr>
          <w:color w:val="231F20"/>
        </w:rPr>
        <w:t>suggests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effect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terms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more negative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shown</w:t>
      </w:r>
      <w:r>
        <w:rPr>
          <w:color w:val="231F20"/>
          <w:spacing w:val="-23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turnover.</w:t>
      </w:r>
    </w:p>
    <w:p>
      <w:pPr>
        <w:pStyle w:val="BodyText"/>
        <w:spacing w:before="6"/>
        <w:rPr>
          <w:sz w:val="32"/>
        </w:rPr>
      </w:pPr>
    </w:p>
    <w:p>
      <w:pPr>
        <w:spacing w:line="259" w:lineRule="auto" w:before="0"/>
        <w:ind w:left="153" w:right="181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19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</w:t>
      </w:r>
      <w:r>
        <w:rPr>
          <w:b/>
          <w:color w:val="A70741"/>
          <w:spacing w:val="18"/>
          <w:w w:val="95"/>
          <w:sz w:val="18"/>
        </w:rPr>
        <w:t> </w:t>
      </w:r>
      <w:r>
        <w:rPr>
          <w:color w:val="A70741"/>
          <w:w w:val="95"/>
          <w:sz w:val="18"/>
        </w:rPr>
        <w:t>Negative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effects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are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w w:val="95"/>
          <w:sz w:val="18"/>
        </w:rPr>
        <w:t>expected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on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business</w:t>
      </w:r>
      <w:r>
        <w:rPr>
          <w:color w:val="A70741"/>
          <w:spacing w:val="-17"/>
          <w:w w:val="95"/>
          <w:sz w:val="18"/>
        </w:rPr>
        <w:t> </w:t>
      </w:r>
      <w:r>
        <w:rPr>
          <w:color w:val="A70741"/>
          <w:w w:val="95"/>
          <w:sz w:val="18"/>
        </w:rPr>
        <w:t>activity</w:t>
      </w:r>
      <w:r>
        <w:rPr>
          <w:color w:val="A70741"/>
          <w:spacing w:val="-16"/>
          <w:w w:val="95"/>
          <w:sz w:val="18"/>
        </w:rPr>
        <w:t> </w:t>
      </w:r>
      <w:r>
        <w:rPr>
          <w:color w:val="A70741"/>
          <w:spacing w:val="-4"/>
          <w:w w:val="95"/>
          <w:sz w:val="18"/>
        </w:rPr>
        <w:t>over </w:t>
      </w:r>
      <w:r>
        <w:rPr>
          <w:color w:val="A70741"/>
          <w:sz w:val="18"/>
        </w:rPr>
        <w:t>the next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year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Survey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responses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7"/>
          <w:sz w:val="16"/>
        </w:rPr>
        <w:t> </w:t>
      </w:r>
      <w:r>
        <w:rPr>
          <w:color w:val="231F20"/>
          <w:sz w:val="16"/>
        </w:rPr>
        <w:t>impact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7"/>
          <w:sz w:val="16"/>
        </w:rPr>
        <w:t> </w:t>
      </w:r>
      <w:r>
        <w:rPr>
          <w:color w:val="231F20"/>
          <w:sz w:val="16"/>
        </w:rPr>
        <w:t>vote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leave</w:t>
      </w:r>
      <w:r>
        <w:rPr>
          <w:color w:val="231F20"/>
          <w:spacing w:val="-2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EU</w:t>
      </w:r>
      <w:r>
        <w:rPr>
          <w:color w:val="231F20"/>
          <w:spacing w:val="-28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27"/>
          <w:sz w:val="16"/>
        </w:rPr>
        <w:t> </w:t>
      </w:r>
      <w:r>
        <w:rPr>
          <w:color w:val="231F20"/>
          <w:sz w:val="16"/>
        </w:rPr>
        <w:t>business</w:t>
      </w:r>
    </w:p>
    <w:p>
      <w:pPr>
        <w:spacing w:line="148" w:lineRule="exact" w:before="130"/>
        <w:ind w:left="153" w:right="0" w:firstLine="0"/>
        <w:jc w:val="left"/>
        <w:rPr>
          <w:sz w:val="11"/>
        </w:rPr>
      </w:pPr>
      <w:r>
        <w:rPr>
          <w:color w:val="231F20"/>
          <w:sz w:val="14"/>
        </w:rPr>
        <w:t>Proportion of companies, weighted by employment (per cent)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line="268" w:lineRule="auto" w:before="48"/>
        <w:ind w:left="153" w:right="350"/>
      </w:pPr>
      <w:r>
        <w:rPr/>
        <w:br w:type="column"/>
      </w:r>
      <w:r>
        <w:rPr>
          <w:color w:val="231F20"/>
          <w:w w:val="95"/>
        </w:rPr>
        <w:t>construction, reflecting a weaker outlook for demand. In </w:t>
      </w:r>
      <w:r>
        <w:rPr>
          <w:color w:val="231F20"/>
          <w:w w:val="90"/>
        </w:rPr>
        <w:t>contrast,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firms,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 pass-through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higher</w:t>
      </w:r>
      <w:r>
        <w:rPr>
          <w:color w:val="231F20"/>
          <w:spacing w:val="-23"/>
        </w:rPr>
        <w:t> </w:t>
      </w:r>
      <w:r>
        <w:rPr>
          <w:color w:val="231F20"/>
        </w:rPr>
        <w:t>import</w:t>
      </w:r>
      <w:r>
        <w:rPr>
          <w:color w:val="231F20"/>
          <w:spacing w:val="-23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3"/>
        <w:jc w:val="both"/>
      </w:pP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 negative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construction</w:t>
      </w:r>
      <w:r>
        <w:rPr>
          <w:color w:val="231F20"/>
          <w:spacing w:val="-22"/>
        </w:rPr>
        <w:t> </w:t>
      </w:r>
      <w:r>
        <w:rPr>
          <w:color w:val="231F20"/>
        </w:rPr>
        <w:t>businesses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B).</w:t>
      </w:r>
    </w:p>
    <w:p>
      <w:pPr>
        <w:pStyle w:val="BodyText"/>
        <w:spacing w:before="2"/>
        <w:rPr>
          <w:sz w:val="35"/>
        </w:rPr>
      </w:pPr>
    </w:p>
    <w:p>
      <w:pPr>
        <w:spacing w:line="259" w:lineRule="auto" w:before="0"/>
        <w:ind w:left="153" w:right="111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13"/>
          <w:sz w:val="18"/>
        </w:rPr>
        <w:t> </w:t>
      </w:r>
      <w:r>
        <w:rPr>
          <w:color w:val="A70741"/>
          <w:sz w:val="18"/>
        </w:rPr>
        <w:t>Negative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effects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hiring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investment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5"/>
          <w:sz w:val="18"/>
        </w:rPr>
        <w:t>are </w:t>
      </w:r>
      <w:r>
        <w:rPr>
          <w:color w:val="A70741"/>
          <w:sz w:val="18"/>
        </w:rPr>
        <w:t>expected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across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all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sectors</w:t>
      </w:r>
    </w:p>
    <w:p>
      <w:pPr>
        <w:spacing w:line="271" w:lineRule="auto" w:before="3"/>
        <w:ind w:left="153" w:right="1425" w:firstLine="0"/>
        <w:jc w:val="left"/>
        <w:rPr>
          <w:sz w:val="16"/>
        </w:rPr>
      </w:pPr>
      <w:r>
        <w:rPr>
          <w:color w:val="231F20"/>
          <w:w w:val="95"/>
          <w:sz w:val="16"/>
        </w:rPr>
        <w:t>Balance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survey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responses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capital</w:t>
      </w:r>
      <w:r>
        <w:rPr>
          <w:color w:val="231F20"/>
          <w:spacing w:val="-27"/>
          <w:w w:val="95"/>
          <w:sz w:val="16"/>
        </w:rPr>
        <w:t> </w:t>
      </w:r>
      <w:r>
        <w:rPr>
          <w:color w:val="231F20"/>
          <w:w w:val="95"/>
          <w:sz w:val="16"/>
        </w:rPr>
        <w:t>spending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6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hiring </w:t>
      </w:r>
      <w:r>
        <w:rPr>
          <w:color w:val="231F20"/>
          <w:sz w:val="16"/>
        </w:rPr>
        <w:t>activity by</w:t>
      </w:r>
      <w:r>
        <w:rPr>
          <w:color w:val="231F20"/>
          <w:spacing w:val="-29"/>
          <w:sz w:val="16"/>
        </w:rPr>
        <w:t> </w:t>
      </w:r>
      <w:r>
        <w:rPr>
          <w:color w:val="231F20"/>
          <w:sz w:val="16"/>
        </w:rPr>
        <w:t>sector</w:t>
      </w:r>
    </w:p>
    <w:p>
      <w:pPr>
        <w:spacing w:line="91" w:lineRule="exact" w:before="94"/>
        <w:ind w:left="3294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after="0" w:line="91" w:lineRule="exact"/>
        <w:jc w:val="left"/>
        <w:rPr>
          <w:sz w:val="11"/>
        </w:rPr>
        <w:sectPr>
          <w:type w:val="continuous"/>
          <w:pgSz w:w="11910" w:h="16840"/>
          <w:pgMar w:top="1540" w:bottom="0" w:left="640" w:right="540"/>
          <w:cols w:num="2" w:equalWidth="0">
            <w:col w:w="5120" w:space="209"/>
            <w:col w:w="5401"/>
          </w:cols>
        </w:sectPr>
      </w:pPr>
    </w:p>
    <w:p>
      <w:pPr>
        <w:spacing w:before="5"/>
        <w:ind w:left="0" w:right="1556" w:firstLine="0"/>
        <w:jc w:val="right"/>
        <w:rPr>
          <w:sz w:val="11"/>
        </w:rPr>
      </w:pPr>
      <w:r>
        <w:rPr/>
        <w:pict>
          <v:shape style="position:absolute;margin-left:39.683998pt;margin-top:4.812396pt;width:249.45pt;height:87.8pt;mso-position-horizontal-relative:page;mso-position-vertical-relative:paragraph;z-index:157900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31"/>
                    <w:gridCol w:w="747"/>
                    <w:gridCol w:w="633"/>
                    <w:gridCol w:w="1408"/>
                    <w:gridCol w:w="675"/>
                  </w:tblGrid>
                  <w:tr>
                    <w:trPr>
                      <w:trHeight w:val="402" w:hRule="atLeast"/>
                    </w:trPr>
                    <w:tc>
                      <w:tcPr>
                        <w:tcW w:w="153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6" w:lineRule="exact" w:before="2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Substantially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85"/>
                            <w:sz w:val="14"/>
                          </w:rPr>
                          <w:t>increase</w:t>
                        </w:r>
                      </w:p>
                    </w:tc>
                    <w:tc>
                      <w:tcPr>
                        <w:tcW w:w="74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220" w:lineRule="auto" w:before="12"/>
                          <w:ind w:left="112" w:right="165" w:firstLine="3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Slightly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increase</w:t>
                        </w:r>
                      </w:p>
                    </w:tc>
                    <w:tc>
                      <w:tcPr>
                        <w:tcW w:w="633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220" w:lineRule="auto" w:before="12"/>
                          <w:ind w:left="177" w:right="112" w:firstLine="14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No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effect</w:t>
                        </w:r>
                      </w:p>
                    </w:tc>
                    <w:tc>
                      <w:tcPr>
                        <w:tcW w:w="1408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965" w:val="left" w:leader="none"/>
                          </w:tabs>
                          <w:spacing w:line="220" w:lineRule="auto" w:before="12"/>
                          <w:ind w:left="171" w:right="65" w:hanging="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Slightly</w:t>
                        </w:r>
                        <w:r>
                          <w:rPr>
                            <w:color w:val="231F20"/>
                            <w:spacing w:val="-1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4"/>
                          </w:rPr>
                          <w:t>Substantially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reduce</w:t>
                          <w:tab/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4"/>
                          </w:rPr>
                          <w:t>reduce</w:t>
                        </w:r>
                      </w:p>
                    </w:tc>
                    <w:tc>
                      <w:tcPr>
                        <w:tcW w:w="67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206" w:lineRule="auto" w:before="20"/>
                          <w:ind w:left="58" w:right="46" w:firstLine="34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Net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balance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153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1339" w:val="left" w:leader="none"/>
                          </w:tabs>
                          <w:spacing w:before="64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Capital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spending</w:t>
                          <w:tab/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47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633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1408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847" w:val="left" w:leader="none"/>
                          </w:tabs>
                          <w:spacing w:before="64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51</w:t>
                          <w:tab/>
                          <w:t>9</w:t>
                        </w:r>
                      </w:p>
                    </w:tc>
                    <w:tc>
                      <w:tcPr>
                        <w:tcW w:w="67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-34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53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Corporate transactions 0</w:t>
                        </w:r>
                      </w:p>
                    </w:tc>
                    <w:tc>
                      <w:tcPr>
                        <w:tcW w:w="74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3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84</w:t>
                        </w:r>
                      </w:p>
                    </w:tc>
                    <w:tc>
                      <w:tcPr>
                        <w:tcW w:w="1408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834" w:val="left" w:leader="none"/>
                          </w:tabs>
                          <w:spacing w:before="30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11</w:t>
                          <w:tab/>
                          <w:t>3</w:t>
                        </w:r>
                      </w:p>
                    </w:tc>
                    <w:tc>
                      <w:tcPr>
                        <w:tcW w:w="67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-8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531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1339" w:val="left" w:leader="none"/>
                          </w:tabs>
                          <w:spacing w:before="30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Hiring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activity</w:t>
                          <w:tab/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4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3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</w:t>
                        </w:r>
                      </w:p>
                    </w:tc>
                    <w:tc>
                      <w:tcPr>
                        <w:tcW w:w="1408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869" w:val="left" w:leader="none"/>
                          </w:tabs>
                          <w:spacing w:before="30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49</w:t>
                          <w:tab/>
                          <w:t>6</w:t>
                        </w:r>
                      </w:p>
                    </w:tc>
                    <w:tc>
                      <w:tcPr>
                        <w:tcW w:w="67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-29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531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1417" w:val="right" w:leader="none"/>
                          </w:tabs>
                          <w:spacing w:before="30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Turnover</w:t>
                          <w:tab/>
                          <w:t>1</w:t>
                        </w:r>
                      </w:p>
                    </w:tc>
                    <w:tc>
                      <w:tcPr>
                        <w:tcW w:w="74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63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1408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825" w:val="left" w:leader="none"/>
                          </w:tabs>
                          <w:spacing w:before="30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42</w:t>
                          <w:tab/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67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-25</w:t>
                        </w: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1531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1365" w:val="right" w:leader="none"/>
                          </w:tabs>
                          <w:spacing w:before="30"/>
                          <w:ind w:right="11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i/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which,</w:t>
                        </w:r>
                        <w:r>
                          <w:rPr>
                            <w:i/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exports</w:t>
                          <w:tab/>
                          <w:t>1</w:t>
                        </w:r>
                      </w:p>
                    </w:tc>
                    <w:tc>
                      <w:tcPr>
                        <w:tcW w:w="74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78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63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131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1408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866" w:val="left" w:leader="none"/>
                          </w:tabs>
                          <w:spacing w:before="30"/>
                          <w:ind w:right="6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20</w:t>
                          <w:tab/>
                        </w:r>
                        <w:r>
                          <w:rPr>
                            <w:i/>
                            <w:color w:val="231F20"/>
                            <w:w w:val="95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67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0"/>
                          <w:ind w:right="59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9"/>
                            <w:sz w:val="14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531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1417" w:val="right" w:leader="none"/>
                          </w:tabs>
                          <w:spacing w:line="145" w:lineRule="exact" w:before="30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Prices</w:t>
                          <w:tab/>
                          <w:t>4</w:t>
                        </w:r>
                      </w:p>
                    </w:tc>
                    <w:tc>
                      <w:tcPr>
                        <w:tcW w:w="74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0"/>
                          <w:ind w:right="17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633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0"/>
                          <w:ind w:right="1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408" w:type="dxa"/>
                        <w:shd w:val="clear" w:color="auto" w:fill="F2DFDD"/>
                      </w:tcPr>
                      <w:p>
                        <w:pPr>
                          <w:pStyle w:val="TableParagraph"/>
                          <w:tabs>
                            <w:tab w:pos="870" w:val="left" w:leader="none"/>
                          </w:tabs>
                          <w:spacing w:line="145" w:lineRule="exact" w:before="30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14</w:t>
                          <w:tab/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7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0"/>
                          <w:ind w:right="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9"/>
          <w:sz w:val="11"/>
        </w:rPr>
        <w:t>0</w:t>
      </w:r>
    </w:p>
    <w:p>
      <w:pPr>
        <w:spacing w:before="32"/>
        <w:ind w:left="0" w:right="1604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38"/>
        <w:ind w:left="0" w:right="1556" w:firstLine="0"/>
        <w:jc w:val="right"/>
        <w:rPr>
          <w:sz w:val="11"/>
        </w:rPr>
      </w:pPr>
      <w:r>
        <w:rPr>
          <w:color w:val="231F20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96"/>
        <w:ind w:left="0" w:right="1556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96"/>
        <w:ind w:left="0" w:right="155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96"/>
        <w:ind w:left="0" w:right="155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Results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re-weighted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aggregate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25"/>
        </w:numPr>
        <w:tabs>
          <w:tab w:pos="324" w:val="left" w:leader="none"/>
        </w:tabs>
        <w:spacing w:line="244" w:lineRule="auto" w:before="0" w:after="0"/>
        <w:ind w:left="323" w:right="49" w:hanging="171"/>
        <w:jc w:val="both"/>
        <w:rPr>
          <w:sz w:val="11"/>
        </w:rPr>
      </w:pPr>
      <w:r>
        <w:rPr>
          <w:color w:val="231F20"/>
          <w:w w:val="95"/>
          <w:sz w:val="11"/>
        </w:rPr>
        <w:t>When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responses,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half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slightly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 slightly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reduce,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substantially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substantially </w:t>
      </w:r>
      <w:r>
        <w:rPr>
          <w:color w:val="231F20"/>
          <w:sz w:val="11"/>
        </w:rPr>
        <w:t>reduce.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2"/>
        <w:ind w:left="153" w:right="252"/>
      </w:pPr>
      <w:r>
        <w:rPr>
          <w:color w:val="231F20"/>
          <w:w w:val="90"/>
        </w:rPr>
        <w:t>Across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turnover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 </w:t>
      </w:r>
      <w:r>
        <w:rPr>
          <w:color w:val="231F20"/>
          <w:w w:val="95"/>
        </w:rPr>
        <w:t>negative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A).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spacing w:line="331" w:lineRule="auto" w:before="0"/>
        <w:ind w:left="46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Capital spending </w:t>
      </w:r>
      <w:r>
        <w:rPr>
          <w:color w:val="231F20"/>
          <w:sz w:val="11"/>
        </w:rPr>
        <w:t>Hiring activity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1"/>
        </w:rPr>
        <w:t>Manufacturing Consumer</w:t>
      </w:r>
    </w:p>
    <w:p>
      <w:pPr>
        <w:spacing w:before="9"/>
        <w:ind w:left="0" w:right="53" w:firstLine="0"/>
        <w:jc w:val="right"/>
        <w:rPr>
          <w:sz w:val="11"/>
        </w:rPr>
      </w:pPr>
      <w:r>
        <w:rPr>
          <w:color w:val="231F20"/>
          <w:w w:val="90"/>
          <w:sz w:val="11"/>
        </w:rPr>
        <w:t>services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256" w:lineRule="auto" w:before="0"/>
        <w:ind w:left="77" w:right="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Professional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financial </w:t>
      </w:r>
      <w:r>
        <w:rPr>
          <w:color w:val="231F20"/>
          <w:sz w:val="11"/>
        </w:rPr>
        <w:t>services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256" w:lineRule="auto" w:before="0"/>
        <w:ind w:left="113" w:right="-10" w:firstLine="53"/>
        <w:jc w:val="left"/>
        <w:rPr>
          <w:sz w:val="11"/>
        </w:rPr>
      </w:pPr>
      <w:r>
        <w:rPr>
          <w:color w:val="231F20"/>
          <w:sz w:val="11"/>
        </w:rPr>
        <w:t>Other </w:t>
      </w:r>
      <w:r>
        <w:rPr>
          <w:color w:val="231F20"/>
          <w:w w:val="90"/>
          <w:sz w:val="11"/>
        </w:rPr>
        <w:t>business </w:t>
      </w:r>
      <w:r>
        <w:rPr>
          <w:color w:val="231F20"/>
          <w:w w:val="95"/>
          <w:sz w:val="11"/>
        </w:rPr>
        <w:t>services</w:t>
      </w:r>
    </w:p>
    <w:p>
      <w:pPr>
        <w:spacing w:before="105"/>
        <w:ind w:left="83" w:right="694" w:firstLine="0"/>
        <w:jc w:val="center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50</w:t>
      </w:r>
    </w:p>
    <w:p>
      <w:pPr>
        <w:pStyle w:val="BodyText"/>
        <w:rPr>
          <w:sz w:val="14"/>
        </w:rPr>
      </w:pPr>
    </w:p>
    <w:p>
      <w:pPr>
        <w:spacing w:before="96"/>
        <w:ind w:left="83" w:right="698" w:firstLine="0"/>
        <w:jc w:val="center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spacing w:line="116" w:lineRule="exact" w:before="97"/>
        <w:ind w:left="83" w:right="690" w:firstLine="0"/>
        <w:jc w:val="center"/>
        <w:rPr>
          <w:sz w:val="11"/>
        </w:rPr>
      </w:pPr>
      <w:r>
        <w:rPr>
          <w:color w:val="231F20"/>
          <w:sz w:val="11"/>
        </w:rPr>
        <w:t>70</w:t>
      </w:r>
    </w:p>
    <w:p>
      <w:pPr>
        <w:spacing w:line="116" w:lineRule="exact" w:before="0"/>
        <w:ind w:left="83" w:right="1880" w:firstLine="0"/>
        <w:jc w:val="center"/>
        <w:rPr>
          <w:sz w:val="11"/>
        </w:rPr>
      </w:pPr>
      <w:r>
        <w:rPr>
          <w:color w:val="231F20"/>
          <w:sz w:val="11"/>
        </w:rPr>
        <w:t>Construction</w:t>
      </w:r>
    </w:p>
    <w:p>
      <w:pPr>
        <w:spacing w:after="0" w:line="116" w:lineRule="exact"/>
        <w:jc w:val="center"/>
        <w:rPr>
          <w:sz w:val="11"/>
        </w:rPr>
        <w:sectPr>
          <w:type w:val="continuous"/>
          <w:pgSz w:w="11910" w:h="16840"/>
          <w:pgMar w:top="1540" w:bottom="0" w:left="640" w:right="540"/>
          <w:cols w:num="5" w:equalWidth="0">
            <w:col w:w="5119" w:space="359"/>
            <w:col w:w="1356" w:space="40"/>
            <w:col w:w="654" w:space="40"/>
            <w:col w:w="495" w:space="39"/>
            <w:col w:w="2628"/>
          </w:cols>
        </w:sectPr>
      </w:pPr>
    </w:p>
    <w:p>
      <w:pPr>
        <w:pStyle w:val="BodyText"/>
        <w:spacing w:line="268" w:lineRule="auto"/>
        <w:ind w:left="153" w:right="27"/>
      </w:pPr>
      <w:r>
        <w:rPr/>
        <w:pict>
          <v:group style="position:absolute;margin-left:0pt;margin-top:56.693016pt;width:575.450pt;height:734.2pt;mso-position-horizontal-relative:page;mso-position-vertical-relative:page;z-index:-22441472" coordorigin="0,1134" coordsize="11509,14684">
            <v:rect style="position:absolute;left:0;top:1133;width:11509;height:14684" filled="true" fillcolor="#f2dfdd" stroked="false">
              <v:fill type="solid"/>
            </v:rect>
            <v:line style="position:absolute" from="6123,15037" to="11112,15037" stroked="true" strokeweight=".6pt" strokecolor="#a70741">
              <v:stroke dashstyle="solid"/>
            </v:line>
            <v:line style="position:absolute" from="794,8624" to="5783,8624" stroked="true" strokeweight=".7pt" strokecolor="#a70741">
              <v:stroke dashstyle="solid"/>
            </v:line>
            <v:rect style="position:absolute;left:8606;top:2952;width:135;height:135" filled="true" fillcolor="#f15f22" stroked="false">
              <v:fill type="solid"/>
            </v:rect>
            <v:rect style="position:absolute;left:8606;top:3127;width:135;height:135" filled="true" fillcolor="#7d8fc8" stroked="false">
              <v:fill type="solid"/>
            </v:rect>
            <v:rect style="position:absolute;left:6127;top:2869;width:3501;height:2693" filled="false" stroked="true" strokeweight=".475pt" strokecolor="#231f20">
              <v:stroke dashstyle="solid"/>
            </v:rect>
            <v:shape style="position:absolute;left:6422;top:3684;width:2726;height:1632" coordorigin="6423,3684" coordsize="2726,1632" path="m6605,3684l6423,3684,6423,3948,6605,3948,6605,3684xm7241,3948l7059,3948,7059,4340,7241,4340,7241,3948xm7876,3948l7695,3948,7695,4877,7876,4877,7876,3948xm8512,3948l8331,3948,8331,5316,8512,5316,8512,3948xm9148,3948l8967,3948,8967,5101,9148,5101,9148,3948xe" filled="true" fillcolor="#f15f22" stroked="false">
              <v:path arrowok="t"/>
              <v:fill type="solid"/>
            </v:shape>
            <v:shape style="position:absolute;left:6605;top:2957;width:2726;height:1379" coordorigin="6605,2957" coordsize="2726,1379" path="m6786,3592l6605,3592,6605,3948,6786,3948,6786,3592xm7422,2957l7241,2957,7241,3948,7422,3948,7422,2957xm8058,3948l7876,3948,7876,4336,8058,4336,8058,3948xm8695,3797l8512,3797,8512,3948,8695,3948,8695,3797xm9331,3948l9148,3948,9148,4292,9331,4292,9331,3948xe" filled="true" fillcolor="#7d8fc8" stroked="false">
              <v:path arrowok="t"/>
              <v:fill type="solid"/>
            </v:shape>
            <v:line style="position:absolute" from="9521,3141" to="9628,3141" stroked="true" strokeweight=".475pt" strokecolor="#231f20">
              <v:stroke dashstyle="solid"/>
            </v:line>
            <v:line style="position:absolute" from="9521,3409" to="9628,3409" stroked="true" strokeweight=".475pt" strokecolor="#231f20">
              <v:stroke dashstyle="solid"/>
            </v:line>
            <v:line style="position:absolute" from="9521,3678" to="9628,3678" stroked="true" strokeweight=".475pt" strokecolor="#231f20">
              <v:stroke dashstyle="solid"/>
            </v:line>
            <v:line style="position:absolute" from="9521,3948" to="9628,3948" stroked="true" strokeweight=".475pt" strokecolor="#231f20">
              <v:stroke dashstyle="solid"/>
            </v:line>
            <v:line style="position:absolute" from="9521,4215" to="9628,4215" stroked="true" strokeweight=".475pt" strokecolor="#231f20">
              <v:stroke dashstyle="solid"/>
            </v:line>
            <v:line style="position:absolute" from="9521,4484" to="9628,4484" stroked="true" strokeweight=".475pt" strokecolor="#231f20">
              <v:stroke dashstyle="solid"/>
            </v:line>
            <v:line style="position:absolute" from="9521,4754" to="9628,4754" stroked="true" strokeweight=".475pt" strokecolor="#231f20">
              <v:stroke dashstyle="solid"/>
            </v:line>
            <v:line style="position:absolute" from="9521,5021" to="9628,5021" stroked="true" strokeweight=".475pt" strokecolor="#231f20">
              <v:stroke dashstyle="solid"/>
            </v:line>
            <v:line style="position:absolute" from="9521,5291" to="9628,5291" stroked="true" strokeweight=".475pt" strokecolor="#231f20">
              <v:stroke dashstyle="solid"/>
            </v:line>
            <v:line style="position:absolute" from="6289,3948" to="9467,3948" stroked="true" strokeweight=".475pt" strokecolor="#231f20">
              <v:stroke dashstyle="solid"/>
            </v:line>
            <v:line style="position:absolute" from="9466,5454" to="9466,5562" stroked="true" strokeweight=".475pt" strokecolor="#231f20">
              <v:stroke dashstyle="solid"/>
            </v:line>
            <v:line style="position:absolute" from="8830,5454" to="8830,5562" stroked="true" strokeweight=".475pt" strokecolor="#231f20">
              <v:stroke dashstyle="solid"/>
            </v:line>
            <v:line style="position:absolute" from="8194,5454" to="8194,5562" stroked="true" strokeweight=".475pt" strokecolor="#231f20">
              <v:stroke dashstyle="solid"/>
            </v:line>
            <v:line style="position:absolute" from="7560,5454" to="7560,5562" stroked="true" strokeweight=".475pt" strokecolor="#231f20">
              <v:stroke dashstyle="solid"/>
            </v:line>
            <v:line style="position:absolute" from="6923,5454" to="6923,5562" stroked="true" strokeweight=".475pt" strokecolor="#231f20">
              <v:stroke dashstyle="solid"/>
            </v:line>
            <v:line style="position:absolute" from="6287,5454" to="6287,5562" stroked="true" strokeweight=".475pt" strokecolor="#231f20">
              <v:stroke dashstyle="solid"/>
            </v:line>
            <v:line style="position:absolute" from="6128,3141" to="6235,3141" stroked="true" strokeweight=".475pt" strokecolor="#231f20">
              <v:stroke dashstyle="solid"/>
            </v:line>
            <v:line style="position:absolute" from="6128,3409" to="6235,3409" stroked="true" strokeweight=".475pt" strokecolor="#231f20">
              <v:stroke dashstyle="solid"/>
            </v:line>
            <v:line style="position:absolute" from="6128,3678" to="6235,3678" stroked="true" strokeweight=".475pt" strokecolor="#231f20">
              <v:stroke dashstyle="solid"/>
            </v:line>
            <v:line style="position:absolute" from="6128,3948" to="6235,3948" stroked="true" strokeweight=".475pt" strokecolor="#231f20">
              <v:stroke dashstyle="solid"/>
            </v:line>
            <v:line style="position:absolute" from="6128,4215" to="6235,4215" stroked="true" strokeweight=".475pt" strokecolor="#231f20">
              <v:stroke dashstyle="solid"/>
            </v:line>
            <v:line style="position:absolute" from="6128,4484" to="6235,4484" stroked="true" strokeweight=".475pt" strokecolor="#231f20">
              <v:stroke dashstyle="solid"/>
            </v:line>
            <v:line style="position:absolute" from="6128,4754" to="6235,4754" stroked="true" strokeweight=".475pt" strokecolor="#231f20">
              <v:stroke dashstyle="solid"/>
            </v:line>
            <v:line style="position:absolute" from="6128,5021" to="6235,5021" stroked="true" strokeweight=".475pt" strokecolor="#231f20">
              <v:stroke dashstyle="solid"/>
            </v:line>
            <v:line style="position:absolute" from="6128,5291" to="6235,5291" stroked="true" strokeweight=".475pt" strokecolor="#231f20">
              <v:stroke dashstyle="solid"/>
            </v:line>
            <v:line style="position:absolute" from="6123,1594" to="10431,1594" stroked="true" strokeweight=".7pt" strokecolor="#a70741">
              <v:stroke dashstyle="solid"/>
            </v:line>
            <v:rect style="position:absolute;left:6402;top:11681;width:135;height:135" filled="true" fillcolor="#58b6e7" stroked="false">
              <v:fill type="solid"/>
            </v:rect>
            <v:rect style="position:absolute;left:6402;top:11856;width:135;height:135" filled="true" fillcolor="#fcaf17" stroked="false">
              <v:fill type="solid"/>
            </v:rect>
            <v:shape style="position:absolute;left:6424;top:9699;width:2724;height:2140" coordorigin="6424,9699" coordsize="2724,2140" path="m6605,9699l6424,9699,6424,10012,6605,10012,6605,9699xm7241,9699l7060,9699,7060,11199,7241,11199,7241,9699xm7877,9699l7694,9699,7694,10610,7877,10610,7877,9699xm8512,9699l8330,9699,8330,11333,8512,11333,8512,9699xm9148,9699l8966,9699,8966,11839,9148,11839,9148,9699xe" filled="true" fillcolor="#58b6e7" stroked="false">
              <v:path arrowok="t"/>
              <v:fill type="solid"/>
            </v:shape>
            <v:shape style="position:absolute;left:6605;top:9699;width:2726;height:2516" coordorigin="6605,9699" coordsize="2726,2516" path="m6787,9699l6605,9699,6605,10277,6787,10277,6787,9699xm7423,9699l7241,9699,7241,11160,7423,11160,7423,9699xm8059,9699l7877,9699,7877,10401,8059,10401,8059,9699xm8695,9699l8512,9699,8512,10600,8695,10600,8695,9699xm9331,9699l9148,9699,9148,12215,9331,12215,9331,9699xe" filled="true" fillcolor="#fcaf17" stroked="false">
              <v:path arrowok="t"/>
              <v:fill type="solid"/>
            </v:shape>
            <v:line style="position:absolute" from="9521,10086" to="9628,10086" stroked="true" strokeweight=".475pt" strokecolor="#231f20">
              <v:stroke dashstyle="solid"/>
            </v:line>
            <v:line style="position:absolute" from="9521,10473" to="9628,10473" stroked="true" strokeweight=".475pt" strokecolor="#231f20">
              <v:stroke dashstyle="solid"/>
            </v:line>
            <v:line style="position:absolute" from="9521,10858" to="9628,10858" stroked="true" strokeweight=".475pt" strokecolor="#231f20">
              <v:stroke dashstyle="solid"/>
            </v:line>
            <v:line style="position:absolute" from="9521,11245" to="9628,11245" stroked="true" strokeweight=".475pt" strokecolor="#231f20">
              <v:stroke dashstyle="solid"/>
            </v:line>
            <v:line style="position:absolute" from="9521,11632" to="9628,11632" stroked="true" strokeweight=".475pt" strokecolor="#231f20">
              <v:stroke dashstyle="solid"/>
            </v:line>
            <v:line style="position:absolute" from="9521,12017" to="9628,12017" stroked="true" strokeweight=".475pt" strokecolor="#231f20">
              <v:stroke dashstyle="solid"/>
            </v:line>
            <v:line style="position:absolute" from="9466,12286" to="9466,12393" stroked="true" strokeweight=".475pt" strokecolor="#231f20">
              <v:stroke dashstyle="solid"/>
            </v:line>
            <v:line style="position:absolute" from="8830,12286" to="8830,12393" stroked="true" strokeweight=".475pt" strokecolor="#231f20">
              <v:stroke dashstyle="solid"/>
            </v:line>
            <v:line style="position:absolute" from="8195,12286" to="8195,12393" stroked="true" strokeweight=".475pt" strokecolor="#231f20">
              <v:stroke dashstyle="solid"/>
            </v:line>
            <v:line style="position:absolute" from="7559,12286" to="7559,12393" stroked="true" strokeweight=".475pt" strokecolor="#231f20">
              <v:stroke dashstyle="solid"/>
            </v:line>
            <v:line style="position:absolute" from="6923,12286" to="6923,12393" stroked="true" strokeweight=".475pt" strokecolor="#231f20">
              <v:stroke dashstyle="solid"/>
            </v:line>
            <v:line style="position:absolute" from="6287,12286" to="6287,12393" stroked="true" strokeweight=".475pt" strokecolor="#231f20">
              <v:stroke dashstyle="solid"/>
            </v:line>
            <v:line style="position:absolute" from="6128,10086" to="6235,10086" stroked="true" strokeweight=".475pt" strokecolor="#231f20">
              <v:stroke dashstyle="solid"/>
            </v:line>
            <v:line style="position:absolute" from="6128,10473" to="6235,10473" stroked="true" strokeweight=".475pt" strokecolor="#231f20">
              <v:stroke dashstyle="solid"/>
            </v:line>
            <v:line style="position:absolute" from="6128,10858" to="6235,10858" stroked="true" strokeweight=".475pt" strokecolor="#231f20">
              <v:stroke dashstyle="solid"/>
            </v:line>
            <v:line style="position:absolute" from="6128,11245" to="6235,11245" stroked="true" strokeweight=".475pt" strokecolor="#231f20">
              <v:stroke dashstyle="solid"/>
            </v:line>
            <v:line style="position:absolute" from="6128,11632" to="6235,11632" stroked="true" strokeweight=".475pt" strokecolor="#231f20">
              <v:stroke dashstyle="solid"/>
            </v:line>
            <v:line style="position:absolute" from="6128,12017" to="6235,12017" stroked="true" strokeweight=".475pt" strokecolor="#231f20">
              <v:stroke dashstyle="solid"/>
            </v:line>
            <v:rect style="position:absolute;left:6127;top:9700;width:3501;height:2693" filled="false" stroked="true" strokeweight=".475pt" strokecolor="#231f20">
              <v:stroke dashstyle="solid"/>
            </v:rect>
            <v:line style="position:absolute" from="6123,8483" to="10431,8483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</w:rPr>
        <w:t>In contrast, for manufacturing there was a slight positive 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 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unaffected,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mergers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overseas</w:t>
      </w:r>
      <w:r>
        <w:rPr>
          <w:color w:val="231F20"/>
          <w:spacing w:val="-19"/>
        </w:rPr>
        <w:t> </w:t>
      </w:r>
      <w:r>
        <w:rPr>
          <w:color w:val="231F20"/>
        </w:rPr>
        <w:t>investors.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426"/>
      </w:pPr>
      <w:r>
        <w:rPr>
          <w:color w:val="231F20"/>
          <w:w w:val="90"/>
        </w:rPr>
        <w:t>On corporate pricing, downward pressure on prices </w:t>
      </w:r>
      <w:r>
        <w:rPr>
          <w:color w:val="231F20"/>
          <w:spacing w:val="-4"/>
          <w:w w:val="90"/>
        </w:rPr>
        <w:t>was </w:t>
      </w:r>
      <w:r>
        <w:rPr>
          <w:color w:val="231F20"/>
          <w:w w:val="95"/>
        </w:rPr>
        <w:t>expected for professional and financial services and</w:t>
      </w:r>
    </w:p>
    <w:p>
      <w:pPr>
        <w:pStyle w:val="BodyText"/>
        <w:spacing w:line="268" w:lineRule="auto" w:before="8"/>
        <w:ind w:left="153" w:right="464"/>
      </w:pPr>
      <w:r>
        <w:rPr/>
        <w:br w:type="column"/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scores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companies’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have </w:t>
      </w:r>
      <w:r>
        <w:rPr>
          <w:color w:val="231F20"/>
          <w:w w:val="90"/>
        </w:rPr>
        <w:t>weakened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absolute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result.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scores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 </w:t>
      </w:r>
      <w:r>
        <w:rPr>
          <w:color w:val="231F20"/>
        </w:rPr>
        <w:t>numbers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capital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next</w:t>
      </w:r>
      <w:r>
        <w:rPr>
          <w:color w:val="231F20"/>
          <w:spacing w:val="-40"/>
        </w:rPr>
        <w:t> </w:t>
      </w:r>
      <w:r>
        <w:rPr>
          <w:color w:val="231F20"/>
        </w:rPr>
        <w:t>six</w:t>
      </w:r>
      <w:r>
        <w:rPr>
          <w:color w:val="231F20"/>
          <w:spacing w:val="-39"/>
        </w:rPr>
        <w:t> </w:t>
      </w:r>
      <w:r>
        <w:rPr>
          <w:color w:val="231F20"/>
        </w:rPr>
        <w:t>and twelve months</w:t>
      </w:r>
      <w:r>
        <w:rPr>
          <w:color w:val="231F20"/>
          <w:spacing w:val="-45"/>
        </w:rPr>
        <w:t> </w:t>
      </w:r>
      <w:r>
        <w:rPr>
          <w:color w:val="231F20"/>
        </w:rPr>
        <w:t>respectively.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5"/>
        </w:numPr>
        <w:tabs>
          <w:tab w:pos="367" w:val="left" w:leader="none"/>
        </w:tabs>
        <w:spacing w:line="235" w:lineRule="auto" w:before="162" w:after="0"/>
        <w:ind w:left="366" w:right="575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results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weighted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employment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within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companies,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then </w:t>
      </w:r>
      <w:r>
        <w:rPr>
          <w:color w:val="231F20"/>
          <w:w w:val="95"/>
          <w:sz w:val="14"/>
        </w:rPr>
        <w:t>re-weighted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sectoral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employment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shares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aggregate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data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 </w:t>
      </w:r>
      <w:r>
        <w:rPr>
          <w:color w:val="231F20"/>
          <w:sz w:val="14"/>
        </w:rPr>
        <w:t>representative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economy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whole.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077" w:space="25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2.2 </w:t>
      </w:r>
      <w:r>
        <w:rPr>
          <w:color w:val="A70741"/>
          <w:w w:val="95"/>
          <w:sz w:val="18"/>
        </w:rPr>
        <w:t>Investment intentions have generally </w:t>
      </w:r>
      <w:r>
        <w:rPr>
          <w:color w:val="A70741"/>
          <w:sz w:val="18"/>
        </w:rPr>
        <w:t>weakened since 2015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Survey measures of investment intentions</w:t>
      </w:r>
      <w:r>
        <w:rPr>
          <w:color w:val="231F20"/>
          <w:position w:val="4"/>
          <w:sz w:val="12"/>
        </w:rPr>
        <w:t>(a)</w:t>
      </w:r>
    </w:p>
    <w:p>
      <w:pPr>
        <w:spacing w:line="127" w:lineRule="exact" w:before="154"/>
        <w:ind w:left="500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7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39.685001pt;margin-top:2.444395pt;width:184.8pt;height:142.25pt;mso-position-horizontal-relative:page;mso-position-vertical-relative:paragraph;z-index:15794688" coordorigin="794,49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969,1270" to="4314,1270" stroked="true" strokeweight=".5pt" strokecolor="#231f20">
              <v:stroke dashstyle="solid"/>
            </v:line>
            <v:line style="position:absolute" from="4370,461" to="4484,461" stroked="true" strokeweight=".5pt" strokecolor="#231f20">
              <v:stroke dashstyle="solid"/>
            </v:line>
            <v:line style="position:absolute" from="4370,865" to="4484,865" stroked="true" strokeweight=".5pt" strokecolor="#231f20">
              <v:stroke dashstyle="solid"/>
            </v:line>
            <v:line style="position:absolute" from="4370,1270" to="4484,1270" stroked="true" strokeweight=".5pt" strokecolor="#231f20">
              <v:stroke dashstyle="solid"/>
            </v:line>
            <v:line style="position:absolute" from="4370,1674" to="4484,1674" stroked="true" strokeweight=".5pt" strokecolor="#231f20">
              <v:stroke dashstyle="solid"/>
            </v:line>
            <v:line style="position:absolute" from="4370,2078" to="4484,2078" stroked="true" strokeweight=".5pt" strokecolor="#231f20">
              <v:stroke dashstyle="solid"/>
            </v:line>
            <v:line style="position:absolute" from="4370,2482" to="4484,2482" stroked="true" strokeweight=".5pt" strokecolor="#231f20">
              <v:stroke dashstyle="solid"/>
            </v:line>
            <v:line style="position:absolute" from="4127,2775" to="4127,2889" stroked="true" strokeweight=".5pt" strokecolor="#231f20">
              <v:stroke dashstyle="solid"/>
            </v:line>
            <v:line style="position:absolute" from="3496,2775" to="3496,2889" stroked="true" strokeweight=".5pt" strokecolor="#231f20">
              <v:stroke dashstyle="solid"/>
            </v:line>
            <v:line style="position:absolute" from="2864,2775" to="2864,2889" stroked="true" strokeweight=".5pt" strokecolor="#231f20">
              <v:stroke dashstyle="solid"/>
            </v:line>
            <v:line style="position:absolute" from="2232,2775" to="2232,2889" stroked="true" strokeweight=".5pt" strokecolor="#231f20">
              <v:stroke dashstyle="solid"/>
            </v:line>
            <v:line style="position:absolute" from="1598,2775" to="1598,2889" stroked="true" strokeweight=".5pt" strokecolor="#231f20">
              <v:stroke dashstyle="solid"/>
            </v:line>
            <v:line style="position:absolute" from="967,2775" to="967,2889" stroked="true" strokeweight=".5pt" strokecolor="#231f20">
              <v:stroke dashstyle="solid"/>
            </v:line>
            <v:shape style="position:absolute;left:981;top:513;width:3239;height:2098" coordorigin="981,514" coordsize="3239,2098" path="m981,881l1060,1017,1138,1031,1217,948,1297,824,1376,1111,1454,969,1532,1159,1613,1720,1691,1589,1770,1848,1850,2581,1929,2611,2007,2021,2086,1396,2166,1407,2245,695,2323,514,2404,1244,2482,999,2560,776,2639,1088,2719,1444,2798,1421,2876,1178,2955,1577,3035,1538,3114,1665,3192,1283,3273,1116,3351,709,3430,535,3508,730,3588,757,3667,1040,3745,1141,3826,1208,3904,1286,3983,1290,4061,1077,4142,1407,4220,1265e" filled="false" stroked="true" strokeweight="1pt" strokecolor="#fcaf17">
              <v:path arrowok="t"/>
              <v:stroke dashstyle="solid"/>
            </v:shape>
            <v:shape style="position:absolute;left:981;top:704;width:3239;height:1898" coordorigin="981,705" coordsize="3239,1898" path="m981,1095l1060,1056,1138,831,1217,943,1297,920,1376,884,1454,907,1532,1079,1613,1327,1691,1492,1770,1747,1850,2602,1929,2561,2007,2411,2086,2055,2166,1763,2245,1851,2323,1548,2404,1614,2482,1621,2560,1522,2639,1476,2719,1566,2798,1559,2876,1378,2955,1424,3035,1515,3114,1428,3192,1281,3273,1279,3351,996,3430,707,3508,705,3588,822,3667,849,3745,764,3826,861,3904,900,3983,1026,4061,879,4142,1182,4220,1148e" filled="false" stroked="true" strokeweight="1pt" strokecolor="#b01c88">
              <v:path arrowok="t"/>
              <v:stroke dashstyle="solid"/>
            </v:shape>
            <v:shape style="position:absolute;left:981;top:603;width:3239;height:2031" coordorigin="981,603" coordsize="3239,2031" path="m981,1297l1060,1155,1138,1019,1217,819,1297,723,1376,603,1454,675,1532,939,1613,1146,1691,1437,1770,1711,1850,2280,1929,2634,2007,2613,2086,2423,2166,2014,2245,1635,2323,1297,2404,1189,2482,1116,2560,987,2639,1042,2719,1088,2798,1313,2876,1401,2955,1320,3035,1451,3114,1437,3192,1362,3273,1302,3351,1237,3430,1178,3508,1074,3588,969,3667,969,3745,1049,3826,1077,3904,1120,3983,1109,4061,1136,4142,1233,4220,1263e" filled="false" stroked="true" strokeweight="1pt" strokecolor="#74c043">
              <v:path arrowok="t"/>
              <v:stroke dashstyle="solid"/>
            </v:shape>
            <v:shape style="position:absolute;left:981;top:573;width:3239;height:1985" coordorigin="981,574" coordsize="3239,1985" path="m981,1017l1060,1325,1138,1159,1217,1240,1297,1304,1376,1022,1454,1051,1532,1044,1613,1051,1691,1525,1770,2296,1850,2558,1929,2478,2007,2308,2086,1446,2166,1667,2245,1476,2323,1313,2404,1237,2482,900,2560,808,2639,897,2719,1141,2798,1162,2876,1251,2955,1026,3035,1345,3114,1201,3192,1019,3273,1203,3351,1097,3430,631,3508,574,3588,1203,3667,1005,3745,826,3826,923,3904,1005,3983,1028,4061,799,4142,960,4220,842e" filled="false" stroked="true" strokeweight="1pt" strokecolor="#7d8fc8">
              <v:path arrowok="t"/>
              <v:stroke dashstyle="solid"/>
            </v:shape>
            <v:shape style="position:absolute;left:981;top:470;width:3239;height:1930" coordorigin="981,470" coordsize="3239,1930" path="m981,1155l1060,1155,1138,1129,1217,1107,1297,1056,1376,1033,1454,617,1532,934,1613,886,1691,960,1770,1325,1850,1814,1929,2400,2007,2400,2086,2253,2166,1715,2245,1497,2323,1302,2404,1129,2482,934,2560,739,2639,861,2719,861,2798,1008,2876,861,2955,934,3035,934,3114,1056,3192,985,3273,1129,3351,716,3430,643,3508,470,3588,617,3667,886,3745,911,3826,911,3904,1228,3983,1251,4061,1375,4142,1497,4220,1520e" filled="false" stroked="true" strokeweight="1pt" strokecolor="#58b6e7">
              <v:path arrowok="t"/>
              <v:stroke dashstyle="solid"/>
            </v:shape>
            <v:shape style="position:absolute;left:2403;top:706;width:1739;height:1308" coordorigin="2404,707" coordsize="1739,1308" path="m2404,1320l2482,1038,2560,1127,2639,1421,2719,1777,2798,2014,2876,1421,2955,1750,3035,1603,3114,1520,3192,1366,3273,1146,3351,918,3430,881,3508,707,3588,734,3667,808,3745,900,3826,955,3904,872,3983,1192,4061,1256,4142,1603e" filled="false" stroked="true" strokeweight="1pt" strokecolor="#582e91">
              <v:path arrowok="t"/>
              <v:stroke dashstyle="solid"/>
            </v:shape>
            <v:shape style="position:absolute;left:4139;top:2098;width:103;height:125" coordorigin="4139,2099" coordsize="103,125" path="m4190,2099l4139,2161,4190,2223,4241,2161,4190,2099xe" filled="true" fillcolor="#582e91" stroked="false">
              <v:path arrowok="t"/>
              <v:fill type="solid"/>
            </v:shape>
            <v:shape style="position:absolute;left:4247;top:1361;width:103;height:174" type="#_x0000_t75" stroked="false">
              <v:imagedata r:id="rId58" o:title=""/>
            </v:shape>
            <v:line style="position:absolute" from="799,461" to="912,461" stroked="true" strokeweight=".5pt" strokecolor="#231f20">
              <v:stroke dashstyle="solid"/>
            </v:line>
            <v:line style="position:absolute" from="799,865" to="912,865" stroked="true" strokeweight=".5pt" strokecolor="#231f20">
              <v:stroke dashstyle="solid"/>
            </v:line>
            <v:line style="position:absolute" from="799,1270" to="912,1270" stroked="true" strokeweight=".5pt" strokecolor="#231f20">
              <v:stroke dashstyle="solid"/>
            </v:line>
            <v:line style="position:absolute" from="799,1674" to="912,1674" stroked="true" strokeweight=".5pt" strokecolor="#231f20">
              <v:stroke dashstyle="solid"/>
            </v:line>
            <v:line style="position:absolute" from="799,2078" to="912,2078" stroked="true" strokeweight=".5pt" strokecolor="#231f20">
              <v:stroke dashstyle="solid"/>
            </v:line>
            <v:line style="position:absolute" from="799,2482" to="912,2482" stroked="true" strokeweight=".5pt" strokecolor="#231f20">
              <v:stroke dashstyle="solid"/>
            </v:line>
            <v:line style="position:absolute" from="3593,1428" to="3493,1240" stroked="true" strokeweight=".5pt" strokecolor="#231f20">
              <v:stroke dashstyle="solid"/>
            </v:line>
            <v:shape style="position:absolute;left:3464;top:1179;width:56;height:84" coordorigin="3464,1179" coordsize="56,84" path="m3464,1179l3480,1263,3520,1244,3464,1179xe" filled="true" fillcolor="#231f20" stroked="false">
              <v:path arrowok="t"/>
              <v:fill type="solid"/>
            </v:shape>
            <v:shape style="position:absolute;left:2151;top:325;width:36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CIPS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060;top:655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1736;top:895;width:18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EEF</w:t>
                    </w:r>
                  </w:p>
                </w:txbxContent>
              </v:textbox>
              <w10:wrap type="none"/>
            </v:shape>
            <v:shape style="position:absolute;left:3431;top:1419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2337;top:1638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538;top:2010;width:52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Deloitte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2"/>
        <w:ind w:left="0" w:right="4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389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44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4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447" w:firstLine="0"/>
        <w:jc w:val="right"/>
        <w:rPr>
          <w:sz w:val="12"/>
        </w:rPr>
      </w:pPr>
      <w:bookmarkStart w:name="The commercial real estate market" w:id="28"/>
      <w:bookmarkEnd w:id="28"/>
      <w:r>
        <w:rPr/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4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1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53" w:val="left" w:leader="none"/>
          <w:tab w:pos="1587" w:val="left" w:leader="none"/>
          <w:tab w:pos="2218" w:val="left" w:leader="none"/>
          <w:tab w:pos="2850" w:val="left" w:leader="none"/>
          <w:tab w:pos="3482" w:val="left" w:leader="none"/>
        </w:tabs>
        <w:spacing w:line="120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13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Deloitte,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EEF,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2"/>
          <w:numId w:val="25"/>
        </w:numPr>
        <w:tabs>
          <w:tab w:pos="324" w:val="left" w:leader="none"/>
        </w:tabs>
        <w:spacing w:line="244" w:lineRule="auto" w:before="0" w:after="0"/>
        <w:ind w:left="323" w:right="12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 over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Agents,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measures </w:t>
      </w:r>
      <w:r>
        <w:rPr>
          <w:color w:val="231F20"/>
          <w:sz w:val="11"/>
        </w:rPr>
        <w:t>weight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investment.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CIPS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244" w:lineRule="auto" w:before="0"/>
        <w:ind w:left="323" w:right="241" w:firstLine="0"/>
        <w:jc w:val="left"/>
        <w:rPr>
          <w:sz w:val="11"/>
        </w:rPr>
      </w:pPr>
      <w:r>
        <w:rPr>
          <w:color w:val="231F20"/>
          <w:w w:val="95"/>
          <w:sz w:val="11"/>
        </w:rPr>
        <w:t>EEF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Deloitte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post-referendum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</w:p>
    <w:p>
      <w:pPr>
        <w:pStyle w:val="ListParagraph"/>
        <w:numPr>
          <w:ilvl w:val="2"/>
          <w:numId w:val="25"/>
        </w:numPr>
        <w:tabs>
          <w:tab w:pos="324" w:val="left" w:leader="none"/>
        </w:tabs>
        <w:spacing w:line="244" w:lineRule="auto" w:before="0" w:after="0"/>
        <w:ind w:left="323" w:right="524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goods </w:t>
      </w:r>
      <w:r>
        <w:rPr>
          <w:color w:val="231F20"/>
          <w:sz w:val="11"/>
        </w:rPr>
        <w:t>manufacturers.</w:t>
      </w:r>
    </w:p>
    <w:p>
      <w:pPr>
        <w:pStyle w:val="ListParagraph"/>
        <w:numPr>
          <w:ilvl w:val="2"/>
          <w:numId w:val="25"/>
        </w:numPr>
        <w:tabs>
          <w:tab w:pos="324" w:val="left" w:leader="none"/>
        </w:tabs>
        <w:spacing w:line="244" w:lineRule="auto" w:before="0" w:after="0"/>
        <w:ind w:left="323" w:right="248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Deloitte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CFO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Survey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conducted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during </w:t>
      </w:r>
      <w:r>
        <w:rPr>
          <w:color w:val="231F20"/>
          <w:sz w:val="11"/>
        </w:rPr>
        <w:t>28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08"/>
      </w:pP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explained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14–15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period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tends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firms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delaying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</w:rPr>
        <w:t>pay-offs,</w:t>
      </w:r>
      <w:r>
        <w:rPr>
          <w:color w:val="231F20"/>
          <w:spacing w:val="-24"/>
        </w:rPr>
        <w:t> </w:t>
      </w:r>
      <w:r>
        <w:rPr>
          <w:color w:val="231F20"/>
        </w:rPr>
        <w:t>such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capital</w:t>
      </w:r>
      <w:r>
        <w:rPr>
          <w:color w:val="231F20"/>
          <w:spacing w:val="-24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1"/>
      </w:pPr>
      <w:r>
        <w:rPr>
          <w:color w:val="231F20"/>
        </w:rPr>
        <w:t>Slower demand growth is also projected to dampen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demand outlook would reduce expected future profits, </w:t>
      </w:r>
      <w:r>
        <w:rPr>
          <w:color w:val="231F20"/>
          <w:w w:val="95"/>
        </w:rPr>
        <w:t>limiting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profits </w:t>
      </w:r>
      <w:r>
        <w:rPr>
          <w:color w:val="231F20"/>
        </w:rPr>
        <w:t>on exports from the depreciation of sterling, however,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2.3)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exporting</w:t>
      </w:r>
      <w:r>
        <w:rPr>
          <w:color w:val="231F20"/>
          <w:spacing w:val="-19"/>
        </w:rPr>
        <w:t> </w:t>
      </w:r>
      <w:r>
        <w:rPr>
          <w:color w:val="231F20"/>
        </w:rPr>
        <w:t>capacity.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6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incentive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Excluding </w:t>
      </w:r>
      <w:r>
        <w:rPr>
          <w:color w:val="231F20"/>
        </w:rPr>
        <w:t>buildings (around a quarter of investment spending), investment is relatively import-intensive. The recent depreciation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raise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imported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spending.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 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cost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tightening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corporate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conditions.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overall</w:t>
      </w:r>
      <w:r>
        <w:rPr>
          <w:color w:val="231F20"/>
          <w:spacing w:val="-41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30" w:space="899"/>
            <w:col w:w="540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1" w:lineRule="exact"/>
        <w:ind w:left="15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  <w:w w:val="95"/>
        </w:rPr>
        <w:t>financing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</w:p>
    <w:p>
      <w:pPr>
        <w:spacing w:after="0" w:line="231" w:lineRule="exact"/>
        <w:sectPr>
          <w:type w:val="continuous"/>
          <w:pgSz w:w="11910" w:h="16840"/>
          <w:pgMar w:top="1540" w:bottom="0" w:left="640" w:right="540"/>
        </w:sectPr>
      </w:pPr>
    </w:p>
    <w:p>
      <w:pPr>
        <w:spacing w:line="259" w:lineRule="auto" w:before="48"/>
        <w:ind w:left="153" w:right="647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2.C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amount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net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external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finance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raised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7"/>
          <w:sz w:val="18"/>
        </w:rPr>
        <w:t>by </w:t>
      </w:r>
      <w:r>
        <w:rPr>
          <w:color w:val="A70741"/>
          <w:sz w:val="18"/>
        </w:rPr>
        <w:t>companies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continued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rise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2016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Net external finance raised by private non-financial corporations</w:t>
      </w:r>
      <w:r>
        <w:rPr>
          <w:color w:val="231F20"/>
          <w:position w:val="4"/>
          <w:sz w:val="12"/>
        </w:rPr>
        <w:t>(a)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091" w:right="1693" w:firstLine="0"/>
        <w:jc w:val="center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0"/>
        <w:gridCol w:w="525"/>
        <w:gridCol w:w="634"/>
        <w:gridCol w:w="657"/>
        <w:gridCol w:w="466"/>
        <w:gridCol w:w="781"/>
        <w:gridCol w:w="510"/>
      </w:tblGrid>
      <w:tr>
        <w:trPr>
          <w:trHeight w:val="416" w:hRule="atLeast"/>
        </w:trPr>
        <w:tc>
          <w:tcPr>
            <w:tcW w:w="142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right="128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2003–</w:t>
            </w:r>
          </w:p>
          <w:p>
            <w:pPr>
              <w:pStyle w:val="TableParagraph"/>
              <w:spacing w:line="156" w:lineRule="exact"/>
              <w:ind w:right="128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08</w:t>
            </w:r>
          </w:p>
        </w:tc>
        <w:tc>
          <w:tcPr>
            <w:tcW w:w="63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right="139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105"/>
                <w:sz w:val="14"/>
              </w:rPr>
              <w:t>2009–</w:t>
            </w:r>
          </w:p>
          <w:p>
            <w:pPr>
              <w:pStyle w:val="TableParagraph"/>
              <w:spacing w:line="156" w:lineRule="exact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65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right="172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sz w:val="14"/>
              </w:rPr>
              <w:t>2013–</w:t>
            </w:r>
          </w:p>
          <w:p>
            <w:pPr>
              <w:pStyle w:val="TableParagraph"/>
              <w:spacing w:line="156" w:lineRule="exact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4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7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left="326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/>
              <w:ind w:left="444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16"/>
              <w:ind w:left="169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/>
              <w:ind w:left="27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56" w:hRule="atLeast"/>
        </w:trPr>
        <w:tc>
          <w:tcPr>
            <w:tcW w:w="14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5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11.6</w:t>
            </w:r>
          </w:p>
        </w:tc>
        <w:tc>
          <w:tcPr>
            <w:tcW w:w="63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-6.2</w:t>
            </w:r>
          </w:p>
        </w:tc>
        <w:tc>
          <w:tcPr>
            <w:tcW w:w="6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-1.5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7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6.0</w:t>
            </w: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6.2</w:t>
            </w:r>
          </w:p>
        </w:tc>
      </w:tr>
      <w:tr>
        <w:trPr>
          <w:trHeight w:val="235" w:hRule="atLeast"/>
        </w:trPr>
        <w:tc>
          <w:tcPr>
            <w:tcW w:w="1420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525" w:type="dxa"/>
          </w:tcPr>
          <w:p>
            <w:pPr>
              <w:pStyle w:val="TableParagraph"/>
              <w:spacing w:before="4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634" w:type="dxa"/>
          </w:tcPr>
          <w:p>
            <w:pPr>
              <w:pStyle w:val="TableParagraph"/>
              <w:spacing w:before="4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657" w:type="dxa"/>
          </w:tcPr>
          <w:p>
            <w:pPr>
              <w:pStyle w:val="TableParagraph"/>
              <w:spacing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781" w:type="dxa"/>
          </w:tcPr>
          <w:p>
            <w:pPr>
              <w:pStyle w:val="TableParagraph"/>
              <w:spacing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9.2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1420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5" w:type="dxa"/>
          </w:tcPr>
          <w:p>
            <w:pPr>
              <w:pStyle w:val="TableParagraph"/>
              <w:spacing w:before="4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634" w:type="dxa"/>
          </w:tcPr>
          <w:p>
            <w:pPr>
              <w:pStyle w:val="TableParagraph"/>
              <w:spacing w:before="4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657" w:type="dxa"/>
          </w:tcPr>
          <w:p>
            <w:pPr>
              <w:pStyle w:val="TableParagraph"/>
              <w:spacing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781" w:type="dxa"/>
          </w:tcPr>
          <w:p>
            <w:pPr>
              <w:pStyle w:val="TableParagraph"/>
              <w:spacing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1420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5" w:type="dxa"/>
          </w:tcPr>
          <w:p>
            <w:pPr>
              <w:pStyle w:val="TableParagraph"/>
              <w:spacing w:before="4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34" w:type="dxa"/>
          </w:tcPr>
          <w:p>
            <w:pPr>
              <w:pStyle w:val="TableParagraph"/>
              <w:spacing w:before="4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57" w:type="dxa"/>
          </w:tcPr>
          <w:p>
            <w:pPr>
              <w:pStyle w:val="TableParagraph"/>
              <w:spacing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781" w:type="dxa"/>
          </w:tcPr>
          <w:p>
            <w:pPr>
              <w:pStyle w:val="TableParagraph"/>
              <w:spacing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510" w:type="dxa"/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-2.3</w:t>
            </w:r>
          </w:p>
        </w:tc>
      </w:tr>
      <w:tr>
        <w:trPr>
          <w:trHeight w:val="207" w:hRule="atLeast"/>
        </w:trPr>
        <w:tc>
          <w:tcPr>
            <w:tcW w:w="1420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25" w:type="dxa"/>
          </w:tcPr>
          <w:p>
            <w:pPr>
              <w:pStyle w:val="TableParagraph"/>
              <w:spacing w:line="145" w:lineRule="exact" w:before="42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12.9</w:t>
            </w:r>
          </w:p>
        </w:tc>
        <w:tc>
          <w:tcPr>
            <w:tcW w:w="634" w:type="dxa"/>
          </w:tcPr>
          <w:p>
            <w:pPr>
              <w:pStyle w:val="TableParagraph"/>
              <w:spacing w:line="145" w:lineRule="exact" w:before="42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657" w:type="dxa"/>
          </w:tcPr>
          <w:p>
            <w:pPr>
              <w:pStyle w:val="TableParagraph"/>
              <w:spacing w:line="145" w:lineRule="exact"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466" w:type="dxa"/>
          </w:tcPr>
          <w:p>
            <w:pPr>
              <w:pStyle w:val="TableParagraph"/>
              <w:spacing w:line="145" w:lineRule="exact" w:before="42"/>
              <w:ind w:right="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6.3</w:t>
            </w:r>
          </w:p>
        </w:tc>
        <w:tc>
          <w:tcPr>
            <w:tcW w:w="781" w:type="dxa"/>
          </w:tcPr>
          <w:p>
            <w:pPr>
              <w:pStyle w:val="TableParagraph"/>
              <w:spacing w:line="145" w:lineRule="exact" w:before="42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14.3</w:t>
            </w:r>
          </w:p>
        </w:tc>
        <w:tc>
          <w:tcPr>
            <w:tcW w:w="510" w:type="dxa"/>
          </w:tcPr>
          <w:p>
            <w:pPr>
              <w:pStyle w:val="TableParagraph"/>
              <w:spacing w:line="145" w:lineRule="exact"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6.6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foreign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monetary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39.685001pt;margin-top:16.752947pt;width:215.45pt;height:.1pt;mso-position-horizontal-relative:page;mso-position-vertical-relative:paragraph;z-index:-15666176;mso-wrap-distance-left:0;mso-wrap-distance-right:0" coordorigin="794,335" coordsize="4309,0" path="m794,335l5102,33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2.3 </w:t>
      </w:r>
      <w:r>
        <w:rPr>
          <w:color w:val="A70741"/>
          <w:sz w:val="18"/>
        </w:rPr>
        <w:t>CRE transactions fell in 2016 H1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UK CRE transactions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53"/>
        <w:ind w:left="2349" w:right="0" w:firstLine="0"/>
        <w:jc w:val="left"/>
        <w:rPr>
          <w:sz w:val="12"/>
        </w:rPr>
      </w:pPr>
      <w:r>
        <w:rPr>
          <w:color w:val="231F20"/>
          <w:sz w:val="12"/>
        </w:rPr>
        <w:t>Gross quarterly flows, £ billions</w:t>
      </w:r>
    </w:p>
    <w:p>
      <w:pPr>
        <w:spacing w:line="120" w:lineRule="exact" w:before="0"/>
        <w:ind w:left="3906" w:right="0" w:firstLine="0"/>
        <w:jc w:val="left"/>
        <w:rPr>
          <w:sz w:val="12"/>
        </w:rPr>
      </w:pPr>
      <w:r>
        <w:rPr/>
        <w:pict>
          <v:group style="position:absolute;margin-left:39.685001pt;margin-top:2.474187pt;width:184.8pt;height:142.25pt;mso-position-horizontal-relative:page;mso-position-vertical-relative:paragraph;z-index:-22434816" coordorigin="794,49" coordsize="3696,2845">
            <v:rect style="position:absolute;left:798;top:54;width:3686;height:2835" filled="false" stroked="true" strokeweight=".5pt" strokecolor="#231f20">
              <v:stroke dashstyle="solid"/>
            </v:rect>
            <v:line style="position:absolute" from="4370,632" to="4484,632" stroked="true" strokeweight=".5pt" strokecolor="#231f20">
              <v:stroke dashstyle="solid"/>
            </v:line>
            <v:line style="position:absolute" from="4370,1191" to="4484,1191" stroked="true" strokeweight=".5pt" strokecolor="#231f20">
              <v:stroke dashstyle="solid"/>
            </v:line>
            <v:line style="position:absolute" from="4370,1769" to="4484,1769" stroked="true" strokeweight=".5pt" strokecolor="#231f20">
              <v:stroke dashstyle="solid"/>
            </v:line>
            <v:line style="position:absolute" from="4370,2329" to="4484,2329" stroked="true" strokeweight=".5pt" strokecolor="#231f20">
              <v:stroke dashstyle="solid"/>
            </v:line>
            <v:line style="position:absolute" from="3997,2776" to="3997,2889" stroked="true" strokeweight=".5pt" strokecolor="#231f20">
              <v:stroke dashstyle="solid"/>
            </v:line>
            <v:line style="position:absolute" from="3492,2776" to="3492,2889" stroked="true" strokeweight=".5pt" strokecolor="#231f20">
              <v:stroke dashstyle="solid"/>
            </v:line>
            <v:line style="position:absolute" from="2984,2776" to="2984,2889" stroked="true" strokeweight=".5pt" strokecolor="#231f20">
              <v:stroke dashstyle="solid"/>
            </v:line>
            <v:line style="position:absolute" from="2475,2776" to="2475,2889" stroked="true" strokeweight=".5pt" strokecolor="#231f20">
              <v:stroke dashstyle="solid"/>
            </v:line>
            <v:line style="position:absolute" from="1967,2776" to="1967,2889" stroked="true" strokeweight=".5pt" strokecolor="#231f20">
              <v:stroke dashstyle="solid"/>
            </v:line>
            <v:line style="position:absolute" from="1459,2776" to="1459,2889" stroked="true" strokeweight=".5pt" strokecolor="#231f20">
              <v:stroke dashstyle="solid"/>
            </v:line>
            <v:line style="position:absolute" from="968,2776" to="968,2889" stroked="true" strokeweight=".5pt" strokecolor="#231f20">
              <v:stroke dashstyle="solid"/>
            </v:line>
            <v:line style="position:absolute" from="4246,1538" to="4313,1769" stroked="true" strokeweight="1pt" strokecolor="#00568b">
              <v:stroke dashstyle="solid"/>
            </v:line>
            <v:line style="position:absolute" from="4219,872" to="4219,1548" stroked="true" strokeweight="3.629pt" strokecolor="#00568b">
              <v:stroke dashstyle="solid"/>
            </v:line>
            <v:line style="position:absolute" from="4123,1345" to="4193,882" stroked="true" strokeweight="1.0pt" strokecolor="#00568b">
              <v:stroke dashstyle="solid"/>
            </v:line>
            <v:line style="position:absolute" from="4053,439" to="4123,1345" stroked="true" strokeweight="1pt" strokecolor="#00568b">
              <v:stroke dashstyle="solid"/>
            </v:line>
            <v:line style="position:absolute" from="4000,208" to="4053,439" stroked="true" strokeweight="1pt" strokecolor="#00568b">
              <v:stroke dashstyle="solid"/>
            </v:line>
            <v:line style="position:absolute" from="3930,420" to="4000,208" stroked="true" strokeweight="1.0pt" strokecolor="#00568b">
              <v:stroke dashstyle="solid"/>
            </v:line>
            <v:line style="position:absolute" from="3878,825" to="3930,420" stroked="true" strokeweight="1pt" strokecolor="#00568b">
              <v:stroke dashstyle="solid"/>
            </v:line>
            <v:line style="position:absolute" from="3808,1172" to="3878,825" stroked="true" strokeweight="1.0pt" strokecolor="#00568b">
              <v:stroke dashstyle="solid"/>
            </v:line>
            <v:line style="position:absolute" from="3737,1287" to="3808,1172" stroked="true" strokeweight="1.0pt" strokecolor="#00568b">
              <v:stroke dashstyle="solid"/>
            </v:line>
            <v:line style="position:absolute" from="3685,902" to="3737,1287" stroked="true" strokeweight="1pt" strokecolor="#00568b">
              <v:stroke dashstyle="solid"/>
            </v:line>
            <v:line style="position:absolute" from="3615,960" to="3685,902" stroked="true" strokeweight="1.0pt" strokecolor="#00568b">
              <v:stroke dashstyle="solid"/>
            </v:line>
            <v:line style="position:absolute" from="3562,1673" to="3615,960" stroked="true" strokeweight="1pt" strokecolor="#00568b">
              <v:stroke dashstyle="solid"/>
            </v:line>
            <v:shape style="position:absolute;left:3043;top:1585;width:529;height:541" type="#_x0000_t75" stroked="false">
              <v:imagedata r:id="rId59" o:title=""/>
            </v:shape>
            <v:line style="position:absolute" from="2984,1634" to="3054,2116" stroked="true" strokeweight="1pt" strokecolor="#00568b">
              <v:stroke dashstyle="solid"/>
            </v:line>
            <v:line style="position:absolute" from="2914,1442" to="2984,1634" stroked="true" strokeweight="1pt" strokecolor="#00568b">
              <v:stroke dashstyle="solid"/>
            </v:line>
            <v:line style="position:absolute" from="2861,1924" to="2914,1442" stroked="true" strokeweight="1pt" strokecolor="#00568b">
              <v:stroke dashstyle="solid"/>
            </v:line>
            <v:line style="position:absolute" from="2791,1789" to="2861,1924" stroked="true" strokeweight="1pt" strokecolor="#00568b">
              <v:stroke dashstyle="solid"/>
            </v:line>
            <v:line style="position:absolute" from="2738,2136" to="2791,1789" stroked="true" strokeweight="1pt" strokecolor="#00568b">
              <v:stroke dashstyle="solid"/>
            </v:line>
            <v:line style="position:absolute" from="2668,1634" to="2738,2136" stroked="true" strokeweight="1pt" strokecolor="#00568b">
              <v:stroke dashstyle="solid"/>
            </v:line>
            <v:line style="position:absolute" from="2598,2213" to="2668,1634" stroked="true" strokeweight="1pt" strokecolor="#00568b">
              <v:stroke dashstyle="solid"/>
            </v:line>
            <v:line style="position:absolute" from="2546,2386" to="2598,2213" stroked="true" strokeweight="1pt" strokecolor="#00568b">
              <v:stroke dashstyle="solid"/>
            </v:line>
            <v:line style="position:absolute" from="2475,2251" to="2546,2386" stroked="true" strokeweight="1pt" strokecolor="#00568b">
              <v:stroke dashstyle="solid"/>
            </v:line>
            <v:line style="position:absolute" from="2423,2309" to="2475,2251" stroked="true" strokeweight="1pt" strokecolor="#00568b">
              <v:stroke dashstyle="solid"/>
            </v:line>
            <v:line style="position:absolute" from="2353,2406" to="2423,2309" stroked="true" strokeweight="1pt" strokecolor="#00568b">
              <v:stroke dashstyle="solid"/>
            </v:line>
            <v:line style="position:absolute" from="2283,2020" to="2353,2406" stroked="true" strokeweight="1.0pt" strokecolor="#00568b">
              <v:stroke dashstyle="solid"/>
            </v:line>
            <v:line style="position:absolute" from="2230,1750" to="2283,2020" stroked="true" strokeweight="1pt" strokecolor="#00568b">
              <v:stroke dashstyle="solid"/>
            </v:line>
            <v:line style="position:absolute" from="2160,1981" to="2230,1750" stroked="true" strokeweight="1pt" strokecolor="#00568b">
              <v:stroke dashstyle="solid"/>
            </v:line>
            <v:line style="position:absolute" from="2134,1451" to="2134,1991" stroked="true" strokeweight="3.629pt" strokecolor="#00568b">
              <v:stroke dashstyle="solid"/>
            </v:line>
            <v:line style="position:absolute" from="2037,825" to="2107,1461" stroked="true" strokeweight="1.0pt" strokecolor="#00568b">
              <v:stroke dashstyle="solid"/>
            </v:line>
            <v:line style="position:absolute" from="1967,825" to="2037,825" stroked="true" strokeweight="1pt" strokecolor="#00568b">
              <v:stroke dashstyle="solid"/>
            </v:line>
            <v:line style="position:absolute" from="1915,902" to="1967,825" stroked="true" strokeweight="1pt" strokecolor="#00568b">
              <v:stroke dashstyle="solid"/>
            </v:line>
            <v:line style="position:absolute" from="1845,786" to="1915,902" stroked="true" strokeweight="1pt" strokecolor="#00568b">
              <v:stroke dashstyle="solid"/>
            </v:line>
            <v:line style="position:absolute" from="1774,1557" to="1845,786" stroked="true" strokeweight="1.0pt" strokecolor="#00568b">
              <v:stroke dashstyle="solid"/>
            </v:line>
            <v:line style="position:absolute" from="1722,1152" to="1774,1557" stroked="true" strokeweight="1pt" strokecolor="#00568b">
              <v:stroke dashstyle="solid"/>
            </v:line>
            <v:line style="position:absolute" from="1652,1172" to="1722,1152" stroked="true" strokeweight="1pt" strokecolor="#00568b">
              <v:stroke dashstyle="solid"/>
            </v:line>
            <v:line style="position:absolute" from="1599,1384" to="1652,1172" stroked="true" strokeweight="1.0pt" strokecolor="#00568b">
              <v:stroke dashstyle="solid"/>
            </v:line>
            <v:line style="position:absolute" from="1529,1731" to="1599,1384" stroked="true" strokeweight="1pt" strokecolor="#00568b">
              <v:stroke dashstyle="solid"/>
            </v:line>
            <v:line style="position:absolute" from="1459,1403" to="1529,1731" stroked="true" strokeweight="1.0pt" strokecolor="#00568b">
              <v:stroke dashstyle="solid"/>
            </v:line>
            <v:line style="position:absolute" from="1406,1442" to="1459,1403" stroked="true" strokeweight="1pt" strokecolor="#00568b">
              <v:stroke dashstyle="solid"/>
            </v:line>
            <v:line style="position:absolute" from="1336,1885" to="1406,1442" stroked="true" strokeweight="1pt" strokecolor="#00568b">
              <v:stroke dashstyle="solid"/>
            </v:line>
            <v:shape style="position:absolute;left:958;top:1682;width:389;height:522" type="#_x0000_t75" stroked="false">
              <v:imagedata r:id="rId60" o:title=""/>
            </v:shape>
            <v:line style="position:absolute" from="4246,2290" to="4313,2348" stroked="true" strokeweight="1.0pt" strokecolor="#5a913a">
              <v:stroke dashstyle="solid"/>
            </v:line>
            <v:line style="position:absolute" from="4219,1702" to="4219,2300" stroked="true" strokeweight="3.629pt" strokecolor="#5a913a">
              <v:stroke dashstyle="solid"/>
            </v:line>
            <v:line style="position:absolute" from="4123,2329" to="4193,1712" stroked="true" strokeweight="1pt" strokecolor="#5a913a">
              <v:stroke dashstyle="solid"/>
            </v:line>
            <v:line style="position:absolute" from="4053,1480" to="4123,2329" stroked="true" strokeweight="1pt" strokecolor="#5a913a">
              <v:stroke dashstyle="solid"/>
            </v:line>
            <v:line style="position:absolute" from="4000,1326" to="4053,1480" stroked="true" strokeweight="1pt" strokecolor="#5a913a">
              <v:stroke dashstyle="solid"/>
            </v:line>
            <v:line style="position:absolute" from="3930,1615" to="4000,1326" stroked="true" strokeweight="1pt" strokecolor="#5a913a">
              <v:stroke dashstyle="solid"/>
            </v:line>
            <v:line style="position:absolute" from="3878,1981" to="3930,1615" stroked="true" strokeweight="1pt" strokecolor="#5a913a">
              <v:stroke dashstyle="solid"/>
            </v:line>
            <v:line style="position:absolute" from="3808,2271" to="3878,1981" stroked="true" strokeweight="1pt" strokecolor="#5a913a">
              <v:stroke dashstyle="solid"/>
            </v:line>
            <v:line style="position:absolute" from="3737,2097" to="3808,2271" stroked="true" strokeweight="1pt" strokecolor="#5a913a">
              <v:stroke dashstyle="solid"/>
            </v:line>
            <v:line style="position:absolute" from="3685,2078" to="3737,2097" stroked="true" strokeweight="1pt" strokecolor="#5a913a">
              <v:stroke dashstyle="solid"/>
            </v:line>
            <v:line style="position:absolute" from="3615,2097" to="3685,2078" stroked="true" strokeweight="1pt" strokecolor="#5a913a">
              <v:stroke dashstyle="solid"/>
            </v:line>
            <v:line style="position:absolute" from="3562,2232" to="3615,2097" stroked="true" strokeweight="1pt" strokecolor="#5a913a">
              <v:stroke dashstyle="solid"/>
            </v:line>
            <v:line style="position:absolute" from="3492,2251" to="3562,2232" stroked="true" strokeweight="1pt" strokecolor="#5a913a">
              <v:stroke dashstyle="solid"/>
            </v:line>
            <v:line style="position:absolute" from="3422,2502" to="3492,2251" stroked="true" strokeweight="1pt" strokecolor="#5a913a">
              <v:stroke dashstyle="solid"/>
            </v:line>
            <v:line style="position:absolute" from="3369,2444" to="3422,2502" stroked="true" strokeweight="1pt" strokecolor="#5a913a">
              <v:stroke dashstyle="solid"/>
            </v:line>
            <v:line style="position:absolute" from="3299,2251" to="3369,2444" stroked="true" strokeweight="1pt" strokecolor="#5a913a">
              <v:stroke dashstyle="solid"/>
            </v:line>
            <v:line style="position:absolute" from="3229,2483" to="3299,2251" stroked="true" strokeweight="1pt" strokecolor="#5a913a">
              <v:stroke dashstyle="solid"/>
            </v:line>
            <v:line style="position:absolute" from="3177,2309" to="3229,2483" stroked="true" strokeweight="1pt" strokecolor="#5a913a">
              <v:stroke dashstyle="solid"/>
            </v:line>
            <v:line style="position:absolute" from="3106,2541" to="3177,2309" stroked="true" strokeweight="1pt" strokecolor="#5a913a">
              <v:stroke dashstyle="solid"/>
            </v:line>
            <v:line style="position:absolute" from="3054,2695" to="3106,2541" stroked="true" strokeweight="1pt" strokecolor="#5a913a">
              <v:stroke dashstyle="solid"/>
            </v:line>
            <v:line style="position:absolute" from="2984,2560" to="3054,2695" stroked="true" strokeweight="1pt" strokecolor="#5a913a">
              <v:stroke dashstyle="solid"/>
            </v:line>
            <v:line style="position:absolute" from="2914,2483" to="2984,2560" stroked="true" strokeweight="1pt" strokecolor="#5a913a">
              <v:stroke dashstyle="solid"/>
            </v:line>
            <v:line style="position:absolute" from="2861,2598" to="2914,2483" stroked="true" strokeweight="1pt" strokecolor="#5a913a">
              <v:stroke dashstyle="solid"/>
            </v:line>
            <v:line style="position:absolute" from="2791,2425" to="2861,2598" stroked="true" strokeweight="1pt" strokecolor="#5a913a">
              <v:stroke dashstyle="solid"/>
            </v:line>
            <v:line style="position:absolute" from="2738,2753" to="2791,2425" stroked="true" strokeweight="1.0pt" strokecolor="#5a913a">
              <v:stroke dashstyle="solid"/>
            </v:line>
            <v:line style="position:absolute" from="2668,2425" to="2738,2753" stroked="true" strokeweight="1.0pt" strokecolor="#5a913a">
              <v:stroke dashstyle="solid"/>
            </v:line>
            <v:line style="position:absolute" from="2598,2579" to="2668,2425" stroked="true" strokeweight="1.0pt" strokecolor="#5a913a">
              <v:stroke dashstyle="solid"/>
            </v:line>
            <v:line style="position:absolute" from="2546,2676" to="2598,2579" stroked="true" strokeweight="1pt" strokecolor="#5a913a">
              <v:stroke dashstyle="solid"/>
            </v:line>
            <v:line style="position:absolute" from="2475,2714" to="2546,2676" stroked="true" strokeweight="1pt" strokecolor="#5a913a">
              <v:stroke dashstyle="solid"/>
            </v:line>
            <v:line style="position:absolute" from="2423,2765" to="2475,2714" stroked="true" strokeweight="1pt" strokecolor="#5a913a">
              <v:stroke dashstyle="solid"/>
            </v:line>
            <v:line style="position:absolute" from="2353,2714" to="2423,2765" stroked="true" strokeweight="1pt" strokecolor="#5a913a">
              <v:stroke dashstyle="solid"/>
            </v:line>
            <v:line style="position:absolute" from="2283,2579" to="2353,2714" stroked="true" strokeweight="1pt" strokecolor="#5a913a">
              <v:stroke dashstyle="solid"/>
            </v:line>
            <v:line style="position:absolute" from="2230,2502" to="2283,2579" stroked="true" strokeweight="1pt" strokecolor="#5a913a">
              <v:stroke dashstyle="solid"/>
            </v:line>
            <v:line style="position:absolute" from="2160,2598" to="2230,2502" stroked="true" strokeweight="1pt" strokecolor="#5a913a">
              <v:stroke dashstyle="solid"/>
            </v:line>
            <v:line style="position:absolute" from="2107,2386" to="2160,2598" stroked="true" strokeweight="1pt" strokecolor="#5a913a">
              <v:stroke dashstyle="solid"/>
            </v:line>
            <v:line style="position:absolute" from="2037,1943" to="2107,2386" stroked="true" strokeweight="1pt" strokecolor="#5a913a">
              <v:stroke dashstyle="solid"/>
            </v:line>
            <v:line style="position:absolute" from="1967,2425" to="2037,1943" stroked="true" strokeweight="1pt" strokecolor="#5a913a">
              <v:stroke dashstyle="solid"/>
            </v:line>
            <v:line style="position:absolute" from="1915,2271" to="1967,2425" stroked="true" strokeweight="1pt" strokecolor="#5a913a">
              <v:stroke dashstyle="solid"/>
            </v:line>
            <v:line style="position:absolute" from="1845,2155" to="1915,2271" stroked="true" strokeweight="1pt" strokecolor="#5a913a">
              <v:stroke dashstyle="solid"/>
            </v:line>
            <v:line style="position:absolute" from="1774,2521" to="1845,2155" stroked="true" strokeweight="1pt" strokecolor="#5a913a">
              <v:stroke dashstyle="solid"/>
            </v:line>
            <v:line style="position:absolute" from="1722,2444" to="1774,2521" stroked="true" strokeweight="1pt" strokecolor="#5a913a">
              <v:stroke dashstyle="solid"/>
            </v:line>
            <v:line style="position:absolute" from="1652,2329" to="1722,2444" stroked="true" strokeweight="1pt" strokecolor="#5a913a">
              <v:stroke dashstyle="solid"/>
            </v:line>
            <v:line style="position:absolute" from="1599,2560" to="1652,2329" stroked="true" strokeweight="1pt" strokecolor="#5a913a">
              <v:stroke dashstyle="solid"/>
            </v:line>
            <v:line style="position:absolute" from="1529,2541" to="1599,2560" stroked="true" strokeweight="1pt" strokecolor="#5a913a">
              <v:stroke dashstyle="solid"/>
            </v:line>
            <v:line style="position:absolute" from="1459,2483" to="1529,2541" stroked="true" strokeweight="1.0pt" strokecolor="#5a913a">
              <v:stroke dashstyle="solid"/>
            </v:line>
            <v:line style="position:absolute" from="1406,2598" to="1459,2483" stroked="true" strokeweight="1pt" strokecolor="#5a913a">
              <v:stroke dashstyle="solid"/>
            </v:line>
            <v:line style="position:absolute" from="1336,2656" to="1406,2598" stroked="true" strokeweight="1pt" strokecolor="#5a913a">
              <v:stroke dashstyle="solid"/>
            </v:line>
            <v:line style="position:absolute" from="1284,2598" to="1336,2656" stroked="true" strokeweight="1pt" strokecolor="#5a913a">
              <v:stroke dashstyle="solid"/>
            </v:line>
            <v:line style="position:absolute" from="1214,2637" to="1284,2598" stroked="true" strokeweight="1pt" strokecolor="#5a913a">
              <v:stroke dashstyle="solid"/>
            </v:line>
            <v:line style="position:absolute" from="1143,2598" to="1214,2637" stroked="true" strokeweight="1pt" strokecolor="#5a913a">
              <v:stroke dashstyle="solid"/>
            </v:line>
            <v:line style="position:absolute" from="1091,2637" to="1143,2598" stroked="true" strokeweight="1pt" strokecolor="#5a913a">
              <v:stroke dashstyle="solid"/>
            </v:line>
            <v:line style="position:absolute" from="1021,2695" to="1091,2637" stroked="true" strokeweight="1.0pt" strokecolor="#5a913a">
              <v:stroke dashstyle="solid"/>
            </v:line>
            <v:line style="position:absolute" from="968,2676" to="1021,2695" stroked="true" strokeweight="1.0pt" strokecolor="#5a913a">
              <v:stroke dashstyle="solid"/>
            </v:line>
            <v:line style="position:absolute" from="799,632" to="912,632" stroked="true" strokeweight=".5pt" strokecolor="#231f20">
              <v:stroke dashstyle="solid"/>
            </v:line>
            <v:line style="position:absolute" from="799,1191" to="912,1191" stroked="true" strokeweight=".5pt" strokecolor="#231f20">
              <v:stroke dashstyle="solid"/>
            </v:line>
            <v:line style="position:absolute" from="799,1769" to="912,1769" stroked="true" strokeweight=".5pt" strokecolor="#231f20">
              <v:stroke dashstyle="solid"/>
            </v:line>
            <v:line style="position:absolute" from="799,2329" to="912,2329" stroked="true" strokeweight=".5pt" strokecolor="#231f20">
              <v:stroke dashstyle="solid"/>
            </v:line>
            <v:line style="position:absolute" from="3167,1304" to="3513,2135" stroked="true" strokeweight=".5pt" strokecolor="#231f20">
              <v:stroke dashstyle="solid"/>
            </v:line>
            <v:shape style="position:absolute;left:3486;top:2112;width:53;height:85" coordorigin="3487,2113" coordsize="53,85" path="m3528,2113l3487,2130,3539,2197,3528,2113xe" filled="true" fillcolor="#231f20" stroked="false">
              <v:path arrowok="t"/>
              <v:fill type="solid"/>
            </v:shape>
            <v:shape style="position:absolute;left:1469;top:612;width:107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560;top:1018;width:94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Of which by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overseas investors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98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98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9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98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13" w:val="left" w:leader="none"/>
          <w:tab w:pos="1322" w:val="left" w:leader="none"/>
          <w:tab w:pos="1830" w:val="left" w:leader="none"/>
          <w:tab w:pos="2338" w:val="left" w:leader="none"/>
          <w:tab w:pos="2847" w:val="left" w:leader="none"/>
          <w:tab w:pos="3351" w:val="left" w:leader="none"/>
          <w:tab w:pos="3961" w:val="left" w:leader="none"/>
        </w:tabs>
        <w:spacing w:before="105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  <w:tab/>
        <w:t>15</w:t>
        <w:tab/>
      </w:r>
      <w:r>
        <w:rPr>
          <w:color w:val="231F20"/>
          <w:position w:val="9"/>
          <w:sz w:val="12"/>
        </w:rPr>
        <w:t>0</w:t>
      </w:r>
    </w:p>
    <w:p>
      <w:pPr>
        <w:spacing w:before="12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The Property Archive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Data are non seasonally adjusted.</w:t>
      </w:r>
    </w:p>
    <w:p>
      <w:pPr>
        <w:pStyle w:val="BodyText"/>
        <w:spacing w:line="268" w:lineRule="auto" w:before="27"/>
        <w:ind w:left="153" w:right="294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industry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referendum.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153" w:right="388"/>
      </w:pPr>
      <w:r>
        <w:rPr>
          <w:color w:val="231F20"/>
          <w:w w:val="95"/>
        </w:rPr>
        <w:t>2016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2.C),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Review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 slowing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mergers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acquisitions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(FDI)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soften, </w:t>
      </w:r>
      <w:r>
        <w:rPr>
          <w:color w:val="231F20"/>
        </w:rPr>
        <w:t>given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Kingdom’s</w:t>
      </w:r>
      <w:r>
        <w:rPr>
          <w:color w:val="231F20"/>
          <w:spacing w:val="-44"/>
        </w:rPr>
        <w:t> </w:t>
      </w:r>
      <w:r>
        <w:rPr>
          <w:color w:val="231F20"/>
        </w:rPr>
        <w:t>future trading</w:t>
      </w:r>
      <w:r>
        <w:rPr>
          <w:color w:val="231F20"/>
          <w:spacing w:val="-20"/>
        </w:rPr>
        <w:t> </w:t>
      </w:r>
      <w:r>
        <w:rPr>
          <w:color w:val="231F20"/>
        </w:rPr>
        <w:t>arrangements.</w:t>
      </w:r>
    </w:p>
    <w:p>
      <w:pPr>
        <w:pStyle w:val="BodyText"/>
        <w:spacing w:before="8"/>
      </w:pPr>
    </w:p>
    <w:p>
      <w:pPr>
        <w:pStyle w:val="Heading4"/>
      </w:pPr>
      <w:r>
        <w:rPr>
          <w:color w:val="A70741"/>
        </w:rPr>
        <w:t>The commercial real estate market</w:t>
      </w:r>
    </w:p>
    <w:p>
      <w:pPr>
        <w:pStyle w:val="BodyText"/>
        <w:spacing w:line="268" w:lineRule="auto" w:before="24"/>
        <w:ind w:left="153" w:right="434"/>
      </w:pPr>
      <w:r>
        <w:rPr>
          <w:color w:val="231F20"/>
          <w:w w:val="95"/>
        </w:rPr>
        <w:t>Commercial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(CRE)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 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</w:p>
    <w:p>
      <w:pPr>
        <w:pStyle w:val="BodyText"/>
        <w:spacing w:line="268" w:lineRule="auto"/>
        <w:ind w:left="153" w:right="354"/>
      </w:pP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 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borrowing.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can, </w:t>
      </w:r>
      <w:r>
        <w:rPr>
          <w:color w:val="231F20"/>
          <w:w w:val="90"/>
        </w:rPr>
        <w:t>therefore,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existing buildings,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sentiment.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76"/>
      </w:pPr>
      <w:r>
        <w:rPr>
          <w:color w:val="231F20"/>
        </w:rPr>
        <w:t>CRE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5"/>
        </w:rPr>
        <w:t> </w:t>
      </w:r>
      <w:r>
        <w:rPr>
          <w:color w:val="231F20"/>
        </w:rPr>
        <w:t>significantly</w:t>
      </w:r>
      <w:r>
        <w:rPr>
          <w:color w:val="231F20"/>
          <w:spacing w:val="-44"/>
        </w:rPr>
        <w:t> </w:t>
      </w:r>
      <w:r>
        <w:rPr>
          <w:color w:val="231F20"/>
        </w:rPr>
        <w:t>ahead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referendum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2.3),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weakened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appeared,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industry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certain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areas.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</w:p>
    <w:p>
      <w:pPr>
        <w:pStyle w:val="BodyText"/>
        <w:spacing w:line="268" w:lineRule="auto"/>
        <w:ind w:left="153" w:right="381"/>
      </w:pPr>
      <w:r>
        <w:rPr>
          <w:color w:val="231F20"/>
          <w:w w:val="90"/>
        </w:rPr>
        <w:t>estate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trusts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sharply,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open-ended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suspended redemptions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012" w:space="31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71"/>
      </w:pPr>
      <w:r>
        <w:rPr>
          <w:color w:val="231F20"/>
        </w:rPr>
        <w:t>divest from the sector. The latest Royal Institution of</w:t>
      </w:r>
      <w:bookmarkStart w:name="The housing market" w:id="29"/>
      <w:bookmarkEnd w:id="29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5"/>
        </w:rPr>
        <w:t>Chartered Surveyors (RICS) commercial property market survey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occupier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following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enquiries</w:t>
      </w:r>
    </w:p>
    <w:p>
      <w:pPr>
        <w:pStyle w:val="BodyText"/>
        <w:spacing w:line="268" w:lineRule="auto"/>
        <w:ind w:left="5482" w:right="483"/>
      </w:pPr>
      <w:r>
        <w:rPr>
          <w:color w:val="231F20"/>
          <w:w w:val="95"/>
        </w:rPr>
        <w:t>— particularly from foreign investors. These moves are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57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2.4</w:t>
      </w:r>
      <w:r>
        <w:rPr>
          <w:b/>
          <w:color w:val="A70741"/>
          <w:spacing w:val="-17"/>
          <w:sz w:val="18"/>
        </w:rPr>
        <w:t> </w:t>
      </w:r>
      <w:r>
        <w:rPr>
          <w:color w:val="A70741"/>
          <w:sz w:val="18"/>
        </w:rPr>
        <w:t>Housing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transactions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3"/>
          <w:sz w:val="18"/>
        </w:rPr>
        <w:t>subdued </w:t>
      </w:r>
      <w:r>
        <w:rPr>
          <w:color w:val="A70741"/>
          <w:sz w:val="18"/>
        </w:rPr>
        <w:t>following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spike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March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Mortgage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approvals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house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purchase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housing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transactions</w:t>
      </w:r>
    </w:p>
    <w:p>
      <w:pPr>
        <w:spacing w:line="120" w:lineRule="exact" w:before="155"/>
        <w:ind w:left="2803" w:right="0" w:firstLine="0"/>
        <w:jc w:val="left"/>
        <w:rPr>
          <w:sz w:val="12"/>
        </w:rPr>
      </w:pPr>
      <w:r>
        <w:rPr>
          <w:color w:val="231F20"/>
          <w:sz w:val="12"/>
        </w:rPr>
        <w:t>Thousands per month</w:t>
      </w:r>
    </w:p>
    <w:p>
      <w:pPr>
        <w:spacing w:line="120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2.513388pt;width:184.8pt;height:142.25pt;mso-position-horizontal-relative:page;mso-position-vertical-relative:paragraph;z-index:15798784" coordorigin="794,50" coordsize="3696,2845">
            <v:shape style="position:absolute;left:793;top:50;width:3696;height:2845" type="#_x0000_t75" stroked="false">
              <v:imagedata r:id="rId61" o:title=""/>
            </v:shape>
            <v:shape style="position:absolute;left:1575;top:852;width:11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Housing transactions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77;top:2363;width:113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Mortgage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approvals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for </w:t>
                    </w:r>
                    <w:r>
                      <w:rPr>
                        <w:color w:val="231F20"/>
                        <w:sz w:val="12"/>
                      </w:rPr>
                      <w:t>house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180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160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13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39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39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3962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line="129" w:lineRule="exact" w:before="1"/>
        <w:ind w:left="40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9" w:val="left" w:leader="none"/>
          <w:tab w:pos="1618" w:val="left" w:leader="none"/>
          <w:tab w:pos="2248" w:val="left" w:leader="none"/>
          <w:tab w:pos="2897" w:val="left" w:leader="none"/>
          <w:tab w:pos="3527" w:val="left" w:leader="none"/>
        </w:tabs>
        <w:spacing w:line="129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2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HM Revenue and Customs.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Number of residential property transactions for values of £40,000 or above.</w:t>
      </w:r>
    </w:p>
    <w:p>
      <w:pPr>
        <w:pStyle w:val="BodyText"/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2.5 </w:t>
      </w:r>
      <w:r>
        <w:rPr>
          <w:color w:val="A70741"/>
          <w:w w:val="95"/>
          <w:sz w:val="18"/>
        </w:rPr>
        <w:t>Forward-looking housing market indicators </w:t>
      </w:r>
      <w:r>
        <w:rPr>
          <w:color w:val="A70741"/>
          <w:sz w:val="18"/>
        </w:rPr>
        <w:t>have deteriorated in recent months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RICS housing market indicators</w:t>
      </w:r>
    </w:p>
    <w:p>
      <w:pPr>
        <w:spacing w:line="137" w:lineRule="exact" w:before="154"/>
        <w:ind w:left="498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37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3.17039pt;width:184.8pt;height:142.25pt;mso-position-horizontal-relative:page;mso-position-vertical-relative:paragraph;z-index:15801344" coordorigin="794,63" coordsize="3696,2845">
            <v:shape style="position:absolute;left:793;top:63;width:3696;height:2845" type="#_x0000_t75" stroked="false">
              <v:imagedata r:id="rId62" o:title=""/>
            </v:shape>
            <v:shape style="position:absolute;left:1598;top:357;width:100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New buyer enquiries</w:t>
                    </w:r>
                  </w:p>
                </w:txbxContent>
              </v:textbox>
              <w10:wrap type="none"/>
            </v:shape>
            <v:shape style="position:absolute;left:2432;top:2140;width:7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Sales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stocks</w:t>
                    </w:r>
                  </w:p>
                </w:txbxContent>
              </v:textbox>
              <w10:wrap type="none"/>
            </v:shape>
            <v:shape style="position:absolute;left:3431;top:2276;width:83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New </w:t>
                    </w:r>
                    <w:r>
                      <w:rPr>
                        <w:color w:val="231F20"/>
                        <w:spacing w:val="-2"/>
                        <w:w w:val="95"/>
                        <w:sz w:val="12"/>
                      </w:rPr>
                      <w:t>instructions </w:t>
                    </w:r>
                    <w:r>
                      <w:rPr>
                        <w:color w:val="231F20"/>
                        <w:sz w:val="12"/>
                      </w:rPr>
                      <w:t>to sell</w:t>
                    </w:r>
                  </w:p>
                </w:txbxContent>
              </v:textbox>
              <w10:wrap type="none"/>
            </v:shape>
            <v:shape style="position:absolute;left:1742;top:2582;width:101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Price</w:t>
                    </w:r>
                    <w:r>
                      <w:rPr>
                        <w:color w:val="231F20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92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392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93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2"/>
        <w:ind w:left="3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39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393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392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92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line="126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77" w:val="left" w:leader="none"/>
          <w:tab w:pos="1611" w:val="left" w:leader="none"/>
          <w:tab w:pos="2261" w:val="left" w:leader="none"/>
          <w:tab w:pos="2895" w:val="left" w:leader="none"/>
          <w:tab w:pos="3528" w:val="left" w:leader="none"/>
        </w:tabs>
        <w:spacing w:line="126" w:lineRule="exact" w:before="0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8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Royal Institution of Chartered Surveyors.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14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next 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line="268" w:lineRule="auto" w:before="103"/>
        <w:ind w:left="153" w:right="278"/>
      </w:pPr>
      <w:r>
        <w:rPr/>
        <w:br w:type="column"/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 expectations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turned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July,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respondents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stages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downturn,</w:t>
      </w:r>
      <w:r>
        <w:rPr>
          <w:color w:val="231F20"/>
          <w:spacing w:val="-37"/>
        </w:rPr>
        <w:t> </w:t>
      </w:r>
      <w:r>
        <w:rPr>
          <w:color w:val="231F20"/>
        </w:rPr>
        <w:t>with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share</w:t>
      </w:r>
      <w:r>
        <w:rPr>
          <w:color w:val="231F20"/>
          <w:spacing w:val="-38"/>
        </w:rPr>
        <w:t> </w:t>
      </w:r>
      <w:r>
        <w:rPr>
          <w:color w:val="231F20"/>
        </w:rPr>
        <w:t>rising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over</w:t>
      </w:r>
      <w:r>
        <w:rPr>
          <w:color w:val="231F20"/>
          <w:spacing w:val="-37"/>
        </w:rPr>
        <w:t> </w:t>
      </w:r>
      <w:r>
        <w:rPr>
          <w:color w:val="231F20"/>
        </w:rPr>
        <w:t>half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the London</w:t>
      </w:r>
      <w:r>
        <w:rPr>
          <w:color w:val="231F20"/>
          <w:spacing w:val="-18"/>
        </w:rPr>
        <w:t> </w:t>
      </w:r>
      <w:r>
        <w:rPr>
          <w:color w:val="231F20"/>
        </w:rPr>
        <w:t>region.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1"/>
        </w:rPr>
        <w:t>The housing market</w:t>
      </w:r>
    </w:p>
    <w:p>
      <w:pPr>
        <w:pStyle w:val="BodyText"/>
        <w:spacing w:line="268" w:lineRule="auto" w:before="23"/>
        <w:ind w:left="153" w:right="514"/>
      </w:pPr>
      <w:r>
        <w:rPr>
          <w:color w:val="231F20"/>
          <w:w w:val="95"/>
        </w:rPr>
        <w:t>Developments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important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wider</w:t>
      </w:r>
      <w:r>
        <w:rPr>
          <w:color w:val="231F20"/>
          <w:spacing w:val="-42"/>
        </w:rPr>
        <w:t> </w:t>
      </w:r>
      <w:r>
        <w:rPr>
          <w:color w:val="231F20"/>
        </w:rPr>
        <w:t>activity.</w:t>
      </w:r>
      <w:r>
        <w:rPr>
          <w:color w:val="231F20"/>
          <w:spacing w:val="-2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described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635"/>
      </w:pP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pre-announced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stamp</w:t>
      </w:r>
      <w:r>
        <w:rPr>
          <w:color w:val="231F20"/>
          <w:spacing w:val="-42"/>
        </w:rPr>
        <w:t> </w:t>
      </w:r>
      <w:r>
        <w:rPr>
          <w:color w:val="231F20"/>
        </w:rPr>
        <w:t>duty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April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would otherwise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brought </w:t>
      </w:r>
      <w:r>
        <w:rPr>
          <w:color w:val="231F20"/>
        </w:rPr>
        <w:t>forward.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sharp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transactions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2016</w:t>
      </w:r>
      <w:r>
        <w:rPr>
          <w:color w:val="231F20"/>
          <w:spacing w:val="-44"/>
        </w:rPr>
        <w:t>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3" w:right="371"/>
      </w:pPr>
      <w:r>
        <w:rPr>
          <w:color w:val="231F20"/>
          <w:w w:val="95"/>
        </w:rPr>
        <w:t>surge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2.4).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 slowed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Halifax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Nationwide</w:t>
      </w:r>
      <w:r>
        <w:rPr>
          <w:color w:val="231F20"/>
          <w:spacing w:val="-44"/>
        </w:rPr>
        <w:t> </w:t>
      </w:r>
      <w:r>
        <w:rPr>
          <w:color w:val="231F20"/>
        </w:rPr>
        <w:t>indices</w:t>
      </w:r>
      <w:r>
        <w:rPr>
          <w:color w:val="231F20"/>
          <w:spacing w:val="-44"/>
        </w:rPr>
        <w:t> </w:t>
      </w:r>
      <w:r>
        <w:rPr>
          <w:color w:val="231F20"/>
        </w:rPr>
        <w:t>grew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1%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Q2,</w:t>
      </w:r>
      <w:r>
        <w:rPr>
          <w:color w:val="231F20"/>
          <w:spacing w:val="-44"/>
        </w:rPr>
        <w:t> </w:t>
      </w:r>
      <w:r>
        <w:rPr>
          <w:color w:val="231F20"/>
        </w:rPr>
        <w:t>having</w:t>
      </w:r>
      <w:r>
        <w:rPr>
          <w:color w:val="231F20"/>
          <w:spacing w:val="-44"/>
        </w:rPr>
        <w:t> </w:t>
      </w:r>
      <w:r>
        <w:rPr>
          <w:color w:val="231F20"/>
        </w:rPr>
        <w:t>grown</w:t>
      </w:r>
      <w:r>
        <w:rPr>
          <w:color w:val="231F20"/>
          <w:spacing w:val="-44"/>
        </w:rPr>
        <w:t> </w:t>
      </w:r>
      <w:r>
        <w:rPr>
          <w:color w:val="231F20"/>
        </w:rPr>
        <w:t>by 2%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6"/>
        </w:rPr>
        <w:t> </w:t>
      </w:r>
      <w:r>
        <w:rPr>
          <w:color w:val="231F20"/>
        </w:rPr>
        <w:t>2016</w:t>
      </w:r>
      <w:r>
        <w:rPr>
          <w:color w:val="231F20"/>
          <w:spacing w:val="-19"/>
        </w:rPr>
        <w:t> </w:t>
      </w:r>
      <w:r>
        <w:rPr>
          <w:color w:val="231F2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60"/>
      </w:pPr>
      <w:r>
        <w:rPr>
          <w:color w:val="231F20"/>
        </w:rPr>
        <w:t>Forward-looking indicators suggest that both housing </w:t>
      </w:r>
      <w:r>
        <w:rPr>
          <w:color w:val="231F20"/>
          <w:w w:val="95"/>
        </w:rPr>
        <w:t>transactions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 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RICS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sharp 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lowest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sales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fell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level.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enquiries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instructions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significantly </w:t>
      </w:r>
      <w:r>
        <w:rPr>
          <w:color w:val="231F20"/>
        </w:rPr>
        <w:t>in recent</w:t>
      </w:r>
      <w:r>
        <w:rPr>
          <w:color w:val="231F20"/>
          <w:spacing w:val="-37"/>
        </w:rPr>
        <w:t> </w:t>
      </w:r>
      <w:r>
        <w:rPr>
          <w:color w:val="231F20"/>
        </w:rPr>
        <w:t>months.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21"/>
      </w:pPr>
      <w:r>
        <w:rPr>
          <w:color w:val="231F20"/>
        </w:rPr>
        <w:t>Heightened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1"/>
        </w:rPr>
        <w:t> </w:t>
      </w:r>
      <w:r>
        <w:rPr>
          <w:color w:val="231F20"/>
        </w:rPr>
        <w:t>ahead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referendum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activity. Given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selling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legal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stamp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duty,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or moving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56"/>
      </w:pPr>
      <w:r>
        <w:rPr>
          <w:color w:val="231F20"/>
          <w:w w:val="95"/>
        </w:rPr>
        <w:t>Moreover,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 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housing, </w:t>
      </w:r>
      <w:r>
        <w:rPr>
          <w:color w:val="231F20"/>
          <w:w w:val="90"/>
        </w:rPr>
        <w:t>putting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of </w:t>
      </w:r>
      <w:r>
        <w:rPr>
          <w:color w:val="231F20"/>
          <w:w w:val="95"/>
        </w:rPr>
        <w:t>future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 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guided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 moves,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amplify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housing</w:t>
      </w:r>
      <w:r>
        <w:rPr>
          <w:color w:val="231F20"/>
          <w:spacing w:val="-18"/>
        </w:rPr>
        <w:t> </w:t>
      </w:r>
      <w:r>
        <w:rPr>
          <w:color w:val="231F20"/>
        </w:rPr>
        <w:t>market.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98"/>
      </w:pPr>
      <w:r>
        <w:rPr>
          <w:color w:val="231F20"/>
          <w:w w:val="95"/>
        </w:rPr>
        <w:t>Credit supply, however, is likely to continue to support </w:t>
      </w:r>
      <w:r>
        <w:rPr>
          <w:color w:val="231F20"/>
          <w:w w:val="90"/>
        </w:rPr>
        <w:t>housing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Conditions </w:t>
      </w:r>
      <w:r>
        <w:rPr>
          <w:i/>
          <w:color w:val="231F20"/>
          <w:w w:val="95"/>
        </w:rPr>
        <w:t>Review</w:t>
      </w:r>
      <w:r>
        <w:rPr>
          <w:color w:val="231F20"/>
          <w:w w:val="95"/>
        </w:rPr>
        <w:t>,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10" w:space="91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17"/>
      </w:pP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 </w:t>
      </w:r>
      <w:r>
        <w:rPr>
          <w:color w:val="231F20"/>
          <w:w w:val="95"/>
        </w:rPr>
        <w:t>term. Lending growth is, however, projected to slow, reflecting subdued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0" w:lineRule="exact"/>
        <w:ind w:left="146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4" w:lineRule="auto" w:before="80"/>
        <w:ind w:left="153" w:right="26" w:firstLine="0"/>
        <w:jc w:val="left"/>
        <w:rPr>
          <w:sz w:val="12"/>
        </w:rPr>
      </w:pPr>
      <w:bookmarkStart w:name="Household spending" w:id="30"/>
      <w:bookmarkEnd w:id="30"/>
      <w:r>
        <w:rPr/>
      </w:r>
      <w:r>
        <w:rPr>
          <w:b/>
          <w:color w:val="A70741"/>
          <w:sz w:val="18"/>
        </w:rPr>
        <w:t>Chart 2.6 </w:t>
      </w:r>
      <w:r>
        <w:rPr>
          <w:color w:val="A70741"/>
          <w:sz w:val="18"/>
        </w:rPr>
        <w:t>Falls in property transactions have been accompanied by lower house building in the past </w:t>
      </w: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private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sector</w:t>
      </w:r>
      <w:r>
        <w:rPr>
          <w:color w:val="231F20"/>
          <w:spacing w:val="-33"/>
          <w:w w:val="95"/>
          <w:sz w:val="16"/>
        </w:rPr>
        <w:t> </w:t>
      </w:r>
      <w:r>
        <w:rPr>
          <w:color w:val="231F20"/>
          <w:w w:val="95"/>
          <w:sz w:val="16"/>
        </w:rPr>
        <w:t>housing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investment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299"/>
      </w:pPr>
      <w:r>
        <w:rPr/>
        <w:br w:type="column"/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flat.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 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stamp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which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7"/>
        </w:rPr>
        <w:t> </w:t>
      </w:r>
      <w:r>
        <w:rPr>
          <w:color w:val="231F20"/>
        </w:rPr>
        <w:t>boost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number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transactions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offset</w:t>
      </w:r>
      <w:r>
        <w:rPr>
          <w:color w:val="231F20"/>
          <w:spacing w:val="-37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outcome.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 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path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transactions.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proportion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existing</w:t>
      </w:r>
    </w:p>
    <w:p>
      <w:pPr>
        <w:pStyle w:val="BodyText"/>
        <w:spacing w:line="268" w:lineRule="auto"/>
        <w:ind w:left="153" w:right="271"/>
      </w:pPr>
      <w:r>
        <w:rPr>
          <w:color w:val="231F20"/>
          <w:w w:val="95"/>
        </w:rPr>
        <w:t>owner-occupiers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 crisis, despite the past improvement in credit </w:t>
      </w:r>
      <w:r>
        <w:rPr>
          <w:color w:val="231F20"/>
          <w:w w:val="90"/>
        </w:rPr>
        <w:t>conditions,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increasing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5"/>
        </w:rPr>
        <w:t> </w:t>
      </w:r>
      <w:r>
        <w:rPr>
          <w:color w:val="231F20"/>
        </w:rPr>
        <w:t>age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population.</w:t>
      </w:r>
      <w:r>
        <w:rPr>
          <w:color w:val="231F20"/>
          <w:spacing w:val="-29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recent trend</w:t>
      </w:r>
      <w:r>
        <w:rPr>
          <w:color w:val="231F20"/>
          <w:spacing w:val="-26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now</w:t>
      </w:r>
      <w:r>
        <w:rPr>
          <w:color w:val="231F20"/>
          <w:spacing w:val="-25"/>
        </w:rPr>
        <w:t> </w:t>
      </w:r>
      <w:r>
        <w:rPr>
          <w:color w:val="231F20"/>
        </w:rPr>
        <w:t>judged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be</w:t>
      </w:r>
      <w:r>
        <w:rPr>
          <w:color w:val="231F20"/>
          <w:spacing w:val="-25"/>
        </w:rPr>
        <w:t> </w:t>
      </w:r>
      <w:r>
        <w:rPr>
          <w:color w:val="231F20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</w:rPr>
        <w:t>persistent.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356" w:space="973"/>
            <w:col w:w="5401"/>
          </w:cols>
        </w:sectPr>
      </w:pPr>
    </w:p>
    <w:p>
      <w:pPr>
        <w:spacing w:line="302" w:lineRule="auto" w:before="1"/>
        <w:ind w:left="352" w:right="-3" w:firstLine="0"/>
        <w:jc w:val="left"/>
        <w:rPr>
          <w:sz w:val="12"/>
        </w:rPr>
      </w:pPr>
      <w:r>
        <w:rPr/>
        <w:pict>
          <v:group style="position:absolute;margin-left:40.128799pt;margin-top:-.2202pt;width:7.1pt;height:26.1pt;mso-position-horizontal-relative:page;mso-position-vertical-relative:paragraph;z-index:15805440" coordorigin="803,-4" coordsize="142,522">
            <v:rect style="position:absolute;left:802;top:-5;width:142;height:142" filled="true" fillcolor="#fcaf17" stroked="false">
              <v:fill type="solid"/>
            </v:rect>
            <v:rect style="position:absolute;left:802;top:179;width:142;height:142" filled="true" fillcolor="#74c043" stroked="false">
              <v:fill type="solid"/>
            </v:rect>
            <v:rect style="position:absolute;left:802;top:375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Improvements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to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existing</w:t>
      </w:r>
      <w:r>
        <w:rPr>
          <w:color w:val="231F20"/>
          <w:spacing w:val="-10"/>
          <w:w w:val="90"/>
          <w:sz w:val="12"/>
        </w:rPr>
        <w:t> </w:t>
      </w:r>
      <w:r>
        <w:rPr>
          <w:color w:val="231F20"/>
          <w:w w:val="90"/>
          <w:sz w:val="12"/>
        </w:rPr>
        <w:t>buildings </w:t>
      </w:r>
      <w:r>
        <w:rPr>
          <w:color w:val="231F20"/>
          <w:sz w:val="12"/>
        </w:rPr>
        <w:t>Newly built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dwellings</w:t>
      </w:r>
    </w:p>
    <w:p>
      <w:pPr>
        <w:spacing w:line="247" w:lineRule="auto" w:before="22"/>
        <w:ind w:left="406" w:right="224" w:hanging="55"/>
        <w:jc w:val="left"/>
        <w:rPr>
          <w:sz w:val="12"/>
        </w:rPr>
      </w:pPr>
      <w:r>
        <w:rPr>
          <w:color w:val="231F20"/>
          <w:w w:val="90"/>
          <w:sz w:val="12"/>
        </w:rPr>
        <w:t>Costs associated with housing </w:t>
      </w:r>
      <w:r>
        <w:rPr>
          <w:color w:val="231F20"/>
          <w:sz w:val="12"/>
        </w:rPr>
        <w:t>transactions</w:t>
      </w:r>
    </w:p>
    <w:p>
      <w:pPr>
        <w:spacing w:line="247" w:lineRule="auto" w:before="1"/>
        <w:ind w:left="309" w:right="530" w:hanging="55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Private sector housing </w:t>
      </w:r>
      <w:r>
        <w:rPr>
          <w:color w:val="231F20"/>
          <w:w w:val="95"/>
          <w:sz w:val="12"/>
        </w:rPr>
        <w:t>investment growth </w:t>
      </w:r>
      <w:r>
        <w:rPr>
          <w:color w:val="231F20"/>
          <w:sz w:val="12"/>
        </w:rPr>
        <w:t>(per cent)</w:t>
      </w:r>
    </w:p>
    <w:p>
      <w:pPr>
        <w:pStyle w:val="BodyText"/>
        <w:spacing w:before="10"/>
        <w:rPr>
          <w:sz w:val="13"/>
        </w:rPr>
      </w:pPr>
    </w:p>
    <w:p>
      <w:pPr>
        <w:spacing w:line="118" w:lineRule="exact" w:before="1"/>
        <w:ind w:left="932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5952" from="138.628998pt,-25.862223pt" to="145.715998pt,-25.862223pt" stroked="true" strokeweight="1pt" strokecolor="#00568b">
            <v:stroke dashstyle="solid"/>
            <w10:wrap type="none"/>
          </v:line>
        </w:pict>
      </w: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1827" w:right="0" w:firstLine="0"/>
        <w:jc w:val="left"/>
        <w:rPr>
          <w:sz w:val="12"/>
        </w:rPr>
      </w:pPr>
      <w:r>
        <w:rPr/>
        <w:pict>
          <v:group style="position:absolute;margin-left:39.685001pt;margin-top:2.597391pt;width:184.8pt;height:142.25pt;mso-position-horizontal-relative:page;mso-position-vertical-relative:paragraph;z-index:15806464" coordorigin="794,52" coordsize="3696,2845">
            <v:rect style="position:absolute;left:798;top:56;width:3686;height:2835" filled="false" stroked="true" strokeweight=".5pt" strokecolor="#231f20">
              <v:stroke dashstyle="solid"/>
            </v:rect>
            <v:shape style="position:absolute;left:961;top:844;width:3352;height:1130" coordorigin="961,845" coordsize="3352,1130" path="m990,845l961,845,961,1191,990,1191,990,845xm1073,961l1044,961,1044,1191,1073,1191,1073,961xm1155,1136l1128,1136,1128,1191,1155,1191,1155,1136xm1238,1145l1211,1145,1211,1191,1238,1191,1238,1145xm1322,1191l1293,1191,1293,1232,1322,1232,1322,1191xm1405,952l1376,952,1376,1191,1405,1191,1405,952xm1488,1136l1461,1136,1461,1191,1488,1191,1488,1136xm1570,1191l1543,1191,1543,1250,1570,1250,1570,1191xm1655,1191l1626,1191,1626,1520,1655,1520,1655,1191xm1737,1191l1708,1191,1708,1765,1737,1765,1737,1191xm1820,1191l1793,1191,1793,1852,1820,1852,1820,1191xm1903,1191l1876,1191,1876,1975,1903,1975,1903,1191xm1985,1191l1958,1191,1958,1887,1985,1887,1985,1191xm2070,1191l2041,1191,2041,1683,2070,1683,2070,1191xm2152,1191l2126,1191,2126,1407,2152,1407,2152,1191xm2318,1101l2291,1101,2291,1191,2318,1191,2318,1101xm2402,1127l2373,1127,2373,1191,2402,1191,2402,1127xm2485,1180l2458,1180,2458,1191,2485,1191,2485,1180xm2567,1191l2541,1191,2541,1252,2567,1252,2567,1191xm2650,1177l2623,1177,2623,1191,2650,1191,2650,1177xm2735,1191l2706,1191,2706,1255,2735,1255,2735,1191xm2817,1191l2790,1191,2790,1264,2817,1264,2817,1191xm2900,1191l2873,1191,2873,1197,2900,1197,2900,1191xm2982,1142l2956,1142,2956,1191,2982,1191,2982,1142xm3067,1136l3038,1136,3038,1191,3067,1191,3067,1136xm3150,1153l3123,1153,3123,1191,3150,1191,3150,1153xm3232,1156l3205,1156,3205,1191,3232,1191,3232,1156xm3315,1130l3288,1130,3288,1191,3315,1191,3315,1130xm3399,1121l3371,1121,3371,1191,3399,1191,3399,1121xm3482,1022l3455,1022,3455,1191,3482,1191,3482,1022xm3565,970l3538,970,3538,1191,3565,1191,3565,970xm3647,1034l3620,1034,3620,1191,3647,1191,3647,1034xm3732,973l3703,973,3703,1191,3732,1191,3732,973xm3814,1066l3788,1066,3788,1191,3814,1191,3814,1066xm3897,1153l3870,1153,3870,1191,3897,1191,3897,1153xm3980,1191l3953,1191,3953,1206,3980,1206,3980,1191xm4064,1191l4035,1191,4035,1229,4064,1229,4064,1191xm4147,1188l4120,1188,4120,1191,4147,1191,4147,1188xm4229,1136l4203,1136,4203,1191,4229,1191,4229,1136xm4312,1025l4285,1025,4285,1191,4312,1191,4312,1025xe" filled="true" fillcolor="#b01c88" stroked="false">
              <v:path arrowok="t"/>
              <v:fill type="solid"/>
            </v:shape>
            <v:shape style="position:absolute;left:961;top:745;width:3352;height:1480" coordorigin="961,746" coordsize="3352,1480" path="m990,1191l961,1191,961,1215,990,1215,990,1191xm1073,1191l1044,1191,1044,1250,1073,1250,1073,1191xm1155,1191l1128,1191,1128,1220,1155,1220,1155,1191xm1238,1191l1211,1191,1211,1203,1238,1203,1238,1191xm1322,1177l1293,1177,1293,1191,1322,1191,1322,1177xm1405,1191l1376,1191,1376,1194,1405,1194,1405,1191xm1488,1191l1461,1191,1461,1209,1488,1209,1488,1191xm1570,1250l1543,1250,1543,1296,1570,1296,1570,1250xm1655,1520l1626,1520,1626,1584,1655,1584,1655,1520xm1737,1765l1708,1765,1708,1876,1737,1876,1737,1765xm1820,1852l1793,1852,1793,2036,1820,2036,1820,1852xm1903,1975l1876,1975,1876,2225,1903,2225,1903,1975xm1985,1887l1958,1887,1958,2225,1985,2225,1985,1887xm2070,1683l2041,1683,2041,2027,2070,2027,2070,1683xm2152,1407l2126,1407,2126,1739,2152,1739,2152,1407xm2235,1191l2208,1191,2208,1398,2235,1398,2235,1191xm2318,1191l2291,1191,2291,1331,2318,1331,2318,1191xm2402,1051l2373,1051,2373,1127,2402,1127,2402,1051xm2485,1037l2458,1037,2458,1180,2485,1180,2485,1037xm2567,1028l2541,1028,2541,1191,2567,1191,2567,1028xm2650,1022l2623,1022,2623,1177,2650,1177,2650,1022xm2735,1089l2706,1089,2706,1191,2735,1191,2735,1089xm2817,1130l2790,1130,2790,1191,2817,1191,2817,1130xm2900,1156l2873,1156,2873,1191,2900,1191,2900,1156xm2982,1089l2956,1089,2956,1142,2982,1142,2982,1089xm3067,1191l3038,1191,3038,1247,3067,1247,3067,1191xm3150,1191l3123,1191,3123,1284,3150,1284,3150,1191xm3232,1191l3205,1191,3205,1223,3232,1223,3232,1191xm3315,1191l3288,1191,3288,1235,3315,1235,3315,1191xm3399,1022l3371,1022,3371,1121,3399,1121,3399,1022xm3482,871l3455,871,3455,1022,3482,1022,3482,871xm3565,784l3538,784,3538,970,3565,970,3565,784xm3647,746l3620,746,3620,1034,3647,1034,3647,746xm3732,821l3703,821,3703,973,3732,973,3732,821xm3814,877l3788,877,3788,1066,3814,1066,3814,877xm3897,1031l3870,1031,3870,1153,3897,1153,3897,1031xm3980,1130l3953,1130,3953,1191,3980,1191,3980,1130xm4064,1075l4035,1075,4035,1191,4064,1191,4064,1075xm4147,1191l4120,1191,4120,1197,4147,1197,4147,1191xm4229,1095l4203,1095,4203,1136,4229,1136,4229,1095xm4312,985l4285,985,4285,1025,4312,1025,4312,985xe" filled="true" fillcolor="#74c043" stroked="false">
              <v:path arrowok="t"/>
              <v:fill type="solid"/>
            </v:shape>
            <v:shape style="position:absolute;left:961;top:506;width:3352;height:1794" coordorigin="961,507" coordsize="3352,1794" path="m990,1215l961,1215,961,1250,990,1250,990,1215xm1073,1250l1044,1250,1044,1290,1073,1290,1073,1250xm1155,1220l1128,1220,1128,1290,1155,1290,1155,1220xm1238,1203l1211,1203,1211,1258,1238,1258,1238,1203xm1322,1232l1293,1232,1293,1264,1322,1264,1322,1232xm1405,1191l1376,1191,1376,1209,1405,1209,1405,1191xm1488,1209l1461,1209,1461,1212,1488,1212,1488,1209xm1570,1151l1543,1151,1543,1191,1570,1191,1570,1151xm1655,1174l1626,1174,1626,1191,1655,1191,1655,1174xm1737,1162l1708,1162,1708,1191,1737,1191,1737,1162xm1820,1165l1793,1165,1793,1191,1820,1191,1820,1165xm1903,1174l1876,1174,1876,1191,1903,1191,1903,1174xm1985,2225l1958,2225,1958,2301,1985,2301,1985,2225xm2070,2027l2041,2027,2041,2184,2070,2184,2070,2027xm2152,1739l2126,1739,2126,1806,2152,1806,2152,1739xm2235,1398l2208,1398,2208,1666,2235,1666,2235,1398xm2318,1331l2291,1331,2291,1427,2318,1427,2318,1331xm2402,985l2373,985,2373,1051,2402,1051,2402,985xm2485,950l2458,950,2458,1037,2485,1037,2485,950xm2567,792l2541,792,2541,1028,2567,1028,2567,792xm2650,874l2623,874,2623,1022,2650,1022,2650,874xm2735,1057l2706,1057,2706,1089,2735,1089,2735,1057xm2817,1264l2790,1264,2790,1299,2817,1299,2817,1264xm2900,1130l2873,1130,2873,1156,2900,1156,2900,1130xm2982,1043l2956,1043,2956,1089,2982,1089,2982,1043xm3067,1247l3038,1247,3038,1308,3067,1308,3067,1247xm3150,1284l3123,1284,3123,1354,3150,1354,3150,1284xm3232,1223l3205,1223,3205,1349,3232,1349,3232,1223xm3315,1235l3288,1235,3288,1319,3315,1319,3315,1235xm3399,938l3371,938,3371,1022,3399,1022,3399,938xm3482,752l3455,752,3455,871,3482,871,3482,752xm3565,685l3538,685,3538,784,3565,784,3565,685xm3647,507l3620,507,3620,746,3647,746,3647,507xm3732,810l3703,810,3703,821,3732,821,3732,810xm3814,859l3788,859,3788,877,3814,877,3814,859xm3897,1191l3870,1191,3870,1194,3897,1194,3897,1191xm3980,1206l3953,1206,3953,1337,3980,1337,3980,1206xm4064,976l4035,976,4035,1075,4064,1075,4064,976xm4147,1124l4120,1124,4120,1188,4147,1188,4147,1124xm4229,1022l4203,1022,4203,1095,4229,1095,4229,1022xm4312,909l4285,909,4285,985,4312,985,4312,909xe" filled="true" fillcolor="#fcaf17" stroked="false">
              <v:path arrowok="t"/>
              <v:fill type="solid"/>
            </v:shape>
            <v:line style="position:absolute" from="4370,625" to="4484,625" stroked="true" strokeweight=".5pt" strokecolor="#231f20">
              <v:stroke dashstyle="solid"/>
            </v:line>
            <v:line style="position:absolute" from="4370,1193" to="4484,1193" stroked="true" strokeweight=".5pt" strokecolor="#231f20">
              <v:stroke dashstyle="solid"/>
            </v:line>
            <v:line style="position:absolute" from="4370,1758" to="4484,1758" stroked="true" strokeweight=".5pt" strokecolor="#231f20">
              <v:stroke dashstyle="solid"/>
            </v:line>
            <v:line style="position:absolute" from="4370,2323" to="4484,2323" stroked="true" strokeweight=".5pt" strokecolor="#231f20">
              <v:stroke dashstyle="solid"/>
            </v:line>
            <v:line style="position:absolute" from="4286,2778" to="4286,2892" stroked="true" strokeweight=".5pt" strokecolor="#231f20">
              <v:stroke dashstyle="solid"/>
            </v:line>
            <v:line style="position:absolute" from="3621,2778" to="3621,2892" stroked="true" strokeweight=".5pt" strokecolor="#231f20">
              <v:stroke dashstyle="solid"/>
            </v:line>
            <v:line style="position:absolute" from="2957,2778" to="2957,2892" stroked="true" strokeweight=".5pt" strokecolor="#231f20">
              <v:stroke dashstyle="solid"/>
            </v:line>
            <v:line style="position:absolute" from="2292,2778" to="2292,2892" stroked="true" strokeweight=".5pt" strokecolor="#231f20">
              <v:stroke dashstyle="solid"/>
            </v:line>
            <v:line style="position:absolute" from="1627,2778" to="1627,2892" stroked="true" strokeweight=".5pt" strokecolor="#231f20">
              <v:stroke dashstyle="solid"/>
            </v:line>
            <v:line style="position:absolute" from="974,2778" to="974,2892" stroked="true" strokeweight=".5pt" strokecolor="#231f20">
              <v:stroke dashstyle="solid"/>
            </v:line>
            <v:shape style="position:absolute;left:974;top:505;width:3325;height:1797" coordorigin="974,505" coordsize="3325,1797" path="m974,904l1059,1059,1142,1233,1224,1210,1307,1251,1392,968,1474,1158,1557,1254,1639,1566,1724,1845,1807,2011,1889,2206,1972,2302,2056,2183,2139,1804,2222,1667,2304,1338,2389,986,2471,951,2554,852,2637,872,2721,1120,2804,1239,2886,1137,2969,1044,3054,1251,3136,1315,3219,1315,3301,1260,3384,936,3469,750,3551,686,3634,505,3716,811,3801,861,3884,1033,3966,1274,4049,1012,4133,1132,4216,1021,4299,907e" filled="false" stroked="true" strokeweight="1pt" strokecolor="#00568b">
              <v:path arrowok="t"/>
              <v:stroke dashstyle="solid"/>
            </v:shape>
            <v:line style="position:absolute" from="799,625" to="912,625" stroked="true" strokeweight=".5pt" strokecolor="#231f20">
              <v:stroke dashstyle="solid"/>
            </v:line>
            <v:line style="position:absolute" from="799,1193" to="912,1193" stroked="true" strokeweight=".5pt" strokecolor="#231f20">
              <v:stroke dashstyle="solid"/>
            </v:line>
            <v:line style="position:absolute" from="799,1758" to="912,1758" stroked="true" strokeweight=".5pt" strokecolor="#231f20">
              <v:stroke dashstyle="solid"/>
            </v:line>
            <v:line style="position:absolute" from="799,2323" to="912,2323" stroked="true" strokeweight=".5pt" strokecolor="#231f20">
              <v:stroke dashstyle="solid"/>
            </v:line>
            <v:line style="position:absolute" from="969,1193" to="4314,1193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8"/>
        <w:ind w:left="18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7"/>
        <w:ind w:left="18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09" w:lineRule="exact" w:before="102"/>
        <w:ind w:left="182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52" w:right="331"/>
      </w:pPr>
      <w:r>
        <w:rPr>
          <w:color w:val="231F20"/>
          <w:w w:val="90"/>
        </w:rPr>
        <w:t>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housing-related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line="268" w:lineRule="auto"/>
        <w:ind w:left="352" w:right="331"/>
      </w:pPr>
      <w:r>
        <w:rPr>
          <w:color w:val="231F20"/>
          <w:w w:val="90"/>
        </w:rPr>
        <w:t>This,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transactions.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housing 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buildings;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transactions </w:t>
      </w:r>
      <w:r>
        <w:rPr>
          <w:color w:val="231F20"/>
        </w:rPr>
        <w:t>during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early</w:t>
      </w:r>
      <w:r>
        <w:rPr>
          <w:color w:val="231F20"/>
          <w:spacing w:val="-38"/>
        </w:rPr>
        <w:t> </w:t>
      </w:r>
      <w:r>
        <w:rPr>
          <w:color w:val="231F20"/>
        </w:rPr>
        <w:t>stages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financial</w:t>
      </w:r>
      <w:r>
        <w:rPr>
          <w:color w:val="231F20"/>
          <w:spacing w:val="-38"/>
        </w:rPr>
        <w:t> </w:t>
      </w:r>
      <w:r>
        <w:rPr>
          <w:color w:val="231F20"/>
        </w:rPr>
        <w:t>crisis</w:t>
      </w:r>
      <w:r>
        <w:rPr>
          <w:color w:val="231F20"/>
          <w:spacing w:val="-39"/>
        </w:rPr>
        <w:t> </w:t>
      </w:r>
      <w:r>
        <w:rPr>
          <w:color w:val="231F20"/>
        </w:rPr>
        <w:t>were</w:t>
      </w:r>
      <w:r>
        <w:rPr>
          <w:color w:val="231F20"/>
          <w:spacing w:val="-38"/>
        </w:rPr>
        <w:t> </w:t>
      </w:r>
      <w:r>
        <w:rPr>
          <w:color w:val="231F20"/>
        </w:rPr>
        <w:t>soon followed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reductions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house</w:t>
      </w:r>
      <w:r>
        <w:rPr>
          <w:color w:val="231F20"/>
          <w:spacing w:val="-35"/>
        </w:rPr>
        <w:t> </w:t>
      </w:r>
      <w:r>
        <w:rPr>
          <w:color w:val="231F20"/>
        </w:rPr>
        <w:t>building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4"/>
        </w:rPr>
        <w:t> </w:t>
      </w:r>
      <w:r>
        <w:rPr>
          <w:color w:val="231F20"/>
        </w:rPr>
        <w:t>2.6).</w:t>
      </w:r>
    </w:p>
    <w:p>
      <w:pPr>
        <w:pStyle w:val="BodyText"/>
        <w:spacing w:before="8"/>
      </w:pPr>
    </w:p>
    <w:p>
      <w:pPr>
        <w:pStyle w:val="Heading4"/>
        <w:ind w:left="352"/>
        <w:jc w:val="both"/>
      </w:pPr>
      <w:r>
        <w:rPr>
          <w:color w:val="A70741"/>
          <w:w w:val="95"/>
        </w:rPr>
        <w:t>Household</w:t>
      </w:r>
      <w:r>
        <w:rPr>
          <w:color w:val="A70741"/>
          <w:spacing w:val="7"/>
          <w:w w:val="95"/>
        </w:rPr>
        <w:t> </w:t>
      </w:r>
      <w:r>
        <w:rPr>
          <w:color w:val="A70741"/>
          <w:w w:val="95"/>
        </w:rPr>
        <w:t>spending</w:t>
      </w:r>
    </w:p>
    <w:p>
      <w:pPr>
        <w:pStyle w:val="BodyText"/>
        <w:spacing w:line="268" w:lineRule="auto" w:before="23"/>
        <w:ind w:left="352" w:right="371"/>
        <w:jc w:val="both"/>
      </w:pPr>
      <w:r>
        <w:rPr>
          <w:color w:val="231F20"/>
          <w:w w:val="95"/>
        </w:rPr>
        <w:t>Household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quarters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2.B),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second</w:t>
      </w:r>
      <w:r>
        <w:rPr>
          <w:color w:val="231F20"/>
          <w:spacing w:val="-20"/>
        </w:rPr>
        <w:t> </w:t>
      </w:r>
      <w:r>
        <w:rPr>
          <w:color w:val="231F20"/>
        </w:rPr>
        <w:t>half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40"/>
          <w:cols w:num="3" w:equalWidth="0">
            <w:col w:w="2028" w:space="40"/>
            <w:col w:w="2000" w:space="1062"/>
            <w:col w:w="5600"/>
          </w:cols>
        </w:sectPr>
      </w:pPr>
    </w:p>
    <w:p>
      <w:pPr>
        <w:tabs>
          <w:tab w:pos="981" w:val="left" w:leader="none"/>
          <w:tab w:pos="1646" w:val="left" w:leader="none"/>
          <w:tab w:pos="2311" w:val="left" w:leader="none"/>
          <w:tab w:pos="2976" w:val="left" w:leader="none"/>
          <w:tab w:pos="3640" w:val="left" w:leader="none"/>
        </w:tabs>
        <w:spacing w:line="129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measure.</w:t>
      </w:r>
    </w:p>
    <w:p>
      <w:pPr>
        <w:pStyle w:val="BodyText"/>
        <w:spacing w:before="6" w:after="1"/>
        <w:rPr>
          <w:sz w:val="26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6" w:lineRule="auto" w:before="80"/>
        <w:ind w:left="153" w:right="776" w:firstLine="0"/>
        <w:jc w:val="left"/>
        <w:rPr>
          <w:sz w:val="16"/>
        </w:rPr>
      </w:pPr>
      <w:r>
        <w:rPr>
          <w:b/>
          <w:color w:val="A70741"/>
          <w:sz w:val="18"/>
        </w:rPr>
        <w:t>Chart 2.7 </w:t>
      </w:r>
      <w:r>
        <w:rPr>
          <w:color w:val="A70741"/>
          <w:sz w:val="18"/>
        </w:rPr>
        <w:t>Consumer confidence has fallen </w:t>
      </w:r>
      <w:r>
        <w:rPr>
          <w:color w:val="231F20"/>
          <w:w w:val="95"/>
          <w:sz w:val="16"/>
        </w:rPr>
        <w:t>Measures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consumer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confidence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2"/>
          <w:w w:val="95"/>
          <w:sz w:val="16"/>
        </w:rPr>
        <w:t>unemployment </w:t>
      </w:r>
      <w:r>
        <w:rPr>
          <w:color w:val="231F20"/>
          <w:sz w:val="16"/>
        </w:rPr>
        <w:t>expectations</w:t>
      </w:r>
    </w:p>
    <w:p>
      <w:pPr>
        <w:spacing w:before="149"/>
        <w:ind w:left="532" w:right="0" w:firstLine="0"/>
        <w:jc w:val="left"/>
        <w:rPr>
          <w:sz w:val="12"/>
        </w:rPr>
      </w:pPr>
      <w:r>
        <w:rPr/>
        <w:pict>
          <v:group style="position:absolute;margin-left:39.685001pt;margin-top:15.8048pt;width:184.8pt;height:142.25pt;mso-position-horizontal-relative:page;mso-position-vertical-relative:paragraph;z-index:-22426112" coordorigin="794,316" coordsize="3696,2845">
            <v:rect style="position:absolute;left:798;top:321;width:3686;height:2835" filled="false" stroked="true" strokeweight=".5pt" strokecolor="#231f20">
              <v:stroke dashstyle="solid"/>
            </v:rect>
            <v:line style="position:absolute" from="4370,718" to="4484,718" stroked="true" strokeweight=".5pt" strokecolor="#231f20">
              <v:stroke dashstyle="solid"/>
            </v:line>
            <v:line style="position:absolute" from="4370,1125" to="4484,1125" stroked="true" strokeweight=".5pt" strokecolor="#231f20">
              <v:stroke dashstyle="solid"/>
            </v:line>
            <v:line style="position:absolute" from="4370,1940" to="4484,1940" stroked="true" strokeweight=".5pt" strokecolor="#231f20">
              <v:stroke dashstyle="solid"/>
            </v:line>
            <v:line style="position:absolute" from="4370,2347" to="4484,2347" stroked="true" strokeweight=".5pt" strokecolor="#231f20">
              <v:stroke dashstyle="solid"/>
            </v:line>
            <v:line style="position:absolute" from="4370,2754" to="4484,2754" stroked="true" strokeweight=".5pt" strokecolor="#231f20">
              <v:stroke dashstyle="solid"/>
            </v:line>
            <v:line style="position:absolute" from="4047,3042" to="4047,3156" stroked="true" strokeweight=".5pt" strokecolor="#231f20">
              <v:stroke dashstyle="solid"/>
            </v:line>
            <v:line style="position:absolute" from="3537,3042" to="3537,3156" stroked="true" strokeweight=".5pt" strokecolor="#231f20">
              <v:stroke dashstyle="solid"/>
            </v:line>
            <v:line style="position:absolute" from="3026,3042" to="3026,3156" stroked="true" strokeweight=".5pt" strokecolor="#231f20">
              <v:stroke dashstyle="solid"/>
            </v:line>
            <v:line style="position:absolute" from="2515,3042" to="2515,3156" stroked="true" strokeweight=".5pt" strokecolor="#231f20">
              <v:stroke dashstyle="solid"/>
            </v:line>
            <v:line style="position:absolute" from="2005,3042" to="2005,3156" stroked="true" strokeweight=".5pt" strokecolor="#231f20">
              <v:stroke dashstyle="solid"/>
            </v:line>
            <v:line style="position:absolute" from="1494,3042" to="1494,3156" stroked="true" strokeweight=".5pt" strokecolor="#231f20">
              <v:stroke dashstyle="solid"/>
            </v:line>
            <v:line style="position:absolute" from="967,3042" to="967,3156" stroked="true" strokeweight=".5pt" strokecolor="#231f20">
              <v:stroke dashstyle="solid"/>
            </v:line>
            <v:shape style="position:absolute;left:956;top:626;width:3527;height:2224" type="#_x0000_t75" stroked="false">
              <v:imagedata r:id="rId63" o:title=""/>
            </v:shape>
            <v:line style="position:absolute" from="799,718" to="912,718" stroked="true" strokeweight=".5pt" strokecolor="#231f20">
              <v:stroke dashstyle="solid"/>
            </v:line>
            <v:line style="position:absolute" from="799,1125" to="912,1125" stroked="true" strokeweight=".5pt" strokecolor="#231f20">
              <v:stroke dashstyle="solid"/>
            </v:line>
            <v:line style="position:absolute" from="799,1533" to="912,1533" stroked="true" strokeweight=".5pt" strokecolor="#231f20">
              <v:stroke dashstyle="solid"/>
            </v:line>
            <v:line style="position:absolute" from="799,1940" to="912,1940" stroked="true" strokeweight=".5pt" strokecolor="#231f20">
              <v:stroke dashstyle="solid"/>
            </v:line>
            <v:line style="position:absolute" from="799,2347" to="912,2347" stroked="true" strokeweight=".5pt" strokecolor="#231f20">
              <v:stroke dashstyle="solid"/>
            </v:line>
            <v:line style="position:absolute" from="799,2754" to="912,2754" stroked="true" strokeweight=".5pt" strokecolor="#231f20">
              <v:stroke dashstyle="solid"/>
            </v:line>
            <v:shape style="position:absolute;left:1450;top:396;width:130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Personal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financial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78;top:626;width:92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Major purchases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01;top:2086;width:125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General economic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pacing w:val="-2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spacing w:val="-2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95;top:2605;width:802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54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Unemployment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2"/>
                      </w:rPr>
                      <w:t>(inverted)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Differences from averages since 1997 (number of standard deviations) </w:t>
      </w:r>
      <w:r>
        <w:rPr>
          <w:color w:val="231F20"/>
          <w:position w:val="-8"/>
          <w:sz w:val="12"/>
        </w:rPr>
        <w:t>3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6"/>
        <w:ind w:left="39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47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4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102"/>
        <w:ind w:left="0" w:right="47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1"/>
        <w:ind w:left="0" w:right="47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line="127" w:lineRule="exact" w:before="102"/>
        <w:ind w:left="3919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848" w:val="left" w:leader="none"/>
          <w:tab w:pos="1359" w:val="left" w:leader="none"/>
          <w:tab w:pos="1870" w:val="left" w:leader="none"/>
          <w:tab w:pos="2381" w:val="left" w:leader="none"/>
          <w:tab w:pos="2891" w:val="left" w:leader="none"/>
          <w:tab w:pos="3402" w:val="left" w:leader="none"/>
        </w:tabs>
        <w:spacing w:line="127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2000</w:t>
        <w:tab/>
        <w:t>03</w:t>
        <w:tab/>
        <w:t>06</w:t>
        <w:tab/>
        <w:t>09</w:t>
        <w:tab/>
        <w:t>12</w:t>
        <w:tab/>
        <w:t>15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GfK (research carried out on behalf of the European Commission).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13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or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general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improve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view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situation,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people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make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furniture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electrical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goods.</w:t>
      </w:r>
    </w:p>
    <w:p>
      <w:pPr>
        <w:pStyle w:val="ListParagraph"/>
        <w:numPr>
          <w:ilvl w:val="0"/>
          <w:numId w:val="27"/>
        </w:numPr>
        <w:tabs>
          <w:tab w:pos="324" w:val="left" w:leader="none"/>
        </w:tabs>
        <w:spacing w:line="244" w:lineRule="auto" w:before="0" w:after="0"/>
        <w:ind w:left="323" w:right="8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351"/>
      </w:pPr>
      <w:r>
        <w:rPr>
          <w:color w:val="231F20"/>
        </w:rPr>
        <w:t>The rate of consumption growth depends in part on </w:t>
      </w:r>
      <w:r>
        <w:rPr>
          <w:color w:val="231F20"/>
          <w:w w:val="90"/>
        </w:rPr>
        <w:t>households’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 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access 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accommodate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fluctuations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53" w:right="330"/>
      </w:pPr>
      <w:r>
        <w:rPr>
          <w:color w:val="231F20"/>
        </w:rPr>
        <w:t>Robust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0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supported</w:t>
      </w:r>
      <w:r>
        <w:rPr>
          <w:color w:val="231F20"/>
          <w:spacing w:val="-41"/>
        </w:rPr>
        <w:t> </w:t>
      </w:r>
      <w:r>
        <w:rPr>
          <w:color w:val="231F20"/>
        </w:rPr>
        <w:t>consumption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real</w:t>
      </w:r>
      <w:r>
        <w:rPr>
          <w:color w:val="231F20"/>
          <w:spacing w:val="-21"/>
        </w:rPr>
        <w:t> </w:t>
      </w:r>
      <w:r>
        <w:rPr>
          <w:color w:val="231F20"/>
        </w:rPr>
        <w:t>income</w:t>
      </w:r>
      <w:r>
        <w:rPr>
          <w:color w:val="231F20"/>
          <w:spacing w:val="-21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over</w:t>
      </w:r>
      <w:r>
        <w:rPr>
          <w:color w:val="231F20"/>
          <w:spacing w:val="-20"/>
        </w:rPr>
        <w:t> </w:t>
      </w:r>
      <w:r>
        <w:rPr>
          <w:color w:val="231F20"/>
        </w:rPr>
        <w:t>2016</w:t>
      </w:r>
      <w:r>
        <w:rPr>
          <w:color w:val="231F20"/>
          <w:spacing w:val="-23"/>
        </w:rPr>
        <w:t> </w:t>
      </w:r>
      <w:r>
        <w:rPr>
          <w:color w:val="231F20"/>
        </w:rPr>
        <w:t>H2.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74"/>
      </w:pPr>
      <w:r>
        <w:rPr>
          <w:color w:val="231F20"/>
          <w:w w:val="95"/>
        </w:rPr>
        <w:t>Correspondingly,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</w:rPr>
        <w:t>appear to have fallen. The GfK measure of households’ </w:t>
      </w:r>
      <w:r>
        <w:rPr>
          <w:color w:val="231F20"/>
          <w:w w:val="95"/>
        </w:rPr>
        <w:t>expectations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situation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 above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slightly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2.7).</w:t>
      </w:r>
      <w:r>
        <w:rPr>
          <w:color w:val="231F20"/>
          <w:spacing w:val="-27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declined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following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 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precaution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negative</w:t>
      </w:r>
      <w:r>
        <w:rPr>
          <w:color w:val="231F20"/>
          <w:spacing w:val="-34"/>
        </w:rPr>
        <w:t> </w:t>
      </w:r>
      <w:r>
        <w:rPr>
          <w:color w:val="231F20"/>
        </w:rPr>
        <w:t>outcome,</w:t>
      </w:r>
      <w:r>
        <w:rPr>
          <w:color w:val="231F20"/>
          <w:spacing w:val="-35"/>
        </w:rPr>
        <w:t> </w:t>
      </w:r>
      <w:r>
        <w:rPr>
          <w:color w:val="231F20"/>
        </w:rPr>
        <w:t>such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becoming</w:t>
      </w:r>
      <w:r>
        <w:rPr>
          <w:color w:val="231F20"/>
          <w:spacing w:val="-34"/>
        </w:rPr>
        <w:t> </w:t>
      </w:r>
      <w:r>
        <w:rPr>
          <w:color w:val="231F20"/>
        </w:rPr>
        <w:t>unemployed;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58" w:space="871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63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61" w:lineRule="auto" w:before="80"/>
        <w:ind w:left="153" w:right="38" w:firstLine="0"/>
        <w:jc w:val="both"/>
        <w:rPr>
          <w:sz w:val="16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2.8</w:t>
      </w:r>
      <w:r>
        <w:rPr>
          <w:b/>
          <w:color w:val="A70741"/>
          <w:spacing w:val="-7"/>
          <w:sz w:val="18"/>
        </w:rPr>
        <w:t> </w:t>
      </w:r>
      <w:r>
        <w:rPr>
          <w:color w:val="A70741"/>
          <w:sz w:val="18"/>
        </w:rPr>
        <w:t>Consumption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3"/>
          <w:sz w:val="18"/>
        </w:rPr>
        <w:t>closely </w:t>
      </w:r>
      <w:r>
        <w:rPr>
          <w:color w:val="A70741"/>
          <w:sz w:val="18"/>
        </w:rPr>
        <w:t>correlated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house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price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past </w:t>
      </w:r>
      <w:r>
        <w:rPr>
          <w:color w:val="231F20"/>
          <w:sz w:val="16"/>
        </w:rPr>
        <w:t>Household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consumption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8"/>
          <w:sz w:val="16"/>
        </w:rPr>
        <w:t> </w:t>
      </w:r>
      <w:r>
        <w:rPr>
          <w:color w:val="231F20"/>
          <w:sz w:val="16"/>
        </w:rPr>
        <w:t>house</w:t>
      </w:r>
      <w:r>
        <w:rPr>
          <w:color w:val="231F20"/>
          <w:spacing w:val="-19"/>
          <w:sz w:val="16"/>
        </w:rPr>
        <w:t> </w:t>
      </w:r>
      <w:r>
        <w:rPr>
          <w:color w:val="231F20"/>
          <w:sz w:val="16"/>
        </w:rPr>
        <w:t>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56"/>
      </w:pPr>
      <w:r>
        <w:rPr>
          <w:color w:val="231F20"/>
          <w:w w:val="90"/>
        </w:rPr>
        <w:t>households’ expectations for UK unemployment rose slightly </w:t>
      </w:r>
      <w:r>
        <w:rPr>
          <w:color w:val="231F20"/>
        </w:rPr>
        <w:t>in July, but remain close to average levels.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3899" w:space="1430"/>
            <w:col w:w="5401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line="133" w:lineRule="exact" w:before="0"/>
        <w:ind w:left="3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33" w:lineRule="exact" w:before="0"/>
        <w:ind w:left="153" w:right="0" w:firstLine="0"/>
        <w:jc w:val="left"/>
        <w:rPr>
          <w:sz w:val="12"/>
        </w:rPr>
      </w:pPr>
      <w:r>
        <w:rPr/>
        <w:pict>
          <v:group style="position:absolute;margin-left:49.220699pt;margin-top:2.39038pt;width:184.8pt;height:142.25pt;mso-position-horizontal-relative:page;mso-position-vertical-relative:paragraph;z-index:15809024" coordorigin="984,48" coordsize="3696,2845">
            <v:shape style="position:absolute;left:984;top:47;width:3696;height:2845" type="#_x0000_t75" stroked="false">
              <v:imagedata r:id="rId64" o:title=""/>
            </v:shape>
            <v:shape style="position:absolute;left:1749;top:421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House 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129;top:2299;width:13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56"/>
        <w:ind w:left="201" w:right="0" w:firstLine="0"/>
        <w:jc w:val="left"/>
        <w:rPr>
          <w:sz w:val="16"/>
        </w:rPr>
      </w:pPr>
      <w:bookmarkStart w:name="Government spending" w:id="31"/>
      <w:bookmarkEnd w:id="31"/>
      <w:r>
        <w:rPr/>
      </w:r>
      <w:r>
        <w:rPr>
          <w:color w:val="231F20"/>
          <w:w w:val="99"/>
          <w:sz w:val="16"/>
        </w:rPr>
        <w:t>+</w:t>
      </w:r>
    </w:p>
    <w:p>
      <w:pPr>
        <w:spacing w:before="76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2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1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51" w:lineRule="exact" w:before="1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6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6" w:lineRule="exact" w:before="0"/>
        <w:ind w:left="190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1"/>
        <w:ind w:left="1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19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51" w:lineRule="exact" w:before="0"/>
        <w:ind w:left="191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 w:before="14"/>
        <w:ind w:left="153" w:right="262"/>
      </w:pPr>
      <w:r>
        <w:rPr/>
        <w:br w:type="column"/>
      </w:r>
      <w:r>
        <w:rPr>
          <w:color w:val="231F20"/>
          <w:w w:val="95"/>
        </w:rPr>
        <w:t>Consumption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 </w:t>
      </w:r>
      <w:r>
        <w:rPr>
          <w:color w:val="231F20"/>
        </w:rPr>
        <w:t>price growth in the past (Chart 2.8). Although that </w:t>
      </w:r>
      <w:r>
        <w:rPr>
          <w:color w:val="231F20"/>
          <w:w w:val="90"/>
        </w:rPr>
        <w:t>relationship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common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driving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income,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lower</w:t>
      </w:r>
      <w:r>
        <w:rPr>
          <w:color w:val="231F20"/>
          <w:spacing w:val="-37"/>
        </w:rPr>
        <w:t> </w:t>
      </w:r>
      <w:r>
        <w:rPr>
          <w:color w:val="231F20"/>
        </w:rPr>
        <w:t>path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house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7"/>
        </w:rPr>
        <w:t> </w:t>
      </w:r>
      <w:r>
        <w:rPr>
          <w:color w:val="231F20"/>
        </w:rPr>
        <w:t>could</w:t>
      </w:r>
      <w:r>
        <w:rPr>
          <w:color w:val="231F20"/>
          <w:spacing w:val="-36"/>
        </w:rPr>
        <w:t> </w:t>
      </w:r>
      <w:r>
        <w:rPr>
          <w:color w:val="231F20"/>
        </w:rPr>
        <w:t>dampen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channels.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reduce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value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housing</w:t>
      </w:r>
      <w:r>
        <w:rPr>
          <w:color w:val="231F20"/>
          <w:spacing w:val="-41"/>
        </w:rPr>
        <w:t>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homeowners</w:t>
      </w:r>
      <w:r>
        <w:rPr>
          <w:color w:val="231F20"/>
          <w:spacing w:val="-41"/>
        </w:rPr>
        <w:t> </w:t>
      </w:r>
      <w:r>
        <w:rPr>
          <w:color w:val="231F20"/>
        </w:rPr>
        <w:t>can </w:t>
      </w:r>
      <w:r>
        <w:rPr>
          <w:color w:val="231F20"/>
          <w:w w:val="95"/>
        </w:rPr>
        <w:t>borrow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homeowners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property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channels.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52"/>
      </w:pP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unchanged, </w:t>
      </w:r>
      <w:r>
        <w:rPr>
          <w:color w:val="231F20"/>
        </w:rPr>
        <w:t>thereby</w:t>
      </w:r>
      <w:r>
        <w:rPr>
          <w:color w:val="231F20"/>
          <w:spacing w:val="-43"/>
        </w:rPr>
        <w:t> </w:t>
      </w:r>
      <w:r>
        <w:rPr>
          <w:color w:val="231F20"/>
        </w:rPr>
        <w:t>continuing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growth.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2075" w:space="110"/>
            <w:col w:w="2075" w:space="1069"/>
            <w:col w:w="5401"/>
          </w:cols>
        </w:sectPr>
      </w:pPr>
    </w:p>
    <w:p>
      <w:pPr>
        <w:tabs>
          <w:tab w:pos="843" w:val="left" w:leader="none"/>
          <w:tab w:pos="1260" w:val="left" w:leader="none"/>
          <w:tab w:pos="1677" w:val="left" w:leader="none"/>
          <w:tab w:pos="2512" w:val="left" w:leader="none"/>
          <w:tab w:pos="2929" w:val="left" w:leader="none"/>
          <w:tab w:pos="3338" w:val="left" w:leader="none"/>
        </w:tabs>
        <w:spacing w:before="54"/>
        <w:ind w:left="0" w:right="447" w:firstLine="0"/>
        <w:jc w:val="right"/>
        <w:rPr>
          <w:sz w:val="12"/>
        </w:rPr>
      </w:pPr>
      <w:r>
        <w:rPr>
          <w:color w:val="231F20"/>
          <w:sz w:val="12"/>
        </w:rPr>
        <w:t>1984   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88</w:t>
        <w:tab/>
        <w:t>92</w:t>
        <w:tab/>
        <w:t>96</w:t>
        <w:tab/>
        <w:t>2000   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04</w:t>
        <w:tab/>
        <w:t>08</w:t>
        <w:tab/>
        <w:t>12</w:t>
        <w:tab/>
      </w:r>
      <w:r>
        <w:rPr>
          <w:color w:val="231F20"/>
          <w:w w:val="90"/>
          <w:sz w:val="12"/>
        </w:rPr>
        <w:t>16</w:t>
      </w:r>
    </w:p>
    <w:p>
      <w:pPr>
        <w:spacing w:before="10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Halifax/Markit, Nationwide,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148" w:hanging="171"/>
        <w:jc w:val="left"/>
        <w:rPr>
          <w:sz w:val="11"/>
        </w:rPr>
      </w:pPr>
      <w:r>
        <w:rPr>
          <w:color w:val="231F20"/>
          <w:w w:val="95"/>
          <w:sz w:val="11"/>
        </w:rPr>
        <w:t>House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Halifax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Nationwide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measures. Nationwide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house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329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9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2.9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Household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interest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8"/>
          <w:sz w:val="18"/>
        </w:rPr>
        <w:t>at </w:t>
      </w:r>
      <w:r>
        <w:rPr>
          <w:color w:val="A70741"/>
          <w:sz w:val="18"/>
        </w:rPr>
        <w:t>historically low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levels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Household deposit and lending interest rates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54"/>
        <w:ind w:left="34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687393pt;width:184.8pt;height:142.25pt;mso-position-horizontal-relative:page;mso-position-vertical-relative:paragraph;z-index:15811584" coordorigin="794,54" coordsize="3696,2845">
            <v:shape style="position:absolute;left:793;top:53;width:3696;height:2845" type="#_x0000_t75" stroked="false">
              <v:imagedata r:id="rId65" o:title=""/>
            </v:shape>
            <v:shape style="position:absolute;left:1609;top:172;width:117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£10,000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unsecured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</w:t>
                    </w:r>
                  </w:p>
                </w:txbxContent>
              </v:textbox>
              <w10:wrap type="none"/>
            </v:shape>
            <v:shape style="position:absolute;left:3125;top:594;width:966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Two-year fixed-rate </w:t>
                    </w:r>
                    <w:r>
                      <w:rPr>
                        <w:color w:val="231F20"/>
                        <w:sz w:val="12"/>
                      </w:rPr>
                      <w:t>mortgage,</w:t>
                    </w:r>
                  </w:p>
                  <w:p>
                    <w:pPr>
                      <w:spacing w:before="1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90%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loan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value</w:t>
                    </w:r>
                  </w:p>
                </w:txbxContent>
              </v:textbox>
              <w10:wrap type="none"/>
            </v:shape>
            <v:shape style="position:absolute;left:1041;top:2331;width:1057;height:43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Two-year</w:t>
                    </w:r>
                  </w:p>
                  <w:p>
                    <w:pPr>
                      <w:spacing w:line="247" w:lineRule="auto"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fixed-rate mortgage, </w:t>
                    </w:r>
                    <w:r>
                      <w:rPr>
                        <w:color w:val="231F20"/>
                        <w:sz w:val="12"/>
                      </w:rPr>
                      <w:t>75% loan to value</w:t>
                    </w:r>
                  </w:p>
                </w:txbxContent>
              </v:textbox>
              <w10:wrap type="none"/>
            </v:shape>
            <v:shape style="position:absolute;left:2587;top:2431;width:80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New fixed-rate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time deposit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7" w:lineRule="exact" w:before="0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73" w:val="left" w:leader="none"/>
          <w:tab w:pos="1618" w:val="left" w:leader="none"/>
          <w:tab w:pos="2263" w:val="left" w:leader="none"/>
          <w:tab w:pos="2908" w:val="left" w:leader="none"/>
          <w:tab w:pos="3536" w:val="left" w:leader="none"/>
        </w:tabs>
        <w:spacing w:line="127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11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Sterling-only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building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 </w:t>
      </w:r>
      <w:r>
        <w:rPr>
          <w:color w:val="231F20"/>
          <w:w w:val="90"/>
          <w:sz w:val="11"/>
        </w:rPr>
        <w:t>products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meeting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specific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criteria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(see</w:t>
      </w:r>
      <w:r>
        <w:rPr>
          <w:color w:val="231F20"/>
          <w:spacing w:val="-18"/>
          <w:w w:val="90"/>
          <w:sz w:val="11"/>
        </w:rPr>
        <w:t> </w:t>
      </w:r>
      <w:hyperlink r:id="rId66">
        <w:r>
          <w:rPr>
            <w:color w:val="231F20"/>
            <w:w w:val="90"/>
            <w:sz w:val="11"/>
          </w:rPr>
          <w:t>www.bankofengland.co.uk/statistics/Pages/iadb/</w:t>
        </w:r>
      </w:hyperlink>
      <w:hyperlink r:id="rId66">
        <w:r>
          <w:rPr>
            <w:color w:val="231F20"/>
            <w:w w:val="90"/>
            <w:sz w:val="11"/>
          </w:rPr>
          <w:t> </w:t>
        </w:r>
        <w:r>
          <w:rPr>
            <w:color w:val="231F20"/>
            <w:sz w:val="11"/>
          </w:rPr>
          <w:t>notesiadb/household_int.aspx).</w:t>
        </w:r>
      </w:hyperlink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effective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line="268" w:lineRule="auto"/>
        <w:ind w:left="153" w:right="311"/>
      </w:pPr>
      <w:r>
        <w:rPr/>
        <w:br w:type="column"/>
      </w:r>
      <w:r>
        <w:rPr>
          <w:color w:val="231F20"/>
        </w:rPr>
        <w:t>tightening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crisis </w:t>
      </w:r>
      <w:r>
        <w:rPr>
          <w:color w:val="231F20"/>
          <w:w w:val="95"/>
        </w:rPr>
        <w:t>amplified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subsequent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2.9)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supported consumption growth since then. Household interest rates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historically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 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Review</w:t>
      </w:r>
      <w:r>
        <w:rPr>
          <w:color w:val="231F20"/>
          <w:w w:val="95"/>
        </w:rPr>
        <w:t>, lenders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broadly</w:t>
      </w:r>
      <w:r>
        <w:rPr>
          <w:color w:val="231F20"/>
          <w:spacing w:val="-18"/>
        </w:rPr>
        <w:t> </w:t>
      </w:r>
      <w:r>
        <w:rPr>
          <w:color w:val="231F20"/>
        </w:rPr>
        <w:t>stable.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1"/>
      </w:pPr>
      <w:r>
        <w:rPr>
          <w:color w:val="231F20"/>
        </w:rPr>
        <w:t>Overall,</w:t>
      </w:r>
      <w:r>
        <w:rPr>
          <w:color w:val="231F20"/>
          <w:spacing w:val="-41"/>
        </w:rPr>
        <w:t> </w:t>
      </w:r>
      <w:r>
        <w:rPr>
          <w:color w:val="231F20"/>
        </w:rPr>
        <w:t>consumer</w:t>
      </w:r>
      <w:r>
        <w:rPr>
          <w:color w:val="231F20"/>
          <w:spacing w:val="-40"/>
        </w:rPr>
        <w:t> </w:t>
      </w:r>
      <w:r>
        <w:rPr>
          <w:color w:val="231F20"/>
        </w:rPr>
        <w:t>spending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slow </w:t>
      </w:r>
      <w:r>
        <w:rPr>
          <w:color w:val="231F20"/>
          <w:w w:val="95"/>
        </w:rPr>
        <w:t>gradually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slows;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supported </w:t>
      </w:r>
      <w:r>
        <w:rPr>
          <w:color w:val="231F20"/>
        </w:rPr>
        <w:t>by the stance of credit conditions, the rate of saving is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stable.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 </w:t>
      </w:r>
      <w:r>
        <w:rPr>
          <w:color w:val="231F20"/>
        </w:rPr>
        <w:t>deal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savings.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one </w:t>
      </w:r>
      <w:r>
        <w:rPr>
          <w:color w:val="231F20"/>
          <w:w w:val="95"/>
        </w:rPr>
        <w:t>hand,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heightened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confidence.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other </w:t>
      </w:r>
      <w:r>
        <w:rPr>
          <w:color w:val="231F20"/>
        </w:rPr>
        <w:t>hand,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ratio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now</w:t>
      </w:r>
      <w:r>
        <w:rPr>
          <w:color w:val="231F20"/>
          <w:spacing w:val="-42"/>
        </w:rPr>
        <w:t> </w:t>
      </w:r>
      <w:r>
        <w:rPr>
          <w:color w:val="231F20"/>
        </w:rPr>
        <w:t>estimated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remained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 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their 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slowing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Perhaps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 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</w:rPr>
        <w:t>footfall,</w:t>
      </w:r>
      <w:r>
        <w:rPr>
          <w:color w:val="231F20"/>
          <w:spacing w:val="-41"/>
        </w:rPr>
        <w:t> </w:t>
      </w:r>
      <w:r>
        <w:rPr>
          <w:color w:val="231F20"/>
        </w:rPr>
        <w:t>do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yet</w:t>
      </w:r>
      <w:r>
        <w:rPr>
          <w:color w:val="231F20"/>
          <w:spacing w:val="-41"/>
        </w:rPr>
        <w:t> </w:t>
      </w:r>
      <w:r>
        <w:rPr>
          <w:color w:val="231F20"/>
        </w:rPr>
        <w:t>point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material</w:t>
      </w:r>
      <w:r>
        <w:rPr>
          <w:color w:val="231F20"/>
          <w:spacing w:val="-41"/>
        </w:rPr>
        <w:t> </w:t>
      </w:r>
      <w:r>
        <w:rPr>
          <w:color w:val="231F20"/>
        </w:rPr>
        <w:t>slowing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</w:p>
    <w:p>
      <w:pPr>
        <w:pStyle w:val="BodyText"/>
        <w:spacing w:before="7"/>
      </w:pPr>
    </w:p>
    <w:p>
      <w:pPr>
        <w:pStyle w:val="Heading4"/>
        <w:spacing w:before="1"/>
      </w:pPr>
      <w:r>
        <w:rPr>
          <w:color w:val="A70741"/>
        </w:rPr>
        <w:t>Government spending</w:t>
      </w:r>
    </w:p>
    <w:p>
      <w:pPr>
        <w:pStyle w:val="BodyText"/>
        <w:spacing w:line="268" w:lineRule="auto" w:before="23"/>
        <w:ind w:left="153" w:right="304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spending policies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imply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consolidation.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 incomes. The projected slowing in private sector income 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cushioned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features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welfare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system.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unemployment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3),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households’ </w:t>
      </w:r>
      <w:r>
        <w:rPr>
          <w:color w:val="231F20"/>
          <w:w w:val="95"/>
        </w:rPr>
        <w:t>incomes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benefit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payments.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implications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public</w:t>
      </w:r>
      <w:r>
        <w:rPr>
          <w:color w:val="231F20"/>
          <w:spacing w:val="-46"/>
        </w:rPr>
        <w:t> </w:t>
      </w:r>
      <w:r>
        <w:rPr>
          <w:color w:val="231F20"/>
        </w:rPr>
        <w:t>finances</w:t>
      </w:r>
      <w:r>
        <w:rPr>
          <w:color w:val="231F20"/>
          <w:spacing w:val="-45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 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17" w:space="91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before="256"/>
      </w:pPr>
      <w:bookmarkStart w:name="Box - Revisions to the National Accounts" w:id="32"/>
      <w:bookmarkEnd w:id="32"/>
      <w:r>
        <w:rPr/>
      </w:r>
      <w:r>
        <w:rPr>
          <w:color w:val="A70741"/>
        </w:rPr>
        <w:t>Revisions to the National Accounts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72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make </w:t>
      </w:r>
      <w:r>
        <w:rPr>
          <w:color w:val="231F20"/>
        </w:rPr>
        <w:t>them consistent with the </w:t>
      </w:r>
      <w:r>
        <w:rPr>
          <w:i/>
          <w:color w:val="231F20"/>
        </w:rPr>
        <w:t>Blue Book</w:t>
      </w:r>
      <w:r>
        <w:rPr>
          <w:color w:val="231F20"/>
        </w:rPr>
        <w:t>, an annual ONS </w:t>
      </w:r>
      <w:r>
        <w:rPr>
          <w:color w:val="231F20"/>
          <w:w w:val="90"/>
        </w:rPr>
        <w:t>publication that incorporates methodological improvements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estimates.</w:t>
      </w:r>
    </w:p>
    <w:p>
      <w:pPr>
        <w:pStyle w:val="BodyText"/>
        <w:spacing w:line="268" w:lineRule="auto"/>
        <w:ind w:left="153" w:right="477"/>
      </w:pP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year’s </w:t>
      </w:r>
      <w:r>
        <w:rPr>
          <w:color w:val="231F20"/>
        </w:rPr>
        <w:t>process.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9"/>
      </w:pPr>
      <w:r>
        <w:rPr>
          <w:color w:val="231F20"/>
          <w:w w:val="95"/>
        </w:rPr>
        <w:t>Revisions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small, 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 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ONS’s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value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imputed</w:t>
      </w:r>
      <w:r>
        <w:rPr>
          <w:color w:val="231F20"/>
          <w:spacing w:val="-35"/>
        </w:rPr>
        <w:t> </w:t>
      </w:r>
      <w:r>
        <w:rPr>
          <w:color w:val="231F20"/>
        </w:rPr>
        <w:t>rents</w:t>
      </w:r>
      <w:r>
        <w:rPr>
          <w:color w:val="231F20"/>
          <w:spacing w:val="-34"/>
        </w:rPr>
        <w:t> </w:t>
      </w:r>
      <w:r>
        <w:rPr>
          <w:color w:val="231F20"/>
        </w:rPr>
        <w:t>—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4"/>
        </w:rPr>
        <w:t> </w:t>
      </w:r>
      <w:r>
        <w:rPr>
          <w:color w:val="231F20"/>
        </w:rPr>
        <w:t>estimate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value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housing services</w:t>
      </w:r>
      <w:r>
        <w:rPr>
          <w:color w:val="231F20"/>
          <w:spacing w:val="-40"/>
        </w:rPr>
        <w:t> </w:t>
      </w:r>
      <w:r>
        <w:rPr>
          <w:color w:val="231F20"/>
        </w:rPr>
        <w:t>consumed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homeowners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broadly </w:t>
      </w:r>
      <w:r>
        <w:rPr>
          <w:color w:val="231F20"/>
          <w:w w:val="90"/>
        </w:rPr>
        <w:t>similar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consumption.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 2010,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implemented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approach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more</w:t>
      </w:r>
      <w:r>
        <w:rPr>
          <w:color w:val="231F20"/>
          <w:spacing w:val="-27"/>
        </w:rPr>
        <w:t> </w:t>
      </w:r>
      <w:r>
        <w:rPr>
          <w:color w:val="231F20"/>
        </w:rPr>
        <w:t>recent</w:t>
      </w:r>
      <w:r>
        <w:rPr>
          <w:color w:val="231F20"/>
          <w:spacing w:val="-27"/>
        </w:rPr>
        <w:t> </w:t>
      </w:r>
      <w:r>
        <w:rPr>
          <w:color w:val="231F20"/>
        </w:rPr>
        <w:t>period</w:t>
      </w:r>
      <w:r>
        <w:rPr>
          <w:color w:val="231F20"/>
          <w:spacing w:val="-28"/>
        </w:rPr>
        <w:t> </w:t>
      </w:r>
      <w:r>
        <w:rPr>
          <w:color w:val="231F20"/>
        </w:rPr>
        <w:t>(Chart</w:t>
      </w:r>
      <w:r>
        <w:rPr>
          <w:color w:val="231F20"/>
          <w:spacing w:val="-26"/>
        </w:rPr>
        <w:t> </w:t>
      </w:r>
      <w:r>
        <w:rPr>
          <w:color w:val="231F20"/>
        </w:rPr>
        <w:t>B).</w:t>
      </w:r>
    </w:p>
    <w:p>
      <w:pPr>
        <w:pStyle w:val="BodyText"/>
        <w:rPr>
          <w:sz w:val="24"/>
        </w:rPr>
      </w:pPr>
    </w:p>
    <w:p>
      <w:pPr>
        <w:spacing w:before="14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A </w:t>
      </w:r>
      <w:r>
        <w:rPr>
          <w:color w:val="A70741"/>
          <w:sz w:val="18"/>
        </w:rPr>
        <w:t>GDP growth has slowed since 2014</w:t>
      </w:r>
    </w:p>
    <w:p>
      <w:pPr>
        <w:spacing w:before="18"/>
        <w:ind w:left="153" w:right="0" w:firstLine="0"/>
        <w:jc w:val="left"/>
        <w:rPr>
          <w:sz w:val="12"/>
        </w:rPr>
      </w:pPr>
      <w:r>
        <w:rPr>
          <w:color w:val="231F20"/>
          <w:position w:val="-3"/>
          <w:sz w:val="16"/>
        </w:rPr>
        <w:t>GDP</w:t>
      </w:r>
      <w:r>
        <w:rPr>
          <w:color w:val="231F20"/>
          <w:sz w:val="12"/>
        </w:rPr>
        <w:t>(a)</w:t>
      </w:r>
    </w:p>
    <w:p>
      <w:pPr>
        <w:spacing w:before="152"/>
        <w:ind w:left="211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 </w:t>
      </w:r>
      <w:r>
        <w:rPr>
          <w:color w:val="231F20"/>
          <w:position w:val="-8"/>
          <w:sz w:val="12"/>
        </w:rPr>
        <w:t>4</w:t>
      </w:r>
    </w:p>
    <w:p>
      <w:pPr>
        <w:spacing w:before="130"/>
        <w:ind w:left="145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Latest</w:t>
      </w:r>
    </w:p>
    <w:p>
      <w:pPr>
        <w:spacing w:before="60"/>
        <w:ind w:left="392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95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estimated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saving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ratio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now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appears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4"/>
          <w:sz w:val="18"/>
        </w:rPr>
        <w:t>have </w:t>
      </w:r>
      <w:r>
        <w:rPr>
          <w:color w:val="A70741"/>
          <w:sz w:val="18"/>
        </w:rPr>
        <w:t>been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flat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2013</w:t>
      </w:r>
    </w:p>
    <w:p>
      <w:pPr>
        <w:spacing w:line="268" w:lineRule="auto" w:before="2"/>
        <w:ind w:left="153" w:right="1330" w:firstLine="0"/>
        <w:jc w:val="left"/>
        <w:rPr>
          <w:sz w:val="12"/>
        </w:rPr>
      </w:pPr>
      <w:r>
        <w:rPr>
          <w:color w:val="231F20"/>
          <w:w w:val="95"/>
          <w:sz w:val="16"/>
        </w:rPr>
        <w:t>Revisions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household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income,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consumption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3"/>
          <w:w w:val="95"/>
          <w:sz w:val="16"/>
        </w:rPr>
        <w:t>saving </w:t>
      </w:r>
      <w:r>
        <w:rPr>
          <w:color w:val="231F20"/>
          <w:sz w:val="16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line="261" w:lineRule="auto" w:before="101"/>
        <w:ind w:left="355" w:right="2259" w:hanging="1"/>
        <w:jc w:val="left"/>
        <w:rPr>
          <w:sz w:val="11"/>
        </w:rPr>
      </w:pPr>
      <w:r>
        <w:rPr>
          <w:color w:val="231F20"/>
          <w:sz w:val="12"/>
        </w:rPr>
        <w:t>Revision to post-tax income (percentage points)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Revision to consumption (inverted, percentage points)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Latest ONS estimate of the saving ratio</w:t>
      </w:r>
      <w:r>
        <w:rPr>
          <w:color w:val="231F20"/>
          <w:position w:val="4"/>
          <w:sz w:val="11"/>
        </w:rPr>
        <w:t>(c)</w:t>
      </w:r>
    </w:p>
    <w:p>
      <w:pPr>
        <w:spacing w:line="143" w:lineRule="exact" w:before="0"/>
        <w:ind w:left="355" w:right="0" w:firstLine="0"/>
        <w:jc w:val="left"/>
        <w:rPr>
          <w:sz w:val="11"/>
        </w:rPr>
      </w:pPr>
      <w:r>
        <w:rPr>
          <w:color w:val="231F20"/>
          <w:sz w:val="12"/>
        </w:rPr>
        <w:t>Saving ratio estimate at the time of the May </w:t>
      </w:r>
      <w:r>
        <w:rPr>
          <w:rFonts w:ascii="Times New Roman"/>
          <w:i/>
          <w:color w:val="231F20"/>
          <w:sz w:val="12"/>
        </w:rPr>
        <w:t>Report</w:t>
      </w:r>
      <w:r>
        <w:rPr>
          <w:color w:val="231F20"/>
          <w:position w:val="4"/>
          <w:sz w:val="11"/>
        </w:rPr>
        <w:t>(c)</w:t>
      </w:r>
    </w:p>
    <w:p>
      <w:pPr>
        <w:spacing w:line="93" w:lineRule="exact" w:before="0"/>
        <w:ind w:left="345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05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375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3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3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71"/>
        <w:ind w:left="39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137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0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137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19" w:lineRule="exact" w:before="0"/>
        <w:ind w:left="395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53" w:val="left" w:leader="none"/>
          <w:tab w:pos="1776" w:val="left" w:leader="none"/>
          <w:tab w:pos="2501" w:val="left" w:leader="none"/>
          <w:tab w:pos="3226" w:val="left" w:leader="none"/>
        </w:tabs>
        <w:spacing w:line="119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0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revision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saving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ratio.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4"/>
        </w:rPr>
      </w:pPr>
    </w:p>
    <w:p>
      <w:pPr>
        <w:spacing w:line="259" w:lineRule="auto" w:before="0"/>
        <w:ind w:left="153" w:right="1692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9"/>
          <w:sz w:val="18"/>
        </w:rPr>
        <w:t> </w:t>
      </w:r>
      <w:r>
        <w:rPr>
          <w:color w:val="A70741"/>
          <w:sz w:val="18"/>
        </w:rPr>
        <w:t>Revisions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reduced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size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w w:val="95"/>
          <w:sz w:val="18"/>
        </w:rPr>
        <w:t>household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financial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deficit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over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19"/>
          <w:w w:val="95"/>
          <w:sz w:val="18"/>
        </w:rPr>
        <w:t> </w:t>
      </w:r>
      <w:r>
        <w:rPr>
          <w:color w:val="A70741"/>
          <w:w w:val="95"/>
          <w:sz w:val="18"/>
        </w:rPr>
        <w:t>recent</w:t>
      </w:r>
      <w:r>
        <w:rPr>
          <w:color w:val="A70741"/>
          <w:spacing w:val="-18"/>
          <w:w w:val="95"/>
          <w:sz w:val="18"/>
        </w:rPr>
        <w:t> </w:t>
      </w:r>
      <w:r>
        <w:rPr>
          <w:color w:val="A70741"/>
          <w:spacing w:val="-4"/>
          <w:w w:val="95"/>
          <w:sz w:val="18"/>
        </w:rPr>
        <w:t>past</w:t>
      </w:r>
    </w:p>
    <w:p>
      <w:pPr>
        <w:spacing w:line="125" w:lineRule="exact"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Financial balances by sector</w:t>
      </w:r>
    </w:p>
    <w:p>
      <w:pPr>
        <w:spacing w:after="0" w:line="125" w:lineRule="exact"/>
        <w:jc w:val="left"/>
        <w:rPr>
          <w:sz w:val="16"/>
        </w:rPr>
        <w:sectPr>
          <w:type w:val="continuous"/>
          <w:pgSz w:w="11910" w:h="16840"/>
          <w:pgMar w:top="1540" w:bottom="0" w:left="640" w:right="540"/>
          <w:cols w:num="2" w:equalWidth="0">
            <w:col w:w="5110" w:space="220"/>
            <w:col w:w="5400"/>
          </w:cols>
        </w:sectPr>
      </w:pPr>
    </w:p>
    <w:p>
      <w:pPr>
        <w:tabs>
          <w:tab w:pos="3904" w:val="left" w:leader="none"/>
        </w:tabs>
        <w:spacing w:line="158" w:lineRule="auto" w:before="33"/>
        <w:ind w:left="2760" w:right="0" w:firstLine="0"/>
        <w:jc w:val="left"/>
        <w:rPr>
          <w:sz w:val="16"/>
        </w:rPr>
      </w:pPr>
      <w:r>
        <w:rPr>
          <w:color w:val="231F20"/>
          <w:sz w:val="12"/>
        </w:rPr>
        <w:t>At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time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of</w:t>
        <w:tab/>
      </w:r>
      <w:r>
        <w:rPr>
          <w:color w:val="231F20"/>
          <w:position w:val="-5"/>
          <w:sz w:val="16"/>
        </w:rPr>
        <w:t>+</w:t>
      </w:r>
    </w:p>
    <w:p>
      <w:pPr>
        <w:spacing w:line="106" w:lineRule="exact" w:before="0"/>
        <w:ind w:left="2814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the 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138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391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4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053" w:val="left" w:leader="none"/>
          <w:tab w:pos="1768" w:val="left" w:leader="none"/>
          <w:tab w:pos="2499" w:val="left" w:leader="none"/>
          <w:tab w:pos="3214" w:val="left" w:leader="none"/>
        </w:tabs>
        <w:spacing w:line="124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 at market prices.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301" w:right="0" w:firstLine="0"/>
        <w:jc w:val="left"/>
        <w:rPr>
          <w:sz w:val="11"/>
        </w:rPr>
      </w:pPr>
      <w:r>
        <w:rPr>
          <w:color w:val="231F20"/>
          <w:sz w:val="12"/>
        </w:rPr>
        <w:t>Households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3"/>
        </w:rPr>
      </w:pPr>
    </w:p>
    <w:p>
      <w:pPr>
        <w:spacing w:line="609" w:lineRule="auto" w:before="0"/>
        <w:ind w:left="153" w:right="-6" w:firstLine="404"/>
        <w:jc w:val="left"/>
        <w:rPr>
          <w:sz w:val="11"/>
        </w:rPr>
      </w:pPr>
      <w:r>
        <w:rPr>
          <w:color w:val="231F20"/>
          <w:w w:val="90"/>
          <w:sz w:val="12"/>
        </w:rPr>
        <w:t>Current </w:t>
      </w:r>
      <w:r>
        <w:rPr>
          <w:color w:val="231F20"/>
          <w:spacing w:val="-3"/>
          <w:w w:val="90"/>
          <w:sz w:val="12"/>
        </w:rPr>
        <w:t>account </w:t>
      </w:r>
      <w:r>
        <w:rPr>
          <w:color w:val="231F20"/>
          <w:sz w:val="12"/>
        </w:rPr>
        <w:t>Government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2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Percentages of nominal GDP</w:t>
      </w:r>
      <w:r>
        <w:rPr>
          <w:color w:val="231F20"/>
          <w:spacing w:val="-1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8</w:t>
      </w:r>
    </w:p>
    <w:p>
      <w:pPr>
        <w:spacing w:before="119"/>
        <w:ind w:left="300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747" w:val="right" w:leader="none"/>
        </w:tabs>
        <w:spacing w:line="175" w:lineRule="auto" w:before="96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Private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non-financial</w:t>
        <w:tab/>
      </w:r>
      <w:r>
        <w:rPr>
          <w:color w:val="231F20"/>
          <w:position w:val="-3"/>
          <w:sz w:val="12"/>
        </w:rPr>
        <w:t>4</w:t>
      </w:r>
    </w:p>
    <w:p>
      <w:pPr>
        <w:spacing w:line="122" w:lineRule="exact" w:before="0"/>
        <w:ind w:left="373" w:right="0" w:firstLine="0"/>
        <w:jc w:val="left"/>
        <w:rPr>
          <w:sz w:val="12"/>
        </w:rPr>
      </w:pPr>
      <w:r>
        <w:rPr>
          <w:color w:val="231F20"/>
          <w:sz w:val="12"/>
        </w:rPr>
        <w:t>corporations</w:t>
      </w:r>
    </w:p>
    <w:p>
      <w:pPr>
        <w:spacing w:line="121" w:lineRule="exact" w:before="12"/>
        <w:ind w:left="303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51" w:lineRule="exact" w:before="0"/>
        <w:ind w:left="218" w:right="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5" w:lineRule="exact" w:before="0"/>
        <w:ind w:left="298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1" w:lineRule="exact" w:before="0"/>
        <w:ind w:left="206" w:right="0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303" w:right="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7"/>
        <w:ind w:left="298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6"/>
        <w:ind w:left="300" w:right="0" w:firstLine="0"/>
        <w:jc w:val="center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7"/>
        <w:ind w:left="298" w:right="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1631" w:val="left" w:leader="none"/>
        </w:tabs>
        <w:spacing w:line="153" w:lineRule="exact" w:before="97"/>
        <w:ind w:left="155" w:right="0" w:firstLine="0"/>
        <w:jc w:val="left"/>
        <w:rPr>
          <w:sz w:val="12"/>
        </w:rPr>
      </w:pPr>
      <w:r>
        <w:rPr>
          <w:color w:val="231F20"/>
          <w:w w:val="95"/>
          <w:position w:val="2"/>
          <w:sz w:val="12"/>
        </w:rPr>
        <w:t>Solid lines:</w:t>
      </w:r>
      <w:r>
        <w:rPr>
          <w:color w:val="231F20"/>
          <w:spacing w:val="-25"/>
          <w:w w:val="95"/>
          <w:position w:val="2"/>
          <w:sz w:val="12"/>
        </w:rPr>
        <w:t> </w:t>
      </w:r>
      <w:r>
        <w:rPr>
          <w:color w:val="231F20"/>
          <w:w w:val="95"/>
          <w:position w:val="2"/>
          <w:sz w:val="12"/>
        </w:rPr>
        <w:t>latest</w:t>
      </w:r>
      <w:r>
        <w:rPr>
          <w:color w:val="231F20"/>
          <w:spacing w:val="-20"/>
          <w:w w:val="95"/>
          <w:position w:val="2"/>
          <w:sz w:val="12"/>
        </w:rPr>
        <w:t> </w:t>
      </w:r>
      <w:r>
        <w:rPr>
          <w:color w:val="231F20"/>
          <w:w w:val="95"/>
          <w:position w:val="2"/>
          <w:sz w:val="12"/>
        </w:rPr>
        <w:t>data</w:t>
        <w:tab/>
      </w:r>
      <w:r>
        <w:rPr>
          <w:color w:val="231F20"/>
          <w:sz w:val="12"/>
        </w:rPr>
        <w:t>10</w:t>
      </w:r>
    </w:p>
    <w:p>
      <w:pPr>
        <w:spacing w:line="126" w:lineRule="exact"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Dashed lines: data at the</w:t>
      </w:r>
    </w:p>
    <w:p>
      <w:pPr>
        <w:tabs>
          <w:tab w:pos="1637" w:val="left" w:leader="none"/>
        </w:tabs>
        <w:spacing w:line="133" w:lineRule="exact" w:before="0"/>
        <w:ind w:left="204" w:right="0" w:firstLine="0"/>
        <w:jc w:val="left"/>
        <w:rPr>
          <w:sz w:val="12"/>
        </w:rPr>
      </w:pPr>
      <w:r>
        <w:rPr>
          <w:color w:val="231F20"/>
          <w:sz w:val="12"/>
        </w:rPr>
        <w:t>time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May</w:t>
      </w:r>
      <w:r>
        <w:rPr>
          <w:color w:val="231F20"/>
          <w:spacing w:val="-20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  <w:tab/>
      </w:r>
      <w:r>
        <w:rPr>
          <w:color w:val="231F20"/>
          <w:position w:val="2"/>
          <w:sz w:val="12"/>
        </w:rPr>
        <w:t>12</w:t>
      </w:r>
    </w:p>
    <w:p>
      <w:pPr>
        <w:spacing w:after="0" w:line="133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3" w:equalWidth="0">
            <w:col w:w="4029" w:space="2193"/>
            <w:col w:w="1334" w:space="39"/>
            <w:col w:w="3135"/>
          </w:cols>
        </w:sectPr>
      </w:pPr>
    </w:p>
    <w:p>
      <w:pPr>
        <w:pStyle w:val="BodyText"/>
        <w:spacing w:line="268" w:lineRule="auto" w:before="2"/>
        <w:ind w:left="153" w:right="24"/>
      </w:pPr>
      <w:r>
        <w:rPr/>
        <w:drawing>
          <wp:anchor distT="0" distB="0" distL="0" distR="0" allowOverlap="1" layoutInCell="1" locked="0" behindDoc="1" simplePos="0" relativeHeight="480897536">
            <wp:simplePos x="0" y="0"/>
            <wp:positionH relativeFrom="page">
              <wp:posOffset>251980</wp:posOffset>
            </wp:positionH>
            <wp:positionV relativeFrom="page">
              <wp:posOffset>720001</wp:posOffset>
            </wp:positionV>
            <wp:extent cx="7307999" cy="9323997"/>
            <wp:effectExtent l="0" t="0" r="0" b="0"/>
            <wp:wrapNone/>
            <wp:docPr id="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999" cy="932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somewhat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pronounced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previously </w:t>
      </w:r>
      <w:r>
        <w:rPr>
          <w:color w:val="231F20"/>
          <w:w w:val="95"/>
        </w:rPr>
        <w:t>estimated (Chart A). Within that, household consumption </w:t>
      </w:r>
      <w:r>
        <w:rPr>
          <w:color w:val="231F20"/>
        </w:rPr>
        <w:t>growth was revised down marginally. Income, and in </w:t>
      </w:r>
      <w:r>
        <w:rPr>
          <w:color w:val="231F20"/>
          <w:w w:val="95"/>
        </w:rPr>
        <w:t>particular,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salaries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up, consistent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administrative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now appears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 2013,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previous</w:t>
      </w:r>
      <w:r>
        <w:rPr>
          <w:color w:val="231F20"/>
          <w:spacing w:val="-21"/>
        </w:rPr>
        <w:t> </w:t>
      </w:r>
      <w:r>
        <w:rPr>
          <w:color w:val="231F20"/>
        </w:rPr>
        <w:t>estimates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B).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counterpart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 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 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rather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surplus.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relatively</w:t>
      </w:r>
      <w:r>
        <w:rPr>
          <w:color w:val="231F20"/>
          <w:spacing w:val="-19"/>
        </w:rPr>
        <w:t> </w:t>
      </w:r>
      <w:r>
        <w:rPr>
          <w:color w:val="231F20"/>
        </w:rPr>
        <w:t>small.</w:t>
      </w:r>
    </w:p>
    <w:p>
      <w:pPr>
        <w:spacing w:line="129" w:lineRule="exact" w:before="119"/>
        <w:ind w:left="389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14</w:t>
      </w:r>
    </w:p>
    <w:p>
      <w:pPr>
        <w:tabs>
          <w:tab w:pos="1073" w:val="left" w:leader="none"/>
          <w:tab w:pos="1817" w:val="left" w:leader="none"/>
          <w:tab w:pos="2562" w:val="left" w:leader="none"/>
          <w:tab w:pos="3289" w:val="left" w:leader="none"/>
        </w:tabs>
        <w:spacing w:line="129" w:lineRule="exact" w:before="0"/>
        <w:ind w:left="32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Excludes public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40"/>
          <w:cols w:num="2" w:equalWidth="0">
            <w:col w:w="5131" w:space="19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22"/>
        </w:numPr>
        <w:tabs>
          <w:tab w:pos="5963" w:val="left" w:leader="none"/>
        </w:tabs>
        <w:spacing w:line="240" w:lineRule="auto" w:before="256" w:after="0"/>
        <w:ind w:left="5962" w:right="0" w:hanging="481"/>
        <w:jc w:val="left"/>
        <w:rPr>
          <w:sz w:val="26"/>
        </w:rPr>
      </w:pPr>
      <w:bookmarkStart w:name="2.2 The current account and net trade" w:id="33"/>
      <w:bookmarkEnd w:id="33"/>
      <w:r>
        <w:rPr/>
      </w:r>
      <w:bookmarkStart w:name="2.2 The current account and net trade" w:id="34"/>
      <w:bookmarkEnd w:id="34"/>
      <w:r>
        <w:rPr>
          <w:color w:val="231F20"/>
          <w:sz w:val="26"/>
        </w:rPr>
        <w:t>The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current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account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2"/>
          <w:sz w:val="26"/>
        </w:rPr>
        <w:t> </w:t>
      </w:r>
      <w:r>
        <w:rPr>
          <w:color w:val="231F20"/>
          <w:sz w:val="26"/>
        </w:rPr>
        <w:t>net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trade</w:t>
      </w:r>
    </w:p>
    <w:p>
      <w:pPr>
        <w:pStyle w:val="BodyText"/>
        <w:spacing w:line="268" w:lineRule="auto" w:before="244"/>
        <w:ind w:left="5482" w:right="252"/>
      </w:pPr>
      <w:r>
        <w:rPr>
          <w:color w:val="231F20"/>
        </w:rPr>
        <w:t>All else equal, the depreciation in sterling since the </w:t>
      </w:r>
      <w:r>
        <w:rPr>
          <w:color w:val="231F20"/>
          <w:w w:val="95"/>
        </w:rPr>
        <w:t>referendum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(Section 4), which will encourage UK consumers and </w:t>
      </w:r>
      <w:r>
        <w:rPr>
          <w:color w:val="231F20"/>
          <w:w w:val="90"/>
        </w:rPr>
        <w:t>businesses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substitute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goods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  <w:w w:val="90"/>
        </w:rPr>
        <w:t>demand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2.3),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dampen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near</w:t>
      </w:r>
      <w:r>
        <w:rPr>
          <w:color w:val="231F20"/>
          <w:spacing w:val="-36"/>
        </w:rPr>
        <w:t> </w:t>
      </w:r>
      <w:r>
        <w:rPr>
          <w:color w:val="231F20"/>
        </w:rPr>
        <w:t>term.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  <w:spacing w:before="10" w:after="1"/>
        <w:rPr>
          <w:sz w:val="24"/>
        </w:rPr>
      </w:pPr>
    </w:p>
    <w:p>
      <w:pPr>
        <w:pStyle w:val="BodyText"/>
        <w:spacing w:line="20" w:lineRule="exact"/>
        <w:ind w:left="146" w:right="-51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" w:firstLine="0"/>
        <w:jc w:val="left"/>
        <w:rPr>
          <w:sz w:val="18"/>
        </w:rPr>
      </w:pPr>
      <w:bookmarkStart w:name="2.3 Near-term outlook for GDP" w:id="35"/>
      <w:bookmarkEnd w:id="35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3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2.10</w:t>
      </w:r>
      <w:r>
        <w:rPr>
          <w:b/>
          <w:color w:val="A70741"/>
          <w:spacing w:val="11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wider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current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account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deficit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spacing w:val="-3"/>
          <w:w w:val="95"/>
          <w:sz w:val="18"/>
        </w:rPr>
        <w:t>since </w:t>
      </w:r>
      <w:r>
        <w:rPr>
          <w:color w:val="A70741"/>
          <w:sz w:val="18"/>
        </w:rPr>
        <w:t>mid-2011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mainly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due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lower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primary income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balance</w:t>
      </w:r>
    </w:p>
    <w:p>
      <w:pPr>
        <w:spacing w:before="1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UK current account</w:t>
      </w:r>
    </w:p>
    <w:p>
      <w:pPr>
        <w:pStyle w:val="BodyText"/>
        <w:spacing w:line="268" w:lineRule="auto" w:before="103"/>
        <w:ind w:left="153" w:right="26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raise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exporters’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encourage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existing exporters to expand production. Goods export volumes</w:t>
      </w:r>
      <w:r>
        <w:rPr>
          <w:color w:val="231F20"/>
          <w:spacing w:val="-43"/>
        </w:rPr>
        <w:t> </w:t>
      </w:r>
      <w:r>
        <w:rPr>
          <w:color w:val="231F20"/>
        </w:rPr>
        <w:t>picked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after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 early</w:t>
      </w:r>
      <w:r>
        <w:rPr>
          <w:color w:val="231F20"/>
          <w:spacing w:val="-38"/>
        </w:rPr>
        <w:t> </w:t>
      </w:r>
      <w:r>
        <w:rPr>
          <w:color w:val="231F20"/>
        </w:rPr>
        <w:t>2016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second</w:t>
      </w:r>
      <w:r>
        <w:rPr>
          <w:color w:val="231F20"/>
          <w:spacing w:val="-36"/>
        </w:rPr>
        <w:t> </w:t>
      </w:r>
      <w:r>
        <w:rPr>
          <w:color w:val="231F20"/>
        </w:rPr>
        <w:t>half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2015,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Agents’ </w:t>
      </w:r>
      <w:r>
        <w:rPr>
          <w:color w:val="231F20"/>
          <w:w w:val="90"/>
        </w:rPr>
        <w:t>contacts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optimism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018" w:space="1311"/>
            <w:col w:w="5401"/>
          </w:cols>
        </w:sectPr>
      </w:pPr>
    </w:p>
    <w:p>
      <w:pPr>
        <w:spacing w:line="131" w:lineRule="exact" w:before="0"/>
        <w:ind w:left="348" w:right="0" w:firstLine="0"/>
        <w:jc w:val="left"/>
        <w:rPr>
          <w:sz w:val="12"/>
        </w:rPr>
      </w:pPr>
      <w:r>
        <w:rPr/>
        <w:pict>
          <v:group style="position:absolute;margin-left:39.685501pt;margin-top:-.395566pt;width:7.1pt;height:16.3pt;mso-position-horizontal-relative:page;mso-position-vertical-relative:paragraph;z-index:15815168" coordorigin="794,-8" coordsize="142,326">
            <v:rect style="position:absolute;left:793;top:-8;width:142;height:142" filled="true" fillcolor="#b01c88" stroked="false">
              <v:fill type="solid"/>
            </v:rect>
            <v:rect style="position:absolute;left:793;top:176;width:142;height:142" filled="true" fillcolor="#74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Trade balance</w:t>
      </w:r>
    </w:p>
    <w:p>
      <w:pPr>
        <w:spacing w:before="43"/>
        <w:ind w:left="3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Primary</w:t>
      </w:r>
      <w:r>
        <w:rPr>
          <w:color w:val="231F20"/>
          <w:spacing w:val="-4"/>
          <w:w w:val="90"/>
          <w:sz w:val="12"/>
        </w:rPr>
        <w:t> income</w:t>
      </w:r>
    </w:p>
    <w:p>
      <w:pPr>
        <w:spacing w:line="131" w:lineRule="exact" w:before="0"/>
        <w:ind w:left="28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Secondary income</w:t>
      </w:r>
    </w:p>
    <w:p>
      <w:pPr>
        <w:spacing w:before="43"/>
        <w:ind w:left="28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5680" from="93.204597pt,6.013783pt" to="100.291597pt,6.013783pt" stroked="true" strokeweight="1pt" strokecolor="#00568b">
            <v:stroke dashstyle="solid"/>
            <w10:wrap type="none"/>
          </v:line>
        </w:pict>
      </w:r>
      <w:r>
        <w:rPr/>
        <w:pict>
          <v:rect style="position:absolute;margin-left:93.205002pt;margin-top:-6.950217pt;width:7.087pt;height:7.086pt;mso-position-horizontal-relative:page;mso-position-vertical-relative:paragraph;z-index:15816192" filled="true" fillcolor="#fcaf17" stroked="false">
            <v:fill type="solid"/>
            <w10:wrap type="none"/>
          </v:rect>
        </w:pict>
      </w:r>
      <w:r>
        <w:rPr>
          <w:color w:val="231F20"/>
          <w:sz w:val="12"/>
        </w:rPr>
        <w:t>Current account balance</w:t>
      </w:r>
    </w:p>
    <w:p>
      <w:pPr>
        <w:spacing w:before="64"/>
        <w:ind w:left="1352" w:right="0" w:firstLine="0"/>
        <w:jc w:val="left"/>
        <w:rPr>
          <w:sz w:val="12"/>
        </w:rPr>
      </w:pPr>
      <w:r>
        <w:rPr/>
        <w:pict>
          <v:group style="position:absolute;margin-left:39.685001pt;margin-top:11.652781pt;width:184.8pt;height:142.25pt;mso-position-horizontal-relative:page;mso-position-vertical-relative:paragraph;z-index:-22414336" coordorigin="794,233" coordsize="3696,2845">
            <v:rect style="position:absolute;left:798;top:238;width:3686;height:2835" filled="false" stroked="true" strokeweight=".5pt" strokecolor="#231f20">
              <v:stroke dashstyle="solid"/>
            </v:rect>
            <v:shape style="position:absolute;left:989;top:1188;width:3302;height:907" coordorigin="990,1189" coordsize="3302,907" path="m1023,1189l990,1189,990,1797,1023,1797,1023,1189xm1104,1189l1071,1189,1071,1685,1104,1685,1104,1189xm1185,1189l1153,1189,1153,1797,1185,1797,1185,1189xm1269,1189l1236,1189,1236,1822,1269,1822,1269,1189xm1350,1189l1318,1189,1318,1874,1350,1874,1350,1189xm1432,1189l1399,1189,1399,1708,1432,1708,1432,1189xm1513,1189l1480,1189,1480,1868,1513,1868,1513,1189xm1594,1189l1562,1189,1562,1774,1594,1774,1594,1189xm1676,1189l1643,1189,1643,2095,1676,2095,1676,1189xm1759,1189l1725,1189,1725,1951,1759,1951,1759,1189xm1841,1189l1808,1189,1808,1808,1841,1808,1841,1189xm1922,1189l1890,1189,1890,1685,1922,1685,1922,1189xm2004,1189l1971,1189,1971,1834,2004,1834,2004,1189xm2085,1189l2052,1189,2052,1754,2085,1754,2085,1189xm2166,1189l2134,1189,2134,1648,2166,1648,2166,1189xm2250,1189l2215,1189,2215,1659,2250,1659,2250,1189xm2331,1189l2299,1189,2299,1825,2331,1825,2331,1189xm2413,1189l2380,1189,2380,1751,2413,1751,2413,1189xm2494,1189l2461,1189,2461,1972,2494,1972,2494,1189xm2575,1189l2543,1189,2543,1765,2575,1765,2575,1189xm2657,1189l2624,1189,2624,1338,2657,1338,2657,1189xm2738,1189l2706,1189,2706,1455,2738,1455,2738,1189xm2822,1189l2789,1189,2789,1734,2822,1734,2822,1189xm2903,1189l2871,1189,2871,1794,2903,1794,2903,1189xm2984,1189l2952,1189,2952,1616,2984,1616,2984,1189xm3066,1189l3033,1189,3033,1865,3066,1865,3066,1189xm3147,1189l3115,1189,3115,1645,3147,1645,3147,1189xm3229,1189l3196,1189,3196,1736,3229,1736,3229,1189xm3312,1189l3280,1189,3280,1539,3312,1539,3312,1189xm3394,1189l3361,1189,3361,1607,3394,1607,3394,1189xm3475,1189l3442,1189,3442,1736,3475,1736,3475,1189xm3556,1189l3524,1189,3524,1997,3556,1997,3556,1189xm3638,1189l3605,1189,3605,1811,3638,1811,3638,1189xm3719,1189l3687,1189,3687,1533,3719,1533,3719,1189xm3803,1189l3768,1189,3768,1659,3803,1659,3803,1189xm3884,1189l3851,1189,3851,1633,3884,1633,3884,1189xm3965,1189l3933,1189,3933,1679,3965,1679,3965,1189xm4047,1189l4014,1189,4014,1501,4047,1501,4047,1189xm4128,1189l4096,1189,4096,1751,4128,1751,4128,1189xm4210,1189l4177,1189,4177,1774,4210,1774,4210,1189xm4291,1189l4259,1189,4259,1788,4291,1788,4291,1189xe" filled="true" fillcolor="#b01c88" stroked="false">
              <v:path arrowok="t"/>
              <v:fill type="solid"/>
            </v:shape>
            <v:shape style="position:absolute;left:989;top:686;width:3302;height:1847" coordorigin="990,687" coordsize="3302,1847" path="m1023,853l990,853,990,1189,1023,1189,1023,853xm1104,836l1071,836,1071,1189,1104,1189,1104,836xm1185,1048l1153,1048,1153,1189,1185,1189,1185,1048xm1269,939l1236,939,1236,1189,1269,1189,1269,939xm1350,931l1318,931,1318,1189,1350,1189,1350,931xm1432,836l1399,836,1399,1189,1432,1189,1432,836xm1513,1045l1480,1045,1480,1189,1513,1189,1513,1045xm1594,922l1562,922,1562,1189,1594,1189,1594,922xm1676,784l1643,784,1643,1189,1676,1189,1676,784xm1759,1111l1725,1111,1725,1189,1759,1189,1759,1111xm1841,1083l1808,1083,1808,1189,1841,1189,1841,1083xm1922,1685l1890,1685,1890,1960,1922,1960,1922,1685xm2004,1834l1971,1834,1971,2023,2004,2023,2004,1834xm2085,1754l2052,1754,2052,1822,2085,1822,2085,1754xm2166,827l2134,827,2134,1189,2166,1189,2166,827xm2250,956l2215,956,2215,1189,2250,1189,2250,956xm2331,865l2299,865,2299,1189,2331,1189,2331,865xm2413,847l2380,847,2380,1189,2413,1189,2413,847xm2494,936l2461,936,2461,1189,2494,1189,2494,936xm2575,885l2543,885,2543,1189,2575,1189,2575,885xm2657,959l2624,959,2624,1189,2657,1189,2657,959xm2738,687l2706,687,2706,1189,2738,1189,2738,687xm2822,1011l2789,1011,2789,1189,2822,1189,2822,1011xm2903,954l2871,954,2871,1189,2903,1189,2903,954xm2984,1114l2952,1114,2952,1189,2984,1189,2984,1114xm3066,1186l3033,1186,3033,1189,3066,1189,3066,1186xm3147,1645l3115,1645,3115,1719,3147,1719,3147,1645xm3229,1736l3196,1736,3196,1857,3229,1857,3229,1736xm3312,1539l3280,1539,3280,1716,3312,1716,3312,1539xm3394,1154l3361,1154,3361,1189,3394,1189,3394,1154xm3475,1736l3442,1736,3442,1897,3475,1897,3475,1736xm3556,1997l3524,1997,3524,2253,3556,2253,3556,1997xm3638,1811l3605,1811,3605,2017,3638,2017,3638,1811xm3719,1533l3687,1533,3687,1754,3719,1754,3719,1533xm3803,1659l3768,1659,3768,2020,3803,2020,3803,1659xm3884,1633l3851,1633,3851,2075,3884,2075,3884,1633xm3965,1679l3933,1679,3933,2164,3965,2164,3965,1679xm4047,1501l4014,1501,4014,1860,4047,1860,4047,1501xm4128,1751l4096,1751,4096,2020,4128,2020,4128,1751xm4210,1774l4177,1774,4177,2534,4210,2534,4210,1774xm4291,1788l4259,1788,4259,2531,4291,2531,4291,1788xe" filled="true" fillcolor="#74c043" stroked="false">
              <v:path arrowok="t"/>
              <v:fill type="solid"/>
            </v:shape>
            <v:shape style="position:absolute;left:989;top:1337;width:3302;height:1563" coordorigin="990,1338" coordsize="3302,1563" path="m1023,1797l990,1797,990,2015,1023,2015,1023,1797xm1104,1685l1071,1685,1071,1868,1104,1868,1104,1685xm1185,1797l1153,1797,1153,1983,1185,1983,1185,1797xm1269,1822l1236,1822,1236,2058,1269,2058,1269,1822xm1350,1874l1318,1874,1318,2072,1350,2072,1350,1874xm1432,1708l1399,1708,1399,1906,1432,1906,1432,1708xm1513,1868l1480,1868,1480,2069,1513,2069,1513,1868xm1594,1774l1562,1774,1562,2040,1594,2040,1594,1774xm1676,2095l1643,2095,1643,2341,1676,2341,1676,2095xm1759,1951l1725,1951,1725,2178,1759,2178,1759,1951xm1841,1808l1808,1808,1808,2029,1841,2029,1841,1808xm1922,1960l1890,1960,1890,2115,1922,2115,1922,1960xm2004,2023l1971,2023,1971,2264,2004,2264,2004,2023xm2085,1822l2052,1822,2052,2109,2085,2109,2085,1822xm2166,1648l2134,1648,2134,1891,2166,1891,2166,1648xm2250,1659l2215,1659,2215,1874,2250,1874,2250,1659xm2331,1825l2299,1825,2299,2112,2331,2112,2331,1825xm2413,1751l2380,1751,2380,2023,2413,2023,2413,1751xm2494,1972l2461,1972,2461,2278,2494,2278,2494,1972xm2575,1765l2543,1765,2543,2146,2575,2146,2575,1765xm2657,1338l2624,1338,2624,1659,2657,1659,2657,1338xm2738,1455l2706,1455,2706,1728,2738,1728,2738,1455xm2822,1734l2789,1734,2789,2075,2822,2075,2822,1734xm2903,1794l2871,1794,2871,2118,2903,2118,2903,1794xm2984,1616l2952,1616,2952,1914,2984,1914,2984,1616xm3066,1865l3033,1865,3033,2152,3066,2152,3066,1865xm3147,1719l3115,1719,3115,2026,3147,2026,3147,1719xm3229,1857l3196,1857,3196,2201,3229,2201,3229,1857xm3312,1716l3280,1716,3280,2063,3312,2063,3312,1716xm3394,1607l3361,1607,3361,1983,3394,1983,3394,1607xm3475,1897l3442,1897,3442,2290,3475,2290,3475,1897xm3556,2253l3524,2253,3524,2602,3556,2602,3556,2253xm3638,2017l3605,2017,3605,2307,3638,2307,3638,2017xm3719,1754l3687,1754,3687,2109,3719,2109,3719,1754xm3803,2020l3768,2020,3768,2287,3803,2287,3803,2020xm3884,2075l3851,2075,3851,2462,3884,2462,3884,2075xm3965,2164l3933,2164,3933,2459,3965,2459,3965,2164xm4047,1860l4014,1860,4014,2175,4047,2175,4047,1860xm4128,2020l4096,2020,4096,2296,4128,2296,4128,2020xm4210,2534l4177,2534,4177,2901,4210,2901,4210,2534xm4291,2531l4259,2531,4259,2815,4291,2815,4291,2531xe" filled="true" fillcolor="#fcaf17" stroked="false">
              <v:path arrowok="t"/>
              <v:fill type="solid"/>
            </v:shape>
            <v:line style="position:absolute" from="4370,714" to="4484,714" stroked="true" strokeweight=".5pt" strokecolor="#231f20">
              <v:stroke dashstyle="solid"/>
            </v:line>
            <v:line style="position:absolute" from="4370,1187" to="4484,1187" stroked="true" strokeweight=".5pt" strokecolor="#231f20">
              <v:stroke dashstyle="solid"/>
            </v:line>
            <v:line style="position:absolute" from="4370,1660" to="4484,1660" stroked="true" strokeweight=".5pt" strokecolor="#231f20">
              <v:stroke dashstyle="solid"/>
            </v:line>
            <v:line style="position:absolute" from="4370,2134" to="4484,2134" stroked="true" strokeweight=".5pt" strokecolor="#231f20">
              <v:stroke dashstyle="solid"/>
            </v:line>
            <v:line style="position:absolute" from="4370,2607" to="4484,2607" stroked="true" strokeweight=".5pt" strokecolor="#231f20">
              <v:stroke dashstyle="solid"/>
            </v:line>
            <v:line style="position:absolute" from="4235,2959" to="4235,3073" stroked="true" strokeweight=".5pt" strokecolor="#231f20">
              <v:stroke dashstyle="solid"/>
            </v:line>
            <v:line style="position:absolute" from="3582,2959" to="3582,3073" stroked="true" strokeweight=".5pt" strokecolor="#231f20">
              <v:stroke dashstyle="solid"/>
            </v:line>
            <v:line style="position:absolute" from="2926,2959" to="2926,3073" stroked="true" strokeweight=".5pt" strokecolor="#231f20">
              <v:stroke dashstyle="solid"/>
            </v:line>
            <v:line style="position:absolute" from="2273,2959" to="2273,3073" stroked="true" strokeweight=".5pt" strokecolor="#231f20">
              <v:stroke dashstyle="solid"/>
            </v:line>
            <v:line style="position:absolute" from="1620,2959" to="1620,3073" stroked="true" strokeweight=".5pt" strokecolor="#231f20">
              <v:stroke dashstyle="solid"/>
            </v:line>
            <v:line style="position:absolute" from="967,2959" to="967,3073" stroked="true" strokeweight=".5pt" strokecolor="#231f20">
              <v:stroke dashstyle="solid"/>
            </v:line>
            <v:shape style="position:absolute;left:1007;top:1227;width:3269;height:1672" coordorigin="1007,1227" coordsize="3269,1672" path="m1007,1680l1089,1517,1170,1844,1252,1810,1333,1812,1414,1554,1498,1927,1579,1775,1661,1939,1742,2102,1823,1924,1905,2116,1986,2265,2070,2108,2151,1534,2232,1643,2314,1789,2395,1680,2477,2027,2560,1844,2642,1428,2723,1227,2804,1898,2886,1884,2967,1841,3051,2151,3132,2025,3213,2200,3295,2062,3376,1950,3458,2291,3541,2601,3622,2306,3704,2111,3785,2286,3867,2463,3948,2458,4030,2174,4113,2294,4194,2899,4276,2813e" filled="false" stroked="true" strokeweight="1.0pt" strokecolor="#00568b">
              <v:path arrowok="t"/>
              <v:stroke dashstyle="solid"/>
            </v:shape>
            <v:shape style="position:absolute;left:968;top:1187;width:3345;height:2" coordorigin="969,1187" coordsize="3345,0" path="m969,1187l969,1187,4230,1187,4314,1187e" filled="false" stroked="true" strokeweight=".5pt" strokecolor="#231f20">
              <v:path arrowok="t"/>
              <v:stroke dashstyle="solid"/>
            </v:shape>
            <v:line style="position:absolute" from="799,714" to="912,714" stroked="true" strokeweight=".5pt" strokecolor="#231f20">
              <v:stroke dashstyle="solid"/>
            </v:line>
            <v:line style="position:absolute" from="799,1187" to="912,1187" stroked="true" strokeweight=".5pt" strokecolor="#231f20">
              <v:stroke dashstyle="solid"/>
            </v:line>
            <v:line style="position:absolute" from="799,1660" to="912,1660" stroked="true" strokeweight=".5pt" strokecolor="#231f20">
              <v:stroke dashstyle="solid"/>
            </v:line>
            <v:line style="position:absolute" from="799,2134" to="912,2134" stroked="true" strokeweight=".5pt" strokecolor="#231f20">
              <v:stroke dashstyle="solid"/>
            </v:line>
            <v:line style="position:absolute" from="799,2607" to="912,260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Percentages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sz w:val="12"/>
        </w:rPr>
        <w:t>nominal</w:t>
      </w:r>
      <w:r>
        <w:rPr>
          <w:color w:val="231F20"/>
          <w:spacing w:val="-15"/>
          <w:w w:val="95"/>
          <w:sz w:val="12"/>
        </w:rPr>
        <w:t> </w:t>
      </w:r>
      <w:r>
        <w:rPr>
          <w:color w:val="231F20"/>
          <w:w w:val="95"/>
          <w:sz w:val="12"/>
        </w:rPr>
        <w:t>GDP</w:t>
      </w:r>
      <w:r>
        <w:rPr>
          <w:color w:val="231F20"/>
          <w:spacing w:val="11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4</w:t>
      </w:r>
    </w:p>
    <w:p>
      <w:pPr>
        <w:pStyle w:val="BodyText"/>
        <w:spacing w:before="8"/>
        <w:rPr>
          <w:sz w:val="28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276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27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7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32" w:lineRule="exact"/>
        <w:ind w:left="348"/>
      </w:pPr>
      <w:r>
        <w:rPr/>
        <w:br w:type="column"/>
      </w:r>
      <w:r>
        <w:rPr>
          <w:color w:val="231F20"/>
          <w:w w:val="95"/>
        </w:rPr>
        <w:t>over the next year.</w:t>
      </w:r>
    </w:p>
    <w:p>
      <w:pPr>
        <w:pStyle w:val="BodyText"/>
        <w:rPr>
          <w:sz w:val="23"/>
        </w:rPr>
      </w:pPr>
    </w:p>
    <w:p>
      <w:pPr>
        <w:pStyle w:val="BodyText"/>
        <w:spacing w:line="268" w:lineRule="auto"/>
        <w:ind w:left="348" w:right="67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will, 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trading partners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Union.</w:t>
      </w:r>
    </w:p>
    <w:p>
      <w:pPr>
        <w:pStyle w:val="BodyText"/>
        <w:spacing w:line="268" w:lineRule="auto"/>
        <w:ind w:left="348" w:right="278"/>
      </w:pP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customers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dissuaded 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entering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attaches 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future.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relatively</w:t>
      </w:r>
      <w:r>
        <w:rPr>
          <w:color w:val="231F20"/>
          <w:spacing w:val="-21"/>
        </w:rPr>
        <w:t> </w:t>
      </w:r>
      <w:r>
        <w:rPr>
          <w:color w:val="231F20"/>
        </w:rPr>
        <w:t>import-intensive.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1100" w:space="40"/>
            <w:col w:w="2887" w:space="1107"/>
            <w:col w:w="5596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before="117"/>
        <w:ind w:left="392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121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74" w:val="left" w:leader="none"/>
          <w:tab w:pos="1628" w:val="left" w:leader="none"/>
          <w:tab w:pos="2281" w:val="left" w:leader="none"/>
          <w:tab w:pos="2936" w:val="left" w:leader="none"/>
          <w:tab w:pos="3589" w:val="left" w:leader="none"/>
        </w:tabs>
        <w:spacing w:line="121" w:lineRule="exact" w:before="0"/>
        <w:ind w:left="32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20" w:lineRule="exact"/>
        <w:ind w:left="146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2.11 </w:t>
      </w:r>
      <w:r>
        <w:rPr>
          <w:color w:val="A70741"/>
          <w:sz w:val="18"/>
        </w:rPr>
        <w:t>Output growth was 0.6% in Q2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Contributions</w:t>
      </w:r>
      <w:r>
        <w:rPr>
          <w:color w:val="231F20"/>
          <w:spacing w:val="-22"/>
          <w:w w:val="95"/>
          <w:sz w:val="16"/>
        </w:rPr>
        <w:t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quarterly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GVA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21"/>
          <w:w w:val="95"/>
          <w:sz w:val="16"/>
        </w:rPr>
        <w:t> </w:t>
      </w:r>
      <w:r>
        <w:rPr>
          <w:color w:val="231F20"/>
          <w:w w:val="95"/>
          <w:sz w:val="16"/>
        </w:rPr>
        <w:t>sector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32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flows,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trade,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4"/>
        </w:rPr>
        <w:t> </w:t>
      </w:r>
      <w:r>
        <w:rPr>
          <w:color w:val="231F20"/>
        </w:rPr>
        <w:t>Kingdom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countries.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very </w:t>
      </w:r>
      <w:r>
        <w:rPr>
          <w:color w:val="231F20"/>
        </w:rPr>
        <w:t>wide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6.9%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2016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2.10),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narrowing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 improvements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exports</w:t>
      </w:r>
      <w:r>
        <w:rPr>
          <w:color w:val="231F20"/>
          <w:spacing w:val="-42"/>
        </w:rPr>
        <w:t> </w:t>
      </w:r>
      <w:r>
        <w:rPr>
          <w:color w:val="231F20"/>
        </w:rPr>
        <w:t>minus</w:t>
      </w:r>
      <w:r>
        <w:rPr>
          <w:color w:val="231F20"/>
          <w:spacing w:val="-41"/>
        </w:rPr>
        <w:t> </w:t>
      </w:r>
      <w:r>
        <w:rPr>
          <w:color w:val="231F20"/>
        </w:rPr>
        <w:t>imports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value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058" w:space="1271"/>
            <w:col w:w="5401"/>
          </w:cols>
        </w:sectPr>
      </w:pPr>
    </w:p>
    <w:p>
      <w:pPr>
        <w:spacing w:before="90"/>
        <w:ind w:left="349" w:right="0" w:firstLine="0"/>
        <w:jc w:val="left"/>
        <w:rPr>
          <w:sz w:val="12"/>
        </w:rPr>
      </w:pPr>
      <w:r>
        <w:rPr/>
        <w:pict>
          <v:group style="position:absolute;margin-left:39.935501pt;margin-top:4.511796pt;width:7.1pt;height:34.65pt;mso-position-horizontal-relative:page;mso-position-vertical-relative:paragraph;z-index:15813632" coordorigin="799,90" coordsize="142,693">
            <v:rect style="position:absolute;left:798;top:272;width:142;height:142" filled="true" fillcolor="#58b6e7" stroked="false">
              <v:fill type="solid"/>
            </v:rect>
            <v:rect style="position:absolute;left:798;top:456;width:142;height:142" filled="true" fillcolor="#00568b" stroked="false">
              <v:fill type="solid"/>
            </v:rect>
            <v:rect style="position:absolute;left:798;top:90;width:142;height:142" filled="true" fillcolor="#b01c88" stroked="false">
              <v:fill type="solid"/>
            </v:rect>
            <v:rect style="position:absolute;left:798;top:641;width:142;height:142" filled="true" fillcolor="#74c043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Business-focused services (33%)</w:t>
      </w:r>
    </w:p>
    <w:p>
      <w:pPr>
        <w:spacing w:before="43"/>
        <w:ind w:left="3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Consumer-focused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4"/>
          <w:w w:val="95"/>
          <w:sz w:val="12"/>
        </w:rPr>
        <w:t>(27%)</w:t>
      </w:r>
    </w:p>
    <w:p>
      <w:pPr>
        <w:spacing w:before="44"/>
        <w:ind w:left="349" w:right="0" w:firstLine="0"/>
        <w:jc w:val="left"/>
        <w:rPr>
          <w:sz w:val="12"/>
        </w:rPr>
      </w:pPr>
      <w:r>
        <w:rPr>
          <w:color w:val="231F20"/>
          <w:sz w:val="12"/>
        </w:rPr>
        <w:t>Manufacturing (10%)</w:t>
      </w:r>
    </w:p>
    <w:p>
      <w:pPr>
        <w:spacing w:before="43"/>
        <w:ind w:left="349" w:right="0" w:firstLine="0"/>
        <w:jc w:val="left"/>
        <w:rPr>
          <w:sz w:val="12"/>
        </w:rPr>
      </w:pPr>
      <w:r>
        <w:rPr>
          <w:color w:val="231F20"/>
          <w:sz w:val="12"/>
        </w:rPr>
        <w:t>Construction (6%)</w:t>
      </w:r>
    </w:p>
    <w:p>
      <w:pPr>
        <w:spacing w:before="59"/>
        <w:ind w:left="27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Other services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(19%)</w:t>
      </w:r>
    </w:p>
    <w:p>
      <w:pPr>
        <w:spacing w:before="11"/>
        <w:ind w:left="271" w:right="0" w:firstLine="0"/>
        <w:jc w:val="left"/>
        <w:rPr>
          <w:sz w:val="12"/>
        </w:rPr>
      </w:pPr>
      <w:r>
        <w:rPr/>
        <w:pict>
          <v:group style="position:absolute;margin-left:136.453995pt;margin-top:-6.941683pt;width:7.1pt;height:25.5pt;mso-position-horizontal-relative:page;mso-position-vertical-relative:paragraph;z-index:15814144" coordorigin="2729,-139" coordsize="142,510">
            <v:rect style="position:absolute;left:2729;top:-139;width:142;height:142" filled="true" fillcolor="#ca7ca6" stroked="false">
              <v:fill type="solid"/>
            </v:rect>
            <v:rect style="position:absolute;left:2729;top:43;width:142;height:142" filled="true" fillcolor="#a4694b" stroked="false">
              <v:fill type="solid"/>
            </v:rect>
            <v:shape style="position:absolute;left:2748;top:228;width:114;height:142" coordorigin="2748,229" coordsize="114,142" path="m2805,229l2748,300,2805,371,2861,300,2805,229xe" filled="true" fillcolor="#fcaf17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Other production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(5%)</w:t>
      </w:r>
    </w:p>
    <w:p>
      <w:pPr>
        <w:spacing w:line="247" w:lineRule="auto" w:before="37"/>
        <w:ind w:left="326" w:right="167" w:hanging="55"/>
        <w:jc w:val="left"/>
        <w:rPr>
          <w:sz w:val="12"/>
        </w:rPr>
      </w:pPr>
      <w:r>
        <w:rPr>
          <w:color w:val="231F20"/>
          <w:w w:val="95"/>
          <w:sz w:val="12"/>
        </w:rPr>
        <w:t>Output gross value added (GVA) </w:t>
      </w:r>
      <w:r>
        <w:rPr>
          <w:color w:val="231F20"/>
          <w:sz w:val="12"/>
        </w:rPr>
        <w:t>growth (per cent)</w:t>
      </w:r>
    </w:p>
    <w:p>
      <w:pPr>
        <w:spacing w:before="53"/>
        <w:ind w:left="982" w:right="0" w:firstLine="0"/>
        <w:jc w:val="left"/>
        <w:rPr>
          <w:sz w:val="12"/>
        </w:rPr>
      </w:pPr>
      <w:r>
        <w:rPr/>
        <w:pict>
          <v:group style="position:absolute;margin-left:39.685001pt;margin-top:10.860778pt;width:184.8pt;height:142.25pt;mso-position-horizontal-relative:page;mso-position-vertical-relative:paragraph;z-index:-22416384" coordorigin="794,217" coordsize="3696,2845">
            <v:rect style="position:absolute;left:798;top:222;width:3686;height:2835" filled="false" stroked="true" strokeweight=".5pt" strokecolor="#231f20">
              <v:stroke dashstyle="solid"/>
            </v:rect>
            <v:shape style="position:absolute;left:1217;top:2202;width:2846;height:379" coordorigin="1217,2203" coordsize="2846,379" path="m1552,2203l1217,2203,1217,2581,1552,2581,1552,2203xm2389,2228l2055,2228,2055,2581,2389,2581,2389,2228xm3227,2276l2892,2276,2892,2581,3227,2581,3227,2276xm4063,2330l3728,2330,3728,2581,4063,2581,4063,2330xe" filled="true" fillcolor="#58b6e7" stroked="false">
              <v:path arrowok="t"/>
              <v:fill type="solid"/>
            </v:shape>
            <v:shape style="position:absolute;left:1217;top:1318;width:2846;height:1012" coordorigin="1217,1319" coordsize="2846,1012" path="m1552,1319l1217,1319,1217,2203,1552,2203,1552,1319xm2389,1643l2055,1643,2055,2228,2389,2228,2389,1643xm3227,1564l2892,1564,2892,2276,3227,2276,3227,1564xm4063,1767l3728,1767,3728,2330,4063,2330,4063,1767xe" filled="true" fillcolor="#b01c88" stroked="false">
              <v:path arrowok="t"/>
              <v:fill type="solid"/>
            </v:shape>
            <v:shape style="position:absolute;left:1217;top:1198;width:2846;height:1438" coordorigin="1217,1198" coordsize="2846,1438" path="m1552,1198l1217,1198,1217,1319,1552,1319,1552,1198xm2389,2581l2055,2581,2055,2635,2389,2635,2389,2581xm3227,2581l2892,2581,2892,2632,3227,2632,3227,2581xm4063,1348l3728,1348,3728,1767,4063,1767,4063,1348xe" filled="true" fillcolor="#00568b" stroked="false">
              <v:path arrowok="t"/>
              <v:fill type="solid"/>
            </v:shape>
            <v:shape style="position:absolute;left:1217;top:981;width:2846;height:1695" coordorigin="1217,982" coordsize="2846,1695" path="m1552,982l1217,982,1217,1198,1552,1198,1552,982xm2389,1554l2055,1554,2055,1643,2389,1643,2389,1554xm3227,2632l2892,2632,2892,2677,3227,2677,3227,2632xm4063,2581l3728,2581,3728,2645,4063,2645,4063,2581xe" filled="true" fillcolor="#74c043" stroked="false">
              <v:path arrowok="t"/>
              <v:fill type="solid"/>
            </v:shape>
            <v:shape style="position:absolute;left:1217;top:927;width:2846;height:1762" coordorigin="1217,928" coordsize="2846,1762" path="m1552,928l1217,928,1217,982,1552,982,1552,928xm2389,1437l2055,1437,2055,1554,2389,1554,2389,1437xm3227,2677l2892,2677,2892,2689,3227,2689,3227,2677xm4063,1090l3728,1090,3728,1348,4063,1348,4063,1090xe" filled="true" fillcolor="#a4694b" stroked="false">
              <v:path arrowok="t"/>
              <v:fill type="solid"/>
            </v:shape>
            <v:shape style="position:absolute;left:1217;top:902;width:2846;height:662" coordorigin="1217,902" coordsize="2846,662" path="m1552,902l1217,902,1217,928,1552,928,1552,902xm2389,1414l2055,1414,2055,1437,2389,1437,2389,1414xm3227,1427l2892,1427,2892,1564,3227,1564,3227,1427xm4063,1033l3728,1033,3728,1090,4063,1090,4063,1033xe" filled="true" fillcolor="#ca7ca6" stroked="false">
              <v:path arrowok="t"/>
              <v:fill type="solid"/>
            </v:shape>
            <v:line style="position:absolute" from="4370,699" to="4484,699" stroked="true" strokeweight=".5pt" strokecolor="#231f20">
              <v:stroke dashstyle="solid"/>
            </v:line>
            <v:line style="position:absolute" from="4370,1169" to="4484,1169" stroked="true" strokeweight=".5pt" strokecolor="#231f20">
              <v:stroke dashstyle="solid"/>
            </v:line>
            <v:line style="position:absolute" from="4370,1640" to="4484,1640" stroked="true" strokeweight=".5pt" strokecolor="#231f20">
              <v:stroke dashstyle="solid"/>
            </v:line>
            <v:line style="position:absolute" from="4370,2111" to="4484,2111" stroked="true" strokeweight=".5pt" strokecolor="#231f20">
              <v:stroke dashstyle="solid"/>
            </v:line>
            <v:line style="position:absolute" from="4370,2581" to="4484,2581" stroked="true" strokeweight=".5pt" strokecolor="#231f20">
              <v:stroke dashstyle="solid"/>
            </v:line>
            <v:line style="position:absolute" from="4319,2943" to="4319,3057" stroked="true" strokeweight=".5pt" strokecolor="#231f20">
              <v:stroke dashstyle="solid"/>
            </v:line>
            <v:line style="position:absolute" from="3478,2943" to="3478,3057" stroked="true" strokeweight=".5pt" strokecolor="#231f20">
              <v:stroke dashstyle="solid"/>
            </v:line>
            <v:line style="position:absolute" from="2640,2943" to="2640,3057" stroked="true" strokeweight=".5pt" strokecolor="#231f20">
              <v:stroke dashstyle="solid"/>
            </v:line>
            <v:line style="position:absolute" from="1804,2943" to="1804,3057" stroked="true" strokeweight=".5pt" strokecolor="#231f20">
              <v:stroke dashstyle="solid"/>
            </v:line>
            <v:line style="position:absolute" from="974,2943" to="974,3057" stroked="true" strokeweight=".5pt" strokecolor="#231f20">
              <v:stroke dashstyle="solid"/>
            </v:line>
            <v:shape style="position:absolute;left:1326;top:808;width:2625;height:797" coordorigin="1326,809" coordsize="2625,797" path="m1440,880l1383,809,1326,880,1383,950,1440,880xm2277,1462l2221,1391,2164,1462,2221,1532,2277,1462xm3115,1535l3059,1464,3002,1535,3059,1606,3115,1535xm3950,1093l3894,1022,3837,1093,3894,1164,3950,1093xe" filled="true" fillcolor="#fcaf17" stroked="false">
              <v:path arrowok="t"/>
              <v:fill type="solid"/>
            </v:shape>
            <v:line style="position:absolute" from="799,699" to="912,699" stroked="true" strokeweight=".5pt" strokecolor="#231f20">
              <v:stroke dashstyle="solid"/>
            </v:line>
            <v:line style="position:absolute" from="799,1169" to="912,1169" stroked="true" strokeweight=".5pt" strokecolor="#231f20">
              <v:stroke dashstyle="solid"/>
            </v:line>
            <v:line style="position:absolute" from="799,1640" to="912,1640" stroked="true" strokeweight=".5pt" strokecolor="#231f20">
              <v:stroke dashstyle="solid"/>
            </v:line>
            <v:line style="position:absolute" from="799,2111" to="912,2111" stroked="true" strokeweight=".5pt" strokecolor="#231f20">
              <v:stroke dashstyle="solid"/>
            </v:line>
            <v:line style="position:absolute" from="799,2581" to="912,2581" stroked="true" strokeweight=".5pt" strokecolor="#231f20">
              <v:stroke dashstyle="solid"/>
            </v:line>
            <v:line style="position:absolute" from="969,2581" to="4314,2581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6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1.0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line="268" w:lineRule="auto"/>
        <w:ind w:left="349" w:right="321"/>
      </w:pPr>
      <w:r>
        <w:rPr/>
        <w:br w:type="column"/>
      </w:r>
      <w:r>
        <w:rPr>
          <w:color w:val="231F20"/>
          <w:w w:val="95"/>
        </w:rPr>
        <w:t>income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flows. 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residents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currency </w:t>
      </w:r>
      <w:r>
        <w:rPr>
          <w:color w:val="231F20"/>
        </w:rPr>
        <w:t>assets than they have foreign currency liabilities, the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 international investment position.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It will also therefore </w:t>
      </w:r>
      <w:r>
        <w:rPr>
          <w:color w:val="231F20"/>
          <w:w w:val="90"/>
        </w:rPr>
        <w:t>reduce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value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received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residents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foreign</w:t>
      </w:r>
      <w:r>
        <w:rPr>
          <w:color w:val="231F20"/>
          <w:spacing w:val="-42"/>
        </w:rPr>
        <w:t> </w:t>
      </w:r>
      <w:r>
        <w:rPr>
          <w:color w:val="231F20"/>
        </w:rPr>
        <w:t>direct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portfolio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paid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domestic liabilities.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primary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deficit </w:t>
      </w:r>
      <w:r>
        <w:rPr>
          <w:color w:val="231F20"/>
        </w:rPr>
        <w:t>over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recent</w:t>
      </w:r>
      <w:r>
        <w:rPr>
          <w:color w:val="231F20"/>
          <w:spacing w:val="-19"/>
        </w:rPr>
        <w:t> </w:t>
      </w:r>
      <w:r>
        <w:rPr>
          <w:color w:val="231F20"/>
        </w:rPr>
        <w:t>past.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1971" w:space="40"/>
            <w:col w:w="2088" w:space="1034"/>
            <w:col w:w="559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54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2013–14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2015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</w:pPr>
    </w:p>
    <w:p>
      <w:pPr>
        <w:tabs>
          <w:tab w:pos="1305" w:val="left" w:leader="none"/>
        </w:tabs>
        <w:spacing w:before="0"/>
        <w:ind w:left="475" w:right="0" w:firstLine="0"/>
        <w:jc w:val="left"/>
        <w:rPr>
          <w:sz w:val="12"/>
        </w:rPr>
      </w:pPr>
      <w:r>
        <w:rPr>
          <w:color w:val="231F20"/>
          <w:sz w:val="12"/>
        </w:rPr>
        <w:t>2016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Q1</w:t>
        <w:tab/>
        <w:t>2016</w:t>
      </w:r>
      <w:r>
        <w:rPr>
          <w:color w:val="231F20"/>
          <w:spacing w:val="-13"/>
          <w:sz w:val="12"/>
        </w:rPr>
        <w:t> </w:t>
      </w:r>
      <w:r>
        <w:rPr>
          <w:color w:val="231F20"/>
          <w:spacing w:val="-9"/>
          <w:sz w:val="12"/>
        </w:rPr>
        <w:t>Q2</w:t>
      </w:r>
    </w:p>
    <w:p>
      <w:pPr>
        <w:pStyle w:val="BodyText"/>
        <w:spacing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before="71"/>
        <w:ind w:left="3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71"/>
        <w:ind w:left="3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ListParagraph"/>
        <w:numPr>
          <w:ilvl w:val="1"/>
          <w:numId w:val="22"/>
        </w:numPr>
        <w:tabs>
          <w:tab w:pos="1022" w:val="left" w:leader="none"/>
        </w:tabs>
        <w:spacing w:line="240" w:lineRule="auto" w:before="237" w:after="0"/>
        <w:ind w:left="1021" w:right="0" w:hanging="481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sz w:val="26"/>
        </w:rPr>
        <w:t>Near-term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outlook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GDP</w:t>
      </w:r>
    </w:p>
    <w:p>
      <w:pPr>
        <w:pStyle w:val="BodyText"/>
        <w:spacing w:line="268" w:lineRule="auto" w:before="254"/>
        <w:ind w:left="541" w:right="422"/>
      </w:pPr>
      <w:r>
        <w:rPr>
          <w:color w:val="231F20"/>
          <w:w w:val="95"/>
        </w:rPr>
        <w:t>According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preliminary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2016</w:t>
      </w:r>
      <w:r>
        <w:rPr>
          <w:color w:val="231F20"/>
          <w:spacing w:val="-40"/>
        </w:rPr>
        <w:t> </w:t>
      </w:r>
      <w:r>
        <w:rPr>
          <w:color w:val="231F20"/>
        </w:rPr>
        <w:t>Q2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39"/>
        </w:rPr>
        <w:t> </w:t>
      </w:r>
      <w:r>
        <w:rPr>
          <w:color w:val="231F20"/>
        </w:rPr>
        <w:t>2.11),</w:t>
      </w:r>
      <w:r>
        <w:rPr>
          <w:color w:val="231F20"/>
          <w:spacing w:val="-38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0.3%</w:t>
      </w:r>
      <w:r>
        <w:rPr>
          <w:color w:val="231F20"/>
          <w:spacing w:val="-39"/>
        </w:rPr>
        <w:t>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May.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5" w:equalWidth="0">
            <w:col w:w="950" w:space="40"/>
            <w:col w:w="711" w:space="39"/>
            <w:col w:w="1724" w:space="40"/>
            <w:col w:w="595" w:space="842"/>
            <w:col w:w="5789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0" w:after="0"/>
        <w:ind w:left="323" w:right="0" w:hanging="171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line="244" w:lineRule="auto" w:before="4"/>
        <w:ind w:left="323" w:right="31" w:firstLine="0"/>
        <w:jc w:val="left"/>
        <w:rPr>
          <w:sz w:val="11"/>
        </w:rPr>
      </w:pPr>
      <w:r>
        <w:rPr>
          <w:color w:val="231F20"/>
          <w:w w:val="95"/>
          <w:sz w:val="11"/>
        </w:rPr>
        <w:t>rounding.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Service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industries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‘consumer-focused’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 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directly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consumed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exceeds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be </w:t>
      </w:r>
      <w:r>
        <w:rPr>
          <w:color w:val="231F20"/>
          <w:w w:val="90"/>
          <w:sz w:val="11"/>
        </w:rPr>
        <w:t>used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intermediate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inputs,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while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reverse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true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‘business-focused’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service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sectors. </w:t>
      </w:r>
      <w:r>
        <w:rPr>
          <w:color w:val="231F20"/>
          <w:w w:val="95"/>
          <w:sz w:val="11"/>
        </w:rPr>
        <w:t>Calculated using the </w:t>
      </w:r>
      <w:r>
        <w:rPr>
          <w:i/>
          <w:color w:val="231F20"/>
          <w:w w:val="95"/>
          <w:sz w:val="11"/>
        </w:rPr>
        <w:t>United Kingdom Input-Output Analytical Tables 2010</w:t>
      </w:r>
      <w:r>
        <w:rPr>
          <w:color w:val="231F20"/>
          <w:w w:val="95"/>
          <w:sz w:val="11"/>
        </w:rPr>
        <w:t>. Figures 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includes: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administration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defence;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health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education.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production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includes: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utilities;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extraction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agriculture.</w:t>
      </w:r>
    </w:p>
    <w:p>
      <w:pPr>
        <w:pStyle w:val="ListParagraph"/>
        <w:numPr>
          <w:ilvl w:val="0"/>
          <w:numId w:val="33"/>
        </w:numPr>
        <w:tabs>
          <w:tab w:pos="367" w:val="left" w:leader="none"/>
        </w:tabs>
        <w:spacing w:line="235" w:lineRule="auto" w:before="28" w:after="0"/>
        <w:ind w:left="366" w:right="303" w:hanging="213"/>
        <w:jc w:val="left"/>
        <w:rPr>
          <w:sz w:val="14"/>
        </w:rPr>
      </w:pPr>
      <w:r>
        <w:rPr>
          <w:color w:val="231F20"/>
          <w:w w:val="89"/>
          <w:sz w:val="14"/>
        </w:rPr>
        <w:br w:type="column"/>
      </w:r>
      <w:r>
        <w:rPr>
          <w:color w:val="231F20"/>
          <w:w w:val="95"/>
          <w:sz w:val="14"/>
        </w:rPr>
        <w:t>Estimates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suggest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60%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external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liabilities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denominated 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foreign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currency,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compared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90%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external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assets: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Bénétrix,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Lane,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Shambaugh,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(2015),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‘International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currency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exposures, valuation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global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crisis’,</w:t>
      </w:r>
      <w:r>
        <w:rPr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Journal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International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Economics</w:t>
      </w:r>
      <w:r>
        <w:rPr>
          <w:color w:val="231F20"/>
          <w:w w:val="90"/>
          <w:sz w:val="14"/>
        </w:rPr>
        <w:t>, </w:t>
      </w:r>
      <w:r>
        <w:rPr>
          <w:color w:val="231F20"/>
          <w:sz w:val="14"/>
        </w:rPr>
        <w:t>Vol. 96(S1), pages S98–S109 and accompanying data; </w:t>
      </w:r>
      <w:hyperlink r:id="rId68">
        <w:r>
          <w:rPr>
            <w:color w:val="231F20"/>
            <w:sz w:val="14"/>
          </w:rPr>
          <w:t>www.philiplane.org/BLSJIE2015data.xls.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4402" w:space="927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7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2.12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Markit/CIPS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survey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output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5"/>
          <w:sz w:val="18"/>
        </w:rPr>
        <w:t>and </w:t>
      </w:r>
      <w:r>
        <w:rPr>
          <w:color w:val="A70741"/>
          <w:sz w:val="18"/>
        </w:rPr>
        <w:t>expectations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indices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fell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significantly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July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6"/>
        </w:rPr>
        <w:t>Survey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output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expected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output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54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19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685001pt;margin-top:2.51538pt;width:184.8pt;height:142.25pt;mso-position-horizontal-relative:page;mso-position-vertical-relative:paragraph;z-index:15819776" coordorigin="794,50" coordsize="3696,2845">
            <v:rect style="position:absolute;left:798;top:55;width:3686;height:2835" filled="false" stroked="true" strokeweight=".5pt" strokecolor="#231f20">
              <v:stroke dashstyle="solid"/>
            </v:rect>
            <v:line style="position:absolute" from="969,1115" to="4314,1115" stroked="true" strokeweight=".5pt" strokecolor="#231f20">
              <v:stroke dashstyle="solid"/>
            </v:line>
            <v:line style="position:absolute" from="4370,411" to="4484,411" stroked="true" strokeweight=".5pt" strokecolor="#231f20">
              <v:stroke dashstyle="solid"/>
            </v:line>
            <v:line style="position:absolute" from="4370,763" to="4484,763" stroked="true" strokeweight=".5pt" strokecolor="#231f20">
              <v:stroke dashstyle="solid"/>
            </v:line>
            <v:line style="position:absolute" from="4370,1115" to="4484,1115" stroked="true" strokeweight=".5pt" strokecolor="#231f20">
              <v:stroke dashstyle="solid"/>
            </v:line>
            <v:line style="position:absolute" from="4370,1468" to="4484,1468" stroked="true" strokeweight=".5pt" strokecolor="#231f20">
              <v:stroke dashstyle="solid"/>
            </v:line>
            <v:line style="position:absolute" from="4370,1820" to="4484,1820" stroked="true" strokeweight=".5pt" strokecolor="#231f20">
              <v:stroke dashstyle="solid"/>
            </v:line>
            <v:line style="position:absolute" from="4370,2192" to="4484,2192" stroked="true" strokeweight=".5pt" strokecolor="#231f20">
              <v:stroke dashstyle="solid"/>
            </v:line>
            <v:line style="position:absolute" from="4370,2544" to="4484,2544" stroked="true" strokeweight=".5pt" strokecolor="#231f20">
              <v:stroke dashstyle="solid"/>
            </v:line>
            <v:line style="position:absolute" from="4193,2777" to="4193,2890" stroked="true" strokeweight=".5pt" strokecolor="#231f20">
              <v:stroke dashstyle="solid"/>
            </v:line>
            <v:line style="position:absolute" from="3797,2777" to="3797,2890" stroked="true" strokeweight=".5pt" strokecolor="#231f20">
              <v:stroke dashstyle="solid"/>
            </v:line>
            <v:line style="position:absolute" from="3395,2777" to="3395,2890" stroked="true" strokeweight=".5pt" strokecolor="#231f20">
              <v:stroke dashstyle="solid"/>
            </v:line>
            <v:line style="position:absolute" from="2977,2777" to="2977,2890" stroked="true" strokeweight=".5pt" strokecolor="#231f20">
              <v:stroke dashstyle="solid"/>
            </v:line>
            <v:line style="position:absolute" from="2576,2777" to="2576,2890" stroked="true" strokeweight=".5pt" strokecolor="#231f20">
              <v:stroke dashstyle="solid"/>
            </v:line>
            <v:line style="position:absolute" from="2175,2777" to="2175,2890" stroked="true" strokeweight=".5pt" strokecolor="#231f20">
              <v:stroke dashstyle="solid"/>
            </v:line>
            <v:line style="position:absolute" from="1774,2777" to="1774,2890" stroked="true" strokeweight=".5pt" strokecolor="#231f20">
              <v:stroke dashstyle="solid"/>
            </v:line>
            <v:line style="position:absolute" from="1373,2777" to="1373,2890" stroked="true" strokeweight=".5pt" strokecolor="#231f20">
              <v:stroke dashstyle="solid"/>
            </v:line>
            <v:line style="position:absolute" from="971,2777" to="971,2890" stroked="true" strokeweight=".5pt" strokecolor="#231f20">
              <v:stroke dashstyle="solid"/>
            </v:line>
            <v:line style="position:absolute" from="4281,1331" to="4298,1879" stroked="true" strokeweight="1pt" strokecolor="#00568b">
              <v:stroke dashstyle="solid"/>
            </v:line>
            <v:line style="position:absolute" from="4273,1125" to="4273,1341" stroked="true" strokeweight="1.835pt" strokecolor="#00568b">
              <v:stroke dashstyle="solid"/>
            </v:line>
            <v:line style="position:absolute" from="4256,1125" to="4256,1321" stroked="true" strokeweight="1.836pt" strokecolor="#00568b">
              <v:stroke dashstyle="solid"/>
            </v:line>
            <v:line style="position:absolute" from="4231,1252" to="4248,1311" stroked="true" strokeweight="1pt" strokecolor="#00568b">
              <v:stroke dashstyle="solid"/>
            </v:line>
            <v:line style="position:absolute" from="4215,1252" to="4231,1252" stroked="true" strokeweight="1pt" strokecolor="#00568b">
              <v:stroke dashstyle="solid"/>
            </v:line>
            <v:line style="position:absolute" from="4198,1272" to="4215,1252" stroked="true" strokeweight="1pt" strokecolor="#00568b">
              <v:stroke dashstyle="solid"/>
            </v:line>
            <v:line style="position:absolute" from="4181,1252" to="4198,1272" stroked="true" strokeweight="1pt" strokecolor="#00568b">
              <v:stroke dashstyle="solid"/>
            </v:line>
            <v:line style="position:absolute" from="4164,1194" to="4181,1252" stroked="true" strokeweight="1pt" strokecolor="#00568b">
              <v:stroke dashstyle="solid"/>
            </v:line>
            <v:line style="position:absolute" from="4148,1154" to="4164,1194" stroked="true" strokeweight="1pt" strokecolor="#00568b">
              <v:stroke dashstyle="solid"/>
            </v:line>
            <v:line style="position:absolute" from="4131,1194" to="4148,1154" stroked="true" strokeweight="1pt" strokecolor="#00568b">
              <v:stroke dashstyle="solid"/>
            </v:line>
            <v:line style="position:absolute" from="4114,1076" to="4131,1194" stroked="true" strokeweight="1pt" strokecolor="#00568b">
              <v:stroke dashstyle="solid"/>
            </v:line>
            <v:line style="position:absolute" from="4097,1057" to="4114,1076" stroked="true" strokeweight="1pt" strokecolor="#00568b">
              <v:stroke dashstyle="solid"/>
            </v:line>
            <v:line style="position:absolute" from="4081,1017" to="4097,1057" stroked="true" strokeweight="1pt" strokecolor="#00568b">
              <v:stroke dashstyle="solid"/>
            </v:line>
            <v:line style="position:absolute" from="4064,1017" to="4081,1017" stroked="true" strokeweight="1pt" strokecolor="#00568b">
              <v:stroke dashstyle="solid"/>
            </v:line>
            <v:line style="position:absolute" from="4047,1076" to="4064,1017" stroked="true" strokeweight="1pt" strokecolor="#00568b">
              <v:stroke dashstyle="solid"/>
            </v:line>
            <v:shape style="position:absolute;left:4003;top:909;width:54;height:177" coordorigin="4004,910" coordsize="54,177" path="m4057,910l4041,910,4021,910,4004,910,4004,1086,4021,1086,4041,1086,4057,1086,4057,910xe" filled="true" fillcolor="#00568b" stroked="false">
              <v:path arrowok="t"/>
              <v:fill type="solid"/>
            </v:shape>
            <v:line style="position:absolute" from="3997,1115" to="4014,1076" stroked="true" strokeweight="1.0pt" strokecolor="#00568b">
              <v:stroke dashstyle="solid"/>
            </v:line>
            <v:line style="position:absolute" from="3980,1135" to="3997,1115" stroked="true" strokeweight="1pt" strokecolor="#00568b">
              <v:stroke dashstyle="solid"/>
            </v:line>
            <v:line style="position:absolute" from="3964,1076" to="3980,1135" stroked="true" strokeweight="1pt" strokecolor="#00568b">
              <v:stroke dashstyle="solid"/>
            </v:line>
            <v:line style="position:absolute" from="3947,1154" to="3964,1076" stroked="true" strokeweight="1pt" strokecolor="#00568b">
              <v:stroke dashstyle="solid"/>
            </v:line>
            <v:line style="position:absolute" from="3930,1076" to="3947,1154" stroked="true" strokeweight="1pt" strokecolor="#00568b">
              <v:stroke dashstyle="solid"/>
            </v:line>
            <v:line style="position:absolute" from="3914,1154" to="3930,1076" stroked="true" strokeweight="1pt" strokecolor="#00568b">
              <v:stroke dashstyle="solid"/>
            </v:line>
            <v:line style="position:absolute" from="3905,988" to="3905,1164" stroked="true" strokeweight="1.836pt" strokecolor="#00568b">
              <v:stroke dashstyle="solid"/>
            </v:line>
            <v:line style="position:absolute" from="3880,920" to="3897,998" stroked="true" strokeweight="1pt" strokecolor="#00568b">
              <v:stroke dashstyle="solid"/>
            </v:line>
            <v:line style="position:absolute" from="3863,861" to="3880,919" stroked="true" strokeweight="1pt" strokecolor="#00568b">
              <v:stroke dashstyle="solid"/>
            </v:line>
            <v:line style="position:absolute" from="3847,802" to="3863,861" stroked="true" strokeweight="1pt" strokecolor="#00568b">
              <v:stroke dashstyle="solid"/>
            </v:line>
            <v:line style="position:absolute" from="3830,939" to="3847,802" stroked="true" strokeweight="1pt" strokecolor="#00568b">
              <v:stroke dashstyle="solid"/>
            </v:line>
            <v:line style="position:absolute" from="3813,802" to="3830,939" stroked="true" strokeweight="1pt" strokecolor="#00568b">
              <v:stroke dashstyle="solid"/>
            </v:line>
            <v:line style="position:absolute" from="3797,802" to="3813,802" stroked="true" strokeweight="1pt" strokecolor="#00568b">
              <v:stroke dashstyle="solid"/>
            </v:line>
            <v:line style="position:absolute" from="3780,861" to="3797,802" stroked="true" strokeweight="1pt" strokecolor="#00568b">
              <v:stroke dashstyle="solid"/>
            </v:line>
            <v:line style="position:absolute" from="3763,959" to="3780,861" stroked="true" strokeweight="1pt" strokecolor="#00568b">
              <v:stroke dashstyle="solid"/>
            </v:line>
            <v:line style="position:absolute" from="3746,1017" to="3763,959" stroked="true" strokeweight="1pt" strokecolor="#00568b">
              <v:stroke dashstyle="solid"/>
            </v:line>
            <v:line style="position:absolute" from="3730,959" to="3746,1017" stroked="true" strokeweight="1pt" strokecolor="#00568b">
              <v:stroke dashstyle="solid"/>
            </v:line>
            <v:line style="position:absolute" from="3713,978" to="3730,959" stroked="true" strokeweight="1pt" strokecolor="#00568b">
              <v:stroke dashstyle="solid"/>
            </v:line>
            <v:line style="position:absolute" from="3696,978" to="3713,978" stroked="true" strokeweight="1pt" strokecolor="#00568b">
              <v:stroke dashstyle="solid"/>
            </v:line>
            <v:line style="position:absolute" from="3688,968" to="3688,1204" stroked="true" strokeweight="1.836pt" strokecolor="#00568b">
              <v:stroke dashstyle="solid"/>
            </v:line>
            <v:line style="position:absolute" from="3663,1272" to="3680,1194" stroked="true" strokeweight="1pt" strokecolor="#00568b">
              <v:stroke dashstyle="solid"/>
            </v:line>
            <v:line style="position:absolute" from="3646,1311" to="3663,1272" stroked="true" strokeweight="1pt" strokecolor="#00568b">
              <v:stroke dashstyle="solid"/>
            </v:line>
            <v:line style="position:absolute" from="3629,1291" to="3646,1311" stroked="true" strokeweight="1pt" strokecolor="#00568b">
              <v:stroke dashstyle="solid"/>
            </v:line>
            <v:line style="position:absolute" from="3613,1389" to="3629,1291" stroked="true" strokeweight="1pt" strokecolor="#00568b">
              <v:stroke dashstyle="solid"/>
            </v:line>
            <v:line style="position:absolute" from="3596,1389" to="3613,1389" stroked="true" strokeweight="1pt" strokecolor="#00568b">
              <v:stroke dashstyle="solid"/>
            </v:line>
            <v:line style="position:absolute" from="3588,1379" to="3588,1575" stroked="true" strokeweight="1.836pt" strokecolor="#00568b">
              <v:stroke dashstyle="solid"/>
            </v:line>
            <v:line style="position:absolute" from="3563,1605" to="3579,1565" stroked="true" strokeweight="1pt" strokecolor="#00568b">
              <v:stroke dashstyle="solid"/>
            </v:line>
            <v:line style="position:absolute" from="3546,1526" to="3563,1605" stroked="true" strokeweight="1pt" strokecolor="#00568b">
              <v:stroke dashstyle="solid"/>
            </v:line>
            <v:line style="position:absolute" from="3529,1428" to="3546,1526" stroked="true" strokeweight="1pt" strokecolor="#00568b">
              <v:stroke dashstyle="solid"/>
            </v:line>
            <v:line style="position:absolute" from="3512,1448" to="3529,1428" stroked="true" strokeweight="1pt" strokecolor="#00568b">
              <v:stroke dashstyle="solid"/>
            </v:line>
            <v:line style="position:absolute" from="3496,1565" to="3512,1448" stroked="true" strokeweight="1pt" strokecolor="#00568b">
              <v:stroke dashstyle="solid"/>
            </v:line>
            <v:line style="position:absolute" from="3479,1585" to="3496,1565" stroked="true" strokeweight="1pt" strokecolor="#00568b">
              <v:stroke dashstyle="solid"/>
            </v:line>
            <v:shape style="position:absolute;left:3453;top:1066;width:17;height:529" coordorigin="3454,1066" coordsize="17,529" path="m3471,1360l3471,1595m3454,1066l3454,1380e" filled="false" stroked="true" strokeweight="1.836pt" strokecolor="#00568b">
              <v:path arrowok="t"/>
              <v:stroke dashstyle="solid"/>
            </v:shape>
            <v:line style="position:absolute" from="3429,1096" to="3446,1076" stroked="true" strokeweight="1pt" strokecolor="#00568b">
              <v:stroke dashstyle="solid"/>
            </v:line>
            <v:line style="position:absolute" from="3412,1135" to="3429,1096" stroked="true" strokeweight="1pt" strokecolor="#00568b">
              <v:stroke dashstyle="solid"/>
            </v:line>
            <v:line style="position:absolute" from="3395,1194" to="3412,1135" stroked="true" strokeweight="1pt" strokecolor="#00568b">
              <v:stroke dashstyle="solid"/>
            </v:line>
            <v:line style="position:absolute" from="3379,1605" to="3395,1194" stroked="true" strokeweight="1pt" strokecolor="#00568b">
              <v:stroke dashstyle="solid"/>
            </v:line>
            <v:shape style="position:absolute;left:3067;top:1026;width:321;height:588" type="#_x0000_t75" stroked="false">
              <v:imagedata r:id="rId69" o:title=""/>
            </v:shape>
            <v:line style="position:absolute" from="3061,959" to="3078,1468" stroked="true" strokeweight="1pt" strokecolor="#00568b">
              <v:stroke dashstyle="solid"/>
            </v:line>
            <v:shape style="position:absolute;left:2850;top:831;width:221;height:373" type="#_x0000_t75" stroked="false">
              <v:imagedata r:id="rId70" o:title=""/>
            </v:shape>
            <v:line style="position:absolute" from="2844,1585" to="2860,1194" stroked="true" strokeweight="1pt" strokecolor="#00568b">
              <v:stroke dashstyle="solid"/>
            </v:line>
            <v:line style="position:absolute" from="2827,1977" to="2844,1585" stroked="true" strokeweight="1pt" strokecolor="#00568b">
              <v:stroke dashstyle="solid"/>
            </v:line>
            <v:line style="position:absolute" from="2819,1967" to="2819,2163" stroked="true" strokeweight="1.836pt" strokecolor="#00568b">
              <v:stroke dashstyle="solid"/>
            </v:line>
            <v:line style="position:absolute" from="2794,2211" to="2810,2153" stroked="true" strokeweight="1pt" strokecolor="#00568b">
              <v:stroke dashstyle="solid"/>
            </v:line>
            <v:line style="position:absolute" from="2785,2201" to="2785,2569" stroked="true" strokeweight="1.836pt" strokecolor="#00568b">
              <v:stroke dashstyle="solid"/>
            </v:line>
            <v:line style="position:absolute" from="2760,2544" to="2777,2559" stroked="true" strokeweight="1pt" strokecolor="#00568b">
              <v:stroke dashstyle="solid"/>
            </v:line>
            <v:line style="position:absolute" from="2743,2466" to="2760,2544" stroked="true" strokeweight="1pt" strokecolor="#00568b">
              <v:stroke dashstyle="solid"/>
            </v:line>
            <v:line style="position:absolute" from="2727,2055" to="2743,2466" stroked="true" strokeweight="1pt" strokecolor="#00568b">
              <v:stroke dashstyle="solid"/>
            </v:line>
            <v:shape style="position:absolute;left:2701;top:1849;width:17;height:295" coordorigin="2702,1849" coordsize="17,295" path="m2718,1849l2718,2065m2702,1849l2702,2143e" filled="false" stroked="true" strokeweight="1.836pt" strokecolor="#00568b">
              <v:path arrowok="t"/>
              <v:stroke dashstyle="solid"/>
            </v:shape>
            <v:line style="position:absolute" from="2685,1888" to="2685,2143" stroked="true" strokeweight="1.835pt" strokecolor="#00568b">
              <v:stroke dashstyle="solid"/>
            </v:line>
            <v:line style="position:absolute" from="2668,1555" to="2668,1908" stroked="true" strokeweight="1.836pt" strokecolor="#00568b">
              <v:stroke dashstyle="solid"/>
            </v:line>
            <v:line style="position:absolute" from="2643,1507" to="2660,1565" stroked="true" strokeweight="1pt" strokecolor="#00568b">
              <v:stroke dashstyle="solid"/>
            </v:line>
            <v:line style="position:absolute" from="2626,1448" to="2643,1507" stroked="true" strokeweight="1pt" strokecolor="#00568b">
              <v:stroke dashstyle="solid"/>
            </v:line>
            <v:shape style="position:absolute;left:2582;top:1242;width:54;height:216" coordorigin="2583,1242" coordsize="54,216" path="m2636,1242l2620,1242,2600,1242,2583,1242,2583,1458,2600,1458,2620,1458,2636,1458,2636,1242xe" filled="true" fillcolor="#00568b" stroked="false">
              <v:path arrowok="t"/>
              <v:fill type="solid"/>
            </v:shape>
            <v:line style="position:absolute" from="2585,1281" to="2585,1458" stroked="true" strokeweight="1.835pt" strokecolor="#00568b">
              <v:stroke dashstyle="solid"/>
            </v:line>
            <v:line style="position:absolute" from="2568,1105" to="2568,1301" stroked="true" strokeweight="1.836pt" strokecolor="#00568b">
              <v:stroke dashstyle="solid"/>
            </v:line>
            <v:line style="position:absolute" from="2543,1057" to="2560,1115" stroked="true" strokeweight="1.0pt" strokecolor="#00568b">
              <v:stroke dashstyle="solid"/>
            </v:line>
            <v:line style="position:absolute" from="2526,1017" to="2543,1057" stroked="true" strokeweight="1pt" strokecolor="#00568b">
              <v:stroke dashstyle="solid"/>
            </v:line>
            <v:line style="position:absolute" from="2509,920" to="2526,1017" stroked="true" strokeweight="1pt" strokecolor="#00568b">
              <v:stroke dashstyle="solid"/>
            </v:line>
            <v:line style="position:absolute" from="2493,841" to="2509,920" stroked="true" strokeweight="1pt" strokecolor="#00568b">
              <v:stroke dashstyle="solid"/>
            </v:line>
            <v:line style="position:absolute" from="2476,939" to="2493,841" stroked="true" strokeweight="1pt" strokecolor="#00568b">
              <v:stroke dashstyle="solid"/>
            </v:line>
            <v:line style="position:absolute" from="2459,1017" to="2476,939" stroked="true" strokeweight="1pt" strokecolor="#00568b">
              <v:stroke dashstyle="solid"/>
            </v:line>
            <v:line style="position:absolute" from="2451,812" to="2451,1027" stroked="true" strokeweight="1.836pt" strokecolor="#00568b">
              <v:stroke dashstyle="solid"/>
            </v:line>
            <v:line style="position:absolute" from="2426,841" to="2442,822" stroked="true" strokeweight="1pt" strokecolor="#00568b">
              <v:stroke dashstyle="solid"/>
            </v:line>
            <v:line style="position:absolute" from="2409,861" to="2426,841" stroked="true" strokeweight="1pt" strokecolor="#00568b">
              <v:stroke dashstyle="solid"/>
            </v:line>
            <v:line style="position:absolute" from="2392,763" to="2409,861" stroked="true" strokeweight="1pt" strokecolor="#00568b">
              <v:stroke dashstyle="solid"/>
            </v:line>
            <v:line style="position:absolute" from="2376,626" to="2392,763" stroked="true" strokeweight="1.0pt" strokecolor="#00568b">
              <v:stroke dashstyle="solid"/>
            </v:line>
            <v:line style="position:absolute" from="2367,616" to="2367,890" stroked="true" strokeweight="1.836pt" strokecolor="#00568b">
              <v:stroke dashstyle="solid"/>
            </v:line>
            <v:line style="position:absolute" from="2342,822" to="2359,880" stroked="true" strokeweight="1pt" strokecolor="#00568b">
              <v:stroke dashstyle="solid"/>
            </v:line>
            <v:line style="position:absolute" from="2325,920" to="2342,822" stroked="true" strokeweight="1pt" strokecolor="#00568b">
              <v:stroke dashstyle="solid"/>
            </v:line>
            <v:line style="position:absolute" from="2317,910" to="2317,1125" stroked="true" strokeweight="1.836pt" strokecolor="#00568b">
              <v:stroke dashstyle="solid"/>
            </v:line>
            <v:line style="position:absolute" from="2292,978" to="2309,1115" stroked="true" strokeweight="1pt" strokecolor="#00568b">
              <v:stroke dashstyle="solid"/>
            </v:line>
            <v:line style="position:absolute" from="2275,939" to="2292,978" stroked="true" strokeweight="1pt" strokecolor="#00568b">
              <v:stroke dashstyle="solid"/>
            </v:line>
            <v:line style="position:absolute" from="2259,880" to="2275,939" stroked="true" strokeweight="1pt" strokecolor="#00568b">
              <v:stroke dashstyle="solid"/>
            </v:line>
            <v:line style="position:absolute" from="2242,861" to="2259,880" stroked="true" strokeweight="1pt" strokecolor="#00568b">
              <v:stroke dashstyle="solid"/>
            </v:line>
            <v:line style="position:absolute" from="2225,978" to="2242,861" stroked="true" strokeweight="1pt" strokecolor="#00568b">
              <v:stroke dashstyle="solid"/>
            </v:line>
            <v:line style="position:absolute" from="2208,861" to="2225,978" stroked="true" strokeweight="1pt" strokecolor="#00568b">
              <v:stroke dashstyle="solid"/>
            </v:line>
            <v:line style="position:absolute" from="2192,822" to="2208,861" stroked="true" strokeweight="1.0pt" strokecolor="#00568b">
              <v:stroke dashstyle="solid"/>
            </v:line>
            <v:line style="position:absolute" from="2175,920" to="2192,822" stroked="true" strokeweight="1pt" strokecolor="#00568b">
              <v:stroke dashstyle="solid"/>
            </v:line>
            <v:line style="position:absolute" from="2158,959" to="2175,920" stroked="true" strokeweight="1.0pt" strokecolor="#00568b">
              <v:stroke dashstyle="solid"/>
            </v:line>
            <v:line style="position:absolute" from="2142,998" to="2158,959" stroked="true" strokeweight="1pt" strokecolor="#00568b">
              <v:stroke dashstyle="solid"/>
            </v:line>
            <v:line style="position:absolute" from="2125,861" to="2142,998" stroked="true" strokeweight="1pt" strokecolor="#00568b">
              <v:stroke dashstyle="solid"/>
            </v:line>
            <v:line style="position:absolute" from="2117,851" to="2117,1067" stroked="true" strokeweight="1.836pt" strokecolor="#00568b">
              <v:stroke dashstyle="solid"/>
            </v:line>
            <v:line style="position:absolute" from="2091,998" to="2108,1057" stroked="true" strokeweight="1pt" strokecolor="#00568b">
              <v:stroke dashstyle="solid"/>
            </v:line>
            <v:line style="position:absolute" from="2075,978" to="2091,998" stroked="true" strokeweight="1pt" strokecolor="#00568b">
              <v:stroke dashstyle="solid"/>
            </v:line>
            <v:line style="position:absolute" from="2058,1115" to="2075,978" stroked="true" strokeweight="1pt" strokecolor="#00568b">
              <v:stroke dashstyle="solid"/>
            </v:line>
            <v:line style="position:absolute" from="2041,1076" to="2058,1115" stroked="true" strokeweight="1.0pt" strokecolor="#00568b">
              <v:stroke dashstyle="solid"/>
            </v:line>
            <v:line style="position:absolute" from="2033,851" to="2033,1086" stroked="true" strokeweight="1.836pt" strokecolor="#00568b">
              <v:stroke dashstyle="solid"/>
            </v:line>
            <v:line style="position:absolute" from="2008,900" to="2025,861" stroked="true" strokeweight="1.0pt" strokecolor="#00568b">
              <v:stroke dashstyle="solid"/>
            </v:line>
            <v:shape style="position:absolute;left:1964;top:733;width:54;height:177" coordorigin="1964,733" coordsize="54,177" path="m2018,733l2001,733,1964,733,1964,910,1981,910,2018,910,2018,733xe" filled="true" fillcolor="#00568b" stroked="false">
              <v:path arrowok="t"/>
              <v:fill type="solid"/>
            </v:shape>
            <v:line style="position:absolute" from="1958,880" to="1974,900" stroked="true" strokeweight="1pt" strokecolor="#00568b">
              <v:stroke dashstyle="solid"/>
            </v:line>
            <v:line style="position:absolute" from="1941,920" to="1958,880" stroked="true" strokeweight="1.0pt" strokecolor="#00568b">
              <v:stroke dashstyle="solid"/>
            </v:line>
            <v:line style="position:absolute" from="1924,920" to="1941,920" stroked="true" strokeweight="1pt" strokecolor="#00568b">
              <v:stroke dashstyle="solid"/>
            </v:line>
            <v:line style="position:absolute" from="1908,822" to="1924,920" stroked="true" strokeweight="1pt" strokecolor="#00568b">
              <v:stroke dashstyle="solid"/>
            </v:line>
            <v:line style="position:absolute" from="1891,802" to="1908,822" stroked="true" strokeweight="1pt" strokecolor="#00568b">
              <v:stroke dashstyle="solid"/>
            </v:line>
            <v:line style="position:absolute" from="1874,724" to="1891,802" stroked="true" strokeweight="1pt" strokecolor="#00568b">
              <v:stroke dashstyle="solid"/>
            </v:line>
            <v:line style="position:absolute" from="1857,704" to="1874,724" stroked="true" strokeweight="1pt" strokecolor="#00568b">
              <v:stroke dashstyle="solid"/>
            </v:line>
            <v:line style="position:absolute" from="1841,665" to="1857,704" stroked="true" strokeweight="1.0pt" strokecolor="#00568b">
              <v:stroke dashstyle="solid"/>
            </v:line>
            <v:line style="position:absolute" from="1824,685" to="1841,665" stroked="true" strokeweight="1pt" strokecolor="#00568b">
              <v:stroke dashstyle="solid"/>
            </v:line>
            <v:line style="position:absolute" from="1807,626" to="1824,685" stroked="true" strokeweight="1pt" strokecolor="#00568b">
              <v:stroke dashstyle="solid"/>
            </v:line>
            <v:line style="position:absolute" from="1799,459" to="1799,636" stroked="true" strokeweight="1.836pt" strokecolor="#00568b">
              <v:stroke dashstyle="solid"/>
            </v:line>
            <v:line style="position:absolute" from="1774,548" to="1791,469" stroked="true" strokeweight="1pt" strokecolor="#00568b">
              <v:stroke dashstyle="solid"/>
            </v:line>
            <v:line style="position:absolute" from="1757,587" to="1774,548" stroked="true" strokeweight="1pt" strokecolor="#00568b">
              <v:stroke dashstyle="solid"/>
            </v:line>
            <v:line style="position:absolute" from="1740,724" to="1757,587" stroked="true" strokeweight="1pt" strokecolor="#00568b">
              <v:stroke dashstyle="solid"/>
            </v:line>
            <v:line style="position:absolute" from="1724,743" to="1740,724" stroked="true" strokeweight="1pt" strokecolor="#00568b">
              <v:stroke dashstyle="solid"/>
            </v:line>
            <v:line style="position:absolute" from="1707,822" to="1724,743" stroked="true" strokeweight="1pt" strokecolor="#00568b">
              <v:stroke dashstyle="solid"/>
            </v:line>
            <v:line style="position:absolute" from="1690,900" to="1707,822" stroked="true" strokeweight="1.0pt" strokecolor="#00568b">
              <v:stroke dashstyle="solid"/>
            </v:line>
            <v:line style="position:absolute" from="1674,978" to="1690,900" stroked="true" strokeweight="1.0pt" strokecolor="#00568b">
              <v:stroke dashstyle="solid"/>
            </v:line>
            <v:line style="position:absolute" from="1657,978" to="1674,978" stroked="true" strokeweight="1pt" strokecolor="#00568b">
              <v:stroke dashstyle="solid"/>
            </v:line>
            <v:line style="position:absolute" from="1640,1037" to="1657,978" stroked="true" strokeweight="1pt" strokecolor="#00568b">
              <v:stroke dashstyle="solid"/>
            </v:line>
            <v:shape style="position:absolute;left:1615;top:1026;width:17;height:236" coordorigin="1615,1027" coordsize="17,236" path="m1632,1027l1632,1262m1615,1047l1615,1262e" filled="false" stroked="true" strokeweight="1.836pt" strokecolor="#00568b">
              <v:path arrowok="t"/>
              <v:stroke dashstyle="solid"/>
            </v:shape>
            <v:line style="position:absolute" from="1590,1154" to="1607,1057" stroked="true" strokeweight="1pt" strokecolor="#00568b">
              <v:stroke dashstyle="solid"/>
            </v:line>
            <v:line style="position:absolute" from="1573,1017" to="1590,1154" stroked="true" strokeweight="1.0pt" strokecolor="#00568b">
              <v:stroke dashstyle="solid"/>
            </v:line>
            <v:line style="position:absolute" from="1556,1076" to="1573,1017" stroked="true" strokeweight="1pt" strokecolor="#00568b">
              <v:stroke dashstyle="solid"/>
            </v:line>
            <v:line style="position:absolute" from="1540,1017" to="1556,1076" stroked="true" strokeweight="1pt" strokecolor="#00568b">
              <v:stroke dashstyle="solid"/>
            </v:line>
            <v:line style="position:absolute" from="1523,939" to="1540,1017" stroked="true" strokeweight="1pt" strokecolor="#00568b">
              <v:stroke dashstyle="solid"/>
            </v:line>
            <v:line style="position:absolute" from="1506,939" to="1523,939" stroked="true" strokeweight="1pt" strokecolor="#00568b">
              <v:stroke dashstyle="solid"/>
            </v:line>
            <v:line style="position:absolute" from="1490,959" to="1506,939" stroked="true" strokeweight="1pt" strokecolor="#00568b">
              <v:stroke dashstyle="solid"/>
            </v:line>
            <v:line style="position:absolute" from="1473,920" to="1490,959" stroked="true" strokeweight="1.0pt" strokecolor="#00568b">
              <v:stroke dashstyle="solid"/>
            </v:line>
            <v:line style="position:absolute" from="1465,733" to="1465,930" stroked="true" strokeweight="1.836pt" strokecolor="#00568b">
              <v:stroke dashstyle="solid"/>
            </v:line>
            <v:line style="position:absolute" from="1439,606" to="1456,743" stroked="true" strokeweight="1pt" strokecolor="#00568b">
              <v:stroke dashstyle="solid"/>
            </v:line>
            <v:line style="position:absolute" from="1431,596" to="1431,773" stroked="true" strokeweight="1.836pt" strokecolor="#00568b">
              <v:stroke dashstyle="solid"/>
            </v:line>
            <v:line style="position:absolute" from="1406,900" to="1423,763" stroked="true" strokeweight="1pt" strokecolor="#00568b">
              <v:stroke dashstyle="solid"/>
            </v:line>
            <v:line style="position:absolute" from="1389,978" to="1406,900" stroked="true" strokeweight="1pt" strokecolor="#00568b">
              <v:stroke dashstyle="solid"/>
            </v:line>
            <v:shape style="position:absolute;left:1364;top:968;width:17;height:471" coordorigin="1364,968" coordsize="17,471" path="m1381,968l1381,1243m1364,1223l1364,1438e" filled="false" stroked="true" strokeweight="1.836pt" strokecolor="#00568b">
              <v:path arrowok="t"/>
              <v:stroke dashstyle="solid"/>
            </v:shape>
            <v:line style="position:absolute" from="1339,1546" to="1356,1428" stroked="true" strokeweight="1pt" strokecolor="#00568b">
              <v:stroke dashstyle="solid"/>
            </v:line>
            <v:line style="position:absolute" from="1322,1585" to="1339,1546" stroked="true" strokeweight="1pt" strokecolor="#00568b">
              <v:stroke dashstyle="solid"/>
            </v:line>
            <v:line style="position:absolute" from="1314,1242" to="1314,1595" stroked="true" strokeweight="1.836pt" strokecolor="#00568b">
              <v:stroke dashstyle="solid"/>
            </v:line>
            <v:line style="position:absolute" from="1289,1135" to="1306,1252" stroked="true" strokeweight="1pt" strokecolor="#00568b">
              <v:stroke dashstyle="solid"/>
            </v:line>
            <v:line style="position:absolute" from="1281,968" to="1281,1145" stroked="true" strokeweight="1.835pt" strokecolor="#00568b">
              <v:stroke dashstyle="solid"/>
            </v:line>
            <v:line style="position:absolute" from="1256,1017" to="1272,978" stroked="true" strokeweight="1.0pt" strokecolor="#00568b">
              <v:stroke dashstyle="solid"/>
            </v:line>
            <v:line style="position:absolute" from="1239,1096" to="1256,1017" stroked="true" strokeweight="1pt" strokecolor="#00568b">
              <v:stroke dashstyle="solid"/>
            </v:line>
            <v:line style="position:absolute" from="1231,831" to="1231,1106" stroked="true" strokeweight="1.836pt" strokecolor="#00568b">
              <v:stroke dashstyle="solid"/>
            </v:line>
            <v:line style="position:absolute" from="1205,822" to="1222,841" stroked="true" strokeweight="1pt" strokecolor="#00568b">
              <v:stroke dashstyle="solid"/>
            </v:line>
            <v:line style="position:absolute" from="1189,880" to="1205,822" stroked="true" strokeweight="1pt" strokecolor="#00568b">
              <v:stroke dashstyle="solid"/>
            </v:line>
            <v:line style="position:absolute" from="1172,802" to="1189,880" stroked="true" strokeweight="1.0pt" strokecolor="#00568b">
              <v:stroke dashstyle="solid"/>
            </v:line>
            <v:line style="position:absolute" from="1155,802" to="1172,802" stroked="true" strokeweight="1pt" strokecolor="#00568b">
              <v:stroke dashstyle="solid"/>
            </v:line>
            <v:line style="position:absolute" from="1147,792" to="1147,988" stroked="true" strokeweight="1.836pt" strokecolor="#00568b">
              <v:stroke dashstyle="solid"/>
            </v:line>
            <v:line style="position:absolute" from="1122,939" to="1139,978" stroked="true" strokeweight="1pt" strokecolor="#00568b">
              <v:stroke dashstyle="solid"/>
            </v:line>
            <v:line style="position:absolute" from="1105,900" to="1122,939" stroked="true" strokeweight="1pt" strokecolor="#00568b">
              <v:stroke dashstyle="solid"/>
            </v:line>
            <v:line style="position:absolute" from="1088,900" to="1105,900" stroked="true" strokeweight="1pt" strokecolor="#00568b">
              <v:stroke dashstyle="solid"/>
            </v:line>
            <v:line style="position:absolute" from="1072,880" to="1088,900" stroked="true" strokeweight="1pt" strokecolor="#00568b">
              <v:stroke dashstyle="solid"/>
            </v:line>
            <v:line style="position:absolute" from="1055,900" to="1072,880" stroked="true" strokeweight="1pt" strokecolor="#00568b">
              <v:stroke dashstyle="solid"/>
            </v:line>
            <v:line style="position:absolute" from="1038,841" to="1055,900" stroked="true" strokeweight="1pt" strokecolor="#00568b">
              <v:stroke dashstyle="solid"/>
            </v:line>
            <v:line style="position:absolute" from="1022,724" to="1038,841" stroked="true" strokeweight="1pt" strokecolor="#00568b">
              <v:stroke dashstyle="solid"/>
            </v:line>
            <v:line style="position:absolute" from="1005,763" to="1022,724" stroked="true" strokeweight="1pt" strokecolor="#00568b">
              <v:stroke dashstyle="solid"/>
            </v:line>
            <v:line style="position:absolute" from="988,802" to="1005,763" stroked="true" strokeweight="1.0pt" strokecolor="#00568b">
              <v:stroke dashstyle="solid"/>
            </v:line>
            <v:line style="position:absolute" from="799,411" to="912,411" stroked="true" strokeweight=".5pt" strokecolor="#231f20">
              <v:stroke dashstyle="solid"/>
            </v:line>
            <v:line style="position:absolute" from="799,763" to="912,763" stroked="true" strokeweight=".5pt" strokecolor="#231f20">
              <v:stroke dashstyle="solid"/>
            </v:line>
            <v:line style="position:absolute" from="799,1468" to="912,1468" stroked="true" strokeweight=".5pt" strokecolor="#231f20">
              <v:stroke dashstyle="solid"/>
            </v:line>
            <v:line style="position:absolute" from="799,1820" to="912,1820" stroked="true" strokeweight=".5pt" strokecolor="#231f20">
              <v:stroke dashstyle="solid"/>
            </v:line>
            <v:line style="position:absolute" from="799,2192" to="912,2192" stroked="true" strokeweight=".5pt" strokecolor="#231f20">
              <v:stroke dashstyle="solid"/>
            </v:line>
            <v:line style="position:absolute" from="799,2544" to="912,2544" stroked="true" strokeweight=".5pt" strokecolor="#231f20">
              <v:stroke dashstyle="solid"/>
            </v:line>
            <v:line style="position:absolute" from="799,1115" to="912,1115" stroked="true" strokeweight=".5pt" strokecolor="#231f20">
              <v:stroke dashstyle="solid"/>
            </v:line>
            <v:line style="position:absolute" from="3309,1949" to="3122,1551" stroked="true" strokeweight=".5pt" strokecolor="#231f20">
              <v:stroke dashstyle="solid"/>
            </v:line>
            <v:shape style="position:absolute;left:3092;top:1489;width:56;height:84" coordorigin="3093,1490" coordsize="56,84" path="m3093,1490l3108,1574,3148,1555,3093,1490xe" filled="true" fillcolor="#231f20" stroked="false">
              <v:path arrowok="t"/>
              <v:fill type="solid"/>
            </v:shape>
            <v:line style="position:absolute" from="4281,1331" to="4298,1742" stroked="true" strokeweight="1pt" strokecolor="#f6891f">
              <v:stroke dashstyle="solid"/>
            </v:line>
            <v:line style="position:absolute" from="4265,1252" to="4281,1331" stroked="true" strokeweight="1pt" strokecolor="#f6891f">
              <v:stroke dashstyle="solid"/>
            </v:line>
            <v:line style="position:absolute" from="4248,1331" to="4265,1252" stroked="true" strokeweight="1pt" strokecolor="#f6891f">
              <v:stroke dashstyle="solid"/>
            </v:line>
            <v:line style="position:absolute" from="4231,1194" to="4248,1331" stroked="true" strokeweight="1pt" strokecolor="#f6891f">
              <v:stroke dashstyle="solid"/>
            </v:line>
            <v:line style="position:absolute" from="4215,1252" to="4231,1194" stroked="true" strokeweight="1pt" strokecolor="#f6891f">
              <v:stroke dashstyle="solid"/>
            </v:line>
            <v:line style="position:absolute" from="4206,968" to="4206,1262" stroked="true" strokeweight="1.836pt" strokecolor="#f6891f">
              <v:stroke dashstyle="solid"/>
            </v:line>
            <v:line style="position:absolute" from="4181,1017" to="4198,978" stroked="true" strokeweight="1.0pt" strokecolor="#f6891f">
              <v:stroke dashstyle="solid"/>
            </v:line>
            <v:line style="position:absolute" from="4164,998" to="4181,1017" stroked="true" strokeweight="1pt" strokecolor="#f6891f">
              <v:stroke dashstyle="solid"/>
            </v:line>
            <v:line style="position:absolute" from="4148,1017" to="4164,998" stroked="true" strokeweight="1pt" strokecolor="#f6891f">
              <v:stroke dashstyle="solid"/>
            </v:line>
            <v:line style="position:absolute" from="4131,1154" to="4148,1017" stroked="true" strokeweight="1pt" strokecolor="#f6891f">
              <v:stroke dashstyle="solid"/>
            </v:line>
            <v:line style="position:absolute" from="4114,1017" to="4131,1154" stroked="true" strokeweight="1pt" strokecolor="#f6891f">
              <v:stroke dashstyle="solid"/>
            </v:line>
            <v:line style="position:absolute" from="4097,920" to="4114,1017" stroked="true" strokeweight="1pt" strokecolor="#f6891f">
              <v:stroke dashstyle="solid"/>
            </v:line>
            <v:line style="position:absolute" from="4081,861" to="4097,919" stroked="true" strokeweight="1pt" strokecolor="#f6891f">
              <v:stroke dashstyle="solid"/>
            </v:line>
            <v:line style="position:absolute" from="4064,998" to="4081,861" stroked="true" strokeweight="1pt" strokecolor="#f6891f">
              <v:stroke dashstyle="solid"/>
            </v:line>
            <v:line style="position:absolute" from="4056,792" to="4056,1008" stroked="true" strokeweight="1.836pt" strokecolor="#f6891f">
              <v:stroke dashstyle="solid"/>
            </v:line>
            <v:line style="position:absolute" from="4031,763" to="4047,802" stroked="true" strokeweight="1.0pt" strokecolor="#f6891f">
              <v:stroke dashstyle="solid"/>
            </v:line>
            <v:line style="position:absolute" from="4014,900" to="4031,763" stroked="true" strokeweight="1pt" strokecolor="#f6891f">
              <v:stroke dashstyle="solid"/>
            </v:line>
            <v:line style="position:absolute" from="3997,920" to="4014,900" stroked="true" strokeweight="1pt" strokecolor="#f6891f">
              <v:stroke dashstyle="solid"/>
            </v:line>
            <v:line style="position:absolute" from="3980,1017" to="3997,919" stroked="true" strokeweight="1pt" strokecolor="#f6891f">
              <v:stroke dashstyle="solid"/>
            </v:line>
            <v:line style="position:absolute" from="3972,812" to="3972,1027" stroked="true" strokeweight="1.836pt" strokecolor="#f6891f">
              <v:stroke dashstyle="solid"/>
            </v:line>
            <v:line style="position:absolute" from="3947,959" to="3964,822" stroked="true" strokeweight="1pt" strokecolor="#f6891f">
              <v:stroke dashstyle="solid"/>
            </v:line>
            <v:shape style="position:absolute;left:3921;top:615;width:17;height:353" coordorigin="3922,616" coordsize="17,353" path="m3939,772l3939,969m3922,616l3922,792e" filled="false" stroked="true" strokeweight="1.836pt" strokecolor="#f6891f">
              <v:path arrowok="t"/>
              <v:stroke dashstyle="solid"/>
            </v:shape>
            <v:line style="position:absolute" from="3897,704" to="3914,626" stroked="true" strokeweight="1pt" strokecolor="#f6891f">
              <v:stroke dashstyle="solid"/>
            </v:line>
            <v:line style="position:absolute" from="3880,763" to="3897,704" stroked="true" strokeweight="1pt" strokecolor="#f6891f">
              <v:stroke dashstyle="solid"/>
            </v:line>
            <v:line style="position:absolute" from="3863,724" to="3880,763" stroked="true" strokeweight="1pt" strokecolor="#f6891f">
              <v:stroke dashstyle="solid"/>
            </v:line>
            <v:line style="position:absolute" from="3847,685" to="3863,724" stroked="true" strokeweight="1.0pt" strokecolor="#f6891f">
              <v:stroke dashstyle="solid"/>
            </v:line>
            <v:line style="position:absolute" from="3830,802" to="3847,685" stroked="true" strokeweight="1pt" strokecolor="#f6891f">
              <v:stroke dashstyle="solid"/>
            </v:line>
            <v:line style="position:absolute" from="3813,763" to="3830,802" stroked="true" strokeweight="1.0pt" strokecolor="#f6891f">
              <v:stroke dashstyle="solid"/>
            </v:line>
            <v:line style="position:absolute" from="3797,724" to="3813,763" stroked="true" strokeweight="1pt" strokecolor="#f6891f">
              <v:stroke dashstyle="solid"/>
            </v:line>
            <v:line style="position:absolute" from="3780,685" to="3797,724" stroked="true" strokeweight="1.0pt" strokecolor="#f6891f">
              <v:stroke dashstyle="solid"/>
            </v:line>
            <v:line style="position:absolute" from="3763,587" to="3780,685" stroked="true" strokeweight="1pt" strokecolor="#f6891f">
              <v:stroke dashstyle="solid"/>
            </v:line>
            <v:line style="position:absolute" from="3746,489" to="3763,587" stroked="true" strokeweight="1pt" strokecolor="#f6891f">
              <v:stroke dashstyle="solid"/>
            </v:line>
            <v:line style="position:absolute" from="3730,587" to="3746,489" stroked="true" strokeweight="1pt" strokecolor="#f6891f">
              <v:stroke dashstyle="solid"/>
            </v:line>
            <v:line style="position:absolute" from="3713,548" to="3730,587" stroked="true" strokeweight="1pt" strokecolor="#f6891f">
              <v:stroke dashstyle="solid"/>
            </v:line>
            <v:line style="position:absolute" from="3696,665" to="3713,548" stroked="true" strokeweight="1pt" strokecolor="#f6891f">
              <v:stroke dashstyle="solid"/>
            </v:line>
            <v:line style="position:absolute" from="3688,655" to="3688,988" stroked="true" strokeweight="1.836pt" strokecolor="#f6891f">
              <v:stroke dashstyle="solid"/>
            </v:line>
            <v:line style="position:absolute" from="3663,1115" to="3680,978" stroked="true" strokeweight="1pt" strokecolor="#f6891f">
              <v:stroke dashstyle="solid"/>
            </v:line>
            <v:line style="position:absolute" from="3654,1105" to="3654,1301" stroked="true" strokeweight="1.836pt" strokecolor="#f6891f">
              <v:stroke dashstyle="solid"/>
            </v:line>
            <v:line style="position:absolute" from="3629,1389" to="3646,1291" stroked="true" strokeweight="1pt" strokecolor="#f6891f">
              <v:stroke dashstyle="solid"/>
            </v:line>
            <v:line style="position:absolute" from="3613,1428" to="3629,1389" stroked="true" strokeweight="1.0pt" strokecolor="#f6891f">
              <v:stroke dashstyle="solid"/>
            </v:line>
            <v:line style="position:absolute" from="3596,1350" to="3613,1428" stroked="true" strokeweight="1.0pt" strokecolor="#f6891f">
              <v:stroke dashstyle="solid"/>
            </v:line>
            <v:line style="position:absolute" from="3588,1340" to="3588,1556" stroked="true" strokeweight="1.836pt" strokecolor="#f6891f">
              <v:stroke dashstyle="solid"/>
            </v:line>
            <v:line style="position:absolute" from="3563,1507" to="3579,1546" stroked="true" strokeweight="1.0pt" strokecolor="#f6891f">
              <v:stroke dashstyle="solid"/>
            </v:line>
            <v:line style="position:absolute" from="3546,1507" to="3563,1507" stroked="true" strokeweight="1pt" strokecolor="#f6891f">
              <v:stroke dashstyle="solid"/>
            </v:line>
            <v:line style="position:absolute" from="3529,1370" to="3546,1507" stroked="true" strokeweight="1.0pt" strokecolor="#f6891f">
              <v:stroke dashstyle="solid"/>
            </v:line>
            <v:line style="position:absolute" from="3512,1272" to="3529,1370" stroked="true" strokeweight="1pt" strokecolor="#f6891f">
              <v:stroke dashstyle="solid"/>
            </v:line>
            <v:line style="position:absolute" from="3504,1262" to="3504,1536" stroked="true" strokeweight="1.836pt" strokecolor="#f6891f">
              <v:stroke dashstyle="solid"/>
            </v:line>
            <v:line style="position:absolute" from="3479,1409" to="3496,1526" stroked="true" strokeweight="1pt" strokecolor="#f6891f">
              <v:stroke dashstyle="solid"/>
            </v:line>
            <v:line style="position:absolute" from="3462,1272" to="3479,1409" stroked="true" strokeweight="1pt" strokecolor="#f6891f">
              <v:stroke dashstyle="solid"/>
            </v:line>
            <v:line style="position:absolute" from="3446,1233" to="3462,1272" stroked="true" strokeweight="1.0pt" strokecolor="#f6891f">
              <v:stroke dashstyle="solid"/>
            </v:line>
            <v:line style="position:absolute" from="3437,1027" to="3437,1243" stroked="true" strokeweight="1.836pt" strokecolor="#f6891f">
              <v:stroke dashstyle="solid"/>
            </v:line>
            <v:line style="position:absolute" from="3412,1174" to="3429,1037" stroked="true" strokeweight="1pt" strokecolor="#f6891f">
              <v:stroke dashstyle="solid"/>
            </v:line>
            <v:line style="position:absolute" from="3395,1057" to="3412,1174" stroked="true" strokeweight="1pt" strokecolor="#f6891f">
              <v:stroke dashstyle="solid"/>
            </v:line>
            <v:line style="position:absolute" from="3387,1047" to="3387,1223" stroked="true" strokeweight="1.835pt" strokecolor="#f6891f">
              <v:stroke dashstyle="solid"/>
            </v:line>
            <v:line style="position:absolute" from="3370,1203" to="3370,1419" stroked="true" strokeweight="1.836pt" strokecolor="#f6891f">
              <v:stroke dashstyle="solid"/>
            </v:line>
            <v:line style="position:absolute" from="3345,1370" to="3362,1409" stroked="true" strokeweight="1.0pt" strokecolor="#f6891f">
              <v:stroke dashstyle="solid"/>
            </v:line>
            <v:line style="position:absolute" from="3328,1272" to="3345,1370" stroked="true" strokeweight="1pt" strokecolor="#f6891f">
              <v:stroke dashstyle="solid"/>
            </v:line>
            <v:line style="position:absolute" from="3312,1409" to="3329,1272" stroked="true" strokeweight="1pt" strokecolor="#f6891f">
              <v:stroke dashstyle="solid"/>
            </v:line>
            <v:line style="position:absolute" from="3303,1086" to="3303,1419" stroked="true" strokeweight="1.836pt" strokecolor="#f6891f">
              <v:stroke dashstyle="solid"/>
            </v:line>
            <v:line style="position:absolute" from="3278,1194" to="3295,1096" stroked="true" strokeweight="1pt" strokecolor="#f6891f">
              <v:stroke dashstyle="solid"/>
            </v:line>
            <v:line style="position:absolute" from="3262,1194" to="3278,1194" stroked="true" strokeweight="1pt" strokecolor="#f6891f">
              <v:stroke dashstyle="solid"/>
            </v:line>
            <v:line style="position:absolute" from="3245,1115" to="3262,1194" stroked="true" strokeweight="1pt" strokecolor="#f6891f">
              <v:stroke dashstyle="solid"/>
            </v:line>
            <v:shape style="position:absolute;left:3219;top:870;width:17;height:275" coordorigin="3220,870" coordsize="17,275" path="m3237,870l3237,1125m3220,870l3220,1145e" filled="false" stroked="true" strokeweight="1.836pt" strokecolor="#f6891f">
              <v:path arrowok="t"/>
              <v:stroke dashstyle="solid"/>
            </v:shape>
            <v:line style="position:absolute" from="3195,1037" to="3211,1135" stroked="true" strokeweight="1pt" strokecolor="#f6891f">
              <v:stroke dashstyle="solid"/>
            </v:line>
            <v:line style="position:absolute" from="3178,1409" to="3195,1037" stroked="true" strokeweight="1pt" strokecolor="#f6891f">
              <v:stroke dashstyle="solid"/>
            </v:line>
            <v:line style="position:absolute" from="3170,1164" to="3170,1419" stroked="true" strokeweight="1.836pt" strokecolor="#f6891f">
              <v:stroke dashstyle="solid"/>
            </v:line>
            <v:line style="position:absolute" from="3145,1154" to="3161,1174" stroked="true" strokeweight="1pt" strokecolor="#f6891f">
              <v:stroke dashstyle="solid"/>
            </v:line>
            <v:line style="position:absolute" from="3128,1233" to="3145,1154" stroked="true" strokeweight="1pt" strokecolor="#f6891f">
              <v:stroke dashstyle="solid"/>
            </v:line>
            <v:line style="position:absolute" from="3111,1291" to="3128,1233" stroked="true" strokeweight="1pt" strokecolor="#f6891f">
              <v:stroke dashstyle="solid"/>
            </v:line>
            <v:line style="position:absolute" from="3094,1154" to="3111,1291" stroked="true" strokeweight="1pt" strokecolor="#f6891f">
              <v:stroke dashstyle="solid"/>
            </v:line>
            <v:line style="position:absolute" from="3078,1037" to="3094,1154" stroked="true" strokeweight="1.0pt" strokecolor="#f6891f">
              <v:stroke dashstyle="solid"/>
            </v:line>
            <v:line style="position:absolute" from="3061,920" to="3078,1037" stroked="true" strokeweight="1pt" strokecolor="#f6891f">
              <v:stroke dashstyle="solid"/>
            </v:line>
            <v:line style="position:absolute" from="3044,959" to="3061,920" stroked="true" strokeweight="1.0pt" strokecolor="#f6891f">
              <v:stroke dashstyle="solid"/>
            </v:line>
            <v:line style="position:absolute" from="3028,900" to="3044,959" stroked="true" strokeweight="1pt" strokecolor="#f6891f">
              <v:stroke dashstyle="solid"/>
            </v:line>
            <v:line style="position:absolute" from="3011,841" to="3028,900" stroked="true" strokeweight="1pt" strokecolor="#f6891f">
              <v:stroke dashstyle="solid"/>
            </v:line>
            <v:line style="position:absolute" from="3003,831" to="3003,1125" stroked="true" strokeweight="1.836pt" strokecolor="#f6891f">
              <v:stroke dashstyle="solid"/>
            </v:line>
            <v:line style="position:absolute" from="2986,949" to="2986,1125" stroked="true" strokeweight="1.835pt" strokecolor="#f6891f">
              <v:stroke dashstyle="solid"/>
            </v:line>
            <v:line style="position:absolute" from="2961,998" to="2977,959" stroked="true" strokeweight="1pt" strokecolor="#f6891f">
              <v:stroke dashstyle="solid"/>
            </v:line>
            <v:line style="position:absolute" from="2944,959" to="2961,998" stroked="true" strokeweight="1pt" strokecolor="#f6891f">
              <v:stroke dashstyle="solid"/>
            </v:line>
            <v:line style="position:absolute" from="2936,949" to="2936,1164" stroked="true" strokeweight="1.836pt" strokecolor="#f6891f">
              <v:stroke dashstyle="solid"/>
            </v:line>
            <v:line style="position:absolute" from="2911,1154" to="2927,1154" stroked="true" strokeweight="1pt" strokecolor="#f6891f">
              <v:stroke dashstyle="solid"/>
            </v:line>
            <v:line style="position:absolute" from="2894,1252" to="2911,1154" stroked="true" strokeweight="1pt" strokecolor="#f6891f">
              <v:stroke dashstyle="solid"/>
            </v:line>
            <v:line style="position:absolute" from="2885,1242" to="2885,1438" stroked="true" strokeweight="1.836pt" strokecolor="#f6891f">
              <v:stroke dashstyle="solid"/>
            </v:line>
            <v:line style="position:absolute" from="2860,1448" to="2877,1428" stroked="true" strokeweight="1pt" strokecolor="#f6891f">
              <v:stroke dashstyle="solid"/>
            </v:line>
            <v:line style="position:absolute" from="2852,1438" to="2852,1771" stroked="true" strokeweight="1.836pt" strokecolor="#f6891f">
              <v:stroke dashstyle="solid"/>
            </v:line>
            <v:line style="position:absolute" from="2835,1751" to="2835,2084" stroked="true" strokeweight="1.835pt" strokecolor="#f6891f">
              <v:stroke dashstyle="solid"/>
            </v:line>
            <v:line style="position:absolute" from="2819,2064" to="2819,2398" stroked="true" strokeweight="1.836pt" strokecolor="#f6891f">
              <v:stroke dashstyle="solid"/>
            </v:line>
            <v:line style="position:absolute" from="2794,2309" to="2810,2388" stroked="true" strokeweight="1pt" strokecolor="#f6891f">
              <v:stroke dashstyle="solid"/>
            </v:line>
            <v:line style="position:absolute" from="2785,2299" to="2785,2535" stroked="true" strokeweight="1.836pt" strokecolor="#f6891f">
              <v:stroke dashstyle="solid"/>
            </v:line>
            <v:line style="position:absolute" from="2760,2544" to="2777,2525" stroked="true" strokeweight="1pt" strokecolor="#f6891f">
              <v:stroke dashstyle="solid"/>
            </v:line>
            <v:shape style="position:absolute;left:2701;top:1653;width:51;height:901" coordorigin="2702,1653" coordsize="51,901" path="m2752,2241l2752,2554m2735,1967l2735,2261m2718,1653l2718,1987m2702,1653l2702,1889e" filled="false" stroked="true" strokeweight="1.836pt" strokecolor="#f6891f">
              <v:path arrowok="t"/>
              <v:stroke dashstyle="solid"/>
            </v:shape>
            <v:line style="position:absolute" from="2677,1879" to="2693,1879" stroked="true" strokeweight="1pt" strokecolor="#f6891f">
              <v:stroke dashstyle="solid"/>
            </v:line>
            <v:line style="position:absolute" from="2668,1575" to="2668,1889" stroked="true" strokeweight="1.836pt" strokecolor="#f6891f">
              <v:stroke dashstyle="solid"/>
            </v:line>
            <v:line style="position:absolute" from="2643,1507" to="2660,1585" stroked="true" strokeweight="1pt" strokecolor="#f6891f">
              <v:stroke dashstyle="solid"/>
            </v:line>
            <v:line style="position:absolute" from="2626,1370" to="2643,1507" stroked="true" strokeweight="1pt" strokecolor="#f6891f">
              <v:stroke dashstyle="solid"/>
            </v:line>
            <v:line style="position:absolute" from="2618,1164" to="2618,1380" stroked="true" strokeweight="1.836pt" strokecolor="#f6891f">
              <v:stroke dashstyle="solid"/>
            </v:line>
            <v:line style="position:absolute" from="2593,1252" to="2610,1174" stroked="true" strokeweight="1pt" strokecolor="#f6891f">
              <v:stroke dashstyle="solid"/>
            </v:line>
            <v:line style="position:absolute" from="2576,1213" to="2593,1252" stroked="true" strokeweight="1.0pt" strokecolor="#f6891f">
              <v:stroke dashstyle="solid"/>
            </v:line>
            <v:line style="position:absolute" from="2560,1233" to="2576,1213" stroked="true" strokeweight="1pt" strokecolor="#f6891f">
              <v:stroke dashstyle="solid"/>
            </v:line>
            <v:line style="position:absolute" from="2543,1194" to="2560,1233" stroked="true" strokeweight="1.0pt" strokecolor="#f6891f">
              <v:stroke dashstyle="solid"/>
            </v:line>
            <v:line style="position:absolute" from="2534,870" to="2534,1204" stroked="true" strokeweight="1.836pt" strokecolor="#f6891f">
              <v:stroke dashstyle="solid"/>
            </v:line>
            <v:line style="position:absolute" from="2509,763" to="2526,880" stroked="true" strokeweight="1pt" strokecolor="#f6891f">
              <v:stroke dashstyle="solid"/>
            </v:line>
            <v:line style="position:absolute" from="2493,841" to="2509,763" stroked="true" strokeweight="1pt" strokecolor="#f6891f">
              <v:stroke dashstyle="solid"/>
            </v:line>
            <v:line style="position:absolute" from="2476,822" to="2493,841" stroked="true" strokeweight="1pt" strokecolor="#f6891f">
              <v:stroke dashstyle="solid"/>
            </v:line>
            <v:line style="position:absolute" from="2459,880" to="2476,822" stroked="true" strokeweight="1pt" strokecolor="#f6891f">
              <v:stroke dashstyle="solid"/>
            </v:line>
            <v:line style="position:absolute" from="2443,861" to="2459,880" stroked="true" strokeweight="1pt" strokecolor="#f6891f">
              <v:stroke dashstyle="solid"/>
            </v:line>
            <v:shape style="position:absolute;left:2409;top:850;width:34;height:20" coordorigin="2409,851" coordsize="34,20" path="m2443,851l2426,851,2409,851,2409,871,2426,871,2443,871,2443,851xe" filled="true" fillcolor="#f6891f" stroked="false">
              <v:path arrowok="t"/>
              <v:fill type="solid"/>
            </v:shape>
            <v:line style="position:absolute" from="2392,743" to="2409,861" stroked="true" strokeweight="1pt" strokecolor="#f6891f">
              <v:stroke dashstyle="solid"/>
            </v:line>
            <v:line style="position:absolute" from="2376,704" to="2392,743" stroked="true" strokeweight="1.0pt" strokecolor="#f6891f">
              <v:stroke dashstyle="solid"/>
            </v:line>
            <v:line style="position:absolute" from="2359,763" to="2376,704" stroked="true" strokeweight="1pt" strokecolor="#f6891f">
              <v:stroke dashstyle="solid"/>
            </v:line>
            <v:line style="position:absolute" from="2342,763" to="2359,763" stroked="true" strokeweight="1pt" strokecolor="#f6891f">
              <v:stroke dashstyle="solid"/>
            </v:line>
            <v:line style="position:absolute" from="2325,900" to="2342,763" stroked="true" strokeweight="1pt" strokecolor="#f6891f">
              <v:stroke dashstyle="solid"/>
            </v:line>
            <v:line style="position:absolute" from="2309,998" to="2325,900" stroked="true" strokeweight="1pt" strokecolor="#f6891f">
              <v:stroke dashstyle="solid"/>
            </v:line>
            <v:line style="position:absolute" from="2292,900" to="2309,998" stroked="true" strokeweight="1pt" strokecolor="#f6891f">
              <v:stroke dashstyle="solid"/>
            </v:line>
            <v:line style="position:absolute" from="2275,802" to="2292,900" stroked="true" strokeweight="1pt" strokecolor="#f6891f">
              <v:stroke dashstyle="solid"/>
            </v:line>
            <v:line style="position:absolute" from="2259,822" to="2275,802" stroked="true" strokeweight="1pt" strokecolor="#f6891f">
              <v:stroke dashstyle="solid"/>
            </v:line>
            <v:line style="position:absolute" from="2242,743" to="2259,822" stroked="true" strokeweight="1pt" strokecolor="#f6891f">
              <v:stroke dashstyle="solid"/>
            </v:line>
            <v:line style="position:absolute" from="2234,733" to="2234,949" stroked="true" strokeweight="1.836pt" strokecolor="#f6891f">
              <v:stroke dashstyle="solid"/>
            </v:line>
            <v:line style="position:absolute" from="2208,841" to="2225,939" stroked="true" strokeweight="1pt" strokecolor="#f6891f">
              <v:stroke dashstyle="solid"/>
            </v:line>
            <v:line style="position:absolute" from="2192,959" to="2208,841" stroked="true" strokeweight="1pt" strokecolor="#f6891f">
              <v:stroke dashstyle="solid"/>
            </v:line>
            <v:line style="position:absolute" from="2175,900" to="2192,959" stroked="true" strokeweight="1pt" strokecolor="#f6891f">
              <v:stroke dashstyle="solid"/>
            </v:line>
            <v:line style="position:absolute" from="2158,1037" to="2175,900" stroked="true" strokeweight="1pt" strokecolor="#f6891f">
              <v:stroke dashstyle="solid"/>
            </v:line>
            <v:line style="position:absolute" from="2142,1037" to="2158,1037" stroked="true" strokeweight="1pt" strokecolor="#f6891f">
              <v:stroke dashstyle="solid"/>
            </v:line>
            <v:line style="position:absolute" from="2125,1076" to="2142,1037" stroked="true" strokeweight="1.0pt" strokecolor="#f6891f">
              <v:stroke dashstyle="solid"/>
            </v:line>
            <v:line style="position:absolute" from="2108,1076" to="2125,1076" stroked="true" strokeweight="1pt" strokecolor="#f6891f">
              <v:stroke dashstyle="solid"/>
            </v:line>
            <v:line style="position:absolute" from="2091,1017" to="2108,1076" stroked="true" strokeweight="1pt" strokecolor="#f6891f">
              <v:stroke dashstyle="solid"/>
            </v:line>
            <v:line style="position:absolute" from="2075,1076" to="2091,1017" stroked="true" strokeweight="1pt" strokecolor="#f6891f">
              <v:stroke dashstyle="solid"/>
            </v:line>
            <v:line style="position:absolute" from="2058,1194" to="2075,1076" stroked="true" strokeweight="1pt" strokecolor="#f6891f">
              <v:stroke dashstyle="solid"/>
            </v:line>
            <v:line style="position:absolute" from="2050,1027" to="2050,1204" stroked="true" strokeweight="1.836pt" strokecolor="#f6891f">
              <v:stroke dashstyle="solid"/>
            </v:line>
            <v:line style="position:absolute" from="2025,939" to="2041,1037" stroked="true" strokeweight="1pt" strokecolor="#f6891f">
              <v:stroke dashstyle="solid"/>
            </v:line>
            <v:line style="position:absolute" from="2016,929" to="2016,1106" stroked="true" strokeweight="1.836pt" strokecolor="#f6891f">
              <v:stroke dashstyle="solid"/>
            </v:line>
            <v:line style="position:absolute" from="1991,1017" to="2008,1096" stroked="true" strokeweight="1pt" strokecolor="#f6891f">
              <v:stroke dashstyle="solid"/>
            </v:line>
            <v:line style="position:absolute" from="1974,1057" to="1991,1017" stroked="true" strokeweight="1pt" strokecolor="#f6891f">
              <v:stroke dashstyle="solid"/>
            </v:line>
            <v:line style="position:absolute" from="1966,890" to="1966,1067" stroked="true" strokeweight="1.836pt" strokecolor="#f6891f">
              <v:stroke dashstyle="solid"/>
            </v:line>
            <v:line style="position:absolute" from="1941,998" to="1958,900" stroked="true" strokeweight="1pt" strokecolor="#f6891f">
              <v:stroke dashstyle="solid"/>
            </v:line>
            <v:line style="position:absolute" from="1924,1096" to="1941,998" stroked="true" strokeweight="1pt" strokecolor="#f6891f">
              <v:stroke dashstyle="solid"/>
            </v:line>
            <v:line style="position:absolute" from="1908,959" to="1924,1096" stroked="true" strokeweight="1pt" strokecolor="#f6891f">
              <v:stroke dashstyle="solid"/>
            </v:line>
            <v:line style="position:absolute" from="1891,939" to="1908,959" stroked="true" strokeweight="1pt" strokecolor="#f6891f">
              <v:stroke dashstyle="solid"/>
            </v:line>
            <v:line style="position:absolute" from="1874,900" to="1891,939" stroked="true" strokeweight="1pt" strokecolor="#f6891f">
              <v:stroke dashstyle="solid"/>
            </v:line>
            <v:line style="position:absolute" from="1857,880" to="1874,900" stroked="true" strokeweight="1pt" strokecolor="#f6891f">
              <v:stroke dashstyle="solid"/>
            </v:line>
            <v:line style="position:absolute" from="1841,763" to="1857,880" stroked="true" strokeweight="1pt" strokecolor="#f6891f">
              <v:stroke dashstyle="solid"/>
            </v:line>
            <v:line style="position:absolute" from="1824,763" to="1841,763" stroked="true" strokeweight="1pt" strokecolor="#f6891f">
              <v:stroke dashstyle="solid"/>
            </v:line>
            <v:line style="position:absolute" from="1807,724" to="1824,763" stroked="true" strokeweight="1pt" strokecolor="#f6891f">
              <v:stroke dashstyle="solid"/>
            </v:line>
            <v:line style="position:absolute" from="1791,704" to="1807,724" stroked="true" strokeweight="1pt" strokecolor="#f6891f">
              <v:stroke dashstyle="solid"/>
            </v:line>
            <v:line style="position:absolute" from="1774,763" to="1791,704" stroked="true" strokeweight="1pt" strokecolor="#f6891f">
              <v:stroke dashstyle="solid"/>
            </v:line>
            <v:line style="position:absolute" from="1757,685" to="1774,763" stroked="true" strokeweight="1pt" strokecolor="#f6891f">
              <v:stroke dashstyle="solid"/>
            </v:line>
            <v:line style="position:absolute" from="1740,704" to="1757,685" stroked="true" strokeweight="1pt" strokecolor="#f6891f">
              <v:stroke dashstyle="solid"/>
            </v:line>
            <v:line style="position:absolute" from="1724,802" to="1740,704" stroked="true" strokeweight="1pt" strokecolor="#f6891f">
              <v:stroke dashstyle="solid"/>
            </v:line>
            <v:line style="position:absolute" from="1707,900" to="1724,802" stroked="true" strokeweight="1pt" strokecolor="#f6891f">
              <v:stroke dashstyle="solid"/>
            </v:line>
            <v:line style="position:absolute" from="1690,978" to="1707,900" stroked="true" strokeweight="1pt" strokecolor="#f6891f">
              <v:stroke dashstyle="solid"/>
            </v:line>
            <v:line style="position:absolute" from="1682,968" to="1682,1164" stroked="true" strokeweight="1.835pt" strokecolor="#f6891f">
              <v:stroke dashstyle="solid"/>
            </v:line>
            <v:line style="position:absolute" from="1665,1144" to="1665,1380" stroked="true" strokeweight="1.836pt" strokecolor="#f6891f">
              <v:stroke dashstyle="solid"/>
            </v:line>
            <v:line style="position:absolute" from="1640,1448" to="1657,1370" stroked="true" strokeweight="1pt" strokecolor="#f6891f">
              <v:stroke dashstyle="solid"/>
            </v:line>
            <v:line style="position:absolute" from="1623,1585" to="1640,1448" stroked="true" strokeweight="1pt" strokecolor="#f6891f">
              <v:stroke dashstyle="solid"/>
            </v:line>
            <v:line style="position:absolute" from="1607,1448" to="1623,1585" stroked="true" strokeweight="1pt" strokecolor="#f6891f">
              <v:stroke dashstyle="solid"/>
            </v:line>
            <v:line style="position:absolute" from="1590,1331" to="1607,1448" stroked="true" strokeweight="1pt" strokecolor="#f6891f">
              <v:stroke dashstyle="solid"/>
            </v:line>
            <v:line style="position:absolute" from="1573,1252" to="1590,1331" stroked="true" strokeweight="1pt" strokecolor="#f6891f">
              <v:stroke dashstyle="solid"/>
            </v:line>
            <v:line style="position:absolute" from="1556,1135" to="1573,1252" stroked="true" strokeweight="1pt" strokecolor="#f6891f">
              <v:stroke dashstyle="solid"/>
            </v:line>
            <v:line style="position:absolute" from="1540,1076" to="1556,1135" stroked="true" strokeweight="1pt" strokecolor="#f6891f">
              <v:stroke dashstyle="solid"/>
            </v:line>
            <v:line style="position:absolute" from="1523,1057" to="1540,1076" stroked="true" strokeweight="1pt" strokecolor="#f6891f">
              <v:stroke dashstyle="solid"/>
            </v:line>
            <v:line style="position:absolute" from="1506,1076" to="1523,1057" stroked="true" strokeweight="1pt" strokecolor="#f6891f">
              <v:stroke dashstyle="solid"/>
            </v:line>
            <v:line style="position:absolute" from="1490,1154" to="1506,1076" stroked="true" strokeweight="1pt" strokecolor="#f6891f">
              <v:stroke dashstyle="solid"/>
            </v:line>
            <v:line style="position:absolute" from="1473,1096" to="1490,1154" stroked="true" strokeweight="1pt" strokecolor="#f6891f">
              <v:stroke dashstyle="solid"/>
            </v:line>
            <v:line style="position:absolute" from="1465,910" to="1465,1106" stroked="true" strokeweight="1.836pt" strokecolor="#f6891f">
              <v:stroke dashstyle="solid"/>
            </v:line>
            <v:line style="position:absolute" from="1439,1057" to="1456,919" stroked="true" strokeweight="1pt" strokecolor="#f6891f">
              <v:stroke dashstyle="solid"/>
            </v:line>
            <v:line style="position:absolute" from="1423,1135" to="1439,1057" stroked="true" strokeweight="1pt" strokecolor="#f6891f">
              <v:stroke dashstyle="solid"/>
            </v:line>
            <v:line style="position:absolute" from="1414,1125" to="1414,1301" stroked="true" strokeweight="1.836pt" strokecolor="#f6891f">
              <v:stroke dashstyle="solid"/>
            </v:line>
            <v:line style="position:absolute" from="1389,1389" to="1406,1291" stroked="true" strokeweight="1pt" strokecolor="#f6891f">
              <v:stroke dashstyle="solid"/>
            </v:line>
            <v:line style="position:absolute" from="1381,1379" to="1381,1615" stroked="true" strokeweight="1.836pt" strokecolor="#f6891f">
              <v:stroke dashstyle="solid"/>
            </v:line>
            <v:line style="position:absolute" from="1356,1722" to="1373,1605" stroked="true" strokeweight="1pt" strokecolor="#f6891f">
              <v:stroke dashstyle="solid"/>
            </v:line>
            <v:line style="position:absolute" from="1339,1761" to="1356,1722" stroked="true" strokeweight="1pt" strokecolor="#f6891f">
              <v:stroke dashstyle="solid"/>
            </v:line>
            <v:line style="position:absolute" from="1322,1624" to="1339,1761" stroked="true" strokeweight="1pt" strokecolor="#f6891f">
              <v:stroke dashstyle="solid"/>
            </v:line>
            <v:line style="position:absolute" from="1314,1438" to="1314,1634" stroked="true" strokeweight="1.836pt" strokecolor="#f6891f">
              <v:stroke dashstyle="solid"/>
            </v:line>
            <v:line style="position:absolute" from="1289,1448" to="1306,1448" stroked="true" strokeweight="1pt" strokecolor="#f6891f">
              <v:stroke dashstyle="solid"/>
            </v:line>
            <v:line style="position:absolute" from="1272,1311" to="1289,1448" stroked="true" strokeweight="1pt" strokecolor="#f6891f">
              <v:stroke dashstyle="solid"/>
            </v:line>
            <v:line style="position:absolute" from="1256,1370" to="1272,1311" stroked="true" strokeweight="1pt" strokecolor="#f6891f">
              <v:stroke dashstyle="solid"/>
            </v:line>
            <v:line style="position:absolute" from="1239,1409" to="1256,1370" stroked="true" strokeweight="1.0pt" strokecolor="#f6891f">
              <v:stroke dashstyle="solid"/>
            </v:line>
            <v:line style="position:absolute" from="1231,1066" to="1231,1419" stroked="true" strokeweight="1.836pt" strokecolor="#f6891f">
              <v:stroke dashstyle="solid"/>
            </v:line>
            <v:line style="position:absolute" from="1205,978" to="1222,1076" stroked="true" strokeweight="1pt" strokecolor="#f6891f">
              <v:stroke dashstyle="solid"/>
            </v:line>
            <v:line style="position:absolute" from="1189,920" to="1205,978" stroked="true" strokeweight="1pt" strokecolor="#f6891f">
              <v:stroke dashstyle="solid"/>
            </v:line>
            <v:line style="position:absolute" from="1172,939" to="1189,919" stroked="true" strokeweight="1pt" strokecolor="#f6891f">
              <v:stroke dashstyle="solid"/>
            </v:line>
            <v:line style="position:absolute" from="1155,978" to="1172,939" stroked="true" strokeweight="1pt" strokecolor="#f6891f">
              <v:stroke dashstyle="solid"/>
            </v:line>
            <v:line style="position:absolute" from="1139,978" to="1155,978" stroked="true" strokeweight="1pt" strokecolor="#f6891f">
              <v:stroke dashstyle="solid"/>
            </v:line>
            <v:line style="position:absolute" from="1122,1115" to="1139,978" stroked="true" strokeweight="1pt" strokecolor="#f6891f">
              <v:stroke dashstyle="solid"/>
            </v:line>
            <v:line style="position:absolute" from="1113,851" to="1113,1125" stroked="true" strokeweight="1.836pt" strokecolor="#f6891f">
              <v:stroke dashstyle="solid"/>
            </v:line>
            <v:line style="position:absolute" from="1088,880" to="1105,861" stroked="true" strokeweight="1pt" strokecolor="#f6891f">
              <v:stroke dashstyle="solid"/>
            </v:line>
            <v:line style="position:absolute" from="1072,939" to="1088,880" stroked="true" strokeweight="1pt" strokecolor="#f6891f">
              <v:stroke dashstyle="solid"/>
            </v:line>
            <v:line style="position:absolute" from="1055,822" to="1072,939" stroked="true" strokeweight="1pt" strokecolor="#f6891f">
              <v:stroke dashstyle="solid"/>
            </v:line>
            <v:line style="position:absolute" from="1038,802" to="1055,822" stroked="true" strokeweight="1pt" strokecolor="#f6891f">
              <v:stroke dashstyle="solid"/>
            </v:line>
            <v:line style="position:absolute" from="1022,802" to="1038,802" stroked="true" strokeweight="1pt" strokecolor="#f6891f">
              <v:stroke dashstyle="solid"/>
            </v:line>
            <v:line style="position:absolute" from="1005,900" to="1022,802" stroked="true" strokeweight="1pt" strokecolor="#f6891f">
              <v:stroke dashstyle="solid"/>
            </v:line>
            <v:line style="position:absolute" from="988,900" to="1005,900" stroked="true" strokeweight="1pt" strokecolor="#f6891f">
              <v:stroke dashstyle="solid"/>
            </v:line>
            <v:shape style="position:absolute;left:3176;top:476;width:50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94;top:1907;width:7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0" w:right="509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50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3"/>
        <w:ind w:left="0" w:right="50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50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5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line="120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1128" w:val="left" w:leader="none"/>
          <w:tab w:pos="1529" w:val="left" w:leader="none"/>
          <w:tab w:pos="1930" w:val="left" w:leader="none"/>
          <w:tab w:pos="2332" w:val="left" w:leader="none"/>
          <w:tab w:pos="2749" w:val="left" w:leader="none"/>
          <w:tab w:pos="3151" w:val="left" w:leader="none"/>
          <w:tab w:pos="3547" w:val="left" w:leader="none"/>
        </w:tabs>
        <w:spacing w:line="120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1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Markit/CIPS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33"/>
        </w:numPr>
        <w:tabs>
          <w:tab w:pos="324" w:val="left" w:leader="none"/>
        </w:tabs>
        <w:spacing w:line="244" w:lineRule="auto" w:before="1" w:after="0"/>
        <w:ind w:left="323" w:right="64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Produced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construction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using </w:t>
      </w:r>
      <w:r>
        <w:rPr>
          <w:color w:val="231F20"/>
          <w:sz w:val="11"/>
        </w:rPr>
        <w:t>their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1"/>
          <w:numId w:val="33"/>
        </w:numPr>
        <w:tabs>
          <w:tab w:pos="324" w:val="left" w:leader="none"/>
        </w:tabs>
        <w:spacing w:line="244" w:lineRule="auto" w:before="0" w:after="0"/>
        <w:ind w:left="323" w:right="359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construction)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or </w:t>
      </w:r>
      <w:r>
        <w:rPr>
          <w:color w:val="231F20"/>
          <w:sz w:val="11"/>
        </w:rPr>
        <w:t>business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activity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(services)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increased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1"/>
          <w:numId w:val="33"/>
        </w:numPr>
        <w:tabs>
          <w:tab w:pos="324" w:val="left" w:leader="none"/>
        </w:tabs>
        <w:spacing w:line="244" w:lineRule="auto" w:before="0" w:after="0"/>
        <w:ind w:left="323" w:right="137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construction)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(manufacturing).</w:t>
      </w:r>
    </w:p>
    <w:p>
      <w:pPr>
        <w:pStyle w:val="BodyText"/>
      </w:pPr>
    </w:p>
    <w:p>
      <w:pPr>
        <w:pStyle w:val="BodyText"/>
        <w:spacing w:before="1"/>
      </w:pPr>
      <w:r>
        <w:rPr/>
        <w:pict>
          <v:shape style="position:absolute;margin-left:39.685001pt;margin-top:13.965523pt;width:215.45pt;height:.1pt;mso-position-horizontal-relative:page;mso-position-vertical-relative:paragraph;z-index:-15639552;mso-wrap-distance-left:0;mso-wrap-distance-right:0" coordorigin="794,279" coordsize="4309,0" path="m794,279l5102,27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5"/>
          <w:sz w:val="18"/>
        </w:rPr>
        <w:t> </w:t>
      </w:r>
      <w:r>
        <w:rPr>
          <w:b/>
          <w:color w:val="A70741"/>
          <w:sz w:val="18"/>
        </w:rPr>
        <w:t>2.13</w:t>
      </w:r>
      <w:r>
        <w:rPr>
          <w:b/>
          <w:color w:val="A70741"/>
          <w:spacing w:val="7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projected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slow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2016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Q3</w:t>
      </w:r>
    </w:p>
    <w:p>
      <w:pPr>
        <w:spacing w:before="17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Output growth and Bank staff’s near-term projection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53"/>
        <w:ind w:left="196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660389pt;width:184.8pt;height:142.25pt;mso-position-horizontal-relative:page;mso-position-vertical-relative:paragraph;z-index:15821824" coordorigin="794,53" coordsize="3696,2845">
            <v:rect style="position:absolute;left:798;top:58;width:3686;height:2835" filled="false" stroked="true" strokeweight=".5pt" strokecolor="#231f20">
              <v:stroke dashstyle="solid"/>
            </v:rect>
            <v:line style="position:absolute" from="4221,58" to="4221,2893" stroked="true" strokeweight=".5pt" strokecolor="#231f20">
              <v:stroke dashstyle="dash"/>
            </v:line>
            <v:line style="position:absolute" from="969,1760" to="4314,1760" stroked="true" strokeweight=".5pt" strokecolor="#231f20">
              <v:stroke dashstyle="solid"/>
            </v:line>
            <v:line style="position:absolute" from="4370,626" to="4484,626" stroked="true" strokeweight=".5pt" strokecolor="#231f20">
              <v:stroke dashstyle="solid"/>
            </v:line>
            <v:line style="position:absolute" from="4370,1193" to="4484,1193" stroked="true" strokeweight=".5pt" strokecolor="#231f20">
              <v:stroke dashstyle="solid"/>
            </v:line>
            <v:line style="position:absolute" from="4370,1760" to="4484,1760" stroked="true" strokeweight=".5pt" strokecolor="#231f20">
              <v:stroke dashstyle="solid"/>
            </v:line>
            <v:line style="position:absolute" from="4370,2326" to="4484,2326" stroked="true" strokeweight=".5pt" strokecolor="#231f20">
              <v:stroke dashstyle="solid"/>
            </v:line>
            <v:line style="position:absolute" from="3940,2779" to="3940,2893" stroked="true" strokeweight=".5pt" strokecolor="#231f20">
              <v:stroke dashstyle="solid"/>
            </v:line>
            <v:line style="position:absolute" from="3196,2779" to="3196,2893" stroked="true" strokeweight=".5pt" strokecolor="#231f20">
              <v:stroke dashstyle="solid"/>
            </v:line>
            <v:line style="position:absolute" from="2452,2779" to="2452,2893" stroked="true" strokeweight=".5pt" strokecolor="#231f20">
              <v:stroke dashstyle="solid"/>
            </v:line>
            <v:line style="position:absolute" from="1708,2779" to="1708,2893" stroked="true" strokeweight=".5pt" strokecolor="#231f20">
              <v:stroke dashstyle="solid"/>
            </v:line>
            <v:line style="position:absolute" from="967,2779" to="967,2893" stroked="true" strokeweight=".5pt" strokecolor="#231f20">
              <v:stroke dashstyle="solid"/>
            </v:line>
            <v:line style="position:absolute" from="4086,1081" to="4165,1081" stroked="true" strokeweight=".5pt" strokecolor="#b01c88">
              <v:stroke dashstyle="solid"/>
            </v:line>
            <v:line style="position:absolute" from="4086,1758" to="4165,1758" stroked="true" strokeweight=".5pt" strokecolor="#b01c88">
              <v:stroke dashstyle="solid"/>
            </v:line>
            <v:shape style="position:absolute;left:4126;top:1080;width:2;height:678" coordorigin="4127,1081" coordsize="0,678" path="m4127,1758l4127,1420,4127,1081e" filled="false" stroked="true" strokeweight=".5pt" strokecolor="#b01c88">
              <v:path arrowok="t"/>
              <v:stroke dashstyle="solid"/>
            </v:shape>
            <v:line style="position:absolute" from="4273,1307" to="4353,1307" stroked="true" strokeweight=".5pt" strokecolor="#74c043">
              <v:stroke dashstyle="solid"/>
            </v:line>
            <v:line style="position:absolute" from="4273,1987" to="4353,1987" stroked="true" strokeweight=".5pt" strokecolor="#74c043">
              <v:stroke dashstyle="solid"/>
            </v:line>
            <v:shape style="position:absolute;left:4314;top:1306;width:2;height:680" coordorigin="4314,1307" coordsize="0,680" path="m4314,1987l4314,1645,4314,1307e" filled="false" stroked="true" strokeweight=".5pt" strokecolor="#74c043">
              <v:path arrowok="t"/>
              <v:stroke dashstyle="solid"/>
            </v:shape>
            <v:shape style="position:absolute;left:965;top:513;width:3161;height:1473" coordorigin="966,514" coordsize="3161,1473" path="m966,1307l1151,1874,1339,514,1526,1987,1710,1081,1895,1194,2083,853,2268,1194,2451,853,2637,740,2824,853,3012,853,3195,1420,3381,1307,3568,1307,3756,966,3941,1307,4127,1081e" filled="false" stroked="true" strokeweight="1pt" strokecolor="#fcaf17">
              <v:path arrowok="t"/>
              <v:stroke dashstyle="solid"/>
            </v:shape>
            <v:shape style="position:absolute;left:965;top:513;width:3349;height:1473" coordorigin="966,514" coordsize="3349,1473" path="m966,1307l1151,1874,1339,514,1526,1987,1710,1081,1895,1194,2083,853,2268,1194,2451,740,2637,627,2824,740,3012,853,3195,1307,3381,1194,3568,1194,3756,966,3941,1194,4127,1081,4314,1645e" filled="false" stroked="true" strokeweight="1pt" strokecolor="#00568b">
              <v:path arrowok="t"/>
              <v:stroke dashstyle="solid"/>
            </v:shape>
            <v:shape style="position:absolute;left:4068;top:1355;width:114;height:125" coordorigin="4068,1356" coordsize="114,125" path="m4125,1356l4068,1418,4125,1480,4182,1418,4125,1356xe" filled="true" fillcolor="#b01c88" stroked="false">
              <v:path arrowok="t"/>
              <v:fill type="solid"/>
            </v:shape>
            <v:shape style="position:absolute;left:4256;top:1581;width:114;height:125" coordorigin="4256,1582" coordsize="114,125" path="m4313,1582l4256,1644,4313,1706,4369,1644,4313,1582xe" filled="true" fillcolor="#74c043" stroked="false">
              <v:path arrowok="t"/>
              <v:fill type="solid"/>
            </v:shape>
            <v:line style="position:absolute" from="799,626" to="912,626" stroked="true" strokeweight=".5pt" strokecolor="#231f20">
              <v:stroke dashstyle="solid"/>
            </v:line>
            <v:line style="position:absolute" from="799,1193" to="912,1193" stroked="true" strokeweight=".5pt" strokecolor="#231f20">
              <v:stroke dashstyle="solid"/>
            </v:line>
            <v:line style="position:absolute" from="799,1760" to="912,1760" stroked="true" strokeweight=".5pt" strokecolor="#231f20">
              <v:stroke dashstyle="solid"/>
            </v:line>
            <v:line style="position:absolute" from="799,2326" to="912,2326" stroked="true" strokeweight=".5pt" strokecolor="#231f20">
              <v:stroke dashstyle="solid"/>
            </v:line>
            <v:line style="position:absolute" from="3727,1539" to="3995,1462" stroked="true" strokeweight=".5pt" strokecolor="#231f20">
              <v:stroke dashstyle="solid"/>
            </v:line>
            <v:shape style="position:absolute;left:3975;top:1444;width:86;height:43" coordorigin="3975,1445" coordsize="86,43" path="m3975,1445l3987,1487,4061,1445,3975,1445xe" filled="true" fillcolor="#231f20" stroked="false">
              <v:path arrowok="t"/>
              <v:fill type="solid"/>
            </v:shape>
            <v:line style="position:absolute" from="3917,1981" to="4230,1729" stroked="true" strokeweight=".5pt" strokecolor="#231f20">
              <v:stroke dashstyle="solid"/>
            </v:line>
            <v:shape style="position:absolute;left:4204;top:1686;width:79;height:69" coordorigin="4204,1687" coordsize="79,69" path="m4282,1687l4204,1721,4232,1755,4282,1687xe" filled="true" fillcolor="#231f20" stroked="false">
              <v:path arrowok="t"/>
              <v:fill type="solid"/>
            </v:shape>
            <v:shape style="position:absolute;left:1048;top:212;width:145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Estimate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implied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by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mode </w:t>
                    </w:r>
                    <w:r>
                      <w:rPr>
                        <w:color w:val="231F2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the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latest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backcast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556;top:836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645;top:1423;width:1477;height:710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33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Projection at the time </w:t>
                    </w:r>
                    <w:r>
                      <w:rPr>
                        <w:color w:val="231F20"/>
                        <w:sz w:val="12"/>
                      </w:rPr>
                      <w:t>of the May </w:t>
                    </w: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0" w:lineRule="auto" w:before="8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5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4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spacing w:before="118"/>
        <w:ind w:left="0" w:right="50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3"/>
        <w:ind w:left="0" w:right="43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0.0</w:t>
      </w:r>
    </w:p>
    <w:p>
      <w:pPr>
        <w:spacing w:before="118"/>
        <w:ind w:left="0" w:right="518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3"/>
        <w:ind w:left="0" w:right="43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53"/>
      </w:pPr>
      <w:r>
        <w:rPr>
          <w:color w:val="231F20"/>
          <w:w w:val="95"/>
        </w:rPr>
        <w:t>Underlying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  <w:w w:val="90"/>
        </w:rPr>
        <w:t>the manufacturing and utilities sectors, while service sector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supported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2.2),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softer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2.1).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utilities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erratic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  <w:w w:val="95"/>
        </w:rPr>
        <w:t>reverse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Q3;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within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sector</w:t>
      </w:r>
      <w:r>
        <w:rPr>
          <w:color w:val="231F20"/>
          <w:spacing w:val="-23"/>
        </w:rPr>
        <w:t> </w:t>
      </w:r>
      <w:r>
        <w:rPr>
          <w:color w:val="231F20"/>
        </w:rPr>
        <w:t>fell</w:t>
      </w:r>
      <w:r>
        <w:rPr>
          <w:color w:val="231F20"/>
          <w:spacing w:val="-23"/>
        </w:rPr>
        <w:t> </w:t>
      </w:r>
      <w:r>
        <w:rPr>
          <w:color w:val="231F20"/>
        </w:rPr>
        <w:t>back</w:t>
      </w:r>
      <w:r>
        <w:rPr>
          <w:color w:val="231F20"/>
          <w:spacing w:val="-23"/>
        </w:rPr>
        <w:t> </w:t>
      </w:r>
      <w:r>
        <w:rPr>
          <w:color w:val="231F20"/>
        </w:rPr>
        <w:t>somewhat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May.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2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precise</w:t>
      </w:r>
      <w:r>
        <w:rPr>
          <w:color w:val="231F20"/>
          <w:spacing w:val="-40"/>
        </w:rPr>
        <w:t> </w:t>
      </w:r>
      <w:r>
        <w:rPr>
          <w:color w:val="231F20"/>
        </w:rPr>
        <w:t>scale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drag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near-term</w:t>
      </w:r>
      <w:r>
        <w:rPr>
          <w:color w:val="231F20"/>
          <w:spacing w:val="-40"/>
        </w:rPr>
        <w:t> </w:t>
      </w:r>
      <w:r>
        <w:rPr>
          <w:color w:val="231F20"/>
        </w:rPr>
        <w:t>activity</w:t>
      </w:r>
      <w:r>
        <w:rPr>
          <w:color w:val="231F20"/>
          <w:spacing w:val="-40"/>
        </w:rPr>
        <w:t> </w:t>
      </w:r>
      <w:r>
        <w:rPr>
          <w:color w:val="231F20"/>
        </w:rPr>
        <w:t>from </w:t>
      </w:r>
      <w:r>
        <w:rPr>
          <w:color w:val="231F20"/>
          <w:w w:val="90"/>
        </w:rPr>
        <w:t>heightened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present.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Official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post-referendum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68" w:lineRule="auto"/>
        <w:ind w:left="153" w:right="355"/>
      </w:pP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begun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emerge.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Markit/CIPS</w:t>
      </w:r>
      <w:r>
        <w:rPr>
          <w:color w:val="231F20"/>
          <w:spacing w:val="-44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business activity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better</w:t>
      </w:r>
      <w:r>
        <w:rPr>
          <w:color w:val="231F20"/>
          <w:spacing w:val="-40"/>
        </w:rPr>
        <w:t> </w:t>
      </w:r>
      <w:r>
        <w:rPr>
          <w:color w:val="231F20"/>
        </w:rPr>
        <w:t>gauge</w:t>
      </w:r>
      <w:r>
        <w:rPr>
          <w:color w:val="231F20"/>
          <w:spacing w:val="-41"/>
        </w:rPr>
        <w:t> </w:t>
      </w:r>
      <w:r>
        <w:rPr>
          <w:color w:val="231F20"/>
        </w:rPr>
        <w:t>of official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most</w:t>
      </w:r>
      <w:r>
        <w:rPr>
          <w:color w:val="231F20"/>
          <w:spacing w:val="-40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measures</w:t>
      </w:r>
      <w:r>
        <w:rPr>
          <w:color w:val="231F20"/>
          <w:spacing w:val="-39"/>
        </w:rPr>
        <w:t> </w:t>
      </w:r>
      <w:r>
        <w:rPr>
          <w:color w:val="231F20"/>
        </w:rPr>
        <w:t>— reported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sharp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alongside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steeper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expectations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2.12).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13"/>
          <w:w w:val="90"/>
          <w:position w:val="4"/>
          <w:sz w:val="14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levels,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sustained, </w:t>
      </w:r>
      <w:r>
        <w:rPr>
          <w:color w:val="231F20"/>
        </w:rPr>
        <w:t>would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consistent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contraction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/>
        <w:ind w:left="153" w:right="264"/>
      </w:pPr>
      <w:r>
        <w:rPr>
          <w:color w:val="231F20"/>
        </w:rPr>
        <w:t>Contacts of the Agents also report a slowing in activity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While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Lloyds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recovered </w:t>
      </w:r>
      <w:r>
        <w:rPr>
          <w:color w:val="231F20"/>
          <w:w w:val="90"/>
        </w:rPr>
        <w:t>much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post-referendum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release,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more gradual</w:t>
      </w:r>
      <w:r>
        <w:rPr>
          <w:color w:val="231F20"/>
          <w:spacing w:val="-38"/>
        </w:rPr>
        <w:t> </w:t>
      </w:r>
      <w:r>
        <w:rPr>
          <w:color w:val="231F20"/>
        </w:rPr>
        <w:t>slowing.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54"/>
      </w:pPr>
      <w:r>
        <w:rPr>
          <w:color w:val="231F20"/>
          <w:w w:val="90"/>
        </w:rPr>
        <w:t>Overall,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0.1%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2016</w:t>
      </w:r>
      <w:r>
        <w:rPr>
          <w:color w:val="231F20"/>
          <w:spacing w:val="-46"/>
        </w:rPr>
        <w:t> </w:t>
      </w:r>
      <w:r>
        <w:rPr>
          <w:color w:val="231F20"/>
        </w:rPr>
        <w:t>Q3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2.13).</w:t>
      </w:r>
      <w:r>
        <w:rPr>
          <w:color w:val="231F20"/>
          <w:spacing w:val="-29"/>
        </w:rPr>
        <w:t> </w:t>
      </w:r>
      <w:r>
        <w:rPr>
          <w:color w:val="231F20"/>
        </w:rPr>
        <w:t>Household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 projected to slow gradually, as consumers respond to a slowing in income growth, while investment spending </w:t>
      </w:r>
      <w:r>
        <w:rPr>
          <w:color w:val="231F20"/>
          <w:w w:val="95"/>
        </w:rPr>
        <w:t>continues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decline.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their stocks due to expectations of weaker near-term demand, 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softening </w:t>
      </w:r>
      <w:r>
        <w:rPr>
          <w:color w:val="231F20"/>
        </w:rPr>
        <w:t>in demand</w:t>
      </w:r>
      <w:r>
        <w:rPr>
          <w:color w:val="231F20"/>
          <w:spacing w:val="-37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94" w:space="836"/>
            <w:col w:w="5400"/>
          </w:cols>
        </w:sectPr>
      </w:pPr>
    </w:p>
    <w:p>
      <w:pPr>
        <w:pStyle w:val="BodyText"/>
        <w:spacing w:before="8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before="7"/>
        <w:rPr>
          <w:sz w:val="18"/>
        </w:rPr>
      </w:pPr>
    </w:p>
    <w:p>
      <w:pPr>
        <w:tabs>
          <w:tab w:pos="1384" w:val="left" w:leader="none"/>
          <w:tab w:pos="2126" w:val="left" w:leader="none"/>
          <w:tab w:pos="2873" w:val="left" w:leader="none"/>
          <w:tab w:pos="3432" w:val="left" w:leader="none"/>
        </w:tabs>
        <w:spacing w:before="1"/>
        <w:ind w:left="579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</w:r>
    </w:p>
    <w:p>
      <w:pPr>
        <w:spacing w:before="11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Chained-volume measures. GDP is at market prices.</w:t>
      </w:r>
    </w:p>
    <w:p>
      <w:pPr>
        <w:spacing w:before="101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3586" w:space="161"/>
            <w:col w:w="6983"/>
          </w:cols>
        </w:sect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3" w:after="0"/>
        <w:ind w:left="323" w:right="636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for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vertical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630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magenta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 current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Q3.</w:t>
      </w:r>
      <w:r>
        <w:rPr>
          <w:color w:val="231F20"/>
          <w:spacing w:val="-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error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306.141998pt;margin-top:13.754629pt;width:249.45pt;height:.1pt;mso-position-horizontal-relative:page;mso-position-vertical-relative:paragraph;z-index:-15639040;mso-wrap-distance-left:0;mso-wrap-distance-right:0" coordorigin="6123,275" coordsize="4989,0" path="m6123,275l11112,275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4"/>
        </w:numPr>
        <w:tabs>
          <w:tab w:pos="5696" w:val="left" w:leader="none"/>
        </w:tabs>
        <w:spacing w:line="235" w:lineRule="auto" w:before="36" w:after="0"/>
        <w:ind w:left="5695" w:right="750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Markit/CIPS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output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indicator,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Chart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2.12,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has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spacing w:val="-13"/>
          <w:w w:val="90"/>
          <w:sz w:val="14"/>
        </w:rPr>
        <w:t>a </w:t>
      </w:r>
      <w:r>
        <w:rPr>
          <w:color w:val="231F20"/>
          <w:w w:val="95"/>
          <w:sz w:val="14"/>
        </w:rPr>
        <w:t>correlation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coefficient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0.65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1997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Q2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Q2.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2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3 Supply and the labour market" w:id="36"/>
      <w:bookmarkEnd w:id="36"/>
      <w:r>
        <w:rPr/>
      </w:r>
      <w:bookmarkStart w:name="3 Supply and the labour market" w:id="37"/>
      <w:bookmarkEnd w:id="37"/>
      <w:r>
        <w:rPr>
          <w:color w:val="231F20"/>
          <w:w w:val="95"/>
        </w:rPr>
        <w:t>Supply</w:t>
      </w:r>
      <w:r>
        <w:rPr>
          <w:color w:val="231F20"/>
          <w:spacing w:val="-7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7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349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91"/>
      </w:pPr>
      <w:r>
        <w:rPr>
          <w:color w:val="A70741"/>
          <w:w w:val="95"/>
        </w:rPr>
        <w:t>Reflecting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weaker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near-term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outlook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output,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capacity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pressures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soften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2"/>
          <w:w w:val="95"/>
        </w:rPr>
        <w:t> </w:t>
      </w:r>
      <w:r>
        <w:rPr>
          <w:color w:val="A70741"/>
          <w:w w:val="95"/>
        </w:rPr>
        <w:t>the second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half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2016.</w:t>
      </w:r>
      <w:r>
        <w:rPr>
          <w:color w:val="A70741"/>
          <w:spacing w:val="-17"/>
          <w:w w:val="95"/>
        </w:rPr>
        <w:t> </w:t>
      </w:r>
      <w:r>
        <w:rPr>
          <w:color w:val="A70741"/>
          <w:w w:val="95"/>
        </w:rPr>
        <w:t>Surveys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recruitment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intentions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suggest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prospects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labour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demand </w:t>
      </w:r>
      <w:r>
        <w:rPr>
          <w:color w:val="A70741"/>
        </w:rPr>
        <w:t>growth</w:t>
      </w:r>
      <w:r>
        <w:rPr>
          <w:color w:val="A70741"/>
          <w:spacing w:val="-56"/>
        </w:rPr>
        <w:t> </w:t>
      </w:r>
      <w:r>
        <w:rPr>
          <w:color w:val="A70741"/>
        </w:rPr>
        <w:t>have</w:t>
      </w:r>
      <w:r>
        <w:rPr>
          <w:color w:val="A70741"/>
          <w:spacing w:val="-55"/>
        </w:rPr>
        <w:t> </w:t>
      </w:r>
      <w:r>
        <w:rPr>
          <w:color w:val="A70741"/>
        </w:rPr>
        <w:t>eased.</w:t>
      </w:r>
      <w:r>
        <w:rPr>
          <w:color w:val="A70741"/>
          <w:spacing w:val="-33"/>
        </w:rPr>
        <w:t> </w:t>
      </w:r>
      <w:r>
        <w:rPr>
          <w:color w:val="A70741"/>
        </w:rPr>
        <w:t>In</w:t>
      </w:r>
      <w:r>
        <w:rPr>
          <w:color w:val="A70741"/>
          <w:spacing w:val="-55"/>
        </w:rPr>
        <w:t> </w:t>
      </w:r>
      <w:r>
        <w:rPr>
          <w:color w:val="A70741"/>
        </w:rPr>
        <w:t>part</w:t>
      </w:r>
      <w:r>
        <w:rPr>
          <w:color w:val="A70741"/>
          <w:spacing w:val="-55"/>
        </w:rPr>
        <w:t> </w:t>
      </w:r>
      <w:r>
        <w:rPr>
          <w:color w:val="A70741"/>
        </w:rPr>
        <w:t>reflecting</w:t>
      </w:r>
      <w:r>
        <w:rPr>
          <w:color w:val="A70741"/>
          <w:spacing w:val="-56"/>
        </w:rPr>
        <w:t> </w:t>
      </w:r>
      <w:r>
        <w:rPr>
          <w:color w:val="A70741"/>
        </w:rPr>
        <w:t>that,</w:t>
      </w:r>
      <w:r>
        <w:rPr>
          <w:color w:val="A70741"/>
          <w:spacing w:val="-55"/>
        </w:rPr>
        <w:t> </w:t>
      </w:r>
      <w:r>
        <w:rPr>
          <w:color w:val="A70741"/>
        </w:rPr>
        <w:t>average</w:t>
      </w:r>
      <w:r>
        <w:rPr>
          <w:color w:val="A70741"/>
          <w:spacing w:val="-56"/>
        </w:rPr>
        <w:t> </w:t>
      </w:r>
      <w:r>
        <w:rPr>
          <w:color w:val="A70741"/>
        </w:rPr>
        <w:t>hours</w:t>
      </w:r>
      <w:r>
        <w:rPr>
          <w:color w:val="A70741"/>
          <w:spacing w:val="-55"/>
        </w:rPr>
        <w:t> </w:t>
      </w:r>
      <w:r>
        <w:rPr>
          <w:color w:val="A70741"/>
        </w:rPr>
        <w:t>worked</w:t>
      </w:r>
      <w:r>
        <w:rPr>
          <w:color w:val="A70741"/>
          <w:spacing w:val="-55"/>
        </w:rPr>
        <w:t> </w:t>
      </w:r>
      <w:r>
        <w:rPr>
          <w:color w:val="A70741"/>
        </w:rPr>
        <w:t>are</w:t>
      </w:r>
      <w:r>
        <w:rPr>
          <w:color w:val="A70741"/>
          <w:spacing w:val="-56"/>
        </w:rPr>
        <w:t> </w:t>
      </w:r>
      <w:r>
        <w:rPr>
          <w:color w:val="A70741"/>
        </w:rPr>
        <w:t>projected</w:t>
      </w:r>
      <w:r>
        <w:rPr>
          <w:color w:val="A70741"/>
          <w:spacing w:val="-55"/>
        </w:rPr>
        <w:t> </w:t>
      </w:r>
      <w:r>
        <w:rPr>
          <w:color w:val="A70741"/>
        </w:rPr>
        <w:t>to</w:t>
      </w:r>
      <w:r>
        <w:rPr>
          <w:color w:val="A70741"/>
          <w:spacing w:val="-55"/>
        </w:rPr>
        <w:t> </w:t>
      </w:r>
      <w:r>
        <w:rPr>
          <w:color w:val="A70741"/>
        </w:rPr>
        <w:t>fall</w:t>
      </w:r>
      <w:r>
        <w:rPr>
          <w:color w:val="A70741"/>
          <w:spacing w:val="-56"/>
        </w:rPr>
        <w:t> </w:t>
      </w:r>
      <w:r>
        <w:rPr>
          <w:color w:val="A70741"/>
        </w:rPr>
        <w:t>and </w:t>
      </w:r>
      <w:r>
        <w:rPr>
          <w:color w:val="A70741"/>
          <w:w w:val="95"/>
        </w:rPr>
        <w:t>unemployment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pick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up,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leading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widening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degree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slack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economy.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extent</w:t>
      </w:r>
      <w:bookmarkStart w:name="3.1 Labour demand" w:id="38"/>
      <w:bookmarkEnd w:id="38"/>
      <w:r>
        <w:rPr>
          <w:color w:val="A70741"/>
          <w:w w:val="95"/>
        </w:rPr>
      </w:r>
      <w:r>
        <w:rPr>
          <w:color w:val="A70741"/>
          <w:w w:val="95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which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output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recovers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further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ahead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will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depend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partly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on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developments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supply,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which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will</w:t>
      </w:r>
      <w:r>
        <w:rPr>
          <w:color w:val="A70741"/>
          <w:spacing w:val="-19"/>
          <w:w w:val="90"/>
        </w:rPr>
        <w:t> </w:t>
      </w:r>
      <w:r>
        <w:rPr>
          <w:color w:val="A70741"/>
          <w:spacing w:val="-6"/>
          <w:w w:val="90"/>
        </w:rPr>
        <w:t>be </w:t>
      </w:r>
      <w:r>
        <w:rPr>
          <w:color w:val="A70741"/>
          <w:w w:val="95"/>
        </w:rPr>
        <w:t>sensitive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eventual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trading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arrangements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between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United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Kingdom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its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economic </w:t>
      </w:r>
      <w:r>
        <w:rPr>
          <w:color w:val="A70741"/>
        </w:rPr>
        <w:t>partners. In</w:t>
      </w:r>
      <w:r>
        <w:rPr>
          <w:color w:val="A70741"/>
          <w:spacing w:val="-38"/>
        </w:rPr>
        <w:t> </w:t>
      </w:r>
      <w:r>
        <w:rPr>
          <w:color w:val="A70741"/>
        </w:rPr>
        <w:t>the</w:t>
      </w:r>
      <w:r>
        <w:rPr>
          <w:color w:val="A70741"/>
          <w:spacing w:val="-39"/>
        </w:rPr>
        <w:t> </w:t>
      </w:r>
      <w:r>
        <w:rPr>
          <w:color w:val="A70741"/>
        </w:rPr>
        <w:t>near</w:t>
      </w:r>
      <w:r>
        <w:rPr>
          <w:color w:val="A70741"/>
          <w:spacing w:val="-39"/>
        </w:rPr>
        <w:t> </w:t>
      </w:r>
      <w:r>
        <w:rPr>
          <w:color w:val="A70741"/>
        </w:rPr>
        <w:t>term,</w:t>
      </w:r>
      <w:r>
        <w:rPr>
          <w:color w:val="A70741"/>
          <w:spacing w:val="-39"/>
        </w:rPr>
        <w:t> </w:t>
      </w:r>
      <w:r>
        <w:rPr>
          <w:color w:val="A70741"/>
        </w:rPr>
        <w:t>the</w:t>
      </w:r>
      <w:r>
        <w:rPr>
          <w:color w:val="A70741"/>
          <w:spacing w:val="-38"/>
        </w:rPr>
        <w:t> </w:t>
      </w:r>
      <w:r>
        <w:rPr>
          <w:color w:val="A70741"/>
        </w:rPr>
        <w:t>outlook</w:t>
      </w:r>
      <w:r>
        <w:rPr>
          <w:color w:val="A70741"/>
          <w:spacing w:val="-39"/>
        </w:rPr>
        <w:t> </w:t>
      </w:r>
      <w:r>
        <w:rPr>
          <w:color w:val="A70741"/>
        </w:rPr>
        <w:t>for</w:t>
      </w:r>
      <w:r>
        <w:rPr>
          <w:color w:val="A70741"/>
          <w:spacing w:val="-39"/>
        </w:rPr>
        <w:t> </w:t>
      </w:r>
      <w:r>
        <w:rPr>
          <w:color w:val="A70741"/>
        </w:rPr>
        <w:t>supply</w:t>
      </w:r>
      <w:r>
        <w:rPr>
          <w:color w:val="A70741"/>
          <w:spacing w:val="-38"/>
        </w:rPr>
        <w:t> </w:t>
      </w:r>
      <w:r>
        <w:rPr>
          <w:color w:val="A70741"/>
        </w:rPr>
        <w:t>growth</w:t>
      </w:r>
      <w:r>
        <w:rPr>
          <w:color w:val="A70741"/>
          <w:spacing w:val="-39"/>
        </w:rPr>
        <w:t> </w:t>
      </w:r>
      <w:r>
        <w:rPr>
          <w:color w:val="A70741"/>
        </w:rPr>
        <w:t>is</w:t>
      </w:r>
      <w:r>
        <w:rPr>
          <w:color w:val="A70741"/>
          <w:spacing w:val="-39"/>
        </w:rPr>
        <w:t> </w:t>
      </w:r>
      <w:r>
        <w:rPr>
          <w:color w:val="A70741"/>
        </w:rPr>
        <w:t>weaker</w:t>
      </w:r>
      <w:r>
        <w:rPr>
          <w:color w:val="A70741"/>
          <w:spacing w:val="-39"/>
        </w:rPr>
        <w:t> </w:t>
      </w:r>
      <w:r>
        <w:rPr>
          <w:color w:val="A70741"/>
        </w:rPr>
        <w:t>than</w:t>
      </w:r>
      <w:r>
        <w:rPr>
          <w:color w:val="A70741"/>
          <w:spacing w:val="-38"/>
        </w:rPr>
        <w:t> </w:t>
      </w:r>
      <w:r>
        <w:rPr>
          <w:color w:val="A70741"/>
        </w:rPr>
        <w:t>in</w:t>
      </w:r>
      <w:r>
        <w:rPr>
          <w:color w:val="A70741"/>
          <w:spacing w:val="-39"/>
        </w:rPr>
        <w:t> </w:t>
      </w:r>
      <w:r>
        <w:rPr>
          <w:color w:val="A70741"/>
        </w:rPr>
        <w:t>May.</w:t>
      </w:r>
    </w:p>
    <w:p>
      <w:pPr>
        <w:pStyle w:val="BodyText"/>
      </w:pPr>
    </w:p>
    <w:p>
      <w:pPr>
        <w:spacing w:after="0"/>
        <w:sectPr>
          <w:headerReference w:type="default" r:id="rId71"/>
          <w:headerReference w:type="even" r:id="rId72"/>
          <w:pgSz w:w="11910" w:h="16840"/>
          <w:pgMar w:header="425" w:footer="0" w:top="620" w:bottom="280" w:left="640" w:right="540"/>
          <w:pgNumType w:start="23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17" w:firstLine="0"/>
        <w:jc w:val="left"/>
        <w:rPr>
          <w:sz w:val="18"/>
        </w:rPr>
      </w:pPr>
      <w:r>
        <w:rPr>
          <w:b/>
          <w:color w:val="A70741"/>
          <w:sz w:val="18"/>
        </w:rPr>
        <w:t>Chart 3.1 </w:t>
      </w:r>
      <w:r>
        <w:rPr>
          <w:color w:val="A70741"/>
          <w:sz w:val="18"/>
        </w:rPr>
        <w:t>Many survey indicators of employment </w:t>
      </w:r>
      <w:r>
        <w:rPr>
          <w:color w:val="A70741"/>
          <w:w w:val="95"/>
          <w:sz w:val="18"/>
        </w:rPr>
        <w:t>softened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ahead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of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the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referendum,</w:t>
      </w:r>
      <w:r>
        <w:rPr>
          <w:color w:val="A70741"/>
          <w:spacing w:val="-21"/>
          <w:w w:val="95"/>
          <w:sz w:val="18"/>
        </w:rPr>
        <w:t> </w:t>
      </w:r>
      <w:r>
        <w:rPr>
          <w:color w:val="A70741"/>
          <w:w w:val="95"/>
          <w:sz w:val="18"/>
        </w:rPr>
        <w:t>and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those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available </w:t>
      </w:r>
      <w:r>
        <w:rPr>
          <w:color w:val="A70741"/>
          <w:sz w:val="18"/>
        </w:rPr>
        <w:t>since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fallen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further</w:t>
      </w:r>
    </w:p>
    <w:p>
      <w:pPr>
        <w:spacing w:line="268" w:lineRule="auto" w:before="1"/>
        <w:ind w:left="153" w:right="36" w:firstLine="0"/>
        <w:jc w:val="left"/>
        <w:rPr>
          <w:sz w:val="12"/>
        </w:rPr>
      </w:pPr>
      <w:r>
        <w:rPr>
          <w:color w:val="231F20"/>
          <w:w w:val="95"/>
          <w:sz w:val="16"/>
        </w:rPr>
        <w:t>Survey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indicators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employment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intentions</w:t>
      </w:r>
      <w:r>
        <w:rPr>
          <w:color w:val="231F20"/>
          <w:spacing w:val="-30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reported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changes </w:t>
      </w:r>
      <w:r>
        <w:rPr>
          <w:color w:val="231F20"/>
          <w:sz w:val="16"/>
        </w:rPr>
        <w:t>in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11"/>
        <w:ind w:left="487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2000 (number of standard deviations)</w:t>
      </w: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405387pt;width:184.8pt;height:142.25pt;mso-position-horizontal-relative:page;mso-position-vertical-relative:paragraph;z-index:15823872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4370,410" to="4484,410" stroked="true" strokeweight=".5pt" strokecolor="#231f20">
              <v:stroke dashstyle="solid"/>
            </v:line>
            <v:line style="position:absolute" from="4370,764" to="4484,764" stroked="true" strokeweight=".5pt" strokecolor="#231f20">
              <v:stroke dashstyle="solid"/>
            </v:line>
            <v:line style="position:absolute" from="4370,1118" to="4484,1118" stroked="true" strokeweight=".5pt" strokecolor="#231f20">
              <v:stroke dashstyle="solid"/>
            </v:line>
            <v:line style="position:absolute" from="4370,1472" to="4484,1472" stroked="true" strokeweight=".5pt" strokecolor="#231f20">
              <v:stroke dashstyle="solid"/>
            </v:line>
            <v:line style="position:absolute" from="969,1472" to="4314,1472" stroked="true" strokeweight=".5pt" strokecolor="#231f20">
              <v:stroke dashstyle="solid"/>
            </v:line>
            <v:line style="position:absolute" from="4370,1824" to="4484,1824" stroked="true" strokeweight=".5pt" strokecolor="#231f20">
              <v:stroke dashstyle="solid"/>
            </v:line>
            <v:line style="position:absolute" from="4370,2178" to="4484,2178" stroked="true" strokeweight=".5pt" strokecolor="#231f20">
              <v:stroke dashstyle="solid"/>
            </v:line>
            <v:line style="position:absolute" from="4370,2532" to="4484,2532" stroked="true" strokeweight=".5pt" strokecolor="#231f20">
              <v:stroke dashstyle="solid"/>
            </v:line>
            <v:line style="position:absolute" from="799,410" to="912,410" stroked="true" strokeweight=".5pt" strokecolor="#231f20">
              <v:stroke dashstyle="solid"/>
            </v:line>
            <v:line style="position:absolute" from="799,764" to="912,764" stroked="true" strokeweight=".5pt" strokecolor="#231f20">
              <v:stroke dashstyle="solid"/>
            </v:line>
            <v:line style="position:absolute" from="799,1118" to="912,1118" stroked="true" strokeweight=".5pt" strokecolor="#231f20">
              <v:stroke dashstyle="solid"/>
            </v:line>
            <v:line style="position:absolute" from="799,1472" to="912,1472" stroked="true" strokeweight=".5pt" strokecolor="#231f20">
              <v:stroke dashstyle="solid"/>
            </v:line>
            <v:line style="position:absolute" from="799,1824" to="912,1824" stroked="true" strokeweight=".5pt" strokecolor="#231f20">
              <v:stroke dashstyle="solid"/>
            </v:line>
            <v:line style="position:absolute" from="799,2178" to="912,2178" stroked="true" strokeweight=".5pt" strokecolor="#231f20">
              <v:stroke dashstyle="solid"/>
            </v:line>
            <v:line style="position:absolute" from="799,2532" to="912,2532" stroked="true" strokeweight=".5pt" strokecolor="#231f20">
              <v:stroke dashstyle="solid"/>
            </v:line>
            <v:line style="position:absolute" from="4212,2774" to="4212,2888" stroked="true" strokeweight=".5pt" strokecolor="#231f20">
              <v:stroke dashstyle="solid"/>
            </v:line>
            <v:line style="position:absolute" from="3807,2774" to="3807,2888" stroked="true" strokeweight=".5pt" strokecolor="#231f20">
              <v:stroke dashstyle="solid"/>
            </v:line>
            <v:line style="position:absolute" from="3400,2774" to="3400,2888" stroked="true" strokeweight=".5pt" strokecolor="#231f20">
              <v:stroke dashstyle="solid"/>
            </v:line>
            <v:line style="position:absolute" from="2995,2774" to="2995,2888" stroked="true" strokeweight=".5pt" strokecolor="#231f20">
              <v:stroke dashstyle="solid"/>
            </v:line>
            <v:line style="position:absolute" from="2590,2774" to="2590,2888" stroked="true" strokeweight=".5pt" strokecolor="#231f20">
              <v:stroke dashstyle="solid"/>
            </v:line>
            <v:line style="position:absolute" from="2184,2774" to="2184,2888" stroked="true" strokeweight=".5pt" strokecolor="#231f20">
              <v:stroke dashstyle="solid"/>
            </v:line>
            <v:line style="position:absolute" from="1777,2774" to="1777,2888" stroked="true" strokeweight=".5pt" strokecolor="#231f20">
              <v:stroke dashstyle="solid"/>
            </v:line>
            <v:line style="position:absolute" from="1372,2774" to="1372,2888" stroked="true" strokeweight=".5pt" strokecolor="#231f20">
              <v:stroke dashstyle="solid"/>
            </v:line>
            <v:line style="position:absolute" from="967,2774" to="967,2888" stroked="true" strokeweight=".5pt" strokecolor="#231f20">
              <v:stroke dashstyle="solid"/>
            </v:line>
            <v:shape style="position:absolute;left:965;top:981;width:3297;height:1844" coordorigin="966,981" coordsize="3297,1844" path="m966,1294l1017,1124,1069,1232,1118,1365,1169,1315,1221,1425,1270,1604,1322,1738,1373,1326,1422,1397,1474,1515,1525,1742,1575,1646,1626,1604,1677,1501,1727,1554,1778,1216,1830,1128,1879,1420,1930,1466,1980,1145,2031,1577,2083,1469,2132,1531,2183,1211,2235,1305,2284,1142,2336,1333,2387,1191,2436,1046,2488,1236,2539,1184,2588,1377,2640,1765,2691,1956,2741,2825,2792,2487,2844,2289,2893,1866,2944,1866,2996,1770,3045,1595,3097,1887,3148,1818,3197,1650,3249,1563,3300,1747,3349,1956,3401,1591,3452,1577,3502,1724,3553,1570,3605,1595,3654,1278,3705,1124,3757,1085,3806,981,3858,1112,3909,991,3958,1076,4010,1105,4059,1032,4110,1216,4162,1322,4211,1191,4263,1131e" filled="false" stroked="true" strokeweight="1.0pt" strokecolor="#b01c88">
              <v:path arrowok="t"/>
              <v:stroke dashstyle="solid"/>
            </v:shape>
            <v:shape style="position:absolute;left:965;top:889;width:3297;height:1711" coordorigin="966,889" coordsize="3297,1711" path="m966,1197l1017,1163,1069,1188,1118,1236,1169,1420,1221,1597,1270,1701,1322,2094,1373,1489,1422,1611,1474,1680,1525,1588,1575,1751,1626,1664,1677,1611,1727,1701,1778,1365,1830,1331,1879,1292,1930,1448,1980,1234,2031,1333,2083,1448,2132,1496,2183,1370,2235,1669,2284,1407,2336,1351,2387,1004,2436,1168,2488,1388,2539,1172,2588,1726,2640,1733,2691,1922,2741,2432,2792,2600,2844,2122,2893,1910,2944,1853,2996,2055,3045,1634,3097,1657,3148,1710,3197,1510,3249,1464,3300,1595,3349,1841,3401,1591,3452,1407,3502,1572,3553,1446,3605,1250,3654,1363,3705,1386,3757,1156,3806,924,3858,1013,3909,889,3958,905,4010,963,4059,908,4110,1333,4162,1013,4211,1048,4263,984e" filled="false" stroked="true" strokeweight="1pt" strokecolor="#9c8dc3">
              <v:path arrowok="t"/>
              <v:stroke dashstyle="solid"/>
            </v:shape>
            <v:shape style="position:absolute;left:965;top:1034;width:3297;height:1734" coordorigin="966,1034" coordsize="3297,1734" path="m966,1117l1017,1115,1069,1034,1118,1059,1169,1218,1221,1391,1270,1480,1322,1680,1373,1618,1422,1540,1474,1568,1525,1653,1575,1689,1626,1680,1677,1556,1727,1328,1778,1243,1830,1126,1879,1170,1930,1232,1980,1250,2031,1305,2083,1487,2132,1487,2183,1436,2235,1358,2284,1223,2336,1138,2387,1041,2436,1036,2488,1149,2539,1310,2588,1659,2640,1820,2691,2135,2741,2568,2792,2768,2844,2558,2893,2202,2944,1894,2996,1593,3045,1425,3097,1393,3148,1358,3197,1356,3249,1381,3300,1466,3349,1653,3401,1687,3452,1657,3502,1662,3553,1547,3605,1574,3654,1503,3705,1407,3757,1319,3806,1248,3858,1087,3909,1108,3958,1193,4010,1227,4059,1154,4110,1285,4162,1372,4211,1464,4263,1531e" filled="false" stroked="true" strokeweight="1pt" strokecolor="#74c043">
              <v:path arrowok="t"/>
              <v:stroke dashstyle="solid"/>
            </v:shape>
            <v:shape style="position:absolute;left:4268;top:1543;width:90;height:96" coordorigin="4269,1544" coordsize="90,96" path="m4314,1544l4269,1591,4314,1639,4358,1591,4314,1544xe" filled="true" fillcolor="#74c043" stroked="false">
              <v:path arrowok="t"/>
              <v:fill type="solid"/>
            </v:shape>
            <v:shape style="position:absolute;left:965;top:521;width:3297;height:1745" coordorigin="966,521" coordsize="3297,1745" path="m966,1253l1017,859,1069,972,1118,1140,1169,1140,1221,1253,1270,521,1322,1591,1373,1140,1422,1140,1474,1197,1525,859,1575,1140,1626,1253,1677,1253,1727,1253,1778,1140,1830,1140,1879,915,1930,1027,1980,1197,2031,1253,2083,1478,2132,1310,2183,1253,2235,1253,2284,1310,2336,1140,2387,1197,2436,1197,2488,1197,2539,1423,2588,1591,2640,1648,2691,1986,2741,2099,2792,2266,2844,2211,2893,1986,2944,1873,2996,1873,3045,1873,3097,1873,3148,1816,3197,1816,3249,1761,3300,1873,3349,1928,3401,1816,3452,1816,3502,1703,3553,1591,3605,1591,3654,1648,3705,1535,3757,1648,3806,1535,3858,1535,3909,1535,3958,1591,4010,1648,4059,1591,4110,1648,4162,1535,4211,1591,4263,1648e" filled="false" stroked="true" strokeweight="1pt" strokecolor="#00568b">
              <v:path arrowok="t"/>
              <v:stroke dashstyle="solid"/>
            </v:shape>
            <v:shape style="position:absolute;left:965;top:962;width:3297;height:1789" coordorigin="966,963" coordsize="3297,1789" path="m966,1191l1017,1094,1069,1135,1118,1087,1169,1241,1221,1607,1270,1814,1322,2053,1373,1848,1422,1542,1474,1680,1525,1763,1575,1772,1626,1880,1677,1584,1727,1384,1778,1331,1830,1276,1879,1216,1930,1209,1980,1349,2031,1388,2083,1462,2132,1450,2183,1391,2235,1345,2284,1301,2336,1236,2387,1236,2436,1184,2488,1299,2539,1351,2588,1517,2640,1758,2691,2050,2741,2538,2792,2752,2844,2460,2893,1963,2944,1489,2996,1333,3045,1328,3097,1473,3148,1579,3197,1395,3249,1455,3300,1591,3349,1646,3401,1650,3452,1602,3502,1620,3553,1510,3605,1522,3654,1487,3705,1186,3757,1082,3806,1018,3858,1023,3909,963,3958,1112,4010,1112,4059,1131,4110,1168,4162,1234,4211,1266,4263,1381e" filled="false" stroked="true" strokeweight="1.0pt" strokecolor="#58b6e7">
              <v:path arrowok="t"/>
              <v:stroke dashstyle="solid"/>
            </v:shape>
            <v:shape style="position:absolute;left:965;top:836;width:3297;height:1932" coordorigin="966,836" coordsize="3297,1932" path="m966,1386l1017,1331,1069,1310,1118,1273,1169,1278,1221,1526,1270,1602,1322,1857,1373,1802,1422,1646,1474,1791,1525,1733,1575,1811,1626,1788,1677,1563,1727,1397,1778,1365,1830,1340,1879,1273,1930,1299,1980,1423,2031,1420,2083,1425,2132,1439,2183,1413,2235,1276,2284,1253,2336,1140,2387,1158,2436,1204,2488,1204,2539,1280,2588,1374,2640,1726,2691,1949,2741,2439,2792,2768,2844,2439,2893,2126,2944,1919,2996,1680,3045,1464,3097,1627,3148,1545,3197,1473,3249,1496,3300,1597,3349,1607,3401,1423,3452,1413,3502,1528,3553,1609,3605,1459,3654,1381,3705,1289,3757,1030,3806,1023,3858,836,3909,981,3958,1009,4010,894,4059,974,4110,1124,4162,1087,4211,1243,4263,1420e" filled="false" stroked="true" strokeweight="1pt" strokecolor="#fcaf17">
              <v:path arrowok="t"/>
              <v:stroke dashstyle="dash"/>
            </v:shape>
            <v:shape style="position:absolute;left:4277;top:1558;width:72;height:77" coordorigin="4278,1559" coordsize="72,77" path="m4314,1559l4278,1597,4314,1635,4349,1597,4314,1559xe" filled="true" fillcolor="#fcaf17" stroked="false">
              <v:path arrowok="t"/>
              <v:fill type="solid"/>
            </v:shape>
            <v:line style="position:absolute" from="1444,269" to="1586,269" stroked="true" strokeweight="1pt" strokecolor="#b01c88">
              <v:stroke dashstyle="solid"/>
            </v:line>
            <v:line style="position:absolute" from="1444,443" to="1586,443" stroked="true" strokeweight="1pt" strokecolor="#9c8dc3">
              <v:stroke dashstyle="solid"/>
            </v:line>
            <v:line style="position:absolute" from="3004,269" to="3146,269" stroked="true" strokeweight="1pt" strokecolor="#74c043">
              <v:stroke dashstyle="solid"/>
            </v:line>
            <v:line style="position:absolute" from="1444,623" to="1586,623" stroked="true" strokeweight="1pt" strokecolor="#00568b">
              <v:stroke dashstyle="solid"/>
            </v:line>
            <v:line style="position:absolute" from="3004,443" to="3146,443" stroked="true" strokeweight="1pt" strokecolor="#58b6e7">
              <v:stroke dashstyle="solid"/>
            </v:line>
            <v:line style="position:absolute" from="3004,623" to="3024,623" stroked="true" strokeweight="1pt" strokecolor="#fcaf17">
              <v:stroke dashstyle="solid"/>
            </v:line>
            <v:line style="position:absolute" from="3058,623" to="3109,623" stroked="true" strokeweight="1pt" strokecolor="#fcaf17">
              <v:stroke dashstyle="shortdot"/>
            </v:line>
            <v:line style="position:absolute" from="3126,623" to="3146,623" stroked="true" strokeweight="1pt" strokecolor="#fcaf17">
              <v:stroke dashstyle="solid"/>
            </v:line>
            <v:shape style="position:absolute;left:793;top:48;width:3696;height:2845" type="#_x0000_t202" filled="false" stroked="false">
              <v:textbox inset="0,0,0,0">
                <w:txbxContent>
                  <w:p>
                    <w:pPr>
                      <w:tabs>
                        <w:tab w:pos="2420" w:val="left" w:leader="none"/>
                      </w:tabs>
                      <w:spacing w:before="113"/>
                      <w:ind w:left="86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BCC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(intentions)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sz w:val="12"/>
                      </w:rPr>
                      <w:t>Agents</w:t>
                    </w:r>
                    <w:r>
                      <w:rPr>
                        <w:color w:val="231F20"/>
                        <w:spacing w:val="-2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(intentions)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tabs>
                        <w:tab w:pos="2420" w:val="left" w:leader="none"/>
                      </w:tabs>
                      <w:spacing w:line="256" w:lineRule="auto" w:before="3"/>
                      <w:ind w:left="860" w:right="369" w:hanging="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CBI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(intentions)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REC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(intentions)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(d)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Manpower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(intentions)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  <w:tab/>
                    </w:r>
                    <w:r>
                      <w:rPr>
                        <w:color w:val="231F20"/>
                        <w:w w:val="90"/>
                        <w:sz w:val="12"/>
                      </w:rPr>
                      <w:t>CIPS</w:t>
                    </w:r>
                    <w:r>
                      <w:rPr>
                        <w:color w:val="231F20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(reported)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"/>
        <w:ind w:left="38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6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9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1"/>
        <w:ind w:left="0" w:right="5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52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line="120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138" w:val="left" w:leader="none"/>
          <w:tab w:pos="1543" w:val="left" w:leader="none"/>
          <w:tab w:pos="1949" w:val="left" w:leader="none"/>
          <w:tab w:pos="2355" w:val="left" w:leader="none"/>
          <w:tab w:pos="2761" w:val="left" w:leader="none"/>
          <w:tab w:pos="3166" w:val="left" w:leader="none"/>
          <w:tab w:pos="3572" w:val="left" w:leader="none"/>
        </w:tabs>
        <w:spacing w:line="120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2"/>
        <w:rPr>
          <w:sz w:val="12"/>
        </w:rPr>
      </w:pPr>
    </w:p>
    <w:p>
      <w:pPr>
        <w:spacing w:line="244" w:lineRule="auto" w:before="1"/>
        <w:ind w:left="153" w:right="513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CBI/PwC,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Manpower,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Markit/CIPS,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174" w:hanging="171"/>
        <w:jc w:val="both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(manufacturing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services),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 and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CIPS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(construction,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services)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Manpower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cover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whole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economy.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199" w:hanging="171"/>
        <w:jc w:val="both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next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191" w:hanging="171"/>
        <w:jc w:val="both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366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agencies’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staff </w:t>
      </w:r>
      <w:r>
        <w:rPr>
          <w:color w:val="231F20"/>
          <w:sz w:val="11"/>
        </w:rPr>
        <w:t>placements.</w:t>
      </w:r>
    </w:p>
    <w:p>
      <w:pPr>
        <w:pStyle w:val="ListParagraph"/>
        <w:numPr>
          <w:ilvl w:val="0"/>
          <w:numId w:val="3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previous </w:t>
      </w:r>
      <w:r>
        <w:rPr>
          <w:color w:val="231F20"/>
          <w:sz w:val="11"/>
        </w:rPr>
        <w:t>month.</w:t>
      </w:r>
      <w:r>
        <w:rPr>
          <w:color w:val="231F20"/>
          <w:spacing w:val="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BodyText"/>
        <w:spacing w:before="4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3" w:right="284"/>
      </w:pP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 </w:t>
      </w:r>
      <w:r>
        <w:rPr>
          <w:color w:val="231F20"/>
          <w:w w:val="90"/>
        </w:rPr>
        <w:t>heightened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2).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near</w:t>
      </w:r>
      <w:r>
        <w:rPr>
          <w:color w:val="231F20"/>
          <w:spacing w:val="-37"/>
        </w:rPr>
        <w:t> </w:t>
      </w:r>
      <w:r>
        <w:rPr>
          <w:color w:val="231F20"/>
        </w:rPr>
        <w:t>term,</w:t>
      </w:r>
      <w:r>
        <w:rPr>
          <w:color w:val="231F20"/>
          <w:spacing w:val="-36"/>
        </w:rPr>
        <w:t> </w:t>
      </w:r>
      <w:r>
        <w:rPr>
          <w:color w:val="231F20"/>
        </w:rPr>
        <w:t>firms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take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adjust capacity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outlook;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soften, </w:t>
      </w:r>
      <w:r>
        <w:rPr>
          <w:color w:val="231F20"/>
          <w:w w:val="90"/>
        </w:rPr>
        <w:t>while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prospects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result,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worker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fall, </w:t>
      </w:r>
      <w:r>
        <w:rPr>
          <w:color w:val="231F20"/>
        </w:rPr>
        <w:t>employment growth to slow and unemployment to rise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widen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</w:t>
      </w:r>
      <w:r>
        <w:rPr>
          <w:color w:val="231F20"/>
          <w:spacing w:val="-20"/>
        </w:rPr>
        <w:t> </w:t>
      </w:r>
      <w:r>
        <w:rPr>
          <w:color w:val="231F20"/>
        </w:rPr>
        <w:t>year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3.2).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07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3.3)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 productivity growth (Section 3.4). Productivity growth is 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thereafter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 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effects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physical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skills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innovation.</w:t>
      </w:r>
      <w:r>
        <w:rPr>
          <w:color w:val="231F20"/>
          <w:spacing w:val="-19"/>
        </w:rPr>
        <w:t> </w:t>
      </w:r>
      <w:r>
        <w:rPr>
          <w:color w:val="231F20"/>
        </w:rPr>
        <w:t>There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significant </w:t>
      </w:r>
      <w:r>
        <w:rPr>
          <w:color w:val="231F20"/>
          <w:w w:val="95"/>
        </w:rPr>
        <w:t>uncertainty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 Kingdom and its economic partners, and to the </w:t>
      </w:r>
      <w:r>
        <w:rPr>
          <w:color w:val="231F20"/>
          <w:w w:val="95"/>
        </w:rPr>
        <w:t>transition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39"/>
        </w:rPr>
        <w:t> </w:t>
      </w:r>
      <w:r>
        <w:rPr>
          <w:color w:val="231F20"/>
        </w:rPr>
        <w:t>29</w:t>
      </w:r>
      <w:r>
        <w:rPr>
          <w:color w:val="231F20"/>
          <w:spacing w:val="-39"/>
        </w:rPr>
        <w:t> </w:t>
      </w:r>
      <w:r>
        <w:rPr>
          <w:color w:val="231F20"/>
        </w:rPr>
        <w:t>sets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channels</w:t>
      </w:r>
      <w:r>
        <w:rPr>
          <w:color w:val="231F20"/>
          <w:spacing w:val="-39"/>
        </w:rPr>
        <w:t> </w:t>
      </w:r>
      <w:r>
        <w:rPr>
          <w:color w:val="231F20"/>
        </w:rPr>
        <w:t>through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any </w:t>
      </w:r>
      <w:r>
        <w:rPr>
          <w:color w:val="231F20"/>
          <w:w w:val="90"/>
        </w:rPr>
        <w:t>changes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Kingdom’s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might </w:t>
      </w:r>
      <w:r>
        <w:rPr>
          <w:color w:val="231F20"/>
        </w:rPr>
        <w:t>affect</w:t>
      </w:r>
      <w:r>
        <w:rPr>
          <w:color w:val="231F20"/>
          <w:spacing w:val="-23"/>
        </w:rPr>
        <w:t> </w:t>
      </w:r>
      <w:r>
        <w:rPr>
          <w:color w:val="231F20"/>
        </w:rPr>
        <w:t>long-term</w:t>
      </w:r>
      <w:r>
        <w:rPr>
          <w:color w:val="231F20"/>
          <w:spacing w:val="-22"/>
        </w:rPr>
        <w:t> </w:t>
      </w:r>
      <w:r>
        <w:rPr>
          <w:color w:val="231F20"/>
        </w:rPr>
        <w:t>potential</w:t>
      </w:r>
      <w:r>
        <w:rPr>
          <w:color w:val="231F20"/>
          <w:spacing w:val="-22"/>
        </w:rPr>
        <w:t> </w:t>
      </w:r>
      <w:r>
        <w:rPr>
          <w:color w:val="231F20"/>
        </w:rPr>
        <w:t>supply.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BodyText"/>
        <w:spacing w:line="268" w:lineRule="auto" w:before="254"/>
        <w:ind w:left="153" w:right="562"/>
      </w:pP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2016 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self-employment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3.A).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68" w:lineRule="auto"/>
        <w:ind w:left="153" w:right="263"/>
        <w:jc w:val="both"/>
      </w:pPr>
      <w:r>
        <w:rPr>
          <w:color w:val="231F20"/>
          <w:w w:val="90"/>
        </w:rPr>
        <w:t>employees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2016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 late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reflected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normalisation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labour</w:t>
      </w:r>
      <w:r>
        <w:rPr>
          <w:color w:val="231F20"/>
          <w:spacing w:val="-41"/>
        </w:rPr>
        <w:t> </w:t>
      </w:r>
      <w:r>
        <w:rPr>
          <w:color w:val="231F20"/>
        </w:rPr>
        <w:t>market,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spare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40" w:right="540"/>
          <w:cols w:num="2" w:equalWidth="0">
            <w:col w:w="4496" w:space="83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40"/>
        </w:sectPr>
      </w:pPr>
    </w:p>
    <w:p>
      <w:pPr>
        <w:spacing w:line="259" w:lineRule="auto" w:before="80"/>
        <w:ind w:left="153" w:right="241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3.A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number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employees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eased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3"/>
          <w:sz w:val="18"/>
        </w:rPr>
        <w:t>since </w:t>
      </w:r>
      <w:r>
        <w:rPr>
          <w:color w:val="A70741"/>
          <w:sz w:val="18"/>
        </w:rPr>
        <w:t>2015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Change in employment, and vacancies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2428" w:right="1164" w:firstLine="0"/>
        <w:jc w:val="center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7"/>
        <w:gridCol w:w="527"/>
        <w:gridCol w:w="469"/>
        <w:gridCol w:w="408"/>
        <w:gridCol w:w="397"/>
        <w:gridCol w:w="385"/>
        <w:gridCol w:w="503"/>
        <w:gridCol w:w="364"/>
      </w:tblGrid>
      <w:tr>
        <w:trPr>
          <w:trHeight w:val="427" w:hRule="atLeast"/>
        </w:trPr>
        <w:tc>
          <w:tcPr>
            <w:tcW w:w="193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1" w:type="dxa"/>
            <w:gridSpan w:val="4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0" w:lineRule="exact" w:before="27"/>
              <w:ind w:left="3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2000–  2008–  2010–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2013–</w:t>
            </w:r>
          </w:p>
          <w:p>
            <w:pPr>
              <w:pStyle w:val="TableParagraph"/>
              <w:tabs>
                <w:tab w:pos="698" w:val="left" w:leader="none"/>
                <w:tab w:pos="1161" w:val="left" w:leader="none"/>
                <w:tab w:pos="1729" w:val="right" w:leader="none"/>
              </w:tabs>
              <w:spacing w:line="162" w:lineRule="exact"/>
              <w:ind w:left="135"/>
              <w:rPr>
                <w:sz w:val="14"/>
              </w:rPr>
            </w:pPr>
            <w:r>
              <w:rPr>
                <w:color w:val="231F20"/>
                <w:sz w:val="14"/>
              </w:rPr>
              <w:t>07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09</w:t>
              <w:tab/>
              <w:t>12</w:t>
              <w:tab/>
              <w:t>14</w:t>
            </w:r>
          </w:p>
        </w:tc>
        <w:tc>
          <w:tcPr>
            <w:tcW w:w="38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5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160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/>
              <w:ind w:left="278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62"/>
              <w:rPr>
                <w:sz w:val="14"/>
              </w:rPr>
            </w:pPr>
            <w:r>
              <w:rPr>
                <w:color w:val="231F20"/>
                <w:sz w:val="14"/>
              </w:rPr>
              <w:t>2016</w:t>
            </w:r>
          </w:p>
          <w:p>
            <w:pPr>
              <w:pStyle w:val="TableParagraph"/>
              <w:spacing w:line="156" w:lineRule="exact"/>
              <w:ind w:left="1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56" w:hRule="atLeast"/>
        </w:trPr>
        <w:tc>
          <w:tcPr>
            <w:tcW w:w="193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Change in employment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</w:t>
            </w:r>
          </w:p>
        </w:tc>
        <w:tc>
          <w:tcPr>
            <w:tcW w:w="4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-59</w:t>
            </w:r>
          </w:p>
        </w:tc>
        <w:tc>
          <w:tcPr>
            <w:tcW w:w="4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53"/>
              <w:rPr>
                <w:sz w:val="14"/>
              </w:rPr>
            </w:pPr>
            <w:r>
              <w:rPr>
                <w:color w:val="231F20"/>
                <w:sz w:val="14"/>
              </w:rPr>
              <w:t>67</w:t>
            </w:r>
          </w:p>
        </w:tc>
        <w:tc>
          <w:tcPr>
            <w:tcW w:w="3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91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130</w:t>
            </w:r>
          </w:p>
        </w:tc>
        <w:tc>
          <w:tcPr>
            <w:tcW w:w="38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3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149</w:t>
            </w:r>
          </w:p>
        </w:tc>
        <w:tc>
          <w:tcPr>
            <w:tcW w:w="5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44</w:t>
            </w:r>
          </w:p>
        </w:tc>
        <w:tc>
          <w:tcPr>
            <w:tcW w:w="3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176</w:t>
            </w:r>
          </w:p>
        </w:tc>
      </w:tr>
      <w:tr>
        <w:trPr>
          <w:trHeight w:val="257" w:hRule="atLeast"/>
        </w:trPr>
        <w:tc>
          <w:tcPr>
            <w:tcW w:w="1937" w:type="dxa"/>
          </w:tcPr>
          <w:p>
            <w:pPr>
              <w:pStyle w:val="TableParagraph"/>
              <w:spacing w:before="31"/>
              <w:ind w:left="51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employees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527" w:type="dxa"/>
          </w:tcPr>
          <w:p>
            <w:pPr>
              <w:pStyle w:val="TableParagraph"/>
              <w:spacing w:before="42"/>
              <w:ind w:right="12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469" w:type="dxa"/>
          </w:tcPr>
          <w:p>
            <w:pPr>
              <w:pStyle w:val="TableParagraph"/>
              <w:spacing w:before="42"/>
              <w:ind w:left="131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-67</w:t>
            </w:r>
          </w:p>
        </w:tc>
        <w:tc>
          <w:tcPr>
            <w:tcW w:w="408" w:type="dxa"/>
          </w:tcPr>
          <w:p>
            <w:pPr>
              <w:pStyle w:val="TableParagraph"/>
              <w:spacing w:before="42"/>
              <w:ind w:left="149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32</w:t>
            </w:r>
          </w:p>
        </w:tc>
        <w:tc>
          <w:tcPr>
            <w:tcW w:w="397" w:type="dxa"/>
          </w:tcPr>
          <w:p>
            <w:pPr>
              <w:pStyle w:val="TableParagraph"/>
              <w:spacing w:before="42"/>
              <w:ind w:left="91" w:right="4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106</w:t>
            </w:r>
          </w:p>
        </w:tc>
        <w:tc>
          <w:tcPr>
            <w:tcW w:w="385" w:type="dxa"/>
          </w:tcPr>
          <w:p>
            <w:pPr>
              <w:pStyle w:val="TableParagraph"/>
              <w:spacing w:before="42"/>
              <w:ind w:right="3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112</w:t>
            </w:r>
          </w:p>
        </w:tc>
        <w:tc>
          <w:tcPr>
            <w:tcW w:w="503" w:type="dxa"/>
          </w:tcPr>
          <w:p>
            <w:pPr>
              <w:pStyle w:val="TableParagraph"/>
              <w:spacing w:before="42"/>
              <w:ind w:right="6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28</w:t>
            </w:r>
          </w:p>
        </w:tc>
        <w:tc>
          <w:tcPr>
            <w:tcW w:w="364" w:type="dxa"/>
          </w:tcPr>
          <w:p>
            <w:pPr>
              <w:pStyle w:val="TableParagraph"/>
              <w:spacing w:before="42"/>
              <w:ind w:right="1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105"/>
                <w:sz w:val="14"/>
              </w:rPr>
              <w:t>49</w:t>
            </w:r>
          </w:p>
        </w:tc>
      </w:tr>
    </w:tbl>
    <w:p>
      <w:pPr>
        <w:tabs>
          <w:tab w:pos="2875" w:val="left" w:leader="none"/>
          <w:tab w:pos="3235" w:val="left" w:leader="none"/>
          <w:tab w:pos="3668" w:val="left" w:leader="none"/>
          <w:tab w:pos="4104" w:val="left" w:leader="none"/>
          <w:tab w:pos="4582" w:val="left" w:leader="none"/>
          <w:tab w:pos="4928" w:val="left" w:leader="none"/>
        </w:tabs>
        <w:spacing w:before="8"/>
        <w:ind w:left="205" w:right="0" w:firstLine="0"/>
        <w:jc w:val="left"/>
        <w:rPr>
          <w:i/>
          <w:sz w:val="14"/>
        </w:rPr>
      </w:pP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which,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self-employed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other</w:t>
      </w:r>
      <w:r>
        <w:rPr>
          <w:color w:val="231F20"/>
          <w:w w:val="90"/>
          <w:position w:val="4"/>
          <w:sz w:val="11"/>
        </w:rPr>
        <w:t>(b)(c)</w:t>
      </w:r>
      <w:r>
        <w:rPr>
          <w:color w:val="231F20"/>
          <w:spacing w:val="16"/>
          <w:w w:val="90"/>
          <w:position w:val="4"/>
          <w:sz w:val="11"/>
        </w:rPr>
        <w:t> </w:t>
      </w:r>
      <w:r>
        <w:rPr>
          <w:i/>
          <w:color w:val="231F20"/>
          <w:w w:val="90"/>
          <w:sz w:val="14"/>
        </w:rPr>
        <w:t>16</w:t>
        <w:tab/>
      </w:r>
      <w:r>
        <w:rPr>
          <w:i/>
          <w:color w:val="231F20"/>
          <w:sz w:val="14"/>
        </w:rPr>
        <w:t>7</w:t>
        <w:tab/>
        <w:t>35</w:t>
        <w:tab/>
        <w:t>24</w:t>
        <w:tab/>
        <w:t>37</w:t>
        <w:tab/>
        <w:t>16</w:t>
        <w:tab/>
        <w:t>127</w:t>
      </w:r>
    </w:p>
    <w:p>
      <w:pPr>
        <w:spacing w:line="150" w:lineRule="exact" w:before="73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Vacancies to labour force ratio</w:t>
      </w:r>
    </w:p>
    <w:p>
      <w:pPr>
        <w:tabs>
          <w:tab w:pos="2239" w:val="left" w:leader="none"/>
          <w:tab w:pos="2709" w:val="left" w:leader="none"/>
          <w:tab w:pos="3585" w:val="left" w:leader="none"/>
          <w:tab w:pos="4469" w:val="left" w:leader="none"/>
        </w:tabs>
        <w:spacing w:line="162" w:lineRule="exact" w:before="0"/>
        <w:ind w:left="215" w:right="0" w:firstLine="0"/>
        <w:jc w:val="left"/>
        <w:rPr>
          <w:sz w:val="14"/>
        </w:rPr>
      </w:pPr>
      <w:r>
        <w:rPr>
          <w:color w:val="231F20"/>
          <w:sz w:val="14"/>
        </w:rPr>
        <w:t>(per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cent)</w:t>
      </w:r>
      <w:r>
        <w:rPr>
          <w:color w:val="231F20"/>
          <w:position w:val="4"/>
          <w:sz w:val="11"/>
        </w:rPr>
        <w:t>(d)</w:t>
        <w:tab/>
      </w:r>
      <w:r>
        <w:rPr>
          <w:color w:val="231F20"/>
          <w:sz w:val="14"/>
        </w:rPr>
        <w:t>2.09</w:t>
        <w:tab/>
        <w:t>1.70 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1.48</w:t>
        <w:tab/>
        <w:t>1.85  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2.24</w:t>
        <w:tab/>
        <w:t>2.28</w:t>
      </w:r>
      <w:r>
        <w:rPr>
          <w:color w:val="231F20"/>
          <w:spacing w:val="35"/>
          <w:sz w:val="14"/>
        </w:rPr>
        <w:t> </w:t>
      </w:r>
      <w:r>
        <w:rPr>
          <w:color w:val="231F20"/>
          <w:sz w:val="14"/>
        </w:rPr>
        <w:t>2.24</w:t>
      </w: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thousands.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268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36"/>
        </w:numPr>
        <w:tabs>
          <w:tab w:pos="324" w:val="left" w:leader="none"/>
        </w:tabs>
        <w:spacing w:line="244" w:lineRule="auto" w:before="0" w:after="0"/>
        <w:ind w:left="323" w:right="86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vacancies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forestry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fishing.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2007.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May.</w:t>
      </w:r>
    </w:p>
    <w:p>
      <w:pPr>
        <w:pStyle w:val="BodyText"/>
        <w:rPr>
          <w:sz w:val="29"/>
        </w:rPr>
      </w:pPr>
      <w:r>
        <w:rPr/>
        <w:pict>
          <v:shape style="position:absolute;margin-left:39.959999pt;margin-top:19.174326pt;width:221.3pt;height:.1pt;mso-position-horizontal-relative:page;mso-position-vertical-relative:paragraph;z-index:-15632384;mso-wrap-distance-left:0;mso-wrap-distance-right:0" coordorigin="799,383" coordsize="4426,0" path="m799,383l5225,38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9" w:right="646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3.2 </w:t>
      </w:r>
      <w:r>
        <w:rPr>
          <w:color w:val="A70741"/>
          <w:w w:val="95"/>
          <w:sz w:val="18"/>
        </w:rPr>
        <w:t>Following the referendum result, firms </w:t>
      </w:r>
      <w:r>
        <w:rPr>
          <w:color w:val="A70741"/>
          <w:spacing w:val="-3"/>
          <w:w w:val="95"/>
          <w:sz w:val="18"/>
        </w:rPr>
        <w:t>expect </w:t>
      </w:r>
      <w:r>
        <w:rPr>
          <w:color w:val="A70741"/>
          <w:sz w:val="18"/>
        </w:rPr>
        <w:t>to revise down recruitment plans</w:t>
      </w:r>
    </w:p>
    <w:p>
      <w:pPr>
        <w:spacing w:line="268" w:lineRule="auto" w:before="2"/>
        <w:ind w:left="159" w:right="716" w:firstLine="0"/>
        <w:jc w:val="left"/>
        <w:rPr>
          <w:sz w:val="12"/>
        </w:rPr>
      </w:pPr>
      <w:r>
        <w:rPr>
          <w:color w:val="231F20"/>
          <w:w w:val="95"/>
          <w:sz w:val="16"/>
        </w:rPr>
        <w:t>Post-referendum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surveys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expected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effect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recruitment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spacing w:val="-7"/>
          <w:w w:val="95"/>
          <w:sz w:val="16"/>
        </w:rPr>
        <w:t>of </w:t>
      </w:r>
      <w:r>
        <w:rPr>
          <w:color w:val="231F20"/>
          <w:sz w:val="16"/>
        </w:rPr>
        <w:t>the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vote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leave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7"/>
          <w:sz w:val="16"/>
        </w:rPr>
        <w:t> </w:t>
      </w:r>
      <w:r>
        <w:rPr>
          <w:color w:val="231F20"/>
          <w:sz w:val="16"/>
        </w:rPr>
        <w:t>European</w:t>
      </w:r>
      <w:r>
        <w:rPr>
          <w:color w:val="231F20"/>
          <w:spacing w:val="-16"/>
          <w:sz w:val="16"/>
        </w:rPr>
        <w:t> </w:t>
      </w:r>
      <w:r>
        <w:rPr>
          <w:color w:val="231F20"/>
          <w:sz w:val="16"/>
        </w:rPr>
        <w:t>Union</w:t>
      </w:r>
      <w:r>
        <w:rPr>
          <w:color w:val="231F20"/>
          <w:position w:val="4"/>
          <w:sz w:val="12"/>
        </w:rPr>
        <w:t>(a)</w:t>
      </w:r>
    </w:p>
    <w:p>
      <w:pPr>
        <w:spacing w:line="300" w:lineRule="auto" w:before="111"/>
        <w:ind w:left="365" w:right="3862" w:firstLine="0"/>
        <w:jc w:val="left"/>
        <w:rPr>
          <w:sz w:val="11"/>
        </w:rPr>
      </w:pPr>
      <w:r>
        <w:rPr/>
        <w:pict>
          <v:group style="position:absolute;margin-left:40.209999pt;margin-top:7.403292pt;width:7.1pt;height:27.6pt;mso-position-horizontal-relative:page;mso-position-vertical-relative:paragraph;z-index:15825920" coordorigin="804,148" coordsize="142,552">
            <v:rect style="position:absolute;left:804;top:148;width:142;height:142" filled="true" fillcolor="#00568b" stroked="false">
              <v:fill type="solid"/>
            </v:rect>
            <v:rect style="position:absolute;left:804;top:353;width:142;height:142" filled="true" fillcolor="#b01c88" stroked="false">
              <v:fill type="solid"/>
            </v:rect>
            <v:rect style="position:absolute;left:804;top:55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Agents</w:t>
      </w:r>
      <w:r>
        <w:rPr>
          <w:color w:val="231F20"/>
          <w:w w:val="95"/>
          <w:position w:val="4"/>
          <w:sz w:val="11"/>
        </w:rPr>
        <w:t>(b) </w:t>
      </w:r>
      <w:r>
        <w:rPr>
          <w:color w:val="231F20"/>
          <w:w w:val="85"/>
          <w:sz w:val="12"/>
        </w:rPr>
        <w:t>Deloitte</w:t>
      </w:r>
      <w:r>
        <w:rPr>
          <w:color w:val="231F20"/>
          <w:w w:val="85"/>
          <w:position w:val="4"/>
          <w:sz w:val="11"/>
        </w:rPr>
        <w:t>(c)</w:t>
      </w:r>
    </w:p>
    <w:p>
      <w:pPr>
        <w:spacing w:before="0"/>
        <w:ind w:left="365" w:right="0" w:firstLine="0"/>
        <w:jc w:val="left"/>
        <w:rPr>
          <w:sz w:val="11"/>
        </w:rPr>
      </w:pPr>
      <w:r>
        <w:rPr>
          <w:color w:val="231F20"/>
          <w:sz w:val="12"/>
        </w:rPr>
        <w:t>Institute of Directors</w:t>
      </w:r>
      <w:r>
        <w:rPr>
          <w:color w:val="231F20"/>
          <w:position w:val="4"/>
          <w:sz w:val="11"/>
        </w:rPr>
        <w:t>(d)</w:t>
      </w:r>
    </w:p>
    <w:p>
      <w:pPr>
        <w:spacing w:line="119" w:lineRule="exact" w:before="29"/>
        <w:ind w:left="2428" w:right="1210" w:firstLine="0"/>
        <w:jc w:val="center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19" w:lineRule="exact" w:before="0"/>
        <w:ind w:left="3907" w:right="0" w:firstLine="0"/>
        <w:jc w:val="left"/>
        <w:rPr>
          <w:sz w:val="12"/>
        </w:rPr>
      </w:pPr>
      <w:r>
        <w:rPr/>
        <w:pict>
          <v:group style="position:absolute;margin-left:39.959999pt;margin-top:2.416885pt;width:184.8pt;height:142.25pt;mso-position-horizontal-relative:page;mso-position-vertical-relative:paragraph;z-index:15825408" coordorigin="799,48" coordsize="3696,2845">
            <v:rect style="position:absolute;left:3091;top:2616;width:150;height:270" filled="true" fillcolor="#00568b" stroked="false">
              <v:fill type="solid"/>
            </v:rect>
            <v:rect style="position:absolute;left:3240;top:2297;width:147;height:589" filled="true" fillcolor="#b01c88" stroked="false">
              <v:fill type="solid"/>
            </v:rect>
            <v:rect style="position:absolute;left:3387;top:1772;width:150;height:1114" filled="true" fillcolor="#fcaf17" stroked="false">
              <v:fill type="solid"/>
            </v:rect>
            <v:rect style="position:absolute;left:2422;top:595;width:147;height:2292" filled="true" fillcolor="#00568b" stroked="false">
              <v:fill type="solid"/>
            </v:rect>
            <v:rect style="position:absolute;left:2569;top:381;width:150;height:2506" filled="true" fillcolor="#b01c88" stroked="false">
              <v:fill type="solid"/>
            </v:rect>
            <v:rect style="position:absolute;left:2718;top:2525;width:150;height:362" filled="true" fillcolor="#fcaf17" stroked="false">
              <v:fill type="solid"/>
            </v:rect>
            <v:rect style="position:absolute;left:1751;top:853;width:150;height:2033" filled="true" fillcolor="#00568b" stroked="false">
              <v:fill type="solid"/>
            </v:rect>
            <v:rect style="position:absolute;left:1900;top:1378;width:150;height:1509" filled="true" fillcolor="#b01c88" stroked="false">
              <v:fill type="solid"/>
            </v:rect>
            <v:rect style="position:absolute;left:2050;top:420;width:150;height:2467" filled="true" fillcolor="#fcaf17" stroked="false">
              <v:fill type="solid"/>
            </v:rect>
            <v:rect style="position:absolute;left:1083;top:2769;width:150;height:117" filled="true" fillcolor="#00568b" stroked="false">
              <v:fill type="solid"/>
            </v:rect>
            <v:rect style="position:absolute;left:1232;top:2777;width:150;height:109" filled="true" fillcolor="#b01c88" stroked="false">
              <v:fill type="solid"/>
            </v:rect>
            <v:shape style="position:absolute;left:1381;top:2630;width:2825;height:256" coordorigin="1381,2631" coordsize="2825,256" path="m1530,2806l1381,2806,1381,2886,1530,2886,1530,2806xm4206,2631l4059,2631,4059,2886,4206,2886,4206,2631xe" filled="true" fillcolor="#fcaf17" stroked="false">
              <v:path arrowok="t"/>
              <v:fill type="solid"/>
            </v:shape>
            <v:line style="position:absolute" from="4376,528" to="4489,528" stroked="true" strokeweight=".5pt" strokecolor="#231f20">
              <v:stroke dashstyle="solid"/>
            </v:line>
            <v:line style="position:absolute" from="4376,1000" to="4489,1000" stroked="true" strokeweight=".5pt" strokecolor="#231f20">
              <v:stroke dashstyle="solid"/>
            </v:line>
            <v:line style="position:absolute" from="4376,1473" to="4489,1473" stroked="true" strokeweight=".5pt" strokecolor="#231f20">
              <v:stroke dashstyle="solid"/>
            </v:line>
            <v:line style="position:absolute" from="4376,1942" to="4489,1942" stroked="true" strokeweight=".5pt" strokecolor="#231f20">
              <v:stroke dashstyle="solid"/>
            </v:line>
            <v:line style="position:absolute" from="4376,2414" to="4489,2414" stroked="true" strokeweight=".5pt" strokecolor="#231f20">
              <v:stroke dashstyle="solid"/>
            </v:line>
            <v:line style="position:absolute" from="804,528" to="918,528" stroked="true" strokeweight=".5pt" strokecolor="#231f20">
              <v:stroke dashstyle="solid"/>
            </v:line>
            <v:line style="position:absolute" from="804,1000" to="918,1000" stroked="true" strokeweight=".5pt" strokecolor="#231f20">
              <v:stroke dashstyle="solid"/>
            </v:line>
            <v:line style="position:absolute" from="804,1473" to="918,1473" stroked="true" strokeweight=".5pt" strokecolor="#231f20">
              <v:stroke dashstyle="solid"/>
            </v:line>
            <v:line style="position:absolute" from="804,1942" to="918,1942" stroked="true" strokeweight=".5pt" strokecolor="#231f20">
              <v:stroke dashstyle="solid"/>
            </v:line>
            <v:line style="position:absolute" from="804,2414" to="918,2414" stroked="true" strokeweight=".5pt" strokecolor="#231f20">
              <v:stroke dashstyle="solid"/>
            </v:line>
            <v:line style="position:absolute" from="4319,2775" to="4319,2888" stroked="true" strokeweight=".5pt" strokecolor="#231f20">
              <v:stroke dashstyle="solid"/>
            </v:line>
            <v:line style="position:absolute" from="3650,2775" to="3650,2888" stroked="true" strokeweight=".5pt" strokecolor="#231f20">
              <v:stroke dashstyle="solid"/>
            </v:line>
            <v:line style="position:absolute" from="2979,2775" to="2979,2888" stroked="true" strokeweight=".5pt" strokecolor="#231f20">
              <v:stroke dashstyle="solid"/>
            </v:line>
            <v:line style="position:absolute" from="2310,2775" to="2310,2888" stroked="true" strokeweight=".5pt" strokecolor="#231f20">
              <v:stroke dashstyle="solid"/>
            </v:line>
            <v:line style="position:absolute" from="1641,2775" to="1641,2888" stroked="true" strokeweight=".5pt" strokecolor="#231f20">
              <v:stroke dashstyle="solid"/>
            </v:line>
            <v:line style="position:absolute" from="972,2775" to="972,2888" stroked="true" strokeweight=".5pt" strokecolor="#231f20">
              <v:stroke dashstyle="solid"/>
            </v:line>
            <v:rect style="position:absolute;left:804;top:53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/>
        <w:pict>
          <v:shape style="position:absolute;margin-left:60.384998pt;margin-top:5.630801pt;width:9.2pt;height:28pt;mso-position-horizontal-relative:page;mso-position-vertical-relative:paragraph;z-index:1582643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Increase</w:t>
                  </w:r>
                  <w:r>
                    <w:rPr>
                      <w:color w:val="231F20"/>
                      <w:spacing w:val="-18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(i)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822998pt;margin-top:5.630801pt;width:9.2pt;height:32.4pt;mso-position-horizontal-relative:page;mso-position-vertical-relative:paragraph;z-index:158269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No</w:t>
                  </w:r>
                  <w:r>
                    <w:rPr>
                      <w:color w:val="231F20"/>
                      <w:spacing w:val="-23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effect</w:t>
                  </w:r>
                  <w:r>
                    <w:rPr>
                      <w:color w:val="231F20"/>
                      <w:spacing w:val="-22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(ii)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661003pt;margin-top:5.6308pt;width:16.4pt;height:36.2pt;mso-position-horizontal-relative:page;mso-position-vertical-relative:paragraph;z-index:15827456" type="#_x0000_t202" filled="false" stroked="false">
            <v:textbox inset="0,0,0,0" style="layout-flow:vertical;mso-layout-flow-alt:bottom-to-top">
              <w:txbxContent>
                <w:p>
                  <w:pPr>
                    <w:spacing w:line="247" w:lineRule="auto" w:before="21"/>
                    <w:ind w:left="20" w:right="-10" w:firstLine="25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Decrease </w:t>
                  </w:r>
                  <w:r>
                    <w:rPr>
                      <w:color w:val="231F20"/>
                      <w:w w:val="90"/>
                      <w:sz w:val="12"/>
                    </w:rPr>
                    <w:t>somewhat (iii)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158997pt;margin-top:5.6308pt;width:16.4pt;height:39.8pt;mso-position-horizontal-relative:page;mso-position-vertical-relative:paragraph;z-index:15827968" type="#_x0000_t202" filled="false" stroked="false">
            <v:textbox inset="0,0,0,0" style="layout-flow:vertical;mso-layout-flow-alt:bottom-to-top">
              <w:txbxContent>
                <w:p>
                  <w:pPr>
                    <w:spacing w:line="247" w:lineRule="auto" w:before="21"/>
                    <w:ind w:left="20" w:right="-6" w:firstLine="322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Decrease </w:t>
                  </w:r>
                  <w:r>
                    <w:rPr>
                      <w:color w:val="231F20"/>
                      <w:w w:val="90"/>
                      <w:sz w:val="12"/>
                    </w:rPr>
                    <w:t>significantly </w:t>
                  </w:r>
                  <w:r>
                    <w:rPr>
                      <w:color w:val="231F20"/>
                      <w:spacing w:val="-5"/>
                      <w:w w:val="90"/>
                      <w:sz w:val="12"/>
                    </w:rPr>
                    <w:t>(iv)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304993pt;margin-top:-6.843198pt;width:18.8pt;height:55.1pt;mso-position-horizontal-relative:page;mso-position-vertical-relative:paragraph;z-index:15828480" type="#_x0000_t202" filled="false" stroked="false">
            <v:textbox inset="0,0,0,0" style="layout-flow:vertical;mso-layout-flow-alt:bottom-to-top">
              <w:txbxContent>
                <w:p>
                  <w:pPr>
                    <w:spacing w:line="314" w:lineRule="auto" w:before="21"/>
                    <w:ind w:left="20" w:right="6" w:firstLine="893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75"/>
                      <w:sz w:val="12"/>
                    </w:rPr>
                    <w:t>n.a. </w:t>
                  </w:r>
                  <w:r>
                    <w:rPr>
                      <w:color w:val="231F20"/>
                      <w:w w:val="90"/>
                      <w:position w:val="1"/>
                      <w:sz w:val="12"/>
                    </w:rPr>
                    <w:t>Redundancies (v) </w:t>
                  </w:r>
                  <w:r>
                    <w:rPr>
                      <w:color w:val="231F20"/>
                      <w:w w:val="90"/>
                      <w:sz w:val="12"/>
                    </w:rPr>
                    <w:t>n.a.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Sources: Deloitte, Institute of Directors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37" w:val="left" w:leader="none"/>
        </w:tabs>
        <w:spacing w:line="244" w:lineRule="auto" w:before="1" w:after="0"/>
        <w:ind w:left="336" w:right="757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questions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(b)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(d),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answers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Directors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about </w:t>
      </w:r>
      <w:r>
        <w:rPr>
          <w:color w:val="231F20"/>
          <w:sz w:val="11"/>
        </w:rPr>
        <w:t>redundancies.</w:t>
      </w:r>
    </w:p>
    <w:p>
      <w:pPr>
        <w:pStyle w:val="ListParagraph"/>
        <w:numPr>
          <w:ilvl w:val="0"/>
          <w:numId w:val="37"/>
        </w:numPr>
        <w:tabs>
          <w:tab w:pos="337" w:val="left" w:leader="none"/>
        </w:tabs>
        <w:spacing w:line="244" w:lineRule="auto" w:before="0" w:after="0"/>
        <w:ind w:left="336" w:right="787" w:hanging="171"/>
        <w:jc w:val="left"/>
        <w:rPr>
          <w:sz w:val="11"/>
        </w:rPr>
      </w:pPr>
      <w:r>
        <w:rPr>
          <w:color w:val="231F20"/>
          <w:w w:val="95"/>
          <w:sz w:val="11"/>
        </w:rPr>
        <w:t>Following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vote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hiring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following </w:t>
      </w:r>
      <w:r>
        <w:rPr>
          <w:color w:val="231F20"/>
          <w:sz w:val="11"/>
        </w:rPr>
        <w:t>twelve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months?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Substantially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(i);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(i);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(ii);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Slightly reduce (iii); Substantially reduce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(iv).</w:t>
      </w:r>
    </w:p>
    <w:p>
      <w:pPr>
        <w:pStyle w:val="ListParagraph"/>
        <w:numPr>
          <w:ilvl w:val="0"/>
          <w:numId w:val="37"/>
        </w:numPr>
        <w:tabs>
          <w:tab w:pos="337" w:val="left" w:leader="none"/>
        </w:tabs>
        <w:spacing w:line="244" w:lineRule="auto" w:before="0" w:after="0"/>
        <w:ind w:left="336" w:right="695" w:hanging="171"/>
        <w:jc w:val="left"/>
        <w:rPr>
          <w:sz w:val="11"/>
        </w:rPr>
      </w:pPr>
      <w:r>
        <w:rPr>
          <w:color w:val="231F20"/>
          <w:w w:val="95"/>
          <w:sz w:val="11"/>
        </w:rPr>
        <w:t>Overall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exit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EU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affect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business’s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decisions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hiring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years?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significantly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(i);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(i);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(ii); </w:t>
      </w:r>
      <w:r>
        <w:rPr>
          <w:color w:val="231F20"/>
          <w:sz w:val="11"/>
        </w:rPr>
        <w:t>Decrease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somewhat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(iii);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significantly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(iv).</w:t>
      </w:r>
    </w:p>
    <w:p>
      <w:pPr>
        <w:pStyle w:val="ListParagraph"/>
        <w:numPr>
          <w:ilvl w:val="0"/>
          <w:numId w:val="37"/>
        </w:numPr>
        <w:tabs>
          <w:tab w:pos="337" w:val="left" w:leader="none"/>
        </w:tabs>
        <w:spacing w:line="244" w:lineRule="auto" w:before="0" w:after="0"/>
        <w:ind w:left="336" w:right="812" w:hanging="171"/>
        <w:jc w:val="left"/>
        <w:rPr>
          <w:sz w:val="11"/>
        </w:rPr>
      </w:pPr>
      <w:r>
        <w:rPr>
          <w:color w:val="231F20"/>
          <w:w w:val="95"/>
          <w:sz w:val="11"/>
        </w:rPr>
        <w:t>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result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referendum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affect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primary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organisation’s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intentions?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hiring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(i); We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continue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(ii); We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will continue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hiring,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decreased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(iii);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We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freeze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(iv);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 make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redundancies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(v);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applicable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(ii);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Don’t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know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(not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chart;</w:t>
      </w:r>
      <w:r>
        <w:rPr>
          <w:color w:val="231F20"/>
          <w:spacing w:val="4"/>
          <w:w w:val="95"/>
          <w:sz w:val="11"/>
        </w:rPr>
        <w:t> </w:t>
      </w:r>
      <w:r>
        <w:rPr>
          <w:color w:val="231F20"/>
          <w:w w:val="95"/>
          <w:sz w:val="11"/>
        </w:rPr>
        <w:t>9%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firms </w:t>
      </w:r>
      <w:r>
        <w:rPr>
          <w:color w:val="231F20"/>
          <w:sz w:val="11"/>
        </w:rPr>
        <w:t>responded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option).</w:t>
      </w:r>
    </w:p>
    <w:p>
      <w:pPr>
        <w:pStyle w:val="BodyText"/>
        <w:spacing w:line="214" w:lineRule="exact"/>
        <w:ind w:left="153"/>
      </w:pPr>
      <w:r>
        <w:rPr/>
        <w:br w:type="column"/>
      </w:r>
      <w:r>
        <w:rPr>
          <w:color w:val="231F20"/>
        </w:rPr>
        <w:t>capacity was absorbed following very rapid employment</w:t>
      </w:r>
    </w:p>
    <w:p>
      <w:pPr>
        <w:pStyle w:val="BodyText"/>
        <w:spacing w:line="268" w:lineRule="auto" w:before="27"/>
        <w:ind w:left="153" w:right="251"/>
      </w:pP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2012–15.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size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Q2,</w:t>
      </w:r>
      <w:r>
        <w:rPr>
          <w:color w:val="231F20"/>
          <w:spacing w:val="-35"/>
        </w:rPr>
        <w:t> </w:t>
      </w:r>
      <w:r>
        <w:rPr>
          <w:color w:val="231F20"/>
        </w:rPr>
        <w:t>suggesting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labour</w:t>
      </w:r>
      <w:r>
        <w:rPr>
          <w:color w:val="231F20"/>
          <w:spacing w:val="-35"/>
        </w:rPr>
        <w:t> </w:t>
      </w:r>
      <w:r>
        <w:rPr>
          <w:color w:val="231F20"/>
        </w:rPr>
        <w:t>demand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4"/>
        </w:rPr>
        <w:t> </w:t>
      </w:r>
      <w:r>
        <w:rPr>
          <w:color w:val="231F20"/>
        </w:rPr>
        <w:t>robust.</w:t>
      </w:r>
    </w:p>
    <w:p>
      <w:pPr>
        <w:pStyle w:val="BodyText"/>
        <w:spacing w:line="268" w:lineRule="auto"/>
        <w:ind w:left="153" w:right="528"/>
      </w:pPr>
      <w:r>
        <w:rPr>
          <w:color w:val="231F20"/>
          <w:w w:val="95"/>
        </w:rPr>
        <w:t>Nonetheless,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rising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 </w:t>
      </w:r>
      <w:r>
        <w:rPr>
          <w:color w:val="231F20"/>
        </w:rPr>
        <w:t>also</w:t>
      </w:r>
      <w:r>
        <w:rPr>
          <w:color w:val="231F20"/>
          <w:spacing w:val="-27"/>
        </w:rPr>
        <w:t> </w:t>
      </w:r>
      <w:r>
        <w:rPr>
          <w:color w:val="231F20"/>
        </w:rPr>
        <w:t>have</w:t>
      </w:r>
      <w:r>
        <w:rPr>
          <w:color w:val="231F20"/>
          <w:spacing w:val="-26"/>
        </w:rPr>
        <w:t> </w:t>
      </w:r>
      <w:r>
        <w:rPr>
          <w:color w:val="231F20"/>
        </w:rPr>
        <w:t>moderated</w:t>
      </w:r>
      <w:r>
        <w:rPr>
          <w:color w:val="231F20"/>
          <w:spacing w:val="-27"/>
        </w:rPr>
        <w:t> </w:t>
      </w:r>
      <w:r>
        <w:rPr>
          <w:color w:val="231F20"/>
        </w:rPr>
        <w:t>employment</w:t>
      </w:r>
      <w:r>
        <w:rPr>
          <w:color w:val="231F20"/>
          <w:spacing w:val="-26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49"/>
      </w:pP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Official 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post-referendum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data.</w:t>
      </w:r>
    </w:p>
    <w:p>
      <w:pPr>
        <w:pStyle w:val="BodyText"/>
        <w:spacing w:line="268" w:lineRule="auto"/>
        <w:ind w:left="153" w:right="248"/>
      </w:pPr>
      <w:r>
        <w:rPr>
          <w:color w:val="231F20"/>
          <w:w w:val="95"/>
        </w:rPr>
        <w:t>Further,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reassess 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plans.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available </w:t>
      </w:r>
      <w:r>
        <w:rPr>
          <w:color w:val="231F20"/>
        </w:rPr>
        <w:t>suggest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slow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conducted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referendum </w:t>
      </w:r>
      <w:r>
        <w:rPr>
          <w:color w:val="231F20"/>
        </w:rPr>
        <w:t>(the</w:t>
      </w:r>
      <w:r>
        <w:rPr>
          <w:color w:val="231F20"/>
          <w:spacing w:val="-44"/>
        </w:rPr>
        <w:t> </w:t>
      </w:r>
      <w:r>
        <w:rPr>
          <w:color w:val="231F20"/>
        </w:rPr>
        <w:t>diamonds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3.1)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now</w:t>
      </w:r>
      <w:r>
        <w:rPr>
          <w:color w:val="231F20"/>
          <w:spacing w:val="-43"/>
        </w:rPr>
        <w:t> </w:t>
      </w:r>
      <w:r>
        <w:rPr>
          <w:color w:val="231F20"/>
        </w:rPr>
        <w:t>below </w:t>
      </w:r>
      <w:r>
        <w:rPr>
          <w:color w:val="231F20"/>
          <w:w w:val="95"/>
        </w:rPr>
        <w:t>their past averages. Additionally, those surveys that have asked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specifically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 recruitment,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is, </w:t>
      </w:r>
      <w:r>
        <w:rPr>
          <w:color w:val="231F20"/>
        </w:rPr>
        <w:t>however,</w:t>
      </w:r>
      <w:r>
        <w:rPr>
          <w:color w:val="231F20"/>
          <w:spacing w:val="-43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firms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expecting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make </w:t>
      </w:r>
      <w:r>
        <w:rPr>
          <w:color w:val="231F20"/>
          <w:w w:val="95"/>
        </w:rPr>
        <w:t>redundancies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report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construction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15).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weekly online vacancies, a higher frequency indicator, </w:t>
      </w:r>
      <w:r>
        <w:rPr>
          <w:color w:val="231F20"/>
          <w:w w:val="95"/>
        </w:rPr>
        <w:t>corroborates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referendum.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2"/>
      </w:pP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precise </w:t>
      </w:r>
      <w:r>
        <w:rPr>
          <w:color w:val="231F20"/>
        </w:rPr>
        <w:t>extent,</w:t>
      </w:r>
      <w:r>
        <w:rPr>
          <w:color w:val="231F20"/>
          <w:spacing w:val="-39"/>
        </w:rPr>
        <w:t> </w:t>
      </w:r>
      <w:r>
        <w:rPr>
          <w:color w:val="231F20"/>
        </w:rPr>
        <w:t>composition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timing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any</w:t>
      </w:r>
      <w:r>
        <w:rPr>
          <w:color w:val="231F20"/>
          <w:spacing w:val="-39"/>
        </w:rPr>
        <w:t> </w:t>
      </w:r>
      <w:r>
        <w:rPr>
          <w:color w:val="231F20"/>
        </w:rPr>
        <w:t>slowing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labour demand</w:t>
      </w:r>
      <w:r>
        <w:rPr>
          <w:color w:val="231F20"/>
          <w:spacing w:val="-46"/>
        </w:rPr>
        <w:t> </w:t>
      </w:r>
      <w:r>
        <w:rPr>
          <w:color w:val="231F20"/>
        </w:rPr>
        <w:t>growth.</w:t>
      </w:r>
      <w:r>
        <w:rPr>
          <w:color w:val="231F20"/>
          <w:spacing w:val="-30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depend,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part,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how</w:t>
      </w:r>
      <w:r>
        <w:rPr>
          <w:color w:val="231F20"/>
          <w:spacing w:val="-45"/>
        </w:rPr>
        <w:t> </w:t>
      </w:r>
      <w:r>
        <w:rPr>
          <w:color w:val="231F20"/>
        </w:rPr>
        <w:t>severe</w:t>
      </w:r>
      <w:r>
        <w:rPr>
          <w:color w:val="231F20"/>
          <w:spacing w:val="-46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long-lasting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how 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Kingdom’s relationships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 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7"/>
        </w:rPr>
        <w:t> </w:t>
      </w:r>
      <w:r>
        <w:rPr>
          <w:color w:val="231F20"/>
        </w:rPr>
        <w:t>depend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they</w:t>
      </w:r>
      <w:r>
        <w:rPr>
          <w:color w:val="231F20"/>
          <w:spacing w:val="-38"/>
        </w:rPr>
        <w:t> </w:t>
      </w:r>
      <w:r>
        <w:rPr>
          <w:color w:val="231F20"/>
        </w:rPr>
        <w:t>can </w:t>
      </w:r>
      <w:r>
        <w:rPr>
          <w:color w:val="231F20"/>
          <w:w w:val="95"/>
        </w:rPr>
        <w:t>reduce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</w:rPr>
        <w:t>imported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revenues</w:t>
      </w:r>
      <w:r>
        <w:rPr>
          <w:color w:val="231F20"/>
          <w:spacing w:val="-39"/>
        </w:rPr>
        <w:t> </w:t>
      </w:r>
      <w:r>
        <w:rPr>
          <w:color w:val="231F20"/>
        </w:rPr>
        <w:t>and profitability (Section</w:t>
      </w:r>
      <w:r>
        <w:rPr>
          <w:color w:val="231F20"/>
          <w:spacing w:val="-39"/>
        </w:rPr>
        <w:t> </w:t>
      </w:r>
      <w:r>
        <w:rPr>
          <w:color w:val="231F20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47"/>
      </w:pPr>
      <w:r>
        <w:rPr>
          <w:color w:val="231F20"/>
        </w:rPr>
        <w:t>Reductions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tend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associated</w:t>
      </w:r>
      <w:r>
        <w:rPr>
          <w:color w:val="231F20"/>
          <w:spacing w:val="-43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reductions in average hours worked (Chart 3.3). Average </w:t>
      </w:r>
      <w:r>
        <w:rPr>
          <w:color w:val="231F20"/>
        </w:rPr>
        <w:t>hours, which edged down over 2016 H1, are therefore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overtime,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flexible </w:t>
      </w:r>
      <w:r>
        <w:rPr>
          <w:color w:val="231F20"/>
        </w:rPr>
        <w:t>element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hours</w:t>
      </w:r>
      <w:r>
        <w:rPr>
          <w:color w:val="231F20"/>
          <w:spacing w:val="-19"/>
        </w:rPr>
        <w:t> </w:t>
      </w:r>
      <w:r>
        <w:rPr>
          <w:color w:val="231F20"/>
        </w:rPr>
        <w:t>worked.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Reductions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 increases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recruiting new workers or increasing redundancies. In recent years,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normalised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vacancies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increased,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steady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66" w:space="163"/>
            <w:col w:w="5401"/>
          </w:cols>
        </w:sectPr>
      </w:pPr>
    </w:p>
    <w:p>
      <w:pPr>
        <w:spacing w:line="259" w:lineRule="auto" w:before="120"/>
        <w:ind w:left="153" w:right="29" w:firstLine="0"/>
        <w:jc w:val="left"/>
        <w:rPr>
          <w:sz w:val="18"/>
        </w:rPr>
      </w:pPr>
      <w:bookmarkStart w:name="3.2 Slack in the economy" w:id="39"/>
      <w:bookmarkEnd w:id="39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2"/>
          <w:sz w:val="18"/>
        </w:rPr>
        <w:t> </w:t>
      </w:r>
      <w:r>
        <w:rPr>
          <w:b/>
          <w:color w:val="A70741"/>
          <w:sz w:val="18"/>
        </w:rPr>
        <w:t>3.3</w:t>
      </w:r>
      <w:r>
        <w:rPr>
          <w:b/>
          <w:color w:val="A70741"/>
          <w:spacing w:val="-8"/>
          <w:sz w:val="18"/>
        </w:rPr>
        <w:t> </w:t>
      </w:r>
      <w:r>
        <w:rPr>
          <w:color w:val="A70741"/>
          <w:sz w:val="18"/>
        </w:rPr>
        <w:t>Both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hours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employment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tend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8"/>
          <w:sz w:val="18"/>
        </w:rPr>
        <w:t>to </w:t>
      </w:r>
      <w:r>
        <w:rPr>
          <w:color w:val="A70741"/>
          <w:sz w:val="18"/>
        </w:rPr>
        <w:t>fall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economic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slowdowns</w:t>
      </w:r>
    </w:p>
    <w:p>
      <w:pPr>
        <w:spacing w:before="3"/>
        <w:ind w:left="153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GDP</w:t>
      </w:r>
      <w:r>
        <w:rPr>
          <w:color w:val="231F20"/>
          <w:spacing w:val="-17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total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hours</w:t>
      </w:r>
      <w:r>
        <w:rPr>
          <w:color w:val="231F20"/>
          <w:spacing w:val="-16"/>
          <w:w w:val="95"/>
          <w:sz w:val="16"/>
        </w:rPr>
        <w:t> </w:t>
      </w:r>
      <w:r>
        <w:rPr>
          <w:color w:val="231F20"/>
          <w:w w:val="95"/>
          <w:sz w:val="16"/>
        </w:rPr>
        <w:t>worked</w:t>
      </w:r>
    </w:p>
    <w:p>
      <w:pPr>
        <w:spacing w:line="119" w:lineRule="exact" w:before="143"/>
        <w:ind w:left="2988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9.685001pt;margin-top:2.408374pt;width:184.8pt;height:142.25pt;mso-position-horizontal-relative:page;mso-position-vertical-relative:paragraph;z-index:15830528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shape style="position:absolute;left:2147;top:991;width:2140;height:734" coordorigin="2148,992" coordsize="2140,734" path="m2158,1269l2148,1269,2148,1431,2158,1431,2158,1269xm2189,1269l2180,1269,2180,1442,2189,1442,2189,1269xm2219,1269l2210,1269,2210,1406,2219,1406,2219,1269xm2249,1269l2239,1269,2239,1392,2249,1392,2249,1269xm2281,1228l2271,1228,2271,1269,2281,1269,2281,1228xm2310,1269l2301,1269,2301,1597,2310,1597,2310,1269xm2340,1269l2331,1269,2331,1437,2340,1437,2340,1269xm2372,1269l2362,1269,2362,1489,2372,1489,2372,1269xm2402,1269l2392,1269,2392,1291,2402,1291,2402,1269xm2431,1095l2422,1095,2422,1269,2431,1269,2431,1095xm2463,1194l2454,1194,2454,1269,2463,1269,2463,1194xm2493,1185l2483,1185,2483,1269,2493,1269,2493,1185xm2523,1269l2513,1269,2513,1451,2523,1451,2523,1269xm2555,1269l2542,1269,2542,1372,2555,1372,2555,1269xm2584,1269l2575,1269,2575,1631,2584,1631,2584,1269xm2614,1269l2604,1269,2604,1449,2614,1449,2614,1269xm2646,1269l2634,1269,2634,1449,2646,1449,2646,1269xm2676,1269l2666,1269,2666,1417,2676,1417,2676,1269xm2705,1260l2696,1260,2696,1269,2705,1269,2705,1260xm2738,1269l2725,1269,2725,1401,2738,1401,2738,1269xm2767,1269l2757,1269,2757,1437,2767,1437,2767,1269xm2797,1269l2787,1269,2787,1336,2797,1336,2797,1269xm2829,1269l2816,1269,2816,1383,2829,1383,2829,1269xm2858,1269l2849,1269,2849,1374,2858,1374,2858,1269xm2888,1107l2878,1107,2878,1269,2888,1269,2888,1107xm2918,1266l2908,1266,2908,1269,2918,1269,2918,1266xm2949,1215l2940,1215,2940,1269,2949,1269,2949,1215xm2979,1170l2970,1170,2970,1269,2979,1269,2979,1170xm3009,1269l2999,1269,2999,1275,3009,1275,3009,1269xm3041,1269l3031,1269,3031,1278,3041,1278,3041,1269xm3070,1269l3061,1269,3061,1314,3070,1314,3070,1269xm3100,1269l3091,1269,3091,1395,3100,1395,3100,1269xm3132,1269l3122,1269,3122,1363,3132,1363,3132,1269xm3162,1253l3152,1253,3152,1269,3162,1269,3162,1253xm3192,1185l3182,1185,3182,1269,3192,1269,3192,1185xm3223,1188l3214,1188,3214,1269,3223,1269,3223,1188xm3253,1269l3244,1269,3244,1356,3253,1356,3253,1269xm3283,1219l3273,1219,3273,1269,3283,1269,3283,1219xm3315,1269l3302,1269,3302,1469,3315,1469,3315,1269xm3344,1269l3335,1269,3335,1334,3344,1334,3344,1269xm3374,1269l3365,1269,3365,1314,3374,1314,3374,1269xm3406,1269l3394,1269,3394,1725,3406,1725,3406,1269xm3436,1269l3426,1269,3426,1363,3436,1363,3436,1269xm3465,1269l3456,1269,3456,1565,3465,1565,3465,1269xm3498,1269l3485,1269,3485,1494,3498,1494,3498,1269xm3527,1224l3517,1224,3517,1269,3527,1269,3527,1224xm3557,1269l3547,1269,3547,1293,3557,1293,3557,1269xm3589,1230l3576,1230,3576,1269,3589,1269,3589,1230xm3618,1086l3609,1086,3609,1269,3618,1269,3618,1086xm3648,1194l3638,1194,3638,1269,3648,1269,3648,1194xm3678,1269l3668,1269,3668,1462,3678,1462,3678,1269xm3710,1199l3700,1199,3700,1269,3710,1269,3710,1199xm3739,1269l3730,1269,3730,1309,3739,1309,3739,1269xm3769,1190l3759,1190,3759,1269,3769,1269,3769,1190xm3801,992l3791,992,3791,1269,3801,1269,3801,992xm3831,1086l3821,1086,3821,1269,3831,1269,3831,1086xm3860,1158l3851,1158,3851,1269,3860,1269,3860,1158xm3892,1116l3883,1116,3883,1269,3892,1269,3892,1116xm3922,1109l3912,1109,3912,1269,3922,1269,3922,1109xm3952,1127l3942,1127,3942,1269,3952,1269,3952,1127xm3983,1176l3974,1176,3974,1269,3983,1269,3983,1176xm4013,1221l4004,1221,4004,1269,4013,1269,4013,1221xm4043,1134l4033,1134,4033,1269,4043,1269,4043,1134xm4075,1262l4063,1262,4063,1269,4075,1269,4075,1262xm4104,1134l4095,1134,4095,1269,4104,1269,4104,1134xm4134,1244l4125,1244,4125,1269,4134,1269,4134,1244xm4167,1269l4154,1269,4154,1327,4167,1327,4167,1269xm4196,1269l4186,1269,4186,1426,4196,1426,4196,1269xm4225,1264l4216,1264,4216,1269,4225,1269,4225,1264xm4258,1230l4245,1230,4245,1269,4258,1269,4258,1230xm4287,1269l4278,1269,4278,1271,4287,1271,4287,1269xe" filled="true" fillcolor="#00568b" stroked="false">
              <v:path arrowok="t"/>
              <v:fill type="solid"/>
            </v:shape>
            <v:shape style="position:absolute;left:963;top:973;width:1195;height:628" coordorigin="963,974" coordsize="1195,628" path="m973,1208l963,1208,963,1269,973,1269,973,1208xm1003,1217l993,1217,993,1269,1003,1269,1003,1217xm1035,1221l1022,1221,1022,1269,1035,1269,1035,1221xm1064,1248l1055,1248,1055,1269,1064,1269,1064,1248xm1094,1269l1084,1269,1084,1296,1094,1296,1094,1269xm1126,1269l1113,1269,1113,1368,1126,1368,1126,1269xm1155,1269l1146,1269,1146,1453,1155,1453,1155,1269xm1185,1269l1176,1269,1176,1536,1185,1536,1185,1269xm1217,1269l1205,1269,1205,1588,1217,1588,1217,1269xm1247,1269l1237,1269,1237,1601,1247,1601,1247,1269xm1276,1269l1267,1269,1267,1568,1276,1568,1276,1269xm1309,1269l1296,1269,1296,1491,1309,1491,1309,1269xm1338,1269l1328,1269,1328,1433,1338,1433,1338,1269xm1368,1269l1358,1269,1358,1271,1368,1271,1368,1269xm1397,1269l1388,1269,1388,1318,1397,1318,1397,1269xm1429,1269l1420,1269,1420,1345,1429,1345,1429,1269xm1459,1269l1449,1269,1449,1287,1459,1287,1459,1269xm1489,1269l1479,1269,1479,1381,1489,1381,1489,1269xm1521,1269l1511,1269,1511,1309,1521,1309,1521,1269xm1550,1269l1541,1269,1541,1284,1550,1284,1550,1269xm1580,1253l1570,1253,1570,1269,1580,1269,1580,1253xm1612,1235l1602,1235,1602,1269,1612,1269,1612,1235xm1642,1127l1632,1127,1632,1269,1642,1269,1642,1127xm1671,974l1662,974,1662,1269,1671,1269,1671,974xm1703,1109l1694,1109,1694,1269,1703,1269,1703,1109xm1733,1161l1723,1161,1723,1269,1733,1269,1733,1161xm1763,1269l1753,1269,1753,1293,1763,1293,1763,1269xm1795,1269l1782,1269,1782,1408,1795,1408,1795,1269xm1824,1269l1815,1269,1815,1327,1824,1327,1824,1269xm1854,1253l1844,1253,1844,1269,1854,1269,1854,1253xm1886,1235l1874,1235,1874,1269,1886,1269,1886,1235xm1915,1269l1906,1269,1906,1287,1915,1287,1915,1269xm1945,1264l1936,1264,1936,1269,1945,1269,1945,1264xm1978,1269l1965,1269,1965,1298,1978,1298,1978,1269xm2007,1266l1997,1266,1997,1269,2007,1269,2007,1266xm2036,1269l2027,1269,2027,1287,2036,1287,2036,1269xm2069,1255l2056,1255,2056,1269,2069,1269,2069,1255xm2098,1269l2089,1269,2089,1287,2098,1287,2098,1269xm2128,1269l2118,1269,2118,1298,2128,1298,2128,1269xm2158,1269l2148,1269,2148,1431,2158,1431,2158,1269xe" filled="true" fillcolor="#00568b" stroked="false">
              <v:path arrowok="t"/>
              <v:fill type="solid"/>
            </v:shape>
            <v:rect style="position:absolute;left:4277;top:881;width:10;height:387" filled="true" fillcolor="#9bd3ae" stroked="false">
              <v:fill type="solid"/>
            </v:rect>
            <v:shape style="position:absolute;left:2118;top:611;width:2140;height:1330" coordorigin="2118,612" coordsize="2140,1330" path="m2128,1068l2118,1068,2118,1269,2128,1269,2128,1068xm2158,1026l2148,1026,2148,1269,2158,1269,2158,1026xm2189,996l2180,996,2180,1269,2189,1269,2189,996xm2219,981l2210,981,2210,1269,2219,1269,2219,981xm2249,978l2239,978,2239,1269,2249,1269,2249,978xm2281,954l2271,954,2271,1228,2281,1228,2281,954xm2310,1023l2301,1023,2301,1269,2310,1269,2310,1023xm2340,990l2331,990,2331,1269,2340,1269,2340,990xm2372,1019l2362,1019,2362,1269,2372,1269,2372,1019xm2402,1100l2392,1100,2392,1269,2402,1269,2402,1100xm2431,902l2422,902,2422,1095,2431,1095,2431,902xm2463,1019l2454,1019,2454,1194,2463,1194,2463,1019xm2493,1068l2483,1068,2483,1185,2493,1185,2493,1068xm2523,1082l2513,1082,2513,1269,2523,1269,2523,1082xm2555,1140l2542,1140,2542,1269,2555,1269,2555,1140xm2584,1104l2575,1104,2575,1269,2584,1269,2584,1104xm2614,1109l2604,1109,2604,1269,2614,1269,2614,1109xm2646,1046l2634,1046,2634,1269,2646,1269,2646,1046xm2676,1048l2666,1048,2666,1269,2676,1269,2676,1048xm2705,1048l2696,1048,2696,1260,2705,1260,2705,1048xm2738,1037l2725,1037,2725,1269,2738,1269,2738,1037xm2767,1129l2757,1129,2757,1269,2767,1269,2767,1129xm2797,1010l2787,1010,2787,1269,2797,1269,2797,1010xm2829,1093l2816,1093,2816,1269,2829,1269,2829,1093xm2858,1082l2849,1082,2849,1269,2858,1269,2858,1082xm2888,843l2878,843,2878,1107,2888,1107,2888,843xm2918,1032l2908,1032,2908,1266,2918,1266,2918,1032xm2949,978l2940,978,2940,1215,2949,1215,2949,978xm2979,879l2970,879,2970,1170,2979,1170,2979,879xm3009,1122l2999,1122,2999,1269,3009,1269,3009,1122xm3041,1086l3031,1086,3031,1269,3041,1269,3041,1086xm3070,1055l3061,1055,3061,1269,3070,1269,3070,1055xm3100,1091l3091,1091,3091,1269,3100,1269,3100,1091xm3132,1035l3122,1035,3122,1269,3132,1269,3132,1035xm3162,1152l3152,1152,3152,1253,3162,1253,3162,1152xm3192,1037l3182,1037,3182,1185,3192,1185,3192,1037xm3223,1023l3214,1023,3214,1188,3223,1188,3223,1023xm3253,1017l3244,1017,3244,1269,3253,1269,3253,1017xm3283,882l3273,882,3273,1219,3283,1219,3283,882xm3315,992l3302,992,3302,1269,3315,1269,3315,992xm3344,1158l3335,1158,3335,1269,3344,1269,3344,1158xm3374,1314l3365,1314,3365,1345,3374,1345,3374,1314xm3406,1725l3394,1725,3394,1941,3406,1941,3406,1725xm3436,1363l3426,1363,3426,1795,3436,1795,3436,1363xm3465,1566l3456,1566,3456,1914,3465,1914,3465,1566xm3498,1494l3485,1494,3485,1786,3498,1786,3498,1494xm3527,1269l3517,1269,3517,1512,3527,1512,3527,1269xm3557,1194l3547,1194,3547,1269,3557,1269,3557,1194xm3589,1010l3576,1010,3576,1230,3589,1230,3589,1010xm3618,931l3609,931,3609,1086,3618,1086,3618,931xm3648,895l3638,895,3638,1194,3648,1194,3648,895xm3678,1091l3668,1091,3668,1269,3678,1269,3678,1091xm3710,1269l3700,1269,3700,1343,3710,1343,3710,1269xm3739,1257l3730,1257,3730,1269,3739,1269,3739,1257xm3769,1176l3759,1176,3759,1190,3769,1190,3769,1176xm3801,846l3791,846,3791,992,3801,992,3801,846xm3831,751l3821,751,3821,1086,3831,1086,3831,751xm3860,769l3851,769,3851,1158,3860,1158,3860,769xm3892,855l3883,855,3883,1116,3892,1116,3892,855xm3922,918l3912,918,3912,1109,3922,1109,3922,918xm3952,891l3942,891,3942,1127,3952,1127,3952,891xm3983,918l3974,918,3974,1176,3983,1176,3983,918xm4013,751l4004,751,4004,1221,4013,1221,4013,751xm4043,612l4033,612,4033,1134,4043,1134,4043,612xm4075,774l4063,774,4063,1262,4075,1262,4075,774xm4104,695l4095,695,4095,1134,4104,1134,4104,695xm4134,823l4125,823,4125,1244,4134,1244,4134,823xm4167,987l4154,987,4154,1269,4167,1269,4167,987xm4196,938l4186,938,4186,1269,4196,1269,4196,938xm4225,875l4216,875,4216,1264,4225,1264,4225,875xm4258,965l4245,965,4245,1230,4258,1230,4258,965xe" filled="true" fillcolor="#74c043" stroked="false">
              <v:path arrowok="t"/>
              <v:fill type="solid"/>
            </v:shape>
            <v:shape style="position:absolute;left:963;top:584;width:1165;height:1643" coordorigin="963,585" coordsize="1165,1643" path="m973,585l963,585,963,1208,973,1208,973,585xm1003,625l993,625,993,1217,1003,1217,1003,625xm1035,731l1022,731,1022,1221,1035,1221,1035,731xm1064,846l1055,846,1055,1248,1064,1248,1064,846xm1094,1032l1084,1032,1084,1269,1094,1269,1094,1032xm1126,1113l1113,1113,1113,1269,1126,1269,1126,1113xm1155,1190l1146,1190,1146,1269,1155,1269,1155,1190xm1185,1536l1176,1536,1176,1635,1185,1635,1185,1536xm1217,1588l1205,1588,1205,1867,1217,1867,1217,1588xm1247,1601l1237,1601,1237,2096,1247,2096,1247,1601xm1276,1568l1267,1568,1267,2227,1276,2227,1276,1568xm1309,1491l1296,1491,1296,2193,1309,2193,1309,1491xm1338,1433l1328,1433,1328,2058,1338,2058,1338,1433xm1368,1269l1358,1269,1358,1784,1368,1784,1368,1269xm1397,1318l1388,1318,1388,1718,1397,1718,1397,1318xm1429,1345l1420,1345,1420,1723,1429,1723,1429,1345xm1459,1287l1449,1287,1449,1624,1459,1624,1459,1287xm1489,1381l1479,1381,1479,1628,1489,1628,1489,1381xm1521,1309l1511,1309,1511,1462,1521,1462,1521,1309xm1550,1284l1541,1284,1541,1298,1550,1298,1550,1284xm1580,1152l1570,1152,1570,1253,1580,1253,1580,1152xm1612,1109l1602,1109,1602,1235,1612,1235,1612,1109xm1642,931l1632,931,1632,1127,1642,1127,1642,931xm1671,751l1662,751,1662,974,1671,974,1671,751xm1703,900l1694,900,1694,1109,1703,1109,1703,900xm1733,909l1723,909,1723,1161,1733,1161,1733,909xm1763,1037l1753,1037,1753,1269,1763,1269,1763,1037xm1795,967l1782,967,1782,1269,1795,1269,1795,967xm1824,1032l1815,1032,1815,1269,1824,1269,1824,1032xm1854,1064l1844,1064,1844,1253,1854,1253,1854,1064xm1886,1071l1874,1071,1874,1235,1886,1235,1886,1071xm1915,1100l1906,1100,1906,1269,1915,1269,1915,1100xm1945,945l1936,945,1936,1264,1945,1264,1945,945xm1978,875l1965,875,1965,1269,1978,1269,1978,875xm2007,873l1997,873,1997,1269,2007,1269,2007,873xm2036,931l2027,931,2027,1269,2036,1269,2036,931xm2069,1028l2056,1028,2056,1255,2069,1255,2069,1028xm2098,1116l2089,1116,2089,1269,2098,1269,2098,1116xm2128,1068l2118,1068,2118,1269,2128,1269,2128,1068xe" filled="true" fillcolor="#74c043" stroked="false">
              <v:path arrowok="t"/>
              <v:fill type="solid"/>
            </v:shape>
            <v:line style="position:absolute" from="4370,459" to="4484,459" stroked="true" strokeweight=".5pt" strokecolor="#231f20">
              <v:stroke dashstyle="solid"/>
            </v:line>
            <v:line style="position:absolute" from="4370,864" to="4484,864" stroked="true" strokeweight=".5pt" strokecolor="#231f20">
              <v:stroke dashstyle="solid"/>
            </v:line>
            <v:line style="position:absolute" from="4370,1269" to="4484,1269" stroked="true" strokeweight=".5pt" strokecolor="#231f20">
              <v:stroke dashstyle="solid"/>
            </v:line>
            <v:line style="position:absolute" from="969,1269" to="4314,1269" stroked="true" strokeweight=".5pt" strokecolor="#231f20">
              <v:stroke dashstyle="solid"/>
            </v:line>
            <v:line style="position:absolute" from="4370,1673" to="4484,1673" stroked="true" strokeweight=".5pt" strokecolor="#231f20">
              <v:stroke dashstyle="solid"/>
            </v:line>
            <v:line style="position:absolute" from="4370,2076" to="4484,2076" stroked="true" strokeweight=".5pt" strokecolor="#231f20">
              <v:stroke dashstyle="solid"/>
            </v:line>
            <v:line style="position:absolute" from="4370,2481" to="4484,2481" stroked="true" strokeweight=".5pt" strokecolor="#231f20">
              <v:stroke dashstyle="solid"/>
            </v:line>
            <v:line style="position:absolute" from="799,459" to="912,459" stroked="true" strokeweight=".5pt" strokecolor="#231f20">
              <v:stroke dashstyle="solid"/>
            </v:line>
            <v:line style="position:absolute" from="799,864" to="912,864" stroked="true" strokeweight=".5pt" strokecolor="#231f20">
              <v:stroke dashstyle="solid"/>
            </v:line>
            <v:line style="position:absolute" from="799,1269" to="912,1269" stroked="true" strokeweight=".5pt" strokecolor="#231f20">
              <v:stroke dashstyle="solid"/>
            </v:line>
            <v:line style="position:absolute" from="799,1673" to="912,1673" stroked="true" strokeweight=".5pt" strokecolor="#231f20">
              <v:stroke dashstyle="solid"/>
            </v:line>
            <v:line style="position:absolute" from="799,2076" to="912,2076" stroked="true" strokeweight=".5pt" strokecolor="#231f20">
              <v:stroke dashstyle="solid"/>
            </v:line>
            <v:line style="position:absolute" from="799,2481" to="912,2481" stroked="true" strokeweight=".5pt" strokecolor="#231f20">
              <v:stroke dashstyle="solid"/>
            </v:line>
            <v:line style="position:absolute" from="3886,2774" to="3886,2888" stroked="true" strokeweight=".5pt" strokecolor="#231f20">
              <v:stroke dashstyle="solid"/>
            </v:line>
            <v:line style="position:absolute" from="3400,2774" to="3400,2888" stroked="true" strokeweight=".5pt" strokecolor="#231f20">
              <v:stroke dashstyle="solid"/>
            </v:line>
            <v:line style="position:absolute" from="2914,2774" to="2914,2888" stroked="true" strokeweight=".5pt" strokecolor="#231f20">
              <v:stroke dashstyle="solid"/>
            </v:line>
            <v:line style="position:absolute" from="2428,2774" to="2428,2888" stroked="true" strokeweight=".5pt" strokecolor="#231f20">
              <v:stroke dashstyle="solid"/>
            </v:line>
            <v:line style="position:absolute" from="1941,2774" to="1941,2888" stroked="true" strokeweight=".5pt" strokecolor="#231f20">
              <v:stroke dashstyle="solid"/>
            </v:line>
            <v:line style="position:absolute" from="1455,2774" to="1455,2888" stroked="true" strokeweight=".5pt" strokecolor="#231f20">
              <v:stroke dashstyle="solid"/>
            </v:line>
            <v:line style="position:absolute" from="967,2774" to="967,2888" stroked="true" strokeweight=".5pt" strokecolor="#231f20">
              <v:stroke dashstyle="solid"/>
            </v:line>
            <v:shape style="position:absolute;left:968;top:581;width:3285;height:1636" coordorigin="968,581" coordsize="3285,1636" path="m968,581l998,624,1030,730,1059,847,1089,1060,1121,1211,1151,1375,1180,1634,1210,1864,1242,2089,1272,2217,1301,2185,1333,2053,1363,1785,1393,1717,1424,1722,1454,1623,1484,1625,1516,1461,1545,1297,1575,1153,1607,1108,1637,930,1667,748,1698,898,1728,908,1758,1063,1790,1110,1819,1090,1849,1065,1881,1069,1911,1117,1940,943,1970,905,2002,872,2032,948,2061,1027,2093,1135,2123,1099,2153,1191,2185,1173,2214,1119,2244,1103,2276,952,2306,1357,2335,1162,2367,1240,2397,1123,2427,901,2458,1018,2488,1067,2518,1265,2550,1245,2579,1470,2609,1290,2641,1227,2671,1198,2701,1047,2730,1171,2762,1299,2792,1078,2822,1211,2853,1189,2883,840,2913,1031,2945,977,2974,878,3004,1130,3036,1094,3066,1101,3095,1218,3127,1130,3157,1150,3187,1036,3219,1022,3248,1105,3278,880,3310,1195,3340,1222,3369,1346,3401,1938,3431,1792,3461,1911,3490,1783,3522,1468,3552,1220,3582,1009,3613,930,3643,894,3673,1288,3705,1272,3735,1299,3764,1177,3796,842,3826,750,3856,768,3887,854,3917,917,3947,890,3979,917,4008,750,4038,608,4070,773,4100,692,4129,822,4161,1047,4191,1099,4221,874,4253,966e" filled="false" stroked="true" strokeweight="1pt" strokecolor="#741c66">
              <v:path arrowok="t"/>
              <v:stroke dashstyle="solid"/>
            </v:shape>
            <v:shape style="position:absolute;left:4255;top:856;width:54;height:57" coordorigin="4255,857" coordsize="54,57" path="m4282,857l4255,885,4282,913,4308,885,4282,857xe" filled="true" fillcolor="#741c66" stroked="false">
              <v:path arrowok="t"/>
              <v:fill type="solid"/>
            </v:shape>
            <v:shape style="position:absolute;left:968;top:250;width:3315;height:2250" coordorigin="968,251" coordsize="3315,2250" path="m968,563l998,552,1030,849,1059,1009,1089,962,1121,991,1151,1225,1180,1312,1210,1506,1242,1632,1272,1470,1301,1369,1333,1312,1363,1310,1393,1135,1424,1024,1454,876,1484,746,1516,712,1545,714,1575,613,1607,476,1637,408,1667,435,1698,624,1728,784,1758,802,1790,833,1819,676,1849,698,1881,827,1911,809,1940,831,1970,649,2002,615,2032,451,2061,530,2093,651,2123,629,2153,680,2185,662,2214,766,2244,534,2276,460,2306,388,2335,251,2367,570,2397,824,2427,764,2458,773,2488,692,2518,640,2550,824,2579,813,2609,797,2641,701,2671,617,2701,581,2730,532,2762,541,2792,595,2822,685,2853,849,2883,896,2913,892,2945,768,2974,584,3004,428,3036,480,3066,656,3095,849,3127,1054,3157,914,3187,811,3219,683,3248,602,3278,779,3310,1065,3340,1562,3369,2158,3401,2500,3431,2419,3461,2080,3490,1549,3522,1108,3552,854,3582,752,3613,813,3643,811,3673,1004,3705,1031,3735,1004,3764,1027,3796,1058,3826,914,3856,1013,3887,973,3917,849,3947,928,3979,777,4008,723,4038,635,4070,613,4100,550,4129,647,4161,739,4191,809,4221,836,4253,818,4282,795e" filled="false" stroked="true" strokeweight="1pt" strokecolor="#fcaf17">
              <v:path arrowok="t"/>
              <v:stroke dashstyle="solid"/>
            </v:shape>
            <v:rect style="position:absolute;left:1561;top:1802;width:142;height:142" filled="true" fillcolor="#74c043" stroked="false">
              <v:fill type="solid"/>
            </v:rect>
            <v:rect style="position:absolute;left:1561;top:1982;width:142;height:142" filled="true" fillcolor="#00568b" stroked="false">
              <v:fill type="solid"/>
            </v:rect>
            <v:line style="position:absolute" from="1560,2254" to="1702,2254" stroked="true" strokeweight="1pt" strokecolor="#741c66">
              <v:stroke dashstyle="solid"/>
            </v:line>
            <v:line style="position:absolute" from="1560,2542" to="1702,2542" stroked="true" strokeweight="1pt" strokecolor="#fcaf17">
              <v:stroke dashstyle="solid"/>
            </v:line>
            <v:shape style="position:absolute;left:793;top:48;width:3696;height:284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1"/>
                      </w:rPr>
                    </w:pPr>
                  </w:p>
                  <w:p>
                    <w:pPr>
                      <w:spacing w:line="259" w:lineRule="auto" w:before="0"/>
                      <w:ind w:left="968" w:right="166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04" w:lineRule="auto" w:before="67"/>
                      <w:ind w:left="1022" w:right="130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hours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worked </w:t>
                    </w:r>
                    <w:r>
                      <w:rPr>
                        <w:color w:val="231F2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cent)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(a)(b)</w:t>
                    </w:r>
                  </w:p>
                  <w:p>
                    <w:pPr>
                      <w:spacing w:line="142" w:lineRule="exact" w:before="0"/>
                      <w:ind w:left="96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GDP growth (per cent)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4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1"/>
        <w:ind w:left="388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0" w:lineRule="exact" w:before="19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8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9"/>
        <w:ind w:left="0" w:right="4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4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43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0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813" w:val="left" w:leader="none"/>
          <w:tab w:pos="1300" w:val="left" w:leader="none"/>
          <w:tab w:pos="1786" w:val="left" w:leader="none"/>
          <w:tab w:pos="2273" w:val="left" w:leader="none"/>
          <w:tab w:pos="2759" w:val="left" w:leader="none"/>
          <w:tab w:pos="3246" w:val="left" w:leader="none"/>
        </w:tabs>
        <w:spacing w:line="120" w:lineRule="exact" w:before="0"/>
        <w:ind w:left="326" w:right="0" w:firstLine="0"/>
        <w:jc w:val="left"/>
        <w:rPr>
          <w:sz w:val="12"/>
        </w:rPr>
      </w:pPr>
      <w:r>
        <w:rPr>
          <w:color w:val="231F20"/>
          <w:sz w:val="12"/>
        </w:rPr>
        <w:t>1989</w:t>
        <w:tab/>
        <w:t>93</w:t>
        <w:tab/>
        <w:t>97</w:t>
        <w:tab/>
        <w:t>2001</w:t>
        <w:tab/>
        <w:t>05</w:t>
        <w:tab/>
        <w:t>09</w:t>
        <w:tab/>
        <w:t>13</w:t>
      </w:r>
    </w:p>
    <w:p>
      <w:pPr>
        <w:spacing w:before="12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Diamond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4" w:lineRule="auto" w:before="3" w:after="0"/>
        <w:ind w:left="323" w:right="8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GDP.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1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3.4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rates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at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which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people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move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between employment and unemployment had broadly normalised in 2016</w:t>
      </w:r>
      <w:r>
        <w:rPr>
          <w:color w:val="A70741"/>
          <w:spacing w:val="-42"/>
          <w:sz w:val="18"/>
        </w:rPr>
        <w:t> </w:t>
      </w:r>
      <w:r>
        <w:rPr>
          <w:color w:val="A70741"/>
          <w:sz w:val="18"/>
        </w:rPr>
        <w:t>Q1</w:t>
      </w:r>
    </w:p>
    <w:p>
      <w:pPr>
        <w:spacing w:line="187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Flows between employment and unemployment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3" w:right="324"/>
      </w:pPr>
      <w:r>
        <w:rPr/>
        <w:br w:type="column"/>
      </w:r>
      <w:r>
        <w:rPr>
          <w:color w:val="231F20"/>
          <w:w w:val="95"/>
        </w:rPr>
        <w:t>unemployed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unemployed,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pre-crisis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3.4).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response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softening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partly</w:t>
      </w:r>
      <w:r>
        <w:rPr>
          <w:color w:val="231F20"/>
          <w:spacing w:val="-45"/>
        </w:rPr>
        <w:t> </w:t>
      </w:r>
      <w:r>
        <w:rPr>
          <w:color w:val="231F20"/>
        </w:rPr>
        <w:t>reversed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4"/>
        </w:rPr>
        <w:t> </w:t>
      </w:r>
      <w:r>
        <w:rPr>
          <w:color w:val="231F20"/>
        </w:rPr>
        <w:t>quarters.</w:t>
      </w:r>
      <w:r>
        <w:rPr>
          <w:color w:val="231F20"/>
          <w:spacing w:val="-28"/>
        </w:rPr>
        <w:t> </w:t>
      </w:r>
      <w:r>
        <w:rPr>
          <w:color w:val="231F20"/>
        </w:rPr>
        <w:t>Reflecting</w:t>
      </w:r>
      <w:r>
        <w:rPr>
          <w:color w:val="231F20"/>
          <w:spacing w:val="-44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unemployment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July </w:t>
      </w:r>
      <w:r>
        <w:rPr>
          <w:color w:val="231F20"/>
        </w:rPr>
        <w:t>(Chart</w:t>
      </w:r>
      <w:r>
        <w:rPr>
          <w:color w:val="231F20"/>
          <w:spacing w:val="-33"/>
        </w:rPr>
        <w:t> </w:t>
      </w:r>
      <w:r>
        <w:rPr>
          <w:color w:val="231F20"/>
        </w:rPr>
        <w:t>3.5)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continue</w:t>
      </w:r>
      <w:r>
        <w:rPr>
          <w:color w:val="231F20"/>
          <w:spacing w:val="-32"/>
        </w:rPr>
        <w:t> </w:t>
      </w:r>
      <w:r>
        <w:rPr>
          <w:color w:val="231F20"/>
        </w:rPr>
        <w:t>rising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next</w:t>
      </w:r>
      <w:r>
        <w:rPr>
          <w:color w:val="231F20"/>
          <w:spacing w:val="-32"/>
        </w:rPr>
        <w:t> </w:t>
      </w:r>
      <w:r>
        <w:rPr>
          <w:color w:val="231F20"/>
        </w:rPr>
        <w:t>year</w:t>
      </w:r>
    </w:p>
    <w:p>
      <w:pPr>
        <w:pStyle w:val="BodyText"/>
        <w:spacing w:line="268" w:lineRule="auto"/>
        <w:ind w:left="153" w:right="249"/>
      </w:pP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reverse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</w:rPr>
        <w:t>fell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4.9%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three</w:t>
      </w:r>
      <w:r>
        <w:rPr>
          <w:color w:val="231F20"/>
          <w:spacing w:val="-31"/>
        </w:rPr>
        <w:t> </w:t>
      </w:r>
      <w:r>
        <w:rPr>
          <w:color w:val="231F20"/>
        </w:rPr>
        <w:t>months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May,</w:t>
      </w:r>
      <w:r>
        <w:rPr>
          <w:color w:val="231F20"/>
          <w:spacing w:val="-32"/>
        </w:rPr>
        <w:t> </w:t>
      </w:r>
      <w:r>
        <w:rPr>
          <w:color w:val="231F20"/>
        </w:rPr>
        <w:t>having</w:t>
      </w:r>
      <w:r>
        <w:rPr>
          <w:color w:val="231F20"/>
          <w:spacing w:val="-32"/>
        </w:rPr>
        <w:t> </w:t>
      </w:r>
      <w:r>
        <w:rPr>
          <w:color w:val="231F20"/>
        </w:rPr>
        <w:t>stood</w:t>
      </w:r>
      <w:r>
        <w:rPr>
          <w:color w:val="231F20"/>
          <w:spacing w:val="-32"/>
        </w:rPr>
        <w:t> </w:t>
      </w:r>
      <w:r>
        <w:rPr>
          <w:color w:val="231F20"/>
        </w:rPr>
        <w:t>at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8%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uncertainty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precise</w:t>
      </w:r>
      <w:r>
        <w:rPr>
          <w:color w:val="231F20"/>
          <w:spacing w:val="-35"/>
        </w:rPr>
        <w:t> </w:t>
      </w:r>
      <w:r>
        <w:rPr>
          <w:color w:val="231F20"/>
        </w:rPr>
        <w:t>path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unemployment.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1"/>
      </w:pPr>
      <w:r>
        <w:rPr>
          <w:color w:val="231F20"/>
          <w:w w:val="95"/>
        </w:rPr>
        <w:t>A reduction in labour demand could also weigh on the aggregate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discouraging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 from actively participating in the labour market. The participation rate has been fairly stable in recent years,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factors: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groups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participate in the labour market, set against increased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people.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25"/>
          <w:w w:val="90"/>
          <w:position w:val="4"/>
          <w:sz w:val="14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  <w:w w:val="95"/>
        </w:rPr>
        <w:t>rate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stable.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Slack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in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the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economy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73"/>
          <w:headerReference w:type="even" r:id="rId74"/>
          <w:pgSz w:w="11910" w:h="16840"/>
          <w:pgMar w:header="446" w:footer="0" w:top="1560" w:bottom="280" w:left="640" w:right="540"/>
          <w:pgNumType w:start="25"/>
          <w:cols w:num="2" w:equalWidth="0">
            <w:col w:w="4405" w:space="924"/>
            <w:col w:w="5401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1.8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1.2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4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4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4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BodyText"/>
        <w:spacing w:before="5"/>
        <w:rPr>
          <w:sz w:val="12"/>
        </w:rPr>
      </w:pPr>
    </w:p>
    <w:p>
      <w:pPr>
        <w:spacing w:line="100" w:lineRule="exact" w:before="0"/>
        <w:ind w:left="14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0.0</w:t>
      </w:r>
    </w:p>
    <w:p>
      <w:pPr>
        <w:spacing w:before="82"/>
        <w:ind w:left="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employment</w:t>
      </w:r>
    </w:p>
    <w:p>
      <w:pPr>
        <w:spacing w:line="119" w:lineRule="exact" w:before="82"/>
        <w:ind w:left="1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 cent of unemployment</w:t>
      </w:r>
    </w:p>
    <w:p>
      <w:pPr>
        <w:spacing w:line="119" w:lineRule="exact" w:before="0"/>
        <w:ind w:left="1486" w:right="0" w:firstLine="0"/>
        <w:jc w:val="left"/>
        <w:rPr>
          <w:sz w:val="12"/>
        </w:rPr>
      </w:pPr>
      <w:r>
        <w:rPr/>
        <w:pict>
          <v:group style="position:absolute;margin-left:50.033001pt;margin-top:2.404378pt;width:184.8pt;height:142.25pt;mso-position-horizontal-relative:page;mso-position-vertical-relative:paragraph;z-index:15832064" coordorigin="1001,48" coordsize="3696,2845">
            <v:rect style="position:absolute;left:1005;top:53;width:3686;height:2835" filled="false" stroked="true" strokeweight=".5pt" strokecolor="#231f20">
              <v:stroke dashstyle="solid"/>
            </v:rect>
            <v:line style="position:absolute" from="1006,338" to="1119,338" stroked="true" strokeweight=".5pt" strokecolor="#231f20">
              <v:stroke dashstyle="solid"/>
            </v:line>
            <v:line style="position:absolute" from="1006,622" to="1119,622" stroked="true" strokeweight=".5pt" strokecolor="#231f20">
              <v:stroke dashstyle="solid"/>
            </v:line>
            <v:line style="position:absolute" from="1006,905" to="1119,905" stroked="true" strokeweight=".5pt" strokecolor="#231f20">
              <v:stroke dashstyle="solid"/>
            </v:line>
            <v:line style="position:absolute" from="1006,1187" to="1119,1187" stroked="true" strokeweight=".5pt" strokecolor="#231f20">
              <v:stroke dashstyle="solid"/>
            </v:line>
            <v:line style="position:absolute" from="1006,1471" to="1119,1471" stroked="true" strokeweight=".5pt" strokecolor="#231f20">
              <v:stroke dashstyle="solid"/>
            </v:line>
            <v:line style="position:absolute" from="1006,1753" to="1119,1753" stroked="true" strokeweight=".5pt" strokecolor="#231f20">
              <v:stroke dashstyle="solid"/>
            </v:line>
            <v:line style="position:absolute" from="1006,2036" to="1119,2036" stroked="true" strokeweight=".5pt" strokecolor="#231f20">
              <v:stroke dashstyle="solid"/>
            </v:line>
            <v:line style="position:absolute" from="1006,2320" to="1119,2320" stroked="true" strokeweight=".5pt" strokecolor="#231f20">
              <v:stroke dashstyle="solid"/>
            </v:line>
            <v:line style="position:absolute" from="1006,2602" to="1119,2602" stroked="true" strokeweight=".5pt" strokecolor="#231f20">
              <v:stroke dashstyle="solid"/>
            </v:line>
            <v:line style="position:absolute" from="4577,460" to="4691,460" stroked="true" strokeweight=".5pt" strokecolor="#231f20">
              <v:stroke dashstyle="solid"/>
            </v:line>
            <v:line style="position:absolute" from="4577,864" to="4691,864" stroked="true" strokeweight=".5pt" strokecolor="#231f20">
              <v:stroke dashstyle="solid"/>
            </v:line>
            <v:line style="position:absolute" from="4577,1268" to="4691,1268" stroked="true" strokeweight=".5pt" strokecolor="#231f20">
              <v:stroke dashstyle="solid"/>
            </v:line>
            <v:line style="position:absolute" from="4577,1672" to="4691,1672" stroked="true" strokeweight=".5pt" strokecolor="#231f20">
              <v:stroke dashstyle="solid"/>
            </v:line>
            <v:line style="position:absolute" from="4577,2078" to="4691,2078" stroked="true" strokeweight=".5pt" strokecolor="#231f20">
              <v:stroke dashstyle="solid"/>
            </v:line>
            <v:line style="position:absolute" from="4577,2482" to="4691,2482" stroked="true" strokeweight=".5pt" strokecolor="#231f20">
              <v:stroke dashstyle="solid"/>
            </v:line>
            <v:line style="position:absolute" from="4520,2774" to="4520,2888" stroked="true" strokeweight=".5pt" strokecolor="#231f20">
              <v:stroke dashstyle="solid"/>
            </v:line>
            <v:line style="position:absolute" from="4148,2774" to="4148,2888" stroked="true" strokeweight=".5pt" strokecolor="#231f20">
              <v:stroke dashstyle="solid"/>
            </v:line>
            <v:line style="position:absolute" from="3776,2774" to="3776,2888" stroked="true" strokeweight=".5pt" strokecolor="#231f20">
              <v:stroke dashstyle="solid"/>
            </v:line>
            <v:line style="position:absolute" from="3405,2774" to="3405,2888" stroked="true" strokeweight=".5pt" strokecolor="#231f20">
              <v:stroke dashstyle="solid"/>
            </v:line>
            <v:line style="position:absolute" from="3033,2774" to="3033,2888" stroked="true" strokeweight=".5pt" strokecolor="#231f20">
              <v:stroke dashstyle="solid"/>
            </v:line>
            <v:line style="position:absolute" from="2661,2774" to="2661,2888" stroked="true" strokeweight=".5pt" strokecolor="#231f20">
              <v:stroke dashstyle="solid"/>
            </v:line>
            <v:line style="position:absolute" from="2289,2774" to="2289,2888" stroked="true" strokeweight=".5pt" strokecolor="#231f20">
              <v:stroke dashstyle="solid"/>
            </v:line>
            <v:line style="position:absolute" from="1917,2774" to="1917,2888" stroked="true" strokeweight=".5pt" strokecolor="#231f20">
              <v:stroke dashstyle="solid"/>
            </v:line>
            <v:line style="position:absolute" from="1545,2774" to="1545,2888" stroked="true" strokeweight=".5pt" strokecolor="#231f20">
              <v:stroke dashstyle="solid"/>
            </v:line>
            <v:line style="position:absolute" from="1174,2774" to="1174,2888" stroked="true" strokeweight=".5pt" strokecolor="#231f20">
              <v:stroke dashstyle="solid"/>
            </v:line>
            <v:shape style="position:absolute;left:1172;top:325;width:3349;height:907" coordorigin="1173,326" coordsize="3349,907" path="m1173,813l1219,959,1266,784,1312,568,1358,703,1405,865,1451,682,1498,575,1544,778,1591,828,1637,561,1684,367,1730,559,1779,712,1825,326,1872,389,1918,564,1965,413,2011,374,2058,437,2104,483,2151,452,2197,459,2244,511,2290,406,2337,369,2383,424,2430,433,2476,400,2523,428,2569,396,2616,492,2662,686,2709,723,2755,688,2801,684,2848,754,2894,719,2941,662,2987,544,3034,468,3080,601,3127,817,3173,841,3220,922,3266,1149,3313,1138,3359,1134,3406,1232,3452,1136,3499,974,3545,1031,3592,1094,3638,1103,3685,1182,3731,1219,3778,1116,3824,1016,3870,1020,3917,1018,3963,1033,4010,1077,4056,1031,4103,970,4149,952,4196,839,4242,848,4289,828,4335,688,4382,723,4428,699,4475,551,4521,544e" filled="false" stroked="true" strokeweight="1pt" strokecolor="#00568b">
              <v:path arrowok="t"/>
              <v:stroke dashstyle="solid"/>
            </v:shape>
            <v:shape style="position:absolute;left:1172;top:207;width:3349;height:1197" coordorigin="1173,208" coordsize="3349,1197" path="m1173,839l1219,933,1266,1088,1312,985,1358,745,1405,852,1451,1125,1498,1094,1544,911,1591,979,1637,1210,1684,1160,1730,1057,1779,1153,1825,1190,1872,1042,1918,1022,1965,1051,2011,1003,2058,1037,2104,1072,2151,1138,2197,1203,2244,1212,2290,1275,2337,1206,2383,1265,2430,1278,2476,1179,2523,1193,2569,1243,2616,1144,2662,1134,2709,1212,2755,1090,2801,1103,2848,1175,2894,1238,2987,1286,3034,1295,3080,1243,3127,1022,3173,719,3220,430,3266,208,3313,441,3359,762,3406,808,3452,799,3499,821,3545,817,3592,854,3638,756,3685,712,3731,782,3778,806,3824,946,3870,972,3917,887,3963,815,4010,867,4056,937,4103,1016,4149,1168,4196,1219,4242,1236,4289,1275,4335,1273,4382,1262,4428,1404,4475,1400,4521,1241e" filled="false" stroked="true" strokeweight="1pt" strokecolor="#b01c88">
              <v:path arrowok="t"/>
              <v:stroke dashstyle="solid"/>
            </v:shape>
            <v:line style="position:absolute" from="3734,1636" to="3734,1288" stroked="true" strokeweight=".5pt" strokecolor="#231f20">
              <v:stroke dashstyle="solid"/>
            </v:line>
            <v:shape style="position:absolute;left:3711;top:1220;width:45;height:83" coordorigin="3712,1221" coordsize="45,83" path="m3734,1221l3712,1303,3756,1303,3734,1221xe" filled="true" fillcolor="#231f20" stroked="false">
              <v:path arrowok="t"/>
              <v:fill type="solid"/>
            </v:shape>
            <v:shape style="position:absolute;left:1304;top:1238;width:857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Employment to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unemployment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215;top:1629;width:919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Unemployment to </w:t>
                    </w:r>
                    <w:r>
                      <w:rPr>
                        <w:color w:val="231F20"/>
                        <w:sz w:val="12"/>
                      </w:rPr>
                      <w:t>employment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35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00" w:lineRule="exact" w:before="103"/>
        <w:ind w:left="15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7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47" w:right="247"/>
      </w:pPr>
      <w:r>
        <w:rPr>
          <w:color w:val="231F20"/>
        </w:rPr>
        <w:t>In the near term, as growth in demand for their output </w:t>
      </w:r>
      <w:r>
        <w:rPr>
          <w:color w:val="231F20"/>
          <w:w w:val="95"/>
        </w:rPr>
        <w:t>weakens,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resources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response.</w:t>
      </w:r>
      <w:r>
        <w:rPr>
          <w:color w:val="231F20"/>
          <w:spacing w:val="-27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result,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spare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widen.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utilisation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 quarters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3.6),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capacity,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fall</w:t>
      </w:r>
      <w:r>
        <w:rPr>
          <w:color w:val="231F20"/>
          <w:spacing w:val="-35"/>
        </w:rPr>
        <w:t> </w:t>
      </w:r>
      <w:r>
        <w:rPr>
          <w:color w:val="231F20"/>
        </w:rPr>
        <w:t>further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second</w:t>
      </w:r>
      <w:r>
        <w:rPr>
          <w:color w:val="231F20"/>
          <w:spacing w:val="-35"/>
        </w:rPr>
        <w:t> </w:t>
      </w:r>
      <w:r>
        <w:rPr>
          <w:color w:val="231F20"/>
        </w:rPr>
        <w:t>half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2016.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7" w:right="310"/>
      </w:pP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 </w:t>
      </w:r>
      <w:r>
        <w:rPr>
          <w:color w:val="231F20"/>
        </w:rPr>
        <w:t>to rise before it puts upward pressure on pay — is also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widen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4" w:equalWidth="0">
            <w:col w:w="306" w:space="40"/>
            <w:col w:w="1216" w:space="1064"/>
            <w:col w:w="1651" w:space="1059"/>
            <w:col w:w="5394"/>
          </w:cols>
        </w:sectPr>
      </w:pPr>
    </w:p>
    <w:p>
      <w:pPr>
        <w:tabs>
          <w:tab w:pos="1648" w:val="left" w:leader="none"/>
          <w:tab w:pos="2020" w:val="left" w:leader="none"/>
          <w:tab w:pos="2392" w:val="left" w:leader="none"/>
          <w:tab w:pos="2764" w:val="left" w:leader="none"/>
          <w:tab w:pos="3136" w:val="left" w:leader="none"/>
          <w:tab w:pos="3507" w:val="left" w:leader="none"/>
          <w:tab w:pos="3879" w:val="left" w:leader="none"/>
        </w:tabs>
        <w:spacing w:line="123" w:lineRule="exact" w:before="0"/>
        <w:ind w:left="533" w:right="0" w:firstLine="0"/>
        <w:jc w:val="left"/>
        <w:rPr>
          <w:sz w:val="12"/>
        </w:rPr>
      </w:pPr>
      <w:r>
        <w:rPr>
          <w:color w:val="231F20"/>
          <w:sz w:val="12"/>
        </w:rPr>
        <w:t>1998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2000  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(LFS)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Two-quarter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averages. 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aged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16–64.</w:t>
      </w:r>
    </w:p>
    <w:p>
      <w:pPr>
        <w:pStyle w:val="BodyText"/>
        <w:spacing w:line="268" w:lineRule="auto"/>
        <w:ind w:left="153" w:right="256"/>
      </w:pPr>
      <w:r>
        <w:rPr/>
        <w:br w:type="column"/>
      </w:r>
      <w:r>
        <w:rPr>
          <w:color w:val="231F20"/>
          <w:w w:val="90"/>
        </w:rPr>
        <w:t>unemployment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3.1).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slack </w:t>
      </w:r>
      <w:r>
        <w:rPr>
          <w:color w:val="231F20"/>
          <w:w w:val="95"/>
        </w:rPr>
        <w:t>increases,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recruitment</w:t>
      </w:r>
      <w:r>
        <w:rPr>
          <w:color w:val="231F20"/>
          <w:spacing w:val="-45"/>
        </w:rPr>
        <w:t> </w:t>
      </w:r>
      <w:r>
        <w:rPr>
          <w:color w:val="231F20"/>
        </w:rPr>
        <w:t>difficulties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ease.</w:t>
      </w:r>
    </w:p>
    <w:p>
      <w:pPr>
        <w:pStyle w:val="BodyText"/>
        <w:spacing w:line="268" w:lineRule="auto"/>
        <w:ind w:left="153" w:right="303"/>
      </w:pPr>
      <w:r>
        <w:rPr>
          <w:color w:val="231F20"/>
          <w:w w:val="95"/>
        </w:rPr>
        <w:t>Recruitment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Bank’s 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started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3.7),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firms’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intentions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reduction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skills</w:t>
      </w:r>
      <w:r>
        <w:rPr>
          <w:color w:val="231F20"/>
          <w:spacing w:val="-42"/>
        </w:rPr>
        <w:t> </w:t>
      </w:r>
      <w:r>
        <w:rPr>
          <w:color w:val="231F20"/>
        </w:rPr>
        <w:t>shortages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result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staff training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process</w:t>
      </w:r>
      <w:r>
        <w:rPr>
          <w:color w:val="231F20"/>
          <w:spacing w:val="-26"/>
        </w:rPr>
        <w:t> </w:t>
      </w:r>
      <w:r>
        <w:rPr>
          <w:color w:val="231F20"/>
        </w:rPr>
        <w:t>redesign</w:t>
      </w:r>
      <w:r>
        <w:rPr>
          <w:color w:val="231F20"/>
          <w:spacing w:val="-26"/>
        </w:rPr>
        <w:t> </w:t>
      </w:r>
      <w:r>
        <w:rPr>
          <w:color w:val="231F20"/>
        </w:rPr>
        <w:t>within</w:t>
      </w:r>
      <w:r>
        <w:rPr>
          <w:color w:val="231F20"/>
          <w:spacing w:val="-26"/>
        </w:rPr>
        <w:t> </w:t>
      </w:r>
      <w:r>
        <w:rPr>
          <w:color w:val="231F20"/>
        </w:rPr>
        <w:t>firms.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48"/>
      </w:pPr>
      <w:r>
        <w:rPr>
          <w:color w:val="231F20"/>
          <w:w w:val="95"/>
        </w:rPr>
        <w:t>Overall,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economy is likely to widen in the near term. That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domestic</w:t>
      </w:r>
      <w:r>
        <w:rPr>
          <w:color w:val="231F20"/>
          <w:spacing w:val="-26"/>
        </w:rPr>
        <w:t> </w:t>
      </w:r>
      <w:r>
        <w:rPr>
          <w:color w:val="231F20"/>
        </w:rPr>
        <w:t>inflationary</w:t>
      </w:r>
      <w:r>
        <w:rPr>
          <w:color w:val="231F20"/>
          <w:spacing w:val="-26"/>
        </w:rPr>
        <w:t> </w:t>
      </w:r>
      <w:r>
        <w:rPr>
          <w:color w:val="231F20"/>
        </w:rPr>
        <w:t>pressure</w:t>
      </w:r>
      <w:r>
        <w:rPr>
          <w:color w:val="231F20"/>
          <w:spacing w:val="-26"/>
        </w:rPr>
        <w:t> </w:t>
      </w:r>
      <w:r>
        <w:rPr>
          <w:color w:val="231F20"/>
        </w:rPr>
        <w:t>(Section</w:t>
      </w:r>
      <w:r>
        <w:rPr>
          <w:color w:val="231F20"/>
          <w:spacing w:val="-26"/>
        </w:rPr>
        <w:t> </w:t>
      </w:r>
      <w:r>
        <w:rPr>
          <w:color w:val="231F20"/>
        </w:rPr>
        <w:t>4).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737" w:space="59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50.05pt;height:.6pt;mso-position-horizontal-relative:char;mso-position-vertical-relative:line" coordorigin="0,0" coordsize="5001,12">
            <v:line style="position:absolute" from="0,6" to="5000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9"/>
        </w:numPr>
        <w:tabs>
          <w:tab w:pos="5696" w:val="left" w:leader="none"/>
        </w:tabs>
        <w:spacing w:line="161" w:lineRule="exact" w:before="55" w:after="0"/>
        <w:ind w:left="5695" w:right="0" w:hanging="214"/>
        <w:jc w:val="left"/>
        <w:rPr>
          <w:i/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details,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16"/>
          <w:sz w:val="14"/>
        </w:rPr>
        <w:t> </w:t>
      </w:r>
      <w:r>
        <w:rPr>
          <w:i/>
          <w:color w:val="231F20"/>
          <w:sz w:val="14"/>
        </w:rPr>
        <w:t>Report;</w:t>
      </w:r>
    </w:p>
    <w:p>
      <w:pPr>
        <w:spacing w:line="161" w:lineRule="exact" w:before="0"/>
        <w:ind w:left="5695" w:right="0" w:firstLine="0"/>
        <w:jc w:val="left"/>
        <w:rPr>
          <w:sz w:val="14"/>
        </w:rPr>
      </w:pPr>
      <w:hyperlink r:id="rId75">
        <w:r>
          <w:rPr>
            <w:color w:val="231F20"/>
            <w:w w:val="90"/>
            <w:sz w:val="14"/>
          </w:rPr>
          <w:t>www.bankofengland.co.uk/publications/Documents/inflationreport/2016/feb.pdf.</w:t>
        </w:r>
      </w:hyperlink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line="259" w:lineRule="auto" w:before="114"/>
        <w:ind w:left="167" w:right="127" w:firstLine="0"/>
        <w:jc w:val="left"/>
        <w:rPr>
          <w:sz w:val="18"/>
        </w:rPr>
      </w:pPr>
      <w:bookmarkStart w:name="3.3 Labour supply" w:id="40"/>
      <w:bookmarkEnd w:id="40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8"/>
          <w:sz w:val="18"/>
        </w:rPr>
        <w:t> </w:t>
      </w:r>
      <w:r>
        <w:rPr>
          <w:b/>
          <w:color w:val="A70741"/>
          <w:sz w:val="18"/>
        </w:rPr>
        <w:t>3.5</w:t>
      </w:r>
      <w:r>
        <w:rPr>
          <w:b/>
          <w:color w:val="A70741"/>
          <w:spacing w:val="1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expected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6"/>
          <w:sz w:val="18"/>
        </w:rPr>
        <w:t> </w:t>
      </w:r>
      <w:r>
        <w:rPr>
          <w:color w:val="A70741"/>
          <w:sz w:val="18"/>
        </w:rPr>
        <w:t>be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around</w:t>
      </w:r>
      <w:r>
        <w:rPr>
          <w:color w:val="A70741"/>
          <w:spacing w:val="-26"/>
          <w:sz w:val="18"/>
        </w:rPr>
        <w:t> </w:t>
      </w:r>
      <w:r>
        <w:rPr>
          <w:color w:val="A70741"/>
          <w:spacing w:val="-8"/>
          <w:sz w:val="18"/>
        </w:rPr>
        <w:t>5% </w:t>
      </w:r>
      <w:r>
        <w:rPr>
          <w:color w:val="A70741"/>
          <w:sz w:val="18"/>
        </w:rPr>
        <w:t>in the near</w:t>
      </w:r>
      <w:r>
        <w:rPr>
          <w:color w:val="A70741"/>
          <w:spacing w:val="-42"/>
          <w:sz w:val="18"/>
        </w:rPr>
        <w:t> </w:t>
      </w:r>
      <w:r>
        <w:rPr>
          <w:color w:val="A70741"/>
          <w:sz w:val="18"/>
        </w:rPr>
        <w:t>term</w:t>
      </w:r>
    </w:p>
    <w:p>
      <w:pPr>
        <w:spacing w:before="0"/>
        <w:ind w:left="167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Unemployment rate and Bank staff’s near-term</w:t>
      </w:r>
      <w:r>
        <w:rPr>
          <w:color w:val="231F20"/>
          <w:spacing w:val="-3"/>
          <w:w w:val="90"/>
          <w:sz w:val="16"/>
        </w:rPr>
        <w:t> </w:t>
      </w:r>
      <w:r>
        <w:rPr>
          <w:color w:val="231F20"/>
          <w:w w:val="90"/>
          <w:sz w:val="16"/>
        </w:rPr>
        <w:t>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7"/>
        <w:ind w:left="0" w:right="421" w:firstLine="0"/>
        <w:jc w:val="right"/>
        <w:rPr>
          <w:sz w:val="12"/>
        </w:rPr>
      </w:pPr>
      <w:r>
        <w:rPr/>
        <w:pict>
          <v:group style="position:absolute;margin-left:40.366001pt;margin-top:14.740814pt;width:184.8pt;height:142.25pt;mso-position-horizontal-relative:page;mso-position-vertical-relative:paragraph;z-index:-22394368" coordorigin="807,295" coordsize="3696,2845">
            <v:line style="position:absolute" from="820,3016" to="929,3016" stroked="true" strokeweight=".5pt" strokecolor="#231f20">
              <v:stroke dashstyle="solid"/>
            </v:line>
            <v:shape style="position:absolute;left:909;top:3015;width:40;height:118" coordorigin="909,3015" coordsize="40,118" path="m929,3015l929,3040,909,3055,949,3068,909,3086,949,3102,926,3111,926,3133e" filled="false" stroked="true" strokeweight=".5pt" strokecolor="#231f20">
              <v:path arrowok="t"/>
              <v:stroke dashstyle="solid"/>
            </v:shape>
            <v:line style="position:absolute" from="812,3134" to="4497,3134" stroked="true" strokeweight=".5pt" strokecolor="#231f20">
              <v:stroke dashstyle="solid"/>
            </v:line>
            <v:shape style="position:absolute;left:4358;top:3013;width:40;height:118" coordorigin="4359,3014" coordsize="40,118" path="m4378,3014l4378,3039,4359,3054,4398,3066,4359,3085,4398,3100,4375,3110,4375,3131e" filled="false" stroked="true" strokeweight=".5pt" strokecolor="#231f20">
              <v:path arrowok="t"/>
              <v:stroke dashstyle="solid"/>
            </v:shape>
            <v:line style="position:absolute" from="812,300" to="4497,300" stroked="true" strokeweight=".5pt" strokecolor="#231f20">
              <v:stroke dashstyle="solid"/>
            </v:line>
            <v:line style="position:absolute" from="812,305" to="812,3013" stroked="true" strokeweight=".5pt" strokecolor="#231f20">
              <v:stroke dashstyle="solid"/>
            </v:line>
            <v:line style="position:absolute" from="4497,305" to="4497,3013" stroked="true" strokeweight=".5pt" strokecolor="#231f20">
              <v:stroke dashstyle="solid"/>
            </v:line>
            <v:line style="position:absolute" from="4380,3016" to="4489,3016" stroked="true" strokeweight=".5pt" strokecolor="#231f20">
              <v:stroke dashstyle="solid"/>
            </v:line>
            <v:line style="position:absolute" from="3984,304" to="3984,3133" stroked="true" strokeweight=".5pt" strokecolor="#231f20">
              <v:stroke dashstyle="dash"/>
            </v:line>
            <v:line style="position:absolute" from="4384,603" to="4497,603" stroked="true" strokeweight=".5pt" strokecolor="#231f20">
              <v:stroke dashstyle="solid"/>
            </v:line>
            <v:line style="position:absolute" from="4384,905" to="4497,905" stroked="true" strokeweight=".5pt" strokecolor="#231f20">
              <v:stroke dashstyle="solid"/>
            </v:line>
            <v:line style="position:absolute" from="4384,1207" to="4497,1207" stroked="true" strokeweight=".5pt" strokecolor="#231f20">
              <v:stroke dashstyle="solid"/>
            </v:line>
            <v:line style="position:absolute" from="4384,1507" to="4497,1507" stroked="true" strokeweight=".5pt" strokecolor="#231f20">
              <v:stroke dashstyle="solid"/>
            </v:line>
            <v:line style="position:absolute" from="4384,1810" to="4497,1810" stroked="true" strokeweight=".5pt" strokecolor="#231f20">
              <v:stroke dashstyle="solid"/>
            </v:line>
            <v:line style="position:absolute" from="4384,2110" to="4497,2110" stroked="true" strokeweight=".5pt" strokecolor="#231f20">
              <v:stroke dashstyle="solid"/>
            </v:line>
            <v:line style="position:absolute" from="4384,2412" to="4497,2412" stroked="true" strokeweight=".5pt" strokecolor="#231f20">
              <v:stroke dashstyle="solid"/>
            </v:line>
            <v:line style="position:absolute" from="4384,2712" to="4497,2712" stroked="true" strokeweight=".5pt" strokecolor="#231f20">
              <v:stroke dashstyle="solid"/>
            </v:line>
            <v:line style="position:absolute" from="812,603" to="926,603" stroked="true" strokeweight=".5pt" strokecolor="#231f20">
              <v:stroke dashstyle="solid"/>
            </v:line>
            <v:line style="position:absolute" from="812,905" to="926,905" stroked="true" strokeweight=".5pt" strokecolor="#231f20">
              <v:stroke dashstyle="solid"/>
            </v:line>
            <v:line style="position:absolute" from="812,1207" to="926,1207" stroked="true" strokeweight=".5pt" strokecolor="#231f20">
              <v:stroke dashstyle="solid"/>
            </v:line>
            <v:line style="position:absolute" from="812,1507" to="926,1507" stroked="true" strokeweight=".5pt" strokecolor="#231f20">
              <v:stroke dashstyle="solid"/>
            </v:line>
            <v:line style="position:absolute" from="812,1810" to="926,1810" stroked="true" strokeweight=".5pt" strokecolor="#231f20">
              <v:stroke dashstyle="solid"/>
            </v:line>
            <v:line style="position:absolute" from="812,2110" to="926,2110" stroked="true" strokeweight=".5pt" strokecolor="#231f20">
              <v:stroke dashstyle="solid"/>
            </v:line>
            <v:line style="position:absolute" from="812,2412" to="926,2412" stroked="true" strokeweight=".5pt" strokecolor="#231f20">
              <v:stroke dashstyle="solid"/>
            </v:line>
            <v:line style="position:absolute" from="812,2712" to="926,2712" stroked="true" strokeweight=".5pt" strokecolor="#231f20">
              <v:stroke dashstyle="solid"/>
            </v:line>
            <v:line style="position:absolute" from="3662,3021" to="3662,3134" stroked="true" strokeweight=".5pt" strokecolor="#231f20">
              <v:stroke dashstyle="solid"/>
            </v:line>
            <v:line style="position:absolute" from="2768,3021" to="2768,3134" stroked="true" strokeweight=".5pt" strokecolor="#231f20">
              <v:stroke dashstyle="solid"/>
            </v:line>
            <v:line style="position:absolute" from="1874,3021" to="1874,3134" stroked="true" strokeweight=".5pt" strokecolor="#231f20">
              <v:stroke dashstyle="solid"/>
            </v:line>
            <v:line style="position:absolute" from="980,3021" to="980,3134" stroked="true" strokeweight=".5pt" strokecolor="#231f20">
              <v:stroke dashstyle="solid"/>
            </v:line>
            <v:line style="position:absolute" from="3755,2290" to="3851,2290" stroked="true" strokeweight=".5pt" strokecolor="#b01c88">
              <v:stroke dashstyle="solid"/>
            </v:line>
            <v:line style="position:absolute" from="3755,2414" to="3851,2414" stroked="true" strokeweight=".5pt" strokecolor="#b01c88">
              <v:stroke dashstyle="solid"/>
            </v:line>
            <v:shape style="position:absolute;left:3803;top:2290;width:2;height:124" coordorigin="3803,2290" coordsize="0,124" path="m3803,2414l3803,2351,3803,2290e" filled="false" stroked="true" strokeweight=".5pt" strokecolor="#b01c88">
              <v:path arrowok="t"/>
              <v:stroke dashstyle="solid"/>
            </v:shape>
            <v:line style="position:absolute" from="3828,2258" to="3924,2258" stroked="true" strokeweight=".5pt" strokecolor="#b01c88">
              <v:stroke dashstyle="solid"/>
            </v:line>
            <v:line style="position:absolute" from="3828,2447" to="3924,2447" stroked="true" strokeweight=".5pt" strokecolor="#b01c88">
              <v:stroke dashstyle="solid"/>
            </v:line>
            <v:shape style="position:absolute;left:3875;top:2257;width:2;height:190" coordorigin="3876,2258" coordsize="0,190" path="m3876,2447l3876,2351,3876,2258e" filled="false" stroked="true" strokeweight=".5pt" strokecolor="#b01c88">
              <v:path arrowok="t"/>
              <v:stroke dashstyle="solid"/>
            </v:shape>
            <v:line style="position:absolute" from="3904,2223" to="3999,2223" stroked="true" strokeweight=".5pt" strokecolor="#b01c88">
              <v:stroke dashstyle="solid"/>
            </v:line>
            <v:line style="position:absolute" from="3904,2479" to="3999,2479" stroked="true" strokeweight=".5pt" strokecolor="#b01c88">
              <v:stroke dashstyle="solid"/>
            </v:line>
            <v:shape style="position:absolute;left:3951;top:2222;width:2;height:257" coordorigin="3951,2223" coordsize="0,257" path="m3951,2479l3951,2351,3951,2223e" filled="false" stroked="true" strokeweight=".5pt" strokecolor="#b01c88">
              <v:path arrowok="t"/>
              <v:stroke dashstyle="solid"/>
            </v:shape>
            <v:line style="position:absolute" from="3979,2190" to="4072,2190" stroked="true" strokeweight=".5pt" strokecolor="#b01c88">
              <v:stroke dashstyle="solid"/>
            </v:line>
            <v:line style="position:absolute" from="3979,2512" to="4072,2512" stroked="true" strokeweight=".5pt" strokecolor="#b01c88">
              <v:stroke dashstyle="solid"/>
            </v:line>
            <v:shape style="position:absolute;left:4024;top:2190;width:2;height:322" coordorigin="4024,2190" coordsize="0,322" path="m4024,2512l4024,2351,4024,2190e" filled="false" stroked="true" strokeweight=".5pt" strokecolor="#b01c88">
              <v:path arrowok="t"/>
              <v:stroke dashstyle="solid"/>
            </v:shape>
            <v:line style="position:absolute" from="3806,2310" to="3806,2392" stroked="true" strokeweight=".72pt" strokecolor="#231f20">
              <v:stroke dashstyle="solid"/>
            </v:line>
            <v:line style="position:absolute" from="3801,2310" to="3801,2392" stroked="true" strokeweight=".72pt" strokecolor="#231f20">
              <v:stroke dashstyle="solid"/>
            </v:line>
            <v:shape style="position:absolute;left:3800;top:2351;width:5;height:2" coordorigin="3801,2351" coordsize="5,0" path="m3801,2351l3803,2351,3806,2351e" filled="false" stroked="true" strokeweight=".72pt" strokecolor="#231f20">
              <v:path arrowok="t"/>
              <v:stroke dashstyle="solid"/>
            </v:shape>
            <v:line style="position:absolute" from="3878,2310" to="3878,2392" stroked="true" strokeweight=".72pt" strokecolor="#231f20">
              <v:stroke dashstyle="solid"/>
            </v:line>
            <v:line style="position:absolute" from="3873,2310" to="3873,2392" stroked="true" strokeweight=".72pt" strokecolor="#231f20">
              <v:stroke dashstyle="solid"/>
            </v:line>
            <v:shape style="position:absolute;left:3873;top:2351;width:5;height:2" coordorigin="3873,2351" coordsize="5,0" path="m3873,2351l3876,2351,3878,2351e" filled="false" stroked="true" strokeweight=".72pt" strokecolor="#231f20">
              <v:path arrowok="t"/>
              <v:stroke dashstyle="solid"/>
            </v:shape>
            <v:line style="position:absolute" from="3954,2310" to="3954,2392" stroked="true" strokeweight=".72pt" strokecolor="#231f20">
              <v:stroke dashstyle="solid"/>
            </v:line>
            <v:line style="position:absolute" from="3949,2310" to="3949,2392" stroked="true" strokeweight=".72pt" strokecolor="#231f20">
              <v:stroke dashstyle="solid"/>
            </v:line>
            <v:shape style="position:absolute;left:3948;top:2351;width:6;height:2" coordorigin="3949,2351" coordsize="6,0" path="m3949,2351l3951,2351,3954,2351e" filled="false" stroked="true" strokeweight=".72pt" strokecolor="#231f20">
              <v:path arrowok="t"/>
              <v:stroke dashstyle="solid"/>
            </v:shape>
            <v:line style="position:absolute" from="4027,2310" to="4027,2392" stroked="true" strokeweight=".72pt" strokecolor="#231f20">
              <v:stroke dashstyle="solid"/>
            </v:line>
            <v:line style="position:absolute" from="4022,2310" to="4022,2392" stroked="true" strokeweight=".72pt" strokecolor="#231f20">
              <v:stroke dashstyle="solid"/>
            </v:line>
            <v:shape style="position:absolute;left:4021;top:2351;width:6;height:2" coordorigin="4022,2351" coordsize="6,0" path="m4022,2351l4024,2351,4027,2351e" filled="false" stroked="true" strokeweight=".72pt" strokecolor="#231f20">
              <v:path arrowok="t"/>
              <v:stroke dashstyle="solid"/>
            </v:shape>
            <v:line style="position:absolute" from="3978,2411" to="4073,2411" stroked="true" strokeweight=".5pt" strokecolor="#74c043">
              <v:stroke dashstyle="solid"/>
            </v:line>
            <v:line style="position:absolute" from="3978,2535" to="4073,2535" stroked="true" strokeweight=".5pt" strokecolor="#74c043">
              <v:stroke dashstyle="solid"/>
            </v:line>
            <v:shape style="position:absolute;left:4025;top:2410;width:2;height:124" coordorigin="4025,2411" coordsize="0,124" path="m4025,2535l4025,2472,4025,2411e" filled="false" stroked="true" strokeweight=".5pt" strokecolor="#74c043">
              <v:path arrowok="t"/>
              <v:stroke dashstyle="solid"/>
            </v:shape>
            <v:line style="position:absolute" from="4053,2317" to="4148,2317" stroked="true" strokeweight=".5pt" strokecolor="#74c043">
              <v:stroke dashstyle="solid"/>
            </v:line>
            <v:line style="position:absolute" from="4053,2506" to="4148,2506" stroked="true" strokeweight=".5pt" strokecolor="#74c043">
              <v:stroke dashstyle="solid"/>
            </v:line>
            <v:shape style="position:absolute;left:4100;top:2317;width:2;height:190" coordorigin="4101,2317" coordsize="0,190" path="m4101,2506l4101,2411,4101,2317e" filled="false" stroked="true" strokeweight=".5pt" strokecolor="#74c043">
              <v:path arrowok="t"/>
              <v:stroke dashstyle="solid"/>
            </v:shape>
            <v:line style="position:absolute" from="4128,2285" to="4224,2285" stroked="true" strokeweight=".5pt" strokecolor="#74c043">
              <v:stroke dashstyle="solid"/>
            </v:line>
            <v:line style="position:absolute" from="4128,2539" to="4224,2539" stroked="true" strokeweight=".5pt" strokecolor="#74c043">
              <v:stroke dashstyle="solid"/>
            </v:line>
            <v:shape style="position:absolute;left:4176;top:2284;width:2;height:255" coordorigin="4176,2285" coordsize="0,255" path="m4176,2539l4176,2411,4176,2285e" filled="false" stroked="true" strokeweight=".5pt" strokecolor="#74c043">
              <v:path arrowok="t"/>
              <v:stroke dashstyle="solid"/>
            </v:shape>
            <v:line style="position:absolute" from="4204,2252" to="4297,2252" stroked="true" strokeweight=".5pt" strokecolor="#74c043">
              <v:stroke dashstyle="solid"/>
            </v:line>
            <v:line style="position:absolute" from="4204,2572" to="4297,2572" stroked="true" strokeweight=".5pt" strokecolor="#74c043">
              <v:stroke dashstyle="solid"/>
            </v:line>
            <v:shape style="position:absolute;left:4248;top:2252;width:2;height:320" coordorigin="4249,2252" coordsize="0,320" path="m4249,2572l4249,2411,4249,2252e" filled="false" stroked="true" strokeweight=".5pt" strokecolor="#74c043">
              <v:path arrowok="t"/>
              <v:stroke dashstyle="solid"/>
            </v:shape>
            <v:shape style="position:absolute;left:979;top:604;width:2974;height:1868" coordorigin="979,604" coordsize="2974,1868" path="m979,724l1050,604,1125,724,1198,724,1273,724,1346,785,1421,785,1499,785,1572,845,1647,965,1720,1087,1795,1087,1871,1087,1941,1267,2016,1326,2089,1448,2165,1567,2237,1628,2315,1748,2391,1809,2463,1809,2539,1809,2612,1869,2689,1989,2765,1989,2833,2050,2908,2050,2981,2111,3056,2050,3131,2050,3207,2111,3282,2169,3355,2230,3430,2291,3506,2352,3581,2352,3656,2352,3726,2352,3802,2352,3877,2411,3953,2472e" filled="false" stroked="true" strokeweight="1pt" strokecolor="#582e91">
              <v:path arrowok="t"/>
              <v:stroke dashstyle="solid"/>
            </v:shape>
            <v:shape style="position:absolute;left:3748;top:2305;width:553;height:211" type="#_x0000_t75" stroked="false">
              <v:imagedata r:id="rId76" o:title=""/>
            </v:shape>
            <v:line style="position:absolute" from="3124,1373" to="3832,2206" stroked="true" strokeweight=".5pt" strokecolor="#231f20">
              <v:stroke dashstyle="solid"/>
            </v:line>
            <v:shape style="position:absolute;left:3805;top:2180;width:71;height:78" coordorigin="3806,2180" coordsize="71,78" path="m3839,2180l3806,2209,3876,2258,3839,2180xe" filled="true" fillcolor="#231f20" stroked="false">
              <v:path arrowok="t"/>
              <v:fill type="solid"/>
            </v:shape>
            <v:line style="position:absolute" from="3710,2826" to="4107,2578" stroked="true" strokeweight=".5pt" strokecolor="#231f20">
              <v:stroke dashstyle="solid"/>
            </v:line>
            <v:shape style="position:absolute;left:4082;top:2542;width:82;height:63" coordorigin="4082,2543" coordsize="82,63" path="m4164,2543l4082,2568,4106,2605,4164,2543xe" filled="true" fillcolor="#231f20" stroked="false">
              <v:path arrowok="t"/>
              <v:fill type="solid"/>
            </v:shape>
            <v:shape style="position:absolute;left:1259;top:447;width:102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Three-month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2654;top:1188;width:98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Monthly projections </w:t>
                    </w:r>
                    <w:r>
                      <w:rPr>
                        <w:color w:val="231F20"/>
                        <w:sz w:val="12"/>
                      </w:rPr>
                      <w:t>in May</w:t>
                    </w:r>
                  </w:p>
                </w:txbxContent>
              </v:textbox>
              <w10:wrap type="none"/>
            </v:shape>
            <v:shape style="position:absolute;left:3200;top:2743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position w:val="-9"/>
          <w:sz w:val="12"/>
        </w:rPr>
        <w:t>8.5</w:t>
      </w:r>
    </w:p>
    <w:p>
      <w:pPr>
        <w:spacing w:before="158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8.0</w:t>
      </w:r>
    </w:p>
    <w:p>
      <w:pPr>
        <w:pStyle w:val="BodyText"/>
        <w:rPr>
          <w:sz w:val="14"/>
        </w:rPr>
      </w:pPr>
    </w:p>
    <w:p>
      <w:pPr>
        <w:spacing w:before="1"/>
        <w:ind w:left="39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7.5</w:t>
      </w:r>
    </w:p>
    <w:p>
      <w:pPr>
        <w:pStyle w:val="BodyText"/>
        <w:rPr>
          <w:sz w:val="14"/>
        </w:rPr>
      </w:pPr>
    </w:p>
    <w:p>
      <w:pPr>
        <w:spacing w:before="0"/>
        <w:ind w:left="39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7.0</w:t>
      </w:r>
    </w:p>
    <w:p>
      <w:pPr>
        <w:pStyle w:val="BodyText"/>
        <w:rPr>
          <w:sz w:val="14"/>
        </w:rPr>
      </w:pPr>
    </w:p>
    <w:p>
      <w:pPr>
        <w:spacing w:before="1"/>
        <w:ind w:left="3925" w:right="0" w:firstLine="0"/>
        <w:jc w:val="left"/>
        <w:rPr>
          <w:sz w:val="12"/>
        </w:rPr>
      </w:pPr>
      <w:r>
        <w:rPr>
          <w:color w:val="231F20"/>
          <w:sz w:val="12"/>
        </w:rPr>
        <w:t>6.5</w:t>
      </w:r>
    </w:p>
    <w:p>
      <w:pPr>
        <w:pStyle w:val="BodyText"/>
        <w:rPr>
          <w:sz w:val="14"/>
        </w:rPr>
      </w:pPr>
    </w:p>
    <w:p>
      <w:pPr>
        <w:spacing w:before="0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spacing w:before="1"/>
        <w:ind w:left="39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spacing w:before="0"/>
        <w:ind w:left="3922" w:right="0" w:firstLine="0"/>
        <w:jc w:val="left"/>
        <w:rPr>
          <w:sz w:val="12"/>
        </w:rPr>
      </w:pPr>
      <w:r>
        <w:rPr>
          <w:color w:val="231F2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spacing w:before="1"/>
        <w:ind w:left="3923" w:right="0" w:firstLine="0"/>
        <w:jc w:val="left"/>
        <w:rPr>
          <w:sz w:val="12"/>
        </w:rPr>
      </w:pPr>
      <w:r>
        <w:rPr>
          <w:color w:val="231F20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spacing w:line="126" w:lineRule="exact" w:before="0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spacing w:line="110" w:lineRule="exact" w:before="0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tabs>
          <w:tab w:pos="1625" w:val="left" w:leader="none"/>
          <w:tab w:pos="2525" w:val="left" w:leader="none"/>
          <w:tab w:pos="3296" w:val="left" w:leader="none"/>
        </w:tabs>
        <w:spacing w:line="123" w:lineRule="exact" w:before="0"/>
        <w:ind w:left="665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pStyle w:val="BodyText"/>
        <w:spacing w:before="6"/>
        <w:rPr>
          <w:sz w:val="14"/>
        </w:rPr>
      </w:pPr>
    </w:p>
    <w:p>
      <w:pPr>
        <w:spacing w:line="244" w:lineRule="auto" w:before="0"/>
        <w:ind w:left="337" w:right="31" w:hanging="171"/>
        <w:jc w:val="left"/>
        <w:rPr>
          <w:sz w:val="11"/>
        </w:rPr>
      </w:pPr>
      <w:r>
        <w:rPr>
          <w:color w:val="231F20"/>
          <w:sz w:val="11"/>
        </w:rPr>
        <w:t>(a) The magenta diamonds show Bank staff’s central projections for the headline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June,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July,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September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staff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40.022999pt;margin-top:16.996386pt;width:215.45pt;height:.1pt;mso-position-horizontal-relative:page;mso-position-vertical-relative:paragraph;z-index:-15624704;mso-wrap-distance-left:0;mso-wrap-distance-right:0" coordorigin="800,340" coordsize="4309,0" path="m800,340l5109,34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22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3.6 </w:t>
      </w:r>
      <w:r>
        <w:rPr>
          <w:color w:val="A70741"/>
          <w:w w:val="95"/>
          <w:sz w:val="18"/>
        </w:rPr>
        <w:t>Companies’ capacity pressures have eased on </w:t>
      </w:r>
      <w:r>
        <w:rPr>
          <w:color w:val="A70741"/>
          <w:sz w:val="18"/>
        </w:rPr>
        <w:t>average</w:t>
      </w:r>
    </w:p>
    <w:p>
      <w:pPr>
        <w:spacing w:before="0"/>
        <w:ind w:left="160" w:right="0" w:firstLine="0"/>
        <w:jc w:val="left"/>
        <w:rPr>
          <w:sz w:val="12"/>
        </w:rPr>
      </w:pPr>
      <w:r>
        <w:rPr>
          <w:color w:val="231F20"/>
          <w:sz w:val="16"/>
        </w:rPr>
        <w:t>Survey indicators of capacity utilisation</w:t>
      </w:r>
      <w:r>
        <w:rPr>
          <w:color w:val="231F20"/>
          <w:position w:val="4"/>
          <w:sz w:val="12"/>
        </w:rPr>
        <w:t>(a)</w:t>
      </w:r>
    </w:p>
    <w:p>
      <w:pPr>
        <w:spacing w:line="140" w:lineRule="atLeast" w:before="132"/>
        <w:ind w:left="2316" w:right="551" w:hanging="625"/>
        <w:jc w:val="left"/>
        <w:rPr>
          <w:sz w:val="12"/>
        </w:rPr>
      </w:pPr>
      <w:r>
        <w:rPr>
          <w:color w:val="231F20"/>
          <w:w w:val="95"/>
          <w:sz w:val="12"/>
        </w:rPr>
        <w:t>Differences from 1999 Q1–2007 Q3 averages </w:t>
      </w:r>
      <w:r>
        <w:rPr>
          <w:color w:val="231F20"/>
          <w:w w:val="90"/>
          <w:sz w:val="12"/>
        </w:rPr>
        <w:t>(number of standard deviations)</w:t>
      </w:r>
    </w:p>
    <w:p>
      <w:pPr>
        <w:spacing w:line="103" w:lineRule="exact" w:before="0"/>
        <w:ind w:left="3907" w:right="0" w:firstLine="0"/>
        <w:jc w:val="left"/>
        <w:rPr>
          <w:sz w:val="12"/>
        </w:rPr>
      </w:pPr>
      <w:r>
        <w:rPr/>
        <w:pict>
          <v:group style="position:absolute;margin-left:40.022999pt;margin-top:1.624982pt;width:184.8pt;height:142.25pt;mso-position-horizontal-relative:page;mso-position-vertical-relative:paragraph;z-index:15834624" coordorigin="800,32" coordsize="3696,2845">
            <v:rect style="position:absolute;left:805;top:37;width:3686;height:2835" filled="false" stroked="true" strokeweight=".5pt" strokecolor="#231f20">
              <v:stroke dashstyle="solid"/>
            </v:rect>
            <v:line style="position:absolute" from="4377,323" to="4490,323" stroked="true" strokeweight=".5pt" strokecolor="#231f20">
              <v:stroke dashstyle="solid"/>
            </v:line>
            <v:line style="position:absolute" from="4377,606" to="4490,606" stroked="true" strokeweight=".5pt" strokecolor="#231f20">
              <v:stroke dashstyle="solid"/>
            </v:line>
            <v:line style="position:absolute" from="4377,889" to="4490,889" stroked="true" strokeweight=".5pt" strokecolor="#231f20">
              <v:stroke dashstyle="solid"/>
            </v:line>
            <v:line style="position:absolute" from="4377,1172" to="4490,1172" stroked="true" strokeweight=".5pt" strokecolor="#231f20">
              <v:stroke dashstyle="solid"/>
            </v:line>
            <v:line style="position:absolute" from="976,1172" to="4320,1172" stroked="true" strokeweight=".5pt" strokecolor="#231f20">
              <v:stroke dashstyle="solid"/>
            </v:line>
            <v:line style="position:absolute" from="4377,1455" to="4490,1455" stroked="true" strokeweight=".5pt" strokecolor="#231f20">
              <v:stroke dashstyle="solid"/>
            </v:line>
            <v:line style="position:absolute" from="4377,1738" to="4490,1738" stroked="true" strokeweight=".5pt" strokecolor="#231f20">
              <v:stroke dashstyle="solid"/>
            </v:line>
            <v:line style="position:absolute" from="4377,2021" to="4490,2021" stroked="true" strokeweight=".5pt" strokecolor="#231f20">
              <v:stroke dashstyle="solid"/>
            </v:line>
            <v:line style="position:absolute" from="4377,2303" to="4490,2303" stroked="true" strokeweight=".5pt" strokecolor="#231f20">
              <v:stroke dashstyle="solid"/>
            </v:line>
            <v:line style="position:absolute" from="4377,2586" to="4490,2586" stroked="true" strokeweight=".5pt" strokecolor="#231f20">
              <v:stroke dashstyle="solid"/>
            </v:line>
            <v:line style="position:absolute" from="805,323" to="919,323" stroked="true" strokeweight=".5pt" strokecolor="#231f20">
              <v:stroke dashstyle="solid"/>
            </v:line>
            <v:line style="position:absolute" from="805,606" to="919,606" stroked="true" strokeweight=".5pt" strokecolor="#231f20">
              <v:stroke dashstyle="solid"/>
            </v:line>
            <v:line style="position:absolute" from="805,889" to="919,889" stroked="true" strokeweight=".5pt" strokecolor="#231f20">
              <v:stroke dashstyle="solid"/>
            </v:line>
            <v:line style="position:absolute" from="805,1172" to="919,1172" stroked="true" strokeweight=".5pt" strokecolor="#231f20">
              <v:stroke dashstyle="solid"/>
            </v:line>
            <v:line style="position:absolute" from="805,1455" to="919,1455" stroked="true" strokeweight=".5pt" strokecolor="#231f20">
              <v:stroke dashstyle="solid"/>
            </v:line>
            <v:line style="position:absolute" from="805,1738" to="919,1738" stroked="true" strokeweight=".5pt" strokecolor="#231f20">
              <v:stroke dashstyle="solid"/>
            </v:line>
            <v:line style="position:absolute" from="805,2021" to="919,2021" stroked="true" strokeweight=".5pt" strokecolor="#231f20">
              <v:stroke dashstyle="solid"/>
            </v:line>
            <v:line style="position:absolute" from="805,2303" to="919,2303" stroked="true" strokeweight=".5pt" strokecolor="#231f20">
              <v:stroke dashstyle="solid"/>
            </v:line>
            <v:line style="position:absolute" from="805,2586" to="919,2586" stroked="true" strokeweight=".5pt" strokecolor="#231f20">
              <v:stroke dashstyle="solid"/>
            </v:line>
            <v:line style="position:absolute" from="4033,2759" to="4033,2872" stroked="true" strokeweight=".5pt" strokecolor="#231f20">
              <v:stroke dashstyle="solid"/>
            </v:line>
            <v:line style="position:absolute" from="3267,2759" to="3267,2872" stroked="true" strokeweight=".5pt" strokecolor="#231f20">
              <v:stroke dashstyle="solid"/>
            </v:line>
            <v:line style="position:absolute" from="2504,2759" to="2504,2872" stroked="true" strokeweight=".5pt" strokecolor="#231f20">
              <v:stroke dashstyle="solid"/>
            </v:line>
            <v:line style="position:absolute" from="1739,2759" to="1739,2872" stroked="true" strokeweight=".5pt" strokecolor="#231f20">
              <v:stroke dashstyle="solid"/>
            </v:line>
            <v:line style="position:absolute" from="974,2759" to="974,2872" stroked="true" strokeweight=".5pt" strokecolor="#231f20">
              <v:stroke dashstyle="solid"/>
            </v:line>
            <v:shape style="position:absolute;left:973;top:680;width:3299;height:1844" coordorigin="974,680" coordsize="3299,1844" path="m974,1305l1022,1283,1070,1189,1119,1032,1165,890,1213,817,1262,881,1310,778,1356,813,1405,1082,1453,1294,1501,1492,1548,1515,1596,1531,1644,1568,1693,1518,1739,1588,1787,1645,1836,1632,1882,1490,1930,1328,1979,1244,2027,1061,2075,1013,2122,1022,2170,1043,2216,1178,2265,1251,2313,1244,2359,1121,2408,991,2456,860,2504,749,2551,680,2599,915,2647,1095,2696,1403,2742,1675,2790,2015,2839,2352,2887,2524,2933,2343,2982,2273,3030,2117,3078,2029,3125,1930,3173,1780,3221,1752,3267,1714,3316,1695,3364,1752,3413,1860,3459,1905,3507,1880,3556,1837,3604,1791,3650,1814,3699,1810,3747,1632,3795,1492,3841,1451,3890,1422,3938,1447,3987,1340,4033,1351,4081,1305,4130,1367,4178,1362,4224,1463,4273,1387e" filled="false" stroked="true" strokeweight="1.0pt" strokecolor="#fcaf17">
              <v:path arrowok="t"/>
              <v:stroke dashstyle="solid"/>
            </v:shape>
            <v:shape style="position:absolute;left:4267;top:1398;width:106;height:91" coordorigin="4268,1399" coordsize="106,91" path="m4320,1399l4268,1444,4320,1489,4373,1444,4320,1399xe" filled="true" fillcolor="#fcaf17" stroked="false">
              <v:path arrowok="t"/>
              <v:fill type="solid"/>
            </v:shape>
            <v:shape style="position:absolute;left:973;top:287;width:3299;height:1577" coordorigin="974,288" coordsize="3299,1577" path="m974,1620l1022,1310,1070,1495,1119,676,1165,1283,1213,753,1262,712,1310,1164,1356,1164,1405,1387,1453,1079,1501,1554,1548,1308,1596,1203,1644,1431,1693,1121,1739,1472,1787,1634,1836,1328,1882,1102,1930,1328,1979,794,2027,1066,2075,664,2122,1207,2170,1374,2216,1515,2265,1180,2313,1376,2359,1271,2408,810,2456,1077,2504,810,2551,1036,2599,737,2647,377,2696,831,2742,1173,2790,1141,2839,1543,2887,1518,2933,1864,2982,1746,3030,1659,3078,1609,3125,1502,3173,1294,3221,1467,3267,1470,3316,1280,3364,1625,3413,1447,3459,1504,3507,1365,3556,1278,3604,1365,3650,1419,3699,1244,3747,895,3795,635,3841,411,3890,550,3938,482,3987,466,4033,810,4081,584,4130,375,4178,290,4224,375,4273,288e" filled="false" stroked="true" strokeweight="1.0pt" strokecolor="#b01c88">
              <v:path arrowok="t"/>
              <v:stroke dashstyle="solid"/>
            </v:shape>
            <v:shape style="position:absolute;left:973;top:595;width:3299;height:1901" coordorigin="974,596" coordsize="3299,1901" path="m974,1239l1022,1025,1070,1091,1119,1061,1165,1036,1213,860,1262,1036,1310,806,1356,806,1405,1344,1453,1451,1501,1668,1548,1572,1596,1401,1644,1609,1693,1632,1739,1381,1787,1604,1836,1579,1882,1410,1930,1148,1979,986,2027,1121,2075,1166,2122,1018,2170,1333,2216,1168,2265,1294,2313,1089,2359,703,2408,1070,2456,961,2504,746,2551,712,2599,906,2647,963,2696,1533,2742,1474,2790,1894,2839,2193,2887,2496,2933,2097,2982,1848,3030,2286,3078,1885,3125,1764,3173,1643,3221,1638,3267,1431,3316,1401,3364,1816,3413,1755,3459,1675,3507,1367,3556,1730,3604,1529,3650,1479,3699,1438,3747,1114,3795,813,3841,870,3890,694,3938,984,3987,801,4033,854,4081,596,4130,600,4178,856,4224,1006,4273,972e" filled="false" stroked="true" strokeweight="1pt" strokecolor="#9c8dc3">
              <v:path arrowok="t"/>
              <v:stroke dashstyle="solid"/>
            </v:shape>
            <v:shape style="position:absolute;left:2698;top:341;width: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2278;top:559;width:1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3616;top:1825;width:35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91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7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91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2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7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1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line="120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098" w:val="left" w:leader="none"/>
          <w:tab w:pos="1863" w:val="left" w:leader="none"/>
          <w:tab w:pos="2628" w:val="left" w:leader="none"/>
          <w:tab w:pos="3392" w:val="left" w:leader="none"/>
        </w:tabs>
        <w:spacing w:line="120" w:lineRule="exact" w:before="0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1999</w:t>
        <w:tab/>
        <w:t>2003</w:t>
        <w:tab/>
        <w:t>07</w:t>
        <w:tab/>
        <w:t>11</w:t>
        <w:tab/>
        <w:t>15</w:t>
      </w:r>
    </w:p>
    <w:p>
      <w:pPr>
        <w:spacing w:before="121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CBI/PwC,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30" w:right="46" w:hanging="171"/>
        <w:jc w:val="left"/>
        <w:rPr>
          <w:sz w:val="11"/>
        </w:rPr>
      </w:pPr>
      <w:r>
        <w:rPr>
          <w:color w:val="231F20"/>
          <w:sz w:val="11"/>
        </w:rPr>
        <w:t>(a) Measures are produced by weighting together measures from the Bank’s 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distributive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diamond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ListParagraph"/>
        <w:numPr>
          <w:ilvl w:val="1"/>
          <w:numId w:val="22"/>
        </w:numPr>
        <w:tabs>
          <w:tab w:pos="641" w:val="left" w:leader="none"/>
        </w:tabs>
        <w:spacing w:line="240" w:lineRule="auto" w:before="3" w:after="0"/>
        <w:ind w:left="640" w:right="0" w:hanging="481"/>
        <w:jc w:val="left"/>
        <w:rPr>
          <w:sz w:val="26"/>
        </w:rPr>
      </w:pPr>
      <w:r>
        <w:rPr>
          <w:color w:val="231F20"/>
          <w:w w:val="93"/>
          <w:sz w:val="26"/>
        </w:rPr>
        <w:br w:type="column"/>
      </w:r>
      <w:r>
        <w:rPr>
          <w:color w:val="231F20"/>
          <w:sz w:val="26"/>
        </w:rPr>
        <w:t>Labour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supply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60" w:right="412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part,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determined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supply.</w:t>
      </w:r>
    </w:p>
    <w:p>
      <w:pPr>
        <w:pStyle w:val="BodyText"/>
        <w:spacing w:line="268" w:lineRule="auto"/>
        <w:ind w:left="160" w:right="416"/>
      </w:pPr>
      <w:r>
        <w:rPr>
          <w:color w:val="231F20"/>
          <w:w w:val="95"/>
        </w:rPr>
        <w:t>Overall,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similar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27"/>
      </w:pP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derives</w:t>
      </w:r>
      <w:r>
        <w:rPr>
          <w:color w:val="231F20"/>
          <w:spacing w:val="-42"/>
        </w:rPr>
        <w:t> </w:t>
      </w:r>
      <w:r>
        <w:rPr>
          <w:color w:val="231F20"/>
        </w:rPr>
        <w:t>mainly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population </w:t>
      </w:r>
      <w:r>
        <w:rPr>
          <w:color w:val="231F20"/>
          <w:w w:val="95"/>
        </w:rPr>
        <w:t>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incorporate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updated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population estimates. These revisions had been anticipated and already </w:t>
      </w:r>
      <w:r>
        <w:rPr>
          <w:color w:val="231F20"/>
          <w:w w:val="95"/>
        </w:rPr>
        <w:t>incorporated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 news. Population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pre-crisis </w:t>
      </w:r>
      <w:r>
        <w:rPr>
          <w:color w:val="231F20"/>
        </w:rPr>
        <w:t>average</w:t>
      </w:r>
      <w:r>
        <w:rPr>
          <w:color w:val="231F20"/>
          <w:spacing w:val="-18"/>
        </w:rPr>
        <w:t> </w:t>
      </w:r>
      <w:r>
        <w:rPr>
          <w:color w:val="231F20"/>
        </w:rPr>
        <w:t>rate.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239"/>
      </w:pP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evolves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ONS’s</w:t>
      </w:r>
      <w:r>
        <w:rPr>
          <w:color w:val="231F20"/>
          <w:spacing w:val="-37"/>
        </w:rPr>
        <w:t> </w:t>
      </w:r>
      <w:r>
        <w:rPr>
          <w:color w:val="231F20"/>
        </w:rPr>
        <w:t>projection</w:t>
      </w:r>
      <w:r>
        <w:rPr>
          <w:color w:val="231F20"/>
          <w:spacing w:val="-37"/>
        </w:rPr>
        <w:t> </w:t>
      </w:r>
      <w:r>
        <w:rPr>
          <w:color w:val="231F20"/>
        </w:rPr>
        <w:t>made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October</w:t>
      </w:r>
      <w:r>
        <w:rPr>
          <w:color w:val="231F20"/>
          <w:spacing w:val="-37"/>
        </w:rPr>
        <w:t> </w:t>
      </w:r>
      <w:r>
        <w:rPr>
          <w:color w:val="231F20"/>
        </w:rPr>
        <w:t>2015.</w:t>
      </w:r>
      <w:r>
        <w:rPr>
          <w:color w:val="231F20"/>
          <w:spacing w:val="-14"/>
        </w:rPr>
        <w:t> </w:t>
      </w:r>
      <w:r>
        <w:rPr>
          <w:color w:val="231F20"/>
        </w:rPr>
        <w:t>Under those</w:t>
      </w:r>
      <w:r>
        <w:rPr>
          <w:color w:val="231F20"/>
          <w:spacing w:val="-45"/>
        </w:rPr>
        <w:t> </w:t>
      </w:r>
      <w:r>
        <w:rPr>
          <w:color w:val="231F20"/>
        </w:rPr>
        <w:t>projections,</w:t>
      </w:r>
      <w:r>
        <w:rPr>
          <w:color w:val="231F20"/>
          <w:spacing w:val="-44"/>
        </w:rPr>
        <w:t> </w:t>
      </w:r>
      <w:r>
        <w:rPr>
          <w:color w:val="231F20"/>
        </w:rPr>
        <w:t>population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slows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 </w:t>
      </w:r>
      <w:r>
        <w:rPr>
          <w:color w:val="231F20"/>
          <w:w w:val="95"/>
        </w:rPr>
        <w:t>three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migration.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prospects for net migration at present are particularly </w:t>
      </w:r>
      <w:r>
        <w:rPr>
          <w:color w:val="231F20"/>
          <w:w w:val="95"/>
        </w:rPr>
        <w:t>uncertain,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including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Kingdom’s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discussed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30–31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2015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3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net migration will contribute to labour supply, it will also </w:t>
      </w:r>
      <w:r>
        <w:rPr>
          <w:color w:val="231F20"/>
          <w:w w:val="95"/>
        </w:rPr>
        <w:t>contribute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inflationary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different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relatively</w:t>
      </w:r>
      <w:r>
        <w:rPr>
          <w:color w:val="231F20"/>
          <w:spacing w:val="-19"/>
        </w:rPr>
        <w:t> </w:t>
      </w:r>
      <w:r>
        <w:rPr>
          <w:color w:val="231F20"/>
        </w:rPr>
        <w:t>small.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60" w:right="280"/>
      </w:pPr>
      <w:r>
        <w:rPr>
          <w:color w:val="231F20"/>
          <w:w w:val="90"/>
        </w:rPr>
        <w:t>Another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composition of unemployment: protracted periods of unemployment typically make it more difficult for the </w:t>
      </w:r>
      <w:r>
        <w:rPr>
          <w:color w:val="231F20"/>
          <w:w w:val="90"/>
        </w:rPr>
        <w:t>unemployed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work,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possibly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become less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employers.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workforce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long-term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 </w:t>
      </w:r>
      <w:r>
        <w:rPr>
          <w:color w:val="231F20"/>
        </w:rPr>
        <w:t>its</w:t>
      </w:r>
      <w:r>
        <w:rPr>
          <w:color w:val="231F20"/>
          <w:spacing w:val="-40"/>
        </w:rPr>
        <w:t> </w:t>
      </w:r>
      <w:r>
        <w:rPr>
          <w:color w:val="231F20"/>
        </w:rPr>
        <w:t>pre-crisis</w:t>
      </w:r>
      <w:r>
        <w:rPr>
          <w:color w:val="231F20"/>
          <w:spacing w:val="-39"/>
        </w:rPr>
        <w:t> </w:t>
      </w:r>
      <w:r>
        <w:rPr>
          <w:color w:val="231F20"/>
        </w:rPr>
        <w:t>average</w:t>
      </w:r>
      <w:r>
        <w:rPr>
          <w:color w:val="231F20"/>
          <w:spacing w:val="-39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3.8).</w:t>
      </w:r>
      <w:r>
        <w:rPr>
          <w:color w:val="231F20"/>
          <w:spacing w:val="-18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time,</w:t>
      </w:r>
      <w:r>
        <w:rPr>
          <w:color w:val="231F20"/>
          <w:spacing w:val="-43"/>
        </w:rPr>
        <w:t> </w:t>
      </w:r>
      <w:r>
        <w:rPr>
          <w:color w:val="231F20"/>
        </w:rPr>
        <w:t>perhaps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shift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composition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 from</w:t>
      </w:r>
      <w:r>
        <w:rPr>
          <w:color w:val="231F20"/>
          <w:spacing w:val="-40"/>
        </w:rPr>
        <w:t> </w:t>
      </w:r>
      <w:r>
        <w:rPr>
          <w:color w:val="231F20"/>
        </w:rPr>
        <w:t>unemployment.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60" w:right="256"/>
      </w:pP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 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3.1),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3"/>
        </w:rPr>
        <w:t> </w:t>
      </w:r>
      <w:r>
        <w:rPr>
          <w:color w:val="231F20"/>
        </w:rPr>
        <w:t>2)</w:t>
      </w:r>
      <w:r>
        <w:rPr>
          <w:color w:val="231F20"/>
          <w:spacing w:val="-42"/>
        </w:rPr>
        <w:t> </w:t>
      </w:r>
      <w:r>
        <w:rPr>
          <w:color w:val="231F20"/>
        </w:rPr>
        <w:t>could</w:t>
      </w:r>
      <w:r>
        <w:rPr>
          <w:color w:val="231F20"/>
          <w:spacing w:val="-42"/>
        </w:rPr>
        <w:t> </w:t>
      </w:r>
      <w:r>
        <w:rPr>
          <w:color w:val="231F20"/>
        </w:rPr>
        <w:t>lead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desired hours of those in work and in the extent of </w:t>
      </w:r>
      <w:r>
        <w:rPr>
          <w:color w:val="231F20"/>
          <w:w w:val="90"/>
        </w:rPr>
        <w:t>participation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population.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participation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attempt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their income.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 part-time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 the financial crisis and, although the number of part-time workers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500" w:space="823"/>
            <w:col w:w="5407"/>
          </w:cols>
        </w:sectPr>
      </w:pPr>
    </w:p>
    <w:p>
      <w:pPr>
        <w:spacing w:before="110"/>
        <w:ind w:left="166" w:right="0" w:firstLine="0"/>
        <w:jc w:val="left"/>
        <w:rPr>
          <w:sz w:val="18"/>
        </w:rPr>
      </w:pPr>
      <w:bookmarkStart w:name="3.4 Productivity" w:id="41"/>
      <w:bookmarkEnd w:id="41"/>
      <w:r>
        <w:rPr/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3.7</w:t>
      </w:r>
      <w:r>
        <w:rPr>
          <w:b/>
          <w:color w:val="A70741"/>
          <w:spacing w:val="11"/>
          <w:w w:val="95"/>
          <w:sz w:val="18"/>
        </w:rPr>
        <w:t> </w:t>
      </w:r>
      <w:r>
        <w:rPr>
          <w:color w:val="A70741"/>
          <w:w w:val="95"/>
          <w:sz w:val="18"/>
        </w:rPr>
        <w:t>Companies’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recruitment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difficulties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have</w:t>
      </w:r>
      <w:r>
        <w:rPr>
          <w:color w:val="A70741"/>
          <w:spacing w:val="-20"/>
          <w:w w:val="95"/>
          <w:sz w:val="18"/>
        </w:rPr>
        <w:t> </w:t>
      </w:r>
      <w:r>
        <w:rPr>
          <w:color w:val="A70741"/>
          <w:w w:val="95"/>
          <w:sz w:val="18"/>
        </w:rPr>
        <w:t>eased</w:t>
      </w:r>
    </w:p>
    <w:p>
      <w:pPr>
        <w:spacing w:before="18"/>
        <w:ind w:left="166" w:right="0" w:firstLine="0"/>
        <w:jc w:val="left"/>
        <w:rPr>
          <w:sz w:val="12"/>
        </w:rPr>
      </w:pPr>
      <w:r>
        <w:rPr>
          <w:color w:val="231F20"/>
          <w:sz w:val="16"/>
        </w:rPr>
        <w:t>Agents’ scores on recruitment difficulties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48"/>
        <w:ind w:left="3590" w:right="0" w:firstLine="0"/>
        <w:jc w:val="left"/>
        <w:rPr>
          <w:sz w:val="12"/>
        </w:rPr>
      </w:pPr>
      <w:r>
        <w:rPr>
          <w:color w:val="231F20"/>
          <w:sz w:val="12"/>
        </w:rPr>
        <w:t>Score</w:t>
      </w:r>
    </w:p>
    <w:p>
      <w:pPr>
        <w:spacing w:line="119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40.306pt;margin-top:2.401387pt;width:184.8pt;height:142.25pt;mso-position-horizontal-relative:page;mso-position-vertical-relative:paragraph;z-index:15838720" coordorigin="806,48" coordsize="3696,2845">
            <v:rect style="position:absolute;left:811;top:53;width:3686;height:2835" filled="false" stroked="true" strokeweight=".5pt" strokecolor="#231f20">
              <v:stroke dashstyle="solid"/>
            </v:rect>
            <v:line style="position:absolute" from="4383,410" to="4496,410" stroked="true" strokeweight=".5pt" strokecolor="#231f20">
              <v:stroke dashstyle="solid"/>
            </v:line>
            <v:line style="position:absolute" from="4383,763" to="4496,763" stroked="true" strokeweight=".5pt" strokecolor="#231f20">
              <v:stroke dashstyle="solid"/>
            </v:line>
            <v:line style="position:absolute" from="4383,1117" to="4496,1117" stroked="true" strokeweight=".5pt" strokecolor="#231f20">
              <v:stroke dashstyle="solid"/>
            </v:line>
            <v:line style="position:absolute" from="981,1117" to="4326,1117" stroked="true" strokeweight=".5pt" strokecolor="#231f20">
              <v:stroke dashstyle="solid"/>
            </v:line>
            <v:line style="position:absolute" from="4383,1471" to="4496,1471" stroked="true" strokeweight=".5pt" strokecolor="#231f20">
              <v:stroke dashstyle="solid"/>
            </v:line>
            <v:line style="position:absolute" from="4383,1825" to="4496,1825" stroked="true" strokeweight=".5pt" strokecolor="#231f20">
              <v:stroke dashstyle="solid"/>
            </v:line>
            <v:line style="position:absolute" from="4383,2178" to="4496,2178" stroked="true" strokeweight=".5pt" strokecolor="#231f20">
              <v:stroke dashstyle="solid"/>
            </v:line>
            <v:line style="position:absolute" from="4383,2532" to="4496,2532" stroked="true" strokeweight=".5pt" strokecolor="#231f20">
              <v:stroke dashstyle="solid"/>
            </v:line>
            <v:line style="position:absolute" from="811,410" to="924,410" stroked="true" strokeweight=".5pt" strokecolor="#231f20">
              <v:stroke dashstyle="solid"/>
            </v:line>
            <v:line style="position:absolute" from="811,763" to="924,763" stroked="true" strokeweight=".5pt" strokecolor="#231f20">
              <v:stroke dashstyle="solid"/>
            </v:line>
            <v:line style="position:absolute" from="811,1117" to="924,1117" stroked="true" strokeweight=".5pt" strokecolor="#231f20">
              <v:stroke dashstyle="solid"/>
            </v:line>
            <v:line style="position:absolute" from="811,1471" to="924,1471" stroked="true" strokeweight=".5pt" strokecolor="#231f20">
              <v:stroke dashstyle="solid"/>
            </v:line>
            <v:line style="position:absolute" from="811,1825" to="924,1825" stroked="true" strokeweight=".5pt" strokecolor="#231f20">
              <v:stroke dashstyle="solid"/>
            </v:line>
            <v:line style="position:absolute" from="811,2178" to="924,2178" stroked="true" strokeweight=".5pt" strokecolor="#231f20">
              <v:stroke dashstyle="solid"/>
            </v:line>
            <v:line style="position:absolute" from="811,2532" to="924,2532" stroked="true" strokeweight=".5pt" strokecolor="#231f20">
              <v:stroke dashstyle="solid"/>
            </v:line>
            <v:line style="position:absolute" from="4180,2774" to="4180,2888" stroked="true" strokeweight=".5pt" strokecolor="#231f20">
              <v:stroke dashstyle="solid"/>
            </v:line>
            <v:line style="position:absolute" from="3889,2774" to="3889,2888" stroked="true" strokeweight=".5pt" strokecolor="#231f20">
              <v:stroke dashstyle="solid"/>
            </v:line>
            <v:line style="position:absolute" from="3598,2774" to="3598,2888" stroked="true" strokeweight=".5pt" strokecolor="#231f20">
              <v:stroke dashstyle="solid"/>
            </v:line>
            <v:line style="position:absolute" from="3306,2774" to="3306,2888" stroked="true" strokeweight=".5pt" strokecolor="#231f20">
              <v:stroke dashstyle="solid"/>
            </v:line>
            <v:line style="position:absolute" from="3015,2774" to="3015,2888" stroked="true" strokeweight=".5pt" strokecolor="#231f20">
              <v:stroke dashstyle="solid"/>
            </v:line>
            <v:line style="position:absolute" from="2724,2774" to="2724,2888" stroked="true" strokeweight=".5pt" strokecolor="#231f20">
              <v:stroke dashstyle="solid"/>
            </v:line>
            <v:line style="position:absolute" from="2433,2774" to="2433,2888" stroked="true" strokeweight=".5pt" strokecolor="#231f20">
              <v:stroke dashstyle="solid"/>
            </v:line>
            <v:line style="position:absolute" from="2144,2774" to="2144,2888" stroked="true" strokeweight=".5pt" strokecolor="#231f20">
              <v:stroke dashstyle="solid"/>
            </v:line>
            <v:line style="position:absolute" from="1853,2774" to="1853,2888" stroked="true" strokeweight=".5pt" strokecolor="#231f20">
              <v:stroke dashstyle="solid"/>
            </v:line>
            <v:line style="position:absolute" from="1562,2774" to="1562,2888" stroked="true" strokeweight=".5pt" strokecolor="#231f20">
              <v:stroke dashstyle="solid"/>
            </v:line>
            <v:line style="position:absolute" from="1270,2774" to="1270,2888" stroked="true" strokeweight=".5pt" strokecolor="#231f20">
              <v:stroke dashstyle="solid"/>
            </v:line>
            <v:line style="position:absolute" from="979,2774" to="979,2888" stroked="true" strokeweight=".5pt" strokecolor="#231f20">
              <v:stroke dashstyle="solid"/>
            </v:line>
            <v:shape style="position:absolute;left:978;top:267;width:3347;height:2195" coordorigin="978,267" coordsize="3347,2195" path="m978,411l1003,411,1027,480,1052,621,1075,728,1101,799,1124,906,1149,906,1172,1047,1198,1081,1221,1222,1246,1294,1269,1329,1295,1259,1318,1294,1343,1259,1366,1259,1392,1294,1415,1329,1440,1366,1463,1259,1489,1222,1512,1188,1537,1116,1560,1012,1586,940,1609,799,1634,693,1658,621,1683,552,1706,515,1731,445,1755,552,1780,693,1803,728,1828,764,1852,799,1877,906,1900,1012,1925,1081,1949,1188,1974,1366,1997,1507,2023,1576,2046,1754,2071,1895,2094,2071,2120,2214,2143,2249,2166,2318,2191,2355,2215,2390,2240,2390,2263,2425,2288,2425,2312,2462,2337,2462,2360,2462,2385,2425,2409,2284,2434,2177,2457,2143,2483,2108,2506,2071,2531,1967,2554,1789,2580,1682,2603,1682,2628,1682,2651,1613,2677,1541,2700,1470,2725,1470,2748,1400,2774,1366,2797,1366,2822,1366,2845,1294,2871,1329,2894,1329,2919,1329,2942,1400,2968,1470,2991,1470,3016,1470,3039,1470,3065,1507,3088,1507,3113,1507,3137,1507,3162,1366,3185,1329,3210,1366,3234,1366,3259,1329,3282,1294,3307,1294,3331,1329,3356,1329,3379,1329,3402,1294,3428,1294,3451,1329,3476,1329,3499,1294,3525,1222,3548,1222,3573,1153,3597,1012,3622,975,3645,975,3670,940,3694,940,3719,799,3742,728,3767,658,3791,515,3816,515,3839,515,3864,515,3888,552,3913,587,3936,587,3962,587,3985,552,4010,480,4033,304,4059,304,4082,304,4107,304,4130,304,4156,267,4179,515,4204,515,4227,587,4253,587,4276,621,4301,658,4324,658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line="138" w:lineRule="exact" w:before="1"/>
        <w:ind w:left="392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5" w:lineRule="exact" w:before="0"/>
        <w:ind w:left="391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1" w:lineRule="exact" w:before="31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7" w:lineRule="exact" w:before="0"/>
        <w:ind w:left="392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0" w:right="5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5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line="120" w:lineRule="exact" w:before="1"/>
        <w:ind w:left="391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0" w:lineRule="exact" w:before="0"/>
        <w:ind w:left="352" w:right="0" w:firstLine="0"/>
        <w:jc w:val="left"/>
        <w:rPr>
          <w:sz w:val="12"/>
        </w:rPr>
      </w:pPr>
      <w:r>
        <w:rPr>
          <w:color w:val="231F20"/>
          <w:sz w:val="12"/>
        </w:rPr>
        <w:t>2005 06 07 08 09 10 11 12 13 14 15 16</w:t>
      </w:r>
    </w:p>
    <w:p>
      <w:pPr>
        <w:pStyle w:val="BodyText"/>
        <w:rPr>
          <w:sz w:val="13"/>
        </w:rPr>
      </w:pPr>
    </w:p>
    <w:p>
      <w:pPr>
        <w:spacing w:line="244" w:lineRule="auto" w:before="0"/>
        <w:ind w:left="336" w:right="36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recruitment </w:t>
      </w:r>
      <w:r>
        <w:rPr>
          <w:color w:val="231F20"/>
          <w:sz w:val="11"/>
        </w:rPr>
        <w:t>difficulties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40.306pt;margin-top:13.669438pt;width:215.45pt;height:.1pt;mso-position-horizontal-relative:page;mso-position-vertical-relative:paragraph;z-index:-15620096;mso-wrap-distance-left:0;mso-wrap-distance-right:0" coordorigin="806,273" coordsize="4309,0" path="m806,273l5115,27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6" w:right="324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3.8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Long-term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unemployment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3"/>
          <w:sz w:val="18"/>
        </w:rPr>
        <w:t>falling </w:t>
      </w:r>
      <w:r>
        <w:rPr>
          <w:color w:val="A70741"/>
          <w:sz w:val="18"/>
        </w:rPr>
        <w:t>towards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its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pre-crisis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average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rate</w:t>
      </w: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sz w:val="16"/>
        </w:rPr>
        <w:t>Unemployment rates by duration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15"/>
        <w:ind w:left="34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40.306pt;margin-top:2.407395pt;width:184.8pt;height:142.25pt;mso-position-horizontal-relative:page;mso-position-vertical-relative:paragraph;z-index:15840768" coordorigin="806,48" coordsize="3696,2845">
            <v:rect style="position:absolute;left:811;top:53;width:3686;height:2835" filled="false" stroked="true" strokeweight=".5pt" strokecolor="#231f20">
              <v:stroke dashstyle="solid"/>
            </v:rect>
            <v:line style="position:absolute" from="4383,622" to="4496,622" stroked="true" strokeweight=".5pt" strokecolor="#231f20">
              <v:stroke dashstyle="solid"/>
            </v:line>
            <v:line style="position:absolute" from="4383,1188" to="4496,1188" stroked="true" strokeweight=".5pt" strokecolor="#231f20">
              <v:stroke dashstyle="solid"/>
            </v:line>
            <v:line style="position:absolute" from="4383,1753" to="4496,1753" stroked="true" strokeweight=".5pt" strokecolor="#231f20">
              <v:stroke dashstyle="solid"/>
            </v:line>
            <v:line style="position:absolute" from="4383,2318" to="4496,2318" stroked="true" strokeweight=".5pt" strokecolor="#231f20">
              <v:stroke dashstyle="solid"/>
            </v:line>
            <v:line style="position:absolute" from="811,622" to="924,622" stroked="true" strokeweight=".5pt" strokecolor="#231f20">
              <v:stroke dashstyle="solid"/>
            </v:line>
            <v:line style="position:absolute" from="811,1188" to="924,1188" stroked="true" strokeweight=".5pt" strokecolor="#231f20">
              <v:stroke dashstyle="solid"/>
            </v:line>
            <v:line style="position:absolute" from="811,1753" to="924,1753" stroked="true" strokeweight=".5pt" strokecolor="#231f20">
              <v:stroke dashstyle="solid"/>
            </v:line>
            <v:line style="position:absolute" from="811,2318" to="924,2318" stroked="true" strokeweight=".5pt" strokecolor="#231f20">
              <v:stroke dashstyle="solid"/>
            </v:line>
            <v:line style="position:absolute" from="4123,2774" to="4123,2888" stroked="true" strokeweight=".5pt" strokecolor="#231f20">
              <v:stroke dashstyle="solid"/>
            </v:line>
            <v:line style="position:absolute" from="3838,2774" to="3838,2888" stroked="true" strokeweight=".5pt" strokecolor="#231f20">
              <v:stroke dashstyle="solid"/>
            </v:line>
            <v:line style="position:absolute" from="3553,2774" to="3553,2888" stroked="true" strokeweight=".5pt" strokecolor="#231f20">
              <v:stroke dashstyle="solid"/>
            </v:line>
            <v:line style="position:absolute" from="3266,2774" to="3266,2888" stroked="true" strokeweight=".5pt" strokecolor="#231f20">
              <v:stroke dashstyle="solid"/>
            </v:line>
            <v:line style="position:absolute" from="2980,2774" to="2980,2888" stroked="true" strokeweight=".5pt" strokecolor="#231f20">
              <v:stroke dashstyle="solid"/>
            </v:line>
            <v:line style="position:absolute" from="2695,2774" to="2695,2888" stroked="true" strokeweight=".5pt" strokecolor="#231f20">
              <v:stroke dashstyle="solid"/>
            </v:line>
            <v:line style="position:absolute" from="2410,2774" to="2410,2888" stroked="true" strokeweight=".5pt" strokecolor="#231f20">
              <v:stroke dashstyle="solid"/>
            </v:line>
            <v:line style="position:absolute" from="2123,2774" to="2123,2888" stroked="true" strokeweight=".5pt" strokecolor="#231f20">
              <v:stroke dashstyle="solid"/>
            </v:line>
            <v:line style="position:absolute" from="1837,2774" to="1837,2888" stroked="true" strokeweight=".5pt" strokecolor="#231f20">
              <v:stroke dashstyle="solid"/>
            </v:line>
            <v:line style="position:absolute" from="1552,2774" to="1552,2888" stroked="true" strokeweight=".5pt" strokecolor="#231f20">
              <v:stroke dashstyle="solid"/>
            </v:line>
            <v:line style="position:absolute" from="1265,2774" to="1265,2888" stroked="true" strokeweight=".5pt" strokecolor="#231f20">
              <v:stroke dashstyle="solid"/>
            </v:line>
            <v:line style="position:absolute" from="980,2774" to="980,2888" stroked="true" strokeweight=".5pt" strokecolor="#231f20">
              <v:stroke dashstyle="solid"/>
            </v:line>
            <v:shape style="position:absolute;left:980;top:342;width:3335;height:946" coordorigin="980,343" coordsize="3335,946" path="m980,473l991,402,1004,479,1015,510,1028,603,1039,634,1052,648,1063,648,1076,674,1087,658,1099,668,1110,648,1123,654,1134,688,1147,727,1158,768,1171,747,1182,756,1194,752,1205,756,1218,815,1229,819,1242,867,1253,857,1266,847,1277,837,1290,839,1300,827,1313,835,1324,880,1337,845,1348,849,1361,806,1374,806,1385,782,1397,849,1408,806,1421,835,1432,849,1445,831,1456,806,1469,792,1480,813,1493,833,1503,817,1516,790,1527,798,1540,861,1551,912,1564,951,1575,985,1588,989,1599,957,1611,890,1622,821,1635,861,1646,937,1659,957,1670,969,1683,963,1694,994,1706,985,1717,975,1730,961,1741,963,1754,943,1765,890,1778,892,1789,918,1802,920,1813,924,1825,906,1836,863,1849,861,1860,890,1873,930,1886,935,1897,963,1910,983,1920,1024,1933,1030,1944,1042,1957,1036,1968,1036,1981,979,1992,994,2005,975,2016,1002,2028,1020,2039,1103,2052,1179,2063,1197,2076,1128,2087,1077,2100,1101,2111,1130,2123,1140,2134,1128,2147,1164,2158,1217,2171,1248,2182,1193,2195,1152,2206,1132,2219,1134,2230,1107,2242,1079,2253,1030,2266,1053,2277,1055,2290,1042,2301,1032,2314,1012,2325,1010,2337,987,2348,975,2361,945,2372,985,2385,1004,2396,1026,2409,1046,2422,1008,2433,996,2445,1002,2456,1059,2469,1081,2480,1071,2493,1053,2504,1048,2517,1097,2528,1128,2540,1134,2551,1170,2564,1154,2575,1179,2588,1160,2599,1160,2612,1134,2623,1150,2636,1150,2647,1154,2659,1164,2670,1181,2683,1156,2694,1150,2707,1154,2718,1189,2731,1185,2742,1166,2754,1181,2765,1201,2778,1223,2789,1199,2802,1122,2813,1087,2826,1061,2837,1091,2850,1069,2861,1067,2873,1028,2884,1018,2897,1006,2908,1012,2921,1012,2934,1024,2945,1034,2957,1053,2968,1022,2981,1006,2992,977,3005,994,3016,1034,3029,1061,3040,1061,3053,1081,3064,1087,3076,1081,3087,1093,3100,1097,3111,1126,3124,1120,3135,1150,3148,1154,3159,1101,3171,1164,3182,1103,3195,1065,3206,949,3219,882,3230,821,3243,749,3254,686,3267,646,3278,573,3290,477,3301,438,3314,343,3325,349,3338,365,3349,453,3362,542,3373,566,3385,644,3396,642,3409,731,3420,715,3433,709,3444,749,3457,766,3470,790,3481,754,3493,784,3504,760,3517,743,3528,723,3541,735,3552,721,3565,770,3576,790,3588,782,3599,701,3612,658,3623,660,3636,650,3647,611,3660,589,3671,560,3684,587,3695,591,3707,668,3718,725,3731,766,3742,776,3755,794,3766,782,3779,815,3790,798,3802,810,3813,790,3826,782,3837,800,3850,768,3861,794,3874,780,3885,833,3898,839,3909,886,3921,876,3932,865,3945,922,3956,973,3969,957,3982,947,3993,1032,4005,1085,4016,1114,4029,1140,4040,1172,4053,1207,4064,1256,4077,1248,4088,1268,4101,1244,4111,1276,4124,1252,4135,1284,4148,1246,4159,1254,4172,1207,4183,1221,4196,1197,4207,1242,4219,1246,4230,1280,4243,1288,4254,1266,4267,1266,4278,1246,4291,1268,4302,1268,4314,1274e" filled="false" stroked="true" strokeweight="1pt" strokecolor="#00568b">
              <v:path arrowok="t"/>
              <v:stroke dashstyle="solid"/>
            </v:shape>
            <v:shape style="position:absolute;left:980;top:1745;width:3335;height:753" coordorigin="980,1746" coordsize="3335,753" path="m980,1746l991,1764,1004,1768,1015,1770,1028,1746,1039,1754,1052,1748,1063,1779,1076,1811,1087,1854,1099,1860,1110,1874,1123,1870,1134,1880,1147,1894,1158,1929,1171,1966,1182,1970,1194,1992,1205,1996,1218,2006,1229,2016,1242,2041,1253,2047,1266,2061,1277,2082,1290,2094,1300,2110,1313,2094,1324,2090,1337,2096,1348,2096,1361,2126,1374,2104,1385,2088,1397,2088,1408,2098,1421,2096,1432,2090,1445,2086,1456,2100,1469,2106,1480,2120,1493,2157,1503,2169,1516,2181,1527,2195,1540,2208,1551,2234,1564,2252,1575,2256,1588,2271,1599,2277,1611,2293,1622,2295,1635,2305,1646,2313,1659,2317,1670,2319,1683,2317,1694,2328,1706,2326,1717,2348,1730,2376,1741,2393,1754,2385,1765,2387,1778,2356,1789,2358,1802,2352,1813,2364,1825,2372,1836,2376,1849,2372,1860,2364,1873,2350,1886,2370,1897,2362,1910,2376,1920,2356,1933,2376,1944,2387,1957,2383,1968,2389,1981,2391,1992,2385,2005,2397,2016,2405,2028,2421,2039,2419,2052,2419,2063,2423,2076,2439,2087,2437,2100,2454,2111,2450,2123,2460,2134,2454,2147,2470,2158,2460,2171,2470,2182,2464,2195,2482,2206,2478,2219,2470,2230,2474,2242,2482,2253,2482,2266,2460,2277,2464,2290,2452,2301,2458,2314,2444,2325,2466,2337,2466,2348,2466,2361,2466,2372,2456,2385,2448,2396,2435,2409,2468,2422,2462,2433,2474,2445,2494,2456,2498,2469,2494,2480,2450,2493,2470,2504,2464,2517,2486,2528,2458,2540,2464,2551,2454,2564,2480,2575,2460,2588,2456,2599,2448,2612,2456,2623,2470,2636,2476,2647,2490,2659,2488,2670,2482,2683,2460,2694,2472,2707,2466,2718,2482,2731,2484,2742,2484,2754,2484,2765,2480,2778,2454,2789,2433,2802,2411,2813,2417,2826,2413,2837,2407,2850,2383,2861,2368,2873,2370,2884,2342,2897,2334,2908,2328,2921,2334,2934,2358,2945,2348,2957,2366,2968,2364,2981,2380,2992,2393,3005,2378,3016,2376,3029,2391,3040,2405,3053,2407,3064,2399,3076,2397,3087,2411,3100,2419,3111,2421,3124,2411,3135,2391,3148,2403,3159,2401,3171,2407,3182,2389,3195,2385,3206,2387,3219,2374,3230,2364,3243,2324,3254,2303,3267,2265,3278,2248,3290,2204,3301,2153,3314,2092,3325,2018,3338,1996,3349,1960,3362,1919,3373,1868,3385,1866,3396,1919,3409,1896,3420,1886,3433,1905,3444,1933,3457,1953,3470,1970,3481,2021,3493,2045,3504,2086,3517,2053,3528,2079,3541,2073,3552,2084,3565,2098,3576,2100,3588,2112,3599,2094,3612,2118,3623,2102,3636,2043,3647,1994,3660,1992,3671,1953,3684,1974,3695,1980,3707,1984,3718,1966,3731,1951,3742,1980,3755,2004,3766,2016,3779,2073,3790,2106,3802,2112,3813,2124,3826,2108,3837,2094,3850,2065,3861,2120,3874,2155,3885,2159,3898,2141,3909,2114,3921,2112,3932,2149,3945,2189,3956,2197,3969,2191,3982,2202,3993,2236,4005,2271,4016,2293,4029,2295,4040,2319,4053,2340,4064,2344,4077,2340,4088,2309,4101,2338,4111,2360,4124,2391,4135,2393,4148,2395,4159,2385,4172,2370,4183,2368,4196,2389,4207,2393,4219,2411,4230,2429,4243,2446,4254,2452,4267,2444,4278,2427,4291,2419,4302,2446,4314,2486e" filled="false" stroked="true" strokeweight="1.0pt" strokecolor="#74c043">
              <v:path arrowok="t"/>
              <v:stroke dashstyle="solid"/>
            </v:shape>
            <v:shape style="position:absolute;left:980;top:330;width:3335;height:2038" coordorigin="980,331" coordsize="3335,2038" path="m980,471l991,442,1004,398,1015,390,1028,390,1039,392,1052,390,1063,392,1076,371,1087,343,1099,339,1110,331,1123,331,1134,379,1147,406,1158,404,1171,424,1182,438,1194,487,1205,503,1218,540,1229,583,1242,611,1253,680,1266,715,1277,715,1290,705,1300,721,1313,764,1324,784,1337,808,1348,827,1361,829,1374,872,1385,947,1397,1018,1408,1010,1421,1018,1432,1055,1445,1044,1456,1063,1469,1085,1480,1099,1493,1105,1503,1107,1516,1128,1527,1164,1540,1150,1551,1168,1564,1215,1575,1268,1588,1317,1599,1353,1611,1406,1622,1417,1635,1478,1646,1534,1659,1593,1670,1620,1683,1673,1694,1711,1706,1736,1717,1732,1730,1746,1741,1754,1754,1770,1765,1813,1778,1835,1789,1848,1802,1866,1813,1884,1825,1901,1836,1899,1849,1896,1860,1905,1873,1892,1886,1894,1897,1913,1910,1913,1920,1935,1933,1919,1944,1923,1957,1927,1968,1943,1981,1966,1992,1990,2005,2006,2016,2027,2028,2021,2039,2019,2052,2037,2063,2061,2076,2077,2087,2086,2100,2100,2111,2120,2123,2134,2134,2130,2147,2143,2158,2141,2171,2159,2182,2153,2195,2163,2206,2171,2219,2171,2230,2191,2242,2206,2253,2210,2266,2208,2277,2222,2290,2240,2301,2234,2314,2236,2325,2261,2337,2269,2348,2258,2361,2240,2372,2256,2385,2277,2396,2297,2409,2307,2422,2283,2433,2261,2445,2265,2456,2267,2469,2287,2480,2271,2493,2273,2504,2287,2517,2271,2528,2291,2540,2289,2551,2299,2564,2303,2575,2303,2588,2319,2599,2330,2612,2344,2623,2342,2636,2368,2647,2362,2659,2364,2670,2344,2683,2360,2694,2358,2707,2328,2718,2330,2731,2326,2742,2315,2754,2299,2765,2313,2778,2330,2789,2344,2802,2332,2813,2291,2826,2271,2837,2279,2850,2271,2861,2258,2873,2246,2884,2232,2897,2222,2908,2202,2921,2214,2934,2171,2945,2173,2957,2169,2968,2159,2981,2153,2992,2157,3005,2165,3016,2149,3029,2157,3040,2161,3053,2165,3064,2169,3076,2173,3087,2187,3100,2175,3111,2187,3124,2195,3135,2181,3148,2165,3159,2145,3171,2153,3182,2134,3195,2102,3206,2088,3219,2086,3230,2092,3243,2094,3254,2069,3267,2061,3278,2019,3290,1976,3301,1947,3314,1923,3325,1894,3338,1842,3349,1789,3362,1754,3373,1766,3385,1742,3396,1695,3409,1654,3420,1573,3433,1508,3470,1451,3481,1457,3493,1421,3504,1423,3517,1388,3528,1394,3541,1394,3552,1374,3565,1374,3576,1362,3588,1394,3599,1433,3612,1388,3623,1360,3636,1331,3647,1329,3660,1331,3671,1358,3684,1353,3695,1368,3707,1319,3718,1321,3731,1317,3742,1319,3755,1327,3766,1295,3779,1305,3790,1305,3802,1286,3813,1315,3826,1341,3837,1329,3850,1305,3861,1299,3874,1309,3885,1276,3898,1292,3909,1315,3921,1313,3932,1333,3945,1372,3956,1427,3969,1417,3982,1447,3993,1488,4005,1473,4016,1516,4029,1587,4040,1608,4053,1632,4064,1657,4077,1695,4088,1703,4101,1752,4111,1785,4124,1803,4135,1819,4148,1874,4159,1896,4172,1905,4183,1894,4196,1947,4207,1980,4219,2004,4230,2012,4243,2049,4254,2051,4267,2065,4278,2088,4291,2092,4302,2100,4314,2102e" filled="false" stroked="true" strokeweight="1pt" strokecolor="#fcaf17">
              <v:path arrowok="t"/>
              <v:stroke dashstyle="solid"/>
            </v:shape>
            <v:shape style="position:absolute;left:980;top:1080;width:2382;height:2" coordorigin="980,1081" coordsize="2382,0" path="m980,1081l980,1081,3349,1081,3362,1081e" filled="false" stroked="true" strokeweight=".5pt" strokecolor="#00568b">
              <v:path arrowok="t"/>
              <v:stroke dashstyle="dash"/>
            </v:shape>
            <v:shape style="position:absolute;left:3361;top:1080;width:953;height:2" coordorigin="3362,1081" coordsize="953,0" path="m3362,1081l3362,1081,4302,1081,4314,1081e" filled="false" stroked="true" strokeweight=".5pt" strokecolor="#00568b">
              <v:path arrowok="t"/>
              <v:stroke dashstyle="dash"/>
            </v:shape>
            <v:shape style="position:absolute;left:980;top:2435;width:2382;height:2" coordorigin="980,2435" coordsize="2382,0" path="m980,2435l980,2435,3349,2435,3362,2435e" filled="false" stroked="true" strokeweight=".5pt" strokecolor="#74c043">
              <v:path arrowok="t"/>
              <v:stroke dashstyle="dash"/>
            </v:shape>
            <v:shape style="position:absolute;left:3361;top:2435;width:953;height:2" coordorigin="3362,2435" coordsize="953,0" path="m3362,2435l3362,2435,4302,2435,4314,2435e" filled="false" stroked="true" strokeweight=".5pt" strokecolor="#74c043">
              <v:path arrowok="t"/>
              <v:stroke dashstyle="dash"/>
            </v:shape>
            <v:shape style="position:absolute;left:980;top:2260;width:2382;height:2" coordorigin="980,2261" coordsize="2382,0" path="m980,2261l980,2261,3349,2261,3362,2261e" filled="false" stroked="true" strokeweight=".5pt" strokecolor="#fcaf17">
              <v:path arrowok="t"/>
              <v:stroke dashstyle="dash"/>
            </v:shape>
            <v:shape style="position:absolute;left:3361;top:2260;width:953;height:2" coordorigin="3362,2261" coordsize="953,0" path="m3362,2261l3362,2261,4302,2261,4314,2261e" filled="false" stroked="true" strokeweight=".5pt" strokecolor="#fcaf17">
              <v:path arrowok="t"/>
              <v:stroke dashstyle="dash"/>
            </v:shape>
            <v:shape style="position:absolute;left:2423;top:274;width:8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Under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385;top:1551;width:9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Over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148;top:2507;width:103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twelve</w:t>
                    </w:r>
                    <w:r>
                      <w:rPr>
                        <w:color w:val="231F20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103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1993 95 97 99 2001 03 05 07 09 11 13 15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Sources: Labour Force Survey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6" w:right="18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duration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category,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economically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2007.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0" w:lineRule="exact"/>
        <w:ind w:left="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6" w:right="44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3.9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number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part-time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workers</w:t>
      </w:r>
      <w:r>
        <w:rPr>
          <w:color w:val="A70741"/>
          <w:spacing w:val="-36"/>
          <w:sz w:val="18"/>
        </w:rPr>
        <w:t> </w:t>
      </w:r>
      <w:r>
        <w:rPr>
          <w:color w:val="A70741"/>
          <w:spacing w:val="-3"/>
          <w:sz w:val="18"/>
        </w:rPr>
        <w:t>seeking </w:t>
      </w:r>
      <w:r>
        <w:rPr>
          <w:color w:val="A70741"/>
          <w:sz w:val="18"/>
        </w:rPr>
        <w:t>full-time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work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remains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elevated</w:t>
      </w:r>
    </w:p>
    <w:p>
      <w:pPr>
        <w:spacing w:before="0"/>
        <w:ind w:left="166" w:right="0" w:firstLine="0"/>
        <w:jc w:val="left"/>
        <w:rPr>
          <w:sz w:val="12"/>
        </w:rPr>
      </w:pPr>
      <w:r>
        <w:rPr>
          <w:color w:val="231F20"/>
          <w:sz w:val="16"/>
        </w:rPr>
        <w:t>Part-time workers who could not find full-time work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75"/>
        <w:ind w:left="346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40.306pt;margin-top:2.424184pt;width:184.8pt;height:142.25pt;mso-position-horizontal-relative:page;mso-position-vertical-relative:paragraph;z-index:15838208" coordorigin="806,48" coordsize="3696,2845">
            <v:rect style="position:absolute;left:811;top:53;width:3686;height:2835" filled="false" stroked="true" strokeweight=".5pt" strokecolor="#231f20">
              <v:stroke dashstyle="solid"/>
            </v:rect>
            <v:line style="position:absolute" from="4269,2775" to="4269,2888" stroked="true" strokeweight=".5pt" strokecolor="#231f20">
              <v:stroke dashstyle="solid"/>
            </v:line>
            <v:line style="position:absolute" from="3719,2775" to="3719,2888" stroked="true" strokeweight=".5pt" strokecolor="#231f20">
              <v:stroke dashstyle="solid"/>
            </v:line>
            <v:line style="position:absolute" from="3172,2775" to="3172,2888" stroked="true" strokeweight=".5pt" strokecolor="#231f20">
              <v:stroke dashstyle="solid"/>
            </v:line>
            <v:line style="position:absolute" from="2624,2775" to="2624,2888" stroked="true" strokeweight=".5pt" strokecolor="#231f20">
              <v:stroke dashstyle="solid"/>
            </v:line>
            <v:line style="position:absolute" from="2074,2775" to="2074,2888" stroked="true" strokeweight=".5pt" strokecolor="#231f20">
              <v:stroke dashstyle="solid"/>
            </v:line>
            <v:line style="position:absolute" from="1527,2775" to="1527,2888" stroked="true" strokeweight=".5pt" strokecolor="#231f20">
              <v:stroke dashstyle="solid"/>
            </v:line>
            <v:line style="position:absolute" from="979,2775" to="979,2888" stroked="true" strokeweight=".5pt" strokecolor="#231f20">
              <v:stroke dashstyle="solid"/>
            </v:line>
            <v:line style="position:absolute" from="4383,526" to="4496,526" stroked="true" strokeweight=".5pt" strokecolor="#231f20">
              <v:stroke dashstyle="solid"/>
            </v:line>
            <v:line style="position:absolute" from="4383,999" to="4496,999" stroked="true" strokeweight=".5pt" strokecolor="#231f20">
              <v:stroke dashstyle="solid"/>
            </v:line>
            <v:line style="position:absolute" from="4383,1471" to="4496,1471" stroked="true" strokeweight=".5pt" strokecolor="#231f20">
              <v:stroke dashstyle="solid"/>
            </v:line>
            <v:line style="position:absolute" from="4383,1941" to="4496,1941" stroked="true" strokeweight=".5pt" strokecolor="#231f20">
              <v:stroke dashstyle="solid"/>
            </v:line>
            <v:line style="position:absolute" from="4383,2414" to="4496,2414" stroked="true" strokeweight=".5pt" strokecolor="#231f20">
              <v:stroke dashstyle="solid"/>
            </v:line>
            <v:line style="position:absolute" from="811,526" to="924,526" stroked="true" strokeweight=".5pt" strokecolor="#231f20">
              <v:stroke dashstyle="solid"/>
            </v:line>
            <v:line style="position:absolute" from="811,999" to="924,999" stroked="true" strokeweight=".5pt" strokecolor="#231f20">
              <v:stroke dashstyle="solid"/>
            </v:line>
            <v:line style="position:absolute" from="811,1471" to="924,1471" stroked="true" strokeweight=".5pt" strokecolor="#231f20">
              <v:stroke dashstyle="solid"/>
            </v:line>
            <v:line style="position:absolute" from="811,1941" to="924,1941" stroked="true" strokeweight=".5pt" strokecolor="#231f20">
              <v:stroke dashstyle="solid"/>
            </v:line>
            <v:line style="position:absolute" from="811,2414" to="924,2414" stroked="true" strokeweight=".5pt" strokecolor="#231f20">
              <v:stroke dashstyle="solid"/>
            </v:line>
            <v:shape style="position:absolute;left:1023;top:574;width:3291;height:1415" coordorigin="1023,574" coordsize="3291,1415" path="m1023,1706l1034,1660,1047,1660,1058,1613,1069,1566,1082,1566,1093,1517,1104,1517,1114,1517,1125,1470,1138,1423,1149,1423,1160,1377,1229,1377,1240,1330,1309,1330,1320,1377,1333,1377,1344,1377,1355,1377,1365,1330,1378,1330,1389,1377,1400,1377,1411,1377,1424,1377,1435,1377,1446,1423,1456,1377,1469,1330,1480,1377,1491,1330,1504,1377,1515,1377,1526,1377,1536,1377,1549,1377,1560,1423,1630,1423,1640,1377,1651,1377,1664,1377,1675,1423,1686,1423,1697,1423,1710,1470,1720,1470,1731,1470,1744,1470,1755,1470,1766,1517,1777,1517,1790,1566,1801,1517,1857,1517,1870,1566,1881,1613,1891,1613,1902,1613,1915,1613,1926,1613,1937,1613,1948,1613,1961,1660,1972,1660,1982,1706,1993,1660,2006,1660,2017,1660,2028,1660,2041,1706,2052,1706,2062,1753,2075,1753,2086,1706,2097,1753,2108,1753,2201,1753,2212,1800,2223,1800,2233,1800,2246,1849,2257,1849,2268,1849,2281,1849,2292,1896,2359,1896,2372,1943,2383,1943,2394,1896,2404,1896,2417,1896,2428,1896,2439,1943,2519,1943,2532,1896,2543,1896,2554,1943,2567,1943,2658,1943,2669,1989,2770,1989,2783,1943,2794,1943,2805,1943,2818,1943,2829,1896,2840,1943,2852,1896,2863,1896,2954,1896,2965,1849,2978,1849,2989,1849,3000,1800,3011,1800,3024,1800,3034,1800,3045,1849,3056,1800,3069,1800,3080,1800,3091,1800,3104,1753,3114,1753,3125,1753,3136,1753,3149,1753,3160,1706,3171,1706,3182,1706,3195,1753,3205,1800,3216,1800,3229,1800,3240,1800,3251,1753,3264,1753,3275,1706,3285,1706,3298,1660,3309,1566,3320,1517,3331,1470,3342,1423,3355,1377,3365,1330,3376,1330,3389,1283,3400,1283,3411,1234,3422,1187,3435,1187,3446,1187,3456,1187,3467,1140,3480,1094,3491,1140,3502,1140,3515,1094,3526,1047,3536,1047,3549,1000,3560,1000,3571,951,3582,1000,3593,1000,3606,1000,3617,904,3627,857,3638,857,3651,811,3662,811,3673,811,3686,811,3697,764,3707,715,3720,621,3731,621,3742,621,3753,621,3766,668,3777,621,3788,621,3801,621,3811,668,3822,668,3833,668,3846,668,3857,668,3868,621,3878,621,3891,621,3902,574,3913,621,3926,574,3937,574,3948,574,3961,574,3972,621,3982,668,3995,668,4004,668,4017,715,4028,715,4039,811,4052,811,4062,811,4073,811,4086,857,4097,857,4108,857,4119,904,4132,857,4143,857,4153,857,4164,904,4177,951,4188,951,4199,951,4212,951,4223,1000,4233,951,4244,1000,4257,1047,4268,1094,4279,1094,4292,1094,4303,1094,4314,1140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7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57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57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7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0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87" w:val="left" w:leader="none"/>
          <w:tab w:pos="1435" w:val="left" w:leader="none"/>
          <w:tab w:pos="1984" w:val="left" w:leader="none"/>
          <w:tab w:pos="2532" w:val="left" w:leader="none"/>
          <w:tab w:pos="3081" w:val="left" w:leader="none"/>
          <w:tab w:pos="3629" w:val="left" w:leader="none"/>
        </w:tabs>
        <w:spacing w:line="120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1992</w:t>
        <w:tab/>
        <w:t>96</w:t>
        <w:tab/>
        <w:t>2000</w:t>
        <w:tab/>
        <w:t>04</w:t>
        <w:tab/>
        <w:t>08</w:t>
        <w:tab/>
        <w:t>12</w:t>
        <w:tab/>
        <w:t>16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36" w:right="16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could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full-time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job,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three-month </w:t>
      </w:r>
      <w:r>
        <w:rPr>
          <w:color w:val="231F20"/>
          <w:sz w:val="11"/>
        </w:rPr>
        <w:t>measure.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1992.</w:t>
      </w:r>
    </w:p>
    <w:p>
      <w:pPr>
        <w:pStyle w:val="BodyText"/>
        <w:spacing w:line="268" w:lineRule="auto" w:before="3"/>
        <w:ind w:left="166" w:right="284"/>
      </w:pPr>
      <w:r>
        <w:rPr/>
        <w:br w:type="column"/>
      </w:r>
      <w:r>
        <w:rPr>
          <w:color w:val="231F20"/>
          <w:w w:val="95"/>
        </w:rPr>
        <w:t>years,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3.9).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desired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increase,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they </w:t>
      </w:r>
      <w:r>
        <w:rPr>
          <w:color w:val="231F20"/>
        </w:rPr>
        <w:t>would</w:t>
      </w:r>
      <w:r>
        <w:rPr>
          <w:color w:val="231F20"/>
          <w:spacing w:val="-32"/>
        </w:rPr>
        <w:t> </w:t>
      </w:r>
      <w:r>
        <w:rPr>
          <w:color w:val="231F20"/>
        </w:rPr>
        <w:t>provide</w:t>
      </w:r>
      <w:r>
        <w:rPr>
          <w:color w:val="231F20"/>
          <w:spacing w:val="-32"/>
        </w:rPr>
        <w:t> </w:t>
      </w:r>
      <w:r>
        <w:rPr>
          <w:color w:val="231F20"/>
        </w:rPr>
        <w:t>support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labour</w:t>
      </w:r>
      <w:r>
        <w:rPr>
          <w:color w:val="231F20"/>
          <w:spacing w:val="-32"/>
        </w:rPr>
        <w:t> </w:t>
      </w:r>
      <w:r>
        <w:rPr>
          <w:color w:val="231F20"/>
        </w:rPr>
        <w:t>supply</w:t>
      </w:r>
      <w:r>
        <w:rPr>
          <w:color w:val="231F20"/>
          <w:spacing w:val="-32"/>
        </w:rPr>
        <w:t> </w:t>
      </w:r>
      <w:r>
        <w:rPr>
          <w:color w:val="231F20"/>
        </w:rPr>
        <w:t>(Section</w:t>
      </w:r>
      <w:r>
        <w:rPr>
          <w:color w:val="231F20"/>
          <w:spacing w:val="-32"/>
        </w:rPr>
        <w:t> </w:t>
      </w:r>
      <w:r>
        <w:rPr>
          <w:color w:val="231F20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47" w:val="left" w:leader="none"/>
        </w:tabs>
        <w:spacing w:line="240" w:lineRule="auto" w:before="0" w:after="0"/>
        <w:ind w:left="646" w:right="0" w:hanging="481"/>
        <w:jc w:val="left"/>
        <w:rPr>
          <w:sz w:val="26"/>
        </w:rPr>
      </w:pPr>
      <w:r>
        <w:rPr>
          <w:color w:val="231F20"/>
          <w:sz w:val="26"/>
        </w:rPr>
        <w:t>Productivity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6" w:right="266"/>
      </w:pP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 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persistently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Four-quarter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hourly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0.4% 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3.10),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average 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2.1%.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 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productivity;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trading arrangements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economic partners,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5).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page</w:t>
      </w:r>
      <w:r>
        <w:rPr>
          <w:color w:val="231F20"/>
          <w:spacing w:val="-38"/>
        </w:rPr>
        <w:t> </w:t>
      </w:r>
      <w:r>
        <w:rPr>
          <w:color w:val="231F20"/>
        </w:rPr>
        <w:t>29</w:t>
      </w:r>
      <w:r>
        <w:rPr>
          <w:color w:val="231F20"/>
          <w:spacing w:val="-39"/>
        </w:rPr>
        <w:t> </w:t>
      </w:r>
      <w:r>
        <w:rPr>
          <w:color w:val="231F20"/>
        </w:rPr>
        <w:t>sets</w:t>
      </w:r>
      <w:r>
        <w:rPr>
          <w:color w:val="231F20"/>
          <w:spacing w:val="-38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channels</w:t>
      </w:r>
      <w:r>
        <w:rPr>
          <w:color w:val="231F20"/>
          <w:spacing w:val="-38"/>
        </w:rPr>
        <w:t> </w:t>
      </w:r>
      <w:r>
        <w:rPr>
          <w:color w:val="231F20"/>
        </w:rPr>
        <w:t>through </w:t>
      </w:r>
      <w:r>
        <w:rPr>
          <w:color w:val="231F20"/>
          <w:w w:val="95"/>
        </w:rPr>
        <w:t>which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arrangements 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particular.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66" w:right="266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slow,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adjust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resources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response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judge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factors</w:t>
      </w:r>
      <w:r>
        <w:rPr>
          <w:color w:val="231F20"/>
          <w:spacing w:val="-22"/>
        </w:rPr>
        <w:t> </w:t>
      </w:r>
      <w:r>
        <w:rPr>
          <w:color w:val="231F20"/>
        </w:rPr>
        <w:t>are</w:t>
      </w:r>
      <w:r>
        <w:rPr>
          <w:color w:val="231F20"/>
          <w:spacing w:val="-21"/>
        </w:rPr>
        <w:t> </w:t>
      </w:r>
      <w:r>
        <w:rPr>
          <w:color w:val="231F20"/>
        </w:rPr>
        <w:t>likely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weigh</w:t>
      </w:r>
      <w:r>
        <w:rPr>
          <w:color w:val="231F20"/>
          <w:spacing w:val="-21"/>
        </w:rPr>
        <w:t> </w:t>
      </w:r>
      <w:r>
        <w:rPr>
          <w:color w:val="231F20"/>
        </w:rPr>
        <w:t>on</w:t>
      </w:r>
      <w:r>
        <w:rPr>
          <w:color w:val="231F20"/>
          <w:spacing w:val="-21"/>
        </w:rPr>
        <w:t> </w:t>
      </w:r>
      <w:r>
        <w:rPr>
          <w:color w:val="231F20"/>
        </w:rPr>
        <w:t>it.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66" w:right="328"/>
      </w:pP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decomposed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equipment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factor productivity (TFP), the efficiency with which companies combine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inputs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output. Elevated uncertainty about the United Kingdom’s future trading arrangements and reduced confidence about the </w:t>
      </w:r>
      <w:r>
        <w:rPr>
          <w:color w:val="231F20"/>
        </w:rPr>
        <w:t>outlook for demand are likely to drag on companies’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impeding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 </w:t>
      </w:r>
      <w:r>
        <w:rPr>
          <w:color w:val="231F20"/>
          <w:w w:val="90"/>
        </w:rPr>
        <w:t>stock.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Heightened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intangible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innovation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TFP growth.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effort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diverted</w:t>
      </w:r>
      <w:r>
        <w:rPr>
          <w:color w:val="231F20"/>
          <w:spacing w:val="-40"/>
        </w:rPr>
        <w:t> </w:t>
      </w:r>
      <w:r>
        <w:rPr>
          <w:color w:val="231F20"/>
        </w:rPr>
        <w:t>away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producing</w:t>
      </w:r>
      <w:r>
        <w:rPr>
          <w:color w:val="231F20"/>
          <w:spacing w:val="-40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towards </w:t>
      </w:r>
      <w:r>
        <w:rPr>
          <w:color w:val="231F20"/>
          <w:w w:val="90"/>
        </w:rPr>
        <w:t>planning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possible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arrangements.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Further,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need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8"/>
        </w:rPr>
        <w:t> </w:t>
      </w:r>
      <w:r>
        <w:rPr>
          <w:color w:val="231F20"/>
        </w:rPr>
        <w:t>reallocation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resources</w:t>
      </w:r>
      <w:r>
        <w:rPr>
          <w:color w:val="231F20"/>
          <w:spacing w:val="-38"/>
        </w:rPr>
        <w:t> </w:t>
      </w:r>
      <w:r>
        <w:rPr>
          <w:color w:val="231F20"/>
        </w:rPr>
        <w:t>in response both to the fall in the exchange rate and, as </w:t>
      </w:r>
      <w:r>
        <w:rPr>
          <w:color w:val="231F20"/>
          <w:w w:val="95"/>
        </w:rPr>
        <w:t>discussed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29,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composition 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Kingdom 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arrangements.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 TFP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meet the new pattern of demand or being less able to specialise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certain</w:t>
      </w:r>
      <w:r>
        <w:rPr>
          <w:color w:val="231F20"/>
          <w:spacing w:val="-21"/>
        </w:rPr>
        <w:t> </w:t>
      </w:r>
      <w:r>
        <w:rPr>
          <w:color w:val="231F20"/>
        </w:rPr>
        <w:t>sectors.</w:t>
      </w:r>
    </w:p>
    <w:p>
      <w:pPr>
        <w:pStyle w:val="BodyText"/>
        <w:spacing w:before="5"/>
      </w:pPr>
    </w:p>
    <w:p>
      <w:pPr>
        <w:pStyle w:val="BodyText"/>
        <w:spacing w:line="268" w:lineRule="auto"/>
        <w:ind w:left="166" w:right="372"/>
        <w:jc w:val="both"/>
      </w:pPr>
      <w:r>
        <w:rPr>
          <w:color w:val="231F20"/>
          <w:w w:val="90"/>
        </w:rPr>
        <w:t>Overall,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volatility,</w:t>
      </w:r>
      <w:r>
        <w:rPr>
          <w:color w:val="231F20"/>
          <w:spacing w:val="-41"/>
        </w:rPr>
        <w:t> </w:t>
      </w:r>
      <w:r>
        <w:rPr>
          <w:color w:val="231F20"/>
        </w:rPr>
        <w:t>underlying</w:t>
      </w:r>
      <w:r>
        <w:rPr>
          <w:color w:val="231F20"/>
          <w:spacing w:val="-41"/>
        </w:rPr>
        <w:t> </w:t>
      </w:r>
      <w:r>
        <w:rPr>
          <w:color w:val="231F20"/>
        </w:rPr>
        <w:t>potential</w:t>
      </w:r>
      <w:r>
        <w:rPr>
          <w:color w:val="231F20"/>
          <w:spacing w:val="-41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</w:p>
    <w:p>
      <w:pPr>
        <w:spacing w:after="0" w:line="268" w:lineRule="auto"/>
        <w:jc w:val="both"/>
        <w:sectPr>
          <w:pgSz w:w="11910" w:h="16840"/>
          <w:pgMar w:header="446" w:footer="0" w:top="1560" w:bottom="280" w:left="640" w:right="540"/>
          <w:cols w:num="2" w:equalWidth="0">
            <w:col w:w="4553" w:space="764"/>
            <w:col w:w="5413"/>
          </w:cols>
        </w:sectPr>
      </w:pPr>
    </w:p>
    <w:p>
      <w:pPr>
        <w:spacing w:line="259" w:lineRule="auto" w:before="110"/>
        <w:ind w:left="153" w:right="2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3.10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Productivity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subdued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8"/>
          <w:sz w:val="18"/>
        </w:rPr>
        <w:t>in </w:t>
      </w:r>
      <w:r>
        <w:rPr>
          <w:color w:val="A70741"/>
          <w:sz w:val="18"/>
        </w:rPr>
        <w:t>recent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years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Hourly 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9"/>
        <w:ind w:left="2154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19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685001pt;margin-top:2.404409pt;width:184.8pt;height:142.25pt;mso-position-horizontal-relative:page;mso-position-vertical-relative:paragraph;z-index:15847936" coordorigin="794,48" coordsize="3696,2845">
            <v:rect style="position:absolute;left:798;top:53;width:3686;height:2835" filled="false" stroked="true" strokeweight=".5pt" strokecolor="#231f20">
              <v:stroke dashstyle="solid"/>
            </v:rect>
            <v:line style="position:absolute" from="4370,372" to="4484,372" stroked="true" strokeweight=".5pt" strokecolor="#231f20">
              <v:stroke dashstyle="solid"/>
            </v:line>
            <v:line style="position:absolute" from="4370,685" to="4484,685" stroked="true" strokeweight=".5pt" strokecolor="#231f20">
              <v:stroke dashstyle="solid"/>
            </v:line>
            <v:line style="position:absolute" from="4370,1001" to="4484,1001" stroked="true" strokeweight=".5pt" strokecolor="#231f20">
              <v:stroke dashstyle="solid"/>
            </v:line>
            <v:line style="position:absolute" from="4370,1314" to="4484,1314" stroked="true" strokeweight=".5pt" strokecolor="#231f20">
              <v:stroke dashstyle="solid"/>
            </v:line>
            <v:line style="position:absolute" from="969,1314" to="4314,1314" stroked="true" strokeweight=".5pt" strokecolor="#231f20">
              <v:stroke dashstyle="solid"/>
            </v:line>
            <v:line style="position:absolute" from="4370,1628" to="4484,1628" stroked="true" strokeweight=".5pt" strokecolor="#231f20">
              <v:stroke dashstyle="solid"/>
            </v:line>
            <v:line style="position:absolute" from="4370,1943" to="4484,1943" stroked="true" strokeweight=".5pt" strokecolor="#231f20">
              <v:stroke dashstyle="solid"/>
            </v:line>
            <v:line style="position:absolute" from="4370,2257" to="4484,2257" stroked="true" strokeweight=".5pt" strokecolor="#231f20">
              <v:stroke dashstyle="solid"/>
            </v:line>
            <v:line style="position:absolute" from="4370,2573" to="4484,2573" stroked="true" strokeweight=".5pt" strokecolor="#231f20">
              <v:stroke dashstyle="solid"/>
            </v:line>
            <v:line style="position:absolute" from="799,372" to="912,372" stroked="true" strokeweight=".5pt" strokecolor="#231f20">
              <v:stroke dashstyle="solid"/>
            </v:line>
            <v:line style="position:absolute" from="799,685" to="912,685" stroked="true" strokeweight=".5pt" strokecolor="#231f20">
              <v:stroke dashstyle="solid"/>
            </v:line>
            <v:line style="position:absolute" from="799,1001" to="912,1001" stroked="true" strokeweight=".5pt" strokecolor="#231f20">
              <v:stroke dashstyle="solid"/>
            </v:line>
            <v:line style="position:absolute" from="799,1314" to="912,1314" stroked="true" strokeweight=".5pt" strokecolor="#231f20">
              <v:stroke dashstyle="solid"/>
            </v:line>
            <v:line style="position:absolute" from="799,1628" to="912,1628" stroked="true" strokeweight=".5pt" strokecolor="#231f20">
              <v:stroke dashstyle="solid"/>
            </v:line>
            <v:line style="position:absolute" from="799,1943" to="912,1943" stroked="true" strokeweight=".5pt" strokecolor="#231f20">
              <v:stroke dashstyle="solid"/>
            </v:line>
            <v:line style="position:absolute" from="799,2257" to="912,2257" stroked="true" strokeweight=".5pt" strokecolor="#231f20">
              <v:stroke dashstyle="solid"/>
            </v:line>
            <v:line style="position:absolute" from="799,2573" to="912,2573" stroked="true" strokeweight=".5pt" strokecolor="#231f20">
              <v:stroke dashstyle="solid"/>
            </v:line>
            <v:line style="position:absolute" from="4256,2774" to="4256,2888" stroked="true" strokeweight=".5pt" strokecolor="#231f20">
              <v:stroke dashstyle="solid"/>
            </v:line>
            <v:line style="position:absolute" from="3785,2774" to="3785,2888" stroked="true" strokeweight=".5pt" strokecolor="#231f20">
              <v:stroke dashstyle="solid"/>
            </v:line>
            <v:line style="position:absolute" from="3316,2774" to="3316,2888" stroked="true" strokeweight=".5pt" strokecolor="#231f20">
              <v:stroke dashstyle="solid"/>
            </v:line>
            <v:line style="position:absolute" from="2845,2774" to="2845,2888" stroked="true" strokeweight=".5pt" strokecolor="#231f20">
              <v:stroke dashstyle="solid"/>
            </v:line>
            <v:line style="position:absolute" from="2376,2774" to="2376,2888" stroked="true" strokeweight=".5pt" strokecolor="#231f20">
              <v:stroke dashstyle="solid"/>
            </v:line>
            <v:line style="position:absolute" from="1905,2774" to="1905,2888" stroked="true" strokeweight=".5pt" strokecolor="#231f20">
              <v:stroke dashstyle="solid"/>
            </v:line>
            <v:line style="position:absolute" from="1436,2774" to="1436,2888" stroked="true" strokeweight=".5pt" strokecolor="#231f20">
              <v:stroke dashstyle="solid"/>
            </v:line>
            <v:line style="position:absolute" from="967,2774" to="967,2888" stroked="true" strokeweight=".5pt" strokecolor="#231f20">
              <v:stroke dashstyle="solid"/>
            </v:line>
            <v:shape style="position:absolute;left:965;top:133;width:3290;height:2447" coordorigin="966,133" coordsize="3290,2447" path="m966,658l1025,286,1084,547,1142,497,1201,414,1260,597,1319,327,1378,133,1437,569,1496,499,1553,791,1611,1398,1670,1100,1729,995,1788,865,1847,229,1906,366,1965,625,2024,743,2083,1193,2141,947,2200,967,2259,791,2316,534,2375,1161,2434,1113,2493,1838,2552,2580,2610,2219,2669,2315,2728,1585,2787,941,2846,747,2905,745,2964,919,3023,1135,3079,1187,3138,873,3197,939,3256,856,3315,1082,3374,1644,3433,1564,3492,1685,3551,1498,3610,1213,3668,1372,3727,1104,3786,1274,3845,1352,3902,1069,3961,1100,4020,1048,4079,841,4137,865,4196,1257,4255,1089e" filled="false" stroked="true" strokeweight="1pt" strokecolor="#00568b">
              <v:path arrowok="t"/>
              <v:stroke dashstyle="solid"/>
            </v:shape>
            <v:shape style="position:absolute;left:4272;top:1106;width:106;height:91" coordorigin="4272,1107" coordsize="106,91" path="m4325,1107l4272,1152,4325,1197,4378,1152,4325,1107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2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0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6" w:lineRule="exact" w:before="0"/>
        <w:ind w:left="39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0" w:lineRule="exact" w:before="9"/>
        <w:ind w:left="390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91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0" w:right="21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68" w:lineRule="auto" w:before="3"/>
        <w:ind w:left="153" w:right="323"/>
      </w:pPr>
      <w:r>
        <w:rPr/>
        <w:br w:type="column"/>
      </w:r>
      <w:r>
        <w:rPr>
          <w:color w:val="231F20"/>
          <w:w w:val="90"/>
        </w:rPr>
        <w:t>projected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softer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stock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resources</w:t>
      </w:r>
      <w:r>
        <w:rPr>
          <w:color w:val="231F20"/>
          <w:spacing w:val="-41"/>
        </w:rPr>
        <w:t> </w:t>
      </w:r>
      <w:r>
        <w:rPr>
          <w:color w:val="231F20"/>
        </w:rPr>
        <w:t>used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produce output, and in response to any gradual reallocation of </w:t>
      </w:r>
      <w:r>
        <w:rPr>
          <w:color w:val="231F20"/>
          <w:w w:val="95"/>
        </w:rPr>
        <w:t>resources.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highly</w:t>
      </w:r>
      <w:r>
        <w:rPr>
          <w:color w:val="231F20"/>
          <w:spacing w:val="-39"/>
        </w:rPr>
        <w:t> </w:t>
      </w:r>
      <w:r>
        <w:rPr>
          <w:color w:val="231F20"/>
        </w:rPr>
        <w:t>uncertain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substantial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both directions (Section</w:t>
      </w:r>
      <w:r>
        <w:rPr>
          <w:color w:val="231F20"/>
          <w:spacing w:val="-39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181" w:space="1148"/>
            <w:col w:w="540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2853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2855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1"/>
        <w:ind w:left="0" w:right="2850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tabs>
          <w:tab w:pos="469" w:val="left" w:leader="none"/>
          <w:tab w:pos="939" w:val="left" w:leader="none"/>
          <w:tab w:pos="1409" w:val="left" w:leader="none"/>
          <w:tab w:pos="1879" w:val="left" w:leader="none"/>
          <w:tab w:pos="2349" w:val="left" w:leader="none"/>
          <w:tab w:pos="2819" w:val="left" w:leader="none"/>
          <w:tab w:pos="3289" w:val="left" w:leader="none"/>
        </w:tabs>
        <w:spacing w:line="120" w:lineRule="exact" w:before="0"/>
        <w:ind w:left="0" w:right="6667" w:firstLine="0"/>
        <w:jc w:val="center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6289" w:hanging="171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staff’s </w:t>
      </w:r>
      <w:r>
        <w:rPr>
          <w:color w:val="231F20"/>
          <w:sz w:val="11"/>
        </w:rPr>
        <w:t>forecast for 2016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39.685001pt;margin-top:11.350969pt;width:249.45pt;height:.1pt;mso-position-horizontal-relative:page;mso-position-vertical-relative:paragraph;z-index:-15616000;mso-wrap-distance-left:0;mso-wrap-distance-right:0" coordorigin="794,227" coordsize="4989,0" path="m794,227l5783,22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3.B </w:t>
      </w:r>
      <w:r>
        <w:rPr>
          <w:color w:val="231F20"/>
          <w:sz w:val="18"/>
        </w:rPr>
        <w:t>Monitoring the MPC’s key judgements</w:t>
      </w:r>
    </w:p>
    <w:p>
      <w:pPr>
        <w:tabs>
          <w:tab w:pos="2638" w:val="left" w:leader="none"/>
        </w:tabs>
        <w:spacing w:before="183" w:after="87"/>
        <w:ind w:left="193" w:right="0" w:firstLine="0"/>
        <w:jc w:val="left"/>
        <w:rPr>
          <w:sz w:val="14"/>
        </w:rPr>
      </w:pP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  <w:t>Developments now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anticipated</w:t>
      </w:r>
    </w:p>
    <w:p>
      <w:pPr>
        <w:pStyle w:val="BodyText"/>
        <w:ind w:left="153"/>
      </w:pPr>
      <w:r>
        <w:rPr/>
        <w:pict>
          <v:group style="width:249.4pt;height:14.2pt;mso-position-horizontal-relative:char;mso-position-vertical-relative:line" coordorigin="0,0" coordsize="4988,284">
            <v:rect style="position:absolute;left:0;top:0;width:2445;height:284" filled="true" fillcolor="#a70741" stroked="false">
              <v:fill type="solid"/>
            </v:rect>
            <v:rect style="position:absolute;left:2444;top:0;width:2543;height:284" filled="true" fillcolor="#c2656f" stroked="false">
              <v:fill type="solid"/>
            </v:rect>
            <v:shape style="position:absolute;left:40;top:32;width:9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2484;top:32;width:1105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up</w:t>
                    </w:r>
                    <w:r>
                      <w:rPr>
                        <w:color w:val="FFFFFF"/>
                        <w:spacing w:val="-24"/>
                        <w:w w:val="95"/>
                        <w:sz w:val="14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8" w:after="0"/>
        <w:ind w:left="307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Headline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LFS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reach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5%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end-2016.</w:t>
      </w: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8" w:after="0"/>
        <w:ind w:left="307" w:right="5684" w:hanging="114"/>
        <w:jc w:val="both"/>
        <w:rPr>
          <w:sz w:val="14"/>
        </w:rPr>
      </w:pPr>
      <w:r>
        <w:rPr>
          <w:color w:val="231F20"/>
          <w:w w:val="92"/>
          <w:sz w:val="14"/>
        </w:rPr>
        <w:br w:type="column"/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fell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4.9%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May,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rise,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reaching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just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spacing w:val="-4"/>
          <w:w w:val="90"/>
          <w:sz w:val="14"/>
        </w:rPr>
        <w:t>over </w:t>
      </w:r>
      <w:r>
        <w:rPr>
          <w:color w:val="231F20"/>
          <w:sz w:val="14"/>
        </w:rPr>
        <w:t>5%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Q1.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2362" w:space="82"/>
            <w:col w:w="8286"/>
          </w:cols>
        </w:sectPr>
      </w:pPr>
    </w:p>
    <w:p>
      <w:pPr>
        <w:pStyle w:val="BodyText"/>
        <w:ind w:left="153"/>
      </w:pPr>
      <w:r>
        <w:rPr/>
        <w:pict>
          <v:group style="width:249.4pt;height:14.2pt;mso-position-horizontal-relative:char;mso-position-vertical-relative:line" coordorigin="0,0" coordsize="4988,284">
            <v:rect style="position:absolute;left:0;top:0;width:2445;height:284" filled="true" fillcolor="#a70741" stroked="false">
              <v:fill type="solid"/>
            </v:rect>
            <v:rect style="position:absolute;left:2444;top:0;width:2543;height:284" filled="true" fillcolor="#c2656f" stroked="false">
              <v:fill type="solid"/>
            </v:rect>
            <v:shape style="position:absolute;left:40;top:32;width:76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0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2484;top:3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28" w:after="0"/>
        <w:ind w:left="307" w:right="38" w:hanging="114"/>
        <w:jc w:val="left"/>
        <w:rPr>
          <w:sz w:val="14"/>
        </w:rPr>
      </w:pPr>
      <w:r>
        <w:rPr>
          <w:color w:val="231F20"/>
          <w:w w:val="90"/>
          <w:sz w:val="14"/>
        </w:rPr>
        <w:t>Labour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remain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stable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63½%.</w:t>
      </w: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28" w:after="0"/>
        <w:ind w:left="307" w:right="6014" w:hanging="114"/>
        <w:jc w:val="left"/>
        <w:rPr>
          <w:sz w:val="14"/>
        </w:rPr>
      </w:pPr>
      <w:r>
        <w:rPr>
          <w:color w:val="231F20"/>
          <w:w w:val="89"/>
          <w:sz w:val="14"/>
        </w:rPr>
        <w:br w:type="column"/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market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spacing w:val="-8"/>
          <w:w w:val="90"/>
          <w:sz w:val="14"/>
        </w:rPr>
        <w:t>to </w:t>
      </w:r>
      <w:r>
        <w:rPr>
          <w:color w:val="231F20"/>
          <w:sz w:val="14"/>
        </w:rPr>
        <w:t>remain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stable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63½%.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2305" w:space="140"/>
            <w:col w:w="8285"/>
          </w:cols>
        </w:sectPr>
      </w:pPr>
    </w:p>
    <w:p>
      <w:pPr>
        <w:pStyle w:val="BodyText"/>
        <w:ind w:left="153"/>
      </w:pPr>
      <w:r>
        <w:rPr/>
        <w:pict>
          <v:group style="width:249.4pt;height:14.2pt;mso-position-horizontal-relative:char;mso-position-vertical-relative:line" coordorigin="0,0" coordsize="4988,284">
            <v:rect style="position:absolute;left:0;top:0;width:2445;height:284" filled="true" fillcolor="#a70741" stroked="false">
              <v:fill type="solid"/>
            </v:rect>
            <v:rect style="position:absolute;left:2444;top:0;width:2543;height:284" filled="true" fillcolor="#c2656f" stroked="false">
              <v:fill type="solid"/>
            </v:rect>
            <v:shape style="position:absolute;left:40;top:32;width:853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Average hours</w:t>
                    </w:r>
                  </w:p>
                </w:txbxContent>
              </v:textbox>
              <w10:wrap type="none"/>
            </v:shape>
            <v:shape style="position:absolute;left:2484;top:32;width:1137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26" w:after="0"/>
        <w:ind w:left="307" w:right="38" w:hanging="114"/>
        <w:jc w:val="left"/>
        <w:rPr>
          <w:sz w:val="14"/>
        </w:rPr>
      </w:pPr>
      <w:r>
        <w:rPr>
          <w:color w:val="231F20"/>
          <w:sz w:val="14"/>
        </w:rPr>
        <w:t>Average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hours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31"/>
          <w:sz w:val="14"/>
        </w:rPr>
        <w:t> </w:t>
      </w:r>
      <w:r>
        <w:rPr>
          <w:color w:val="231F20"/>
          <w:spacing w:val="-3"/>
          <w:sz w:val="14"/>
        </w:rPr>
        <w:t>during </w:t>
      </w:r>
      <w:r>
        <w:rPr>
          <w:color w:val="231F20"/>
          <w:sz w:val="14"/>
        </w:rPr>
        <w:t>2016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Q2–Q4.</w:t>
      </w: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26" w:after="0"/>
        <w:ind w:left="307" w:right="5762" w:hanging="114"/>
        <w:jc w:val="left"/>
        <w:rPr>
          <w:sz w:val="14"/>
        </w:rPr>
      </w:pPr>
      <w:r>
        <w:rPr>
          <w:color w:val="231F20"/>
          <w:w w:val="89"/>
          <w:sz w:val="14"/>
        </w:rPr>
        <w:br w:type="column"/>
      </w:r>
      <w:r>
        <w:rPr>
          <w:color w:val="231F20"/>
          <w:sz w:val="14"/>
        </w:rPr>
        <w:t>Average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hours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¾%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pacing w:val="-4"/>
          <w:sz w:val="14"/>
        </w:rPr>
        <w:t>year </w:t>
      </w:r>
      <w:r>
        <w:rPr>
          <w:color w:val="231F20"/>
          <w:sz w:val="14"/>
        </w:rPr>
        <w:t>to 2017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Q1.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2322" w:space="123"/>
            <w:col w:w="8285"/>
          </w:cols>
        </w:sectPr>
      </w:pPr>
    </w:p>
    <w:p>
      <w:pPr>
        <w:pStyle w:val="BodyText"/>
        <w:ind w:left="153"/>
      </w:pPr>
      <w:r>
        <w:rPr/>
        <w:pict>
          <v:group style="width:249.4pt;height:14.2pt;mso-position-horizontal-relative:char;mso-position-vertical-relative:line" coordorigin="0,0" coordsize="4988,284">
            <v:rect style="position:absolute;left:0;top:0;width:2445;height:284" filled="true" fillcolor="#a70741" stroked="false">
              <v:fill type="solid"/>
            </v:rect>
            <v:rect style="position:absolute;left:2444;top:0;width:2543;height:284" filled="true" fillcolor="#c2656f" stroked="false">
              <v:fill type="solid"/>
            </v:rect>
            <v:shape style="position:absolute;left:40;top:32;width:734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2484;top:32;width:821;height:16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w w:val="95"/>
                        <w:sz w:val="14"/>
                      </w:rPr>
                      <w:t>Revised down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ListParagraph"/>
        <w:numPr>
          <w:ilvl w:val="1"/>
          <w:numId w:val="13"/>
        </w:numPr>
        <w:tabs>
          <w:tab w:pos="308" w:val="left" w:leader="none"/>
        </w:tabs>
        <w:spacing w:line="283" w:lineRule="auto" w:before="31" w:after="0"/>
        <w:ind w:left="307" w:right="0" w:hanging="114"/>
        <w:jc w:val="left"/>
        <w:rPr>
          <w:sz w:val="14"/>
        </w:rPr>
      </w:pPr>
      <w:r>
        <w:rPr>
          <w:color w:val="231F20"/>
          <w:w w:val="90"/>
          <w:sz w:val="14"/>
        </w:rPr>
        <w:t>Quarterly hourly labour productivity to </w:t>
      </w:r>
      <w:r>
        <w:rPr>
          <w:color w:val="231F20"/>
          <w:w w:val="95"/>
          <w:sz w:val="14"/>
        </w:rPr>
        <w:t>grow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pace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½%.</w:t>
      </w:r>
    </w:p>
    <w:p>
      <w:pPr>
        <w:pStyle w:val="ListParagraph"/>
        <w:numPr>
          <w:ilvl w:val="0"/>
          <w:numId w:val="13"/>
        </w:numPr>
        <w:tabs>
          <w:tab w:pos="189" w:val="left" w:leader="none"/>
        </w:tabs>
        <w:spacing w:line="283" w:lineRule="auto" w:before="31" w:after="0"/>
        <w:ind w:left="188" w:right="5943" w:hanging="114"/>
        <w:jc w:val="left"/>
        <w:rPr>
          <w:sz w:val="14"/>
        </w:rPr>
      </w:pPr>
      <w:r>
        <w:rPr>
          <w:color w:val="231F20"/>
          <w:w w:val="91"/>
          <w:sz w:val="14"/>
        </w:rPr>
        <w:br w:type="column"/>
      </w:r>
      <w:r>
        <w:rPr>
          <w:color w:val="231F20"/>
          <w:w w:val="90"/>
          <w:sz w:val="14"/>
        </w:rPr>
        <w:t>Quarterly hourly labour </w:t>
      </w:r>
      <w:r>
        <w:rPr>
          <w:color w:val="231F20"/>
          <w:spacing w:val="-2"/>
          <w:w w:val="90"/>
          <w:sz w:val="14"/>
        </w:rPr>
        <w:t>productivity </w:t>
      </w:r>
      <w:r>
        <w:rPr>
          <w:color w:val="231F20"/>
          <w:sz w:val="14"/>
        </w:rPr>
        <w:t>growth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¼%.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2524" w:space="40"/>
            <w:col w:w="816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7"/>
          <w:headerReference w:type="even" r:id="rId78"/>
          <w:pgSz w:w="11910" w:h="16840"/>
          <w:pgMar w:header="425" w:footer="0" w:top="620" w:bottom="280" w:left="640" w:right="540"/>
        </w:sectPr>
      </w:pPr>
    </w:p>
    <w:p>
      <w:pPr>
        <w:pStyle w:val="Heading3"/>
        <w:spacing w:line="259" w:lineRule="auto" w:before="256"/>
        <w:ind w:right="154"/>
      </w:pPr>
      <w:r>
        <w:rPr/>
        <w:pict>
          <v:group style="position:absolute;margin-left:-.001007pt;margin-top:56.693016pt;width:575.450pt;height:734.2pt;mso-position-horizontal-relative:page;mso-position-vertical-relative:page;z-index:-22382592" coordorigin="0,1134" coordsize="11509,14684">
            <v:rect style="position:absolute;left:-1;top:1133;width:11509;height:14684" filled="true" fillcolor="#f2dfdd" stroked="false">
              <v:fill type="solid"/>
            </v:rect>
            <v:line style="position:absolute" from="6123,12427" to="11158,12427" stroked="true" strokeweight=".6pt" strokecolor="#a70741">
              <v:stroke dashstyle="solid"/>
            </v:line>
            <w10:wrap type="none"/>
          </v:group>
        </w:pict>
      </w:r>
      <w:bookmarkStart w:name="Box - Factors affecting the prospects fo" w:id="42"/>
      <w:bookmarkEnd w:id="42"/>
      <w:r>
        <w:rPr/>
      </w:r>
      <w:r>
        <w:rPr>
          <w:color w:val="A70741"/>
          <w:w w:val="95"/>
        </w:rPr>
        <w:t>Factors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affecting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prospects</w:t>
      </w:r>
      <w:r>
        <w:rPr>
          <w:color w:val="A70741"/>
          <w:spacing w:val="-32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33"/>
          <w:w w:val="95"/>
        </w:rPr>
        <w:t> </w:t>
      </w:r>
      <w:r>
        <w:rPr>
          <w:color w:val="A70741"/>
          <w:w w:val="95"/>
        </w:rPr>
        <w:t>long-term </w:t>
      </w:r>
      <w:r>
        <w:rPr>
          <w:color w:val="A70741"/>
        </w:rPr>
        <w:t>supply</w:t>
      </w:r>
      <w:r>
        <w:rPr>
          <w:color w:val="A70741"/>
          <w:spacing w:val="-32"/>
        </w:rPr>
        <w:t> </w:t>
      </w:r>
      <w:r>
        <w:rPr>
          <w:color w:val="A70741"/>
        </w:rPr>
        <w:t>following</w:t>
      </w:r>
      <w:r>
        <w:rPr>
          <w:color w:val="A70741"/>
          <w:spacing w:val="-32"/>
        </w:rPr>
        <w:t> </w:t>
      </w:r>
      <w:r>
        <w:rPr>
          <w:color w:val="A70741"/>
        </w:rPr>
        <w:t>the</w:t>
      </w:r>
      <w:r>
        <w:rPr>
          <w:color w:val="A70741"/>
          <w:spacing w:val="-32"/>
        </w:rPr>
        <w:t> </w:t>
      </w:r>
      <w:r>
        <w:rPr>
          <w:color w:val="A70741"/>
        </w:rPr>
        <w:t>EU</w:t>
      </w:r>
      <w:r>
        <w:rPr>
          <w:color w:val="A70741"/>
          <w:spacing w:val="-31"/>
        </w:rPr>
        <w:t> </w:t>
      </w:r>
      <w:r>
        <w:rPr>
          <w:color w:val="A70741"/>
        </w:rPr>
        <w:t>referendum</w:t>
      </w:r>
    </w:p>
    <w:p>
      <w:pPr>
        <w:pStyle w:val="BodyText"/>
        <w:spacing w:line="268" w:lineRule="auto" w:before="249"/>
        <w:ind w:left="153" w:right="3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Union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competitiveness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supply potential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highly</w:t>
      </w:r>
      <w:r>
        <w:rPr>
          <w:color w:val="231F20"/>
          <w:spacing w:val="-41"/>
        </w:rPr>
        <w:t> </w:t>
      </w:r>
      <w:r>
        <w:rPr>
          <w:color w:val="231F20"/>
        </w:rPr>
        <w:t>uncertain,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sensitive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 Kingdom’s eventual trading arrangements with its 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partners.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might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likely</w:t>
      </w:r>
      <w:r>
        <w:rPr>
          <w:color w:val="231F20"/>
          <w:spacing w:val="-35"/>
        </w:rPr>
        <w:t> </w:t>
      </w:r>
      <w:r>
        <w:rPr>
          <w:color w:val="231F20"/>
        </w:rPr>
        <w:t>trading</w:t>
      </w:r>
      <w:r>
        <w:rPr>
          <w:color w:val="231F20"/>
          <w:spacing w:val="-34"/>
        </w:rPr>
        <w:t> </w:t>
      </w:r>
      <w:r>
        <w:rPr>
          <w:color w:val="231F20"/>
        </w:rPr>
        <w:t>arrangements</w:t>
      </w:r>
      <w:r>
        <w:rPr>
          <w:color w:val="231F20"/>
          <w:spacing w:val="-35"/>
        </w:rPr>
        <w:t> </w:t>
      </w:r>
      <w:r>
        <w:rPr>
          <w:color w:val="231F20"/>
        </w:rPr>
        <w:t>become</w:t>
      </w:r>
      <w:r>
        <w:rPr>
          <w:color w:val="231F20"/>
          <w:spacing w:val="-34"/>
        </w:rPr>
        <w:t> </w:t>
      </w:r>
      <w:r>
        <w:rPr>
          <w:color w:val="231F20"/>
        </w:rPr>
        <w:t>clearer.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"/>
      </w:pP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Union,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single</w:t>
      </w:r>
      <w:r>
        <w:rPr>
          <w:color w:val="231F20"/>
          <w:spacing w:val="-42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free</w:t>
      </w:r>
      <w:r>
        <w:rPr>
          <w:color w:val="231F20"/>
          <w:spacing w:val="-41"/>
        </w:rPr>
        <w:t> </w:t>
      </w:r>
      <w:r>
        <w:rPr>
          <w:color w:val="231F20"/>
        </w:rPr>
        <w:t>movement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goods,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barriers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services. Following the vote to leave the European Union,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eventual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its economic partners, both in the European Union and </w:t>
      </w:r>
      <w:r>
        <w:rPr>
          <w:color w:val="231F20"/>
          <w:w w:val="95"/>
        </w:rPr>
        <w:t>elsewhere,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place.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806"/>
      </w:pP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arrangements,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tariffs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non-tariff</w:t>
      </w:r>
      <w:r>
        <w:rPr>
          <w:color w:val="231F20"/>
          <w:spacing w:val="-39"/>
        </w:rPr>
        <w:t> </w:t>
      </w:r>
      <w:r>
        <w:rPr>
          <w:color w:val="231F20"/>
        </w:rPr>
        <w:t>barriers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trade,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influence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1"/>
      </w:pPr>
      <w:r>
        <w:rPr>
          <w:color w:val="231F20"/>
        </w:rPr>
        <w:t>United Kingdom’s trade and capital flows. A number of </w:t>
      </w:r>
      <w:r>
        <w:rPr>
          <w:color w:val="231F20"/>
          <w:w w:val="95"/>
        </w:rPr>
        <w:t>studies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openness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trade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determinant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 and potential supply.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In particular, openness can influence 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accumulation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how efficiently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combined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output, </w:t>
      </w:r>
      <w:r>
        <w:rPr>
          <w:color w:val="231F20"/>
          <w:w w:val="95"/>
        </w:rPr>
        <w:t>known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(TFP).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TFP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intangible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innovation.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1"/>
      </w:pP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direct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(FDI).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FDI 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adoption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technologies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processes,</w:t>
      </w:r>
      <w:r>
        <w:rPr>
          <w:color w:val="231F20"/>
          <w:spacing w:val="-45"/>
        </w:rPr>
        <w:t> </w:t>
      </w:r>
      <w:r>
        <w:rPr>
          <w:color w:val="231F20"/>
        </w:rPr>
        <w:t>boosting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6"/>
        </w:rPr>
        <w:t> </w:t>
      </w:r>
      <w:r>
        <w:rPr>
          <w:color w:val="231F20"/>
        </w:rPr>
        <w:t>firms’</w:t>
      </w:r>
      <w:r>
        <w:rPr>
          <w:color w:val="231F20"/>
          <w:spacing w:val="-45"/>
        </w:rPr>
        <w:t> </w:t>
      </w:r>
      <w:r>
        <w:rPr>
          <w:color w:val="231F20"/>
        </w:rPr>
        <w:t>productivity.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Reduced openness could, therefore, restrict these </w:t>
      </w:r>
      <w:r>
        <w:rPr>
          <w:color w:val="231F20"/>
          <w:w w:val="95"/>
        </w:rPr>
        <w:t>opportunities.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learn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 ideas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practices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competitors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 firms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chain.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workers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firms,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therefore 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acquired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knowledge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firms.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 </w:t>
      </w:r>
      <w:r>
        <w:rPr>
          <w:color w:val="231F20"/>
          <w:w w:val="90"/>
        </w:rPr>
        <w:t>effects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able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trading</w:t>
      </w:r>
      <w:r>
        <w:rPr>
          <w:color w:val="231F20"/>
          <w:spacing w:val="-44"/>
        </w:rPr>
        <w:t> </w:t>
      </w:r>
      <w:r>
        <w:rPr>
          <w:color w:val="231F20"/>
        </w:rPr>
        <w:t>relationships</w:t>
      </w:r>
      <w:r>
        <w:rPr>
          <w:color w:val="231F20"/>
          <w:spacing w:val="-44"/>
        </w:rPr>
        <w:t> </w:t>
      </w:r>
      <w:r>
        <w:rPr>
          <w:color w:val="231F20"/>
        </w:rPr>
        <w:t>built</w:t>
      </w:r>
      <w:r>
        <w:rPr>
          <w:color w:val="231F20"/>
          <w:spacing w:val="-45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90"/>
      </w:pP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firms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hamper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specialise, </w:t>
      </w:r>
      <w:r>
        <w:rPr>
          <w:color w:val="231F20"/>
        </w:rPr>
        <w:t>making</w:t>
      </w:r>
      <w:r>
        <w:rPr>
          <w:color w:val="231F20"/>
          <w:spacing w:val="-31"/>
        </w:rPr>
        <w:t> </w:t>
      </w:r>
      <w:r>
        <w:rPr>
          <w:color w:val="231F20"/>
        </w:rPr>
        <w:t>it</w:t>
      </w:r>
      <w:r>
        <w:rPr>
          <w:color w:val="231F20"/>
          <w:spacing w:val="-31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difficult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31"/>
        </w:rPr>
        <w:t> </w:t>
      </w:r>
      <w:r>
        <w:rPr>
          <w:color w:val="231F20"/>
        </w:rPr>
        <w:t>them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exploit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3"/>
        <w:rPr>
          <w:sz w:val="14"/>
        </w:rPr>
      </w:pPr>
      <w:r>
        <w:rPr>
          <w:color w:val="231F20"/>
          <w:w w:val="95"/>
        </w:rPr>
        <w:t>United Kingdom’s areas of comparative advantage and to </w:t>
      </w:r>
      <w:r>
        <w:rPr>
          <w:color w:val="231F20"/>
          <w:w w:val="90"/>
        </w:rPr>
        <w:t>achieve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scale.</w:t>
      </w:r>
      <w:r>
        <w:rPr>
          <w:color w:val="231F20"/>
          <w:spacing w:val="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openness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  <w:w w:val="95"/>
        </w:rPr>
        <w:t>the degree of competition and, therefore, aggregate TFP: many studies find that competition leads more productive </w:t>
      </w:r>
      <w:r>
        <w:rPr>
          <w:color w:val="231F20"/>
        </w:rPr>
        <w:t>firms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expand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productive</w:t>
      </w:r>
      <w:r>
        <w:rPr>
          <w:color w:val="231F20"/>
          <w:spacing w:val="-45"/>
        </w:rPr>
        <w:t> </w:t>
      </w:r>
      <w:r>
        <w:rPr>
          <w:color w:val="231F20"/>
        </w:rPr>
        <w:t>firms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exit</w:t>
      </w:r>
      <w:r>
        <w:rPr>
          <w:color w:val="231F20"/>
          <w:spacing w:val="-45"/>
        </w:rPr>
        <w:t> </w:t>
      </w:r>
      <w:r>
        <w:rPr>
          <w:color w:val="231F20"/>
        </w:rPr>
        <w:t>markets, raising aggregate</w:t>
      </w:r>
      <w:r>
        <w:rPr>
          <w:color w:val="231F20"/>
          <w:spacing w:val="-44"/>
        </w:rPr>
        <w:t> </w:t>
      </w:r>
      <w:r>
        <w:rPr>
          <w:color w:val="231F20"/>
        </w:rPr>
        <w:t>productivity.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96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openness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capital flows may make it harder for some potentially </w:t>
      </w:r>
      <w:r>
        <w:rPr>
          <w:color w:val="231F20"/>
          <w:w w:val="90"/>
        </w:rPr>
        <w:t>productive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investors’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portfolios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diversified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w w:val="95"/>
          <w:position w:val="4"/>
          <w:sz w:val="14"/>
        </w:rPr>
        <w:t>(4)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physical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less</w:t>
      </w:r>
      <w:r>
        <w:rPr>
          <w:color w:val="231F20"/>
          <w:spacing w:val="-24"/>
        </w:rPr>
        <w:t> </w:t>
      </w:r>
      <w:r>
        <w:rPr>
          <w:color w:val="231F20"/>
        </w:rPr>
        <w:t>efficient</w:t>
      </w:r>
      <w:r>
        <w:rPr>
          <w:color w:val="231F20"/>
          <w:spacing w:val="-25"/>
        </w:rPr>
        <w:t> </w:t>
      </w:r>
      <w:r>
        <w:rPr>
          <w:color w:val="231F20"/>
        </w:rPr>
        <w:t>allocation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capital.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65"/>
      </w:pPr>
      <w:r>
        <w:rPr>
          <w:color w:val="231F20"/>
          <w:w w:val="95"/>
        </w:rPr>
        <w:t>Openness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 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migration,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long-term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 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 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force,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flexibility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efficiently </w:t>
      </w:r>
      <w:r>
        <w:rPr>
          <w:color w:val="231F20"/>
          <w:w w:val="95"/>
        </w:rPr>
        <w:t>firms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desired</w:t>
      </w:r>
      <w:r>
        <w:rPr>
          <w:color w:val="231F20"/>
          <w:spacing w:val="-18"/>
        </w:rPr>
        <w:t> </w:t>
      </w:r>
      <w:r>
        <w:rPr>
          <w:color w:val="231F20"/>
        </w:rPr>
        <w:t>skills.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01"/>
      </w:pPr>
      <w:r>
        <w:rPr>
          <w:color w:val="231F20"/>
        </w:rPr>
        <w:t>Finally,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composition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output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affected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partners,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necessitating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reallocation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resources.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place 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retraining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investment in new capital, that would exert a drag on </w:t>
      </w:r>
      <w:r>
        <w:rPr>
          <w:color w:val="231F20"/>
          <w:w w:val="95"/>
        </w:rPr>
        <w:t>aggregate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occurs.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55"/>
      </w:pP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  <w:w w:val="90"/>
        </w:rPr>
        <w:t>open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arrangement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lead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Kingdom.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drag,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 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eventually </w:t>
      </w:r>
      <w:r>
        <w:rPr>
          <w:color w:val="231F20"/>
        </w:rPr>
        <w:t>put in place. Those arrangements, and any effects on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clear.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 companies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trading </w:t>
      </w:r>
      <w:r>
        <w:rPr>
          <w:color w:val="231F20"/>
        </w:rPr>
        <w:t>arrangements (Section</w:t>
      </w:r>
      <w:r>
        <w:rPr>
          <w:color w:val="231F20"/>
          <w:spacing w:val="-40"/>
        </w:rPr>
        <w:t> </w:t>
      </w:r>
      <w:r>
        <w:rPr>
          <w:color w:val="231F20"/>
        </w:rPr>
        <w:t>5).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40"/>
        </w:numPr>
        <w:tabs>
          <w:tab w:pos="367" w:val="left" w:leader="none"/>
        </w:tabs>
        <w:spacing w:line="235" w:lineRule="auto" w:before="183" w:after="0"/>
        <w:ind w:left="366" w:right="222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example,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Feyrer,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(2009),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‘Distance,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trade,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—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1967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1975 </w:t>
      </w:r>
      <w:r>
        <w:rPr>
          <w:color w:val="231F20"/>
          <w:w w:val="90"/>
          <w:sz w:val="14"/>
        </w:rPr>
        <w:t>closing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Suez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Canal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natural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experiment’,</w:t>
      </w:r>
      <w:r>
        <w:rPr>
          <w:color w:val="231F20"/>
          <w:spacing w:val="-1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Trade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income:</w:t>
      </w:r>
      <w:r>
        <w:rPr>
          <w:i/>
          <w:color w:val="231F20"/>
          <w:spacing w:val="-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exploiting</w:t>
      </w:r>
      <w:r>
        <w:rPr>
          <w:i/>
          <w:color w:val="231F20"/>
          <w:spacing w:val="-19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time </w:t>
      </w:r>
      <w:r>
        <w:rPr>
          <w:i/>
          <w:color w:val="231F20"/>
          <w:w w:val="95"/>
          <w:sz w:val="14"/>
        </w:rPr>
        <w:t>series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geography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Kehoe,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Ruhl,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‘Recent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great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depressions: aggregate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Zealand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Switzerland’,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Kehoe,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Prescott,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 </w:t>
      </w:r>
      <w:r>
        <w:rPr>
          <w:color w:val="231F20"/>
          <w:w w:val="90"/>
          <w:sz w:val="14"/>
        </w:rPr>
        <w:t>(eds),</w:t>
      </w:r>
      <w:r>
        <w:rPr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Great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Depressions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the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Twentieth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Century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Federal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Reserve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Minneapolis,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335–72.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empirical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literature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and dynamism in the UK economy, see Section 2 of ‘EU membership and the Bank of England’; </w:t>
      </w:r>
      <w:hyperlink r:id="rId79">
        <w:r>
          <w:rPr>
            <w:color w:val="231F20"/>
            <w:w w:val="85"/>
            <w:sz w:val="14"/>
          </w:rPr>
          <w:t>www.bankofengland.co.uk/publications/Documents/speeches/2015/euboe211015.pdf.</w:t>
        </w:r>
      </w:hyperlink>
    </w:p>
    <w:p>
      <w:pPr>
        <w:pStyle w:val="ListParagraph"/>
        <w:numPr>
          <w:ilvl w:val="1"/>
          <w:numId w:val="40"/>
        </w:numPr>
        <w:tabs>
          <w:tab w:pos="367" w:val="left" w:leader="none"/>
        </w:tabs>
        <w:spacing w:line="235" w:lineRule="auto" w:before="6" w:after="0"/>
        <w:ind w:left="366" w:right="248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Haskel,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Pereira,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Slaughter,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(2007),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‘Does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inward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foreign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direct investment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boost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firms?’,</w:t>
      </w:r>
      <w:r>
        <w:rPr>
          <w:color w:val="231F20"/>
          <w:spacing w:val="-2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The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Review</w:t>
      </w:r>
      <w:r>
        <w:rPr>
          <w:i/>
          <w:color w:val="231F20"/>
          <w:spacing w:val="-3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Economics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and </w:t>
      </w:r>
      <w:r>
        <w:rPr>
          <w:i/>
          <w:color w:val="231F20"/>
          <w:w w:val="95"/>
          <w:sz w:val="14"/>
        </w:rPr>
        <w:t>Statistics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89(3),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482–96,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37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‘EU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membership 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England’,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ibid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showed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high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proportion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firms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United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Kingdom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reported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that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FDI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brought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new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technology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country.</w:t>
      </w:r>
    </w:p>
    <w:p>
      <w:pPr>
        <w:pStyle w:val="ListParagraph"/>
        <w:numPr>
          <w:ilvl w:val="1"/>
          <w:numId w:val="40"/>
        </w:numPr>
        <w:tabs>
          <w:tab w:pos="367" w:val="left" w:leader="none"/>
        </w:tabs>
        <w:spacing w:line="235" w:lineRule="auto" w:before="4" w:after="0"/>
        <w:ind w:left="366" w:right="286" w:hanging="213"/>
        <w:jc w:val="left"/>
        <w:rPr>
          <w:sz w:val="14"/>
        </w:rPr>
      </w:pPr>
      <w:r>
        <w:rPr>
          <w:color w:val="231F20"/>
          <w:w w:val="95"/>
          <w:sz w:val="14"/>
        </w:rPr>
        <w:t>See,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instance,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Bloom,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N,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Draca,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Van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Reenen,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(2011),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‘Trade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induced </w:t>
      </w:r>
      <w:r>
        <w:rPr>
          <w:color w:val="231F20"/>
          <w:w w:val="90"/>
          <w:sz w:val="14"/>
        </w:rPr>
        <w:t>technical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change?</w:t>
      </w:r>
      <w:r>
        <w:rPr>
          <w:color w:val="231F20"/>
          <w:spacing w:val="1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impact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Chinese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imports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innovation,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IT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productivity’, </w:t>
      </w:r>
      <w:r>
        <w:rPr>
          <w:i/>
          <w:color w:val="231F20"/>
          <w:w w:val="95"/>
          <w:sz w:val="14"/>
        </w:rPr>
        <w:t>NBER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Working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Paper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No.</w:t>
      </w:r>
      <w:r>
        <w:rPr>
          <w:i/>
          <w:color w:val="231F20"/>
          <w:spacing w:val="-1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16717</w:t>
      </w:r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1"/>
          <w:numId w:val="40"/>
        </w:numPr>
        <w:tabs>
          <w:tab w:pos="367" w:val="left" w:leader="none"/>
        </w:tabs>
        <w:spacing w:line="235" w:lineRule="auto" w:before="2" w:after="0"/>
        <w:ind w:left="366" w:right="477" w:hanging="213"/>
        <w:jc w:val="left"/>
        <w:rPr>
          <w:sz w:val="14"/>
        </w:rPr>
      </w:pP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Forbes,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J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(2007),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microeconomic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evidence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controls:</w:t>
      </w:r>
      <w:r>
        <w:rPr>
          <w:color w:val="231F20"/>
          <w:spacing w:val="12"/>
          <w:w w:val="90"/>
          <w:sz w:val="14"/>
        </w:rPr>
        <w:t> </w:t>
      </w:r>
      <w:r>
        <w:rPr>
          <w:color w:val="231F20"/>
          <w:w w:val="90"/>
          <w:sz w:val="14"/>
        </w:rPr>
        <w:t>no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free lunch’,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Edwards,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(ed),</w:t>
      </w:r>
      <w:r>
        <w:rPr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Capital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controls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and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capital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flows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in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emerging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economies: </w:t>
      </w:r>
      <w:r>
        <w:rPr>
          <w:i/>
          <w:color w:val="231F20"/>
          <w:w w:val="95"/>
          <w:sz w:val="14"/>
        </w:rPr>
        <w:t>policies,</w:t>
      </w:r>
      <w:r>
        <w:rPr>
          <w:i/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practices</w:t>
      </w:r>
      <w:r>
        <w:rPr>
          <w:i/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and</w:t>
      </w:r>
      <w:r>
        <w:rPr>
          <w:i/>
          <w:color w:val="231F20"/>
          <w:spacing w:val="-2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consequences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University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Chicago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Press.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176" w:space="154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2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4 Costs and prices" w:id="43"/>
      <w:bookmarkEnd w:id="43"/>
      <w:r>
        <w:rPr/>
      </w:r>
      <w:bookmarkStart w:name="4.1 Consumer price developments and the " w:id="44"/>
      <w:bookmarkEnd w:id="44"/>
      <w:r>
        <w:rPr/>
      </w:r>
      <w:bookmarkStart w:name="4.1 Consumer price developments and the " w:id="45"/>
      <w:bookmarkEnd w:id="45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60832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</w:pP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rise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uncertainty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financial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moves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associated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vote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June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leave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  <w:w w:val="90"/>
        </w:rPr>
        <w:t>European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Union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are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likely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have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contrasting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implications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for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external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domestic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cost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pressures.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fall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ERI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push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imported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costs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significantly.</w:t>
      </w:r>
      <w:r>
        <w:rPr>
          <w:color w:val="A70741"/>
          <w:spacing w:val="-6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contrast,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the outlook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domestic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cost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little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weaker,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projected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widening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margin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spare </w:t>
      </w:r>
      <w:r>
        <w:rPr>
          <w:color w:val="A70741"/>
          <w:w w:val="90"/>
        </w:rPr>
        <w:t>capacity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weighs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on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wage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companies’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pricing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decisions.</w:t>
      </w:r>
      <w:r>
        <w:rPr>
          <w:color w:val="A70741"/>
          <w:spacing w:val="29"/>
          <w:w w:val="90"/>
        </w:rPr>
        <w:t> </w:t>
      </w:r>
      <w:r>
        <w:rPr>
          <w:color w:val="A70741"/>
          <w:w w:val="90"/>
        </w:rPr>
        <w:t>Overall,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near-term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inflation </w:t>
      </w:r>
      <w:r>
        <w:rPr>
          <w:color w:val="A70741"/>
        </w:rPr>
        <w:t>outlook</w:t>
      </w:r>
      <w:r>
        <w:rPr>
          <w:color w:val="A70741"/>
          <w:spacing w:val="-24"/>
        </w:rPr>
        <w:t> </w:t>
      </w:r>
      <w:r>
        <w:rPr>
          <w:color w:val="A70741"/>
        </w:rPr>
        <w:t>is</w:t>
      </w:r>
      <w:r>
        <w:rPr>
          <w:color w:val="A70741"/>
          <w:spacing w:val="-24"/>
        </w:rPr>
        <w:t> </w:t>
      </w:r>
      <w:r>
        <w:rPr>
          <w:color w:val="A70741"/>
        </w:rPr>
        <w:t>higher</w:t>
      </w:r>
      <w:r>
        <w:rPr>
          <w:color w:val="A70741"/>
          <w:spacing w:val="-24"/>
        </w:rPr>
        <w:t> </w:t>
      </w:r>
      <w:r>
        <w:rPr>
          <w:color w:val="A70741"/>
        </w:rPr>
        <w:t>than</w:t>
      </w:r>
      <w:r>
        <w:rPr>
          <w:color w:val="A70741"/>
          <w:spacing w:val="-25"/>
        </w:rPr>
        <w:t> </w:t>
      </w:r>
      <w:r>
        <w:rPr>
          <w:color w:val="A70741"/>
        </w:rPr>
        <w:t>in</w:t>
      </w:r>
      <w:r>
        <w:rPr>
          <w:color w:val="A70741"/>
          <w:spacing w:val="-24"/>
        </w:rPr>
        <w:t> </w:t>
      </w:r>
      <w:r>
        <w:rPr>
          <w:color w:val="A70741"/>
        </w:rPr>
        <w:t>the</w:t>
      </w:r>
      <w:r>
        <w:rPr>
          <w:color w:val="A70741"/>
          <w:spacing w:val="-24"/>
        </w:rPr>
        <w:t> </w:t>
      </w:r>
      <w:r>
        <w:rPr>
          <w:color w:val="A70741"/>
        </w:rPr>
        <w:t>May</w:t>
      </w:r>
      <w:r>
        <w:rPr>
          <w:color w:val="A70741"/>
          <w:spacing w:val="-24"/>
        </w:rPr>
        <w:t> </w:t>
      </w:r>
      <w:r>
        <w:rPr>
          <w:i/>
          <w:color w:val="A70741"/>
        </w:rPr>
        <w:t>Report</w:t>
      </w:r>
      <w:r>
        <w:rPr>
          <w:color w:val="A70741"/>
        </w:rPr>
        <w:t>.</w:t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2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49984" from="40.119999pt,-4.655303pt" to="289.004999pt,-4.655303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 4.A </w:t>
      </w:r>
      <w:r>
        <w:rPr>
          <w:color w:val="231F20"/>
          <w:sz w:val="18"/>
        </w:rPr>
        <w:t>Monitoring the MPC’s key judgements</w:t>
      </w:r>
    </w:p>
    <w:p>
      <w:pPr>
        <w:tabs>
          <w:tab w:pos="2661" w:val="left" w:leader="none"/>
        </w:tabs>
        <w:spacing w:before="144"/>
        <w:ind w:left="202" w:right="0" w:firstLine="0"/>
        <w:jc w:val="left"/>
        <w:rPr>
          <w:sz w:val="14"/>
        </w:rPr>
      </w:pPr>
      <w:r>
        <w:rPr/>
        <w:pict>
          <v:group style="position:absolute;margin-left:40.119999pt;margin-top:19.767723pt;width:249.05pt;height:11.1pt;mso-position-horizontal-relative:page;mso-position-vertical-relative:paragraph;z-index:15859200" coordorigin="802,395" coordsize="4981,222">
            <v:shape style="position:absolute;left:3261;top:395;width:252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up</w:t>
                    </w:r>
                  </w:p>
                </w:txbxContent>
              </v:textbox>
              <v:fill type="solid"/>
              <w10:wrap type="none"/>
            </v:shape>
            <v:shape style="position:absolute;left:802;top:395;width:2459;height:222" type="#_x0000_t202" filled="true" fillcolor="#a70741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Household energy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sz w:val="14"/>
        </w:rPr>
        <w:t>Developments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anticipated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May</w:t>
        <w:tab/>
      </w:r>
      <w:r>
        <w:rPr>
          <w:color w:val="231F20"/>
          <w:w w:val="95"/>
          <w:sz w:val="14"/>
        </w:rPr>
        <w:t>Developments now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anticipated</w:t>
      </w:r>
    </w:p>
    <w:p>
      <w:pPr>
        <w:pStyle w:val="ListParagraph"/>
        <w:numPr>
          <w:ilvl w:val="1"/>
          <w:numId w:val="22"/>
        </w:numPr>
        <w:tabs>
          <w:tab w:pos="643" w:val="left" w:leader="none"/>
        </w:tabs>
        <w:spacing w:line="259" w:lineRule="auto" w:before="103" w:after="0"/>
        <w:ind w:left="162" w:right="602" w:firstLine="0"/>
        <w:jc w:val="left"/>
        <w:rPr>
          <w:sz w:val="26"/>
        </w:rPr>
      </w:pPr>
      <w:r>
        <w:rPr>
          <w:color w:val="231F20"/>
          <w:w w:val="96"/>
          <w:sz w:val="26"/>
        </w:rPr>
        <w:br w:type="column"/>
      </w:r>
      <w:r>
        <w:rPr>
          <w:color w:val="231F20"/>
          <w:w w:val="95"/>
          <w:sz w:val="26"/>
        </w:rPr>
        <w:t>Consumer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price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developments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25"/>
          <w:w w:val="95"/>
          <w:sz w:val="26"/>
        </w:rPr>
        <w:t> </w:t>
      </w:r>
      <w:r>
        <w:rPr>
          <w:color w:val="231F20"/>
          <w:spacing w:val="-5"/>
          <w:w w:val="95"/>
          <w:sz w:val="26"/>
        </w:rPr>
        <w:t>the </w:t>
      </w:r>
      <w:r>
        <w:rPr>
          <w:color w:val="231F20"/>
          <w:sz w:val="26"/>
        </w:rPr>
        <w:t>near-term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outlook</w:t>
      </w:r>
    </w:p>
    <w:p>
      <w:pPr>
        <w:spacing w:after="0" w:line="259" w:lineRule="auto"/>
        <w:jc w:val="left"/>
        <w:rPr>
          <w:sz w:val="26"/>
        </w:rPr>
        <w:sectPr>
          <w:type w:val="continuous"/>
          <w:pgSz w:w="11910" w:h="16840"/>
          <w:pgMar w:top="1540" w:bottom="0" w:left="640" w:right="540"/>
          <w:cols w:num="2" w:equalWidth="0">
            <w:col w:w="4516" w:space="804"/>
            <w:col w:w="5410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0" w:after="0"/>
        <w:ind w:left="315" w:right="88" w:hanging="114"/>
        <w:jc w:val="left"/>
        <w:rPr>
          <w:sz w:val="14"/>
        </w:rPr>
      </w:pPr>
      <w:r>
        <w:rPr>
          <w:color w:val="231F20"/>
          <w:w w:val="95"/>
          <w:sz w:val="14"/>
        </w:rPr>
        <w:t>Domestic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gas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over </w:t>
      </w:r>
      <w:r>
        <w:rPr>
          <w:color w:val="231F20"/>
          <w:sz w:val="14"/>
        </w:rPr>
        <w:t>10%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0" w:after="0"/>
        <w:ind w:left="315" w:right="185" w:hanging="114"/>
        <w:jc w:val="left"/>
        <w:rPr>
          <w:sz w:val="14"/>
        </w:rPr>
      </w:pPr>
      <w:r>
        <w:rPr/>
        <w:pict>
          <v:group style="position:absolute;margin-left:40.119999pt;margin-top:21.640739pt;width:249.05pt;height:11.1pt;mso-position-horizontal-relative:page;mso-position-vertical-relative:paragraph;z-index:15857664" coordorigin="802,433" coordsize="4981,222">
            <v:shape style="position:absolute;left:3261;top:432;width:252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Higher than expected</w:t>
                    </w:r>
                  </w:p>
                </w:txbxContent>
              </v:textbox>
              <v:fill type="solid"/>
              <w10:wrap type="none"/>
            </v:shape>
            <v:shape style="position:absolute;left:802;top:432;width:2459;height:222" type="#_x0000_t202" filled="true" fillcolor="#a70741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Commodity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Domestic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electricity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remain </w:t>
      </w:r>
      <w:r>
        <w:rPr>
          <w:color w:val="231F20"/>
          <w:w w:val="95"/>
          <w:sz w:val="14"/>
        </w:rPr>
        <w:t>flat.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119" w:after="0"/>
        <w:ind w:left="315" w:right="16" w:hanging="114"/>
        <w:jc w:val="left"/>
        <w:rPr>
          <w:sz w:val="14"/>
        </w:rPr>
      </w:pPr>
      <w:r>
        <w:rPr/>
        <w:pict>
          <v:group style="position:absolute;margin-left:40.119999pt;margin-top:29.734766pt;width:249.05pt;height:11.1pt;mso-position-horizontal-relative:page;mso-position-vertical-relative:paragraph;z-index:15856128" coordorigin="802,595" coordsize="4981,222">
            <v:shape style="position:absolute;left:3261;top:594;width:2522;height:222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up significantly</w:t>
                    </w:r>
                  </w:p>
                </w:txbxContent>
              </v:textbox>
              <v:fill type="solid"/>
              <w10:wrap type="none"/>
            </v:shape>
            <v:shape style="position:absolute;left:802;top:594;width:2459;height:222" type="#_x0000_t202" filled="true" fillcolor="#a70741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Import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with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conditioning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assumptions.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1" w:after="0"/>
        <w:ind w:left="315" w:right="0" w:hanging="114"/>
        <w:jc w:val="left"/>
        <w:rPr>
          <w:sz w:val="14"/>
        </w:rPr>
      </w:pPr>
      <w:r>
        <w:rPr/>
        <w:pict>
          <v:group style="position:absolute;margin-left:40.119999pt;margin-top:32.338749pt;width:249.05pt;height:11.45pt;mso-position-horizontal-relative:page;mso-position-vertical-relative:paragraph;z-index:15854592" coordorigin="802,647" coordsize="4981,229">
            <v:shape style="position:absolute;left:3261;top:646;width:2522;height:229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down slightly</w:t>
                    </w:r>
                  </w:p>
                </w:txbxContent>
              </v:textbox>
              <v:fill type="solid"/>
              <w10:wrap type="none"/>
            </v:shape>
            <v:shape style="position:absolute;left:802;top:646;width:2459;height:229" type="#_x0000_t202" filled="true" fillcolor="#a70741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Earnings growth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Non-fuel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rise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almost </w:t>
      </w:r>
      <w:r>
        <w:rPr>
          <w:color w:val="231F20"/>
          <w:sz w:val="14"/>
        </w:rPr>
        <w:t>1%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0" w:after="0"/>
        <w:ind w:left="315" w:right="53" w:hanging="114"/>
        <w:jc w:val="left"/>
        <w:rPr>
          <w:sz w:val="14"/>
        </w:rPr>
      </w:pPr>
      <w:r>
        <w:rPr/>
        <w:pict>
          <v:group style="position:absolute;margin-left:40.119999pt;margin-top:23.784767pt;width:249.05pt;height:11.45pt;mso-position-horizontal-relative:page;mso-position-vertical-relative:paragraph;z-index:15853056" coordorigin="802,476" coordsize="4981,229">
            <v:shape style="position:absolute;left:3261;top:475;width:2522;height:229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Revised down slightly</w:t>
                    </w:r>
                  </w:p>
                </w:txbxContent>
              </v:textbox>
              <v:fill type="solid"/>
              <w10:wrap type="none"/>
            </v:shape>
            <v:shape style="position:absolute;left:802;top:475;width:2459;height:229" type="#_x0000_t202" filled="true" fillcolor="#a70741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Unit labour costs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Four-quarter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pick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up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7"/>
          <w:w w:val="95"/>
          <w:sz w:val="14"/>
        </w:rPr>
        <w:t>to </w:t>
      </w:r>
      <w:r>
        <w:rPr>
          <w:color w:val="231F20"/>
          <w:sz w:val="14"/>
        </w:rPr>
        <w:t>3%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end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4"/>
        </w:rPr>
      </w:pP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0" w:after="0"/>
        <w:ind w:left="315" w:right="19" w:hanging="114"/>
        <w:jc w:val="left"/>
        <w:rPr>
          <w:sz w:val="14"/>
        </w:rPr>
      </w:pPr>
      <w:r>
        <w:rPr/>
        <w:pict>
          <v:group style="position:absolute;margin-left:40.119999pt;margin-top:40.792744pt;width:249.05pt;height:11.45pt;mso-position-horizontal-relative:page;mso-position-vertical-relative:paragraph;z-index:15851520" coordorigin="802,816" coordsize="4981,229">
            <v:shape style="position:absolute;left:3261;top:815;width:2522;height:229" type="#_x0000_t202" filled="true" fillcolor="#c2656f" stroked="false">
              <v:textbox inset="0,0,0,0">
                <w:txbxContent>
                  <w:p>
                    <w:pPr>
                      <w:spacing w:before="24"/>
                      <w:ind w:left="4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802;top:815;width:2459;height:229" type="#_x0000_t202" filled="true" fillcolor="#a70741" stroked="false">
              <v:textbox inset="0,0,0,0">
                <w:txbxContent>
                  <w:p>
                    <w:pPr>
                      <w:spacing w:before="24"/>
                      <w:ind w:left="3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FFFFFF"/>
                        <w:sz w:val="14"/>
                      </w:rPr>
                      <w:t>Inflation expectations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Four-quarter growth in </w:t>
      </w:r>
      <w:r>
        <w:rPr>
          <w:color w:val="231F20"/>
          <w:spacing w:val="-2"/>
          <w:w w:val="90"/>
          <w:sz w:val="14"/>
        </w:rPr>
        <w:t>whole-economy </w:t>
      </w:r>
      <w:r>
        <w:rPr>
          <w:color w:val="231F20"/>
          <w:sz w:val="14"/>
        </w:rPr>
        <w:t>unit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2½%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in 2016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H2.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3"/>
        </w:numPr>
        <w:tabs>
          <w:tab w:pos="316" w:val="left" w:leader="none"/>
        </w:tabs>
        <w:spacing w:line="283" w:lineRule="auto" w:before="131" w:after="0"/>
        <w:ind w:left="315" w:right="85" w:hanging="114"/>
        <w:jc w:val="left"/>
        <w:rPr>
          <w:sz w:val="14"/>
        </w:rPr>
      </w:pPr>
      <w:r>
        <w:rPr>
          <w:color w:val="231F20"/>
          <w:w w:val="95"/>
          <w:sz w:val="14"/>
        </w:rPr>
        <w:t>Indicators of inflation expectations continue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with </w:t>
      </w:r>
      <w:r>
        <w:rPr>
          <w:color w:val="231F20"/>
          <w:sz w:val="14"/>
        </w:rPr>
        <w:t>the 2%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target.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13"/>
        </w:numPr>
        <w:tabs>
          <w:tab w:pos="186" w:val="left" w:leader="none"/>
        </w:tabs>
        <w:spacing w:line="283" w:lineRule="auto" w:before="0" w:after="0"/>
        <w:ind w:left="185" w:right="216" w:hanging="114"/>
        <w:jc w:val="left"/>
        <w:rPr>
          <w:sz w:val="14"/>
        </w:rPr>
      </w:pPr>
      <w:r>
        <w:rPr>
          <w:color w:val="231F20"/>
          <w:w w:val="90"/>
          <w:sz w:val="14"/>
        </w:rPr>
        <w:t>Domestic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gas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electricity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are </w:t>
      </w:r>
      <w:r>
        <w:rPr>
          <w:color w:val="231F20"/>
          <w:sz w:val="14"/>
        </w:rPr>
        <w:t>unchanged in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2016.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186" w:val="left" w:leader="none"/>
        </w:tabs>
        <w:spacing w:line="283" w:lineRule="auto" w:before="131" w:after="0"/>
        <w:ind w:left="185" w:right="354" w:hanging="114"/>
        <w:jc w:val="left"/>
        <w:rPr>
          <w:sz w:val="14"/>
        </w:rPr>
      </w:pPr>
      <w:r>
        <w:rPr>
          <w:color w:val="231F20"/>
          <w:w w:val="95"/>
          <w:sz w:val="14"/>
        </w:rPr>
        <w:t>US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dollar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1½% </w:t>
      </w:r>
      <w:r>
        <w:rPr>
          <w:color w:val="231F20"/>
          <w:sz w:val="14"/>
        </w:rPr>
        <w:t>higher.</w:t>
      </w: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186" w:val="left" w:leader="none"/>
        </w:tabs>
        <w:spacing w:line="283" w:lineRule="auto" w:before="1" w:after="0"/>
        <w:ind w:left="185" w:right="38" w:hanging="114"/>
        <w:jc w:val="left"/>
        <w:rPr>
          <w:sz w:val="14"/>
        </w:rPr>
      </w:pPr>
      <w:r>
        <w:rPr>
          <w:color w:val="231F20"/>
          <w:w w:val="95"/>
          <w:sz w:val="14"/>
        </w:rPr>
        <w:t>Non-fuel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expected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rise </w:t>
      </w:r>
      <w:r>
        <w:rPr>
          <w:color w:val="231F20"/>
          <w:sz w:val="14"/>
        </w:rPr>
        <w:t>by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6%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2017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Q1,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account of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recent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falls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sterling.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13"/>
        </w:numPr>
        <w:tabs>
          <w:tab w:pos="186" w:val="left" w:leader="none"/>
        </w:tabs>
        <w:spacing w:line="283" w:lineRule="auto" w:before="0" w:after="0"/>
        <w:ind w:left="185" w:right="138" w:hanging="114"/>
        <w:jc w:val="left"/>
        <w:rPr>
          <w:sz w:val="14"/>
        </w:rPr>
      </w:pPr>
      <w:r>
        <w:rPr>
          <w:color w:val="231F20"/>
          <w:w w:val="95"/>
          <w:sz w:val="14"/>
        </w:rPr>
        <w:t>Four-quarter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2¾% </w:t>
      </w:r>
      <w:r>
        <w:rPr>
          <w:color w:val="231F20"/>
          <w:sz w:val="14"/>
        </w:rPr>
        <w:t>at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turn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13"/>
        </w:numPr>
        <w:tabs>
          <w:tab w:pos="186" w:val="left" w:leader="none"/>
        </w:tabs>
        <w:spacing w:line="283" w:lineRule="auto" w:before="0" w:after="0"/>
        <w:ind w:left="185" w:right="156" w:hanging="114"/>
        <w:jc w:val="left"/>
        <w:rPr>
          <w:sz w:val="14"/>
        </w:rPr>
      </w:pPr>
      <w:r>
        <w:rPr>
          <w:color w:val="231F20"/>
          <w:w w:val="95"/>
          <w:sz w:val="14"/>
        </w:rPr>
        <w:t>Weak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productivity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means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that </w:t>
      </w:r>
      <w:r>
        <w:rPr>
          <w:color w:val="231F20"/>
          <w:w w:val="90"/>
          <w:sz w:val="14"/>
        </w:rPr>
        <w:t>four-quarter growth in </w:t>
      </w:r>
      <w:r>
        <w:rPr>
          <w:color w:val="231F20"/>
          <w:spacing w:val="-2"/>
          <w:w w:val="90"/>
          <w:sz w:val="14"/>
        </w:rPr>
        <w:t>whole-economy </w:t>
      </w:r>
      <w:r>
        <w:rPr>
          <w:color w:val="231F20"/>
          <w:sz w:val="14"/>
        </w:rPr>
        <w:t>unit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costs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reaches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2¼%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 turn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3"/>
        </w:numPr>
        <w:tabs>
          <w:tab w:pos="186" w:val="left" w:leader="none"/>
        </w:tabs>
        <w:spacing w:line="283" w:lineRule="auto" w:before="126" w:after="0"/>
        <w:ind w:left="185" w:right="148" w:hanging="114"/>
        <w:jc w:val="left"/>
        <w:rPr>
          <w:sz w:val="14"/>
        </w:rPr>
      </w:pPr>
      <w:r>
        <w:rPr>
          <w:color w:val="231F20"/>
          <w:sz w:val="14"/>
        </w:rPr>
        <w:t>Household and financial market measures of near-term inflation </w:t>
      </w:r>
      <w:r>
        <w:rPr>
          <w:color w:val="231F20"/>
          <w:w w:val="95"/>
          <w:sz w:val="14"/>
        </w:rPr>
        <w:t>expectations have increased a little, </w:t>
      </w:r>
      <w:r>
        <w:rPr>
          <w:color w:val="231F20"/>
          <w:w w:val="90"/>
          <w:sz w:val="14"/>
        </w:rPr>
        <w:t>while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longer-term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measures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have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fallen </w:t>
      </w:r>
      <w:r>
        <w:rPr>
          <w:color w:val="231F20"/>
          <w:w w:val="95"/>
          <w:sz w:val="14"/>
        </w:rPr>
        <w:t>modestly. On balance, measures are broadly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consistent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target.</w:t>
      </w:r>
    </w:p>
    <w:p>
      <w:pPr>
        <w:pStyle w:val="BodyText"/>
        <w:spacing w:line="268" w:lineRule="auto" w:before="103"/>
        <w:ind w:left="202" w:right="250"/>
      </w:pPr>
      <w:r>
        <w:rPr/>
        <w:br w:type="column"/>
      </w:r>
      <w:r>
        <w:rPr>
          <w:color w:val="231F20"/>
        </w:rPr>
        <w:t>CPI inflation was 0.5% in June (Chart 4.1). As inflation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target,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Governor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written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seventh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consecutive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Chancellor,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required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MPC’s</w:t>
      </w:r>
      <w:r>
        <w:rPr>
          <w:color w:val="231F20"/>
          <w:spacing w:val="-42"/>
        </w:rPr>
        <w:t> </w:t>
      </w:r>
      <w:r>
        <w:rPr>
          <w:color w:val="231F20"/>
        </w:rPr>
        <w:t>remit.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5"/>
          <w:position w:val="4"/>
          <w:sz w:val="14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letter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target</w:t>
      </w:r>
      <w:r>
        <w:rPr>
          <w:color w:val="231F20"/>
          <w:spacing w:val="-34"/>
        </w:rPr>
        <w:t> </w:t>
      </w:r>
      <w:r>
        <w:rPr>
          <w:color w:val="231F20"/>
        </w:rPr>
        <w:t>reflects</w:t>
      </w:r>
      <w:r>
        <w:rPr>
          <w:color w:val="231F20"/>
          <w:spacing w:val="-35"/>
        </w:rPr>
        <w:t> </w:t>
      </w:r>
      <w:r>
        <w:rPr>
          <w:color w:val="231F20"/>
        </w:rPr>
        <w:t>drags</w:t>
      </w:r>
      <w:r>
        <w:rPr>
          <w:color w:val="231F20"/>
          <w:spacing w:val="-34"/>
        </w:rPr>
        <w:t> </w:t>
      </w:r>
      <w:r>
        <w:rPr>
          <w:color w:val="231F20"/>
        </w:rPr>
        <w:t>from</w:t>
      </w:r>
      <w:r>
        <w:rPr>
          <w:color w:val="231F20"/>
          <w:spacing w:val="-34"/>
        </w:rPr>
        <w:t> </w:t>
      </w:r>
      <w:r>
        <w:rPr>
          <w:color w:val="231F20"/>
        </w:rPr>
        <w:t>energy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food</w:t>
      </w:r>
      <w:r>
        <w:rPr>
          <w:color w:val="231F20"/>
          <w:spacing w:val="-34"/>
        </w:rPr>
        <w:t> </w:t>
      </w:r>
      <w:r>
        <w:rPr>
          <w:color w:val="231F20"/>
        </w:rPr>
        <w:t>prices</w:t>
      </w:r>
    </w:p>
    <w:p>
      <w:pPr>
        <w:pStyle w:val="BodyText"/>
        <w:spacing w:line="268" w:lineRule="auto"/>
        <w:ind w:left="202" w:right="298"/>
      </w:pP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 Core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excludes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headline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goods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2013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 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muted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along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price</w:t>
      </w:r>
      <w:r>
        <w:rPr>
          <w:color w:val="231F20"/>
          <w:spacing w:val="-19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202" w:right="467"/>
      </w:pPr>
      <w:r>
        <w:rPr>
          <w:color w:val="231F20"/>
          <w:w w:val="95"/>
        </w:rPr>
        <w:t>Headline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4.1),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 across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petrol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</w:p>
    <w:p>
      <w:pPr>
        <w:pStyle w:val="BodyText"/>
        <w:spacing w:line="268" w:lineRule="auto"/>
        <w:ind w:left="202" w:right="290"/>
      </w:pP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up</w:t>
      </w:r>
    </w:p>
    <w:p>
      <w:pPr>
        <w:pStyle w:val="BodyText"/>
        <w:ind w:left="202"/>
      </w:pPr>
      <w:r>
        <w:rPr>
          <w:color w:val="231F20"/>
        </w:rPr>
        <w:t>by more than anticipated.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202" w:right="262"/>
      </w:pP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2016,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petrol,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diminishes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4.2).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addition,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external</w:t>
      </w:r>
      <w:r>
        <w:rPr>
          <w:color w:val="231F20"/>
          <w:spacing w:val="-45"/>
        </w:rPr>
        <w:t> </w:t>
      </w:r>
      <w:r>
        <w:rPr>
          <w:color w:val="231F20"/>
        </w:rPr>
        <w:t>cost </w:t>
      </w:r>
      <w:r>
        <w:rPr>
          <w:color w:val="231F20"/>
          <w:w w:val="95"/>
        </w:rPr>
        <w:t>pressures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 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4.1).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ERI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10%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conditioning path</w:t>
      </w:r>
      <w:r>
        <w:rPr>
          <w:color w:val="231F20"/>
          <w:spacing w:val="-43"/>
        </w:rPr>
        <w:t> </w:t>
      </w:r>
      <w:r>
        <w:rPr>
          <w:color w:val="231F20"/>
        </w:rPr>
        <w:t>assumed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15%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its peak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November</w:t>
      </w:r>
      <w:r>
        <w:rPr>
          <w:color w:val="231F20"/>
          <w:spacing w:val="-36"/>
        </w:rPr>
        <w:t> </w:t>
      </w:r>
      <w:r>
        <w:rPr>
          <w:color w:val="231F20"/>
        </w:rPr>
        <w:t>2015</w:t>
      </w:r>
      <w:r>
        <w:rPr>
          <w:color w:val="231F20"/>
          <w:spacing w:val="-37"/>
        </w:rPr>
        <w:t> </w:t>
      </w:r>
      <w:r>
        <w:rPr>
          <w:color w:val="231F20"/>
        </w:rPr>
        <w:t>(Section</w:t>
      </w:r>
      <w:r>
        <w:rPr>
          <w:color w:val="231F20"/>
          <w:spacing w:val="-36"/>
        </w:rPr>
        <w:t> </w:t>
      </w:r>
      <w:r>
        <w:rPr>
          <w:color w:val="231F20"/>
        </w:rPr>
        <w:t>1).</w:t>
      </w:r>
      <w:r>
        <w:rPr>
          <w:color w:val="231F20"/>
          <w:spacing w:val="-12"/>
        </w:rPr>
        <w:t> </w:t>
      </w:r>
      <w:r>
        <w:rPr>
          <w:color w:val="231F20"/>
        </w:rPr>
        <w:t>Those</w:t>
      </w:r>
      <w:r>
        <w:rPr>
          <w:color w:val="231F20"/>
          <w:spacing w:val="-37"/>
        </w:rPr>
        <w:t> </w:t>
      </w:r>
      <w:r>
        <w:rPr>
          <w:color w:val="231F20"/>
        </w:rPr>
        <w:t>large</w:t>
      </w:r>
      <w:r>
        <w:rPr>
          <w:color w:val="231F20"/>
          <w:spacing w:val="-37"/>
        </w:rPr>
        <w:t> </w:t>
      </w:r>
      <w:r>
        <w:rPr>
          <w:color w:val="231F20"/>
        </w:rPr>
        <w:t>falls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2549" w:space="40"/>
            <w:col w:w="2537" w:space="155"/>
            <w:col w:w="5449"/>
          </w:cols>
        </w:sectPr>
      </w:pPr>
    </w:p>
    <w:p>
      <w:pPr>
        <w:pStyle w:val="BodyText"/>
        <w:spacing w:after="1"/>
        <w:rPr>
          <w:sz w:val="27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2"/>
        </w:numPr>
        <w:tabs>
          <w:tab w:pos="5696" w:val="left" w:leader="none"/>
        </w:tabs>
        <w:spacing w:line="235" w:lineRule="auto" w:before="57" w:after="0"/>
        <w:ind w:left="5695" w:right="510" w:hanging="213"/>
        <w:jc w:val="left"/>
        <w:rPr>
          <w:sz w:val="14"/>
        </w:rPr>
      </w:pPr>
      <w:r>
        <w:rPr>
          <w:color w:val="231F20"/>
          <w:sz w:val="14"/>
        </w:rPr>
        <w:t>The letter can be found at </w:t>
      </w:r>
      <w:hyperlink r:id="rId80">
        <w:r>
          <w:rPr>
            <w:color w:val="231F20"/>
            <w:w w:val="85"/>
            <w:sz w:val="14"/>
          </w:rPr>
          <w:t>www.bankofengland.co.uk/monetarypolicy/Documents/pdf/cpiletter040816.pdf.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81"/>
          <w:headerReference w:type="even" r:id="rId82"/>
          <w:pgSz w:w="11910" w:h="16840"/>
          <w:pgMar w:header="425" w:footer="0" w:top="620" w:bottom="280" w:left="640" w:right="540"/>
          <w:pgNumType w:start="31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16"/>
        <w:rPr>
          <w:sz w:val="2"/>
        </w:rPr>
      </w:pPr>
      <w:r>
        <w:rPr>
          <w:sz w:val="2"/>
        </w:rPr>
        <w:pict>
          <v:group style="width:222.95pt;height:.7pt;mso-position-horizontal-relative:char;mso-position-vertical-relative:line" coordorigin="0,0" coordsize="4459,14">
            <v:line style="position:absolute" from="0,7" to="445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5" w:firstLine="0"/>
        <w:jc w:val="left"/>
        <w:rPr>
          <w:sz w:val="18"/>
        </w:rPr>
      </w:pPr>
      <w:bookmarkStart w:name="4.2 Imported cost pressures" w:id="46"/>
      <w:bookmarkEnd w:id="46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4.1</w:t>
      </w:r>
      <w:r>
        <w:rPr>
          <w:b/>
          <w:color w:val="A70741"/>
          <w:spacing w:val="-20"/>
          <w:sz w:val="18"/>
        </w:rPr>
        <w:t> </w:t>
      </w:r>
      <w:r>
        <w:rPr>
          <w:color w:val="A70741"/>
          <w:sz w:val="18"/>
        </w:rPr>
        <w:t>CPI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projected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rise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further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5"/>
          <w:sz w:val="18"/>
        </w:rPr>
        <w:t>the </w:t>
      </w:r>
      <w:r>
        <w:rPr>
          <w:color w:val="A70741"/>
          <w:sz w:val="18"/>
        </w:rPr>
        <w:t>near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term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CPI inflation and Bank staff’s near-term projection</w:t>
      </w:r>
      <w:r>
        <w:rPr>
          <w:color w:val="231F20"/>
          <w:position w:val="4"/>
          <w:sz w:val="12"/>
        </w:rPr>
        <w:t>(a)</w:t>
      </w:r>
    </w:p>
    <w:p>
      <w:pPr>
        <w:spacing w:before="154"/>
        <w:ind w:left="1734" w:right="0" w:firstLine="0"/>
        <w:jc w:val="left"/>
        <w:rPr>
          <w:sz w:val="12"/>
        </w:rPr>
      </w:pPr>
      <w:r>
        <w:rPr/>
        <w:pict>
          <v:group style="position:absolute;margin-left:39.685001pt;margin-top:15.548782pt;width:184.8pt;height:142.25pt;mso-position-horizontal-relative:page;mso-position-vertical-relative:paragraph;z-index:-22369280" coordorigin="794,311" coordsize="3696,2845">
            <v:line style="position:absolute" from="4037,3151" to="4037,316" stroked="true" strokeweight=".5pt" strokecolor="#231f20">
              <v:stroke dashstyle="dash"/>
            </v:line>
            <v:line style="position:absolute" from="799,2585" to="912,2585" stroked="true" strokeweight=".5pt" strokecolor="#231f20">
              <v:stroke dashstyle="solid"/>
            </v:line>
            <v:line style="position:absolute" from="969,2585" to="4314,2585" stroked="true" strokeweight=".5pt" strokecolor="#231f20">
              <v:stroke dashstyle="solid"/>
            </v:line>
            <v:line style="position:absolute" from="4370,2585" to="4484,2585" stroked="true" strokeweight=".5pt" strokecolor="#231f20">
              <v:stroke dashstyle="solid"/>
            </v:line>
            <v:shape style="position:absolute;left:4091;top:3093;width:2;height:57" coordorigin="4091,3094" coordsize="0,57" path="m4091,3094l4091,3151e" filled="true" fillcolor="#231f20" stroked="false">
              <v:path arrowok="t"/>
              <v:fill type="solid"/>
            </v:shape>
            <v:line style="position:absolute" from="4091,3094" to="4091,3151" stroked="true" strokeweight=".5pt" strokecolor="#231f20">
              <v:stroke dashstyle="solid"/>
            </v:line>
            <v:line style="position:absolute" from="3646,3037" to="3646,3151" stroked="true" strokeweight=".5pt" strokecolor="#231f20">
              <v:stroke dashstyle="solid"/>
            </v:line>
            <v:shape style="position:absolute;left:3198;top:3093;width:2;height:57" coordorigin="3198,3094" coordsize="0,57" path="m3198,3094l3198,3151e" filled="true" fillcolor="#231f20" stroked="false">
              <v:path arrowok="t"/>
              <v:fill type="solid"/>
            </v:shape>
            <v:line style="position:absolute" from="3198,3094" to="3198,3151" stroked="true" strokeweight=".5pt" strokecolor="#231f20">
              <v:stroke dashstyle="solid"/>
            </v:line>
            <v:line style="position:absolute" from="2753,3037" to="2753,3151" stroked="true" strokeweight=".5pt" strokecolor="#231f20">
              <v:stroke dashstyle="solid"/>
            </v:line>
            <v:shape style="position:absolute;left:2307;top:3093;width:2;height:57" coordorigin="2308,3094" coordsize="0,57" path="m2308,3094l2308,3151e" filled="true" fillcolor="#231f20" stroked="false">
              <v:path arrowok="t"/>
              <v:fill type="solid"/>
            </v:shape>
            <v:line style="position:absolute" from="2308,3094" to="2308,3151" stroked="true" strokeweight=".5pt" strokecolor="#231f20">
              <v:stroke dashstyle="solid"/>
            </v:line>
            <v:line style="position:absolute" from="1863,3037" to="1863,3151" stroked="true" strokeweight=".5pt" strokecolor="#231f20">
              <v:stroke dashstyle="solid"/>
            </v:line>
            <v:shape style="position:absolute;left:1415;top:3093;width:2;height:57" coordorigin="1415,3094" coordsize="0,57" path="m1415,3094l1415,3151e" filled="true" fillcolor="#231f20" stroked="false">
              <v:path arrowok="t"/>
              <v:fill type="solid"/>
            </v:shape>
            <v:line style="position:absolute" from="1415,3094" to="1415,3151" stroked="true" strokeweight=".5pt" strokecolor="#231f20">
              <v:stroke dashstyle="solid"/>
            </v:line>
            <v:line style="position:absolute" from="970,3037" to="970,3151" stroked="true" strokeweight=".5pt" strokecolor="#231f20">
              <v:stroke dashstyle="solid"/>
            </v:line>
            <v:shape style="position:absolute;left:3817;top:1904;width:471;height:594" type="#_x0000_t75" stroked="false">
              <v:imagedata r:id="rId83" o:title=""/>
            </v:shape>
            <v:line style="position:absolute" from="799,892" to="912,892" stroked="true" strokeweight=".5pt" strokecolor="#231f20">
              <v:stroke dashstyle="solid"/>
            </v:line>
            <v:line style="position:absolute" from="799,1455" to="912,1455" stroked="true" strokeweight=".5pt" strokecolor="#231f20">
              <v:stroke dashstyle="solid"/>
            </v:line>
            <v:line style="position:absolute" from="799,2020" to="912,2020" stroked="true" strokeweight=".5pt" strokecolor="#231f20">
              <v:stroke dashstyle="solid"/>
            </v:line>
            <v:shape style="position:absolute;left:968;top:948;width:3049;height:1694" coordorigin="969,948" coordsize="3049,1694" path="m969,1061l1044,1003,1119,1003,1194,1231,1266,1061,1341,948,1416,1003,1489,1061,1564,1061,1639,1343,1714,1399,1787,1456,1862,1511,1937,1626,2009,1681,2084,1569,2159,1739,2234,1511,2307,1681,2382,1739,2457,1909,2529,1851,2604,2021,2679,2304,2754,2416,2827,2587,2902,2587,2977,2642,3050,2529,3125,2587,3199,2529,3274,2587,3347,2642,3422,2642,3497,2529,3572,2472,3645,2416,3720,2416,3795,2304,3867,2416,3942,2416,4017,2304e" filled="false" stroked="true" strokeweight="1pt" strokecolor="#ed1b2d">
              <v:path arrowok="t"/>
              <v:stroke dashstyle="solid"/>
            </v:shape>
            <v:line style="position:absolute" from="3809,1073" to="4146,1332" stroked="true" strokeweight=".5pt" strokecolor="#231f20">
              <v:stroke dashstyle="solid"/>
            </v:line>
            <v:shape style="position:absolute;left:4120;top:1305;width:79;height:68" coordorigin="4121,1305" coordsize="79,68" path="m4148,1305l4121,1340,4199,1373,4148,1305xe" filled="true" fillcolor="#231f20" stroked="false">
              <v:path arrowok="t"/>
              <v:fill type="solid"/>
            </v:shape>
            <v:line style="position:absolute" from="4370,892" to="4484,892" stroked="true" strokeweight=".5pt" strokecolor="#231f20">
              <v:stroke dashstyle="solid"/>
            </v:line>
            <v:line style="position:absolute" from="4370,1455" to="4484,1455" stroked="true" strokeweight=".5pt" strokecolor="#231f20">
              <v:stroke dashstyle="solid"/>
            </v:line>
            <v:line style="position:absolute" from="4370,2020" to="4484,2020" stroked="true" strokeweight=".5pt" strokecolor="#231f20">
              <v:stroke dashstyle="solid"/>
            </v:line>
            <v:rect style="position:absolute;left:798;top:315;width:3686;height:2835" filled="false" stroked="true" strokeweight=".5pt" strokecolor="#231f20">
              <v:stroke dashstyle="solid"/>
            </v:rect>
            <v:shape style="position:absolute;left:1308;top:781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299;top:96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Percentage change in prices on a year earlier </w:t>
      </w:r>
      <w:r>
        <w:rPr>
          <w:color w:val="231F20"/>
          <w:position w:val="-8"/>
          <w:sz w:val="12"/>
        </w:rPr>
        <w:t>4</w:t>
      </w:r>
    </w:p>
    <w:p>
      <w:pPr>
        <w:pStyle w:val="BodyText"/>
        <w:rPr>
          <w:sz w:val="22"/>
        </w:rPr>
      </w:pPr>
    </w:p>
    <w:p>
      <w:pPr>
        <w:spacing w:before="171"/>
        <w:ind w:left="0" w:right="50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50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0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8"/>
        <w:ind w:left="390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0" w:right="50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8"/>
        <w:ind w:left="3906" w:right="0" w:firstLine="0"/>
        <w:jc w:val="left"/>
        <w:rPr>
          <w:sz w:val="16"/>
        </w:rPr>
      </w:pPr>
      <w:bookmarkStart w:name="Energy and food prices" w:id="47"/>
      <w:bookmarkEnd w:id="47"/>
      <w:r>
        <w:rPr/>
      </w:r>
      <w:r>
        <w:rPr>
          <w:color w:val="231F20"/>
          <w:w w:val="122"/>
          <w:sz w:val="16"/>
        </w:rPr>
        <w:t>–</w:t>
      </w:r>
    </w:p>
    <w:p>
      <w:pPr>
        <w:spacing w:line="118" w:lineRule="exact" w:before="124"/>
        <w:ind w:left="391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685" w:val="left" w:leader="none"/>
          <w:tab w:pos="1134" w:val="left" w:leader="none"/>
          <w:tab w:pos="1580" w:val="left" w:leader="none"/>
          <w:tab w:pos="2029" w:val="left" w:leader="none"/>
          <w:tab w:pos="2475" w:val="left" w:leader="none"/>
          <w:tab w:pos="2924" w:val="left" w:leader="none"/>
          <w:tab w:pos="3370" w:val="left" w:leader="none"/>
        </w:tabs>
        <w:spacing w:line="118" w:lineRule="exact" w:before="0"/>
        <w:ind w:left="2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  <w:tab/>
        <w:t>July</w:t>
      </w:r>
    </w:p>
    <w:p>
      <w:pPr>
        <w:tabs>
          <w:tab w:pos="1610" w:val="left" w:leader="none"/>
          <w:tab w:pos="2503" w:val="left" w:leader="none"/>
          <w:tab w:pos="3171" w:val="left" w:leader="none"/>
        </w:tabs>
        <w:spacing w:before="21"/>
        <w:ind w:left="655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</w:r>
      <w:r>
        <w:rPr>
          <w:color w:val="231F20"/>
          <w:position w:val="1"/>
          <w:sz w:val="12"/>
        </w:rPr>
        <w:t>15</w:t>
        <w:tab/>
        <w:t>16</w:t>
      </w:r>
    </w:p>
    <w:p>
      <w:pPr>
        <w:pStyle w:val="BodyText"/>
        <w:spacing w:before="10"/>
        <w:rPr>
          <w:sz w:val="12"/>
        </w:rPr>
      </w:pPr>
    </w:p>
    <w:p>
      <w:pPr>
        <w:spacing w:line="244" w:lineRule="auto" w:before="0"/>
        <w:ind w:left="323" w:right="3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June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staff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July,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September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 </w:t>
      </w:r>
      <w:r>
        <w:rPr>
          <w:color w:val="231F20"/>
          <w:sz w:val="11"/>
        </w:rPr>
        <w:t>show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one,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three months ahead made since 2004.</w:t>
      </w:r>
    </w:p>
    <w:p>
      <w:pPr>
        <w:pStyle w:val="BodyText"/>
      </w:pP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39.685101pt;margin-top:15.054853pt;width:215.45pt;height:.1pt;mso-position-horizontal-relative:page;mso-position-vertical-relative:paragraph;z-index:-15597056;mso-wrap-distance-left:0;mso-wrap-distance-right:0" coordorigin="794,301" coordsize="4309,0" path="m794,301l5102,30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1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4.2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drag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from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food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petrol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is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3"/>
          <w:sz w:val="18"/>
        </w:rPr>
        <w:t>likely </w:t>
      </w:r>
      <w:r>
        <w:rPr>
          <w:color w:val="A70741"/>
          <w:sz w:val="18"/>
        </w:rPr>
        <w:t>to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continue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fade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2016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H2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55"/>
      </w:pP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passed 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0"/>
      </w:pP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extent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two</w:t>
      </w:r>
      <w:r>
        <w:rPr>
          <w:color w:val="231F20"/>
          <w:spacing w:val="-43"/>
        </w:rPr>
        <w:t> </w:t>
      </w:r>
      <w:r>
        <w:rPr>
          <w:color w:val="231F20"/>
        </w:rPr>
        <w:t>countervailing</w:t>
      </w:r>
      <w:r>
        <w:rPr>
          <w:color w:val="231F20"/>
          <w:spacing w:val="-42"/>
        </w:rPr>
        <w:t> </w:t>
      </w:r>
      <w:r>
        <w:rPr>
          <w:color w:val="231F20"/>
        </w:rPr>
        <w:t>forces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offset</w:t>
      </w:r>
      <w:r>
        <w:rPr>
          <w:color w:val="231F20"/>
          <w:spacing w:val="-42"/>
        </w:rPr>
        <w:t> </w:t>
      </w:r>
      <w:r>
        <w:rPr>
          <w:color w:val="231F20"/>
        </w:rPr>
        <w:t>each</w:t>
      </w:r>
      <w:r>
        <w:rPr>
          <w:color w:val="231F20"/>
          <w:spacing w:val="-41"/>
        </w:rPr>
        <w:t> </w:t>
      </w:r>
      <w:r>
        <w:rPr>
          <w:color w:val="231F20"/>
        </w:rPr>
        <w:t>other.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contrast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external</w:t>
      </w:r>
      <w:r>
        <w:rPr>
          <w:color w:val="231F20"/>
          <w:spacing w:val="-41"/>
        </w:rPr>
        <w:t> </w:t>
      </w:r>
      <w:r>
        <w:rPr>
          <w:color w:val="231F20"/>
        </w:rPr>
        <w:t>pressures,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May.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 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depend, however, on developments in companies’ and households’ </w:t>
      </w:r>
      <w:r>
        <w:rPr>
          <w:color w:val="231F20"/>
          <w:w w:val="90"/>
        </w:rPr>
        <w:t>inflation expectations, which are currently subdued, through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influence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wage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price-setting</w:t>
      </w:r>
      <w:r>
        <w:rPr>
          <w:color w:val="231F20"/>
          <w:spacing w:val="-37"/>
        </w:rPr>
        <w:t> </w:t>
      </w:r>
      <w:r>
        <w:rPr>
          <w:color w:val="231F20"/>
        </w:rPr>
        <w:t>behaviour.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Imported cost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53" w:right="292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</w:rPr>
        <w:t>and services consumed in the United Kingdom that are imported or produced using imported inputs. Previous </w:t>
      </w:r>
      <w:r>
        <w:rPr>
          <w:color w:val="231F20"/>
          <w:w w:val="95"/>
        </w:rPr>
        <w:t>episodes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prolonged</w:t>
      </w:r>
      <w:r>
        <w:rPr>
          <w:color w:val="231F20"/>
          <w:spacing w:val="-38"/>
        </w:rPr>
        <w:t> </w:t>
      </w:r>
      <w:r>
        <w:rPr>
          <w:color w:val="231F20"/>
        </w:rPr>
        <w:t>divergences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2% </w:t>
      </w:r>
      <w:r>
        <w:rPr>
          <w:color w:val="231F20"/>
          <w:w w:val="90"/>
        </w:rPr>
        <w:t>target.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25%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2007–08</w:t>
      </w:r>
      <w:r>
        <w:rPr>
          <w:color w:val="231F20"/>
          <w:spacing w:val="-32"/>
        </w:rPr>
        <w:t> </w:t>
      </w:r>
      <w:r>
        <w:rPr>
          <w:color w:val="231F20"/>
        </w:rPr>
        <w:t>contributed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period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significantly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70" w:space="859"/>
            <w:col w:w="5401"/>
          </w:cols>
        </w:sectPr>
      </w:pPr>
    </w:p>
    <w:p>
      <w:pPr>
        <w:spacing w:line="314" w:lineRule="auto" w:before="107"/>
        <w:ind w:left="331" w:right="-7" w:firstLine="0"/>
        <w:jc w:val="left"/>
        <w:rPr>
          <w:sz w:val="12"/>
        </w:rPr>
      </w:pPr>
      <w:r>
        <w:rPr/>
        <w:pict>
          <v:group style="position:absolute;margin-left:40.087002pt;margin-top:4.955803pt;width:7.1pt;height:25.3pt;mso-position-horizontal-relative:page;mso-position-vertical-relative:paragraph;z-index:15863296" coordorigin="802,99" coordsize="142,506">
            <v:rect style="position:absolute;left:801;top:281;width:142;height:142" filled="true" fillcolor="#a4694b" stroked="false">
              <v:fill type="solid"/>
            </v:rect>
            <v:rect style="position:absolute;left:801;top:462;width:142;height:142" filled="true" fillcolor="#74c043" stroked="false">
              <v:fill type="solid"/>
            </v:rect>
            <v:rect style="position:absolute;left:801;top:99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Fuels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lubricants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(3%) </w:t>
      </w:r>
      <w:r>
        <w:rPr>
          <w:color w:val="231F20"/>
          <w:sz w:val="12"/>
        </w:rPr>
        <w:t>Services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(48%)</w:t>
      </w:r>
    </w:p>
    <w:p>
      <w:pPr>
        <w:spacing w:line="247" w:lineRule="auto" w:before="1"/>
        <w:ind w:left="385" w:right="6" w:hanging="55"/>
        <w:jc w:val="left"/>
        <w:rPr>
          <w:sz w:val="12"/>
        </w:rPr>
      </w:pPr>
      <w:r>
        <w:rPr/>
        <w:pict>
          <v:group style="position:absolute;margin-left:39.685001pt;margin-top:23.044786pt;width:184.8pt;height:142.25pt;mso-position-horizontal-relative:page;mso-position-vertical-relative:paragraph;z-index:15862784" coordorigin="794,461" coordsize="3696,2845">
            <v:shape style="position:absolute;left:1030;top:2210;width:3272;height:487" coordorigin="1030,2211" coordsize="3272,487" path="m1049,2250l1030,2250,1030,2591,1049,2591,1049,2250xm1094,2310l1075,2310,1075,2591,1094,2591,1094,2310xm1141,2229l1122,2229,1122,2591,1141,2591,1141,2229xm1188,2226l1170,2226,1170,2591,1188,2591,1188,2226xm1235,2365l1215,2365,1215,2591,1235,2591,1235,2365xm1280,2298l1262,2298,1262,2591,1280,2591,1280,2298xm1327,2265l1309,2265,1309,2591,1327,2591,1327,2265xm1374,2253l1356,2253,1356,2591,1374,2591,1374,2253xm1419,2211l1401,2211,1401,2591,1419,2591,1419,2211xm1467,2238l1448,2238,1448,2591,1467,2591,1467,2238xm1514,2310l1495,2310,1495,2591,1514,2591,1514,2310xm1559,2350l1540,2350,1540,2591,1559,2591,1559,2350xm1606,2365l1587,2365,1587,2591,1606,2591,1606,2365xm1653,2325l1634,2325,1634,2591,1653,2591,1653,2325xm1698,2422l1680,2422,1680,2591,1698,2591,1698,2422xm1745,2437l1727,2437,1727,2591,1745,2591,1745,2437xm1792,2476l1774,2476,1774,2591,1792,2591,1792,2476xm1837,2428l1819,2428,1819,2591,1837,2591,1837,2428xm1884,2461l1866,2461,1866,2591,1884,2591,1884,2461xm1931,2449l1913,2449,1913,2591,1931,2591,1931,2449xm1977,2428l1958,2428,1958,2591,1977,2591,1977,2428xm2024,2452l2005,2452,2005,2591,2024,2591,2024,2452xm2071,2434l2052,2434,2052,2591,2071,2591,2071,2434xm2116,2464l2097,2464,2097,2591,2116,2591,2116,2464xm2163,2482l2145,2482,2145,2591,2163,2591,2163,2482xm2210,2488l2192,2488,2192,2591,2210,2591,2210,2488xm2257,2528l2237,2528,2237,2591,2257,2591,2257,2528xm2302,2470l2284,2470,2284,2591,2302,2591,2302,2470xm2349,2422l2331,2422,2331,2591,2349,2591,2349,2422xm2396,2449l2378,2449,2378,2591,2396,2591,2396,2449xm2442,2449l2423,2449,2423,2591,2442,2591,2442,2449xm2489,2455l2470,2455,2470,2591,2489,2591,2489,2455xm2536,2479l2517,2479,2517,2591,2536,2591,2536,2479xm2581,2434l2562,2434,2562,2591,2581,2591,2581,2434xm2628,2455l2609,2455,2609,2591,2628,2591,2628,2455xm2675,2476l2657,2476,2657,2591,2675,2591,2675,2476xm2720,2467l2702,2467,2702,2591,2720,2591,2720,2467xm2767,2461l2749,2461,2749,2591,2767,2591,2767,2461xm2814,2446l2796,2446,2796,2591,2814,2591,2814,2446xm2859,2449l2841,2449,2841,2591,2859,2591,2859,2449xm2906,2377l2888,2377,2888,2591,2906,2591,2906,2377xm2954,2464l2935,2464,2935,2591,2954,2591,2954,2464xm2999,2452l2980,2452,2980,2591,2999,2591,2999,2452xm3046,2498l3027,2498,3027,2591,3046,2591,3046,2498xm3093,2498l3074,2498,3074,2591,3093,2591,3093,2498xm3140,2564l3120,2564,3120,2591,3140,2591,3140,2564xm3185,2564l3167,2564,3167,2591,3185,2591,3185,2564xm3232,2528l3214,2528,3214,2591,3232,2591,3232,2528xm3279,2591l3259,2591,3259,2606,3279,2606,3279,2591xm3324,2591l3306,2591,3306,2642,3324,2642,3324,2591xm3371,2591l3353,2591,3353,2648,3371,2648,3371,2591xm3419,2591l3400,2591,3400,2688,3419,2688,3419,2591xm3464,2591l3445,2591,3445,2697,3464,2697,3464,2591xm3511,2591l3492,2591,3492,2651,3511,2651,3511,2591xm3558,2591l3539,2591,3539,2667,3558,2667,3558,2591xm3603,2591l3584,2591,3584,2694,3603,2694,3603,2591xm3650,2591l3632,2591,3632,2648,3650,2648,3650,2591xm3697,2591l3679,2591,3679,2639,3697,2639,3697,2591xm3742,2591l3724,2591,3724,2679,3742,2679,3742,2591xm3789,2591l3771,2591,3771,2624,3789,2624,3789,2591xm3836,2591l3818,2591,3818,2648,3836,2648,3836,2591xm3881,2591l3863,2591,3863,2618,3881,2618,3881,2591xm3929,2591l3910,2591,3910,2645,3929,2645,3929,2591xm3976,2591l3957,2591,3957,2682,3976,2682,3976,2591xm4021,2591l4002,2591,4002,2661,4021,2661,4021,2591xm4068,2591l4049,2591,4049,2688,4068,2688,4068,2591xm4115,2591l4097,2591,4097,2682,4115,2682,4115,2591xm4162,2591l4142,2591,4142,2645,4162,2645,4162,2591xm4207,2591l4189,2591,4189,2642,4207,2642,4207,2591xm4254,2585l4236,2585,4236,2591,4254,2591,4254,2585xm4301,2540l4283,2540,4283,2591,4301,2591,4301,2540xe" filled="true" fillcolor="#58b6e7" stroked="false">
              <v:path arrowok="t"/>
              <v:fill type="solid"/>
            </v:shape>
            <v:shape style="position:absolute;left:983;top:2249;width:66;height:342" coordorigin="983,2250" coordsize="66,342" path="m1002,2316l983,2316,983,2591,1002,2591,1002,2316xm1049,2250l1030,2250,1030,2591,1049,2591,1049,2250xe" filled="true" fillcolor="#58b6e7" stroked="false">
              <v:path arrowok="t"/>
              <v:fill type="solid"/>
            </v:shape>
            <v:shape style="position:absolute;left:1030;top:1456;width:3272;height:1136" coordorigin="1030,1456" coordsize="3272,1136" path="m1049,1571l1030,1571,1030,2250,1049,2250,1049,1571xm1094,1655l1075,1655,1075,2310,1094,2310,1094,1655xm1141,1456l1122,1456,1122,2229,1141,2229,1141,1456xm1188,1525l1170,1525,1170,2226,1188,2226,1188,1525xm1235,1698l1215,1698,1215,2365,1235,2365,1235,1698xm1280,1598l1262,1598,1262,2298,1280,2298,1280,1598xm1327,1607l1309,1607,1309,2265,1327,2265,1327,1607xm1374,1535l1356,1535,1356,2253,1374,2253,1374,1535xm1419,1544l1401,1544,1401,2211,1419,2211,1419,1544xm1467,1562l1448,1562,1448,2238,1467,2238,1467,1562xm1514,1652l1495,1652,1495,2310,1514,2310,1514,1652xm1559,1785l1540,1785,1540,2350,1559,2350,1559,1785xm1606,1830l1587,1830,1587,2365,1606,2365,1606,1830xm1653,1800l1634,1800,1634,2325,1653,2325,1653,1800xm1698,1963l1680,1963,1680,2422,1698,2422,1698,1963xm1745,1918l1727,1918,1727,2437,1745,2437,1745,1918xm1792,1966l1774,1966,1774,2476,1792,2476,1792,1966xm1837,1891l1819,1891,1819,2428,1837,2428,1837,1891xm1884,1948l1866,1948,1866,2461,1884,2461,1884,1948xm1931,1942l1913,1942,1913,2449,1931,2449,1931,1942xm1977,1788l1958,1788,1958,2428,1977,2428,1977,1788xm2024,1797l2005,1797,2005,2452,2024,2452,2024,1797xm2071,1870l2052,1870,2052,2434,2071,2434,2071,1870xm2116,1879l2097,1879,2097,2464,2116,2464,2116,1879xm2163,1879l2145,1879,2145,2482,2163,2482,2163,1879xm2210,1876l2192,1876,2192,2488,2210,2488,2210,1876xm2257,1990l2237,1990,2237,2528,2257,2528,2257,1990xm2302,1894l2284,1894,2284,2470,2302,2470,2302,1894xm2349,1876l2331,1876,2331,2422,2349,2422,2349,1876xm2396,1939l2378,1939,2378,2449,2396,2449,2396,1939xm2442,1957l2423,1957,2423,2449,2442,2449,2442,1957xm2489,1912l2470,1912,2470,2455,2489,2455,2489,1912xm2536,2039l2517,2039,2517,2479,2536,2479,2536,2039xm2581,2012l2562,2012,2562,2434,2581,2434,2581,2012xm2628,2054l2609,2054,2609,2455,2628,2455,2628,2054xm2675,2081l2657,2081,2657,2476,2675,2476,2675,2081xm2720,2078l2702,2078,2702,2467,2720,2467,2720,2078xm2767,2081l2749,2081,2749,2461,2767,2461,2767,2081xm2814,1987l2796,1987,2796,2446,2814,2446,2814,1987xm2859,2084l2841,2084,2841,2449,2859,2449,2859,2084xm2906,1960l2888,1960,2888,2377,2906,2377,2906,1960xm2954,2048l2935,2048,2935,2464,2954,2464,2954,2048xm2999,2018l2980,2018,2980,2452,2999,2452,2999,2018xm3046,2108l3027,2108,3027,2498,3046,2498,3046,2108xm3093,2090l3074,2090,3074,2498,3093,2498,3093,2090xm3140,2178l3120,2178,3120,2564,3140,2564,3140,2178xm3185,2184l3167,2184,3167,2564,3185,2564,3185,2184xm3232,2144l3214,2144,3214,2528,3232,2528,3232,2144xm3279,2196l3259,2196,3259,2591,3279,2591,3279,2196xm3324,2202l3306,2202,3306,2591,3324,2591,3324,2202xm3371,2262l3353,2262,3353,2591,3371,2591,3371,2262xm3419,2211l3400,2211,3400,2591,3419,2591,3419,2211xm3464,2229l3445,2229,3445,2591,3464,2591,3464,2229xm3511,2205l3492,2205,3492,2591,3511,2591,3511,2205xm3558,2208l3539,2208,3539,2591,3558,2591,3558,2208xm3603,2184l3584,2184,3584,2591,3603,2591,3603,2184xm3650,2226l3632,2226,3632,2591,3650,2591,3650,2226xm3697,2190l3679,2190,3679,2591,3697,2591,3697,2190xm3742,2117l3724,2117,3724,2591,3742,2591,3742,2117xm3789,2205l3771,2205,3771,2591,3789,2591,3789,2205xm3836,2196l3818,2196,3818,2591,3836,2591,3836,2196xm3881,2120l3863,2120,3863,2591,3881,2591,3881,2120xm3929,2187l3910,2187,3910,2591,3929,2591,3929,2187xm3976,2153l3957,2153,3957,2591,3976,2591,3976,2153xm4021,2120l4002,2120,4002,2591,4021,2591,4021,2120xm4068,2096l4049,2096,4049,2591,4068,2591,4068,2096xm4115,2057l4097,2057,4097,2591,4115,2591,4115,2057xm4162,2099l4142,2099,4142,2591,4162,2591,4162,2099xm4207,2093l4189,2093,4189,2591,4207,2591,4207,2093xm4254,2096l4236,2096,4236,2585,4254,2585,4254,2096xm4301,2042l4283,2042,4283,2540,4301,2540,4301,2042xe" filled="true" fillcolor="#a4694b" stroked="false">
              <v:path arrowok="t"/>
              <v:fill type="solid"/>
            </v:shape>
            <v:shape style="position:absolute;left:983;top:1570;width:66;height:746" coordorigin="983,1571" coordsize="66,746" path="m1002,1658l983,1658,983,2316,1002,2316,1002,1658xm1049,1571l1030,1571,1030,2250,1049,2250,1049,1571xe" filled="true" fillcolor="#a4694b" stroked="false">
              <v:path arrowok="t"/>
              <v:fill type="solid"/>
            </v:shape>
            <v:shape style="position:absolute;left:1030;top:1284;width:3272;height:1510" coordorigin="1030,1284" coordsize="3272,1510" path="m1049,1329l1030,1329,1030,1571,1049,1571,1049,1329xm1094,1483l1075,1483,1075,1655,1094,1655,1094,1483xm1141,1290l1122,1290,1122,1456,1141,1456,1141,1290xm1188,1299l1170,1299,1170,1525,1188,1525,1188,1299xm1235,1426l1215,1426,1215,1698,1235,1698,1235,1426xm1280,1353l1262,1353,1262,1598,1280,1598,1280,1353xm1327,1362l1309,1362,1309,1607,1327,1607,1327,1362xm1374,1284l1356,1284,1356,1535,1374,1535,1374,1284xm1419,1347l1401,1347,1401,1544,1419,1544,1419,1347xm1467,1402l1448,1402,1448,1562,1467,1562,1467,1402xm1514,1495l1495,1495,1495,1652,1514,1652,1514,1495xm1559,1637l1540,1637,1540,1785,1559,1785,1559,1637xm1606,1679l1587,1679,1587,1830,1606,1830,1606,1679xm1653,1616l1634,1616,1634,1800,1653,1800,1653,1616xm1698,1788l1680,1788,1680,1963,1698,1963,1698,1788xm1745,1785l1727,1785,1727,1918,1745,1918,1745,1785xm1792,1873l1774,1873,1774,1966,1792,1966,1792,1873xm1837,1803l1819,1803,1819,1891,1837,1891,1837,1803xm1884,1858l1866,1858,1866,1948,1884,1948,1884,1858xm1931,1861l1913,1861,1913,1942,1931,1942,1931,1861xm1977,1652l1958,1652,1958,1788,1977,1788,1977,1652xm2024,1640l2005,1640,2005,1797,2024,1797,2024,1640xm2071,1722l2052,1722,2052,1870,2071,1870,2071,1722xm2116,1710l2097,1710,2097,1879,2116,1879,2116,1710xm2163,1734l2145,1734,2145,1879,2163,1879,2163,1734xm2210,1731l2192,1731,2192,1876,2210,1876,2210,1731xm2257,1812l2237,1812,2237,1990,2257,1990,2257,1812xm2302,1728l2284,1728,2284,1894,2302,1894,2302,1728xm2349,1728l2331,1728,2331,1876,2349,1876,2349,1728xm2396,1788l2378,1788,2378,1939,2396,1939,2396,1788xm2442,1794l2423,1794,2423,1957,2442,1957,2442,1794xm2489,1746l2470,1746,2470,1912,2489,1912,2489,1746xm2536,1888l2517,1888,2517,2039,2536,2039,2536,1888xm2581,1906l2562,1906,2562,2012,2581,2012,2581,1906xm2628,1984l2609,1984,2609,2054,2628,2054,2628,1984xm2675,2005l2657,2005,2657,2081,2675,2081,2675,2005xm2720,2012l2702,2012,2702,2078,2720,2078,2720,2012xm2767,2018l2749,2018,2749,2081,2767,2081,2767,2018xm2814,1966l2796,1966,2796,1987,2814,1987,2814,1966xm2859,2591l2841,2591,2841,2618,2859,2618,2859,2591xm2906,2591l2888,2591,2888,2594,2906,2594,2906,2591xm2954,2591l2935,2591,2935,2609,2954,2609,2954,2591xm2999,2591l2980,2591,2980,2633,2999,2633,2999,2591xm3046,2591l3027,2591,3027,2645,3046,2645,3046,2591xm3093,2591l3074,2591,3074,2648,3093,2648,3093,2591xm3140,2591l3120,2591,3120,2658,3140,2658,3140,2591xm3185,2591l3167,2591,3167,2658,3185,2658,3185,2591xm3232,2591l3214,2591,3214,2691,3232,2691,3232,2591xm3279,2606l3259,2606,3259,2736,3279,2736,3279,2606xm3324,2642l3306,2642,3306,2757,3324,2757,3324,2642xm3371,2648l3353,2648,3353,2760,3371,2760,3371,2648xm3419,2688l3400,2688,3400,2757,3419,2757,3419,2688xm3464,2697l3445,2697,3445,2781,3464,2781,3464,2697xm3511,2651l3492,2651,3492,2757,3511,2757,3511,2651xm3558,2667l3539,2667,3539,2763,3558,2763,3558,2667xm3603,2694l3584,2694,3584,2781,3603,2781,3603,2694xm3650,2648l3632,2648,3632,2757,3650,2757,3650,2648xm3697,2639l3679,2639,3679,2733,3697,2733,3697,2639xm3742,2679l3724,2679,3724,2793,3742,2793,3742,2679xm3789,2624l3771,2624,3771,2727,3789,2727,3789,2624xm3836,2648l3818,2648,3818,2736,3836,2736,3836,2648xm3881,2618l3863,2618,3863,2721,3881,2721,3881,2618xm3929,2645l3910,2645,3910,2739,3929,2739,3929,2645xm3976,2682l3957,2682,3957,2787,3976,2787,3976,2682xm4021,2661l4002,2661,4002,2769,4021,2769,4021,2661xm4068,2688l4049,2688,4049,2778,4068,2778,4068,2688xm4115,2682l4097,2682,4097,2778,4115,2778,4115,2682xm4162,2645l4142,2645,4142,2745,4162,2745,4162,2645xm4207,2642l4189,2642,4189,2727,4207,2727,4207,2642xm4254,2591l4236,2591,4236,2667,4254,2667,4254,2591xm4301,2591l4283,2591,4283,2651,4301,2651,4301,2591xe" filled="true" fillcolor="#74c043" stroked="false">
              <v:path arrowok="t"/>
              <v:fill type="solid"/>
            </v:shape>
            <v:shape style="position:absolute;left:983;top:1329;width:66;height:330" coordorigin="983,1329" coordsize="66,330" path="m1002,1417l983,1417,983,1658,1002,1658,1002,1417xm1049,1329l1030,1329,1030,1571,1049,1571,1049,1329xe" filled="true" fillcolor="#74c043" stroked="false">
              <v:path arrowok="t"/>
              <v:fill type="solid"/>
            </v:shape>
            <v:shape style="position:absolute;left:1030;top:1006;width:3272;height:1848" coordorigin="1030,1006" coordsize="3272,1848" path="m1049,1263l1030,1263,1030,1329,1049,1329,1049,1263xm1094,1405l1075,1405,1075,1483,1094,1483,1094,1405xm1141,1187l1122,1187,1122,1290,1141,1290,1141,1187xm1188,1202l1170,1202,1170,1299,1188,1299,1188,1202xm1235,1326l1215,1326,1215,1426,1235,1426,1235,1326xm1280,1254l1262,1254,1262,1353,1280,1353,1280,1254xm1327,1245l1309,1245,1309,1362,1327,1362,1327,1245xm1374,1006l1356,1006,1356,1284,1374,1284,1374,1006xm1419,1046l1401,1046,1401,1347,1419,1347,1419,1046xm1467,1082l1448,1082,1448,1402,1467,1402,1467,1082xm1514,1242l1495,1242,1495,1495,1514,1495,1514,1242xm1559,1396l1540,1396,1540,1637,1559,1637,1559,1396xm1606,1468l1587,1468,1587,1679,1606,1679,1606,1468xm1653,1429l1634,1429,1634,1616,1653,1616,1653,1429xm1698,1616l1680,1616,1680,1788,1698,1788,1698,1616xm1745,1613l1727,1613,1727,1785,1745,1785,1745,1613xm1792,1713l1774,1713,1774,1873,1792,1873,1792,1713xm1837,1637l1819,1637,1819,1803,1837,1803,1837,1637xm1884,1704l1866,1704,1866,1858,1884,1858,1884,1704xm1931,1858l1913,1858,1913,1861,1931,1861,1931,1858xm1977,2591l1958,2591,1958,2615,1977,2615,1977,2591xm2024,2591l2005,2591,2005,2600,2024,2600,2024,2591xm2071,1631l2052,1631,2052,1722,2071,1722,2071,1631xm2116,1622l2097,1622,2097,1710,2116,1710,2116,1622xm2163,1607l2145,1607,2145,1734,2163,1734,2163,1607xm2210,1592l2192,1592,2192,1731,2210,1731,2210,1592xm2257,1673l2237,1673,2237,1812,2257,1812,2257,1673xm2302,1586l2284,1586,2284,1728,2302,1728,2302,1586xm2349,1577l2331,1577,2331,1728,2349,1728,2349,1577xm2396,1634l2378,1634,2378,1788,2396,1788,2396,1634xm2442,1649l2423,1649,2423,1794,2442,1794,2442,1649xm2489,1604l2470,1604,2470,1746,2489,1746,2489,1604xm2536,1743l2517,1743,2517,1888,2536,1888,2536,1743xm2581,1791l2562,1791,2562,1906,2581,1906,2581,1791xm2628,1864l2609,1864,2609,1984,2628,1984,2628,1864xm2675,1894l2657,1894,2657,2005,2675,2005,2675,1894xm2720,1915l2702,1915,2702,2012,2720,2012,2720,1915xm2767,1927l2749,1927,2749,2018,2767,2018,2767,1927xm2814,1882l2796,1882,2796,1966,2814,1966,2814,1882xm2859,1996l2841,1996,2841,2084,2859,2084,2859,1996xm2906,1876l2888,1876,2888,1960,2906,1960,2906,1876xm2954,1966l2935,1966,2935,2048,2954,2048,2954,1966xm2999,1936l2980,1936,2980,2018,2999,2018,2999,1936xm3046,2027l3027,2027,3027,2108,3046,2108,3046,2027xm3093,2012l3074,2012,3074,2090,3093,2090,3093,2012xm3140,2099l3120,2099,3120,2178,3140,2178,3140,2099xm3185,2658l3167,2658,3167,2691,3185,2691,3185,2658xm3232,2691l3214,2691,3214,2724,3232,2724,3232,2691xm3279,2736l3259,2736,3259,2772,3279,2772,3279,2736xm3324,2757l3306,2757,3306,2808,3324,2808,3324,2757xm3371,2760l3353,2760,3353,2805,3371,2805,3371,2760xm3419,2757l3400,2757,3400,2802,3419,2802,3419,2757xm3464,2781l3445,2781,3445,2830,3464,2830,3464,2781xm3511,2757l3492,2757,3492,2805,3511,2805,3511,2757xm3558,2763l3539,2763,3539,2815,3558,2815,3558,2763xm3603,2781l3584,2781,3584,2848,3603,2848,3603,2781xm3650,2757l3632,2757,3632,2818,3650,2818,3650,2757xm3697,2733l3679,2733,3679,2796,3697,2796,3697,2733xm3742,2793l3724,2793,3724,2854,3742,2854,3742,2793xm3789,2727l3771,2727,3771,2781,3789,2781,3789,2727xm3836,2736l3818,2736,3818,2793,3836,2793,3836,2736xm3881,2721l3863,2721,3863,2772,3881,2772,3881,2721xm3929,2739l3910,2739,3910,2796,3929,2796,3929,2739xm3976,2787l3957,2787,3957,2839,3976,2839,3976,2787xm4021,2769l4002,2769,4002,2815,4021,2815,4021,2769xm4068,2778l4049,2778,4049,2821,4068,2821,4068,2778xm4115,2778l4097,2778,4097,2818,4115,2818,4115,2778xm4162,2745l4142,2745,4142,2772,4162,2772,4162,2745xm4207,2727l4189,2727,4189,2751,4207,2751,4207,2727xm4254,2667l4236,2667,4236,2688,4254,2688,4254,2667xm4301,2651l4283,2651,4283,2670,4301,2670,4301,2651xe" filled="true" fillcolor="#00568b" stroked="false">
              <v:path arrowok="t"/>
              <v:fill type="solid"/>
            </v:shape>
            <v:shape style="position:absolute;left:983;top:1262;width:66;height:154" coordorigin="983,1263" coordsize="66,154" path="m1002,1396l983,1396,983,1417,1002,1417,1002,1396xm1049,1263l1030,1263,1030,1329,1049,1329,1049,1263xe" filled="true" fillcolor="#00568b" stroked="false">
              <v:path arrowok="t"/>
              <v:fill type="solid"/>
            </v:shape>
            <v:shape style="position:absolute;left:1030;top:749;width:3272;height:2283" coordorigin="1030,750" coordsize="3272,2283" path="m1049,1030l1030,1030,1030,1263,1049,1263,1049,1030xm1094,1172l1075,1172,1075,1405,1094,1405,1094,1172xm1141,997l1122,997,1122,1187,1141,1187,1141,997xm1188,997l1170,997,1170,1202,1188,1202,1188,997xm1235,1103l1215,1103,1215,1326,1235,1326,1235,1103xm1280,1030l1262,1030,1262,1254,1280,1254,1280,1030xm1327,997l1309,997,1309,1245,1327,1245,1327,997xm1374,750l1356,750,1356,1006,1374,1006,1374,750xm1419,819l1401,819,1401,1045,1419,1045,1419,819xm1467,892l1448,892,1448,1082,1467,1082,1467,892xm1514,1103l1495,1103,1495,1242,1514,1242,1514,1103xm1559,1314l1540,1314,1540,1396,1559,1396,1559,1314xm1606,1387l1587,1387,1587,1468,1606,1468,1606,1387xm1653,1350l1634,1350,1634,1429,1653,1429,1653,1350xm1698,1529l1680,1529,1680,1616,1698,1616,1698,1529xm1745,1598l1727,1598,1727,1613,1745,1613,1745,1598xm1792,2591l1774,2591,1774,2618,1792,2618,1792,2591xm1837,2591l1819,2591,1819,2621,1837,2621,1837,2591xm1884,2591l1866,2591,1866,2594,1884,2594,1884,2591xm1931,1812l1913,1812,1913,1858,1931,1858,1931,1812xm1977,1610l1958,1610,1958,1652,1977,1652,1977,1610xm2024,1625l2005,1625,2005,1640,2024,1640,2024,1625xm2071,2591l2052,2591,2052,2594,2071,2594,2071,2591xm2116,2591l2097,2591,2097,2603,2116,2603,2116,2591xm2163,1598l2145,1598,2145,1607,2163,1607,2163,1598xm2210,2591l2192,2591,2192,2597,2210,2597,2210,2591xm2257,2591l2237,2591,2237,2658,2257,2658,2257,2591xm2302,2591l2284,2591,2284,2639,2302,2639,2302,2591xm2349,1565l2331,1565,2331,1577,2349,1577,2349,1565xm2396,1598l2378,1598,2378,1634,2396,1634,2396,1598xm2442,1634l2423,1634,2423,1649,2442,1649,2442,1634xm2489,2591l2470,2591,2470,2621,2489,2621,2489,2591xm2536,2591l2517,2591,2517,2658,2536,2658,2536,2591xm2581,2591l2562,2591,2562,2645,2581,2645,2581,2591xm2628,2591l2609,2591,2609,2609,2628,2609,2628,2591xm2675,2591l2657,2591,2657,2615,2675,2615,2675,2591xm2720,2591l2702,2591,2702,2664,2720,2664,2720,2591xm2767,2591l2749,2591,2749,2688,2767,2688,2767,2591xm2814,2591l2796,2591,2796,2661,2814,2661,2814,2591xm2859,2618l2841,2618,2841,2651,2859,2651,2859,2618xm2906,2591l2888,2591,2888,2633,2906,2633,2906,2591xm2954,2609l2935,2609,2935,2648,2954,2648,2954,2609xm2999,2633l2980,2633,2980,2715,2999,2715,2999,2633xm3046,2645l3027,2645,3027,2727,3046,2727,3046,2645xm3093,2648l3074,2648,3074,2709,3093,2709,3093,2648xm3140,2658l3120,2658,3120,2730,3140,2730,3140,2658xm3185,2691l3167,2691,3167,2821,3185,2821,3185,2691xm3232,2724l3214,2724,3214,2932,3232,2932,3232,2724xm3279,2772l3259,2772,3259,2987,3279,2987,3279,2772xm3324,2808l3306,2808,3306,2981,3324,2981,3324,2808xm3371,2805l3353,2805,3353,2953,3371,2953,3371,2805xm3419,2802l3400,2802,3400,2935,3419,2935,3419,2802xm3464,2830l3445,2830,3445,2953,3464,2953,3464,2830xm3511,2805l3492,2805,3492,2941,3511,2941,3511,2805xm3558,2815l3539,2815,3539,2971,3558,2971,3558,2815xm3603,2848l3584,2848,3584,3032,3603,3032,3603,2848xm3650,2818l3632,2818,3632,2993,3650,2993,3650,2818xm3697,2796l3679,2796,3679,2956,3697,2956,3697,2796xm3742,2854l3724,2854,3724,2993,3742,2993,3742,2854xm3789,2781l3771,2781,3771,2869,3789,2869,3789,2781xm3836,2793l3818,2793,3818,2881,3836,2881,3836,2793xm3881,2772l3863,2772,3863,2884,3881,2884,3881,2772xm3929,2796l3910,2796,3910,2890,3929,2890,3929,2796xm3976,2839l3957,2839,3957,2923,3976,2923,3976,2839xm4021,2815l4002,2815,4002,2884,4021,2884,4021,2815xm4068,2821l4049,2821,4049,2872,4068,2872,4068,2821xm4115,2818l4097,2818,4097,2839,4115,2839,4115,2818xm4162,2090l4142,2090,4142,2099,4162,2099,4162,2090xm4207,2078l4189,2078,4189,2093,4207,2093,4207,2078xm4254,2066l4236,2066,4236,2096,4254,2096,4254,2066xm4301,1978l4283,1978,4283,2042,4301,2042,4301,1978xe" filled="true" fillcolor="#fcaf17" stroked="false">
              <v:path arrowok="t"/>
              <v:fill type="solid"/>
            </v:shape>
            <v:shape style="position:absolute;left:983;top:1030;width:66;height:366" coordorigin="983,1030" coordsize="66,366" path="m1002,1172l983,1172,983,1396,1002,1396,1002,1172xm1049,1030l1030,1030,1030,1263,1049,1263,1049,1030xe" filled="true" fillcolor="#fcaf17" stroked="false">
              <v:path arrowok="t"/>
              <v:fill type="solid"/>
            </v:shape>
            <v:line style="position:absolute" from="4370,1172" to="4484,1172" stroked="true" strokeweight=".5pt" strokecolor="#231f20">
              <v:stroke dashstyle="solid"/>
            </v:line>
            <v:line style="position:absolute" from="4370,1882" to="4484,1882" stroked="true" strokeweight=".5pt" strokecolor="#231f20">
              <v:stroke dashstyle="solid"/>
            </v:line>
            <v:line style="position:absolute" from="799,2591" to="912,2591" stroked="true" strokeweight=".5pt" strokecolor="#231f20">
              <v:stroke dashstyle="solid"/>
            </v:line>
            <v:line style="position:absolute" from="969,2591" to="4314,2591" stroked="true" strokeweight=".5pt" strokecolor="#231f20">
              <v:stroke dashstyle="solid"/>
            </v:line>
            <v:shape style="position:absolute;left:992;top:748;width:3300;height:1878" coordorigin="992,748" coordsize="3300,1878" path="m992,1174l1039,1032,1084,1174,1132,996,1179,996,1224,1101,1271,1032,1318,996,1365,748,1410,821,1457,890,1504,1101,1549,1316,1597,1385,1644,1352,1689,1527,1736,1599,1783,1741,1828,1669,1875,1705,1922,1811,1967,1633,2014,1633,2062,1633,2107,1633,2154,1599,2201,1599,2248,1741,2293,1633,2340,1563,2387,1599,2432,1633,2479,1633,2527,1811,2572,1847,2619,1883,2666,1916,2711,1989,2758,2025,2805,1953,2850,2058,2897,1916,2944,2025,2989,2058,3037,2167,3084,2131,3129,2236,3176,2415,3223,2484,3270,2590,3315,2590,3362,2626,3409,2556,3454,2590,3502,2556,3549,2590,3594,2626,3641,2626,3688,2556,3733,2520,3780,2484,3827,2484,3872,2415,3919,2484,3966,2484,4012,2415,4059,2378,4106,2306,4151,2273,4198,2236,4245,2167,4292,2058e" filled="false" stroked="true" strokeweight="1pt" strokecolor="#ed1b2d">
              <v:path arrowok="t"/>
              <v:stroke dashstyle="solid"/>
            </v:shape>
            <v:line style="position:absolute" from="4030,3298" to="4030,463" stroked="true" strokeweight=".5pt" strokecolor="#231f20">
              <v:stroke dashstyle="dash"/>
            </v:line>
            <v:line style="position:absolute" from="4370,2591" to="4484,2591" stroked="true" strokeweight=".5pt" strokecolor="#231f20">
              <v:stroke dashstyle="solid"/>
            </v:line>
            <v:line style="position:absolute" from="3685,805" to="4149,1297" stroked="true" strokeweight=".5pt" strokecolor="#231f20">
              <v:stroke dashstyle="solid"/>
            </v:line>
            <v:shape style="position:absolute;left:4122;top:1271;width:73;height:76" coordorigin="4122,1271" coordsize="73,76" path="m4154,1271l4122,1301,4195,1346,4154,1271xe" filled="true" fillcolor="#231f20" stroked="false">
              <v:path arrowok="t"/>
              <v:fill type="solid"/>
            </v:shape>
            <v:line style="position:absolute" from="799,1172" to="912,1172" stroked="true" strokeweight=".5pt" strokecolor="#231f20">
              <v:stroke dashstyle="solid"/>
            </v:line>
            <v:line style="position:absolute" from="799,1882" to="912,1882" stroked="true" strokeweight=".5pt" strokecolor="#231f20">
              <v:stroke dashstyle="solid"/>
            </v:line>
            <v:line style="position:absolute" from="4314,3187" to="4314,3301" stroked="true" strokeweight=".5pt" strokecolor="#231f20">
              <v:stroke dashstyle="solid"/>
            </v:line>
            <v:line style="position:absolute" from="3757,3187" to="3757,3301" stroked="true" strokeweight=".5pt" strokecolor="#231f20">
              <v:stroke dashstyle="solid"/>
            </v:line>
            <v:line style="position:absolute" from="3199,3187" to="3199,3301" stroked="true" strokeweight=".5pt" strokecolor="#231f20">
              <v:stroke dashstyle="solid"/>
            </v:line>
            <v:line style="position:absolute" from="2642,3187" to="2642,3301" stroked="true" strokeweight=".5pt" strokecolor="#231f20">
              <v:stroke dashstyle="solid"/>
            </v:line>
            <v:line style="position:absolute" from="2085,3187" to="2085,3301" stroked="true" strokeweight=".5pt" strokecolor="#231f20">
              <v:stroke dashstyle="solid"/>
            </v:line>
            <v:line style="position:absolute" from="1526,3187" to="1526,3301" stroked="true" strokeweight=".5pt" strokecolor="#231f20">
              <v:stroke dashstyle="solid"/>
            </v:line>
            <v:line style="position:absolute" from="969,3187" to="969,3301" stroked="true" strokeweight=".5pt" strokecolor="#231f20">
              <v:stroke dashstyle="solid"/>
            </v:line>
            <v:rect style="position:absolute;left:798;top:465;width:3686;height:2835" filled="false" stroked="true" strokeweight=".5pt" strokecolor="#231f20">
              <v:stroke dashstyle="solid"/>
            </v:rect>
            <v:shape style="position:absolute;left:3289;top:597;width:62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Food and non-alcoholic </w:t>
      </w:r>
      <w:r>
        <w:rPr>
          <w:color w:val="231F20"/>
          <w:sz w:val="12"/>
        </w:rPr>
        <w:t>beverages (10%)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110" w:val="left" w:leader="none"/>
        </w:tabs>
        <w:spacing w:before="114"/>
        <w:ind w:left="494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</w:r>
    </w:p>
    <w:p>
      <w:pPr>
        <w:spacing w:line="288" w:lineRule="auto" w:before="107"/>
        <w:ind w:left="321" w:right="911" w:firstLine="2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Electricity and gas (4%) </w:t>
      </w:r>
      <w:r>
        <w:rPr>
          <w:color w:val="231F20"/>
          <w:sz w:val="12"/>
        </w:rPr>
        <w:t>Other goods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(35%) </w:t>
      </w:r>
      <w:r>
        <w:rPr>
          <w:color w:val="231F20"/>
          <w:w w:val="95"/>
          <w:sz w:val="12"/>
        </w:rPr>
        <w:t>CPI inflation (per cent)</w:t>
      </w:r>
    </w:p>
    <w:p>
      <w:pPr>
        <w:pStyle w:val="BodyText"/>
        <w:spacing w:before="1"/>
        <w:rPr>
          <w:sz w:val="11"/>
        </w:rPr>
      </w:pPr>
    </w:p>
    <w:p>
      <w:pPr>
        <w:spacing w:line="118" w:lineRule="exact" w:before="0"/>
        <w:ind w:left="1411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3808" from="118.931999pt,-11.029208pt" to="126.018999pt,-11.029208pt" stroked="true" strokeweight="1pt" strokecolor="#ed1b2d">
            <v:stroke dashstyle="solid"/>
            <w10:wrap type="none"/>
          </v:line>
        </w:pict>
      </w:r>
      <w:r>
        <w:rPr/>
        <w:pict>
          <v:group style="position:absolute;margin-left:118.648003pt;margin-top:-33.443207pt;width:7.2pt;height:16.25pt;mso-position-horizontal-relative:page;mso-position-vertical-relative:paragraph;z-index:15864320" coordorigin="2373,-669" coordsize="144,325">
            <v:rect style="position:absolute;left:2374;top:-669;width:142;height:142" filled="true" fillcolor="#00568b" stroked="false">
              <v:fill type="solid"/>
            </v:rect>
            <v:rect style="position:absolute;left:2372;top:-487;width:142;height:142" filled="true" fillcolor="#58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Percentage points</w:t>
      </w:r>
    </w:p>
    <w:p>
      <w:pPr>
        <w:spacing w:line="118" w:lineRule="exact" w:before="0"/>
        <w:ind w:left="2320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5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232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pStyle w:val="BodyText"/>
        <w:spacing w:before="8"/>
        <w:rPr>
          <w:sz w:val="16"/>
        </w:rPr>
      </w:pPr>
    </w:p>
    <w:p>
      <w:pPr>
        <w:spacing w:before="1"/>
        <w:ind w:left="0" w:right="5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232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9"/>
        <w:rPr>
          <w:sz w:val="16"/>
        </w:rPr>
      </w:pPr>
    </w:p>
    <w:p>
      <w:pPr>
        <w:spacing w:line="120" w:lineRule="exact" w:before="0"/>
        <w:ind w:left="232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642" w:val="left" w:leader="none"/>
          <w:tab w:pos="1201" w:val="left" w:leader="none"/>
          <w:tab w:pos="1757" w:val="left" w:leader="none"/>
        </w:tabs>
        <w:spacing w:line="120" w:lineRule="exact" w:before="0"/>
        <w:ind w:left="86" w:right="0" w:firstLine="0"/>
        <w:jc w:val="left"/>
        <w:rPr>
          <w:sz w:val="12"/>
        </w:rPr>
      </w:pPr>
      <w:r>
        <w:rPr>
          <w:color w:val="231F20"/>
          <w:sz w:val="12"/>
        </w:rPr>
        <w:t>13</w:t>
        <w:tab/>
        <w:t>14</w:t>
        <w:tab/>
        <w:t>15</w:t>
        <w:tab/>
        <w:t>16</w:t>
      </w:r>
    </w:p>
    <w:p>
      <w:pPr>
        <w:pStyle w:val="BodyText"/>
        <w:spacing w:line="268" w:lineRule="auto"/>
        <w:ind w:left="331" w:right="284"/>
      </w:pPr>
      <w:r>
        <w:rPr/>
        <w:br w:type="column"/>
      </w:r>
      <w:r>
        <w:rPr>
          <w:color w:val="231F20"/>
          <w:w w:val="95"/>
        </w:rPr>
        <w:t>above-target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2008–13.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open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letter,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2013–15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weighed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current</w:t>
      </w:r>
      <w:r>
        <w:rPr>
          <w:color w:val="231F20"/>
          <w:spacing w:val="-23"/>
        </w:rPr>
        <w:t> </w:t>
      </w:r>
      <w:r>
        <w:rPr>
          <w:color w:val="231F20"/>
        </w:rPr>
        <w:t>low</w:t>
      </w:r>
      <w:r>
        <w:rPr>
          <w:color w:val="231F20"/>
          <w:spacing w:val="-23"/>
        </w:rPr>
        <w:t> </w:t>
      </w:r>
      <w:r>
        <w:rPr>
          <w:color w:val="231F20"/>
        </w:rPr>
        <w:t>inflation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4.3).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331" w:right="262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exchange</w:t>
      </w:r>
      <w:r>
        <w:rPr>
          <w:color w:val="231F20"/>
          <w:spacing w:val="-38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passes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vary across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components: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goods, 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petrol,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quickly,</w:t>
      </w:r>
    </w:p>
    <w:p>
      <w:pPr>
        <w:pStyle w:val="BodyText"/>
        <w:spacing w:line="268" w:lineRule="auto"/>
        <w:ind w:left="331" w:right="398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</w:rPr>
        <w:t>of</w:t>
      </w:r>
      <w:r>
        <w:rPr>
          <w:color w:val="231F20"/>
          <w:spacing w:val="-17"/>
        </w:rPr>
        <w:t> </w:t>
      </w:r>
      <w:r>
        <w:rPr>
          <w:color w:val="231F20"/>
        </w:rPr>
        <w:t>time.</w:t>
      </w:r>
    </w:p>
    <w:p>
      <w:pPr>
        <w:pStyle w:val="BodyText"/>
        <w:rPr>
          <w:sz w:val="19"/>
        </w:rPr>
      </w:pPr>
    </w:p>
    <w:p>
      <w:pPr>
        <w:pStyle w:val="Heading4"/>
        <w:spacing w:before="1"/>
        <w:ind w:left="331"/>
      </w:pPr>
      <w:r>
        <w:rPr>
          <w:color w:val="A70741"/>
        </w:rPr>
        <w:t>Energy and food prices</w:t>
      </w:r>
    </w:p>
    <w:p>
      <w:pPr>
        <w:pStyle w:val="BodyText"/>
        <w:spacing w:line="268" w:lineRule="auto" w:before="23"/>
        <w:ind w:left="331" w:right="284"/>
      </w:pPr>
      <w:r>
        <w:rPr>
          <w:color w:val="231F20"/>
        </w:rPr>
        <w:t>Sterling</w:t>
      </w:r>
      <w:r>
        <w:rPr>
          <w:color w:val="231F20"/>
          <w:spacing w:val="-42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12%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4.4),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1541" w:space="40"/>
            <w:col w:w="2444" w:space="1126"/>
            <w:col w:w="5579"/>
          </w:cols>
        </w:sectPr>
      </w:pPr>
    </w:p>
    <w:p>
      <w:pPr>
        <w:spacing w:line="89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Department for Business, Energy and Industrial Strategy, ONS and</w:t>
      </w:r>
    </w:p>
    <w:p>
      <w:pPr>
        <w:spacing w:before="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1" w:after="0"/>
        <w:ind w:left="323" w:right="173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basket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146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Electricity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broadly </w:t>
      </w:r>
      <w:r>
        <w:rPr>
          <w:color w:val="231F20"/>
          <w:w w:val="95"/>
          <w:sz w:val="11"/>
        </w:rPr>
        <w:t>unchanged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H2. Fuels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Energy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Strategy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2016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4.4.</w:t>
      </w:r>
    </w:p>
    <w:p>
      <w:pPr>
        <w:pStyle w:val="BodyText"/>
        <w:spacing w:line="268" w:lineRule="auto"/>
        <w:ind w:left="153" w:right="290"/>
      </w:pPr>
      <w:r>
        <w:rPr/>
        <w:br w:type="column"/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unchanged,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70% 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2014–15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</w:rPr>
        <w:t>4.5).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69"/>
      </w:pPr>
      <w:r>
        <w:rPr>
          <w:color w:val="231F20"/>
          <w:w w:val="90"/>
        </w:rPr>
        <w:t>Despite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retail </w:t>
      </w:r>
      <w:r>
        <w:rPr>
          <w:color w:val="231F20"/>
          <w:w w:val="95"/>
        </w:rPr>
        <w:t>petrol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earlier </w:t>
      </w:r>
      <w:r>
        <w:rPr>
          <w:color w:val="231F20"/>
        </w:rPr>
        <w:t>(Chart</w:t>
      </w:r>
      <w:r>
        <w:rPr>
          <w:color w:val="231F20"/>
          <w:spacing w:val="-38"/>
        </w:rPr>
        <w:t> </w:t>
      </w:r>
      <w:r>
        <w:rPr>
          <w:color w:val="231F20"/>
        </w:rPr>
        <w:t>4.6),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7"/>
        </w:rPr>
        <w:t> </w:t>
      </w:r>
      <w:r>
        <w:rPr>
          <w:color w:val="231F20"/>
        </w:rPr>
        <w:t>continuing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exert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drag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annual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September </w:t>
      </w:r>
      <w:r>
        <w:rPr>
          <w:color w:val="231F20"/>
          <w:w w:val="95"/>
        </w:rPr>
        <w:t>onwards, however, petrol prices are projected to make a </w:t>
      </w:r>
      <w:r>
        <w:rPr>
          <w:color w:val="231F20"/>
          <w:w w:val="90"/>
        </w:rPr>
        <w:t>positive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headline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80"/>
      </w:pPr>
      <w:r>
        <w:rPr>
          <w:color w:val="231F20"/>
          <w:w w:val="95"/>
        </w:rPr>
        <w:t>Sterling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14%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past 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2014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tend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lag,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suppliers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500" w:space="829"/>
            <w:col w:w="5401"/>
          </w:cols>
        </w:sectPr>
      </w:pPr>
    </w:p>
    <w:p>
      <w:pPr>
        <w:spacing w:line="259" w:lineRule="auto" w:before="110"/>
        <w:ind w:left="163" w:right="26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4.3</w:t>
      </w:r>
      <w:r>
        <w:rPr>
          <w:b/>
          <w:color w:val="A70741"/>
          <w:spacing w:val="-21"/>
          <w:sz w:val="18"/>
        </w:rPr>
        <w:t> </w:t>
      </w:r>
      <w:r>
        <w:rPr>
          <w:color w:val="A70741"/>
          <w:sz w:val="18"/>
        </w:rPr>
        <w:t>Large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moves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typically</w:t>
      </w:r>
      <w:r>
        <w:rPr>
          <w:color w:val="A70741"/>
          <w:spacing w:val="-38"/>
          <w:sz w:val="18"/>
        </w:rPr>
        <w:t> </w:t>
      </w:r>
      <w:r>
        <w:rPr>
          <w:color w:val="A70741"/>
          <w:spacing w:val="-4"/>
          <w:sz w:val="18"/>
        </w:rPr>
        <w:t>been </w:t>
      </w:r>
      <w:r>
        <w:rPr>
          <w:color w:val="A70741"/>
          <w:sz w:val="18"/>
        </w:rPr>
        <w:t>associated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large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moves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core</w:t>
      </w:r>
      <w:r>
        <w:rPr>
          <w:color w:val="A70741"/>
          <w:spacing w:val="-23"/>
          <w:sz w:val="18"/>
        </w:rPr>
        <w:t> </w:t>
      </w:r>
      <w:r>
        <w:rPr>
          <w:color w:val="A70741"/>
          <w:sz w:val="18"/>
        </w:rPr>
        <w:t>inflation</w:t>
      </w: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z w:val="16"/>
        </w:rPr>
        <w:t>Core inflation</w:t>
      </w:r>
      <w:r>
        <w:rPr>
          <w:color w:val="231F20"/>
          <w:position w:val="4"/>
          <w:sz w:val="12"/>
        </w:rPr>
        <w:t>(a)</w:t>
      </w:r>
    </w:p>
    <w:p>
      <w:pPr>
        <w:spacing w:before="67"/>
        <w:ind w:left="358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9952" from="40.646999pt,6.506326pt" to="47.307999pt,6.506326pt" stroked="true" strokeweight=".94pt" strokecolor="#ed1b2d">
            <v:stroke dashstyle="solid"/>
            <w10:wrap type="none"/>
          </v:line>
        </w:pict>
      </w:r>
      <w:bookmarkStart w:name="Non-energy import prices" w:id="48"/>
      <w:bookmarkEnd w:id="48"/>
      <w:r>
        <w:rPr/>
      </w:r>
      <w:r>
        <w:rPr>
          <w:color w:val="231F20"/>
          <w:sz w:val="11"/>
        </w:rPr>
        <w:t>Core inflation</w:t>
      </w:r>
    </w:p>
    <w:p>
      <w:pPr>
        <w:spacing w:line="170" w:lineRule="exact" w:before="9"/>
        <w:ind w:left="357" w:right="2210" w:firstLine="0"/>
        <w:jc w:val="left"/>
        <w:rPr>
          <w:sz w:val="10"/>
        </w:rPr>
      </w:pPr>
      <w:r>
        <w:rPr/>
        <w:pict>
          <v:group style="position:absolute;margin-left:40.646999pt;margin-top:2.060007pt;width:6.7pt;height:15.25pt;mso-position-horizontal-relative:page;mso-position-vertical-relative:paragraph;z-index:15869440" coordorigin="813,41" coordsize="134,305">
            <v:rect style="position:absolute;left:812;top:41;width:134;height:134" filled="true" fillcolor="#c6cdd1" stroked="false">
              <v:fill type="solid"/>
            </v:rect>
            <v:rect style="position:absolute;left:812;top:212;width:134;height:134" filled="true" fillcolor="#b5e1e1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1"/>
        </w:rPr>
        <w:t>Sustained sterling appreciation</w:t>
      </w:r>
      <w:r>
        <w:rPr>
          <w:color w:val="231F20"/>
          <w:w w:val="90"/>
          <w:position w:val="4"/>
          <w:sz w:val="10"/>
        </w:rPr>
        <w:t>(b) </w:t>
      </w:r>
      <w:r>
        <w:rPr>
          <w:color w:val="231F20"/>
          <w:w w:val="90"/>
          <w:sz w:val="11"/>
        </w:rPr>
        <w:t>Sustained sterling depreciation</w:t>
      </w:r>
      <w:r>
        <w:rPr>
          <w:color w:val="231F20"/>
          <w:w w:val="90"/>
          <w:position w:val="4"/>
          <w:sz w:val="10"/>
        </w:rPr>
        <w:t>(b)</w:t>
      </w:r>
    </w:p>
    <w:p>
      <w:pPr>
        <w:spacing w:line="6" w:lineRule="exact" w:before="0"/>
        <w:ind w:left="0" w:right="452" w:firstLine="0"/>
        <w:jc w:val="right"/>
        <w:rPr>
          <w:sz w:val="11"/>
        </w:rPr>
      </w:pPr>
      <w:r>
        <w:rPr>
          <w:color w:val="231F20"/>
          <w:w w:val="90"/>
          <w:sz w:val="11"/>
        </w:rPr>
        <w:t>Per cent</w:t>
      </w:r>
    </w:p>
    <w:p>
      <w:pPr>
        <w:pStyle w:val="BodyText"/>
        <w:spacing w:line="268" w:lineRule="auto" w:before="3"/>
        <w:ind w:left="163" w:right="289"/>
      </w:pPr>
      <w:r>
        <w:rPr/>
        <w:br w:type="column"/>
      </w:r>
      <w:r>
        <w:rPr>
          <w:color w:val="231F20"/>
          <w:w w:val="90"/>
        </w:rPr>
        <w:t>agree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advance.</w:t>
      </w:r>
      <w:r>
        <w:rPr>
          <w:color w:val="231F20"/>
          <w:spacing w:val="-14"/>
        </w:rPr>
        <w:t> </w:t>
      </w:r>
      <w:r>
        <w:rPr>
          <w:color w:val="231F20"/>
        </w:rPr>
        <w:t>While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May</w:t>
      </w:r>
      <w:r>
        <w:rPr>
          <w:color w:val="231F20"/>
          <w:spacing w:val="-37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7"/>
        </w:rPr>
        <w:t> </w:t>
      </w:r>
      <w:r>
        <w:rPr>
          <w:color w:val="231F20"/>
        </w:rPr>
        <w:t>these</w:t>
      </w:r>
      <w:r>
        <w:rPr>
          <w:color w:val="231F20"/>
          <w:spacing w:val="-38"/>
        </w:rPr>
        <w:t> </w:t>
      </w:r>
      <w:r>
        <w:rPr>
          <w:color w:val="231F20"/>
        </w:rPr>
        <w:t>past</w:t>
      </w:r>
      <w:r>
        <w:rPr>
          <w:color w:val="231F20"/>
          <w:spacing w:val="-37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were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anticipate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4.A);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reports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082" w:space="1238"/>
            <w:col w:w="5410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686"/>
      </w:pPr>
      <w:r>
        <w:rPr/>
        <w:pict>
          <v:group style="position:absolute;margin-left:40.176998pt;margin-top:5.578563pt;width:173.7pt;height:133.85pt;mso-position-horizontal-relative:page;mso-position-vertical-relative:paragraph;z-index:15868928" coordorigin="804,112" coordsize="3474,2677">
            <v:rect style="position:absolute;left:3121;top:118;width:746;height:2665" filled="true" fillcolor="#c6cdd1" stroked="false">
              <v:fill type="solid"/>
            </v:rect>
            <v:rect style="position:absolute;left:3918;top:118;width:186;height:2665" filled="true" fillcolor="#b5e1e1" stroked="false">
              <v:fill type="solid"/>
            </v:rect>
            <v:line style="position:absolute" from="4166,575" to="4272,575" stroked="true" strokeweight=".47pt" strokecolor="#231f20">
              <v:stroke dashstyle="solid"/>
            </v:line>
            <v:line style="position:absolute" from="4166,1016" to="4272,1016" stroked="true" strokeweight=".47pt" strokecolor="#231f20">
              <v:stroke dashstyle="solid"/>
            </v:line>
            <v:line style="position:absolute" from="4166,1457" to="4272,1457" stroked="true" strokeweight=".47pt" strokecolor="#231f20">
              <v:stroke dashstyle="solid"/>
            </v:line>
            <v:line style="position:absolute" from="4166,1898" to="4272,1898" stroked="true" strokeweight=".47pt" strokecolor="#231f20">
              <v:stroke dashstyle="solid"/>
            </v:line>
            <v:line style="position:absolute" from="4166,2339" to="4272,2339" stroked="true" strokeweight=".47pt" strokecolor="#231f20">
              <v:stroke dashstyle="solid"/>
            </v:line>
            <v:line style="position:absolute" from="3678,2676" to="3678,2783" stroked="true" strokeweight=".47pt" strokecolor="#231f20">
              <v:stroke dashstyle="solid"/>
            </v:line>
            <v:rect style="position:absolute;left:1410;top:111;width:521;height:2665" filled="true" fillcolor="#b5e1e1" stroked="false">
              <v:fill type="solid"/>
            </v:rect>
            <v:line style="position:absolute" from="1872,2676" to="1872,2783" stroked="true" strokeweight=".47pt" strokecolor="#231f20">
              <v:stroke dashstyle="solid"/>
            </v:line>
            <v:line style="position:absolute" from="808,575" to="915,575" stroked="true" strokeweight=".47pt" strokecolor="#231f20">
              <v:stroke dashstyle="solid"/>
            </v:line>
            <v:line style="position:absolute" from="808,1016" to="915,1016" stroked="true" strokeweight=".47pt" strokecolor="#231f20">
              <v:stroke dashstyle="solid"/>
            </v:line>
            <v:line style="position:absolute" from="808,1457" to="915,1457" stroked="true" strokeweight=".47pt" strokecolor="#231f20">
              <v:stroke dashstyle="solid"/>
            </v:line>
            <v:line style="position:absolute" from="808,1898" to="915,1898" stroked="true" strokeweight=".47pt" strokecolor="#231f20">
              <v:stroke dashstyle="solid"/>
            </v:line>
            <v:shape style="position:absolute;left:969;top:457;width:3136;height:1651" coordorigin="970,458" coordsize="3136,1651" path="m970,1668l994,1515,1019,1630,1045,1659,1070,1829,1095,1719,1119,1992,1146,1848,1170,1577,1195,1517,1220,1344,1246,1199,1271,1327,1296,1242,1320,1081,1347,1199,1371,1098,1396,1036,1421,1252,1445,1229,1472,1500,1496,1418,1521,1549,1546,1555,1572,1615,1597,1693,1621,1736,1646,1505,1673,1428,1697,1346,1722,1115,1746,1004,1773,805,1798,1113,1822,1030,1847,1142,1873,1163,1898,1185,1923,1138,1947,1244,1972,1155,1998,1229,2023,1041,2048,1021,2072,1117,2099,981,2123,932,2148,852,2173,952,2199,824,2224,731,2249,653,2273,765,2300,668,2324,1028,2349,909,2374,973,2400,960,2425,941,2449,826,2474,886,2501,850,2525,992,2550,568,2574,860,2599,1350,2626,1028,2650,1060,2675,882,2699,856,2726,962,2751,1079,2775,708,2800,619,2826,608,2851,930,2876,824,2900,899,2927,757,2951,964,2976,913,3001,460,3027,458,3052,701,3077,795,3101,776,3126,689,3152,1057,3177,803,3202,727,3226,990,3253,1011,3277,865,3302,1265,3327,1208,3353,1288,3378,1363,3402,1297,3427,1367,3454,1026,3478,1382,3503,996,3527,1204,3554,1100,3579,1433,3603,1439,3628,1678,3654,1657,3679,1511,3704,1695,3728,1861,3753,2077,3779,1954,3804,2109,3829,1763,3853,1882,3880,1886,3904,1812,3929,1695,3954,1551,3980,1706,4005,1761,4030,1441,4054,1729,4081,1708,4105,1560e" filled="false" stroked="true" strokeweight=".94pt" strokecolor="#ed1b2d">
              <v:path arrowok="t"/>
              <v:stroke dashstyle="solid"/>
            </v:shape>
            <v:line style="position:absolute" from="808,2339" to="915,2339" stroked="true" strokeweight=".47pt" strokecolor="#231f20">
              <v:stroke dashstyle="solid"/>
            </v:line>
            <v:line style="position:absolute" from="2776,2676" to="2776,2783" stroked="true" strokeweight=".47pt" strokecolor="#231f20">
              <v:stroke dashstyle="solid"/>
            </v:line>
            <v:line style="position:absolute" from="969,2676" to="969,2783" stroked="true" strokeweight=".47pt" strokecolor="#231f20">
              <v:stroke dashstyle="solid"/>
            </v:line>
            <v:rect style="position:absolute;left:808;top:118;width:3464;height:2665" filled="false" stroked="true" strokeweight=".47pt" strokecolor="#231f20">
              <v:stroke dashstyle="solid"/>
            </v:rect>
            <w10:wrap type="none"/>
          </v:group>
        </w:pict>
      </w:r>
      <w:r>
        <w:rPr>
          <w:color w:val="231F20"/>
          <w:position w:val="2"/>
          <w:sz w:val="11"/>
        </w:rPr>
        <w:t>3.0</w:t>
        <w:tab/>
      </w:r>
      <w:r>
        <w:rPr>
          <w:color w:val="231F20"/>
        </w:rPr>
        <w:t>from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Bank’s</w:t>
      </w:r>
      <w:r>
        <w:rPr>
          <w:color w:val="231F20"/>
          <w:spacing w:val="-19"/>
        </w:rPr>
        <w:t> </w:t>
      </w:r>
      <w:r>
        <w:rPr>
          <w:color w:val="231F20"/>
        </w:rPr>
        <w:t>Agents.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31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2006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5"/>
        </w:rPr>
      </w:pPr>
    </w:p>
    <w:p>
      <w:pPr>
        <w:tabs>
          <w:tab w:pos="1220" w:val="left" w:leader="none"/>
        </w:tabs>
        <w:spacing w:before="0"/>
        <w:ind w:left="317" w:right="0" w:firstLine="0"/>
        <w:jc w:val="left"/>
        <w:rPr>
          <w:sz w:val="11"/>
        </w:rPr>
      </w:pPr>
      <w:r>
        <w:rPr>
          <w:color w:val="231F20"/>
          <w:sz w:val="11"/>
        </w:rPr>
        <w:t>09</w:t>
        <w:tab/>
        <w:t>12</w:t>
      </w:r>
    </w:p>
    <w:p>
      <w:pPr>
        <w:spacing w:before="105"/>
        <w:ind w:left="0" w:right="38" w:firstLine="0"/>
        <w:jc w:val="righ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2.5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2.0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0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5"/>
        </w:rPr>
      </w:pPr>
    </w:p>
    <w:p>
      <w:pPr>
        <w:spacing w:line="116" w:lineRule="exact" w:before="0"/>
        <w:ind w:left="973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116" w:lineRule="exact" w:before="0"/>
        <w:ind w:left="317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spacing w:before="123"/>
        <w:ind w:left="317"/>
      </w:pPr>
      <w:r>
        <w:rPr/>
        <w:br w:type="column"/>
      </w:r>
      <w:r>
        <w:rPr>
          <w:color w:val="231F20"/>
        </w:rPr>
        <w:t>Consumer food prices fell further in 2016 Q2, and are</w:t>
      </w:r>
    </w:p>
    <w:p>
      <w:pPr>
        <w:pStyle w:val="BodyText"/>
        <w:spacing w:line="268" w:lineRule="auto" w:before="28"/>
        <w:ind w:left="317" w:right="314"/>
      </w:pPr>
      <w:r>
        <w:rPr>
          <w:color w:val="231F20"/>
          <w:w w:val="95"/>
        </w:rPr>
        <w:t>7%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reflected 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agricultural commodity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4.5).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intensification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competition </w:t>
      </w:r>
      <w:r>
        <w:rPr>
          <w:color w:val="231F20"/>
        </w:rPr>
        <w:t>among</w:t>
      </w:r>
      <w:r>
        <w:rPr>
          <w:color w:val="231F20"/>
          <w:spacing w:val="-40"/>
        </w:rPr>
        <w:t> </w:t>
      </w:r>
      <w:r>
        <w:rPr>
          <w:color w:val="231F20"/>
        </w:rPr>
        <w:t>food</w:t>
      </w:r>
      <w:r>
        <w:rPr>
          <w:color w:val="231F20"/>
          <w:spacing w:val="-40"/>
        </w:rPr>
        <w:t> </w:t>
      </w:r>
      <w:r>
        <w:rPr>
          <w:color w:val="231F20"/>
        </w:rPr>
        <w:t>retailers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borne</w:t>
      </w:r>
      <w:r>
        <w:rPr>
          <w:color w:val="231F20"/>
          <w:spacing w:val="-40"/>
        </w:rPr>
        <w:t> </w:t>
      </w:r>
      <w:r>
        <w:rPr>
          <w:color w:val="231F20"/>
        </w:rPr>
        <w:t>down</w:t>
      </w:r>
      <w:r>
        <w:rPr>
          <w:color w:val="231F20"/>
          <w:spacing w:val="-40"/>
        </w:rPr>
        <w:t> </w:t>
      </w:r>
      <w:r>
        <w:rPr>
          <w:color w:val="231F20"/>
        </w:rPr>
        <w:t>on prices.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317" w:right="305"/>
      </w:pPr>
      <w:r>
        <w:rPr>
          <w:color w:val="231F20"/>
          <w:w w:val="90"/>
        </w:rPr>
        <w:t>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sterling, </w:t>
      </w:r>
      <w:r>
        <w:rPr>
          <w:color w:val="231F20"/>
        </w:rPr>
        <w:t>including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9%</w:t>
      </w:r>
      <w:r>
        <w:rPr>
          <w:color w:val="231F20"/>
          <w:spacing w:val="-35"/>
        </w:rPr>
        <w:t> </w:t>
      </w:r>
      <w:r>
        <w:rPr>
          <w:color w:val="231F20"/>
        </w:rPr>
        <w:t>against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euro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referendum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40"/>
          <w:cols w:num="4" w:equalWidth="0">
            <w:col w:w="600" w:space="304"/>
            <w:col w:w="1364" w:space="442"/>
            <w:col w:w="1163" w:space="1292"/>
            <w:col w:w="5565"/>
          </w:cols>
        </w:sectPr>
      </w:pPr>
    </w:p>
    <w:p>
      <w:pPr>
        <w:pStyle w:val="ListParagraph"/>
        <w:numPr>
          <w:ilvl w:val="0"/>
          <w:numId w:val="42"/>
        </w:numPr>
        <w:tabs>
          <w:tab w:pos="334" w:val="left" w:leader="none"/>
        </w:tabs>
        <w:spacing w:line="78" w:lineRule="exact" w:before="0" w:after="0"/>
        <w:ind w:left="33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energy,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tobacco,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alcohol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non-alcoholic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beverages.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</w:p>
    <w:p>
      <w:pPr>
        <w:spacing w:line="244" w:lineRule="auto" w:before="2"/>
        <w:ind w:left="333" w:right="38" w:firstLine="0"/>
        <w:jc w:val="left"/>
        <w:rPr>
          <w:sz w:val="11"/>
        </w:rPr>
      </w:pP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although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precise </w:t>
      </w:r>
      <w:r>
        <w:rPr>
          <w:color w:val="231F20"/>
          <w:sz w:val="11"/>
        </w:rPr>
        <w:t>impact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42"/>
        </w:numPr>
        <w:tabs>
          <w:tab w:pos="334" w:val="left" w:leader="none"/>
        </w:tabs>
        <w:spacing w:line="244" w:lineRule="auto" w:before="0" w:after="0"/>
        <w:ind w:left="333" w:right="121" w:hanging="171"/>
        <w:jc w:val="left"/>
        <w:rPr>
          <w:sz w:val="11"/>
        </w:rPr>
      </w:pPr>
      <w:r>
        <w:rPr>
          <w:color w:val="231F20"/>
          <w:sz w:val="11"/>
        </w:rPr>
        <w:t>The periods shown are July 2007 to March 2009; March 2013 to August 2015; and November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move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least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15%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ERI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between 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minima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maxima.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4.4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Sterling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oil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gas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risen</w:t>
      </w:r>
      <w:r>
        <w:rPr>
          <w:color w:val="A70741"/>
          <w:spacing w:val="-35"/>
          <w:sz w:val="18"/>
        </w:rPr>
        <w:t> </w:t>
      </w:r>
      <w:r>
        <w:rPr>
          <w:color w:val="A70741"/>
          <w:sz w:val="18"/>
        </w:rPr>
        <w:t>since</w:t>
      </w:r>
      <w:r>
        <w:rPr>
          <w:color w:val="A70741"/>
          <w:spacing w:val="-34"/>
          <w:sz w:val="18"/>
        </w:rPr>
        <w:t> </w:t>
      </w:r>
      <w:r>
        <w:rPr>
          <w:color w:val="A70741"/>
          <w:sz w:val="18"/>
        </w:rPr>
        <w:t>May</w:t>
      </w:r>
    </w:p>
    <w:p>
      <w:pPr>
        <w:spacing w:line="147" w:lineRule="exact" w:before="20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Sterling oil and wholesale gas prices</w:t>
      </w:r>
    </w:p>
    <w:p>
      <w:pPr>
        <w:pStyle w:val="BodyText"/>
        <w:spacing w:line="268" w:lineRule="auto" w:before="28"/>
        <w:ind w:left="153" w:right="414"/>
      </w:pPr>
      <w:r>
        <w:rPr/>
        <w:br w:type="column"/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1),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push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food</w:t>
      </w:r>
      <w:r>
        <w:rPr>
          <w:color w:val="231F20"/>
          <w:spacing w:val="-40"/>
        </w:rPr>
        <w:t> </w:t>
      </w:r>
      <w:r>
        <w:rPr>
          <w:color w:val="231F20"/>
        </w:rPr>
        <w:t>costs.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food-related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exchange 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competition.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intense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leads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503" w:space="826"/>
            <w:col w:w="5401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0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5"/>
        </w:rPr>
      </w:pPr>
    </w:p>
    <w:p>
      <w:pPr>
        <w:spacing w:before="0"/>
        <w:ind w:left="205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before="99"/>
        <w:ind w:left="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therm</w:t>
      </w:r>
    </w:p>
    <w:p>
      <w:pPr>
        <w:spacing w:line="110" w:lineRule="exact" w:before="99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 per barrel</w:t>
      </w:r>
    </w:p>
    <w:p>
      <w:pPr>
        <w:spacing w:line="110" w:lineRule="exact" w:before="0"/>
        <w:ind w:left="725" w:right="0" w:firstLine="0"/>
        <w:jc w:val="left"/>
        <w:rPr>
          <w:sz w:val="11"/>
        </w:rPr>
      </w:pPr>
      <w:r>
        <w:rPr/>
        <w:pict>
          <v:group style="position:absolute;margin-left:50.808998pt;margin-top:2.292738pt;width:174.6pt;height:133.7pt;mso-position-horizontal-relative:page;mso-position-vertical-relative:paragraph;z-index:15868416" coordorigin="1016,46" coordsize="3492,2674">
            <v:line style="position:absolute" from="1021,496" to="1127,496" stroked="true" strokeweight=".47pt" strokecolor="#231f20">
              <v:stroke dashstyle="solid"/>
            </v:line>
            <v:line style="position:absolute" from="1021,939" to="1127,939" stroked="true" strokeweight=".47pt" strokecolor="#231f20">
              <v:stroke dashstyle="solid"/>
            </v:line>
            <v:line style="position:absolute" from="1021,1383" to="1127,1383" stroked="true" strokeweight=".47pt" strokecolor="#231f20">
              <v:stroke dashstyle="solid"/>
            </v:line>
            <v:line style="position:absolute" from="4378,1076" to="4485,1076" stroked="true" strokeweight=".47pt" strokecolor="#231f20">
              <v:stroke dashstyle="solid"/>
            </v:line>
            <v:shape style="position:absolute;left:3781;top:1060;width:545;height:121" coordorigin="3781,1061" coordsize="545,121" path="m3781,1182l3807,1173,3830,1165,3856,1157,3882,1149,3908,1141,3931,1135,3954,1128,3980,1122,4003,1116,4029,1110,4055,1106,4078,1102,4104,1096,4130,1092,4156,1090,4179,1085,4205,1081,4231,1077,4251,1073,4277,1069,4303,1065,4326,1061e" filled="false" stroked="true" strokeweight=".94pt" strokecolor="#74c043">
              <v:path arrowok="t"/>
              <v:stroke dashstyle="dot"/>
            </v:shape>
            <v:shape style="position:absolute;left:1180;top:247;width:2599;height:1267" coordorigin="1181,248" coordsize="2599,1267" path="m1181,1273l1181,1296,1183,1314,1183,1308,1185,1314,1185,1316,1188,1333,1188,1351,1188,1347,1190,1349,1190,1359,1193,1351,1193,1359,1193,1341,1195,1349,1197,1327,1197,1316,1197,1331,1200,1316,1202,1333,1202,1308,1202,1296,1204,1308,1204,1288,1207,1298,1207,1294,1207,1306,1209,1286,1211,1316,1211,1296,1214,1314,1214,1308,1214,1292,1216,1298,1218,1302,1218,1286,1218,1269,1221,1269,1223,1269,1223,1261,1223,1255,1225,1245,1228,1255,1228,1251,1228,1241,1230,1245,1230,1259,1233,1257,1233,1249,1235,1255,1235,1261,1237,1255,1237,1265,1240,1265,1240,1247,1240,1235,1242,1222,1244,1216,1244,1212,1244,1186,1247,1179,1247,1182,1249,1190,1249,1182,1249,1184,1251,1184,1254,1184,1254,1194,1256,1186,1256,1192,1258,1210,1258,1226,1261,1224,1261,1216,1263,1202,1263,1212,1265,1198,1265,1202,1265,1200,1268,1208,1270,1216,1270,1220,1270,1224,1273,1237,1275,1247,1275,1233,1275,1239,1275,1224,1277,1214,1280,1212,1280,1200,1282,1169,1282,1177,1284,1163,1284,1173,1287,1163,1287,1159,1289,1167,1289,1190,1291,1190,1291,1186,1291,1173,1294,1163,1296,1163,1296,1155,1296,1151,1298,1171,1301,1159,1301,1182,1301,1167,1303,1155,1303,1153,1305,1145,1305,1149,1305,1159,1308,1157,1308,1149,1310,1153,1310,1169,1313,1161,1313,1157,1313,1151,1315,1145,1317,1143,1317,1120,1317,1110,1320,1110,1322,1110,1322,1124,1322,1110,1324,1092,1327,1098,1327,1108,1327,1106,1329,1108,1329,1104,1331,1104,1331,1139,1331,1124,1334,1137,1334,1118,1336,1116,1336,1110,1338,1124,1338,1128,1338,1141,1341,1173,1343,1167,1343,1186,1343,1188,1345,1182,1348,1175,1348,1163,1348,1184,1350,1177,1353,1186,1353,1194,1353,1196,1355,1192,1355,1184,1357,1182,1357,1186,1360,1171,1360,1175,1360,1163,1362,1151,1362,1137,1364,1130,1364,1128,1364,1130,1367,1126,1369,1122,1369,1104,1369,1108,1371,1112,1374,1102,1374,1100,1374,1092,1376,1096,1378,1102,1378,1116,1378,1114,1381,1088,1381,1096,1383,1112,1383,1114,1385,1112,1385,1098,1385,1100,1388,1120,1388,1112,1390,1110,1390,1085,1390,1079,1393,1059,1395,1041,1395,1051,1395,1036,1397,1045,1400,1045,1400,1065,1400,1053,1402,1024,1402,1014,1404,1000,1404,1024,1404,1004,1407,1010,1407,985,1409,998,1409,973,1411,979,1411,989,1411,981,1414,977,1416,1016,1416,989,1416,985,1418,971,1418,973,1421,949,1421,951,1421,955,1423,940,1426,949,1426,975,1426,994,1428,989,1428,1012,1430,1002,1430,1004,1433,998,1433,983,1433,1004,1435,1016,1435,1002,1437,961,1437,969,1437,963,1440,965,1442,977,1442,957,1442,953,1444,936,1447,932,1447,920,1447,916,1449,926,1451,928,1451,883,1454,881,1454,891,1456,918,1456,906,1458,912,1458,932,1458,947,1461,926,1461,951,1463,963,1463,973,1463,957,1466,973,1468,971,1468,983,1468,967,1470,953,1473,949,1473,942,1473,938,1475,940,1475,961,1477,953,1477,965,1477,977,1480,961,1480,928,1482,912,1482,922,1484,922,1484,904,1487,898,1489,859,1489,855,1489,889,1489,883,1491,875,1494,861,1494,881,1494,855,1496,863,1498,853,1498,885,1498,851,1501,846,1501,848,1503,830,1503,812,1506,808,1506,810,1508,842,1508,816,1510,848,1510,853,1513,857,1515,863,1515,830,1515,824,1517,822,1517,863,1520,855,1520,822,1520,840,1522,818,1524,793,1524,789,1524,771,1527,777,1527,771,1529,765,1529,732,1531,728,1531,738,1531,730,1534,720,1534,707,1536,693,1536,707,1536,697,1538,699,1541,720,1541,750,1541,757,1543,712,1546,712,1546,656,1546,616,1546,620,1548,583,1550,620,1550,603,1550,616,1553,620,1553,599,1555,601,1555,587,1557,532,1557,552,1557,550,1560,544,1560,575,1562,552,1562,589,1562,577,1564,560,1567,599,1567,616,1567,564,1569,493,1571,503,1571,519,1571,491,1574,458,1574,479,1576,519,1576,477,1578,534,1578,507,1581,475,1581,481,1583,503,1583,460,1583,456,1586,460,1588,456,1588,411,1588,391,1588,405,1590,423,1593,485,1593,428,1595,407,1597,419,1597,479,1597,513,1600,569,1600,571,1602,548,1602,571,1602,613,1604,601,1604,620,1607,609,1607,634,1609,587,1609,620,1609,616,1611,652,1614,673,1614,679,1614,663,1616,693,1616,705,1618,710,1618,658,1618,673,1621,677,1623,689,1623,673,1623,663,1626,593,1626,650,1628,646,1628,628,1630,624,1630,640,1630,638,1633,671,1633,673,1635,675,1635,691,1635,703,1637,718,1640,750,1640,754,1640,773,1642,806,1644,869,1644,861,1644,832,1644,844,1647,801,1649,738,1649,773,1649,779,1651,754,1651,761,1654,863,1654,775,1656,797,1656,851,1656,875,1658,910,1658,926,1661,914,1661,942,1661,977,1663,977,1666,1020,1666,1077,1666,1088,1668,1092,1670,1043,1670,1085,1670,1104,1673,1065,1673,1110,1675,1112,1675,1092,1675,1088,1677,1114,1677,1079,1680,1116,1680,1059,1682,1116,1682,1157,1682,1155,1684,1143,1687,1167,1687,1202,1687,1145,1687,1190,1689,1214,1691,1224,1691,1235,1691,1263,1694,1237,1696,1186,1696,1243,1696,1216,1699,1222,1699,1204,1701,1251,1701,1276,1703,1318,1703,1343,1706,1300,1706,1333,1708,1298,1708,1259,1708,1261,1710,1304,1713,1306,1713,1323,1713,1347,1715,1323,1715,1359,1717,1365,1717,1421,1720,1398,1722,1359,1722,1357,1722,1300,1724,1300,1724,1220,1727,1222,1727,1208,1729,1278,1729,1288,1729,1308,1731,1308,1731,1259,1734,1257,1734,1269,1734,1292,1736,1282,1739,1269,1739,1233,1739,1249,1741,1200,1743,1220,1743,1276,1743,1271,1743,1263,1746,1257,1748,1239,1748,1267,1748,1273,1750,1255,1750,1259,1753,1263,1753,1280,1755,1269,1755,1257,1755,1276,1757,1286,1757,1331,1760,1331,1760,1304,1760,1306,1762,1335,1764,1304,1764,1265,1764,1255,1767,1249,1769,1280,1769,1255,1769,1226,1771,1253,1771,1249,1774,1235,1774,1247,1774,1271,1776,1233,1776,1245,1779,1247,1779,1210,1781,1198,1781,1212,1781,1186,1783,1159,1786,1175,1786,1157,1786,1169,1788,1212,1790,1212,1790,1198,1790,1157,1793,1149,1795,1159,1795,1194,1795,1169,1797,1143,1800,1165,1800,1188,1800,1184,1802,1182,1802,1171,1804,1206,1804,1204,1807,1206,1807,1202,1807,1186,1809,1210,1811,1224,1811,1214,1811,1216,1814,1175,1814,1149,1816,1159,1816,1141,1816,1137,1819,1110,1821,1128,1821,1120,1821,1124,1823,1116,1823,1155,1826,1122,1826,1124,1828,1112,1828,1124,1828,1122,1830,1132,1830,1118,1833,1120,1833,1081,1833,1069,1835,1057,1837,1059,1837,1073,1837,1032,1840,1028,1842,1022,1842,1018,1842,1010,1844,1014,1847,1028,1847,1034,1847,1020,1849,1020,1849,1043,1851,1073,1851,1047,1854,1055,1854,1026,1854,1049,1856,1030,1856,1045,1859,1047,1859,1075,1859,1081,1861,1092,1863,1112,1863,1135,1866,1145,1868,1130,1868,1135,1868,1106,1870,1108,1870,1085,1873,1077,1873,1069,1875,1053,1875,1024,1877,1032,1877,1045,1880,1079,1880,1041,1880,1018,1882,1008,1884,994,1884,989,1884,987,1884,1000,1887,987,1889,1000,1889,989,1891,1018,1894,1020,1894,998,1894,981,1896,987,1896,983,1899,979,1899,1010,1899,1000,1901,979,1901,985,1903,1030,1903,1036,1906,1047,1906,1057,1906,1065,1908,1063,1910,1036,1910,1030,1910,1036,1913,1069,1913,1065,1915,1043,1915,1018,1915,1024,1917,1012,1920,1038,1920,1022,1920,1061,1922,1075,1922,1065,1924,1053,1924,1063,1927,1028,1927,1022,1927,1030,1929,1028,1929,1016,1931,1030,1931,1018,1931,996,1934,977,1936,963,1936,959,1936,949,1939,942,1941,936,1941,953,1941,930,1941,924,1943,928,1946,942,1946,930,1946,957,1948,936,1948,969,1950,949,1950,928,1953,926,1953,936,1953,961,1955,951,1955,949,1957,932,1957,955,1957,967,1960,945,1962,940,1962,932,1962,951,1964,942,1967,947,1967,959,1967,938,1969,947,1971,922,1971,920,1971,942,1974,938,1974,936,1976,942,1976,951,1979,983,1979,994,1979,998,1981,994,1983,989,1983,975,1983,979,1983,963,1986,977,1988,961,1988,938,1988,926,1990,926,1993,910,1993,908,1993,904,1995,916,1997,875,1997,871,1997,844,2000,855,2000,859,2002,881,2002,906,2004,914,2004,922,2004,930,2007,936,2009,930,2009,947,2009,963,2012,985,2012,971,2014,975,2014,987,2014,985,2016,994,2019,953,2019,924,2019,926,2021,971,2021,979,2023,983,2023,953,2026,945,2026,930,2026,949,2028,955,2028,912,2030,912,2030,889,2030,859,2033,867,2035,881,2035,867,2035,879,2037,863,2040,848,2040,832,2040,822,2040,828,2042,818,2044,814,2044,812,2044,801,2047,806,2047,828,2049,834,2049,816,2052,810,2052,812,2052,820,2054,810,2054,814,2056,818,2056,816,2056,818,2059,793,2061,804,2061,797,2061,771,2063,771,2066,748,2066,740,2066,750,2068,757,2068,767,2070,771,2070,773,2070,759,2073,750,2073,767,2075,775,2075,773,2077,771,2077,767,2077,744,2080,763,2082,773,2082,748,2082,746,2082,744,2084,712,2087,746,2087,787,2087,810,2089,808,2092,797,2092,791,2092,779,2094,785,2094,812,2096,842,2096,861,2096,865,2099,895,2099,885,2101,898,2103,895,2103,848,2103,857,2106,851,2108,889,2108,851,2108,846,2110,893,2110,887,2113,867,2113,865,2113,848,2115,848,2117,871,2117,838,2117,832,2120,824,2120,826,2122,830,2122,834,2124,867,2124,838,2127,853,2127,885,2129,883,2129,926,2129,934,2132,928,2134,940,2134,904,2134,885,2136,883,2139,895,2139,869,2139,881,2139,893,2141,900,2143,889,2143,881,2143,891,2146,857,2146,873,2148,873,2148,906,2150,904,2150,885,2150,871,2153,848,2153,834,2155,832,2155,830,2155,867,2157,859,2160,863,2160,893,2160,908,2162,914,2164,916,2164,895,2164,904,2167,916,2167,922,2169,932,2169,947,2169,924,2172,920,2172,883,2174,895,2174,904,2176,889,2176,881,2176,887,2179,883,2181,869,2181,871,2181,881,2181,861,2183,855,2186,859,2186,863,2186,871,2188,877,2190,855,2190,871,2190,881,2193,885,2193,881,2195,889,2195,879,2197,857,2197,836,2197,814,2200,826,2200,810,2202,804,2202,832,2202,816,2204,824,2207,814,2207,804,2207,828,2209,840,2212,818,2212,851,2212,824,2212,840,2214,822,2216,820,2216,828,2216,820,2219,834,2219,836,2221,818,2221,801,2223,797,2223,795,2223,781,2226,777,2226,781,2228,763,2228,773,2228,810,2230,799,2233,812,2233,832,2233,810,2235,822,2237,826,2237,832,2237,781,2240,785,2240,777,2242,748,2242,777,2242,730,2244,710,2244,707,2247,712,2247,720,2249,714,2249,716,2249,726,2252,728,2254,716,2254,697,2254,693,2254,685,2256,677,2259,663,2259,652,2259,646,2261,660,2263,656,2263,650,2263,652,2266,665,2266,660,2268,654,2268,673,2268,636,2270,652,2270,669,2273,642,2273,622,2275,626,2275,638,2275,630,2277,642,2280,650,2280,648,2280,656,2282,652,2282,667,2284,671,2284,636,2284,654,2287,622,2289,620,2289,613,2289,603,2292,609,2292,624,2294,634,2294,622,2296,601,2296,609,2299,585,2299,611,2301,571,2301,595,2301,603,2303,538,2306,554,2306,485,2306,481,2308,466,2310,485,2310,438,2310,440,2310,454,2313,438,2315,448,2315,466,2315,438,2317,430,2317,450,2320,458,2320,519,2322,487,2322,438,2322,448,2325,454,2325,446,2327,444,2327,430,2327,419,2329,428,2332,413,2332,425,2332,397,2334,378,2336,364,2336,368,2336,364,2339,354,2339,311,2341,360,2341,370,2341,350,2343,358,2343,336,2346,350,2346,368,2348,348,2348,360,2350,360,2353,352,2353,336,2353,362,2353,344,2355,364,2357,378,2357,401,2357,515,2360,526,2362,442,2362,421,2362,493,2365,475,2365,456,2367,497,2367,495,2367,466,2369,479,2369,468,2372,497,2372,472,2374,444,2374,452,2374,462,2376,466,2379,442,2379,466,2379,442,2381,444,2381,466,2383,442,2383,425,2383,401,2386,403,2388,409,2388,401,2388,456,2390,442,2390,456,2393,483,2393,491,2395,450,2395,497,2395,534,2397,534,2397,503,2400,458,2400,470,2400,472,2402,477,2405,450,2405,434,2405,376,2407,391,2409,389,2409,395,2409,397,2409,409,2412,399,2414,405,2414,407,2414,397,2416,417,2416,409,2419,417,2419,423,2421,428,2421,425,2421,438,2423,430,2423,446,2426,485,2426,548,2426,524,2428,595,2430,581,2430,558,2430,534,2433,544,2435,524,2435,528,2435,526,2437,564,2437,540,2440,538,2440,526,2440,513,2442,495,2442,483,2445,466,2445,450,2447,446,2447,419,2447,446,2449,468,2452,440,2452,393,2452,391,2452,417,2454,421,2456,436,2456,440,2456,381,2459,385,2461,405,2461,425,2461,393,2463,425,2463,446,2466,481,2466,472,2466,462,2468,505,2468,524,2470,519,2470,536,2473,526,2473,485,2473,505,2475,475,2477,460,2477,464,2477,434,2480,397,2480,444,2482,452,2482,477,2482,446,2485,472,2487,454,2487,458,2487,464,2489,450,2489,489,2492,505,2492,495,2494,491,2494,470,2494,456,2496,430,2496,428,2499,454,2499,440,2499,446,2501,450,2503,438,2503,454,2503,495,2506,495,2508,499,2508,475,2508,479,2508,470,2510,483,2513,454,2513,434,2513,446,2515,466,2515,448,2517,466,2517,446,2520,466,2520,487,2520,468,2522,495,2522,458,2525,505,2525,522,2527,519,2529,491,2529,470,2529,475,2532,466,2534,466,2534,460,2536,452,2536,470,2539,470,2539,430,2539,407,2541,411,2541,391,2543,413,2543,407,2546,395,2546,409,2548,411,2550,411,2550,425,2550,428,2550,448,2553,446,2555,452,2555,456,2558,448,2560,452,2560,456,2560,466,2562,444,2562,413,2565,389,2565,374,2567,360,2567,366,2569,366,2569,354,2572,329,2572,313,2572,323,2574,331,2576,307,2576,280,2576,252,2579,258,2579,282,2581,311,2581,307,2581,272,2583,289,2586,291,2586,297,2586,276,2588,268,2588,252,2590,248,2590,250,2593,262,2593,284,2593,260,2595,280,2595,287,2598,287,2598,291,2598,270,2600,270,2602,278,2602,305,2605,307,2607,289,2607,293,2607,315,2607,301,2609,301,2612,311,2612,344,2612,346,2614,331,2614,327,2616,360,2616,366,2619,389,2619,397,2619,389,2621,385,2621,393,2623,378,2623,381,2626,385,2628,387,2628,401,2628,428,2630,460,2633,460,2633,464,2635,475,2635,468,2638,483,2638,468,2638,477,2640,497,2640,495,2642,464,2642,479,2645,497,2645,487,2645,481,2647,485,2649,493,2649,530,2649,536,2649,575,2652,573,2654,579,2654,560,2654,591,2656,571,2659,622,2659,613,2659,630,2661,605,2661,622,2663,646,2663,648,2663,695,2666,734,2666,705,2668,701,2668,683,2670,671,2670,687,2670,628,2673,634,2675,587,2675,589,2675,579,2678,597,2678,575,2680,597,2680,573,2680,558,2682,542,2685,526,2685,517,2685,497,2687,475,2687,489,2689,517,2689,522,2692,493,2692,507,2692,489,2694,495,2694,509,2696,503,2696,491,2696,456,2699,450,2701,434,2701,428,2701,403,2703,413,2706,419,2706,403,2706,374,2706,376,2708,383,2710,395,2710,385,2710,391,2713,401,2713,403,2715,421,2715,428,2718,430,2718,425,2718,405,2720,403,2720,421,2722,430,2722,448,2722,436,2725,428,2727,434,2727,421,2727,415,2729,411,2732,456,2732,477,2732,519,2734,485,2734,481,2736,499,2736,501,2736,489,2739,460,2739,458,2741,472,2741,481,2743,517,2743,472,2743,475,2746,460,2748,436,2748,405,2748,440,2750,417,2753,430,2753,446,2753,458,2755,472,2758,481,2758,493,2758,507,2760,507,2760,485,2762,487,2762,489,2762,503,2765,513,2765,544,2767,515,2767,477,2769,528,2769,524,2769,487,2772,495,2774,503,2774,483,2774,497,2776,477,2776,452,2779,466,2779,456,2779,464,2781,458,2783,468,2783,481,2786,475,2786,462,2788,485,2788,499,2790,511,2790,532,2790,528,2793,534,2793,522,2795,511,2795,530,2795,497,2798,511,2800,501,2800,491,2802,505,2805,505,2805,485,2805,477,2807,489,2809,477,2809,483,2812,477,2812,472,2814,470,2814,462,2816,466,2816,472,2816,491,2819,466,2819,485,2821,470,2821,458,2821,436,2823,428,2826,425,2826,419,2826,405,2828,409,2831,401,2831,395,2831,391,2833,389,2833,378,2835,393,2835,374,2835,368,2838,366,2838,364,2840,354,2840,334,2842,323,2842,321,2845,325,2847,325,2847,350,2847,358,2847,352,2849,352,2852,352,2852,368,2852,389,2854,391,2856,403,2856,383,2856,391,2859,389,2859,374,2861,389,2861,393,2861,411,2863,409,2863,403,2866,413,2866,442,2868,428,2868,450,2868,452,2871,438,2873,421,2873,413,2873,419,2875,419,2875,405,2878,405,2878,454,2878,466,2880,505,2882,495,2882,483,2882,489,2885,513,2885,532,2887,575,2887,562,2889,593,2889,569,2889,564,2892,548,2892,552,2894,536,2894,532,2894,540,2896,524,2899,554,2899,585,2899,542,2901,526,2903,507,2903,513,2903,519,2903,517,2906,515,2908,528,2908,522,2908,501,2911,505,2911,485,2913,489,2913,495,2915,507,2915,505,2915,509,2918,511,2918,475,2920,511,2920,522,2920,544,2922,534,2925,513,2925,530,2925,534,2927,519,2929,530,2929,554,2929,550,2932,528,2932,515,2934,517,2934,507,2934,515,2936,544,2936,550,2939,550,2939,548,2941,534,2941,511,2941,515,2943,511,2946,493,2946,475,2946,462,2946,413,2948,425,2951,405,2951,415,2951,440,2953,421,2955,421,2955,423,2955,419,2958,421,2958,436,2960,448,2960,432,2962,450,2962,442,2962,450,2965,446,2965,448,2967,428,2967,417,2967,434,2969,446,2972,454,2972,485,2972,493,2974,472,2976,452,2976,446,2976,444,2976,442,2979,436,2981,452,2981,436,2981,444,2983,430,2983,425,2986,425,2986,362,2988,338,2988,360,2988,356,2991,393,2991,370,2993,387,2993,381,2993,378,2995,419,2998,446,2998,452,2998,432,3000,442,3002,468,3002,495,3002,464,3005,495,3005,485,3007,507,3007,491,3007,507,3009,483,3009,505,3012,513,3012,532,3014,519,3014,517,3014,499,3016,495,3019,491,3019,495,3019,462,3019,468,3021,477,3023,489,3023,468,3023,509,3026,499,3028,499,3028,526,3031,538,3031,536,3033,505,3033,503,3033,493,3035,507,3035,536,3038,540,3038,552,3040,560,3040,579,3040,558,3042,536,3045,532,3045,526,3045,513,3047,511,3047,513,3049,528,3049,524,3049,493,3052,485,3054,475,3054,477,3054,481,3056,495,3056,511,3059,501,3059,489,3061,495,3061,499,3061,495,3063,530,3063,532,3066,528,3066,536,3066,530,3068,526,3071,530,3071,515,3073,489,3075,491,3075,493,3075,491,3078,501,3080,515,3080,522,3082,554,3082,569,3085,562,3085,558,3087,564,3087,573,3087,564,3089,571,3089,577,3092,560,3092,569,3092,564,3094,556,3096,548,3096,542,3096,550,3099,540,3101,554,3101,556,3101,552,3104,548,3104,558,3106,566,3106,562,3108,550,3108,530,3111,544,3111,546,3113,556,3113,550,3113,560,3115,558,3118,536,3118,540,3118,536,3118,548,3120,532,3122,548,3122,546,3122,556,3125,558,3127,536,3127,556,3127,579,3129,571,3129,564,3132,569,3132,564,3134,579,3134,560,3136,587,3136,579,3139,591,3139,579,3139,566,3141,575,3144,573,3144,577,3144,575,3146,575,3146,581,3148,607,3148,616,3148,595,3151,585,3153,595,3153,589,3153,583,3155,589,3158,569,3158,562,3160,558,3162,554,3162,562,3165,564,3165,550,3165,562,3167,573,3169,564,3169,577,3169,591,3172,575,3174,591,3174,603,3174,593,3176,585,3179,581,3179,571,3179,556,3181,556,3181,552,3184,546,3184,542,3186,538,3186,536,3188,542,3188,538,3191,534,3191,544,3193,558,3195,558,3195,573,3195,562,3198,564,3200,550,3200,556,3200,548,3202,526,3202,534,3205,534,3205,528,3205,513,3207,513,3207,515,3209,526,3209,524,3212,522,3212,536,3214,552,3216,564,3216,579,3216,581,3216,585,3219,591,3221,601,3221,611,3221,605,3224,628,3226,620,3226,638,3226,636,3228,613,3228,624,3231,616,3231,630,3231,609,3233,620,3233,607,3235,618,3235,611,3238,626,3238,634,3238,636,3240,628,3242,634,3242,632,3242,622,3245,630,3247,650,3247,626,3247,658,3249,642,3252,665,3252,669,3252,660,3254,652,3254,656,3256,650,3259,654,3259,656,3259,646,3261,644,3261,656,3264,634,3264,636,3264,638,3266,634,3268,642,3268,663,3268,665,3271,677,3273,677,3273,665,3273,675,3273,689,3275,677,3278,699,3278,705,3278,703,3280,699,3280,693,3282,691,3282,718,3285,714,3285,722,3287,716,3287,736,3289,734,3289,775,3289,750,3292,773,3294,799,3294,826,3294,791,3296,812,3299,824,3299,812,3299,826,3301,797,3301,808,3304,820,3304,814,3304,808,3306,810,3308,824,3308,844,3311,834,3311,836,3311,830,3313,846,3315,859,3315,875,3315,902,3315,871,3318,879,3320,889,3320,893,3320,871,3322,861,3325,875,3325,891,3325,904,3327,961,3327,994,3329,955,3329,971,3329,985,3332,994,3332,998,3334,1034,3336,1063,3336,1075,3336,1098,3339,1110,3341,1124,3341,1110,3341,1118,3344,1092,3344,1120,3346,1108,3346,1124,3348,1132,3351,1153,3351,1161,3351,1163,3353,1163,3353,1153,3355,1192,3355,1216,3358,1212,3358,1226,3360,1265,3360,1269,3362,1253,3362,1269,3362,1249,3365,1257,3367,1282,3367,1269,3367,1263,3369,1269,3372,1280,3372,1267,3372,1271,3372,1259,3374,1202,3376,1163,3376,1141,3376,1179,3379,1145,3379,1122,3381,1126,3381,1139,3384,1167,3384,1135,3384,1104,3386,1098,3386,1077,3388,1118,3388,1108,3388,1098,3391,1118,3393,1122,3393,1083,3393,1102,3395,1075,3398,1083,3398,1081,3398,1088,3400,1088,3402,1106,3402,1137,3402,1112,3405,1120,3405,1147,3407,1167,3407,1182,3409,1139,3409,1165,3412,1157,3414,1161,3414,1149,3414,1110,3414,1147,3417,1137,3419,1159,3419,1122,3419,1145,3421,1145,3424,1106,3424,1098,3424,1137,3426,1118,3426,1094,3428,1102,3428,1098,3428,1059,3431,1041,3431,1057,3433,1055,3433,1081,3435,1069,3435,1043,3435,1034,3438,1053,3440,1057,3440,1051,3440,1030,3442,1012,3445,1000,3445,1006,3445,1030,3447,1041,3449,1055,3449,1028,3449,1038,3452,1041,3454,1038,3454,1061,3457,1057,3457,1041,3457,1038,3459,1034,3459,1063,3461,1079,3461,1073,3461,1036,3464,1030,3466,1034,3466,1057,3466,1081,3468,1059,3471,1071,3471,1036,3471,1043,3471,1051,3473,1069,3475,1073,3475,1081,3475,1094,3478,1083,3478,1110,3480,1102,3480,1081,3482,1085,3482,1088,3482,1096,3485,1108,3485,1096,3487,1098,3487,1114,3489,1165,3492,1145,3492,1126,3494,1128,3497,1139,3497,1135,3497,1157,3499,1153,3499,1157,3501,1163,3501,1157,3501,1169,3504,1175,3504,1184,3506,1208,3508,1206,3508,1208,3508,1231,3511,1253,3513,1247,3513,1253,3513,1247,3513,1259,3515,1243,3518,1255,3518,1249,3518,1255,3520,1273,3522,1271,3522,1273,3522,1302,3525,1306,3525,1316,3527,1365,3527,1351,3527,1345,3529,1286,3529,1251,3532,1210,3532,1259,3534,1229,3534,1222,3534,1237,3537,1265,3539,1251,3539,1276,3539,1257,3541,1265,3541,1288,3544,1280,3544,1261,3544,1267,3546,1288,3548,1273,3548,1265,3548,1278,3551,1271,3551,1265,3553,1276,3553,1265,3555,1257,3555,1255,3558,1241,3558,1202,3560,1210,3560,1190,3560,1198,3562,1233,3565,1243,3565,1259,3565,1249,3567,1245,3569,1265,3569,1276,3569,1286,3569,1280,3572,1280,3574,1290,3574,1292,3574,1263,3577,1271,3577,1263,3579,1261,3579,1245,3581,1261,3581,1265,3581,1261,3584,1267,3584,1273,3586,1290,3586,1310,3586,1327,3588,1320,3591,1333,3591,1329,3591,1333,3593,1327,3595,1310,3595,1292,3595,1288,3598,1304,3598,1308,3600,1312,3600,1304,3600,1320,3602,1308,3602,1325,3605,1353,3607,1359,3607,1367,3607,1392,3609,1392,3612,1392,3612,1402,3612,1408,3612,1412,3614,1417,3617,1412,3617,1396,3617,1394,3619,1394,3621,1414,3621,1392,3621,1410,3624,1400,3624,1396,3626,1390,3626,1396,3626,1433,3628,1439,3628,1443,3631,1478,3631,1486,3633,1492,3633,1472,3633,1494,3635,1500,3638,1498,3638,1515,3638,1486,3640,1451,3640,1484,3642,1468,3642,1439,3642,1425,3645,1417,3647,1417,3647,1439,3647,1400,3649,1417,3649,1419,3652,1427,3652,1466,3654,1457,3654,1455,3654,1437,3657,1419,3657,1441,3659,1402,3659,1419,3659,1429,3661,1402,3664,1425,3664,1396,3664,1388,3666,1382,3668,1365,3668,1361,3668,1359,3668,1365,3671,1341,3673,1314,3673,1333,3673,1320,3675,1331,3675,1333,3678,1343,3678,1347,3680,1323,3680,1320,3680,1323,3682,1318,3682,1306,3685,1316,3685,1323,3687,1327,3690,1341,3690,1345,3690,1343,3692,1349,3694,1370,3694,1353,3694,1329,3697,1333,3697,1300,3699,1294,3699,1271,3699,1278,3701,1278,3701,1288,3704,1292,3704,1284,3706,1263,3706,1273,3706,1269,3708,1282,3711,1265,3711,1247,3711,1239,3711,1247,3713,1261,3715,1267,3715,1263,3718,1259,3720,1284,3720,1255,3720,1235,3722,1224,3722,1220,3725,1206,3725,1204,3725,1224,3727,1216,3727,1214,3730,1218,3730,1214,3732,1208,3732,1200,3732,1208,3734,1206,3737,1214,3737,1200,3737,1198,3739,1202,3741,1200,3741,1192,3741,1171,3741,1182,3744,1196,3746,1202,3746,1204,3746,1216,3748,1233,3748,1210,3751,1212,3751,1204,3753,1220,3753,1208,3753,1190,3755,1177,3755,1167,3758,1157,3758,1135,3760,1147,3762,1165,3762,1143,3762,1184,3765,1190,3767,1196,3767,1173,3767,1196,3770,1192,3770,1171,3772,1190,3772,1188,3772,1184,3774,1202,3774,1200,3777,1218,3779,1235e" filled="false" stroked="true" strokeweight=".94pt" strokecolor="#74c043">
              <v:path arrowok="t"/>
              <v:stroke dashstyle="solid"/>
            </v:shape>
            <v:line style="position:absolute" from="4378,1281" to="4485,1281" stroked="true" strokeweight=".47pt" strokecolor="#231f20">
              <v:stroke dashstyle="solid"/>
            </v:line>
            <v:shape style="position:absolute;left:3713;top:1177;width:612;height:88" coordorigin="3713,1177" coordsize="612,88" path="m3713,1265l3737,1243,3758,1255,3781,1249,3805,1245,3826,1241,3850,1235,3873,1231,3897,1226,3918,1224,3939,1220,3963,1216,3984,1214,4007,1210,4031,1208,4052,1206,4075,1204,4099,1202,4123,1200,4144,1198,4167,1196,4191,1192,4210,1190,4233,1188,4257,1184,4278,1182,4301,1179,4325,1177e" filled="false" stroked="true" strokeweight=".94pt" strokecolor="#74c043">
              <v:path arrowok="t"/>
              <v:stroke dashstyle="shortdot"/>
            </v:shape>
            <v:line style="position:absolute" from="1021,1826" to="1127,1826" stroked="true" strokeweight=".47pt" strokecolor="#231f20">
              <v:stroke dashstyle="solid"/>
            </v:line>
            <v:line style="position:absolute" from="1021,2270" to="1127,2270" stroked="true" strokeweight=".47pt" strokecolor="#231f20">
              <v:stroke dashstyle="solid"/>
            </v:line>
            <v:shape style="position:absolute;left:1180;top:427;width:2599;height:1993" coordorigin="1181,428" coordsize="2599,1993" path="m1181,2089l1183,2081,1183,2083,1185,2128,1185,2107,1188,2130,1188,2138,1188,2119,1190,2117,1190,2085,1193,2138,1193,2171,1193,2075,1195,2040,1197,2025,1197,2052,1197,2109,1200,2162,1202,2195,1202,2216,1202,2228,1204,2256,1204,2183,1207,2148,1207,2164,1207,2162,1209,2171,1209,2240,1211,2295,1211,2328,1214,2332,1214,2301,1214,2318,1216,2340,1218,2361,1218,2369,1218,2356,1218,2326,1221,2291,1223,2303,1223,2189,1225,2244,1228,2297,1228,2281,1228,2277,1230,2285,1230,2277,1233,2283,1233,2273,1233,2258,1235,2238,1235,2207,1237,2248,1237,2285,1240,2301,1240,2305,1240,2314,1242,2283,1244,2289,1244,2250,1244,2224,1247,2242,1247,2254,1249,2258,1249,2297,1249,2334,1251,2334,1254,2334,1254,2352,1254,2340,1256,2361,1256,2365,1258,2340,1258,2354,1261,2354,1261,2359,1261,2377,1263,2389,1263,2401,1265,2408,1265,2420,1265,2410,1268,2379,1270,2320,1270,2297,1270,2258,1273,2271,1275,2271,1275,2250,1275,2211,1275,2240,1277,2207,1280,2152,1280,2164,1280,2187,1282,2179,1282,2164,1284,2228,1284,2230,1287,2205,1287,2171,1287,2160,1289,2160,1289,2162,1291,2166,1291,2232,1291,2250,1294,2230,1296,2205,1296,2218,1296,2213,1298,2224,1301,2250,1301,2242,1301,2222,1303,2242,1303,2232,1305,2232,1305,2262,1305,2258,1308,2269,1308,2252,1310,2228,1310,2216,1313,2220,1313,2250,1313,2222,1315,2166,1317,2195,1317,2152,1317,2136,1317,2023,1320,2013,1322,2093,1322,2042,1322,2034,1324,2003,1327,1960,1329,1960,1331,1989,1331,2025,1331,2068,1334,2060,1334,2052,1336,1995,1336,2050,1338,2107,1338,2097,1338,2068,1341,2099,1343,2124,1343,2064,1345,2087,1345,2064,1348,2040,1348,2046,1348,2038,1350,2040,1353,2077,1353,2089,1353,2077,1355,2046,1355,2068,1357,2068,1357,2066,1360,2095,1360,2117,1360,2138,1362,2128,1362,2119,1364,2136,1364,2220,1364,2162,1367,1964,1369,2040,1369,2023,1369,1972,1371,1917,1374,1903,1374,1880,1374,1882,1374,1915,1376,1864,1378,1815,1378,1811,1378,1884,1381,1878,1381,1925,1383,1815,1383,1795,1385,1934,1385,1962,1385,1925,1388,1944,1388,1893,1390,1895,1390,1837,1390,1864,1393,1962,1395,1846,1395,1768,1395,1746,1397,1737,1400,1649,1400,1625,1400,1670,1402,1637,1402,1615,1404,1725,1404,1762,1404,1817,1407,1891,1407,1711,1409,1746,1409,1776,1411,1739,1411,1725,1411,1639,1414,1588,1416,1549,1416,1417,1416,1531,1418,1515,1418,1523,1421,1500,1421,1496,1421,1541,1423,1594,1426,1682,1426,1660,1426,1662,1428,1735,1428,1696,1430,1707,1430,1696,1433,1715,1433,1735,1433,1613,1435,1543,1435,1568,1437,1578,1437,1521,1437,1447,1440,1406,1442,1414,1442,1527,1442,1459,1444,1568,1447,1654,1447,1658,1449,1611,1451,1590,1451,1527,1454,1533,1454,1543,1456,1511,1456,1445,1458,1445,1458,1414,1461,1451,1461,1457,1463,1523,1463,1584,1463,1594,1466,1621,1468,1617,1468,1582,1468,1584,1470,1562,1473,1527,1473,1496,1473,1527,1475,1511,1475,1590,1477,1654,1477,1652,1477,1633,1480,1611,1480,1574,1482,1615,1482,1619,1484,1625,1484,1598,1484,1568,1487,1543,1489,1551,1489,1596,1489,1615,1489,1600,1491,1564,1494,1555,1494,1562,1494,1560,1496,1468,1498,1537,1498,1555,1501,1531,1501,1500,1503,1519,1503,1511,1503,1504,1506,1506,1506,1502,1508,1502,1510,1500,1510,1508,1510,1500,1513,1500,1515,1513,1515,1515,1515,1496,1517,1494,1517,1457,1520,1417,1520,1412,1520,1404,1522,1382,1524,1367,1524,1398,1524,1406,1527,1392,1527,1363,1529,1331,1529,1302,1531,1323,1531,1318,1531,1380,1534,1318,1534,1314,1536,1294,1536,1186,1536,1214,1538,1290,1541,1376,1541,1331,1541,1400,1543,1441,1546,1453,1546,1429,1546,1441,1546,1449,1548,1433,1550,1425,1550,1417,1550,1423,1553,1410,1553,1376,1555,1414,1555,1427,1557,1447,1557,1464,1557,1439,1560,1431,1560,1406,1562,1357,1562,1406,1562,1400,1564,1433,1567,1410,1567,1435,1567,1412,1569,1400,1571,1351,1571,1323,1571,1304,1574,1231,1574,1282,1576,1341,1576,1304,1576,1278,1578,1255,1578,1282,1581,1294,1581,1267,1583,1337,1583,1351,1583,1365,1586,1306,1588,1361,1588,1345,1588,1302,1588,1267,1590,1286,1593,1261,1593,1259,1593,1308,1595,1259,1597,1294,1597,1310,1597,1341,1600,1341,1600,1372,1602,1339,1602,1323,1602,1306,1604,1308,1604,1388,1607,1621,1607,1840,1609,1813,1609,1461,1609,1609,1611,1631,1614,1668,1614,1662,1614,1680,1616,1500,1616,1398,1618,1412,1618,1500,1618,1531,1621,1513,1623,1513,1623,1506,1623,1461,1626,1425,1626,1341,1628,1280,1628,1649,1630,1468,1630,1433,1630,1419,1633,1384,1633,1079,1635,1102,1635,1133,1635,1186,1637,1231,1640,1196,1640,1126,1640,1141,1642,1218,1644,1159,1644,1112,1644,1088,1644,1167,1647,1108,1649,1177,1649,1157,1649,1159,1651,1130,1651,1079,1654,1092,1654,1316,1656,1304,1656,1372,1656,1384,1658,1390,1658,1484,1661,1468,1661,1562,1661,1649,1663,1619,1666,1574,1666,1647,1666,1582,1668,1752,1670,1645,1670,1560,1670,1525,1673,1535,1673,1224,1675,1094,1675,1100,1675,1159,1677,1141,1677,1135,1680,1186,1680,1184,1682,1280,1682,1308,1682,1535,1684,1588,1687,1699,1687,1707,1687,1815,1687,1741,1689,1511,1691,1494,1691,1527,1691,1425,1694,1329,1696,1406,1696,1429,1696,1425,1699,1392,1699,1376,1701,1427,1701,1474,1701,1527,1703,1513,1703,1502,1706,1506,1706,1494,1708,1363,1708,1306,1708,1394,1710,1372,1713,1429,1713,1484,1713,1472,1715,1431,1715,1558,1717,1558,1717,1427,1720,1427,1722,1284,1722,1304,1722,1390,1724,1390,1724,1449,1727,1370,1727,1190,1729,1235,1729,1202,1729,1341,1731,1474,1731,1355,1734,1337,1734,1251,1734,1280,1736,1468,1739,1492,1739,1527,1739,1474,1741,1390,1743,1439,1743,1376,1743,1320,1743,1245,1746,1208,1748,1257,1748,1376,1748,1382,1750,1363,1750,1378,1753,1361,1753,1425,1755,1555,1755,1682,1755,1735,1757,1856,1757,1795,1760,1770,1760,1842,1760,1891,1762,1948,1764,1934,1764,1938,1764,1917,1767,1966,1769,1946,1769,1938,1769,1919,1771,1985,1771,1981,1774,1991,1774,1968,1774,2038,1776,2032,1776,2040,1779,2003,1779,2030,1781,2028,1781,2007,1781,2003,1783,1931,1786,1952,1786,1995,1786,2001,1786,1997,1788,2081,1790,2023,1790,1960,1790,2036,1793,2009,1795,2034,1795,2030,1795,2060,1797,2077,1800,2077,1800,2107,1800,2089,1802,2103,1802,2099,1804,2119,1804,2148,1807,2066,1807,2085,1807,2066,1809,2046,1811,2083,1811,2072,1811,2101,1814,2081,1816,2079,1816,2075,1819,2103,1821,2119,1821,2095,1821,2085,1823,2081,1823,2093,1826,2099,1826,2058,1828,2087,1828,2105,1830,2105,1830,2197,1833,2179,1833,2185,1835,2132,1837,2138,1837,2150,1837,2097,1840,2122,1842,2117,1842,2089,1842,2077,1842,2122,1844,2122,1847,2140,1847,2126,1847,2103,1849,2113,1849,2134,1851,2154,1851,2132,1854,2142,1854,2158,1854,2162,1856,2126,1856,2166,1859,2166,1859,2148,1859,2142,1861,2148,1863,2136,1863,2140,1863,2154,1866,2232,1868,2242,1868,2209,1868,2224,1870,2220,1870,2226,1873,2213,1873,2220,1873,2218,1875,2228,1875,2224,1877,2216,1877,2207,1880,2201,1880,2195,1880,2232,1882,2250,1884,2201,1884,2211,1884,2195,1884,2199,1887,2201,1889,2183,1889,2187,1889,2171,1891,2183,1894,2197,1894,2201,1894,2203,1896,2205,1896,2248,1899,2344,1899,2293,1899,2318,1901,2322,1901,2275,1903,2275,1903,2234,1906,2256,1906,2277,1906,2332,1908,2387,1910,2375,1910,2338,1910,2260,1913,2265,1913,2303,1915,2283,1915,2265,1915,2258,1917,2269,1920,2412,1920,2258,1920,2207,1922,2205,1922,2199,1924,2169,1924,2148,1927,2267,1927,2352,1927,2281,1929,2295,1929,2216,1931,2218,1931,2234,1931,2207,1934,2130,1936,2128,1936,2122,1936,2119,1939,2099,1941,2050,1941,2032,1941,2070,1941,2050,1943,2122,1946,2142,1946,2148,1946,2183,1948,2099,1948,2075,1950,2142,1950,2138,1953,2105,1953,2113,1953,2099,1955,2070,1955,2064,1957,2111,1957,2138,1957,2169,1960,2124,1962,2119,1962,2115,1962,2132,1964,2126,1967,2124,1967,2130,1967,2103,1969,2099,1969,2089,1971,2115,1971,2122,1971,2154,1974,2142,1974,2111,1976,2050,1976,2034,1979,2007,1979,2017,1979,2030,1981,2038,1983,2030,1983,1997,1983,2001,1983,1966,1986,1917,1988,1952,1988,1991,1988,1974,1990,1974,1993,1974,1993,1940,1993,1948,1995,1931,1997,1723,1997,1682,1997,1703,2000,1741,2000,1835,2002,1680,2002,1884,2004,1899,2004,1938,2004,1962,2007,1960,2009,1921,2009,1917,2009,1956,2012,1907,2012,1864,2014,1831,2014,1774,2014,1770,2016,1756,2019,1887,2019,1907,2019,1923,2021,1905,2021,1882,2023,1856,2023,1852,2026,1905,2026,1907,2028,1917,2028,1889,2030,1913,2030,1921,2030,1936,2033,1974,2035,1983,2035,1987,2037,1989,2040,1976,2040,1987,2040,1989,2040,2005,2042,1983,2044,1966,2044,1989,2044,1905,2047,1944,2047,1976,2049,1936,2049,1964,2052,2044,2052,2062,2052,2081,2054,2058,2054,2038,2056,2048,2056,2046,2056,2013,2059,2023,2061,1987,2061,1962,2061,1985,2063,1985,2066,1985,2066,1991,2066,1958,2068,1978,2068,1976,2070,1956,2070,1960,2070,1917,2073,1987,2073,2011,2075,2036,2075,2005,2077,1997,2077,2064,2077,2095,2080,1995,2082,1948,2082,1976,2082,1952,2084,1952,2087,1831,2087,1866,2087,1829,2089,1737,2092,1786,2092,1699,2092,1803,2094,1860,2094,1858,2096,1905,2096,1856,2096,1899,2099,1882,2099,1856,2101,1831,2101,1829,2103,1831,2103,1899,2103,1878,2106,1878,2108,1874,2108,1878,2108,1901,2110,1848,2110,1807,2113,1758,2113,1782,2115,1795,2117,1766,2117,1692,2117,1719,2120,1680,2120,1703,2122,1741,2122,1764,2124,1760,2124,1774,2124,1811,2127,1801,2127,1746,2129,1746,2129,1696,2129,1694,2132,1623,2134,1617,2134,1627,2134,1609,2136,1592,2139,1600,2139,1592,2139,1660,2139,1649,2141,1654,2143,1688,2143,1766,2143,1801,2146,1766,2146,1750,2148,1750,2148,1805,2150,1790,2150,1768,2150,1760,2153,1760,2153,1750,2155,1739,2155,1733,2155,1766,2157,1737,2160,1758,2160,1752,2160,1762,2162,1762,2164,1799,2164,1797,2164,1856,2167,1823,2167,1803,2169,1748,2169,1784,2169,1786,2172,1770,2172,1788,2174,1788,2174,1733,2176,1766,2176,1760,2176,1754,2179,1803,2181,1829,2181,1891,2181,1831,2181,1848,2183,1852,2186,1844,2186,1860,2186,1921,2188,1960,2190,1976,2190,1893,2190,1766,2193,1717,2193,1672,2195,1723,2195,1696,2197,1660,2197,1692,2197,1727,2200,1790,2202,1803,2202,1817,2202,1790,2204,1719,2207,1672,2207,1668,2207,1666,2209,1660,2212,1643,2212,1660,2212,1662,2212,1658,2214,1641,2216,1633,2216,1639,2216,1635,2219,1645,2219,1680,2221,1719,2221,1701,2223,1705,2223,1699,2223,1668,2226,1686,2226,1674,2228,1674,2228,1699,2228,1672,2230,1633,2233,1621,2233,1629,2233,1621,2235,1609,2237,1547,2237,1506,2240,1521,2240,1496,2242,1447,2242,1470,2242,1349,2244,1345,2244,1337,2247,1333,2247,1308,2249,1312,2249,1355,2249,1349,2252,1370,2254,1359,2254,1343,2254,1310,2254,1271,2256,1214,2259,1323,2259,1329,2259,1398,2261,1398,2263,1398,2263,1370,2266,1331,2268,1331,2268,1414,2268,1445,2270,1439,2270,1451,2273,1498,2273,1490,2275,1484,2275,1486,2275,1519,2277,1496,2280,1476,2280,1466,2280,1457,2282,1482,2284,1486,2284,1459,2284,1435,2287,1476,2289,1527,2289,1537,2289,1508,2292,1502,2292,1508,2294,1500,2294,1515,2296,1531,2296,1549,2296,1521,2299,1541,2299,1527,2301,1560,2301,1551,2303,1523,2306,1498,2306,1508,2308,1494,2310,1476,2310,1474,2310,1443,2310,1455,2313,1429,2315,1388,2315,1408,2315,1400,2317,1427,2317,1386,2320,1318,2320,1276,2322,1257,2322,1298,2322,1323,2325,1357,2325,1337,2327,1335,2327,1333,2327,1353,2329,1339,2332,1372,2332,1451,2332,1345,2334,1357,2336,1429,2336,1464,2336,1474,2339,1457,2339,1433,2341,1386,2341,1374,2341,1404,2343,1392,2343,1414,2346,1488,2346,1464,2348,1470,2348,1484,2350,1484,2353,1484,2353,1504,2353,1451,2355,1451,2357,1543,2357,1521,2357,1537,2360,1549,2362,1474,2362,1435,2362,1392,2365,1408,2365,1439,2367,1425,2367,1427,2367,1421,2369,1431,2369,1417,2372,1414,2372,1429,2374,1435,2374,1437,2374,1404,2376,1404,2379,1408,2379,1425,2379,1427,2381,1406,2383,1406,2383,1402,2383,1400,2386,1404,2388,1378,2388,1380,2388,1410,2390,1412,2390,1419,2393,1433,2393,1425,2395,1423,2395,1443,2395,1455,2397,1472,2397,1451,2400,1431,2400,1441,2400,1474,2402,1468,2405,1468,2405,1470,2405,1453,2407,1466,2409,1508,2409,1488,2409,1494,2409,1498,2412,1492,2414,1492,2414,1486,2414,1484,2416,1484,2416,1496,2419,1504,2419,1508,2421,1513,2421,1521,2421,1537,2423,1562,2423,1578,2426,1596,2426,1590,2426,1602,2428,1564,2430,1551,2430,1543,2430,1541,2433,1558,2435,1543,2435,1529,2435,1482,2437,1464,2437,1506,2440,1474,2440,1468,2442,1484,2442,1474,2445,1474,2445,1398,2447,1384,2447,1431,2447,1453,2449,1457,2452,1490,2452,1461,2452,1414,2452,1412,2454,1504,2456,1470,2456,1472,2456,1466,2459,1574,2461,1594,2461,1517,2461,1419,2463,1472,2463,1511,2466,1664,2466,1652,2468,1647,2468,1713,2470,1729,2470,1664,2473,1664,2473,1633,2473,1568,2475,1578,2477,1511,2477,1474,2477,1502,2480,1464,2480,1374,2482,1367,2482,1386,2482,1378,2485,1392,2487,1355,2487,1361,2487,1388,2489,1370,2489,1392,2492,1406,2492,1425,2494,1527,2494,1464,2494,1423,2496,1408,2496,1421,2499,1453,2499,1429,2499,1449,2501,1427,2503,1392,2503,1400,2503,1404,2506,1423,2508,1378,2508,1365,2508,1374,2508,1398,2510,1400,2513,1408,2513,1429,2513,1431,2515,1466,2515,1472,2517,1449,2520,1441,2520,1425,2520,1394,2522,1417,2522,1406,2525,1427,2525,1435,2525,1443,2527,1472,2529,1464,2529,1506,2529,1521,2532,1555,2534,1555,2534,1508,2536,1574,2536,1551,2539,1551,2539,1545,2541,1537,2541,1547,2543,1511,2543,1508,2546,1506,2546,1494,2546,1486,2548,1527,2550,1562,2550,1553,2550,1564,2550,1529,2553,1523,2555,1519,2555,1502,2555,1517,2558,1466,2560,1370,2560,1339,2562,1206,2562,1098,2565,838,2565,577,2565,955,2567,1075,2567,1155,2569,1421,2569,1461,2572,1433,2572,1449,2572,1423,2574,1449,2576,1441,2576,1410,2576,1396,2579,1396,2579,1355,2581,1370,2581,1392,2581,1419,2583,1421,2586,1431,2586,1445,2586,1439,2588,1410,2588,1396,2590,1408,2590,1412,2593,1386,2593,1382,2595,1382,2598,1382,2598,1492,2600,1476,2602,1455,2605,1353,2607,1374,2607,1392,2609,1392,2612,1392,2612,1394,2612,1392,2614,1363,2614,1357,2616,1380,2616,1370,2619,1374,2619,1398,2619,1386,2621,1382,2623,1412,2623,1419,2623,1404,2626,1359,2628,1337,2628,1339,2628,1345,2630,1347,2633,1347,2633,1433,2633,1410,2635,1394,2635,1396,2638,1408,2638,1412,2638,1425,2640,1435,2640,1478,2642,1517,2642,1543,2645,1531,2645,1539,2645,1535,2647,1519,2649,1508,2649,1537,2649,1517,2652,1517,2654,1517,2654,1478,2656,1490,2659,1472,2659,1468,2659,1502,2661,1517,2663,1502,2663,1523,2663,1513,2666,1498,2666,1496,2668,1504,2668,1498,2670,1484,2670,1482,2670,1464,2673,1453,2675,1445,2675,1431,2675,1427,2678,1419,2678,1396,2680,1457,2680,1472,2680,1474,2682,1459,2685,1500,2685,1492,2685,1511,2687,1513,2687,1508,2689,1535,2689,1529,2692,1508,2692,1504,2692,1517,2694,1515,2694,1521,2696,1529,2696,1551,2696,1562,2699,1558,2701,1539,2701,1519,2701,1523,2703,1513,2706,1486,2706,1476,2706,1504,2706,1558,2708,1549,2710,1478,2710,1474,2710,1476,2713,1466,2713,1474,2715,1474,2715,1466,2718,1470,2718,1466,2718,1449,2720,1384,2720,1390,2722,1388,2722,1374,2722,1376,2725,1380,2727,1384,2727,1372,2729,1345,2732,1333,2732,1359,2732,1365,2734,1361,2734,1341,2736,1378,2736,1372,2736,1361,2739,1378,2739,1408,2741,1402,2741,1367,2743,1355,2743,1351,2743,1341,2746,1306,2748,1296,2748,1276,2748,1292,2748,1298,2750,1308,2753,1308,2753,1312,2753,1288,2755,1263,2758,1237,2758,1206,2758,1220,2760,1243,2760,1210,2762,1216,2762,1222,2762,1251,2765,1288,2765,1269,2767,1290,2767,1284,2769,1267,2769,1284,2769,1282,2772,1278,2774,1269,2774,1265,2774,1247,2776,1255,2776,1263,2779,1263,2779,1251,2779,1235,2781,1218,2783,1233,2783,1231,2783,1229,2786,1227,2786,1222,2788,1198,2788,1188,2790,1188,2790,1179,2790,1175,2793,1208,2793,1218,2795,1208,2795,1241,2798,1253,2800,1255,2800,1249,2800,1255,2802,1286,2805,1333,2805,1335,2807,1345,2809,1343,2812,1327,2812,1308,2814,1253,2814,1259,2816,1212,2816,1220,2816,1192,2819,1206,2819,1210,2821,1184,2821,1106,2821,1169,2823,1212,2826,1210,2826,1220,2828,1253,2831,1245,2831,1257,2831,1259,2833,1261,2833,1229,2835,1198,2835,1216,2835,1214,2838,1212,2838,1198,2840,1235,2840,1196,2842,1206,2842,1194,2842,1210,2845,1224,2847,1214,2847,1200,2847,1153,2849,1063,2852,1092,2852,1149,2852,1161,2854,1157,2856,908,2856,1067,2856,1069,2859,1018,2859,973,2861,806,2861,591,2861,687,2863,1002,2863,1086,2866,975,2866,818,2868,628,2868,542,2868,428,2871,524,2873,497,2873,607,2873,705,2875,705,2878,981,2878,924,2878,898,2880,906,2882,1057,2882,1108,2882,1143,2885,1173,2885,1210,2887,1210,2887,1214,2889,1218,2889,1224,2889,1231,2892,1261,2892,1286,2894,1263,2894,1253,2896,1253,2899,1271,2899,1265,2899,1282,2901,1292,2903,1292,2903,1280,2903,1288,2903,1290,2906,1294,2908,1271,2908,1255,2908,1247,2911,1241,2911,1261,2913,1220,2913,1198,2915,1179,2915,1169,2915,1188,2918,1188,2918,1229,2920,1214,2920,1239,2920,1229,2922,1278,2925,1304,2925,1318,2925,1351,2927,1367,2929,1367,2929,1398,2929,1363,2932,1327,2932,1343,2934,1376,2934,1414,2934,1427,2936,1408,2936,1457,2939,1502,2939,1357,2941,1320,2941,1325,2941,1304,2943,1290,2946,1278,2946,1269,2946,1278,2946,1284,2948,1271,2951,1257,2951,1255,2951,1257,2953,1280,2955,1286,2955,1278,2955,1276,2958,1269,2958,1273,2960,1271,2960,1253,2962,1257,2962,1253,2962,1257,2965,1255,2967,1229,2967,1267,2967,1276,2969,1276,2972,1251,2972,1237,2972,1257,2974,1243,2976,1278,2976,1271,2976,1273,2976,1280,2979,1284,2981,1286,2981,1288,2981,1290,2983,1284,2983,1316,2986,1316,2986,1296,2988,1302,2988,1304,2988,1302,2991,1280,2991,1276,2993,1288,2993,1278,2993,1263,2995,1251,2998,1243,2998,1231,2998,1220,3000,1233,3002,1229,3002,1233,3002,1224,3005,1239,3005,1231,3007,1259,3007,1265,3007,1273,3009,1267,3009,1280,3012,1308,3012,1318,3014,1316,3014,1320,3014,1300,3016,1243,3019,1257,3019,1233,3019,1251,3019,1235,3021,1231,3023,1249,3023,1259,3023,1271,3026,1288,3028,1253,3028,1257,3028,1245,3031,1276,3031,1255,3033,1269,3033,1263,3033,1233,3035,1314,3035,1245,3038,1251,3038,1222,3040,1259,3040,1286,3040,1267,3042,1245,3045,1210,3045,1198,3045,1192,3047,1165,3047,1149,3049,1155,3049,1171,3049,1169,3052,1169,3054,1165,3054,1157,3056,1141,3056,1147,3059,1122,3059,1104,3061,1141,3061,1124,3061,1153,3063,1173,3063,1171,3066,1171,3066,1184,3066,1186,3068,1157,3071,1155,3071,1175,3071,1179,3073,1186,3075,1214,3075,1198,3078,1186,3080,1222,3080,1239,3082,1249,3082,1263,3085,1239,3085,1237,3087,1224,3087,1237,3089,1257,3089,1265,3092,1265,3092,1263,3092,1255,3094,1257,3096,1265,3096,1280,3096,1284,3099,1249,3101,1300,3101,1308,3104,1323,3104,1355,3106,1367,3106,1382,3106,1380,3108,1355,3108,1349,3111,1361,3111,1359,3113,1355,3113,1394,3113,1414,3115,1410,3118,1412,3118,1421,3118,1427,3118,1437,3120,1453,3122,1472,3122,1464,3122,1445,3125,1455,3127,1357,3127,1419,3127,1437,3129,1417,3129,1412,3132,1419,3132,1431,3132,1421,3134,1419,3134,1425,3136,1437,3136,1449,3139,1461,3139,1480,3139,1472,3141,1492,3144,1494,3144,1502,3144,1521,3146,1564,3146,1576,3148,1596,3148,1639,3148,1645,3151,1645,3153,1566,3153,1584,3153,1568,3155,1568,3155,1558,3158,1535,3158,1549,3160,1574,3160,1609,3162,1609,3162,1621,3165,1631,3165,1633,3165,1639,3167,1635,3169,1652,3169,1682,3169,1686,3172,1670,3174,1670,3174,1696,3174,1707,3174,1678,3176,1664,3179,1670,3179,1674,3179,1694,3181,1711,3181,1735,3184,1729,3184,1717,3186,1709,3186,1707,3186,1709,3188,1709,3188,1733,3191,1754,3191,1752,3191,1770,3193,1782,3195,1764,3195,1809,3195,1852,3198,1891,3200,1887,3200,1880,3200,1842,3202,1844,3202,1819,3205,1774,3205,1811,3205,1829,3207,1842,3207,1854,3209,1874,3209,1862,3212,1829,3212,1858,3212,1846,3214,1858,3216,1856,3216,1864,3216,1897,3216,1903,3219,1931,3221,1911,3221,1927,3221,1929,3224,1942,3226,1891,3226,1901,3226,1895,3228,1854,3228,1864,3231,1887,3231,1893,3231,1887,3233,1874,3233,1827,3235,1795,3235,1815,3238,1850,3238,1837,3238,1844,3240,1884,3242,1874,3242,1878,3242,1874,3245,1884,3245,1868,3247,1860,3247,1829,3247,1797,3249,1758,3252,1766,3252,1807,3254,1813,3254,1797,3256,1797,3256,1760,3259,1760,3259,1719,3259,1709,3261,1615,3261,1643,3264,1649,3264,1641,3264,1645,3266,1658,3268,1699,3268,1692,3268,1705,3271,1715,3273,1637,3273,1600,3273,1625,3273,1613,3275,1621,3278,1623,3278,1629,3278,1617,3280,1605,3280,1611,3282,1605,3282,1619,3285,1568,3285,1584,3285,1613,3287,1619,3287,1649,3289,1615,3289,1611,3289,1588,3292,1613,3294,1598,3294,1602,3294,1576,3296,1594,3299,1623,3299,1580,3299,1547,3301,1562,3301,1590,3304,1596,3304,1549,3304,1547,3306,1598,3306,1629,3308,1545,3308,1539,3311,1560,3311,1572,3311,1539,3313,1511,3315,1525,3315,1519,3315,1535,3315,1527,3318,1504,3320,1504,3320,1490,3320,1474,3322,1472,3325,1439,3325,1392,3325,1406,3327,1445,3327,1429,3329,1435,3329,1453,3329,1457,3332,1476,3332,1480,3334,1504,3334,1488,3336,1490,3336,1506,3336,1504,3339,1525,3341,1529,3341,1539,3341,1541,3344,1564,3344,1592,3346,1568,3346,1521,3348,1521,3351,1564,3351,1613,3351,1633,3353,1633,3353,1664,3355,1672,3355,1707,3358,1705,3358,1713,3360,1668,3360,1660,3362,1625,3362,1678,3365,1721,3367,1721,3367,1711,3367,1713,3369,1737,3372,1729,3372,1705,3372,1682,3372,1654,3374,1639,3376,1637,3376,1645,3376,1633,3379,1609,3379,1633,3381,1625,3381,1598,3384,1543,3384,1486,3384,1523,3386,1570,3386,1582,3388,1588,3388,1621,3388,1605,3391,1629,3393,1613,3393,1574,3393,1549,3395,1566,3398,1613,3398,1645,3398,1639,3400,1674,3400,1699,3402,1664,3402,1678,3402,1670,3405,1668,3405,1672,3407,1678,3409,1658,3409,1686,3409,1688,3412,1684,3414,1664,3414,1668,3414,1637,3414,1660,3417,1656,3419,1641,3419,1607,3419,1600,3421,1600,3424,1600,3424,1654,3424,1656,3426,1645,3426,1643,3428,1654,3428,1680,3428,1664,3431,1686,3431,1705,3433,1701,3433,1696,3435,1705,3435,1719,3435,1707,3438,1711,3440,1721,3440,1717,3440,1709,3442,1743,3445,1719,3445,1713,3445,1705,3447,1741,3449,1703,3449,1709,3449,1711,3452,1731,3452,1725,3454,1711,3454,1739,3457,1746,3457,1768,3457,1778,3459,1778,3459,1762,3461,1764,3461,1756,3461,1741,3464,1750,3466,1733,3466,1723,3466,1739,3468,1735,3471,1711,3471,1715,3471,1721,3471,1766,3473,1766,3475,1764,3475,1754,3475,1774,3478,1772,3478,1750,3480,1743,3480,1752,3482,1746,3482,1766,3482,1780,3485,1788,3485,1778,3487,1768,3487,1760,3487,1748,3489,1748,3492,1750,3492,1737,3492,1731,3494,1723,3497,1727,3497,1725,3497,1729,3499,1746,3499,1748,3501,1741,3501,1733,3501,1766,3504,1770,3504,1784,3506,1766,3506,1746,3508,1764,3508,1752,3508,1764,3511,1786,3513,1795,3513,1805,3513,1772,3513,1813,3515,1809,3518,1793,3518,1815,3520,1813,3522,1825,3522,1829,3522,1860,3525,1876,3527,1897,3527,1887,3527,1864,3529,1858,3529,1862,3532,1862,3532,1823,3534,1807,3534,1795,3534,1786,3537,1780,3539,1786,3539,1795,3541,1790,3541,1786,3544,1795,3544,1786,3544,1795,3546,1809,3548,1815,3548,1809,3548,1803,3551,1805,3551,1803,3553,1827,3553,1825,3555,1840,3555,1850,3555,1866,3558,1846,3558,1821,3560,1823,3560,1799,3562,1821,3565,1827,3565,1831,3565,1829,3567,1825,3569,1795,3569,1817,3569,1821,3569,1831,3572,1846,3574,1856,3574,1860,3574,1856,3577,1866,3577,1893,3579,1891,3579,1897,3581,1899,3581,1936,3581,1931,3584,1950,3584,1956,3586,1972,3586,1952,3586,1999,3588,1948,3591,1925,3591,1913,3591,1887,3593,1884,3595,1882,3595,1891,3595,1882,3598,1876,3598,1895,3600,1866,3600,1870,3602,1882,3602,1878,3605,1901,3605,1895,3607,1903,3607,1909,3607,1923,3609,1944,3612,1954,3612,1972,3612,2001,3612,2013,3614,2009,3617,2011,3617,2034,3617,2030,3619,2030,3621,2030,3621,1989,3621,1991,3624,1991,3626,1989,3626,1976,3626,1948,3628,1946,3628,1966,3631,1966,3631,1991,3633,1972,3633,1997,3633,1995,3635,1993,3638,1989,3638,2034,3638,2056,3640,2040,3640,2062,3642,2054,3642,2032,3642,2021,3645,2038,3647,2056,3647,2052,3647,2060,3649,2079,3649,2077,3652,2064,3654,2070,3654,2054,3657,2054,3657,2048,3659,2042,3659,2060,3659,2072,3661,2042,3664,2034,3664,2038,3664,2046,3666,2040,3668,2040,3668,2036,3668,2040,3668,2034,3671,2044,3673,2048,3673,2044,3673,2054,3675,2060,3675,2062,3678,2060,3678,2048,3680,2048,3680,2046,3680,2058,3682,2072,3682,2079,3685,2068,3687,2068,3690,2079,3690,2075,3690,2062,3692,2083,3694,2095,3694,2099,3694,2095,3697,2101,3699,2113,3699,2101,3699,2097,3701,2093,3701,2091,3704,2072,3704,2075,3706,2077,3706,2036,3706,2007,3708,2013,3711,1942,3711,1948,3711,2015,3711,2025,3713,2025,3715,2068,3715,2087,3715,2062,3718,2056,3720,2036,3720,2044,3720,2036,3722,2040,3725,2030,3725,2042,3727,2060,3727,2048,3730,2048,3730,2060,3732,2058,3732,2028,3732,2009,3734,2009,3737,1968,3737,1948,3737,1936,3739,1944,3741,1921,3741,1936,3741,1962,3741,1966,3744,1981,3746,1987,3746,1966,3746,1974,3748,1954,3748,1950,3751,1936,3751,1956,3753,1960,3753,1968,3753,1942,3755,1946,3755,1966,3758,1944,3758,1966,3760,1950,3762,1956,3765,1974,3767,1974,3767,1962,3767,1976,3770,1985,3772,1970,3772,1962,3772,1944,3774,1923,3774,1917,3777,1895,3777,1907,3779,1915e" filled="false" stroked="true" strokeweight=".94pt" strokecolor="#58b6e7">
              <v:path arrowok="t"/>
              <v:stroke dashstyle="solid"/>
            </v:shape>
            <v:line style="position:absolute" from="4378,1689" to="4485,1689" stroked="true" strokeweight=".47pt" strokecolor="#231f20">
              <v:stroke dashstyle="solid"/>
            </v:line>
            <v:line style="position:absolute" from="4378,1896" to="4485,1896" stroked="true" strokeweight=".47pt" strokecolor="#231f20">
              <v:stroke dashstyle="solid"/>
            </v:line>
            <v:shape style="position:absolute;left:3781;top:1643;width:544;height:278" coordorigin="3781,1643" coordsize="544,278" path="m3781,1921l3805,1897,3826,1840,3850,1731,3873,1682,3897,1674,3918,1674,3939,1692,3963,1772,3984,1823,4007,1837,4031,1829,4052,1827,4075,1825,4099,1788,4123,1703,4144,1666,4167,1643,4191,1674,4210,1672,4233,1741,4257,1793,4278,1803,4301,1803,4325,1801e" filled="false" stroked="true" strokeweight=".94pt" strokecolor="#58b6e7">
              <v:path arrowok="t"/>
              <v:stroke dashstyle="dot"/>
            </v:shape>
            <v:shape style="position:absolute;left:3713;top:1841;width:612;height:258" coordorigin="3713,1842" coordsize="612,258" path="m3713,2079l3737,2099,3758,2089,3781,2081,3805,2074,3826,2032,3850,1962,3873,1923,3897,1907,3918,1907,3939,1929,3963,1968,3984,2019,4007,2021,4031,2015,4052,2013,4075,2013,4099,1987,4123,1905,4144,1870,4167,1842,4191,1872,4210,1872,4233,1950,4257,1983,4278,1985,4301,1972,4325,1962e" filled="false" stroked="true" strokeweight=".94pt" strokecolor="#58b6e7">
              <v:path arrowok="t"/>
              <v:stroke dashstyle="shortdot"/>
            </v:shape>
            <v:line style="position:absolute" from="2078,2471" to="2097,2471" stroked="true" strokeweight=".94pt" strokecolor="#231f20">
              <v:stroke dashstyle="solid"/>
            </v:line>
            <v:line style="position:absolute" from="2129,2471" to="2177,2471" stroked="true" strokeweight=".94pt" strokecolor="#231f20">
              <v:stroke dashstyle="shortdot"/>
            </v:line>
            <v:line style="position:absolute" from="2193,2471" to="2212,2471" stroked="true" strokeweight=".94pt" strokecolor="#231f20">
              <v:stroke dashstyle="solid"/>
            </v:line>
            <v:line style="position:absolute" from="2081,2308" to="2081,2327" stroked="true" strokeweight=".235pt" strokecolor="#231f20">
              <v:stroke dashstyle="solid"/>
            </v:line>
            <v:line style="position:absolute" from="2118,2318" to="2189,2318" stroked="true" strokeweight=".94pt" strokecolor="#231f20">
              <v:stroke dashstyle="dot"/>
            </v:line>
            <v:line style="position:absolute" from="2209,2308" to="2209,2327" stroked="true" strokeweight=".235pt" strokecolor="#231f20">
              <v:stroke dashstyle="solid"/>
            </v:line>
            <v:shape style="position:absolute;left:4466;top:2235;width:38;height:111" coordorigin="4466,2235" coordsize="38,111" path="m4485,2235l4485,2259,4466,2273,4503,2285,4466,2302,4503,2317,4485,2325,4485,2346e" filled="false" stroked="true" strokeweight=".47pt" strokecolor="#231f20">
              <v:path arrowok="t"/>
              <v:stroke dashstyle="solid"/>
            </v:shape>
            <v:line style="position:absolute" from="4378,257" to="4485,257" stroked="true" strokeweight=".47pt" strokecolor="#231f20">
              <v:stroke dashstyle="solid"/>
            </v:line>
            <v:line style="position:absolute" from="4378,461" to="4485,461" stroked="true" strokeweight=".47pt" strokecolor="#231f20">
              <v:stroke dashstyle="solid"/>
            </v:line>
            <v:line style="position:absolute" from="4378,666" to="4485,666" stroked="true" strokeweight=".47pt" strokecolor="#231f20">
              <v:stroke dashstyle="solid"/>
            </v:line>
            <v:line style="position:absolute" from="4378,870" to="4485,870" stroked="true" strokeweight=".47pt" strokecolor="#231f20">
              <v:stroke dashstyle="solid"/>
            </v:line>
            <v:line style="position:absolute" from="4378,1485" to="4485,1485" stroked="true" strokeweight=".47pt" strokecolor="#231f20">
              <v:stroke dashstyle="solid"/>
            </v:line>
            <v:line style="position:absolute" from="3895,2609" to="3895,2715" stroked="true" strokeweight=".47pt" strokecolor="#231f20">
              <v:stroke dashstyle="solid"/>
            </v:line>
            <v:line style="position:absolute" from="3352,2609" to="3352,2715" stroked="true" strokeweight=".47pt" strokecolor="#231f20">
              <v:stroke dashstyle="solid"/>
            </v:line>
            <v:line style="position:absolute" from="2810,2609" to="2810,2715" stroked="true" strokeweight=".47pt" strokecolor="#231f20">
              <v:stroke dashstyle="solid"/>
            </v:line>
            <v:line style="position:absolute" from="2267,2609" to="2267,2715" stroked="true" strokeweight=".47pt" strokecolor="#231f20">
              <v:stroke dashstyle="solid"/>
            </v:line>
            <v:line style="position:absolute" from="1723,2609" to="1723,2715" stroked="true" strokeweight=".47pt" strokecolor="#231f20">
              <v:stroke dashstyle="solid"/>
            </v:line>
            <v:line style="position:absolute" from="1182,2609" to="1182,2715" stroked="true" strokeweight=".47pt" strokecolor="#231f20">
              <v:stroke dashstyle="solid"/>
            </v:line>
            <v:rect style="position:absolute;left:1020;top:50;width:3464;height:2665" filled="false" stroked="true" strokeweight=".47pt" strokecolor="#231f20">
              <v:stroke dashstyle="solid"/>
            </v:rect>
            <v:shape style="position:absolute;left:1207;top:173;width:1092;height:1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  <w:r>
                      <w:rPr>
                        <w:color w:val="231F20"/>
                        <w:spacing w:val="-15"/>
                        <w:w w:val="95"/>
                        <w:position w:val="4"/>
                        <w:sz w:val="1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249;top:1756;width:2020;height:777" type="#_x0000_t202" filled="false" stroked="false">
              <v:textbox inset="0,0,0,0">
                <w:txbxContent>
                  <w:p>
                    <w:pPr>
                      <w:spacing w:before="6"/>
                      <w:ind w:left="27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position w:val="-3"/>
                        <w:sz w:val="11"/>
                      </w:rPr>
                      <w:t>Gas</w:t>
                    </w:r>
                    <w:r>
                      <w:rPr>
                        <w:color w:val="231F20"/>
                        <w:sz w:val="10"/>
                      </w:rPr>
                      <w:t>(b)</w:t>
                    </w:r>
                  </w:p>
                  <w:p>
                    <w:pPr>
                      <w:spacing w:before="5"/>
                      <w:ind w:left="7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line="235" w:lineRule="auto" w:before="0"/>
                      <w:ind w:left="0" w:right="7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August</w:t>
                    </w:r>
                    <w:r>
                      <w:rPr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2016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23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21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0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May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2016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8"/>
                        <w:w w:val="95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1"/>
                      </w:rPr>
                      <w:t>Report</w:t>
                    </w:r>
                    <w:r>
                      <w:rPr>
                        <w:i/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futures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curve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90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80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50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spacing w:before="78"/>
        <w:ind w:left="0" w:right="38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spacing w:before="77"/>
        <w:ind w:left="0" w:right="38" w:firstLine="0"/>
        <w:jc w:val="righ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pStyle w:val="BodyText"/>
        <w:spacing w:line="268" w:lineRule="auto"/>
        <w:ind w:left="153" w:right="668"/>
      </w:pPr>
      <w:r>
        <w:rPr/>
        <w:br w:type="column"/>
      </w:r>
      <w:r>
        <w:rPr>
          <w:color w:val="231F20"/>
          <w:w w:val="95"/>
        </w:rPr>
        <w:t>retailers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margins.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53"/>
      </w:pP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annual inflation over the next year, the drag from food prices is 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diminish,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Non-energy import prices</w:t>
      </w:r>
    </w:p>
    <w:p>
      <w:pPr>
        <w:pStyle w:val="BodyText"/>
        <w:spacing w:line="268" w:lineRule="auto" w:before="23"/>
        <w:ind w:left="153" w:right="270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 </w:t>
      </w:r>
      <w:r>
        <w:rPr>
          <w:color w:val="231F20"/>
          <w:w w:val="90"/>
        </w:rPr>
        <w:t>non-energy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next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through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4" w:equalWidth="0">
            <w:col w:w="325" w:space="40"/>
            <w:col w:w="784" w:space="2032"/>
            <w:col w:w="887" w:space="1261"/>
            <w:col w:w="5401"/>
          </w:cols>
        </w:sectPr>
      </w:pPr>
    </w:p>
    <w:p>
      <w:pPr>
        <w:spacing w:line="114" w:lineRule="exact" w:before="0"/>
        <w:ind w:left="262" w:right="0" w:firstLine="0"/>
        <w:jc w:val="left"/>
        <w:rPr>
          <w:sz w:val="11"/>
        </w:rPr>
      </w:pPr>
      <w:r>
        <w:rPr>
          <w:color w:val="231F20"/>
          <w:w w:val="107"/>
          <w:sz w:val="11"/>
        </w:rPr>
        <w:t>0</w:t>
      </w:r>
    </w:p>
    <w:p>
      <w:pPr>
        <w:tabs>
          <w:tab w:pos="1080" w:val="left" w:leader="none"/>
          <w:tab w:pos="1636" w:val="left" w:leader="none"/>
          <w:tab w:pos="2170" w:val="left" w:leader="none"/>
          <w:tab w:pos="2712" w:val="left" w:leader="none"/>
          <w:tab w:pos="3255" w:val="left" w:leader="none"/>
        </w:tabs>
        <w:spacing w:line="115" w:lineRule="exact" w:before="0"/>
        <w:ind w:left="541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  <w:tab/>
        <w:t>17</w:t>
      </w:r>
    </w:p>
    <w:p>
      <w:pPr>
        <w:spacing w:before="10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dollar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delivery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10–25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days’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0" w:lineRule="exact"/>
        <w:ind w:left="146" w:right="-27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8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3"/>
          <w:sz w:val="18"/>
        </w:rPr>
        <w:t> </w:t>
      </w:r>
      <w:r>
        <w:rPr>
          <w:b/>
          <w:color w:val="A70741"/>
          <w:sz w:val="18"/>
        </w:rPr>
        <w:t>4.5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US</w:t>
      </w:r>
      <w:r>
        <w:rPr>
          <w:color w:val="A70741"/>
          <w:spacing w:val="-31"/>
          <w:sz w:val="18"/>
        </w:rPr>
        <w:t> </w:t>
      </w:r>
      <w:r>
        <w:rPr>
          <w:color w:val="A70741"/>
          <w:sz w:val="18"/>
        </w:rPr>
        <w:t>dollar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commodity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1"/>
          <w:sz w:val="18"/>
        </w:rPr>
        <w:t> </w:t>
      </w:r>
      <w:r>
        <w:rPr>
          <w:color w:val="A70741"/>
          <w:spacing w:val="-3"/>
          <w:sz w:val="18"/>
        </w:rPr>
        <w:t>broadly </w:t>
      </w:r>
      <w:r>
        <w:rPr>
          <w:color w:val="A70741"/>
          <w:sz w:val="18"/>
        </w:rPr>
        <w:t>unchanged since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May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US dollar oil and agricultural commodity prices</w:t>
      </w:r>
    </w:p>
    <w:p>
      <w:pPr>
        <w:spacing w:line="111" w:lineRule="exact" w:before="78"/>
        <w:ind w:left="2729" w:right="0" w:firstLine="0"/>
        <w:jc w:val="left"/>
        <w:rPr>
          <w:sz w:val="11"/>
        </w:rPr>
      </w:pPr>
      <w:r>
        <w:rPr>
          <w:color w:val="231F20"/>
          <w:sz w:val="11"/>
        </w:rPr>
        <w:t>Indices: 2014 = 100</w:t>
      </w:r>
    </w:p>
    <w:p>
      <w:pPr>
        <w:spacing w:line="111" w:lineRule="exact" w:before="0"/>
        <w:ind w:left="3674" w:right="0" w:firstLine="0"/>
        <w:jc w:val="left"/>
        <w:rPr>
          <w:sz w:val="11"/>
        </w:rPr>
      </w:pPr>
      <w:r>
        <w:rPr/>
        <w:pict>
          <v:group style="position:absolute;margin-left:39.685001pt;margin-top:2.216223pt;width:173.7pt;height:133.7pt;mso-position-horizontal-relative:page;mso-position-vertical-relative:paragraph;z-index:15866880" coordorigin="794,44" coordsize="3474,2674">
            <v:line style="position:absolute" from="798,317" to="905,317" stroked="true" strokeweight=".47pt" strokecolor="#231f20">
              <v:stroke dashstyle="solid"/>
            </v:line>
            <v:line style="position:absolute" from="798,582" to="905,582" stroked="true" strokeweight=".47pt" strokecolor="#231f20">
              <v:stroke dashstyle="solid"/>
            </v:line>
            <v:line style="position:absolute" from="798,848" to="905,848" stroked="true" strokeweight=".47pt" strokecolor="#231f20">
              <v:stroke dashstyle="solid"/>
            </v:line>
            <v:line style="position:absolute" from="798,1115" to="905,1115" stroked="true" strokeweight=".47pt" strokecolor="#231f20">
              <v:stroke dashstyle="solid"/>
            </v:line>
            <v:line style="position:absolute" from="798,1381" to="905,1381" stroked="true" strokeweight=".47pt" strokecolor="#231f20">
              <v:stroke dashstyle="solid"/>
            </v:line>
            <v:line style="position:absolute" from="798,1648" to="905,1648" stroked="true" strokeweight=".47pt" strokecolor="#231f20">
              <v:stroke dashstyle="solid"/>
            </v:line>
            <v:line style="position:absolute" from="798,1914" to="905,1914" stroked="true" strokeweight=".47pt" strokecolor="#231f20">
              <v:stroke dashstyle="solid"/>
            </v:line>
            <v:line style="position:absolute" from="798,2179" to="905,2179" stroked="true" strokeweight=".47pt" strokecolor="#231f20">
              <v:stroke dashstyle="solid"/>
            </v:line>
            <v:line style="position:absolute" from="798,2447" to="905,2447" stroked="true" strokeweight=".47pt" strokecolor="#231f20">
              <v:stroke dashstyle="solid"/>
            </v:line>
            <v:line style="position:absolute" from="4156,317" to="4262,317" stroked="true" strokeweight=".47pt" strokecolor="#231f20">
              <v:stroke dashstyle="solid"/>
            </v:line>
            <v:line style="position:absolute" from="4156,582" to="4262,582" stroked="true" strokeweight=".47pt" strokecolor="#231f20">
              <v:stroke dashstyle="solid"/>
            </v:line>
            <v:line style="position:absolute" from="4156,848" to="4262,848" stroked="true" strokeweight=".47pt" strokecolor="#231f20">
              <v:stroke dashstyle="solid"/>
            </v:line>
            <v:line style="position:absolute" from="4156,1115" to="4262,1115" stroked="true" strokeweight=".47pt" strokecolor="#231f20">
              <v:stroke dashstyle="solid"/>
            </v:line>
            <v:line style="position:absolute" from="4156,1381" to="4262,1381" stroked="true" strokeweight=".47pt" strokecolor="#231f20">
              <v:stroke dashstyle="solid"/>
            </v:line>
            <v:line style="position:absolute" from="4156,1648" to="4262,1648" stroked="true" strokeweight=".47pt" strokecolor="#231f20">
              <v:stroke dashstyle="solid"/>
            </v:line>
            <v:line style="position:absolute" from="4156,1914" to="4262,1914" stroked="true" strokeweight=".47pt" strokecolor="#231f20">
              <v:stroke dashstyle="solid"/>
            </v:line>
            <v:line style="position:absolute" from="4156,2179" to="4262,2179" stroked="true" strokeweight=".47pt" strokecolor="#231f20">
              <v:stroke dashstyle="solid"/>
            </v:line>
            <v:line style="position:absolute" from="4156,2447" to="4262,2447" stroked="true" strokeweight=".47pt" strokecolor="#231f20">
              <v:stroke dashstyle="solid"/>
            </v:line>
            <v:line style="position:absolute" from="4015,2660" to="4015,2714" stroked="true" strokeweight=".47pt" strokecolor="#231f20">
              <v:stroke dashstyle="solid"/>
            </v:line>
            <v:line style="position:absolute" from="3405,2607" to="3405,2714" stroked="true" strokeweight=".47pt" strokecolor="#231f20">
              <v:stroke dashstyle="solid"/>
            </v:line>
            <v:line style="position:absolute" from="2789,2660" to="2789,2714" stroked="true" strokeweight=".47pt" strokecolor="#231f20">
              <v:stroke dashstyle="solid"/>
            </v:line>
            <v:line style="position:absolute" from="2183,2607" to="2183,2714" stroked="true" strokeweight=".47pt" strokecolor="#231f20">
              <v:stroke dashstyle="solid"/>
            </v:line>
            <v:line style="position:absolute" from="1566,2660" to="1566,2714" stroked="true" strokeweight=".47pt" strokecolor="#231f20">
              <v:stroke dashstyle="solid"/>
            </v:line>
            <v:line style="position:absolute" from="958,2607" to="958,2714" stroked="true" strokeweight=".47pt" strokecolor="#231f20">
              <v:stroke dashstyle="solid"/>
            </v:line>
            <v:shape style="position:absolute;left:949;top:49;width:3162;height:2665" type="#_x0000_t75" stroked="false">
              <v:imagedata r:id="rId84" o:title=""/>
            </v:shape>
            <v:rect style="position:absolute;left:798;top:49;width:3464;height:2665" filled="false" stroked="true" strokeweight=".47pt" strokecolor="#231f20">
              <v:stroke dashstyle="solid"/>
            </v:rect>
            <v:shape style="position:absolute;left:2530;top:95;width:1269;height:661" type="#_x0000_t202" filled="false" stroked="false">
              <v:textbox inset="0,0,0,0">
                <w:txbxContent>
                  <w:p>
                    <w:pPr>
                      <w:spacing w:before="4"/>
                      <w:ind w:left="733" w:right="0" w:firstLine="0"/>
                      <w:jc w:val="lef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May </w:t>
                    </w:r>
                    <w:r>
                      <w:rPr>
                        <w:rFonts w:ascii="Times New Roman"/>
                        <w:i/>
                        <w:color w:val="231F20"/>
                        <w:sz w:val="11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2"/>
                      </w:rPr>
                    </w:pP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Agricultural prices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96;top:1969;width:520;height:165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</w:t>
                    </w:r>
                    <w:r>
                      <w:rPr>
                        <w:color w:val="231F20"/>
                        <w:spacing w:val="-1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w w:val="85"/>
          <w:sz w:val="11"/>
        </w:rPr>
        <w:t>110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90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80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w w:val="95"/>
          <w:sz w:val="11"/>
        </w:rPr>
        <w:t>70</w:t>
      </w:r>
    </w:p>
    <w:p>
      <w:pPr>
        <w:pStyle w:val="BodyText"/>
        <w:rPr>
          <w:sz w:val="12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sz w:val="11"/>
        </w:rPr>
        <w:t>50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0" w:right="419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to consumer prices.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288"/>
        <w:rPr>
          <w:sz w:val="14"/>
        </w:rPr>
      </w:pP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appreciation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 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6% 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1.3%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profile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than embodied in the May projections, which were conditioned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vote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European</w:t>
      </w:r>
      <w:r>
        <w:rPr>
          <w:color w:val="231F20"/>
          <w:spacing w:val="-44"/>
        </w:rPr>
        <w:t> </w:t>
      </w:r>
      <w:r>
        <w:rPr>
          <w:color w:val="231F20"/>
        </w:rPr>
        <w:t>Union.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9"/>
      </w:pP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60%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 tends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pass-through </w:t>
      </w:r>
      <w:r>
        <w:rPr>
          <w:color w:val="231F20"/>
          <w:w w:val="90"/>
        </w:rPr>
        <w:t>mostly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completed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5"/>
          <w:w w:val="90"/>
          <w:position w:val="4"/>
          <w:sz w:val="14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exporters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262" w:space="1068"/>
            <w:col w:w="5400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tabs>
          <w:tab w:pos="5482" w:val="left" w:leader="none"/>
          <w:tab w:pos="10471" w:val="left" w:leader="none"/>
        </w:tabs>
        <w:spacing w:before="0"/>
        <w:ind w:left="3720" w:right="0" w:firstLine="0"/>
        <w:jc w:val="left"/>
        <w:rPr>
          <w:sz w:val="11"/>
        </w:rPr>
      </w:pPr>
      <w:r>
        <w:rPr/>
        <w:pict>
          <v:shape style="position:absolute;margin-left:45.412601pt;margin-top:4.645424pt;width:166.35pt;height:14.6pt;mso-position-horizontal-relative:page;mso-position-vertical-relative:paragraph;z-index:158704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0"/>
                    <w:gridCol w:w="670"/>
                    <w:gridCol w:w="583"/>
                    <w:gridCol w:w="638"/>
                    <w:gridCol w:w="584"/>
                    <w:gridCol w:w="467"/>
                  </w:tblGrid>
                  <w:tr>
                    <w:trPr>
                      <w:trHeight w:val="145" w:hRule="atLeast"/>
                    </w:trPr>
                    <w:tc>
                      <w:tcPr>
                        <w:tcW w:w="380" w:type="dxa"/>
                      </w:tcPr>
                      <w:p>
                        <w:pPr>
                          <w:pStyle w:val="TableParagraph"/>
                          <w:spacing w:line="122" w:lineRule="exact" w:before="4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22" w:lineRule="exact" w:before="4"/>
                          <w:ind w:left="27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583" w:type="dxa"/>
                      </w:tcPr>
                      <w:p>
                        <w:pPr>
                          <w:pStyle w:val="TableParagraph"/>
                          <w:spacing w:line="122" w:lineRule="exact" w:before="4"/>
                          <w:ind w:left="22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638" w:type="dxa"/>
                      </w:tcPr>
                      <w:p>
                        <w:pPr>
                          <w:pStyle w:val="TableParagraph"/>
                          <w:spacing w:line="122" w:lineRule="exact" w:before="4"/>
                          <w:ind w:left="24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July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spacing w:line="122" w:lineRule="exact" w:before="4"/>
                          <w:ind w:left="22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Jan.</w:t>
                        </w: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22" w:lineRule="exact" w:before="4"/>
                          <w:ind w:left="2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July</w:t>
                        </w:r>
                      </w:p>
                    </w:tc>
                  </w:tr>
                  <w:tr>
                    <w:trPr>
                      <w:trHeight w:val="145" w:hRule="atLeast"/>
                    </w:trPr>
                    <w:tc>
                      <w:tcPr>
                        <w:tcW w:w="3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10" w:lineRule="exact" w:before="15"/>
                          <w:ind w:left="1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2014</w:t>
                        </w:r>
                      </w:p>
                    </w:tc>
                    <w:tc>
                      <w:tcPr>
                        <w:tcW w:w="58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8" w:type="dxa"/>
                      </w:tcPr>
                      <w:p>
                        <w:pPr>
                          <w:pStyle w:val="TableParagraph"/>
                          <w:spacing w:line="110" w:lineRule="exact" w:before="15"/>
                          <w:ind w:left="19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15</w:t>
                        </w:r>
                      </w:p>
                    </w:tc>
                    <w:tc>
                      <w:tcPr>
                        <w:tcW w:w="5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67" w:type="dxa"/>
                      </w:tcPr>
                      <w:p>
                        <w:pPr>
                          <w:pStyle w:val="TableParagraph"/>
                          <w:spacing w:line="110" w:lineRule="exact" w:before="15"/>
                          <w:ind w:left="19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1"/>
        </w:rPr>
        <w:t>20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pStyle w:val="ListParagraph"/>
        <w:numPr>
          <w:ilvl w:val="0"/>
          <w:numId w:val="44"/>
        </w:numPr>
        <w:tabs>
          <w:tab w:pos="5696" w:val="left" w:leader="none"/>
        </w:tabs>
        <w:spacing w:line="235" w:lineRule="auto" w:before="75" w:after="0"/>
        <w:ind w:left="5695" w:right="402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treatment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projections,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 </w:t>
      </w:r>
      <w:r>
        <w:rPr>
          <w:color w:val="231F20"/>
          <w:sz w:val="14"/>
        </w:rPr>
        <w:t>on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40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13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;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line="98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agricultural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livestock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GSCI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time.</w:t>
      </w:r>
    </w:p>
    <w:p>
      <w:pPr>
        <w:spacing w:line="160" w:lineRule="exact" w:before="0"/>
        <w:ind w:left="366" w:right="0" w:firstLine="0"/>
        <w:jc w:val="left"/>
        <w:rPr>
          <w:sz w:val="14"/>
        </w:rPr>
      </w:pPr>
      <w:r>
        <w:rPr/>
        <w:br w:type="column"/>
      </w:r>
      <w:hyperlink r:id="rId85">
        <w:r>
          <w:rPr>
            <w:color w:val="231F20"/>
            <w:w w:val="90"/>
            <w:sz w:val="14"/>
          </w:rPr>
          <w:t>www.bankofengland.co.uk/publications/Documents/inflationreport/2016/may.pdf.</w:t>
        </w:r>
      </w:hyperlink>
    </w:p>
    <w:p>
      <w:pPr>
        <w:pStyle w:val="ListParagraph"/>
        <w:numPr>
          <w:ilvl w:val="0"/>
          <w:numId w:val="44"/>
        </w:numPr>
        <w:tabs>
          <w:tab w:pos="367" w:val="left" w:leader="none"/>
        </w:tabs>
        <w:spacing w:line="235" w:lineRule="auto" w:before="1" w:after="0"/>
        <w:ind w:left="366" w:right="45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further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discussion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28–29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November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2015</w:t>
      </w:r>
      <w:r>
        <w:rPr>
          <w:color w:val="231F20"/>
          <w:spacing w:val="-22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; </w:t>
      </w:r>
      <w:hyperlink r:id="rId86">
        <w:r>
          <w:rPr>
            <w:color w:val="231F20"/>
            <w:w w:val="85"/>
            <w:sz w:val="14"/>
          </w:rPr>
          <w:t>www.bankofengland.co.uk/publications/Documents/inflationreport/2015/nov.pdf.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4070" w:space="1259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8" w:right="-46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5" w:right="2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4.6</w:t>
      </w:r>
      <w:r>
        <w:rPr>
          <w:b/>
          <w:color w:val="A70741"/>
          <w:spacing w:val="-12"/>
          <w:sz w:val="18"/>
        </w:rPr>
        <w:t> </w:t>
      </w:r>
      <w:r>
        <w:rPr>
          <w:color w:val="A70741"/>
          <w:sz w:val="18"/>
        </w:rPr>
        <w:t>Petrol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prices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are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likely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push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3"/>
          <w:sz w:val="18"/>
        </w:rPr>
        <w:t> </w:t>
      </w:r>
      <w:r>
        <w:rPr>
          <w:color w:val="A70741"/>
          <w:spacing w:val="-3"/>
          <w:sz w:val="18"/>
        </w:rPr>
        <w:t>annual </w:t>
      </w:r>
      <w:r>
        <w:rPr>
          <w:color w:val="A70741"/>
          <w:sz w:val="18"/>
        </w:rPr>
        <w:t>CPI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inflation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later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this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year</w:t>
      </w:r>
    </w:p>
    <w:p>
      <w:pPr>
        <w:spacing w:before="2"/>
        <w:ind w:left="155" w:right="0" w:firstLine="0"/>
        <w:jc w:val="left"/>
        <w:rPr>
          <w:sz w:val="16"/>
        </w:rPr>
      </w:pPr>
      <w:r>
        <w:rPr>
          <w:color w:val="231F20"/>
          <w:sz w:val="16"/>
        </w:rPr>
        <w:t>Sterling oil prices and CPI fuels 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5" w:right="464"/>
      </w:pP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driving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change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exchange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backdrop: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environment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079" w:space="1249"/>
            <w:col w:w="5402"/>
          </w:cols>
        </w:sectPr>
      </w:pPr>
    </w:p>
    <w:p>
      <w:pPr>
        <w:spacing w:line="120" w:lineRule="exact" w:before="103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20" w:lineRule="exact" w:before="0"/>
        <w:ind w:left="160" w:right="0" w:firstLine="0"/>
        <w:jc w:val="left"/>
        <w:rPr>
          <w:sz w:val="12"/>
        </w:rPr>
      </w:pPr>
      <w:r>
        <w:rPr/>
        <w:pict>
          <v:group style="position:absolute;margin-left:49.103001pt;margin-top:2.404881pt;width:184.8pt;height:142.25pt;mso-position-horizontal-relative:page;mso-position-vertical-relative:paragraph;z-index:15874048" coordorigin="982,48" coordsize="3696,2845">
            <v:line style="position:absolute" from="987,456" to="1100,456" stroked="true" strokeweight=".5pt" strokecolor="#231f20">
              <v:stroke dashstyle="solid"/>
            </v:line>
            <v:line style="position:absolute" from="987,858" to="1100,858" stroked="true" strokeweight=".5pt" strokecolor="#231f20">
              <v:stroke dashstyle="solid"/>
            </v:line>
            <v:line style="position:absolute" from="987,1263" to="1100,1263" stroked="true" strokeweight=".5pt" strokecolor="#231f20">
              <v:stroke dashstyle="solid"/>
            </v:line>
            <v:line style="position:absolute" from="987,1665" to="1100,1665" stroked="true" strokeweight=".5pt" strokecolor="#231f20">
              <v:stroke dashstyle="solid"/>
            </v:line>
            <v:line style="position:absolute" from="987,2068" to="1100,2068" stroked="true" strokeweight=".5pt" strokecolor="#231f20">
              <v:stroke dashstyle="solid"/>
            </v:line>
            <v:line style="position:absolute" from="1157,2068" to="4502,2068" stroked="true" strokeweight=".5pt" strokecolor="#231f20">
              <v:stroke dashstyle="solid"/>
            </v:line>
            <v:line style="position:absolute" from="987,2473" to="1100,2473" stroked="true" strokeweight=".5pt" strokecolor="#231f20">
              <v:stroke dashstyle="solid"/>
            </v:line>
            <v:line style="position:absolute" from="4559,1263" to="4672,1263" stroked="true" strokeweight=".5pt" strokecolor="#231f20">
              <v:stroke dashstyle="solid"/>
            </v:line>
            <v:line style="position:absolute" from="4559,1665" to="4672,1665" stroked="true" strokeweight=".5pt" strokecolor="#231f20">
              <v:stroke dashstyle="solid"/>
            </v:line>
            <v:line style="position:absolute" from="4559,2473" to="4672,2473" stroked="true" strokeweight=".5pt" strokecolor="#231f20">
              <v:stroke dashstyle="solid"/>
            </v:line>
            <v:line style="position:absolute" from="3963,2774" to="3963,2888" stroked="true" strokeweight=".5pt" strokecolor="#231f20">
              <v:stroke dashstyle="solid"/>
            </v:line>
            <v:line style="position:absolute" from="3403,2774" to="3403,2888" stroked="true" strokeweight=".5pt" strokecolor="#231f20">
              <v:stroke dashstyle="solid"/>
            </v:line>
            <v:line style="position:absolute" from="2841,2774" to="2841,2888" stroked="true" strokeweight=".5pt" strokecolor="#231f20">
              <v:stroke dashstyle="solid"/>
            </v:line>
            <v:line style="position:absolute" from="2281,2774" to="2281,2888" stroked="true" strokeweight=".5pt" strokecolor="#231f20">
              <v:stroke dashstyle="solid"/>
            </v:line>
            <v:line style="position:absolute" from="1718,2774" to="1718,2888" stroked="true" strokeweight=".5pt" strokecolor="#231f20">
              <v:stroke dashstyle="solid"/>
            </v:line>
            <v:line style="position:absolute" from="1158,2774" to="1158,2888" stroked="true" strokeweight=".5pt" strokecolor="#231f20">
              <v:stroke dashstyle="solid"/>
            </v:line>
            <v:shape style="position:absolute;left:1157;top:1033;width:3345;height:1708" coordorigin="1157,1033" coordsize="3345,1708" path="m1157,1895l1182,1845,1205,1798,1227,1652,1252,1876,1275,1862,1298,1674,1323,1567,1345,1362,1368,1528,1393,1750,1416,1800,1438,1567,1461,1600,1486,1698,1509,1717,1531,1545,1556,1586,1579,1650,1602,1767,1627,2222,1649,2374,1672,2257,1697,2036,1720,2152,1742,2205,1765,2105,1790,2114,1812,2117,1835,2033,1860,2119,1883,2164,1905,1936,1930,1581,1953,1383,1976,1402,2001,1293,2023,1247,2046,1250,2071,1317,2094,1283,2116,1102,2139,1033,2164,1240,2187,1278,2209,1698,2234,2212,2257,2519,2280,2684,2305,2576,2327,2634,2350,2574,2375,2629,2398,2664,2420,2676,2443,2474,2468,2333,2491,2114,2513,1633,2538,1328,2561,1050,2584,1171,2608,1076,2631,1052,2654,1155,2679,1428,2701,1490,2724,1583,2747,1719,2772,1609,2794,1662,2817,1548,2842,1452,2865,1426,2887,1428,2912,1557,2935,1514,2958,1459,2983,1459,3005,1381,3053,1448,3076,1540,3098,1690,3121,1855,3146,1857,3169,1874,3191,1855,3216,2036,3239,2136,3262,2148,3286,2074,3309,1957,3332,1971,3357,2029,3379,2076,3402,2100,3425,2038,3450,2064,3472,2219,3495,2186,3520,2029,3543,1971,3565,2019,3590,2136,3613,2236,3636,2214,3661,2126,3683,2143,3706,2276,3731,2338,3754,2272,3776,2172,3799,2191,3824,2188,3847,2298,3869,2312,3894,2262,3917,2305,3940,2493,3965,2724,3987,2741,4010,2624,4035,2564,4058,2512,4080,2491,4103,2531,4128,2588,4151,2669,4173,2634,4198,2591,4221,2526,4244,2364,4268,2362,4291,2441,4314,2374,4339,2343,4361,2291,4384,2241,4409,2150,4432,2043,4454,2017,4477,1976,4502,1860e" filled="false" stroked="true" strokeweight="1pt" strokecolor="#b01c88">
              <v:path arrowok="t"/>
              <v:stroke dashstyle="solid"/>
            </v:shape>
            <v:line style="position:absolute" from="4559,456" to="4672,456" stroked="true" strokeweight=".5pt" strokecolor="#231f20">
              <v:stroke dashstyle="solid"/>
            </v:line>
            <v:line style="position:absolute" from="4559,858" to="4672,858" stroked="true" strokeweight=".5pt" strokecolor="#231f20">
              <v:stroke dashstyle="solid"/>
            </v:line>
            <v:shape style="position:absolute;left:1157;top:475;width:3345;height:1163" coordorigin="1157,476" coordsize="3345,1163" path="m1157,1593l1182,1581,1205,1507,1227,1517,1252,1540,1275,1467,1298,1405,1323,1347,1345,1367,1368,1400,1393,1424,1416,1414,1438,1343,1461,1376,1486,1350,1509,1267,1531,1312,1556,1314,1579,1262,1602,1286,1627,1397,1649,1440,1672,1452,1697,1428,1720,1509,1742,1474,1765,1426,1790,1386,1812,1383,1835,1345,1860,1302,1883,1359,1905,1297,1930,1252,1953,1166,2001,1128,2046,1028,2071,947,2094,797,2116,704,2139,709,2164,852,2187,957,2209,1200,2234,1369,2257,1505,2280,1443,2305,1464,2327,1402,2350,1371,2375,1312,2398,1224,2420,1269,2443,1186,2468,1233,2491,1157,2513,1133,2538,1143,2561,1116,2584,1109,2608,1007,2631,952,2654,1016,2679,1047,2701,1083,2724,1081,2747,1062,2772,1014,2794,985,2817,883,2842,840,2865,769,2887,640,2912,550,2935,654,2958,654,2983,614,3005,712,3028,633,3053,669,3076,659,3098,674,3121,623,3146,540,3169,476,3191,552,3216,669,3239,831,3262,735,3286,614,3309,650,3332,664,3357,683,3379,700,3402,640,3425,552,3450,607,3472,714,3495,709,3520,726,3543,638,3565,626,3590,650,3613,697,3636,716,3661,707,3683,754,3706,745,3731,766,3754,771,3776,754,3799,735,3824,804,3847,838,3869,864,3894,974,3917,1066,3940,1264,3965,1428,3987,1307,4010,1317,4035,1269,4058,1226,4080,1262,4103,1345,4128,1462,4151,1448,4173,1436,4198,1478,4221,1562,4244,1638,4268,1600,4291,1517,4314,1474,4339,1414,4361,1381,4384,1376,4409,1367,4432,1357,4454,1350,4477,1343,4502,1336e" filled="false" stroked="true" strokeweight="1pt" strokecolor="#74c043">
              <v:path arrowok="t"/>
              <v:stroke dashstyle="solid"/>
            </v:shape>
            <v:line style="position:absolute" from="4360,2888" to="4360,53" stroked="true" strokeweight=".5pt" strokecolor="#231f20">
              <v:stroke dashstyle="dash"/>
            </v:line>
            <v:line style="position:absolute" from="4559,2065" to="4672,2065" stroked="true" strokeweight=".5pt" strokecolor="#231f20">
              <v:stroke dashstyle="solid"/>
            </v:line>
            <v:line style="position:absolute" from="3884,1697" to="4393,1754" stroked="true" strokeweight=".5pt" strokecolor="#231f20">
              <v:stroke dashstyle="solid"/>
            </v:line>
            <v:shape style="position:absolute;left:4375;top:1730;width:85;height:44" coordorigin="4375,1731" coordsize="85,44" path="m4380,1731l4375,1775,4460,1762,4380,1731xe" filled="true" fillcolor="#231f20" stroked="false">
              <v:path arrowok="t"/>
              <v:fill type="solid"/>
            </v:shape>
            <v:rect style="position:absolute;left:987;top:53;width:3686;height:2835" filled="false" stroked="true" strokeweight=".5pt" strokecolor="#231f20">
              <v:stroke dashstyle="solid"/>
            </v:rect>
            <v:shape style="position:absolute;left:1524;top:350;width:960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326;top:1500;width:6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713;top:2408;width:116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fuels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lubricants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3"/>
        <w:ind w:left="1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1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171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37"/>
        <w:ind w:left="2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22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2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171" w:right="0" w:firstLine="0"/>
        <w:jc w:val="left"/>
        <w:rPr>
          <w:sz w:val="12"/>
        </w:rPr>
      </w:pPr>
      <w:bookmarkStart w:name="4.3 Domestic cost pressures" w:id="49"/>
      <w:bookmarkEnd w:id="49"/>
      <w:r>
        <w:rPr/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160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1078" w:val="left" w:leader="none"/>
          <w:tab w:pos="1640" w:val="left" w:leader="none"/>
          <w:tab w:pos="2200" w:val="left" w:leader="none"/>
          <w:tab w:pos="2763" w:val="left" w:leader="none"/>
          <w:tab w:pos="3323" w:val="left" w:leader="none"/>
        </w:tabs>
        <w:spacing w:line="121" w:lineRule="exact" w:before="0"/>
        <w:ind w:left="51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</w:r>
      <w:r>
        <w:rPr>
          <w:color w:val="231F20"/>
          <w:spacing w:val="-10"/>
          <w:w w:val="95"/>
          <w:sz w:val="12"/>
        </w:rPr>
        <w:t>15</w:t>
      </w:r>
    </w:p>
    <w:p>
      <w:pPr>
        <w:spacing w:before="107"/>
        <w:ind w:left="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barrel</w:t>
      </w:r>
    </w:p>
    <w:p>
      <w:pPr>
        <w:pStyle w:val="BodyText"/>
        <w:spacing w:before="5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38"/>
        <w:ind w:left="2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spacing w:line="268" w:lineRule="auto"/>
        <w:ind w:left="155" w:right="386"/>
      </w:pPr>
      <w:r>
        <w:rPr/>
        <w:br w:type="column"/>
      </w:r>
      <w:r>
        <w:rPr>
          <w:color w:val="231F20"/>
          <w:w w:val="95"/>
        </w:rPr>
        <w:t>import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Kingdom seek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share.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</w:rPr>
        <w:t>rate prompts exporters to pass through more of the depreciation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they</w:t>
      </w:r>
      <w:r>
        <w:rPr>
          <w:color w:val="231F20"/>
          <w:spacing w:val="-26"/>
        </w:rPr>
        <w:t> </w:t>
      </w:r>
      <w:r>
        <w:rPr>
          <w:color w:val="231F20"/>
        </w:rPr>
        <w:t>would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6"/>
        </w:rPr>
        <w:t> </w:t>
      </w:r>
      <w:r>
        <w:rPr>
          <w:color w:val="231F20"/>
        </w:rPr>
        <w:t>average.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5" w:right="253"/>
      </w:pPr>
      <w:r>
        <w:rPr>
          <w:color w:val="231F20"/>
          <w:w w:val="90"/>
        </w:rPr>
        <w:t>Developments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passed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lag,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 domestic companies adjust their margins and prices. The 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will depend on factors such as the import content of </w:t>
      </w:r>
      <w:r>
        <w:rPr>
          <w:color w:val="231F20"/>
          <w:w w:val="95"/>
        </w:rPr>
        <w:t>consumption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 </w:t>
      </w:r>
      <w:r>
        <w:rPr>
          <w:color w:val="231F20"/>
        </w:rPr>
        <w:t>businesses’</w:t>
      </w:r>
      <w:r>
        <w:rPr>
          <w:color w:val="231F20"/>
          <w:spacing w:val="-40"/>
        </w:rPr>
        <w:t> </w:t>
      </w:r>
      <w:r>
        <w:rPr>
          <w:color w:val="231F20"/>
        </w:rPr>
        <w:t>pricing</w:t>
      </w:r>
      <w:r>
        <w:rPr>
          <w:color w:val="231F20"/>
          <w:spacing w:val="-39"/>
        </w:rPr>
        <w:t> </w:t>
      </w:r>
      <w:r>
        <w:rPr>
          <w:color w:val="231F20"/>
        </w:rPr>
        <w:t>decisions.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addition,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speed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4" w:equalWidth="0">
            <w:col w:w="3434" w:space="40"/>
            <w:col w:w="558" w:space="39"/>
            <w:col w:w="230" w:space="1027"/>
            <w:col w:w="5402"/>
          </w:cols>
        </w:sectPr>
      </w:pPr>
    </w:p>
    <w:p>
      <w:pPr>
        <w:spacing w:line="244" w:lineRule="auto" w:before="26"/>
        <w:ind w:left="155" w:right="7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Strategy, </w:t>
      </w:r>
      <w:r>
        <w:rPr>
          <w:color w:val="231F20"/>
          <w:sz w:val="11"/>
        </w:rPr>
        <w:t>ONS,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26" w:val="left" w:leader="none"/>
        </w:tabs>
        <w:spacing w:line="244" w:lineRule="auto" w:before="0" w:after="0"/>
        <w:ind w:left="325" w:right="201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 price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delivery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10–25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days’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time,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during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ListParagraph"/>
        <w:numPr>
          <w:ilvl w:val="0"/>
          <w:numId w:val="46"/>
        </w:numPr>
        <w:tabs>
          <w:tab w:pos="326" w:val="left" w:leader="none"/>
        </w:tabs>
        <w:spacing w:line="244" w:lineRule="auto" w:before="0" w:after="0"/>
        <w:ind w:left="325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Business,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Energy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Industrial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Strategy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petrol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then 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curve.</w:t>
      </w:r>
    </w:p>
    <w:p>
      <w:pPr>
        <w:pStyle w:val="BodyText"/>
      </w:pPr>
    </w:p>
    <w:p>
      <w:pPr>
        <w:pStyle w:val="BodyText"/>
        <w:spacing w:before="11"/>
        <w:rPr>
          <w:sz w:val="25"/>
        </w:rPr>
      </w:pPr>
      <w:r>
        <w:rPr/>
        <w:pict>
          <v:shape style="position:absolute;margin-left:39.758999pt;margin-top:17.387583pt;width:215.45pt;height:.1pt;mso-position-horizontal-relative:page;mso-position-vertical-relative:paragraph;z-index:-15585792;mso-wrap-distance-left:0;mso-wrap-distance-right:0" coordorigin="795,348" coordsize="4309,0" path="m795,348l5104,34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7"/>
        <w:ind w:left="155" w:right="0" w:firstLine="0"/>
        <w:jc w:val="left"/>
        <w:rPr>
          <w:sz w:val="18"/>
        </w:rPr>
      </w:pPr>
      <w:r>
        <w:rPr>
          <w:b/>
          <w:color w:val="A70741"/>
          <w:sz w:val="18"/>
        </w:rPr>
        <w:t>Chart 4.7 </w:t>
      </w:r>
      <w:r>
        <w:rPr>
          <w:color w:val="A70741"/>
          <w:sz w:val="18"/>
        </w:rPr>
        <w:t>Import prices rose in Q1</w:t>
      </w:r>
    </w:p>
    <w:p>
      <w:pPr>
        <w:spacing w:before="17"/>
        <w:ind w:left="155" w:right="0" w:firstLine="0"/>
        <w:jc w:val="left"/>
        <w:rPr>
          <w:sz w:val="12"/>
        </w:rPr>
      </w:pPr>
      <w:r>
        <w:rPr>
          <w:color w:val="231F20"/>
          <w:sz w:val="16"/>
        </w:rPr>
        <w:t>UK import and foreign export prices excluding fuel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50"/>
        <w:ind w:left="211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11" w:right="0" w:firstLine="0"/>
        <w:jc w:val="left"/>
        <w:rPr>
          <w:sz w:val="12"/>
        </w:rPr>
      </w:pPr>
      <w:r>
        <w:rPr/>
        <w:pict>
          <v:group style="position:absolute;margin-left:39.758999pt;margin-top:2.4104pt;width:184.8pt;height:142.25pt;mso-position-horizontal-relative:page;mso-position-vertical-relative:paragraph;z-index:15875072" coordorigin="795,48" coordsize="3696,2845">
            <v:line style="position:absolute" from="800,457" to="914,457" stroked="true" strokeweight=".5pt" strokecolor="#231f20">
              <v:stroke dashstyle="solid"/>
            </v:line>
            <v:line style="position:absolute" from="800,863" to="914,863" stroked="true" strokeweight=".5pt" strokecolor="#231f20">
              <v:stroke dashstyle="solid"/>
            </v:line>
            <v:line style="position:absolute" from="800,1267" to="914,1267" stroked="true" strokeweight=".5pt" strokecolor="#231f20">
              <v:stroke dashstyle="solid"/>
            </v:line>
            <v:line style="position:absolute" from="800,1674" to="914,1674" stroked="true" strokeweight=".5pt" strokecolor="#231f20">
              <v:stroke dashstyle="solid"/>
            </v:line>
            <v:line style="position:absolute" from="800,2078" to="914,2078" stroked="true" strokeweight=".5pt" strokecolor="#231f20">
              <v:stroke dashstyle="solid"/>
            </v:line>
            <v:line style="position:absolute" from="970,2078" to="4315,2078" stroked="true" strokeweight=".5pt" strokecolor="#231f20">
              <v:stroke dashstyle="solid"/>
            </v:line>
            <v:line style="position:absolute" from="4372,2078" to="4485,2078" stroked="true" strokeweight=".5pt" strokecolor="#231f20">
              <v:stroke dashstyle="solid"/>
            </v:line>
            <v:shape style="position:absolute;left:971;top:1009;width:3253;height:1364" coordorigin="971,1009" coordsize="3253,1364" path="m971,2247l1061,2137,1151,2060,1241,1922,1331,1542,1421,1369,1513,1159,1603,1009,1693,1117,1783,1705,1873,1957,1966,2156,2056,2247,2146,1820,2236,1808,2326,1736,2418,1761,2508,1724,2598,1588,2688,1964,2778,1971,2868,2175,2960,2317,3050,2053,3140,2062,3230,2013,3320,2006,3412,2079,3502,2343,3592,2373,3682,2364,3772,2200,3864,2147,3954,2268,4044,2128,4134,2221,4224,1971e" filled="false" stroked="true" strokeweight="1pt" strokecolor="#00568b">
              <v:path arrowok="t"/>
              <v:stroke dashstyle="solid"/>
            </v:shape>
            <v:shape style="position:absolute;left:4272;top:1806;width:94;height:98" coordorigin="4272,1806" coordsize="94,98" path="m4319,1806l4272,1855,4319,1903,4366,1855,4319,1806xe" filled="true" fillcolor="#00568b" stroked="false">
              <v:path arrowok="t"/>
              <v:fill type="solid"/>
            </v:shape>
            <v:line style="position:absolute" from="800,2484" to="914,2484" stroked="true" strokeweight=".5pt" strokecolor="#231f20">
              <v:stroke dashstyle="solid"/>
            </v:line>
            <v:shape style="position:absolute;left:971;top:1586;width:3253;height:1002" coordorigin="971,1586" coordsize="3253,1002" path="m971,1904l1061,1897,1151,1920,1241,1866,1331,1764,1421,1672,1513,1586,1603,1913,1693,2277,1783,2504,1873,2588,1966,2303,2056,1960,2146,1719,2236,1677,2326,1665,2418,1586,2508,1640,2598,1682,2688,1754,2778,1876,2868,1962,2960,1969,3050,1967,3140,2039,3230,2083,3320,2104,3412,2118,3502,2128,3592,2118,3682,2114,3772,2123,3864,2165,3954,2102,4044,2158,4134,2175,4224,2268e" filled="false" stroked="true" strokeweight="1pt" strokecolor="#74c043">
              <v:path arrowok="t"/>
              <v:stroke dashstyle="solid"/>
            </v:shape>
            <v:shape style="position:absolute;left:4272;top:2213;width:94;height:98" coordorigin="4272,2213" coordsize="94,98" path="m4319,2213l4272,2262,4319,2310,4366,2262,4319,2213xe" filled="true" fillcolor="#74c043" stroked="false">
              <v:path arrowok="t"/>
              <v:fill type="solid"/>
            </v:shape>
            <v:line style="position:absolute" from="4225,2774" to="4225,2888" stroked="true" strokeweight=".5pt" strokecolor="#231f20">
              <v:stroke dashstyle="solid"/>
            </v:line>
            <v:line style="position:absolute" from="3863,2774" to="3863,2888" stroked="true" strokeweight=".5pt" strokecolor="#231f20">
              <v:stroke dashstyle="solid"/>
            </v:line>
            <v:line style="position:absolute" from="3501,2774" to="3501,2888" stroked="true" strokeweight=".5pt" strokecolor="#231f20">
              <v:stroke dashstyle="solid"/>
            </v:line>
            <v:line style="position:absolute" from="3141,2774" to="3141,2888" stroked="true" strokeweight=".5pt" strokecolor="#231f20">
              <v:stroke dashstyle="solid"/>
            </v:line>
            <v:line style="position:absolute" from="2779,2774" to="2779,2888" stroked="true" strokeweight=".5pt" strokecolor="#231f20">
              <v:stroke dashstyle="solid"/>
            </v:line>
            <v:line style="position:absolute" from="2417,2774" to="2417,2888" stroked="true" strokeweight=".5pt" strokecolor="#231f20">
              <v:stroke dashstyle="solid"/>
            </v:line>
            <v:line style="position:absolute" from="2054,2774" to="2054,2888" stroked="true" strokeweight=".5pt" strokecolor="#231f20">
              <v:stroke dashstyle="solid"/>
            </v:line>
            <v:line style="position:absolute" from="1695,2774" to="1695,2888" stroked="true" strokeweight=".5pt" strokecolor="#231f20">
              <v:stroke dashstyle="solid"/>
            </v:line>
            <v:line style="position:absolute" from="1332,2774" to="1332,2888" stroked="true" strokeweight=".5pt" strokecolor="#231f20">
              <v:stroke dashstyle="solid"/>
            </v:line>
            <v:line style="position:absolute" from="970,2774" to="970,2888" stroked="true" strokeweight=".5pt" strokecolor="#231f20">
              <v:stroke dashstyle="solid"/>
            </v:line>
            <v:shape style="position:absolute;left:971;top:182;width:3253;height:2553" coordorigin="971,183" coordsize="3253,2553" path="m971,2373l1061,2219,1151,2083,1241,1689,1331,986,1421,652,1513,395,1603,183,1693,451,1783,1397,1873,1787,1966,1953,2056,2137,2146,1567,2236,1556,2326,1656,2418,1715,2508,1591,2598,1409,2688,1757,2778,1913,2868,2329,2960,2443,3050,2291,3140,1955,3230,1817,3320,1822,3412,2111,3502,2620,3592,2712,3682,2735,3772,2466,3864,2508,3954,2480,4044,2576,4134,2597,4224,2051e" filled="false" stroked="true" strokeweight="1pt" strokecolor="#fcaf17">
              <v:path arrowok="t"/>
              <v:stroke dashstyle="solid"/>
            </v:shape>
            <v:line style="position:absolute" from="4372,1674" to="4485,1674" stroked="true" strokeweight=".5pt" strokecolor="#231f20">
              <v:stroke dashstyle="solid"/>
            </v:line>
            <v:shape style="position:absolute;left:4272;top:1678;width:94;height:98" coordorigin="4272,1678" coordsize="94,98" path="m4319,1678l4272,1727,4319,1775,4366,1727,4319,1678xe" filled="true" fillcolor="#fcaf17" stroked="false">
              <v:path arrowok="t"/>
              <v:fill type="solid"/>
            </v:shape>
            <v:line style="position:absolute" from="2183,918" to="1734,1003" stroked="true" strokeweight=".5pt" strokecolor="#231f20">
              <v:stroke dashstyle="solid"/>
            </v:line>
            <v:shape style="position:absolute;left:1667;top:978;width:86;height:44" coordorigin="1668,978" coordsize="86,44" path="m1745,978l1668,1015,1753,1022,1745,978xe" filled="true" fillcolor="#231f20" stroked="false">
              <v:path arrowok="t"/>
              <v:fill type="solid"/>
            </v:shape>
            <v:line style="position:absolute" from="3332,1587" to="2937,1879" stroked="true" strokeweight=".5pt" strokecolor="#231f20">
              <v:stroke dashstyle="solid"/>
            </v:line>
            <v:shape style="position:absolute;left:2882;top:1852;width:80;height:67" coordorigin="2882,1853" coordsize="80,67" path="m2936,1853l2882,1919,2962,1888,2936,1853xe" filled="true" fillcolor="#231f20" stroked="false">
              <v:path arrowok="t"/>
              <v:fill type="solid"/>
            </v:shape>
            <v:line style="position:absolute" from="4372,457" to="4485,457" stroked="true" strokeweight=".5pt" strokecolor="#231f20">
              <v:stroke dashstyle="solid"/>
            </v:line>
            <v:line style="position:absolute" from="4372,863" to="4485,863" stroked="true" strokeweight=".5pt" strokecolor="#231f20">
              <v:stroke dashstyle="solid"/>
            </v:line>
            <v:line style="position:absolute" from="4372,1267" to="4485,1267" stroked="true" strokeweight=".5pt" strokecolor="#231f20">
              <v:stroke dashstyle="solid"/>
            </v:line>
            <v:line style="position:absolute" from="4372,2484" to="4485,2484" stroked="true" strokeweight=".5pt" strokecolor="#231f20">
              <v:stroke dashstyle="solid"/>
            </v:line>
            <v:rect style="position:absolute;left:800;top:53;width:3686;height:2835" filled="false" stroked="true" strokeweight=".5pt" strokecolor="#231f20">
              <v:stroke dashstyle="solid"/>
            </v:rect>
            <v:shape style="position:absolute;left:795;top:48;width:3696;height:284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spacing w:line="199" w:lineRule="auto" w:before="0"/>
                      <w:ind w:left="1003" w:right="1668" w:hanging="7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 prices in sterling terms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45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UK import price deflator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line="240" w:lineRule="auto" w:before="10"/>
                      <w:rPr>
                        <w:sz w:val="26"/>
                      </w:rPr>
                    </w:pPr>
                  </w:p>
                  <w:p>
                    <w:pPr>
                      <w:spacing w:line="204" w:lineRule="auto" w:before="0"/>
                      <w:ind w:left="2218" w:right="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 prices in </w:t>
                    </w:r>
                    <w:r>
                      <w:rPr>
                        <w:color w:val="231F20"/>
                        <w:sz w:val="12"/>
                      </w:rPr>
                      <w:t>foreign currency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4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8"/>
        <w:ind w:left="390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2"/>
        <w:ind w:left="0" w:right="45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390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45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91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170" w:val="left" w:leader="none"/>
          <w:tab w:pos="1538" w:val="left" w:leader="none"/>
          <w:tab w:pos="1908" w:val="left" w:leader="none"/>
          <w:tab w:pos="2264" w:val="left" w:leader="none"/>
          <w:tab w:pos="2625" w:val="left" w:leader="none"/>
          <w:tab w:pos="2985" w:val="left" w:leader="none"/>
          <w:tab w:pos="3349" w:val="left" w:leader="none"/>
        </w:tabs>
        <w:spacing w:line="121" w:lineRule="exact" w:before="0"/>
        <w:ind w:left="386" w:right="0" w:firstLine="0"/>
        <w:jc w:val="left"/>
        <w:rPr>
          <w:sz w:val="12"/>
        </w:rPr>
      </w:pPr>
      <w:r>
        <w:rPr>
          <w:color w:val="231F20"/>
          <w:sz w:val="12"/>
        </w:rPr>
        <w:t>2007 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spacing w:before="1"/>
        <w:rPr>
          <w:sz w:val="12"/>
        </w:rPr>
      </w:pPr>
    </w:p>
    <w:p>
      <w:pPr>
        <w:spacing w:line="244" w:lineRule="auto" w:before="0"/>
        <w:ind w:left="155" w:right="65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6" w:val="left" w:leader="none"/>
        </w:tabs>
        <w:spacing w:line="240" w:lineRule="auto" w:before="0" w:after="0"/>
        <w:ind w:left="325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7"/>
        </w:numPr>
        <w:tabs>
          <w:tab w:pos="326" w:val="left" w:leader="none"/>
        </w:tabs>
        <w:spacing w:line="244" w:lineRule="auto" w:before="3" w:after="0"/>
        <w:ind w:left="325" w:right="185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(d),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effective exchange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47"/>
        </w:numPr>
        <w:tabs>
          <w:tab w:pos="326" w:val="left" w:leader="none"/>
        </w:tabs>
        <w:spacing w:line="244" w:lineRule="auto" w:before="0" w:after="0"/>
        <w:ind w:left="325" w:right="196" w:hanging="17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fraud.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error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projection looks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through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7"/>
        </w:numPr>
        <w:tabs>
          <w:tab w:pos="326" w:val="left" w:leader="none"/>
        </w:tabs>
        <w:spacing w:line="244" w:lineRule="auto" w:before="0" w:after="0"/>
        <w:ind w:left="325" w:right="282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 </w:t>
      </w:r>
      <w:r>
        <w:rPr>
          <w:color w:val="231F20"/>
          <w:sz w:val="11"/>
        </w:rPr>
        <w:t>according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does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include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oil exporters.</w:t>
      </w:r>
    </w:p>
    <w:p>
      <w:pPr>
        <w:pStyle w:val="BodyText"/>
        <w:spacing w:line="268" w:lineRule="auto"/>
        <w:ind w:left="155" w:right="464"/>
      </w:pPr>
      <w:r>
        <w:rPr/>
        <w:br w:type="column"/>
      </w:r>
      <w:r>
        <w:rPr>
          <w:color w:val="231F20"/>
          <w:w w:val="95"/>
        </w:rPr>
        <w:t>pass-through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  <w:w w:val="90"/>
        </w:rPr>
        <w:t>companies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entered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contracts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hedge </w:t>
      </w:r>
      <w:r>
        <w:rPr>
          <w:color w:val="231F20"/>
        </w:rPr>
        <w:t>against</w:t>
      </w:r>
      <w:r>
        <w:rPr>
          <w:color w:val="231F20"/>
          <w:spacing w:val="-24"/>
        </w:rPr>
        <w:t> </w:t>
      </w:r>
      <w:r>
        <w:rPr>
          <w:color w:val="231F20"/>
        </w:rPr>
        <w:t>exchange</w:t>
      </w:r>
      <w:r>
        <w:rPr>
          <w:color w:val="231F20"/>
          <w:spacing w:val="-24"/>
        </w:rPr>
        <w:t> </w:t>
      </w:r>
      <w:r>
        <w:rPr>
          <w:color w:val="231F20"/>
        </w:rPr>
        <w:t>rate</w:t>
      </w:r>
      <w:r>
        <w:rPr>
          <w:color w:val="231F20"/>
          <w:spacing w:val="-23"/>
        </w:rPr>
        <w:t> </w:t>
      </w:r>
      <w:r>
        <w:rPr>
          <w:color w:val="231F20"/>
        </w:rPr>
        <w:t>movements.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5" w:right="506"/>
      </w:pP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discussed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color w:val="231F20"/>
        </w:rPr>
        <w:t>2015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staff </w:t>
      </w:r>
      <w:r>
        <w:rPr>
          <w:color w:val="231F20"/>
          <w:w w:val="90"/>
        </w:rPr>
        <w:t>estimate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tends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reflected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CPI,</w:t>
      </w:r>
      <w:r>
        <w:rPr>
          <w:color w:val="231F20"/>
          <w:spacing w:val="-32"/>
        </w:rPr>
        <w:t> </w:t>
      </w:r>
      <w:r>
        <w:rPr>
          <w:color w:val="231F20"/>
        </w:rPr>
        <w:t>with</w:t>
      </w:r>
      <w:r>
        <w:rPr>
          <w:color w:val="231F20"/>
          <w:spacing w:val="-32"/>
        </w:rPr>
        <w:t> </w:t>
      </w:r>
      <w:r>
        <w:rPr>
          <w:color w:val="231F20"/>
        </w:rPr>
        <w:t>most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55" w:right="253"/>
      </w:pP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occurring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evidence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passed </w:t>
      </w:r>
      <w:r>
        <w:rPr>
          <w:color w:val="231F20"/>
          <w:w w:val="95"/>
        </w:rPr>
        <w:t>through differently: according to the Bank’s Agents, for 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hedging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previous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episodes.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from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autumn.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636" w:val="left" w:leader="none"/>
        </w:tabs>
        <w:spacing w:line="240" w:lineRule="auto" w:before="1" w:after="0"/>
        <w:ind w:left="635" w:right="0" w:hanging="481"/>
        <w:jc w:val="left"/>
        <w:rPr>
          <w:sz w:val="26"/>
        </w:rPr>
      </w:pPr>
      <w:r>
        <w:rPr>
          <w:color w:val="231F20"/>
          <w:sz w:val="26"/>
        </w:rPr>
        <w:t>Domestic cost</w:t>
      </w:r>
      <w:r>
        <w:rPr>
          <w:color w:val="231F20"/>
          <w:spacing w:val="-51"/>
          <w:sz w:val="26"/>
        </w:rPr>
        <w:t> </w:t>
      </w:r>
      <w:r>
        <w:rPr>
          <w:color w:val="231F20"/>
          <w:sz w:val="26"/>
        </w:rPr>
        <w:t>pressures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5" w:right="331"/>
      </w:pPr>
      <w:r>
        <w:rPr>
          <w:color w:val="231F20"/>
        </w:rPr>
        <w:t>In addition to imported cost pressures, the outlook for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95"/>
        </w:rPr>
        <w:t>costs.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(DGI)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directly </w:t>
      </w:r>
      <w:r>
        <w:rPr>
          <w:color w:val="231F20"/>
        </w:rPr>
        <w:t>observable,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indicators</w:t>
      </w:r>
      <w:r>
        <w:rPr>
          <w:color w:val="231F20"/>
          <w:spacing w:val="-40"/>
        </w:rPr>
        <w:t> </w:t>
      </w:r>
      <w:r>
        <w:rPr>
          <w:color w:val="231F20"/>
        </w:rPr>
        <w:t>suggest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DGI</w:t>
      </w:r>
      <w:r>
        <w:rPr>
          <w:color w:val="231F20"/>
          <w:spacing w:val="-40"/>
        </w:rPr>
        <w:t> </w:t>
      </w:r>
      <w:r>
        <w:rPr>
          <w:color w:val="231F20"/>
        </w:rPr>
        <w:t>is currently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way</w:t>
      </w:r>
      <w:r>
        <w:rPr>
          <w:color w:val="231F20"/>
          <w:spacing w:val="-35"/>
        </w:rPr>
        <w:t>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historical</w:t>
      </w:r>
      <w:r>
        <w:rPr>
          <w:color w:val="231F20"/>
          <w:spacing w:val="-35"/>
        </w:rPr>
        <w:t> </w:t>
      </w:r>
      <w:r>
        <w:rPr>
          <w:color w:val="231F20"/>
        </w:rPr>
        <w:t>average</w:t>
      </w:r>
      <w:r>
        <w:rPr>
          <w:color w:val="231F20"/>
          <w:spacing w:val="-36"/>
        </w:rPr>
        <w:t> </w:t>
      </w:r>
      <w:r>
        <w:rPr>
          <w:color w:val="231F20"/>
        </w:rPr>
        <w:t>rate</w:t>
      </w:r>
    </w:p>
    <w:p>
      <w:pPr>
        <w:pStyle w:val="BodyText"/>
        <w:spacing w:line="232" w:lineRule="exact"/>
        <w:ind w:left="155"/>
      </w:pPr>
      <w:r>
        <w:rPr>
          <w:color w:val="231F20"/>
        </w:rPr>
        <w:t>(Chart 4.8).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5" w:right="259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demand,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countervailing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4"/>
        </w:rPr>
        <w:t> </w:t>
      </w:r>
      <w:r>
        <w:rPr>
          <w:color w:val="231F20"/>
        </w:rPr>
        <w:t>on domestic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4"/>
        </w:rPr>
        <w:t> </w:t>
      </w:r>
      <w:r>
        <w:rPr>
          <w:color w:val="231F20"/>
        </w:rPr>
        <w:t>pressures.</w:t>
      </w:r>
      <w:r>
        <w:rPr>
          <w:color w:val="231F20"/>
          <w:spacing w:val="-28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hand,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associated </w:t>
      </w:r>
      <w:r>
        <w:rPr>
          <w:color w:val="231F20"/>
          <w:w w:val="95"/>
        </w:rPr>
        <w:t>widening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weigh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  <w:r>
        <w:rPr>
          <w:color w:val="231F20"/>
          <w:spacing w:val="-17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hand,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rising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restore </w:t>
      </w:r>
      <w:r>
        <w:rPr>
          <w:color w:val="231F20"/>
        </w:rPr>
        <w:t>their</w:t>
      </w:r>
      <w:r>
        <w:rPr>
          <w:color w:val="231F20"/>
          <w:spacing w:val="-46"/>
        </w:rPr>
        <w:t> </w:t>
      </w:r>
      <w:r>
        <w:rPr>
          <w:color w:val="231F20"/>
        </w:rPr>
        <w:t>profit</w:t>
      </w:r>
      <w:r>
        <w:rPr>
          <w:color w:val="231F20"/>
          <w:spacing w:val="-45"/>
        </w:rPr>
        <w:t> </w:t>
      </w:r>
      <w:r>
        <w:rPr>
          <w:color w:val="231F20"/>
        </w:rPr>
        <w:t>margins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seek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wages, which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3"/>
        </w:rPr>
        <w:t> </w:t>
      </w:r>
      <w:r>
        <w:rPr>
          <w:color w:val="231F20"/>
        </w:rPr>
        <w:t>place</w:t>
      </w:r>
      <w:r>
        <w:rPr>
          <w:color w:val="231F20"/>
          <w:spacing w:val="-43"/>
        </w:rPr>
        <w:t> </w:t>
      </w:r>
      <w:r>
        <w:rPr>
          <w:color w:val="231F20"/>
        </w:rPr>
        <w:t>upward</w:t>
      </w:r>
      <w:r>
        <w:rPr>
          <w:color w:val="231F20"/>
          <w:spacing w:val="-43"/>
        </w:rPr>
        <w:t> </w:t>
      </w:r>
      <w:r>
        <w:rPr>
          <w:color w:val="231F20"/>
        </w:rPr>
        <w:t>pressure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86" w:space="842"/>
            <w:col w:w="5402"/>
          </w:cols>
        </w:sectPr>
      </w:pP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2"/>
        </w:numPr>
        <w:tabs>
          <w:tab w:pos="5696" w:val="left" w:leader="none"/>
        </w:tabs>
        <w:spacing w:line="235" w:lineRule="auto" w:before="57" w:after="0"/>
        <w:ind w:left="5695" w:right="353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 further discussion of the factors affecting exchange rate pass-through see Forbes,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K,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Hjortsoe,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Nenova,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(2015),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shocks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matter: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improving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our </w:t>
      </w:r>
      <w:r>
        <w:rPr>
          <w:color w:val="231F20"/>
          <w:w w:val="90"/>
          <w:sz w:val="14"/>
        </w:rPr>
        <w:t>estimates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exchange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pass-through’,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External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MPC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Unit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Discussion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Paper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No.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43</w:t>
      </w:r>
      <w:r>
        <w:rPr>
          <w:color w:val="231F20"/>
          <w:w w:val="90"/>
          <w:sz w:val="14"/>
        </w:rPr>
        <w:t>; </w:t>
      </w:r>
      <w:hyperlink r:id="rId87">
        <w:r>
          <w:rPr>
            <w:color w:val="231F20"/>
            <w:w w:val="95"/>
            <w:sz w:val="14"/>
          </w:rPr>
          <w:t>www.bankofengland.co.uk/monetarypolicy/Documents/externalmpc/</w:t>
        </w:r>
      </w:hyperlink>
      <w:hyperlink r:id="rId87">
        <w:r>
          <w:rPr>
            <w:color w:val="231F20"/>
            <w:w w:val="95"/>
            <w:sz w:val="14"/>
          </w:rPr>
          <w:t> </w:t>
        </w:r>
        <w:r>
          <w:rPr>
            <w:color w:val="231F20"/>
            <w:sz w:val="14"/>
          </w:rPr>
          <w:t>extmpcpaper0043.pdf.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before="110"/>
        <w:ind w:left="169" w:right="0" w:firstLine="0"/>
        <w:jc w:val="left"/>
        <w:rPr>
          <w:sz w:val="18"/>
        </w:rPr>
      </w:pPr>
      <w:bookmarkStart w:name="Companies’ margins" w:id="50"/>
      <w:bookmarkEnd w:id="50"/>
      <w:r>
        <w:rPr/>
      </w:r>
      <w:bookmarkStart w:name="Wages and labour costs" w:id="51"/>
      <w:bookmarkEnd w:id="51"/>
      <w:r>
        <w:rPr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29"/>
          <w:sz w:val="18"/>
        </w:rPr>
        <w:t> </w:t>
      </w:r>
      <w:r>
        <w:rPr>
          <w:b/>
          <w:color w:val="A70741"/>
          <w:sz w:val="18"/>
        </w:rPr>
        <w:t>4.8 </w:t>
      </w:r>
      <w:r>
        <w:rPr>
          <w:color w:val="A70741"/>
          <w:sz w:val="18"/>
        </w:rPr>
        <w:t>Measures</w:t>
      </w:r>
      <w:r>
        <w:rPr>
          <w:color w:val="A70741"/>
          <w:spacing w:val="-28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DGI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remain</w:t>
      </w:r>
      <w:r>
        <w:rPr>
          <w:color w:val="A70741"/>
          <w:spacing w:val="-27"/>
          <w:sz w:val="18"/>
        </w:rPr>
        <w:t> </w:t>
      </w:r>
      <w:r>
        <w:rPr>
          <w:color w:val="A70741"/>
          <w:sz w:val="18"/>
        </w:rPr>
        <w:t>subdued</w:t>
      </w:r>
    </w:p>
    <w:p>
      <w:pPr>
        <w:spacing w:before="20"/>
        <w:ind w:left="169" w:right="0" w:firstLine="0"/>
        <w:jc w:val="left"/>
        <w:rPr>
          <w:sz w:val="16"/>
        </w:rPr>
      </w:pPr>
      <w:r>
        <w:rPr>
          <w:color w:val="231F20"/>
          <w:w w:val="95"/>
          <w:sz w:val="16"/>
        </w:rPr>
        <w:t>Measures</w:t>
      </w:r>
      <w:r>
        <w:rPr>
          <w:color w:val="231F20"/>
          <w:spacing w:val="-29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domestically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generated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inflation</w:t>
      </w:r>
      <w:r>
        <w:rPr>
          <w:color w:val="231F20"/>
          <w:spacing w:val="-28"/>
          <w:w w:val="95"/>
          <w:sz w:val="16"/>
        </w:rPr>
        <w:t> </w:t>
      </w:r>
      <w:r>
        <w:rPr>
          <w:color w:val="231F20"/>
          <w:w w:val="95"/>
          <w:sz w:val="16"/>
        </w:rPr>
        <w:t>(DGI)</w:t>
      </w:r>
    </w:p>
    <w:p>
      <w:pPr>
        <w:spacing w:line="119" w:lineRule="exact" w:before="137"/>
        <w:ind w:left="2118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909" w:right="0" w:firstLine="0"/>
        <w:jc w:val="left"/>
        <w:rPr>
          <w:sz w:val="12"/>
        </w:rPr>
      </w:pPr>
      <w:r>
        <w:rPr/>
        <w:pict>
          <v:group style="position:absolute;margin-left:40.467999pt;margin-top:2.425385pt;width:184.8pt;height:142.25pt;mso-position-horizontal-relative:page;mso-position-vertical-relative:paragraph;z-index:15879680" coordorigin="809,49" coordsize="3696,2845">
            <v:shape style="position:absolute;left:994;top:107;width:3327;height:2280" coordorigin="994,107" coordsize="3327,2280" path="m2713,107l2658,747,2602,742,2547,1062,2491,1208,2436,1178,2380,969,2325,791,2270,264,2214,913,2159,1126,2103,1283,2048,1301,1992,1297,1937,1186,1881,1023,1826,1011,1770,1304,1715,1290,1660,1338,1604,1349,1549,1394,1493,1365,1438,1334,1383,1284,1327,1320,1272,1341,1216,1410,1161,1300,1105,1238,1050,786,994,251,994,1750,1050,1623,1105,1889,1161,1708,1216,1745,1272,1721,1327,1612,1383,1758,1438,1796,1493,2059,1549,1964,1604,1997,1660,1801,1715,1576,1770,1476,1826,1451,1881,1294,1937,1403,1992,1655,2048,1928,2103,1614,2159,1496,2214,1288,2270,1266,2325,1217,2380,1533,2436,1495,2491,1825,2547,1412,2602,1711,2658,1468,2713,1234,2768,1676,2824,2157,2879,2321,2935,2085,2990,2104,3046,2364,3101,1990,3156,2168,3212,1859,3267,1877,3323,2213,3378,1926,3434,1892,3489,1720,3544,1499,3600,1618,3655,1809,3711,1736,3766,1759,3822,1700,3877,1715,3933,2387,3988,2163,4043,2127,4099,2078,4154,1830,4210,2021,4265,1944,4321,1950,4321,1578,4265,1483,4210,1342,4154,1675,4099,1622,4043,1645,3988,1540,3933,1295,3877,1438,3822,1508,3766,1311,3711,1219,3655,971,3600,1058,3544,1037,3489,1050,3434,1543,3378,1360,3323,1481,3267,1297,3212,1308,3156,1586,3101,1534,3046,1389,2990,1143,2935,759,2879,693,2824,307,2768,1126,2713,107xe" filled="true" fillcolor="#fcaf17" stroked="false">
              <v:path arrowok="t"/>
              <v:fill type="solid"/>
            </v:shape>
            <v:line style="position:absolute" from="814,526" to="928,526" stroked="true" strokeweight=".5pt" strokecolor="#231f20">
              <v:stroke dashstyle="solid"/>
            </v:line>
            <v:line style="position:absolute" from="814,998" to="928,998" stroked="true" strokeweight=".5pt" strokecolor="#231f20">
              <v:stroke dashstyle="solid"/>
            </v:line>
            <v:line style="position:absolute" from="814,1470" to="928,1470" stroked="true" strokeweight=".5pt" strokecolor="#231f20">
              <v:stroke dashstyle="solid"/>
            </v:line>
            <v:line style="position:absolute" from="814,1942" to="928,1942" stroked="true" strokeweight=".5pt" strokecolor="#231f20">
              <v:stroke dashstyle="solid"/>
            </v:line>
            <v:line style="position:absolute" from="814,2414" to="928,2414" stroked="true" strokeweight=".5pt" strokecolor="#231f20">
              <v:stroke dashstyle="solid"/>
            </v:line>
            <v:line style="position:absolute" from="4386,526" to="4499,526" stroked="true" strokeweight=".5pt" strokecolor="#231f20">
              <v:stroke dashstyle="solid"/>
            </v:line>
            <v:line style="position:absolute" from="4386,998" to="4499,998" stroked="true" strokeweight=".5pt" strokecolor="#231f20">
              <v:stroke dashstyle="solid"/>
            </v:line>
            <v:line style="position:absolute" from="4386,1470" to="4499,1470" stroked="true" strokeweight=".5pt" strokecolor="#231f20">
              <v:stroke dashstyle="solid"/>
            </v:line>
            <v:line style="position:absolute" from="984,1942" to="4329,1942" stroked="true" strokeweight=".5pt" strokecolor="#231f20">
              <v:stroke dashstyle="solid"/>
            </v:line>
            <v:line style="position:absolute" from="4386,1942" to="4499,1942" stroked="true" strokeweight=".5pt" strokecolor="#231f20">
              <v:stroke dashstyle="solid"/>
            </v:line>
            <v:line style="position:absolute" from="4386,2414" to="4499,2414" stroked="true" strokeweight=".5pt" strokecolor="#231f20">
              <v:stroke dashstyle="solid"/>
            </v:line>
            <v:shape style="position:absolute;left:993;top:902;width:3327;height:956" coordorigin="994,902" coordsize="3327,956" path="m994,1216l1050,1236,1105,1537,1161,1535,1216,1539,1272,1598,1327,1458,1382,1504,1438,1528,1493,1600,1549,1561,1604,1581,1660,1559,1715,1414,1770,1372,1826,1262,1881,1231,1937,1295,1992,1447,2049,1627,2103,1442,2158,1289,2214,1111,2269,902,2325,1040,2380,1317,2437,1328,2491,1447,2546,1238,2602,1238,2657,1104,2713,942,2768,1322,2825,1126,2879,1477,2934,1616,2990,1598,3045,1809,3102,1785,3156,1857,3213,1572,3267,1633,3322,1715,3378,1574,3433,1741,3490,1513,3544,1260,3601,1390,3655,1449,3710,1429,3766,1578,3821,1618,3878,1616,3932,1747,3989,1778,4043,1818,4098,1763,4155,1763,4209,1750,4266,1754,4320,1743e" filled="false" stroked="true" strokeweight="1pt" strokecolor="#00568b">
              <v:path arrowok="t"/>
              <v:stroke dashstyle="solid"/>
            </v:shape>
            <v:line style="position:absolute" from="3309,674" to="2812,1061" stroked="true" strokeweight=".5pt" strokecolor="#231f20">
              <v:stroke dashstyle="solid"/>
            </v:line>
            <v:shape style="position:absolute;left:2758;top:1033;width:79;height:68" coordorigin="2759,1034" coordsize="79,68" path="m2810,1034l2759,1102,2838,1069,2810,1034xe" filled="true" fillcolor="#231f20" stroked="false">
              <v:path arrowok="t"/>
              <v:fill type="solid"/>
            </v:shape>
            <v:line style="position:absolute" from="4089,2775" to="4089,2888" stroked="true" strokeweight=".5pt" strokecolor="#231f20">
              <v:stroke dashstyle="solid"/>
            </v:line>
            <v:line style="position:absolute" from="3646,2775" to="3646,2888" stroked="true" strokeweight=".5pt" strokecolor="#231f20">
              <v:stroke dashstyle="solid"/>
            </v:line>
            <v:line style="position:absolute" from="3204,2775" to="3204,2888" stroked="true" strokeweight=".5pt" strokecolor="#231f20">
              <v:stroke dashstyle="solid"/>
            </v:line>
            <v:line style="position:absolute" from="2759,2775" to="2759,2888" stroked="true" strokeweight=".5pt" strokecolor="#231f20">
              <v:stroke dashstyle="solid"/>
            </v:line>
            <v:line style="position:absolute" from="2316,2775" to="2316,2888" stroked="true" strokeweight=".5pt" strokecolor="#231f20">
              <v:stroke dashstyle="solid"/>
            </v:line>
            <v:line style="position:absolute" from="1872,2775" to="1872,2888" stroked="true" strokeweight=".5pt" strokecolor="#231f20">
              <v:stroke dashstyle="solid"/>
            </v:line>
            <v:line style="position:absolute" from="1429,2775" to="1429,2888" stroked="true" strokeweight=".5pt" strokecolor="#231f20">
              <v:stroke dashstyle="solid"/>
            </v:line>
            <v:line style="position:absolute" from="984,2775" to="984,2888" stroked="true" strokeweight=".5pt" strokecolor="#231f20">
              <v:stroke dashstyle="solid"/>
            </v:line>
            <v:rect style="position:absolute;left:814;top:53;width:3686;height:2835" filled="false" stroked="true" strokeweight=".5pt" strokecolor="#231f20">
              <v:stroke dashstyle="solid"/>
            </v:rect>
            <v:shape style="position:absolute;left:3025;top:490;width:122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</w:p>
                </w:txbxContent>
              </v:textbox>
              <w10:wrap type="none"/>
            </v:shape>
            <v:shape style="position:absolute;left:1532;top:2058;width:125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Range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measures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51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0" w:right="486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51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0" w:right="49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1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2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88" w:val="left" w:leader="none"/>
          <w:tab w:pos="1231" w:val="left" w:leader="none"/>
          <w:tab w:pos="1676" w:val="left" w:leader="none"/>
          <w:tab w:pos="2118" w:val="left" w:leader="none"/>
          <w:tab w:pos="2563" w:val="left" w:leader="none"/>
          <w:tab w:pos="3005" w:val="left" w:leader="none"/>
          <w:tab w:pos="3448" w:val="left" w:leader="none"/>
        </w:tabs>
        <w:spacing w:line="122" w:lineRule="exact" w:before="0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0"/>
        <w:ind w:left="339" w:right="29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Includes: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4.11);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productivity,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9"/>
          <w:w w:val="95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deflator;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GVA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government;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producer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40.467999pt;margin-top:15.821581pt;width:215.45pt;height:.1pt;mso-position-horizontal-relative:page;mso-position-vertical-relative:paragraph;z-index:-15581696;mso-wrap-distance-left:0;mso-wrap-distance-right:0" coordorigin="809,316" coordsize="4309,0" path="m809,316l5118,31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244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 4.9 </w:t>
      </w:r>
      <w:r>
        <w:rPr>
          <w:color w:val="A70741"/>
          <w:w w:val="95"/>
          <w:sz w:val="18"/>
        </w:rPr>
        <w:t>Companies’ profit margins have recovered </w:t>
      </w:r>
      <w:r>
        <w:rPr>
          <w:color w:val="A70741"/>
          <w:sz w:val="18"/>
        </w:rPr>
        <w:t>in recent years</w:t>
      </w:r>
    </w:p>
    <w:p>
      <w:pPr>
        <w:spacing w:line="268" w:lineRule="auto" w:before="2"/>
        <w:ind w:left="169" w:right="0" w:firstLine="0"/>
        <w:jc w:val="left"/>
        <w:rPr>
          <w:sz w:val="12"/>
        </w:rPr>
      </w:pPr>
      <w:r>
        <w:rPr>
          <w:color w:val="231F20"/>
          <w:w w:val="90"/>
          <w:sz w:val="16"/>
        </w:rPr>
        <w:t>Private non-financial corporate profit share (excluding the oil </w:t>
      </w:r>
      <w:r>
        <w:rPr>
          <w:color w:val="231F20"/>
          <w:sz w:val="16"/>
        </w:rPr>
        <w:t>sector)</w:t>
      </w:r>
      <w:r>
        <w:rPr>
          <w:color w:val="231F20"/>
          <w:position w:val="4"/>
          <w:sz w:val="12"/>
        </w:rPr>
        <w:t>(a)</w:t>
      </w:r>
    </w:p>
    <w:p>
      <w:pPr>
        <w:spacing w:before="106"/>
        <w:ind w:left="0" w:right="452" w:firstLine="0"/>
        <w:jc w:val="right"/>
        <w:rPr>
          <w:sz w:val="12"/>
        </w:rPr>
      </w:pPr>
      <w:r>
        <w:rPr/>
        <w:pict>
          <v:group style="position:absolute;margin-left:40.467999pt;margin-top:13.487798pt;width:184.35pt;height:142pt;mso-position-horizontal-relative:page;mso-position-vertical-relative:paragraph;z-index:-22354432" coordorigin="809,270" coordsize="3687,2840">
            <v:line style="position:absolute" from="822,2988" to="932,2988" stroked="true" strokeweight=".5pt" strokecolor="#231f20">
              <v:stroke dashstyle="solid"/>
            </v:line>
            <v:shape style="position:absolute;left:911;top:2987;width:40;height:118" coordorigin="912,2987" coordsize="40,118" path="m932,2987l932,3012,912,3027,951,3040,912,3058,951,3074,928,3083,928,3105e" filled="false" stroked="true" strokeweight=".5pt" strokecolor="#231f20">
              <v:path arrowok="t"/>
              <v:stroke dashstyle="solid"/>
            </v:shape>
            <v:shape style="position:absolute;left:4360;top:2983;width:40;height:120" coordorigin="4361,2984" coordsize="40,120" path="m4381,2984l4381,3010,4361,3025,4401,3038,4361,3057,4401,3072,4377,3081,4377,3103e" filled="false" stroked="true" strokeweight=".5pt" strokecolor="#231f20">
              <v:path arrowok="t"/>
              <v:stroke dashstyle="solid"/>
            </v:shape>
            <v:line style="position:absolute" from="4381,2988" to="4494,2988" stroked="true" strokeweight=".5pt" strokecolor="#231f20">
              <v:stroke dashstyle="solid"/>
            </v:line>
            <v:shape style="position:absolute;left:814;top:274;width:3677;height:2719" coordorigin="814,275" coordsize="3677,2719" path="m814,2993l814,275,4491,275,4491,2993e" filled="false" stroked="true" strokeweight=".5pt" strokecolor="#231f20">
              <v:path arrowok="t"/>
              <v:stroke dashstyle="solid"/>
            </v:shape>
            <v:line style="position:absolute" from="4496,3101" to="809,3101" stroked="true" strokeweight=".5pt" strokecolor="#231f20">
              <v:stroke dashstyle="solid"/>
            </v:line>
            <v:line style="position:absolute" from="809,954" to="923,954" stroked="true" strokeweight=".5pt" strokecolor="#231f20">
              <v:stroke dashstyle="solid"/>
            </v:line>
            <v:line style="position:absolute" from="809,1633" to="923,1633" stroked="true" strokeweight=".5pt" strokecolor="#231f20">
              <v:stroke dashstyle="solid"/>
            </v:line>
            <v:line style="position:absolute" from="809,2312" to="923,2312" stroked="true" strokeweight=".5pt" strokecolor="#231f20">
              <v:stroke dashstyle="solid"/>
            </v:line>
            <v:line style="position:absolute" from="4381,954" to="4494,954" stroked="true" strokeweight=".5pt" strokecolor="#231f20">
              <v:stroke dashstyle="solid"/>
            </v:line>
            <v:line style="position:absolute" from="4381,1633" to="4494,1633" stroked="true" strokeweight=".5pt" strokecolor="#231f20">
              <v:stroke dashstyle="solid"/>
            </v:line>
            <v:line style="position:absolute" from="4381,2312" to="4494,2312" stroked="true" strokeweight=".5pt" strokecolor="#231f20">
              <v:stroke dashstyle="solid"/>
            </v:line>
            <v:line style="position:absolute" from="4323,2996" to="4323,3109" stroked="true" strokeweight=".5pt" strokecolor="#231f20">
              <v:stroke dashstyle="solid"/>
            </v:line>
            <v:line style="position:absolute" from="3906,2996" to="3906,3109" stroked="true" strokeweight=".5pt" strokecolor="#231f20">
              <v:stroke dashstyle="solid"/>
            </v:line>
            <v:line style="position:absolute" from="3488,2996" to="3488,3109" stroked="true" strokeweight=".5pt" strokecolor="#231f20">
              <v:stroke dashstyle="solid"/>
            </v:line>
            <v:line style="position:absolute" from="3070,2996" to="3070,3109" stroked="true" strokeweight=".5pt" strokecolor="#231f20">
              <v:stroke dashstyle="solid"/>
            </v:line>
            <v:line style="position:absolute" from="2651,2996" to="2651,3109" stroked="true" strokeweight=".5pt" strokecolor="#231f20">
              <v:stroke dashstyle="solid"/>
            </v:line>
            <v:line style="position:absolute" from="2233,2996" to="2233,3109" stroked="true" strokeweight=".5pt" strokecolor="#231f20">
              <v:stroke dashstyle="solid"/>
            </v:line>
            <v:line style="position:absolute" from="1816,2996" to="1816,3109" stroked="true" strokeweight=".5pt" strokecolor="#231f20">
              <v:stroke dashstyle="solid"/>
            </v:line>
            <v:line style="position:absolute" from="1398,2996" to="1398,3109" stroked="true" strokeweight=".5pt" strokecolor="#231f20">
              <v:stroke dashstyle="solid"/>
            </v:line>
            <v:line style="position:absolute" from="980,2996" to="980,3109" stroked="true" strokeweight=".5pt" strokecolor="#231f20">
              <v:stroke dashstyle="solid"/>
            </v:line>
            <v:shape style="position:absolute;left:979;top:511;width:3345;height:1733" coordorigin="979,512" coordsize="3345,1733" path="m979,512l1031,696,1084,1085,1136,1175,1189,1664,1241,1678,1292,823,1346,1422,1397,1050,1451,1068,1502,1221,1553,1253,1607,1147,1658,1306,1712,805,1763,971,1817,1073,1868,962,1920,916,1973,1348,2024,1260,2078,1117,2129,867,2181,1022,2234,1061,2286,1258,2339,1295,2391,1299,2442,1177,2496,1098,2547,1184,2600,1415,2652,1258,2703,1027,2757,1031,2808,1309,2862,1634,2913,2244,2965,1477,3018,1801,3069,1750,3123,1570,3174,1415,3226,1186,3279,1242,3331,1503,3384,1498,3436,1438,3487,1791,3541,1778,3592,1563,3645,1242,3697,1110,3750,1540,3802,1362,3853,1408,3907,1172,3958,967,4012,722,4063,997,4115,1140,4168,1091,4219,918,4273,789,4324,909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20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452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5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52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132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spacing w:line="115" w:lineRule="exact" w:before="0"/>
        <w:ind w:left="396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73" w:val="left" w:leader="none"/>
          <w:tab w:pos="1590" w:val="left" w:leader="none"/>
          <w:tab w:pos="2006" w:val="left" w:leader="none"/>
          <w:tab w:pos="2431" w:val="left" w:leader="none"/>
          <w:tab w:pos="2851" w:val="left" w:leader="none"/>
          <w:tab w:pos="3265" w:val="left" w:leader="none"/>
          <w:tab w:pos="3623" w:val="left" w:leader="none"/>
        </w:tabs>
        <w:spacing w:line="123" w:lineRule="exact" w:before="0"/>
        <w:ind w:left="339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6"/>
        <w:rPr>
          <w:sz w:val="13"/>
        </w:rPr>
      </w:pPr>
    </w:p>
    <w:p>
      <w:pPr>
        <w:spacing w:line="244" w:lineRule="auto" w:before="0"/>
        <w:ind w:left="339" w:right="15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PNFCs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shelf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alignment </w:t>
      </w:r>
      <w:r>
        <w:rPr>
          <w:color w:val="231F20"/>
          <w:sz w:val="11"/>
        </w:rPr>
        <w:t>adjustment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cost.</w:t>
      </w: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40.467999pt;margin-top:16.489519pt;width:215.45pt;height:.1pt;mso-position-horizontal-relative:page;mso-position-vertical-relative:paragraph;z-index:-15581184;mso-wrap-distance-left:0;mso-wrap-distance-right:0" coordorigin="809,330" coordsize="4309,0" path="m809,330l5118,33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9" w:right="297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4.10</w:t>
      </w:r>
      <w:r>
        <w:rPr>
          <w:b/>
          <w:color w:val="A70741"/>
          <w:spacing w:val="-11"/>
          <w:sz w:val="18"/>
        </w:rPr>
        <w:t> </w:t>
      </w:r>
      <w:r>
        <w:rPr>
          <w:color w:val="A70741"/>
          <w:sz w:val="18"/>
        </w:rPr>
        <w:t>Real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supported</w:t>
      </w:r>
      <w:r>
        <w:rPr>
          <w:color w:val="A70741"/>
          <w:spacing w:val="-34"/>
          <w:sz w:val="18"/>
        </w:rPr>
        <w:t> </w:t>
      </w:r>
      <w:r>
        <w:rPr>
          <w:color w:val="A70741"/>
          <w:spacing w:val="-8"/>
          <w:sz w:val="18"/>
        </w:rPr>
        <w:t>by </w:t>
      </w:r>
      <w:r>
        <w:rPr>
          <w:color w:val="A70741"/>
          <w:sz w:val="18"/>
        </w:rPr>
        <w:t>subdued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inflation</w:t>
      </w:r>
    </w:p>
    <w:p>
      <w:pPr>
        <w:spacing w:before="2"/>
        <w:ind w:left="169" w:right="0" w:firstLine="0"/>
        <w:jc w:val="left"/>
        <w:rPr>
          <w:sz w:val="16"/>
        </w:rPr>
      </w:pPr>
      <w:r>
        <w:rPr>
          <w:color w:val="231F20"/>
          <w:sz w:val="16"/>
        </w:rPr>
        <w:t>Real pay and consumer prices</w:t>
      </w:r>
    </w:p>
    <w:p>
      <w:pPr>
        <w:spacing w:line="118" w:lineRule="exact" w:before="140"/>
        <w:ind w:left="2127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8" w:lineRule="exact" w:before="0"/>
        <w:ind w:left="3916" w:right="0" w:firstLine="0"/>
        <w:jc w:val="left"/>
        <w:rPr>
          <w:sz w:val="12"/>
        </w:rPr>
      </w:pPr>
      <w:r>
        <w:rPr/>
        <w:pict>
          <v:group style="position:absolute;margin-left:40.467999pt;margin-top:2.332239pt;width:184.8pt;height:142.25pt;mso-position-horizontal-relative:page;mso-position-vertical-relative:paragraph;z-index:15878144" coordorigin="809,47" coordsize="3696,2845">
            <v:line style="position:absolute" from="814,457" to="928,457" stroked="true" strokeweight=".5pt" strokecolor="#231f20">
              <v:stroke dashstyle="solid"/>
            </v:line>
            <v:line style="position:absolute" from="814,862" to="928,862" stroked="true" strokeweight=".5pt" strokecolor="#231f20">
              <v:stroke dashstyle="solid"/>
            </v:line>
            <v:line style="position:absolute" from="814,1267" to="928,1267" stroked="true" strokeweight=".5pt" strokecolor="#231f20">
              <v:stroke dashstyle="solid"/>
            </v:line>
            <v:line style="position:absolute" from="984,1267" to="4329,1267" stroked="true" strokeweight=".5pt" strokecolor="#231f20">
              <v:stroke dashstyle="solid"/>
            </v:line>
            <v:line style="position:absolute" from="4386,457" to="4499,457" stroked="true" strokeweight=".5pt" strokecolor="#231f20">
              <v:stroke dashstyle="solid"/>
            </v:line>
            <v:line style="position:absolute" from="4386,862" to="4499,862" stroked="true" strokeweight=".5pt" strokecolor="#231f20">
              <v:stroke dashstyle="solid"/>
            </v:line>
            <v:shape style="position:absolute;left:985;top:212;width:3344;height:1074" coordorigin="985,213" coordsize="3344,1074" path="m985,942l1003,964,1023,964,1043,984,1063,1104,1082,1146,1100,1045,1120,1065,1140,1065,1160,984,1177,964,1197,922,1217,1003,1237,942,1255,964,1274,984,1294,1003,1314,1045,1334,1003,1351,984,1371,984,1391,984,1411,1003,1429,1003,1448,984,1468,1003,1488,1045,1506,1045,1526,964,1545,942,1565,984,1583,1003,1603,1045,1623,1023,1642,964,1662,922,1680,942,1700,922,1720,883,1739,883,1757,883,1777,861,1797,802,1816,780,1834,760,1854,802,1874,841,1894,883,1913,883,1931,861,1951,903,1971,861,1991,822,2008,760,2028,780,2048,760,2068,780,2086,780,2105,721,2125,660,2145,721,2165,699,2183,640,2202,699,2222,760,2242,780,2260,883,2279,903,2299,903,2319,841,2337,841,2357,841,2376,822,2396,760,2416,760,2434,660,2454,598,2473,497,2493,375,2511,316,2531,213,2551,355,2570,436,2588,640,2608,660,2628,618,2647,679,2667,802,2685,822,2705,903,2725,903,2744,942,2762,1045,2782,964,2802,883,2822,679,2839,559,2859,660,2879,578,2899,517,2919,578,2936,618,2956,640,2976,640,2996,640,3014,618,3033,598,3053,517,3073,456,3091,375,3110,456,3130,355,3150,355,3170,416,3188,375,3207,355,3227,213,3247,254,3265,294,3285,416,3304,537,3324,578,3342,559,3362,660,3382,699,3401,780,3419,741,3439,760,3459,822,3479,721,3498,721,3516,721,3536,721,3556,699,3575,699,3593,780,3613,721,3633,679,3653,699,3670,721,3690,721,3710,822,3730,841,3750,861,3767,883,3787,922,3807,942,3827,903,3845,964,3864,883,3884,942,3904,964,3922,1023,3942,1003,3961,1065,3981,1166,4001,1205,4019,1266,4038,1266,4058,1286,4078,1247,4096,1266,4116,1247,4135,1266,4155,1286,4173,1286,4193,1247,4213,1227,4232,1205,4252,1205,4270,1166,4290,1205,4310,1205,4329,1166e" filled="false" stroked="true" strokeweight="1.0pt" strokecolor="#ed1b2d">
              <v:path arrowok="t"/>
              <v:stroke dashstyle="solid"/>
            </v:shape>
            <v:line style="position:absolute" from="814,1673" to="928,1673" stroked="true" strokeweight=".5pt" strokecolor="#231f20">
              <v:stroke dashstyle="solid"/>
            </v:line>
            <v:line style="position:absolute" from="814,2078" to="928,2078" stroked="true" strokeweight=".5pt" strokecolor="#231f20">
              <v:stroke dashstyle="solid"/>
            </v:line>
            <v:line style="position:absolute" from="814,2481" to="928,2481" stroked="true" strokeweight=".5pt" strokecolor="#231f20">
              <v:stroke dashstyle="solid"/>
            </v:line>
            <v:line style="position:absolute" from="4386,1673" to="4499,1673" stroked="true" strokeweight=".5pt" strokecolor="#231f20">
              <v:stroke dashstyle="solid"/>
            </v:line>
            <v:line style="position:absolute" from="4386,2078" to="4499,2078" stroked="true" strokeweight=".5pt" strokecolor="#231f20">
              <v:stroke dashstyle="solid"/>
            </v:line>
            <v:line style="position:absolute" from="4386,2481" to="4499,2481" stroked="true" strokeweight=".5pt" strokecolor="#231f20">
              <v:stroke dashstyle="solid"/>
            </v:line>
            <v:shape style="position:absolute;left:985;top:517;width:3325;height:1965" coordorigin="985,517" coordsize="3325,1965" path="m985,760l1003,922,1023,922,1043,964,1063,841,1082,780,1100,679,1120,741,1140,780,1160,861,1177,922,1197,1003,1217,1065,1237,1124,1255,1065,1274,964,1294,883,1314,922,1334,964,1351,922,1371,883,1391,802,1411,760,1429,721,1448,517,1468,537,1488,559,1506,741,1526,699,1545,699,1565,741,1583,741,1603,699,1623,679,1642,699,1662,699,1680,741,1700,660,1720,640,1739,699,1757,802,1777,841,1797,780,1816,760,1834,780,1854,822,1874,822,1894,802,1913,841,1931,721,1951,721,1971,578,1991,721,2008,679,2028,741,2048,822,2068,942,2086,984,2105,964,2125,861,2145,741,2165,537,2183,640,2202,780,2222,942,2242,903,2260,822,2279,741,2299,598,2319,640,2337,699,2357,883,2376,922,2396,964,2416,841,2434,861,2454,942,2473,1166,2493,1308,2511,1490,2531,1632,2551,1610,2570,1610,2588,1470,2608,1713,2628,2178,2647,2482,2667,2178,2685,1672,2705,1389,2725,1510,2744,1490,2762,1448,2782,1428,2802,1428,2822,1529,2839,1591,2859,1347,2879,1023,2899,1104,2919,1448,2936,1733,2956,1591,2976,1529,2996,1490,3014,1470,3033,1470,3053,1571,3073,1448,3091,1551,3110,1510,3130,1713,3150,1672,3170,1652,3188,1591,3207,1610,3227,1753,3247,1853,3265,1875,3285,1794,3304,1794,3324,1772,3342,1794,3362,1672,3382,1591,3401,1490,3419,1490,3439,1448,3459,1389,3479,1409,3498,1470,3516,1551,3536,1551,3556,1571,3575,1632,3593,1510,3613,1448,3633,1409,3653,1591,3670,1672,3690,1652,3710,1591,3730,1551,3750,1470,3767,1389,3787,1266,3807,1286,3827,1448,3845,1551,3864,1571,3884,1490,3904,1470,3922,1347,3942,1227,3961,1104,3981,984,4001,1003,4019,984,4038,822,4058,699,4078,618,4096,760,4116,699,4135,660,4155,679,4173,780,4193,841,4213,883,4232,841,4252,922,4270,922,4290,942,4310,883e" filled="false" stroked="true" strokeweight="1pt" strokecolor="#00568b">
              <v:path arrowok="t"/>
              <v:stroke dashstyle="solid"/>
            </v:shape>
            <v:line style="position:absolute" from="4386,1267" to="4499,1267" stroked="true" strokeweight=".5pt" strokecolor="#231f20">
              <v:stroke dashstyle="solid"/>
            </v:line>
            <v:line style="position:absolute" from="4231,2773" to="4231,2886" stroked="true" strokeweight=".5pt" strokecolor="#231f20">
              <v:stroke dashstyle="solid"/>
            </v:line>
            <v:line style="position:absolute" from="3768,2773" to="3768,2886" stroked="true" strokeweight=".5pt" strokecolor="#231f20">
              <v:stroke dashstyle="solid"/>
            </v:line>
            <v:line style="position:absolute" from="3303,2773" to="3303,2886" stroked="true" strokeweight=".5pt" strokecolor="#231f20">
              <v:stroke dashstyle="solid"/>
            </v:line>
            <v:line style="position:absolute" from="2840,2773" to="2840,2886" stroked="true" strokeweight=".5pt" strokecolor="#231f20">
              <v:stroke dashstyle="solid"/>
            </v:line>
            <v:line style="position:absolute" from="2375,2773" to="2375,2886" stroked="true" strokeweight=".5pt" strokecolor="#231f20">
              <v:stroke dashstyle="solid"/>
            </v:line>
            <v:line style="position:absolute" from="1912,2773" to="1912,2886" stroked="true" strokeweight=".5pt" strokecolor="#231f20">
              <v:stroke dashstyle="solid"/>
            </v:line>
            <v:line style="position:absolute" from="1449,2773" to="1449,2886" stroked="true" strokeweight=".5pt" strokecolor="#231f20">
              <v:stroke dashstyle="solid"/>
            </v:line>
            <v:line style="position:absolute" from="984,2773" to="984,2886" stroked="true" strokeweight=".5pt" strokecolor="#231f20">
              <v:stroke dashstyle="solid"/>
            </v:line>
            <v:rect style="position:absolute;left:814;top:51;width:3686;height:2835" filled="false" stroked="true" strokeweight=".5pt" strokecolor="#231f20">
              <v:stroke dashstyle="solid"/>
            </v:rect>
            <v:shape style="position:absolute;left:2287;top:178;width:18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2710;top:2282;width:5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pay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37"/>
        <w:ind w:left="0" w:right="48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50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0" w:right="495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50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50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50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tabs>
          <w:tab w:pos="475" w:val="left" w:leader="none"/>
          <w:tab w:pos="938" w:val="left" w:leader="none"/>
          <w:tab w:pos="1401" w:val="left" w:leader="none"/>
          <w:tab w:pos="1866" w:val="left" w:leader="none"/>
          <w:tab w:pos="2329" w:val="left" w:leader="none"/>
          <w:tab w:pos="2794" w:val="left" w:leader="none"/>
          <w:tab w:pos="3212" w:val="left" w:leader="none"/>
          <w:tab w:pos="3580" w:val="left" w:leader="none"/>
        </w:tabs>
        <w:spacing w:before="1"/>
        <w:ind w:left="0" w:right="505" w:firstLine="0"/>
        <w:jc w:val="righ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</w:r>
      <w:r>
        <w:rPr>
          <w:color w:val="231F20"/>
          <w:position w:val="4"/>
          <w:sz w:val="12"/>
        </w:rPr>
        <w:t>8</w:t>
      </w:r>
    </w:p>
    <w:p>
      <w:pPr>
        <w:spacing w:line="244" w:lineRule="auto" w:before="153"/>
        <w:ind w:left="339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weekly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earnings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arrears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last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spacing w:line="268" w:lineRule="auto" w:before="3"/>
        <w:ind w:left="169" w:right="353"/>
      </w:pPr>
      <w:r>
        <w:rPr/>
        <w:br w:type="column"/>
      </w:r>
      <w:r>
        <w:rPr>
          <w:color w:val="231F20"/>
          <w:w w:val="90"/>
        </w:rPr>
        <w:t>Developments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 </w:t>
      </w:r>
      <w:r>
        <w:rPr>
          <w:color w:val="231F20"/>
        </w:rPr>
        <w:t>these</w:t>
      </w:r>
      <w:r>
        <w:rPr>
          <w:color w:val="231F20"/>
          <w:spacing w:val="-26"/>
        </w:rPr>
        <w:t> </w:t>
      </w:r>
      <w:r>
        <w:rPr>
          <w:color w:val="231F20"/>
        </w:rPr>
        <w:t>price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wage-setting</w:t>
      </w:r>
      <w:r>
        <w:rPr>
          <w:color w:val="231F20"/>
          <w:spacing w:val="-25"/>
        </w:rPr>
        <w:t> </w:t>
      </w:r>
      <w:r>
        <w:rPr>
          <w:color w:val="231F20"/>
        </w:rPr>
        <w:t>decisions.</w:t>
      </w:r>
    </w:p>
    <w:p>
      <w:pPr>
        <w:pStyle w:val="BodyText"/>
        <w:spacing w:before="8"/>
      </w:pPr>
    </w:p>
    <w:p>
      <w:pPr>
        <w:pStyle w:val="Heading4"/>
        <w:ind w:left="169"/>
      </w:pPr>
      <w:r>
        <w:rPr>
          <w:color w:val="A70741"/>
        </w:rPr>
        <w:t>Companies’ margins</w:t>
      </w:r>
    </w:p>
    <w:p>
      <w:pPr>
        <w:pStyle w:val="BodyText"/>
        <w:spacing w:line="268" w:lineRule="auto" w:before="24"/>
        <w:ind w:left="169" w:right="353"/>
      </w:pPr>
      <w:r>
        <w:rPr>
          <w:color w:val="231F20"/>
          <w:w w:val="90"/>
        </w:rPr>
        <w:t>Having fallen during the financial crisis, companies’ margins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  <w:w w:val="90"/>
        </w:rPr>
        <w:t>margins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squeezed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pressures</w:t>
      </w:r>
      <w:r>
        <w:rPr>
          <w:color w:val="231F20"/>
          <w:spacing w:val="-44"/>
        </w:rPr>
        <w:t> </w:t>
      </w:r>
      <w:r>
        <w:rPr>
          <w:color w:val="231F20"/>
        </w:rPr>
        <w:t>pushes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companies’</w:t>
      </w:r>
      <w:r>
        <w:rPr>
          <w:color w:val="231F20"/>
          <w:spacing w:val="-43"/>
        </w:rPr>
        <w:t> </w:t>
      </w:r>
      <w:r>
        <w:rPr>
          <w:color w:val="231F20"/>
        </w:rPr>
        <w:t>input</w:t>
      </w:r>
      <w:r>
        <w:rPr>
          <w:color w:val="231F20"/>
          <w:spacing w:val="-43"/>
        </w:rPr>
        <w:t> </w:t>
      </w:r>
      <w:r>
        <w:rPr>
          <w:color w:val="231F20"/>
        </w:rPr>
        <w:t>costs.</w:t>
      </w:r>
      <w:r>
        <w:rPr>
          <w:color w:val="231F20"/>
          <w:spacing w:val="-26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time, companies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seek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restore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margins</w:t>
      </w:r>
      <w:r>
        <w:rPr>
          <w:color w:val="231F20"/>
          <w:spacing w:val="-40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pushing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passing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consumers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form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higher 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9" w:right="261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demand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associated</w:t>
      </w:r>
      <w:r>
        <w:rPr>
          <w:color w:val="231F20"/>
          <w:spacing w:val="-38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domestic costs, such as wage growth. That will reduce </w:t>
      </w:r>
      <w:r>
        <w:rPr>
          <w:color w:val="231F20"/>
          <w:w w:val="90"/>
        </w:rPr>
        <w:t>somewhat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seek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restore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margins</w:t>
      </w:r>
      <w:r>
        <w:rPr>
          <w:color w:val="231F20"/>
          <w:spacing w:val="-26"/>
        </w:rPr>
        <w:t> </w:t>
      </w:r>
      <w:r>
        <w:rPr>
          <w:color w:val="231F20"/>
        </w:rPr>
        <w:t>by</w:t>
      </w:r>
      <w:r>
        <w:rPr>
          <w:color w:val="231F20"/>
          <w:spacing w:val="-25"/>
        </w:rPr>
        <w:t> </w:t>
      </w:r>
      <w:r>
        <w:rPr>
          <w:color w:val="231F20"/>
        </w:rPr>
        <w:t>increasing</w:t>
      </w:r>
      <w:r>
        <w:rPr>
          <w:color w:val="231F20"/>
          <w:spacing w:val="-25"/>
        </w:rPr>
        <w:t> </w:t>
      </w:r>
      <w:r>
        <w:rPr>
          <w:color w:val="231F20"/>
        </w:rPr>
        <w:t>their</w:t>
      </w:r>
      <w:r>
        <w:rPr>
          <w:color w:val="231F20"/>
          <w:spacing w:val="-25"/>
        </w:rPr>
        <w:t> </w:t>
      </w:r>
      <w:r>
        <w:rPr>
          <w:color w:val="231F20"/>
        </w:rPr>
        <w:t>output</w:t>
      </w:r>
      <w:r>
        <w:rPr>
          <w:color w:val="231F20"/>
          <w:spacing w:val="-25"/>
        </w:rPr>
        <w:t> </w:t>
      </w:r>
      <w:r>
        <w:rPr>
          <w:color w:val="231F20"/>
        </w:rPr>
        <w:t>prices.</w:t>
      </w:r>
    </w:p>
    <w:p>
      <w:pPr>
        <w:pStyle w:val="BodyText"/>
        <w:spacing w:before="9"/>
      </w:pPr>
    </w:p>
    <w:p>
      <w:pPr>
        <w:pStyle w:val="Heading4"/>
        <w:ind w:left="169"/>
      </w:pPr>
      <w:r>
        <w:rPr>
          <w:color w:val="A70741"/>
        </w:rPr>
        <w:t>Wages and labour costs</w:t>
      </w:r>
    </w:p>
    <w:p>
      <w:pPr>
        <w:pStyle w:val="BodyText"/>
        <w:spacing w:line="268" w:lineRule="auto" w:before="23"/>
        <w:ind w:left="169" w:right="456"/>
      </w:pPr>
      <w:r>
        <w:rPr>
          <w:color w:val="231F20"/>
          <w:w w:val="95"/>
        </w:rPr>
        <w:t>Companies’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unit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significant</w:t>
      </w:r>
      <w:r>
        <w:rPr>
          <w:color w:val="231F20"/>
          <w:spacing w:val="-43"/>
        </w:rPr>
        <w:t> </w:t>
      </w:r>
      <w:r>
        <w:rPr>
          <w:color w:val="231F20"/>
        </w:rPr>
        <w:t>driver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pricing pressure.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9" w:right="389"/>
      </w:pP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has predominantly reflected subdued productivity growth. </w:t>
      </w:r>
      <w:r>
        <w:rPr>
          <w:color w:val="231F20"/>
          <w:w w:val="95"/>
        </w:rPr>
        <w:t>Elevated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role, 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diminished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unemployment 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Bank’s</w:t>
      </w:r>
      <w:r>
        <w:rPr>
          <w:color w:val="231F20"/>
          <w:spacing w:val="-39"/>
        </w:rPr>
        <w:t> </w:t>
      </w:r>
      <w:r>
        <w:rPr>
          <w:color w:val="231F20"/>
        </w:rPr>
        <w:t>Agents</w:t>
      </w:r>
      <w:r>
        <w:rPr>
          <w:color w:val="231F20"/>
          <w:spacing w:val="-39"/>
        </w:rPr>
        <w:t> </w:t>
      </w:r>
      <w:r>
        <w:rPr>
          <w:color w:val="231F20"/>
        </w:rPr>
        <w:t>report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low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recently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 wages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4.10)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households’ </w:t>
      </w:r>
      <w:r>
        <w:rPr>
          <w:color w:val="231F20"/>
        </w:rPr>
        <w:t>purchasing</w:t>
      </w:r>
      <w:r>
        <w:rPr>
          <w:color w:val="231F20"/>
          <w:spacing w:val="-40"/>
        </w:rPr>
        <w:t> </w:t>
      </w:r>
      <w:r>
        <w:rPr>
          <w:color w:val="231F20"/>
        </w:rPr>
        <w:t>power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reduced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pressure</w:t>
      </w:r>
      <w:r>
        <w:rPr>
          <w:color w:val="231F20"/>
          <w:spacing w:val="-40"/>
        </w:rPr>
        <w:t> </w:t>
      </w:r>
      <w:r>
        <w:rPr>
          <w:color w:val="231F20"/>
        </w:rPr>
        <w:t>on companies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increase</w:t>
      </w:r>
      <w:r>
        <w:rPr>
          <w:color w:val="231F20"/>
          <w:spacing w:val="-26"/>
        </w:rPr>
        <w:t> </w:t>
      </w:r>
      <w:r>
        <w:rPr>
          <w:color w:val="231F20"/>
        </w:rPr>
        <w:t>nominal</w:t>
      </w:r>
      <w:r>
        <w:rPr>
          <w:color w:val="231F20"/>
          <w:spacing w:val="-27"/>
        </w:rPr>
        <w:t> </w:t>
      </w:r>
      <w:r>
        <w:rPr>
          <w:color w:val="231F20"/>
        </w:rPr>
        <w:t>pay</w:t>
      </w:r>
      <w:r>
        <w:rPr>
          <w:color w:val="231F20"/>
          <w:spacing w:val="-26"/>
        </w:rPr>
        <w:t> </w:t>
      </w:r>
      <w:r>
        <w:rPr>
          <w:color w:val="231F20"/>
        </w:rPr>
        <w:t>growth.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9" w:right="263"/>
      </w:pPr>
      <w:r>
        <w:rPr>
          <w:color w:val="231F20"/>
          <w:w w:val="95"/>
        </w:rPr>
        <w:t>Whole-economy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(AWE)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2.3%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May,</w:t>
      </w:r>
      <w:r>
        <w:rPr>
          <w:color w:val="231F20"/>
          <w:spacing w:val="-40"/>
        </w:rPr>
        <w:t> </w:t>
      </w:r>
      <w:r>
        <w:rPr>
          <w:color w:val="231F20"/>
        </w:rPr>
        <w:t>compared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same period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ago</w:t>
      </w:r>
      <w:r>
        <w:rPr>
          <w:color w:val="231F20"/>
          <w:spacing w:val="-37"/>
        </w:rPr>
        <w:t> </w:t>
      </w:r>
      <w:r>
        <w:rPr>
          <w:color w:val="231F20"/>
        </w:rPr>
        <w:t>(Table</w:t>
      </w:r>
      <w:r>
        <w:rPr>
          <w:color w:val="231F20"/>
          <w:spacing w:val="-38"/>
        </w:rPr>
        <w:t> </w:t>
      </w:r>
      <w:r>
        <w:rPr>
          <w:color w:val="231F20"/>
        </w:rPr>
        <w:t>4.B).</w:t>
      </w:r>
      <w:r>
        <w:rPr>
          <w:color w:val="231F20"/>
          <w:spacing w:val="-15"/>
        </w:rPr>
        <w:t> </w:t>
      </w:r>
      <w:r>
        <w:rPr>
          <w:color w:val="231F20"/>
        </w:rPr>
        <w:t>Although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remains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had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Shorter-term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pointed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momentum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39"/>
        </w:rPr>
        <w:t> </w:t>
      </w:r>
      <w:r>
        <w:rPr>
          <w:color w:val="231F20"/>
        </w:rPr>
        <w:t>growth: annualised whole-economy regular pay growth, which excludes</w:t>
      </w:r>
      <w:r>
        <w:rPr>
          <w:color w:val="231F20"/>
          <w:spacing w:val="-38"/>
        </w:rPr>
        <w:t> </w:t>
      </w:r>
      <w:r>
        <w:rPr>
          <w:color w:val="231F20"/>
        </w:rPr>
        <w:t>bonuses,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estimated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risen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3%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 three</w:t>
      </w:r>
      <w:r>
        <w:rPr>
          <w:color w:val="231F20"/>
          <w:spacing w:val="-39"/>
        </w:rPr>
        <w:t> </w:t>
      </w:r>
      <w:r>
        <w:rPr>
          <w:color w:val="231F20"/>
        </w:rPr>
        <w:t>months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May,</w:t>
      </w:r>
      <w:r>
        <w:rPr>
          <w:color w:val="231F20"/>
          <w:spacing w:val="-39"/>
        </w:rPr>
        <w:t> </w:t>
      </w:r>
      <w:r>
        <w:rPr>
          <w:color w:val="231F20"/>
        </w:rPr>
        <w:t>compared</w:t>
      </w:r>
      <w:r>
        <w:rPr>
          <w:color w:val="231F20"/>
          <w:spacing w:val="-39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previous</w:t>
      </w:r>
      <w:r>
        <w:rPr>
          <w:color w:val="231F20"/>
          <w:spacing w:val="-39"/>
        </w:rPr>
        <w:t> </w:t>
      </w:r>
      <w:r>
        <w:rPr>
          <w:color w:val="231F20"/>
        </w:rPr>
        <w:t>three months.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69" w:right="332"/>
      </w:pP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momentum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annual 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5"/>
        </w:rPr>
        <w:t> </w:t>
      </w:r>
      <w:r>
        <w:rPr>
          <w:color w:val="231F20"/>
        </w:rPr>
        <w:t>3),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reduce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2" w:equalWidth="0">
            <w:col w:w="4489" w:space="824"/>
            <w:col w:w="541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7" w:firstLine="0"/>
        <w:jc w:val="left"/>
        <w:rPr>
          <w:sz w:val="18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4"/>
          <w:sz w:val="18"/>
        </w:rPr>
        <w:t> </w:t>
      </w:r>
      <w:r>
        <w:rPr>
          <w:b/>
          <w:color w:val="A70741"/>
          <w:sz w:val="18"/>
        </w:rPr>
        <w:t>4.B</w:t>
      </w:r>
      <w:r>
        <w:rPr>
          <w:b/>
          <w:color w:val="A70741"/>
          <w:spacing w:val="-10"/>
          <w:sz w:val="18"/>
        </w:rPr>
        <w:t> </w:t>
      </w:r>
      <w:r>
        <w:rPr>
          <w:color w:val="A70741"/>
          <w:sz w:val="18"/>
        </w:rPr>
        <w:t>Wage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up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recent</w:t>
      </w:r>
      <w:r>
        <w:rPr>
          <w:color w:val="A70741"/>
          <w:spacing w:val="-33"/>
          <w:sz w:val="18"/>
        </w:rPr>
        <w:t> </w:t>
      </w:r>
      <w:r>
        <w:rPr>
          <w:color w:val="A70741"/>
          <w:sz w:val="18"/>
        </w:rPr>
        <w:t>years</w:t>
      </w:r>
      <w:r>
        <w:rPr>
          <w:color w:val="A70741"/>
          <w:spacing w:val="-32"/>
          <w:sz w:val="18"/>
        </w:rPr>
        <w:t> </w:t>
      </w:r>
      <w:r>
        <w:rPr>
          <w:color w:val="A70741"/>
          <w:sz w:val="18"/>
        </w:rPr>
        <w:t>but</w:t>
      </w:r>
      <w:r>
        <w:rPr>
          <w:color w:val="A70741"/>
          <w:spacing w:val="-32"/>
          <w:sz w:val="18"/>
        </w:rPr>
        <w:t> </w:t>
      </w:r>
      <w:r>
        <w:rPr>
          <w:color w:val="A70741"/>
          <w:spacing w:val="-3"/>
          <w:sz w:val="18"/>
        </w:rPr>
        <w:t>still </w:t>
      </w:r>
      <w:r>
        <w:rPr>
          <w:color w:val="A70741"/>
          <w:sz w:val="18"/>
        </w:rPr>
        <w:t>remains below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average</w:t>
      </w:r>
    </w:p>
    <w:p>
      <w:pPr>
        <w:spacing w:before="2"/>
        <w:ind w:left="153" w:right="0" w:firstLine="0"/>
        <w:jc w:val="left"/>
        <w:rPr>
          <w:sz w:val="16"/>
        </w:rPr>
      </w:pPr>
      <w:r>
        <w:rPr>
          <w:color w:val="231F20"/>
          <w:sz w:val="16"/>
        </w:rPr>
        <w:t>Indicators of annual wage growth</w:t>
      </w:r>
    </w:p>
    <w:p>
      <w:pPr>
        <w:spacing w:before="14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4925" w:val="right" w:leader="none"/>
        </w:tabs>
        <w:spacing w:before="72"/>
        <w:ind w:left="2697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2016</w:t>
      </w:r>
    </w:p>
    <w:p>
      <w:pPr>
        <w:tabs>
          <w:tab w:pos="3203" w:val="left" w:leader="none"/>
          <w:tab w:pos="3760" w:val="left" w:leader="none"/>
          <w:tab w:pos="4425" w:val="left" w:leader="none"/>
          <w:tab w:pos="4958" w:val="left" w:leader="none"/>
        </w:tabs>
        <w:spacing w:before="73"/>
        <w:ind w:left="187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2240" from="125.825996pt,2.617726pt" to="233.804996pt,2.617726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82752" from="253.619003pt,2.617726pt" to="289.134003pt,2.61772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2002–07</w:t>
      </w:r>
      <w:r>
        <w:rPr>
          <w:color w:val="231F20"/>
          <w:spacing w:val="32"/>
          <w:sz w:val="14"/>
        </w:rPr>
        <w:t> </w:t>
      </w:r>
      <w:r>
        <w:rPr>
          <w:color w:val="231F20"/>
          <w:sz w:val="14"/>
        </w:rPr>
        <w:t>2010–12</w:t>
        <w:tab/>
        <w:t>2014</w:t>
        <w:tab/>
        <w:t>2015</w:t>
        <w:tab/>
        <w:t>Q1</w:t>
        <w:tab/>
        <w:t>Q2</w:t>
      </w:r>
    </w:p>
    <w:p>
      <w:pPr>
        <w:tabs>
          <w:tab w:pos="2200" w:val="left" w:leader="none"/>
          <w:tab w:pos="2753" w:val="left" w:leader="none"/>
          <w:tab w:pos="3327" w:val="left" w:leader="none"/>
          <w:tab w:pos="3859" w:val="left" w:leader="none"/>
          <w:tab w:pos="4409" w:val="left" w:leader="none"/>
          <w:tab w:pos="5134" w:val="right" w:leader="none"/>
        </w:tabs>
        <w:spacing w:before="146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1216" from="39.685101pt,4.543325pt" to="289.133101pt,4.543325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(1)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Total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w w:val="95"/>
          <w:sz w:val="14"/>
        </w:rPr>
        <w:t>4.2</w:t>
        <w:tab/>
        <w:t>2.0</w:t>
        <w:tab/>
        <w:t>1.2</w:t>
        <w:tab/>
        <w:t>2.4</w:t>
        <w:tab/>
        <w:t>2.0</w:t>
        <w:tab/>
        <w:t>2.3</w:t>
      </w:r>
    </w:p>
    <w:p>
      <w:pPr>
        <w:tabs>
          <w:tab w:pos="2200" w:val="left" w:leader="none"/>
          <w:tab w:pos="2767" w:val="left" w:leader="none"/>
          <w:tab w:pos="3324" w:val="left" w:leader="none"/>
          <w:tab w:pos="3859" w:val="left" w:leader="none"/>
          <w:tab w:pos="4416" w:val="left" w:leader="none"/>
          <w:tab w:pos="5134" w:val="righ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(2)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AWE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regular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pay</w:t>
      </w:r>
      <w:r>
        <w:rPr>
          <w:color w:val="231F20"/>
          <w:w w:val="95"/>
          <w:position w:val="4"/>
          <w:sz w:val="11"/>
        </w:rPr>
        <w:t>(a)(b)</w:t>
        <w:tab/>
      </w:r>
      <w:r>
        <w:rPr>
          <w:color w:val="231F20"/>
          <w:sz w:val="14"/>
        </w:rPr>
        <w:t>3.9</w:t>
        <w:tab/>
        <w:t>1.8</w:t>
        <w:tab/>
        <w:t>1.3</w:t>
        <w:tab/>
        <w:t>2.4</w:t>
        <w:tab/>
        <w:t>2.2</w:t>
        <w:tab/>
        <w:t>2.2</w:t>
      </w:r>
    </w:p>
    <w:p>
      <w:pPr>
        <w:tabs>
          <w:tab w:pos="2197" w:val="left" w:leader="none"/>
          <w:tab w:pos="2753" w:val="left" w:leader="none"/>
          <w:tab w:pos="3300" w:val="left" w:leader="none"/>
          <w:tab w:pos="3852" w:val="left" w:leader="none"/>
          <w:tab w:pos="4360" w:val="left" w:leader="none"/>
          <w:tab w:pos="5134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(1)–(2)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Bonus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contribution</w:t>
      </w:r>
      <w:r>
        <w:rPr>
          <w:color w:val="231F20"/>
          <w:w w:val="95"/>
          <w:position w:val="4"/>
          <w:sz w:val="11"/>
        </w:rPr>
        <w:t>(a)(c)</w:t>
        <w:tab/>
      </w:r>
      <w:r>
        <w:rPr>
          <w:color w:val="231F20"/>
          <w:sz w:val="14"/>
        </w:rPr>
        <w:t>0.3</w:t>
        <w:tab/>
        <w:t>0.2</w:t>
        <w:tab/>
        <w:t>0.0</w:t>
        <w:tab/>
        <w:t>0.0</w:t>
        <w:tab/>
        <w:t>-0.2</w:t>
        <w:tab/>
        <w:t>0.1</w:t>
      </w:r>
    </w:p>
    <w:p>
      <w:pPr>
        <w:tabs>
          <w:tab w:pos="2203" w:val="left" w:leader="none"/>
          <w:tab w:pos="2778" w:val="left" w:leader="none"/>
          <w:tab w:pos="3307" w:val="left" w:leader="none"/>
          <w:tab w:pos="3878" w:val="left" w:leader="none"/>
          <w:tab w:pos="4429" w:val="left" w:leader="none"/>
          <w:tab w:pos="5134" w:val="righ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Pay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settlements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3.2</w:t>
        <w:tab/>
        <w:t>1.7</w:t>
        <w:tab/>
        <w:t>2.0</w:t>
        <w:tab/>
        <w:t>2.1</w:t>
        <w:tab/>
        <w:t>2.1</w:t>
        <w:tab/>
        <w:t>2.2</w:t>
      </w:r>
    </w:p>
    <w:p>
      <w:pPr>
        <w:spacing w:before="158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1728" from="39.685101pt,4.550763pt" to="289.133101pt,4.550763pt" stroked="true" strokeweight=".125pt" strokecolor="#231f20">
            <v:stroke dashstyle="solid"/>
            <w10:wrap type="none"/>
          </v:line>
        </w:pict>
      </w:r>
      <w:bookmarkStart w:name="Inflation expectations" w:id="52"/>
      <w:bookmarkEnd w:id="52"/>
      <w:r>
        <w:rPr/>
      </w:r>
      <w:r>
        <w:rPr>
          <w:color w:val="231F20"/>
          <w:sz w:val="14"/>
        </w:rPr>
        <w:t>Survey indicators of wage growth</w:t>
      </w:r>
    </w:p>
    <w:p>
      <w:pPr>
        <w:tabs>
          <w:tab w:pos="2182" w:val="left" w:leader="none"/>
          <w:tab w:pos="2769" w:val="left" w:leader="none"/>
          <w:tab w:pos="3307" w:val="left" w:leader="none"/>
          <w:tab w:pos="3862" w:val="left" w:leader="none"/>
          <w:tab w:pos="4413" w:val="left" w:leader="none"/>
          <w:tab w:pos="5134" w:val="righ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CBI</w:t>
      </w:r>
      <w:r>
        <w:rPr>
          <w:color w:val="231F20"/>
          <w:position w:val="4"/>
          <w:sz w:val="11"/>
        </w:rPr>
        <w:t>(e)</w:t>
        <w:tab/>
      </w:r>
      <w:r>
        <w:rPr>
          <w:color w:val="231F20"/>
          <w:sz w:val="14"/>
        </w:rPr>
        <w:t>n.a.</w:t>
        <w:tab/>
        <w:t>1.6</w:t>
        <w:tab/>
        <w:t>2.0</w:t>
        <w:tab/>
        <w:t>2.3</w:t>
        <w:tab/>
        <w:t>2.3</w:t>
        <w:tab/>
        <w:t>2.1</w:t>
      </w:r>
    </w:p>
    <w:p>
      <w:pPr>
        <w:tabs>
          <w:tab w:pos="2136" w:val="left" w:leader="none"/>
          <w:tab w:pos="2683" w:val="left" w:leader="none"/>
          <w:tab w:pos="3249" w:val="left" w:leader="none"/>
          <w:tab w:pos="3800" w:val="left" w:leader="none"/>
          <w:tab w:pos="4336" w:val="left" w:leader="none"/>
          <w:tab w:pos="4879" w:val="left" w:leader="none"/>
        </w:tabs>
        <w:spacing w:before="6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REC</w:t>
      </w:r>
      <w:r>
        <w:rPr>
          <w:color w:val="231F20"/>
          <w:position w:val="4"/>
          <w:sz w:val="11"/>
        </w:rPr>
        <w:t>(f)</w:t>
        <w:tab/>
      </w:r>
      <w:r>
        <w:rPr>
          <w:color w:val="231F20"/>
          <w:sz w:val="14"/>
        </w:rPr>
        <w:t>56.7</w:t>
        <w:tab/>
        <w:t>52.4</w:t>
        <w:tab/>
        <w:t>63.1</w:t>
        <w:tab/>
        <w:t>61.9</w:t>
        <w:tab/>
        <w:t>58.9</w:t>
        <w:tab/>
        <w:t>58.0</w:t>
      </w:r>
    </w:p>
    <w:p>
      <w:pPr>
        <w:tabs>
          <w:tab w:pos="2200" w:val="left" w:leader="none"/>
          <w:tab w:pos="2770" w:val="left" w:leader="none"/>
          <w:tab w:pos="3324" w:val="left" w:leader="none"/>
          <w:tab w:pos="3858" w:val="left" w:leader="none"/>
          <w:tab w:pos="4426" w:val="left" w:leader="none"/>
          <w:tab w:pos="4956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Agents</w:t>
      </w:r>
      <w:r>
        <w:rPr>
          <w:color w:val="231F20"/>
          <w:position w:val="4"/>
          <w:sz w:val="11"/>
        </w:rPr>
        <w:t>(g)</w:t>
        <w:tab/>
      </w:r>
      <w:r>
        <w:rPr>
          <w:color w:val="231F20"/>
          <w:sz w:val="14"/>
        </w:rPr>
        <w:t>2.4</w:t>
        <w:tab/>
        <w:t>1.3</w:t>
        <w:tab/>
        <w:t>1.9</w:t>
        <w:tab/>
        <w:t>2.0</w:t>
        <w:tab/>
        <w:t>1.9</w:t>
        <w:tab/>
        <w:t>2.0</w:t>
      </w:r>
    </w:p>
    <w:p>
      <w:pPr>
        <w:tabs>
          <w:tab w:pos="2182" w:val="left" w:leader="none"/>
          <w:tab w:pos="2773" w:val="left" w:leader="none"/>
          <w:tab w:pos="3307" w:val="left" w:leader="none"/>
          <w:tab w:pos="3872" w:val="left" w:leader="none"/>
          <w:tab w:pos="4434" w:val="left" w:leader="none"/>
          <w:tab w:pos="4938" w:val="left" w:leader="none"/>
        </w:tabs>
        <w:spacing w:before="6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CIPD</w:t>
      </w:r>
      <w:r>
        <w:rPr>
          <w:color w:val="231F20"/>
          <w:w w:val="95"/>
          <w:position w:val="4"/>
          <w:sz w:val="11"/>
        </w:rPr>
        <w:t>(h)</w:t>
        <w:tab/>
      </w:r>
      <w:r>
        <w:rPr>
          <w:color w:val="231F20"/>
          <w:w w:val="95"/>
          <w:sz w:val="14"/>
        </w:rPr>
        <w:t>n.a.</w:t>
        <w:tab/>
        <w:t>1.2</w:t>
        <w:tab/>
        <w:t>2.0</w:t>
        <w:tab/>
        <w:t>1.8</w:t>
        <w:tab/>
        <w:t>1.7</w:t>
        <w:tab/>
      </w:r>
      <w:r>
        <w:rPr>
          <w:color w:val="231F20"/>
          <w:w w:val="85"/>
          <w:sz w:val="14"/>
        </w:rPr>
        <w:t>n.a.</w:t>
      </w:r>
    </w:p>
    <w:p>
      <w:pPr>
        <w:pStyle w:val="BodyText"/>
        <w:rPr>
          <w:sz w:val="18"/>
        </w:rPr>
      </w:pPr>
    </w:p>
    <w:p>
      <w:pPr>
        <w:spacing w:line="244" w:lineRule="auto" w:before="106"/>
        <w:ind w:left="153" w:right="71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CBI,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Personnel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Development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(CIPD), Incomes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KPMG/REC/Markit,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XpertHR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Whole-economy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2" w:after="0"/>
        <w:ind w:left="323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always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AWE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3" w:after="0"/>
        <w:ind w:left="323" w:right="264" w:hanging="171"/>
        <w:jc w:val="left"/>
        <w:rPr>
          <w:sz w:val="11"/>
        </w:rPr>
      </w:pPr>
      <w:r>
        <w:rPr>
          <w:color w:val="231F20"/>
          <w:sz w:val="11"/>
        </w:rPr>
        <w:t>Measures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ahead.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trades,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business/consumer/professional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using </w:t>
      </w:r>
      <w:r>
        <w:rPr>
          <w:color w:val="231F20"/>
          <w:sz w:val="11"/>
        </w:rPr>
        <w:t>employee job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112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Produced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placements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 employee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decrease.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88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year earlier.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  <w:r>
        <w:rPr/>
        <w:pict>
          <v:shape style="position:absolute;margin-left:40.041pt;margin-top:17.516085pt;width:215.45pt;height:.1pt;mso-position-horizontal-relative:page;mso-position-vertical-relative:paragraph;z-index:-15576576;mso-wrap-distance-left:0;mso-wrap-distance-right:0" coordorigin="801,350" coordsize="4309,0" path="m801,350l5109,35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60" w:right="1029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1"/>
          <w:sz w:val="18"/>
        </w:rPr>
        <w:t> </w:t>
      </w:r>
      <w:r>
        <w:rPr>
          <w:b/>
          <w:color w:val="A70741"/>
          <w:sz w:val="18"/>
        </w:rPr>
        <w:t>4.11</w:t>
      </w:r>
      <w:r>
        <w:rPr>
          <w:b/>
          <w:color w:val="A70741"/>
          <w:spacing w:val="-4"/>
          <w:sz w:val="18"/>
        </w:rPr>
        <w:t> </w:t>
      </w:r>
      <w:r>
        <w:rPr>
          <w:color w:val="A70741"/>
          <w:sz w:val="18"/>
        </w:rPr>
        <w:t>Unit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labour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cost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rose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0"/>
          <w:sz w:val="18"/>
        </w:rPr>
        <w:t> </w:t>
      </w:r>
      <w:r>
        <w:rPr>
          <w:color w:val="A70741"/>
          <w:sz w:val="18"/>
        </w:rPr>
        <w:t>Q1</w:t>
      </w:r>
      <w:r>
        <w:rPr>
          <w:color w:val="A70741"/>
          <w:spacing w:val="-29"/>
          <w:sz w:val="18"/>
        </w:rPr>
        <w:t> </w:t>
      </w:r>
      <w:r>
        <w:rPr>
          <w:color w:val="A70741"/>
          <w:sz w:val="18"/>
        </w:rPr>
        <w:t>and</w:t>
      </w:r>
      <w:r>
        <w:rPr>
          <w:color w:val="A70741"/>
          <w:spacing w:val="-29"/>
          <w:sz w:val="18"/>
        </w:rPr>
        <w:t> </w:t>
      </w:r>
      <w:r>
        <w:rPr>
          <w:color w:val="A70741"/>
          <w:spacing w:val="-7"/>
          <w:sz w:val="18"/>
        </w:rPr>
        <w:t>is </w:t>
      </w:r>
      <w:r>
        <w:rPr>
          <w:color w:val="A70741"/>
          <w:sz w:val="18"/>
        </w:rPr>
        <w:t>likely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have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been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broadly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stable</w:t>
      </w:r>
      <w:r>
        <w:rPr>
          <w:color w:val="A70741"/>
          <w:spacing w:val="-17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18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line="268" w:lineRule="auto" w:before="2"/>
        <w:ind w:left="160" w:right="849" w:firstLine="0"/>
        <w:jc w:val="left"/>
        <w:rPr>
          <w:sz w:val="12"/>
        </w:rPr>
      </w:pPr>
      <w:r>
        <w:rPr>
          <w:color w:val="231F20"/>
          <w:w w:val="95"/>
          <w:sz w:val="16"/>
        </w:rPr>
        <w:t>Decomposition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four-quarter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whole-economy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labour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spacing w:val="-4"/>
          <w:w w:val="95"/>
          <w:sz w:val="16"/>
        </w:rPr>
        <w:t>cost </w:t>
      </w:r>
      <w:r>
        <w:rPr>
          <w:color w:val="231F20"/>
          <w:sz w:val="16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00"/>
      </w:pPr>
      <w:r>
        <w:rPr>
          <w:color w:val="231F20"/>
          <w:w w:val="90"/>
        </w:rPr>
        <w:t>pressures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wages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if employees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 purchasing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power,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 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Currently,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households’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to average.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 w:right="378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impact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greater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sectors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large</w:t>
      </w:r>
      <w:r>
        <w:rPr>
          <w:color w:val="231F20"/>
          <w:spacing w:val="-38"/>
        </w:rPr>
        <w:t> </w:t>
      </w:r>
      <w:r>
        <w:rPr>
          <w:color w:val="231F20"/>
        </w:rPr>
        <w:t>share</w:t>
      </w:r>
      <w:r>
        <w:rPr>
          <w:color w:val="231F20"/>
          <w:spacing w:val="-39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employees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receiving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hospitality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retail.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Reports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Agents,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 costs,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overtime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payments,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75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depend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growth.</w:t>
      </w:r>
      <w:r>
        <w:rPr>
          <w:color w:val="231F20"/>
          <w:spacing w:val="-24"/>
        </w:rPr>
        <w:t> </w:t>
      </w:r>
      <w:r>
        <w:rPr>
          <w:color w:val="231F20"/>
        </w:rPr>
        <w:t>Whole-economy</w:t>
      </w:r>
      <w:r>
        <w:rPr>
          <w:color w:val="231F20"/>
          <w:spacing w:val="-42"/>
        </w:rPr>
        <w:t> </w:t>
      </w:r>
      <w:r>
        <w:rPr>
          <w:color w:val="231F20"/>
        </w:rPr>
        <w:t>unit</w:t>
      </w:r>
      <w:r>
        <w:rPr>
          <w:color w:val="231F20"/>
          <w:spacing w:val="-43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costs,</w:t>
      </w:r>
      <w:r>
        <w:rPr>
          <w:color w:val="231F20"/>
          <w:spacing w:val="-42"/>
        </w:rPr>
        <w:t> </w:t>
      </w:r>
      <w:r>
        <w:rPr>
          <w:color w:val="231F20"/>
        </w:rPr>
        <w:t>based</w:t>
      </w:r>
      <w:r>
        <w:rPr>
          <w:color w:val="231F20"/>
          <w:spacing w:val="-43"/>
        </w:rPr>
        <w:t> </w:t>
      </w:r>
      <w:r>
        <w:rPr>
          <w:color w:val="231F20"/>
        </w:rPr>
        <w:t>on National</w:t>
      </w:r>
      <w:r>
        <w:rPr>
          <w:color w:val="231F20"/>
          <w:spacing w:val="-33"/>
        </w:rPr>
        <w:t> </w:t>
      </w:r>
      <w:r>
        <w:rPr>
          <w:color w:val="231F20"/>
        </w:rPr>
        <w:t>Accounts</w:t>
      </w:r>
      <w:r>
        <w:rPr>
          <w:color w:val="231F20"/>
          <w:spacing w:val="-32"/>
        </w:rPr>
        <w:t> </w:t>
      </w:r>
      <w:r>
        <w:rPr>
          <w:color w:val="231F20"/>
        </w:rPr>
        <w:t>data,</w:t>
      </w:r>
      <w:r>
        <w:rPr>
          <w:color w:val="231F20"/>
          <w:spacing w:val="-32"/>
        </w:rPr>
        <w:t> </w:t>
      </w:r>
      <w:r>
        <w:rPr>
          <w:color w:val="231F20"/>
        </w:rPr>
        <w:t>rose</w:t>
      </w:r>
      <w:r>
        <w:rPr>
          <w:color w:val="231F20"/>
          <w:spacing w:val="-32"/>
        </w:rPr>
        <w:t> </w:t>
      </w:r>
      <w:r>
        <w:rPr>
          <w:color w:val="231F20"/>
        </w:rPr>
        <w:t>by</w:t>
      </w:r>
      <w:r>
        <w:rPr>
          <w:color w:val="231F20"/>
          <w:spacing w:val="-32"/>
        </w:rPr>
        <w:t> </w:t>
      </w:r>
      <w:r>
        <w:rPr>
          <w:color w:val="231F20"/>
        </w:rPr>
        <w:t>1.5%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year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Q1</w:t>
      </w:r>
    </w:p>
    <w:p>
      <w:pPr>
        <w:pStyle w:val="BodyText"/>
        <w:spacing w:line="268" w:lineRule="auto"/>
        <w:ind w:left="153" w:right="258"/>
      </w:pP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4.11).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 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costs, </w:t>
      </w:r>
      <w:r>
        <w:rPr>
          <w:color w:val="231F20"/>
        </w:rPr>
        <w:t>which</w:t>
      </w:r>
      <w:r>
        <w:rPr>
          <w:color w:val="231F20"/>
          <w:spacing w:val="-31"/>
        </w:rPr>
        <w:t> </w:t>
      </w:r>
      <w:r>
        <w:rPr>
          <w:color w:val="231F20"/>
        </w:rPr>
        <w:t>tend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be</w:t>
      </w:r>
      <w:r>
        <w:rPr>
          <w:color w:val="231F20"/>
          <w:spacing w:val="-31"/>
        </w:rPr>
        <w:t> </w:t>
      </w:r>
      <w:r>
        <w:rPr>
          <w:color w:val="231F20"/>
        </w:rPr>
        <w:t>volatile</w:t>
      </w:r>
      <w:r>
        <w:rPr>
          <w:color w:val="231F20"/>
          <w:spacing w:val="-31"/>
        </w:rPr>
        <w:t>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quarter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quarter.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530"/>
      </w:pPr>
      <w:r>
        <w:rPr>
          <w:color w:val="231F20"/>
          <w:w w:val="90"/>
        </w:rPr>
        <w:t>Overall,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4.A),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5). While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second 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wage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gradually.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sluggish 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falling </w:t>
      </w:r>
      <w:r>
        <w:rPr>
          <w:color w:val="231F20"/>
        </w:rPr>
        <w:t>back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2017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1"/>
        </w:rPr>
        <w:t>Inflation expectations</w:t>
      </w:r>
    </w:p>
    <w:p>
      <w:pPr>
        <w:pStyle w:val="BodyText"/>
        <w:spacing w:before="23"/>
        <w:ind w:left="153"/>
      </w:pPr>
      <w:r>
        <w:rPr>
          <w:color w:val="231F20"/>
        </w:rPr>
        <w:t>Inflation expectations can influence both price and</w:t>
      </w:r>
    </w:p>
    <w:p>
      <w:pPr>
        <w:pStyle w:val="BodyText"/>
        <w:spacing w:line="165" w:lineRule="exact" w:before="28"/>
        <w:ind w:left="153"/>
      </w:pPr>
      <w:r>
        <w:rPr>
          <w:color w:val="231F20"/>
          <w:w w:val="95"/>
        </w:rPr>
        <w:t>wage-setting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determine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spacing w:after="0" w:line="165" w:lineRule="exact"/>
        <w:sectPr>
          <w:type w:val="continuous"/>
          <w:pgSz w:w="11910" w:h="16840"/>
          <w:pgMar w:top="1540" w:bottom="0" w:left="640" w:right="540"/>
          <w:cols w:num="2" w:equalWidth="0">
            <w:col w:w="5175" w:space="154"/>
            <w:col w:w="5401"/>
          </w:cols>
        </w:sectPr>
      </w:pPr>
    </w:p>
    <w:p>
      <w:pPr>
        <w:spacing w:line="216" w:lineRule="auto" w:before="13"/>
        <w:ind w:left="417" w:right="-9" w:hanging="81"/>
        <w:jc w:val="left"/>
        <w:rPr>
          <w:sz w:val="11"/>
        </w:rPr>
      </w:pPr>
      <w:r>
        <w:rPr/>
        <w:pict>
          <v:rect style="position:absolute;margin-left:40.487pt;margin-top:-.139598pt;width:7.086pt;height:7.086pt;mso-position-horizontal-relative:page;mso-position-vertical-relative:paragraph;z-index:15883776" filled="true" fillcolor="#fcaf17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Wages, salaries and </w:t>
      </w:r>
      <w:r>
        <w:rPr>
          <w:color w:val="231F20"/>
          <w:spacing w:val="-2"/>
          <w:w w:val="90"/>
          <w:sz w:val="12"/>
        </w:rPr>
        <w:t>self-employment </w:t>
      </w:r>
      <w:r>
        <w:rPr>
          <w:color w:val="231F20"/>
          <w:sz w:val="12"/>
        </w:rPr>
        <w:t>income per head</w:t>
      </w:r>
      <w:r>
        <w:rPr>
          <w:color w:val="231F20"/>
          <w:position w:val="4"/>
          <w:sz w:val="11"/>
        </w:rPr>
        <w:t>(b)</w:t>
      </w:r>
    </w:p>
    <w:p>
      <w:pPr>
        <w:spacing w:before="24"/>
        <w:ind w:left="337" w:right="0" w:firstLine="0"/>
        <w:jc w:val="left"/>
        <w:rPr>
          <w:sz w:val="12"/>
        </w:rPr>
      </w:pPr>
      <w:r>
        <w:rPr/>
        <w:pict>
          <v:rect style="position:absolute;margin-left:40.487pt;margin-top:1.322783pt;width:7.086pt;height:7.086pt;mso-position-horizontal-relative:page;mso-position-vertical-relative:paragraph;z-index:15884288" filled="true" fillcolor="#7d8fc8" stroked="false">
            <v:fill type="solid"/>
            <w10:wrap type="none"/>
          </v:rect>
        </w:pict>
      </w:r>
      <w:r>
        <w:rPr>
          <w:color w:val="231F20"/>
          <w:sz w:val="12"/>
        </w:rPr>
        <w:t>Non-wage labour costs per head</w:t>
      </w:r>
    </w:p>
    <w:p>
      <w:pPr>
        <w:spacing w:before="1"/>
        <w:ind w:left="22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Productivity</w:t>
      </w:r>
    </w:p>
    <w:p>
      <w:pPr>
        <w:pStyle w:val="BodyText"/>
        <w:spacing w:before="4"/>
        <w:rPr>
          <w:sz w:val="15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4800" from="142.007004pt,3.873783pt" to="149.093004pt,3.873783pt" stroked="true" strokeweight="1pt" strokecolor="#b01c88">
            <v:stroke dashstyle="solid"/>
            <w10:wrap type="none"/>
          </v:line>
        </w:pict>
      </w:r>
      <w:r>
        <w:rPr/>
        <w:pict>
          <v:rect style="position:absolute;margin-left:142.007004pt;margin-top:-16.090218pt;width:7.086pt;height:7.086pt;mso-position-horizontal-relative:page;mso-position-vertical-relative:paragraph;z-index:15885312" filled="true" fillcolor="#58b6e7" stroked="false">
            <v:fill type="solid"/>
            <w10:wrap type="none"/>
          </v:rect>
        </w:pict>
      </w:r>
      <w:r>
        <w:rPr>
          <w:color w:val="231F20"/>
          <w:w w:val="95"/>
          <w:sz w:val="12"/>
        </w:rPr>
        <w:t>Unit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cost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spacing w:line="98" w:lineRule="exact" w:before="52"/>
        <w:ind w:left="835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pStyle w:val="BodyText"/>
        <w:spacing w:line="268" w:lineRule="auto" w:before="94"/>
        <w:ind w:left="337" w:right="463"/>
      </w:pPr>
      <w:r>
        <w:rPr/>
        <w:br w:type="column"/>
      </w:r>
      <w:r>
        <w:rPr>
          <w:color w:val="231F20"/>
          <w:w w:val="90"/>
        </w:rPr>
        <w:t>outlook.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average,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4.C),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2117" w:space="40"/>
            <w:col w:w="1896" w:space="1093"/>
            <w:col w:w="5584"/>
          </w:cols>
        </w:sectPr>
      </w:pPr>
    </w:p>
    <w:p>
      <w:pPr>
        <w:spacing w:line="135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40.041pt;margin-top:3.197081pt;width:184.8pt;height:142.25pt;mso-position-horizontal-relative:page;mso-position-vertical-relative:paragraph;z-index:15883264" coordorigin="801,64" coordsize="3696,2845">
            <v:shape style="position:absolute;left:975;top:695;width:3271;height:1661" coordorigin="976,696" coordsize="3271,1661" path="m1001,1396l976,1396,976,1959,1001,1959,1001,1396xm1075,1344l1050,1344,1050,1959,1075,1959,1075,1344xm1149,1473l1124,1473,1124,1959,1149,1959,1149,1473xm1223,1521l1198,1521,1198,1959,1223,1959,1223,1521xm1297,1219l1272,1219,1272,1959,1297,1959,1297,1219xm1371,940l1346,940,1346,1959,1371,1959,1371,940xm1445,937l1420,937,1420,1959,1445,1959,1445,937xm1517,778l1492,778,1492,1959,1517,1959,1517,778xm1591,696l1566,696,1566,1959,1591,1959,1591,696xm1665,1167l1640,1167,1640,1959,1665,1959,1665,1167xm1739,1106l1714,1106,1714,1959,1739,1959,1739,1106xm1813,1200l1788,1200,1788,1959,1813,1959,1813,1200xm1887,1335l1862,1335,1862,1959,1887,1959,1887,1335xm1961,1586l1936,1586,1936,1959,1961,1959,1961,1586xm2035,1699l2010,1699,2010,1959,2035,1959,2035,1699xm2109,1940l2084,1940,2084,1959,2109,1959,2109,1940xm2181,1959l2156,1959,2156,2356,2181,2356,2181,1959xm2255,1286l2230,1286,2230,1959,2255,1959,2255,1286xm2329,1332l2304,1332,2304,1959,2329,1959,2329,1332xm2403,1222l2378,1222,2378,1959,2403,1959,2403,1222xm2477,1133l2452,1133,2452,1959,2477,1959,2477,1133xm2551,1959l2526,1959,2526,2057,2551,2057,2551,1959xm2625,1910l2600,1910,2600,1959,2625,1959,2625,1910xm2699,1956l2674,1956,2674,1959,2699,1959,2699,1956xm2773,1598l2748,1598,2748,1959,2773,1959,2773,1598xm2845,1705l2822,1705,2822,1959,2845,1959,2845,1705xm2919,1876l2894,1876,2894,1959,2919,1959,2919,1876xm2993,1864l2968,1864,2968,1959,2993,1959,2993,1864xm3067,1959l3042,1959,3042,1968,3067,1968,3067,1959xm3141,1723l3116,1723,3116,1959,3141,1959,3141,1723xm3215,1528l3190,1528,3190,1959,3215,1959,3215,1528xm3289,1570l3264,1570,3264,1959,3289,1959,3289,1570xm3363,1742l3338,1742,3338,1959,3363,1959,3363,1742xm3437,1329l3412,1329,3412,1959,3437,1959,3437,1329xm3511,1641l3486,1641,3486,1959,3511,1959,3511,1641xm3583,1537l3558,1537,3558,1959,3583,1959,3583,1537xm3657,1430l3632,1430,3632,1959,3657,1959,3657,1430xm3731,1959l3706,1959,3706,1965,3731,1965,3731,1959xm3805,1830l3780,1830,3780,1959,3805,1959,3805,1830xm3879,1632l3854,1632,3854,1959,3879,1959,3879,1632xm3953,1598l3928,1598,3928,1959,3953,1959,3953,1598xm4027,1500l4002,1500,4002,1959,4027,1959,4027,1500xm4101,1369l4076,1369,4076,1959,4101,1959,4101,1369xm4175,1729l4150,1729,4150,1959,4175,1959,4175,1729xm4247,1696l4224,1696,4224,1959,4247,1959,4247,1696xe" filled="true" fillcolor="#fcaf17" stroked="false">
              <v:path arrowok="t"/>
              <v:fill type="solid"/>
            </v:shape>
            <v:shape style="position:absolute;left:975;top:301;width:3271;height:2080" coordorigin="976,301" coordsize="3271,2080" path="m1001,1106l976,1106,976,1396,1001,1396,1001,1106xm1075,1020l1050,1020,1050,1344,1075,1344,1075,1020xm1149,1130l1124,1130,1124,1473,1149,1473,1149,1130xm1223,1081l1198,1081,1198,1521,1223,1521,1223,1081xm1297,800l1272,800,1272,1219,1297,1219,1297,800xm1371,739l1346,739,1346,940,1371,940,1371,739xm1445,638l1420,638,1420,937,1445,937,1445,638xm1517,301l1492,301,1492,778,1517,778,1517,301xm1591,515l1566,515,1566,696,1591,696,1591,515xm1665,613l1640,613,1640,1167,1665,1167,1665,613xm1739,733l1714,733,1714,1106,1739,1106,1739,733xm1813,1959l1788,1959,1788,2115,1813,2115,1813,1959xm1887,1158l1862,1158,1862,1335,1887,1335,1887,1158xm1961,1959l1936,1959,1936,2185,1961,2185,1961,1959xm2035,1959l2010,1959,2010,2222,2035,2222,2035,1959xm2109,1959l2084,1959,2084,2078,2109,2078,2109,1959xm2181,2356l2156,2356,2156,2381,2181,2381,2181,2356xm2255,1240l2230,1240,2230,1286,2255,1286,2255,1240xm2329,1286l2304,1286,2304,1332,2329,1332,2329,1286xm2403,760l2378,760,2378,1222,2403,1222,2403,760xm2477,665l2452,665,2452,1133,2477,1133,2477,665xm2551,1369l2526,1369,2526,1959,2551,1959,2551,1369xm2625,1421l2600,1421,2600,1910,2625,1910,2625,1421xm2699,1836l2674,1836,2674,1956,2699,1956,2699,1836xm2773,1959l2748,1959,2748,2050,2773,2050,2773,1959xm2845,1959l2822,1959,2822,2044,2845,2044,2845,1959xm2919,1867l2894,1867,2894,1876,2919,1876,2919,1867xm2993,1644l2968,1644,2968,1864,2993,1864,2993,1644xm3067,1543l3042,1543,3042,1959,3067,1959,3067,1543xm3141,1662l3116,1662,3116,1723,3141,1723,3141,1662xm3215,1295l3190,1295,3190,1528,3215,1528,3215,1295xm3289,1959l3264,1959,3264,2176,3289,2176,3289,1959xm3363,1959l3338,1959,3338,1998,3363,1998,3363,1959xm3437,1075l3412,1075,3412,1329,3437,1329,3437,1075xm3511,1635l3486,1635,3486,1641,3511,1641,3511,1635xm3583,1307l3558,1307,3558,1537,3583,1537,3583,1307xm3657,1959l3632,1959,3632,2105,3657,2105,3657,1959xm3731,1965l3706,1965,3706,2277,3731,2277,3731,1965xm3805,1959l3780,1959,3780,2118,3805,2118,3805,1959xm3879,1959l3854,1959,3854,2151,3879,2151,3879,1959xm3953,1959l3928,1959,3928,2225,3953,2225,3953,1959xm4027,1427l4002,1427,4002,1500,4027,1500,4027,1427xm4101,1959l4076,1959,4076,1980,4101,1980,4101,1959xm4175,1668l4150,1668,4150,1729,4175,1729,4175,1668xm4247,1378l4224,1378,4224,1696,4247,1696,4247,1378xe" filled="true" fillcolor="#7d8fc8" stroked="false">
              <v:path arrowok="t"/>
              <v:fill type="solid"/>
            </v:shape>
            <v:shape style="position:absolute;left:975;top:279;width:3271;height:2483" coordorigin="976,280" coordsize="3271,2483" path="m1001,1959l976,1959,976,2121,1001,2121,1001,1959xm1075,1959l1050,1959,1050,2261,1075,2261,1075,1959xm1149,1959l1124,1959,1124,2411,1149,2411,1149,1959xm1223,1959l1198,1959,1198,2763,1223,2763,1223,1959xm1297,1959l1272,1959,1272,2662,1297,2662,1297,1959xm1371,1959l1346,1959,1346,2420,1371,2420,1371,1959xm1445,1959l1420,1959,1420,2237,1445,2237,1445,1959xm1517,280l1492,280,1492,301,1517,301,1517,280xm1591,1959l1566,1959,1566,2252,1591,2252,1591,1959xm1665,1959l1640,1959,1640,2316,1665,2316,1665,1959xm1739,1959l1714,1959,1714,2448,1739,2448,1739,1959xm1813,2115l1788,2115,1788,2595,1813,2595,1813,2115xm1887,1959l1862,1959,1862,2130,1887,2130,1887,1959xm1961,1500l1936,1500,1936,1586,1961,1586,1961,1500xm2035,1231l2010,1231,2010,1699,2035,1699,2035,1231xm2109,937l2084,937,2084,1940,2109,1940,2109,937xm2181,760l2156,760,2156,1959,2181,1959,2181,760xm2255,381l2230,381,2230,1240,2255,1240,2255,381xm2329,736l2304,736,2304,1286,2329,1286,2329,736xm2403,1959l2378,1959,2378,1971,2403,1971,2403,1959xm2477,1959l2452,1959,2452,2436,2477,2436,2477,1959xm2551,2057l2526,2057,2526,2457,2551,2457,2551,2057xm2625,1959l2600,1959,2600,2301,2625,2301,2625,1959xm2699,1959l2674,1959,2674,2307,2699,2307,2699,1959xm2773,2050l2748,2050,2748,2234,2773,2234,2773,2050xm2845,2044l2822,2044,2822,2145,2845,2145,2845,2044xm2919,1959l2894,1959,2894,2323,2919,2323,2919,1959xm2993,1959l2968,1959,2968,2255,2993,2255,2993,1959xm3067,1968l3042,1968,3042,2234,3067,2234,3067,1968xm3141,1959l3116,1959,3116,2029,3141,2029,3141,1959xm3215,1959l3190,1959,3190,1983,3215,1983,3215,1959xm3289,1417l3264,1417,3264,1570,3289,1570,3289,1417xm3363,1998l3338,1998,3338,2041,3363,2041,3363,1998xm3437,1959l3412,1959,3412,2222,3437,2222,3437,1959xm3511,1959l3486,1959,3486,2078,3511,2078,3511,1959xm3583,1959l3558,1959,3558,2225,3583,2225,3583,1959xm3657,2105l3632,2105,3632,2191,3657,2191,3657,2105xm3731,2277l3706,2277,3706,2405,3731,2405,3731,2277xm3805,2118l3780,2118,3780,2310,3805,2310,3805,2118xm3879,2151l3854,2151,3854,2472,3879,2472,3879,2151xm3953,2225l3928,2225,3928,2454,3953,2454,3953,2225xm4027,1959l4002,1959,4002,2243,4027,2243,4027,1959xm4101,1980l4076,1980,4076,2130,4101,2130,4101,1980xm4175,1959l4150,1959,4150,2008,4175,2008,4175,1959xm4247,1959l4224,1959,4224,2170,4247,2170,4247,1959xe" filled="true" fillcolor="#58b6e7" stroked="false">
              <v:path arrowok="t"/>
              <v:fill type="solid"/>
            </v:shape>
            <v:line style="position:absolute" from="806,540" to="919,540" stroked="true" strokeweight=".5pt" strokecolor="#231f20">
              <v:stroke dashstyle="solid"/>
            </v:line>
            <v:line style="position:absolute" from="806,1014" to="919,1014" stroked="true" strokeweight=".5pt" strokecolor="#231f20">
              <v:stroke dashstyle="solid"/>
            </v:line>
            <v:line style="position:absolute" from="806,1485" to="919,1485" stroked="true" strokeweight=".5pt" strokecolor="#231f20">
              <v:stroke dashstyle="solid"/>
            </v:line>
            <v:line style="position:absolute" from="806,1959" to="919,1959" stroked="true" strokeweight=".5pt" strokecolor="#231f20">
              <v:stroke dashstyle="solid"/>
            </v:line>
            <v:line style="position:absolute" from="806,2430" to="919,2430" stroked="true" strokeweight=".5pt" strokecolor="#231f20">
              <v:stroke dashstyle="solid"/>
            </v:line>
            <v:line style="position:absolute" from="976,1959" to="4321,1959" stroked="true" strokeweight=".5pt" strokecolor="#231f20">
              <v:stroke dashstyle="solid"/>
            </v:line>
            <v:line style="position:absolute" from="4377,1959" to="4491,1959" stroked="true" strokeweight=".5pt" strokecolor="#231f20">
              <v:stroke dashstyle="solid"/>
            </v:line>
            <v:line style="position:absolute" from="4377,2430" to="4491,2430" stroked="true" strokeweight=".5pt" strokecolor="#231f20">
              <v:stroke dashstyle="solid"/>
            </v:line>
            <v:line style="position:absolute" from="3928,2790" to="3928,2904" stroked="true" strokeweight=".5pt" strokecolor="#231f20">
              <v:stroke dashstyle="solid"/>
            </v:line>
            <v:line style="position:absolute" from="3338,2790" to="3338,2904" stroked="true" strokeweight=".5pt" strokecolor="#231f20">
              <v:stroke dashstyle="solid"/>
            </v:line>
            <v:line style="position:absolute" from="2748,2790" to="2748,2904" stroked="true" strokeweight=".5pt" strokecolor="#231f20">
              <v:stroke dashstyle="solid"/>
            </v:line>
            <v:line style="position:absolute" from="2156,2790" to="2156,2904" stroked="true" strokeweight=".5pt" strokecolor="#231f20">
              <v:stroke dashstyle="solid"/>
            </v:line>
            <v:line style="position:absolute" from="1566,2790" to="1566,2904" stroked="true" strokeweight=".5pt" strokecolor="#231f20">
              <v:stroke dashstyle="solid"/>
            </v:line>
            <v:line style="position:absolute" from="976,2790" to="976,2904" stroked="true" strokeweight=".5pt" strokecolor="#231f20">
              <v:stroke dashstyle="solid"/>
            </v:line>
            <v:shape style="position:absolute;left:989;top:278;width:3247;height:2126" coordorigin="989,278" coordsize="3247,2126" path="m989,1272l1063,1333,1135,1590,1209,1890,1283,1514,1357,1217,1431,927,1505,278,1579,826,1653,985,1727,1236,1801,1841,1873,1333,1947,1728,2021,1483,2095,1018,2169,1141,2243,321,2317,707,2391,774,2465,1159,2537,1865,2611,1765,2685,2183,2759,1875,2833,1893,2907,2229,2981,1942,3055,1820,3129,1734,3201,1318,3275,1633,3349,1826,3423,1346,3497,1755,3571,1581,3645,1667,3719,2404,3793,2180,3867,2144,3939,2095,4013,1716,4087,1541,4161,1719,4235,1593e" filled="false" stroked="true" strokeweight="1pt" strokecolor="#b01c88">
              <v:path arrowok="t"/>
              <v:stroke dashstyle="solid"/>
            </v:shape>
            <v:line style="position:absolute" from="4377,1485" to="4491,1485" stroked="true" strokeweight=".5pt" strokecolor="#231f20">
              <v:stroke dashstyle="solid"/>
            </v:line>
            <v:shape style="position:absolute;left:4272;top:1550;width:86;height:128" coordorigin="4272,1550" coordsize="86,128" path="m4315,1550l4272,1614,4315,1678,4358,1614,4315,1550xe" filled="true" fillcolor="#b01c88" stroked="false">
              <v:path arrowok="t"/>
              <v:fill type="solid"/>
            </v:shape>
            <v:line style="position:absolute" from="4377,540" to="4491,540" stroked="true" strokeweight=".5pt" strokecolor="#231f20">
              <v:stroke dashstyle="solid"/>
            </v:line>
            <v:line style="position:absolute" from="4377,1014" to="4491,1014" stroked="true" strokeweight=".5pt" strokecolor="#231f20">
              <v:stroke dashstyle="solid"/>
            </v:line>
            <v:rect style="position:absolute;left:805;top:68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9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9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49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2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49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0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925" w:val="left" w:leader="none"/>
          <w:tab w:pos="1515" w:val="left" w:leader="none"/>
          <w:tab w:pos="2107" w:val="left" w:leader="none"/>
          <w:tab w:pos="2697" w:val="left" w:leader="none"/>
          <w:tab w:pos="3287" w:val="left" w:leader="none"/>
        </w:tabs>
        <w:spacing w:line="120" w:lineRule="exact" w:before="0"/>
        <w:ind w:left="331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3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31" w:val="left" w:leader="none"/>
        </w:tabs>
        <w:spacing w:line="244" w:lineRule="auto" w:before="1" w:after="0"/>
        <w:ind w:left="330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GDP.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9"/>
        </w:numPr>
        <w:tabs>
          <w:tab w:pos="331" w:val="left" w:leader="none"/>
        </w:tabs>
        <w:spacing w:line="244" w:lineRule="auto" w:before="0" w:after="0"/>
        <w:ind w:left="330" w:right="70" w:hanging="171"/>
        <w:jc w:val="left"/>
        <w:rPr>
          <w:sz w:val="11"/>
        </w:rPr>
      </w:pPr>
      <w:r>
        <w:rPr>
          <w:color w:val="231F20"/>
          <w:sz w:val="11"/>
        </w:rPr>
        <w:t>Self-employment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income,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nominal </w:t>
      </w:r>
      <w:r>
        <w:rPr>
          <w:color w:val="231F20"/>
          <w:sz w:val="11"/>
        </w:rPr>
        <w:t>GDP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line="268" w:lineRule="auto"/>
        <w:ind w:left="160" w:right="260"/>
      </w:pPr>
      <w:r>
        <w:rPr/>
        <w:br w:type="column"/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environment.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 anchored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inflation picks up. But there is a risk that inflation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weak,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 of above-target inflation, following the sharp depreciation in 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medium-term 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2%</w:t>
      </w:r>
      <w:r>
        <w:rPr>
          <w:color w:val="231F20"/>
          <w:spacing w:val="-17"/>
        </w:rPr>
        <w:t>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260"/>
      </w:pP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referendum outcome,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influenced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  <w:w w:val="95"/>
        </w:rPr>
        <w:t>measures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predate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referendum.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469" w:space="853"/>
            <w:col w:w="5408"/>
          </w:cols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4.C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1591" w:val="left" w:leader="none"/>
          <w:tab w:pos="4829" w:val="right" w:leader="none"/>
        </w:tabs>
        <w:spacing w:line="156" w:lineRule="exact" w:before="214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cent</w:t>
        <w:tab/>
        <w:t>2000 (or start Averages 2013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2014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2015</w:t>
        <w:tab/>
        <w:t>2016</w:t>
      </w:r>
    </w:p>
    <w:p>
      <w:pPr>
        <w:tabs>
          <w:tab w:pos="2717" w:val="left" w:leader="none"/>
        </w:tabs>
        <w:spacing w:line="144" w:lineRule="exact" w:before="0"/>
        <w:ind w:left="140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7360" from="243.873001pt,3.557296pt" to="289.133001pt,3.557296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of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series)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2007</w:t>
        <w:tab/>
        <w:t>since</w:t>
      </w:r>
    </w:p>
    <w:p>
      <w:pPr>
        <w:tabs>
          <w:tab w:pos="2695" w:val="left" w:leader="none"/>
          <w:tab w:pos="4243" w:val="left" w:leader="none"/>
        </w:tabs>
        <w:spacing w:line="162" w:lineRule="exact" w:before="0"/>
        <w:ind w:left="1772" w:right="0" w:firstLine="0"/>
        <w:jc w:val="left"/>
        <w:rPr>
          <w:sz w:val="11"/>
        </w:rPr>
      </w:pPr>
      <w:r>
        <w:rPr/>
        <w:pict>
          <v:shape style="position:absolute;margin-left:39.683998pt;margin-top:12.642063pt;width:518.4pt;height:70.4pt;mso-position-horizontal-relative:page;mso-position-vertical-relative:paragraph;z-index:158878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48"/>
                    <w:gridCol w:w="483"/>
                    <w:gridCol w:w="353"/>
                    <w:gridCol w:w="350"/>
                    <w:gridCol w:w="346"/>
                    <w:gridCol w:w="367"/>
                    <w:gridCol w:w="349"/>
                    <w:gridCol w:w="294"/>
                    <w:gridCol w:w="5379"/>
                  </w:tblGrid>
                  <w:tr>
                    <w:trPr>
                      <w:trHeight w:val="467" w:hRule="atLeast"/>
                    </w:trPr>
                    <w:tc>
                      <w:tcPr>
                        <w:tcW w:w="244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36" w:lineRule="exact" w:before="7"/>
                          <w:ind w:left="-1" w:right="148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One year ahead inflation expectations </w:t>
                        </w: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8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5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4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4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rise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more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rapid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pace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over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next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year,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compared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with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past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year,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increased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34%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July,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from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12%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June.</w:t>
                        </w:r>
                        <w:r>
                          <w:rPr>
                            <w:color w:val="231F20"/>
                            <w:spacing w:val="-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One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448" w:type="dxa"/>
                      </w:tcPr>
                      <w:p>
                        <w:pPr>
                          <w:pStyle w:val="TableParagraph"/>
                          <w:tabs>
                            <w:tab w:pos="2230" w:val="right" w:leader="none"/>
                          </w:tabs>
                          <w:spacing w:before="43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Bank/GfK/TNS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55"/>
                          <w:ind w:left="187" w:right="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53" w:type="dxa"/>
                      </w:tcPr>
                      <w:p>
                        <w:pPr>
                          <w:pStyle w:val="TableParagraph"/>
                          <w:spacing w:before="55"/>
                          <w:ind w:left="60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350" w:type="dxa"/>
                      </w:tcPr>
                      <w:p>
                        <w:pPr>
                          <w:pStyle w:val="TableParagraph"/>
                          <w:spacing w:before="55"/>
                          <w:ind w:left="51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346" w:type="dxa"/>
                      </w:tcPr>
                      <w:p>
                        <w:pPr>
                          <w:pStyle w:val="TableParagraph"/>
                          <w:spacing w:before="55"/>
                          <w:ind w:left="59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spacing w:before="55"/>
                          <w:ind w:left="4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49" w:type="dxa"/>
                      </w:tcPr>
                      <w:p>
                        <w:pPr>
                          <w:pStyle w:val="TableParagraph"/>
                          <w:spacing w:before="55"/>
                          <w:ind w:left="51" w:right="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294" w:type="dxa"/>
                      </w:tcPr>
                      <w:p>
                        <w:pPr>
                          <w:pStyle w:val="TableParagraph"/>
                          <w:spacing w:before="55"/>
                          <w:ind w:right="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year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ahead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according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YouGov/Citigroup</w:t>
                        </w:r>
                      </w:p>
                    </w:tc>
                  </w:tr>
                  <w:tr>
                    <w:trPr>
                      <w:trHeight w:val="260" w:hRule="atLeast"/>
                    </w:trPr>
                    <w:tc>
                      <w:tcPr>
                        <w:tcW w:w="2448" w:type="dxa"/>
                      </w:tcPr>
                      <w:p>
                        <w:pPr>
                          <w:pStyle w:val="TableParagraph"/>
                          <w:tabs>
                            <w:tab w:pos="2230" w:val="right" w:leader="none"/>
                          </w:tabs>
                          <w:spacing w:before="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Barclays</w:t>
                        </w:r>
                        <w:r>
                          <w:rPr>
                            <w:color w:val="231F20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Basix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49"/>
                          <w:ind w:left="187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53" w:type="dxa"/>
                      </w:tcPr>
                      <w:p>
                        <w:pPr>
                          <w:pStyle w:val="TableParagraph"/>
                          <w:spacing w:before="49"/>
                          <w:ind w:left="60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50" w:type="dxa"/>
                      </w:tcPr>
                      <w:p>
                        <w:pPr>
                          <w:pStyle w:val="TableParagraph"/>
                          <w:spacing w:before="49"/>
                          <w:ind w:left="42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346" w:type="dxa"/>
                      </w:tcPr>
                      <w:p>
                        <w:pPr>
                          <w:pStyle w:val="TableParagraph"/>
                          <w:spacing w:before="49"/>
                          <w:ind w:left="59" w:righ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spacing w:before="49"/>
                          <w:ind w:left="47" w:right="6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349" w:type="dxa"/>
                      </w:tcPr>
                      <w:p>
                        <w:pPr>
                          <w:pStyle w:val="TableParagraph"/>
                          <w:spacing w:before="49"/>
                          <w:ind w:left="51" w:right="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294" w:type="dxa"/>
                      </w:tcPr>
                      <w:p>
                        <w:pPr>
                          <w:pStyle w:val="TableParagraph"/>
                          <w:spacing w:before="49"/>
                          <w:ind w:right="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survey, picked up a little in July (Table 4.C). In contrast,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2448" w:type="dxa"/>
                      </w:tcPr>
                      <w:p>
                        <w:pPr>
                          <w:pStyle w:val="TableParagraph"/>
                          <w:tabs>
                            <w:tab w:pos="2230" w:val="right" w:leader="none"/>
                          </w:tabs>
                          <w:spacing w:before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YouGov/Citigroup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(Nov.</w:t>
                        </w:r>
                        <w:r>
                          <w:rPr>
                            <w:color w:val="231F20"/>
                            <w:spacing w:val="-2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2005)</w:t>
                          <w:tab/>
                          <w:t>2.5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before="24"/>
                          <w:ind w:left="187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353" w:type="dxa"/>
                      </w:tcPr>
                      <w:p>
                        <w:pPr>
                          <w:pStyle w:val="TableParagraph"/>
                          <w:spacing w:before="24"/>
                          <w:ind w:left="60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350" w:type="dxa"/>
                      </w:tcPr>
                      <w:p>
                        <w:pPr>
                          <w:pStyle w:val="TableParagraph"/>
                          <w:spacing w:before="24"/>
                          <w:ind w:left="39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46" w:type="dxa"/>
                      </w:tcPr>
                      <w:p>
                        <w:pPr>
                          <w:pStyle w:val="TableParagraph"/>
                          <w:spacing w:before="24"/>
                          <w:ind w:left="59" w:right="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spacing w:before="24"/>
                          <w:ind w:left="48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349" w:type="dxa"/>
                      </w:tcPr>
                      <w:p>
                        <w:pPr>
                          <w:pStyle w:val="TableParagraph"/>
                          <w:spacing w:before="24"/>
                          <w:ind w:left="51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294" w:type="dxa"/>
                      </w:tcPr>
                      <w:p>
                        <w:pPr>
                          <w:pStyle w:val="TableParagraph"/>
                          <w:spacing w:before="24"/>
                          <w:ind w:right="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spacing w:line="213" w:lineRule="exact" w:before="13"/>
                          <w:ind w:left="339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expectations of inflation in five to ten years’ time fell.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2448" w:type="dxa"/>
                      </w:tcPr>
                      <w:p>
                        <w:pPr>
                          <w:pStyle w:val="TableParagraph"/>
                          <w:tabs>
                            <w:tab w:pos="2034" w:val="left" w:leader="none"/>
                          </w:tabs>
                          <w:spacing w:line="157" w:lineRule="exact" w:before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Companies</w:t>
                        </w:r>
                        <w:r>
                          <w:rPr>
                            <w:color w:val="231F20"/>
                            <w:spacing w:val="-1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(2008</w:t>
                        </w:r>
                        <w:r>
                          <w:rPr>
                            <w:color w:val="231F20"/>
                            <w:spacing w:val="-1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Q2)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(g)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83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left="186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53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left="56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50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left="37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46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left="56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left="48" w:right="5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49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left="51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294" w:type="dxa"/>
                      </w:tcPr>
                      <w:p>
                        <w:pPr>
                          <w:pStyle w:val="TableParagraph"/>
                          <w:spacing w:line="145" w:lineRule="exact" w:before="12"/>
                          <w:ind w:right="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7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averages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2008</w:t>
        <w:tab/>
        <w:t>Q1 Q2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Q3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spacing w:line="268" w:lineRule="auto" w:before="3"/>
        <w:ind w:left="153" w:right="398"/>
      </w:pPr>
      <w:r>
        <w:rPr/>
        <w:br w:type="column"/>
      </w:r>
      <w:r>
        <w:rPr>
          <w:color w:val="231F20"/>
        </w:rPr>
        <w:t>referendum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shorter-term</w:t>
      </w:r>
      <w:r>
        <w:rPr>
          <w:color w:val="231F20"/>
          <w:spacing w:val="-43"/>
        </w:rPr>
        <w:t> </w:t>
      </w:r>
      <w:r>
        <w:rPr>
          <w:color w:val="231F20"/>
        </w:rPr>
        <w:t>indicators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picked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GfK/EC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households,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spacing w:after="0" w:line="232" w:lineRule="exact"/>
        <w:sectPr>
          <w:headerReference w:type="even" r:id="rId88"/>
          <w:headerReference w:type="default" r:id="rId89"/>
          <w:pgSz w:w="11910" w:h="16840"/>
          <w:pgMar w:header="446" w:footer="0" w:top="1560" w:bottom="280" w:left="640" w:right="540"/>
          <w:pgNumType w:start="36"/>
          <w:cols w:num="2" w:equalWidth="0">
            <w:col w:w="5169" w:space="160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1"/>
        <w:gridCol w:w="493"/>
        <w:gridCol w:w="479"/>
        <w:gridCol w:w="354"/>
        <w:gridCol w:w="354"/>
        <w:gridCol w:w="349"/>
        <w:gridCol w:w="359"/>
        <w:gridCol w:w="355"/>
        <w:gridCol w:w="287"/>
      </w:tblGrid>
      <w:tr>
        <w:trPr>
          <w:trHeight w:val="265" w:hRule="atLeast"/>
        </w:trPr>
        <w:tc>
          <w:tcPr>
            <w:tcW w:w="19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49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94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22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89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9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3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84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96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8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3.0</w:t>
            </w:r>
          </w:p>
        </w:tc>
      </w:tr>
    </w:tbl>
    <w:p>
      <w:pPr>
        <w:spacing w:line="328" w:lineRule="auto" w:before="64"/>
        <w:ind w:left="153" w:right="2776" w:firstLine="0"/>
        <w:jc w:val="left"/>
        <w:rPr>
          <w:sz w:val="11"/>
        </w:rPr>
      </w:pPr>
      <w:r>
        <w:rPr>
          <w:color w:val="231F20"/>
          <w:w w:val="95"/>
          <w:sz w:val="14"/>
        </w:rPr>
        <w:t>Two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three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6"/>
        <w:gridCol w:w="512"/>
        <w:gridCol w:w="489"/>
        <w:gridCol w:w="354"/>
        <w:gridCol w:w="349"/>
        <w:gridCol w:w="345"/>
        <w:gridCol w:w="369"/>
        <w:gridCol w:w="347"/>
        <w:gridCol w:w="294"/>
      </w:tblGrid>
      <w:tr>
        <w:trPr>
          <w:trHeight w:val="207" w:hRule="atLeast"/>
        </w:trPr>
        <w:tc>
          <w:tcPr>
            <w:tcW w:w="1936" w:type="dxa"/>
          </w:tcPr>
          <w:p>
            <w:pPr>
              <w:pStyle w:val="TableParagraph"/>
              <w:spacing w:before="3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Bank/GfK/TNS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12" w:type="dxa"/>
          </w:tcPr>
          <w:p>
            <w:pPr>
              <w:pStyle w:val="TableParagraph"/>
              <w:spacing w:before="15"/>
              <w:ind w:left="9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9" w:type="dxa"/>
          </w:tcPr>
          <w:p>
            <w:pPr>
              <w:pStyle w:val="TableParagraph"/>
              <w:spacing w:before="15"/>
              <w:ind w:left="185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54" w:type="dxa"/>
          </w:tcPr>
          <w:p>
            <w:pPr>
              <w:pStyle w:val="TableParagraph"/>
              <w:spacing w:before="15"/>
              <w:ind w:left="56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49" w:type="dxa"/>
          </w:tcPr>
          <w:p>
            <w:pPr>
              <w:pStyle w:val="TableParagraph"/>
              <w:spacing w:before="15"/>
              <w:ind w:left="45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45" w:type="dxa"/>
          </w:tcPr>
          <w:p>
            <w:pPr>
              <w:pStyle w:val="TableParagraph"/>
              <w:spacing w:before="15"/>
              <w:ind w:left="51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369" w:type="dxa"/>
          </w:tcPr>
          <w:p>
            <w:pPr>
              <w:pStyle w:val="TableParagraph"/>
              <w:spacing w:before="15"/>
              <w:ind w:left="43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47" w:type="dxa"/>
          </w:tcPr>
          <w:p>
            <w:pPr>
              <w:pStyle w:val="TableParagraph"/>
              <w:spacing w:before="15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294" w:type="dxa"/>
          </w:tcPr>
          <w:p>
            <w:pPr>
              <w:pStyle w:val="TableParagraph"/>
              <w:spacing w:before="15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3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12" w:type="dxa"/>
          </w:tcPr>
          <w:p>
            <w:pPr>
              <w:pStyle w:val="TableParagraph"/>
              <w:spacing w:before="42"/>
              <w:ind w:left="120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489" w:type="dxa"/>
          </w:tcPr>
          <w:p>
            <w:pPr>
              <w:pStyle w:val="TableParagraph"/>
              <w:spacing w:before="42"/>
              <w:ind w:left="185" w:right="4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54" w:type="dxa"/>
          </w:tcPr>
          <w:p>
            <w:pPr>
              <w:pStyle w:val="TableParagraph"/>
              <w:spacing w:before="42"/>
              <w:ind w:left="57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49" w:type="dxa"/>
          </w:tcPr>
          <w:p>
            <w:pPr>
              <w:pStyle w:val="TableParagraph"/>
              <w:spacing w:before="42"/>
              <w:ind w:left="38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45" w:type="dxa"/>
          </w:tcPr>
          <w:p>
            <w:pPr>
              <w:pStyle w:val="TableParagraph"/>
              <w:spacing w:before="42"/>
              <w:ind w:left="55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69" w:type="dxa"/>
          </w:tcPr>
          <w:p>
            <w:pPr>
              <w:pStyle w:val="TableParagraph"/>
              <w:spacing w:before="42"/>
              <w:ind w:left="42" w:right="7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47" w:type="dxa"/>
          </w:tcPr>
          <w:p>
            <w:pPr>
              <w:pStyle w:val="TableParagraph"/>
              <w:spacing w:before="42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294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1936" w:type="dxa"/>
          </w:tcPr>
          <w:p>
            <w:pPr>
              <w:pStyle w:val="TableParagraph"/>
              <w:spacing w:line="206" w:lineRule="auto" w:before="54"/>
              <w:ind w:left="61" w:right="263" w:hanging="62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Professional forecasters </w:t>
            </w:r>
            <w:r>
              <w:rPr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51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8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85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5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57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4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51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4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55" w:right="2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36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43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34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59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9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3" w:hRule="atLeast"/>
        </w:trPr>
        <w:tc>
          <w:tcPr>
            <w:tcW w:w="19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5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17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8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83" w:right="6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7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5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3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43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9" w:right="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29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</w:tbl>
    <w:p>
      <w:pPr>
        <w:spacing w:line="328" w:lineRule="auto" w:before="62"/>
        <w:ind w:left="153" w:right="2910" w:firstLine="0"/>
        <w:jc w:val="left"/>
        <w:rPr>
          <w:sz w:val="11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ten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7"/>
        <w:gridCol w:w="500"/>
        <w:gridCol w:w="486"/>
        <w:gridCol w:w="352"/>
        <w:gridCol w:w="348"/>
        <w:gridCol w:w="345"/>
        <w:gridCol w:w="362"/>
        <w:gridCol w:w="350"/>
        <w:gridCol w:w="292"/>
      </w:tblGrid>
      <w:tr>
        <w:trPr>
          <w:trHeight w:val="207" w:hRule="atLeast"/>
        </w:trPr>
        <w:tc>
          <w:tcPr>
            <w:tcW w:w="1947" w:type="dxa"/>
          </w:tcPr>
          <w:p>
            <w:pPr>
              <w:pStyle w:val="TableParagraph"/>
              <w:spacing w:before="3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Bank/GfK/TNS (2009 Q1)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00" w:type="dxa"/>
          </w:tcPr>
          <w:p>
            <w:pPr>
              <w:pStyle w:val="TableParagraph"/>
              <w:spacing w:before="15"/>
              <w:ind w:left="8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6" w:type="dxa"/>
          </w:tcPr>
          <w:p>
            <w:pPr>
              <w:pStyle w:val="TableParagraph"/>
              <w:spacing w:before="15"/>
              <w:ind w:left="187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52" w:type="dxa"/>
          </w:tcPr>
          <w:p>
            <w:pPr>
              <w:pStyle w:val="TableParagraph"/>
              <w:spacing w:before="15"/>
              <w:ind w:left="59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48" w:type="dxa"/>
          </w:tcPr>
          <w:p>
            <w:pPr>
              <w:pStyle w:val="TableParagraph"/>
              <w:spacing w:before="15"/>
              <w:ind w:left="54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45" w:type="dxa"/>
          </w:tcPr>
          <w:p>
            <w:pPr>
              <w:pStyle w:val="TableParagraph"/>
              <w:spacing w:before="15"/>
              <w:ind w:left="55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62" w:type="dxa"/>
          </w:tcPr>
          <w:p>
            <w:pPr>
              <w:pStyle w:val="TableParagraph"/>
              <w:spacing w:before="15"/>
              <w:ind w:left="50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50" w:type="dxa"/>
          </w:tcPr>
          <w:p>
            <w:pPr>
              <w:pStyle w:val="TableParagraph"/>
              <w:spacing w:before="15"/>
              <w:ind w:left="55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292" w:type="dxa"/>
          </w:tcPr>
          <w:p>
            <w:pPr>
              <w:pStyle w:val="TableParagraph"/>
              <w:spacing w:before="15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947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Barclays Basix (2008 Q3)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500" w:type="dxa"/>
          </w:tcPr>
          <w:p>
            <w:pPr>
              <w:pStyle w:val="TableParagraph"/>
              <w:spacing w:before="42"/>
              <w:ind w:left="8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86" w:type="dxa"/>
          </w:tcPr>
          <w:p>
            <w:pPr>
              <w:pStyle w:val="TableParagraph"/>
              <w:spacing w:before="42"/>
              <w:ind w:left="187" w:right="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352" w:type="dxa"/>
          </w:tcPr>
          <w:p>
            <w:pPr>
              <w:pStyle w:val="TableParagraph"/>
              <w:spacing w:before="42"/>
              <w:ind w:left="57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348" w:type="dxa"/>
          </w:tcPr>
          <w:p>
            <w:pPr>
              <w:pStyle w:val="TableParagraph"/>
              <w:spacing w:before="42"/>
              <w:ind w:left="52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345" w:type="dxa"/>
          </w:tcPr>
          <w:p>
            <w:pPr>
              <w:pStyle w:val="TableParagraph"/>
              <w:spacing w:before="42"/>
              <w:ind w:left="55" w:right="1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362" w:type="dxa"/>
          </w:tcPr>
          <w:p>
            <w:pPr>
              <w:pStyle w:val="TableParagraph"/>
              <w:spacing w:before="42"/>
              <w:ind w:left="49" w:right="5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50" w:type="dxa"/>
          </w:tcPr>
          <w:p>
            <w:pPr>
              <w:pStyle w:val="TableParagraph"/>
              <w:spacing w:before="42"/>
              <w:ind w:left="55" w:right="2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292" w:type="dxa"/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947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(Nov. 2005)</w:t>
            </w:r>
          </w:p>
        </w:tc>
        <w:tc>
          <w:tcPr>
            <w:tcW w:w="500" w:type="dxa"/>
          </w:tcPr>
          <w:p>
            <w:pPr>
              <w:pStyle w:val="TableParagraph"/>
              <w:spacing w:before="36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86" w:type="dxa"/>
          </w:tcPr>
          <w:p>
            <w:pPr>
              <w:pStyle w:val="TableParagraph"/>
              <w:spacing w:before="36"/>
              <w:ind w:left="187" w:right="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52" w:type="dxa"/>
          </w:tcPr>
          <w:p>
            <w:pPr>
              <w:pStyle w:val="TableParagraph"/>
              <w:spacing w:before="36"/>
              <w:ind w:left="60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48" w:type="dxa"/>
          </w:tcPr>
          <w:p>
            <w:pPr>
              <w:pStyle w:val="TableParagraph"/>
              <w:spacing w:before="36"/>
              <w:ind w:left="54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345" w:type="dxa"/>
          </w:tcPr>
          <w:p>
            <w:pPr>
              <w:pStyle w:val="TableParagraph"/>
              <w:spacing w:before="36"/>
              <w:ind w:left="55" w:right="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362" w:type="dxa"/>
          </w:tcPr>
          <w:p>
            <w:pPr>
              <w:pStyle w:val="TableParagraph"/>
              <w:spacing w:before="36"/>
              <w:ind w:left="50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350" w:type="dxa"/>
          </w:tcPr>
          <w:p>
            <w:pPr>
              <w:pStyle w:val="TableParagraph"/>
              <w:spacing w:before="36"/>
              <w:ind w:left="55" w:right="1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292" w:type="dxa"/>
          </w:tcPr>
          <w:p>
            <w:pPr>
              <w:pStyle w:val="TableParagraph"/>
              <w:spacing w:before="36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</w:tr>
      <w:tr>
        <w:trPr>
          <w:trHeight w:val="293" w:hRule="atLeast"/>
        </w:trPr>
        <w:tc>
          <w:tcPr>
            <w:tcW w:w="19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Financial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markets</w:t>
            </w:r>
            <w:r>
              <w:rPr>
                <w:color w:val="231F20"/>
                <w:spacing w:val="-29"/>
                <w:sz w:val="14"/>
              </w:rPr>
              <w:t> </w:t>
            </w:r>
            <w:r>
              <w:rPr>
                <w:color w:val="231F20"/>
                <w:sz w:val="14"/>
              </w:rPr>
              <w:t>(Oct.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2004)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5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02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8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84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60" w:right="4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1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3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5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0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55" w:right="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2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</w:tr>
      <w:tr>
        <w:trPr>
          <w:trHeight w:val="229" w:hRule="atLeast"/>
        </w:trPr>
        <w:tc>
          <w:tcPr>
            <w:tcW w:w="19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5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</w:t>
            </w:r>
          </w:p>
        </w:tc>
        <w:tc>
          <w:tcPr>
            <w:tcW w:w="4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87" w:right="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60" w:right="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3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4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3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5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0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55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9"/>
        <w:rPr>
          <w:sz w:val="26"/>
        </w:rPr>
      </w:pPr>
    </w:p>
    <w:p>
      <w:pPr>
        <w:spacing w:line="244" w:lineRule="auto" w:before="0"/>
        <w:ind w:left="153" w:right="2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GfK,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TNS,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series.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27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July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2016.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July.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3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TNS.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2" w:after="0"/>
        <w:ind w:left="323" w:right="193" w:hanging="171"/>
        <w:jc w:val="both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Instantaneous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spacing w:before="9"/>
        <w:rPr>
          <w:sz w:val="21"/>
        </w:rPr>
      </w:pPr>
      <w:r>
        <w:rPr/>
        <w:pict>
          <v:shape style="position:absolute;margin-left:39.445999pt;margin-top:14.977303pt;width:215.45pt;height:.1pt;mso-position-horizontal-relative:page;mso-position-vertical-relative:paragraph;z-index:-15571456;mso-wrap-distance-left:0;mso-wrap-distance-right:0" coordorigin="789,300" coordsize="4309,0" path="m789,300l5098,30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48" w:right="100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4.12</w:t>
      </w:r>
      <w:r>
        <w:rPr>
          <w:b/>
          <w:color w:val="A70741"/>
          <w:spacing w:val="-1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proportion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of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companies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expecting inflation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exceed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target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two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years’</w:t>
      </w:r>
      <w:r>
        <w:rPr>
          <w:color w:val="A70741"/>
          <w:spacing w:val="-40"/>
          <w:sz w:val="18"/>
        </w:rPr>
        <w:t> </w:t>
      </w:r>
      <w:r>
        <w:rPr>
          <w:color w:val="A70741"/>
          <w:sz w:val="18"/>
        </w:rPr>
        <w:t>time</w:t>
      </w:r>
      <w:r>
        <w:rPr>
          <w:color w:val="A70741"/>
          <w:spacing w:val="-39"/>
          <w:sz w:val="18"/>
        </w:rPr>
        <w:t> </w:t>
      </w:r>
      <w:r>
        <w:rPr>
          <w:color w:val="A70741"/>
          <w:spacing w:val="-4"/>
          <w:sz w:val="18"/>
        </w:rPr>
        <w:t>rose </w:t>
      </w:r>
      <w:r>
        <w:rPr>
          <w:color w:val="A70741"/>
          <w:sz w:val="18"/>
        </w:rPr>
        <w:t>in</w:t>
      </w:r>
      <w:r>
        <w:rPr>
          <w:color w:val="A70741"/>
          <w:spacing w:val="-13"/>
          <w:sz w:val="18"/>
        </w:rPr>
        <w:t> </w:t>
      </w:r>
      <w:r>
        <w:rPr>
          <w:color w:val="A70741"/>
          <w:sz w:val="18"/>
        </w:rPr>
        <w:t>Q2</w:t>
      </w:r>
    </w:p>
    <w:p>
      <w:pPr>
        <w:spacing w:line="268" w:lineRule="auto" w:before="1"/>
        <w:ind w:left="148" w:right="770" w:firstLine="0"/>
        <w:jc w:val="left"/>
        <w:rPr>
          <w:sz w:val="12"/>
        </w:rPr>
      </w:pPr>
      <w:r>
        <w:rPr>
          <w:rFonts w:ascii="Georgia"/>
          <w:i/>
          <w:color w:val="231F20"/>
          <w:w w:val="95"/>
          <w:sz w:val="16"/>
        </w:rPr>
        <w:t>Deloitte</w:t>
      </w:r>
      <w:r>
        <w:rPr>
          <w:rFonts w:ascii="Georgia"/>
          <w:i/>
          <w:color w:val="231F20"/>
          <w:spacing w:val="-25"/>
          <w:w w:val="95"/>
          <w:sz w:val="16"/>
        </w:rPr>
        <w:t> </w:t>
      </w:r>
      <w:r>
        <w:rPr>
          <w:rFonts w:ascii="Georgia"/>
          <w:i/>
          <w:color w:val="231F20"/>
          <w:w w:val="95"/>
          <w:sz w:val="16"/>
        </w:rPr>
        <w:t>CFO</w:t>
      </w:r>
      <w:r>
        <w:rPr>
          <w:rFonts w:ascii="Georgia"/>
          <w:i/>
          <w:color w:val="231F20"/>
          <w:spacing w:val="-25"/>
          <w:w w:val="95"/>
          <w:sz w:val="16"/>
        </w:rPr>
        <w:t> </w:t>
      </w:r>
      <w:r>
        <w:rPr>
          <w:rFonts w:ascii="Georgia"/>
          <w:i/>
          <w:color w:val="231F20"/>
          <w:w w:val="95"/>
          <w:sz w:val="16"/>
        </w:rPr>
        <w:t>Survey</w:t>
      </w:r>
      <w:r>
        <w:rPr>
          <w:color w:val="231F20"/>
          <w:w w:val="95"/>
          <w:sz w:val="16"/>
        </w:rPr>
        <w:t>:</w:t>
      </w:r>
      <w:r>
        <w:rPr>
          <w:color w:val="231F20"/>
          <w:spacing w:val="-17"/>
          <w:w w:val="95"/>
          <w:sz w:val="16"/>
        </w:rPr>
        <w:t> </w:t>
      </w:r>
      <w:r>
        <w:rPr>
          <w:color w:val="231F20"/>
          <w:w w:val="95"/>
          <w:sz w:val="16"/>
        </w:rPr>
        <w:t>distribution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two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year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ahead</w:t>
      </w:r>
      <w:r>
        <w:rPr>
          <w:color w:val="231F20"/>
          <w:spacing w:val="-32"/>
          <w:w w:val="95"/>
          <w:sz w:val="16"/>
        </w:rPr>
        <w:t> </w:t>
      </w:r>
      <w:r>
        <w:rPr>
          <w:color w:val="231F20"/>
          <w:w w:val="95"/>
          <w:sz w:val="16"/>
        </w:rPr>
        <w:t>CPI</w:t>
      </w:r>
      <w:r>
        <w:rPr>
          <w:color w:val="231F20"/>
          <w:spacing w:val="-31"/>
          <w:w w:val="95"/>
          <w:sz w:val="16"/>
        </w:rPr>
        <w:t> </w:t>
      </w:r>
      <w:r>
        <w:rPr>
          <w:color w:val="231F20"/>
          <w:w w:val="95"/>
          <w:sz w:val="16"/>
        </w:rPr>
        <w:t>inflation </w:t>
      </w:r>
      <w:r>
        <w:rPr>
          <w:color w:val="231F20"/>
          <w:sz w:val="16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94"/>
        <w:ind w:left="148" w:right="318"/>
      </w:pPr>
      <w:r>
        <w:rPr>
          <w:color w:val="231F20"/>
          <w:w w:val="95"/>
        </w:rPr>
        <w:t>Companies’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Deloitte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chief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 officers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 expecting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third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zero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previous</w:t>
      </w:r>
      <w:r>
        <w:rPr>
          <w:color w:val="231F20"/>
          <w:spacing w:val="-41"/>
        </w:rPr>
        <w:t> </w:t>
      </w:r>
      <w:r>
        <w:rPr>
          <w:color w:val="231F20"/>
        </w:rPr>
        <w:t>survey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4.12).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proportion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expecting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1.5% </w:t>
      </w:r>
      <w:r>
        <w:rPr>
          <w:color w:val="231F20"/>
        </w:rPr>
        <w:t>fell</w:t>
      </w:r>
      <w:r>
        <w:rPr>
          <w:color w:val="231F20"/>
          <w:spacing w:val="-37"/>
        </w:rPr>
        <w:t> </w:t>
      </w:r>
      <w:r>
        <w:rPr>
          <w:color w:val="231F20"/>
        </w:rPr>
        <w:t>sharply,</w:t>
      </w:r>
      <w:r>
        <w:rPr>
          <w:color w:val="231F20"/>
          <w:spacing w:val="-37"/>
        </w:rPr>
        <w:t> </w:t>
      </w:r>
      <w:r>
        <w:rPr>
          <w:color w:val="231F20"/>
        </w:rPr>
        <w:t>although</w:t>
      </w:r>
      <w:r>
        <w:rPr>
          <w:color w:val="231F20"/>
          <w:spacing w:val="-37"/>
        </w:rPr>
        <w:t> </w:t>
      </w:r>
      <w:r>
        <w:rPr>
          <w:color w:val="231F20"/>
        </w:rPr>
        <w:t>only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same</w:t>
      </w:r>
      <w:r>
        <w:rPr>
          <w:color w:val="231F20"/>
          <w:spacing w:val="-37"/>
        </w:rPr>
        <w:t> </w:t>
      </w:r>
      <w:r>
        <w:rPr>
          <w:color w:val="231F20"/>
        </w:rPr>
        <w:t>share</w:t>
      </w:r>
      <w:r>
        <w:rPr>
          <w:color w:val="231F20"/>
          <w:spacing w:val="-3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companies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2.5%.</w:t>
      </w:r>
      <w:r>
        <w:rPr>
          <w:color w:val="231F20"/>
          <w:spacing w:val="29"/>
          <w:w w:val="90"/>
        </w:rPr>
        <w:t> </w:t>
      </w:r>
      <w:r>
        <w:rPr>
          <w:color w:val="231F20"/>
          <w:w w:val="90"/>
        </w:rPr>
        <w:t>Professional forecasters’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little</w:t>
      </w:r>
      <w:r>
        <w:rPr>
          <w:color w:val="231F20"/>
          <w:spacing w:val="-25"/>
        </w:rPr>
        <w:t> </w:t>
      </w:r>
      <w:r>
        <w:rPr>
          <w:color w:val="231F20"/>
        </w:rPr>
        <w:t>changed</w:t>
      </w:r>
      <w:r>
        <w:rPr>
          <w:color w:val="231F20"/>
          <w:spacing w:val="-25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quarter</w:t>
      </w:r>
      <w:r>
        <w:rPr>
          <w:color w:val="231F20"/>
          <w:spacing w:val="-25"/>
        </w:rPr>
        <w:t> </w:t>
      </w:r>
      <w:r>
        <w:rPr>
          <w:color w:val="231F20"/>
        </w:rPr>
        <w:t>(Table</w:t>
      </w:r>
      <w:r>
        <w:rPr>
          <w:color w:val="231F20"/>
          <w:spacing w:val="-26"/>
        </w:rPr>
        <w:t> </w:t>
      </w:r>
      <w:r>
        <w:rPr>
          <w:color w:val="231F20"/>
        </w:rPr>
        <w:t>4.C).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8" w:right="266"/>
      </w:pPr>
      <w:r>
        <w:rPr>
          <w:color w:val="231F20"/>
          <w:w w:val="90"/>
        </w:rPr>
        <w:t>Measures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compensation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</w:rPr>
        <w:t>indicator of financial market participants’ inflation </w:t>
      </w:r>
      <w:r>
        <w:rPr>
          <w:color w:val="231F20"/>
          <w:w w:val="90"/>
        </w:rPr>
        <w:t>expectations. Shorter-term inflation compensation measures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referendum,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compensation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4.C),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longer-term compensation measures, such as those ten to </w:t>
      </w:r>
      <w:r>
        <w:rPr>
          <w:color w:val="231F20"/>
        </w:rPr>
        <w:t>twenty years</w:t>
      </w:r>
      <w:r>
        <w:rPr>
          <w:color w:val="231F20"/>
          <w:spacing w:val="-38"/>
        </w:rPr>
        <w:t> </w:t>
      </w:r>
      <w:r>
        <w:rPr>
          <w:color w:val="231F20"/>
        </w:rPr>
        <w:t>ahead.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8" w:right="259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2"/>
        </w:rPr>
        <w:t> </w:t>
      </w:r>
      <w:r>
        <w:rPr>
          <w:color w:val="231F20"/>
        </w:rPr>
        <w:t>judges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expectations</w:t>
      </w:r>
      <w:r>
        <w:rPr>
          <w:color w:val="231F20"/>
          <w:spacing w:val="-42"/>
        </w:rPr>
        <w:t>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well </w:t>
      </w:r>
      <w:r>
        <w:rPr>
          <w:color w:val="231F20"/>
          <w:w w:val="90"/>
        </w:rPr>
        <w:t>anchored,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monitor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closely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29" w:space="205"/>
            <w:col w:w="5396"/>
          </w:cols>
        </w:sectPr>
      </w:pPr>
    </w:p>
    <w:p>
      <w:pPr>
        <w:spacing w:line="119" w:lineRule="exact" w:before="113"/>
        <w:ind w:left="0" w:right="4370" w:firstLine="0"/>
        <w:jc w:val="center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19" w:lineRule="exact" w:before="0"/>
        <w:ind w:left="0" w:right="2807" w:firstLine="0"/>
        <w:jc w:val="center"/>
        <w:rPr>
          <w:sz w:val="12"/>
        </w:rPr>
      </w:pPr>
      <w:r>
        <w:rPr/>
        <w:pict>
          <v:group style="position:absolute;margin-left:39.445999pt;margin-top:2.406194pt;width:184.8pt;height:142.25pt;mso-position-horizontal-relative:page;mso-position-vertical-relative:paragraph;z-index:15886848" coordorigin="789,48" coordsize="3696,2845">
            <v:rect style="position:absolute;left:3379;top:2724;width:247;height:164" filled="true" fillcolor="#00568b" stroked="false">
              <v:fill type="solid"/>
            </v:rect>
            <v:rect style="position:absolute;left:3626;top:2818;width:249;height:70" filled="true" fillcolor="#74c043" stroked="false">
              <v:fill type="solid"/>
            </v:rect>
            <v:rect style="position:absolute;left:3875;top:1631;width:247;height:1257" filled="true" fillcolor="#b01c88" stroked="false">
              <v:fill type="solid"/>
            </v:rect>
            <v:rect style="position:absolute;left:2264;top:1104;width:247;height:1784" filled="true" fillcolor="#00568b" stroked="false">
              <v:fill type="solid"/>
            </v:rect>
            <v:rect style="position:absolute;left:2510;top:1287;width:249;height:1601" filled="true" fillcolor="#74c043" stroked="false">
              <v:fill type="solid"/>
            </v:rect>
            <v:rect style="position:absolute;left:2759;top:1381;width:247;height:1507" filled="true" fillcolor="#b01c88" stroked="false">
              <v:fill type="solid"/>
            </v:rect>
            <v:rect style="position:absolute;left:1148;top:780;width:249;height:2108" filled="true" fillcolor="#00568b" stroked="false">
              <v:fill type="solid"/>
            </v:rect>
            <v:rect style="position:absolute;left:1397;top:503;width:247;height:2384" filled="true" fillcolor="#74c043" stroked="false">
              <v:fill type="solid"/>
            </v:rect>
            <v:rect style="position:absolute;left:1644;top:1594;width:249;height:1294" filled="true" fillcolor="#b01c88" stroked="false">
              <v:fill type="solid"/>
            </v:rect>
            <v:line style="position:absolute" from="794,458" to="907,458" stroked="true" strokeweight=".5pt" strokecolor="#231f20">
              <v:stroke dashstyle="solid"/>
            </v:line>
            <v:line style="position:absolute" from="794,863" to="907,863" stroked="true" strokeweight=".5pt" strokecolor="#231f20">
              <v:stroke dashstyle="solid"/>
            </v:line>
            <v:line style="position:absolute" from="794,1268" to="907,1268" stroked="true" strokeweight=".5pt" strokecolor="#231f20">
              <v:stroke dashstyle="solid"/>
            </v:line>
            <v:line style="position:absolute" from="794,1673" to="907,1673" stroked="true" strokeweight=".5pt" strokecolor="#231f20">
              <v:stroke dashstyle="solid"/>
            </v:line>
            <v:line style="position:absolute" from="794,2078" to="907,2078" stroked="true" strokeweight=".5pt" strokecolor="#231f20">
              <v:stroke dashstyle="solid"/>
            </v:line>
            <v:line style="position:absolute" from="794,2483" to="907,2483" stroked="true" strokeweight=".5pt" strokecolor="#231f20">
              <v:stroke dashstyle="solid"/>
            </v:line>
            <v:line style="position:absolute" from="4366,458" to="4479,458" stroked="true" strokeweight=".5pt" strokecolor="#231f20">
              <v:stroke dashstyle="solid"/>
            </v:line>
            <v:line style="position:absolute" from="4366,863" to="4479,863" stroked="true" strokeweight=".5pt" strokecolor="#231f20">
              <v:stroke dashstyle="solid"/>
            </v:line>
            <v:line style="position:absolute" from="4366,1268" to="4479,1268" stroked="true" strokeweight=".5pt" strokecolor="#231f20">
              <v:stroke dashstyle="solid"/>
            </v:line>
            <v:line style="position:absolute" from="4366,1673" to="4479,1673" stroked="true" strokeweight=".5pt" strokecolor="#231f20">
              <v:stroke dashstyle="solid"/>
            </v:line>
            <v:line style="position:absolute" from="4366,2078" to="4479,2078" stroked="true" strokeweight=".5pt" strokecolor="#231f20">
              <v:stroke dashstyle="solid"/>
            </v:line>
            <v:line style="position:absolute" from="4366,2483" to="4479,2483" stroked="true" strokeweight=".5pt" strokecolor="#231f20">
              <v:stroke dashstyle="solid"/>
            </v:line>
            <v:line style="position:absolute" from="4309,2774" to="4309,2888" stroked="true" strokeweight=".5pt" strokecolor="#231f20">
              <v:stroke dashstyle="solid"/>
            </v:line>
            <v:line style="position:absolute" from="3193,2774" to="3193,2888" stroked="true" strokeweight=".5pt" strokecolor="#231f20">
              <v:stroke dashstyle="solid"/>
            </v:line>
            <v:line style="position:absolute" from="2078,2774" to="2078,2888" stroked="true" strokeweight=".5pt" strokecolor="#231f20">
              <v:stroke dashstyle="solid"/>
            </v:line>
            <v:line style="position:absolute" from="964,2774" to="964,2888" stroked="true" strokeweight=".5pt" strokecolor="#231f20">
              <v:stroke dashstyle="solid"/>
            </v:line>
            <v:rect style="position:absolute;left:793;top:53;width:3686;height:2835" filled="false" stroked="true" strokeweight=".5pt" strokecolor="#231f20">
              <v:stroke dashstyle="solid"/>
            </v:rect>
            <v:rect style="position:absolute;left:3158;top:172;width:142;height:142" filled="true" fillcolor="#00568b" stroked="false">
              <v:fill type="solid"/>
            </v:rect>
            <v:rect style="position:absolute;left:3158;top:354;width:142;height:142" filled="true" fillcolor="#74c043" stroked="false">
              <v:fill type="solid"/>
            </v:rect>
            <v:rect style="position:absolute;left:3158;top:536;width:142;height:142" filled="true" fillcolor="#b01c88" stroked="false">
              <v:fill type="solid"/>
            </v:rect>
            <v:shape style="position:absolute;left:3355;top:168;width:440;height:50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2015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Q4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2016</w:t>
                    </w:r>
                    <w:r>
                      <w:rPr>
                        <w:color w:val="231F20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Q1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2016</w:t>
                    </w:r>
                    <w:r>
                      <w:rPr>
                        <w:color w:val="231F20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81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812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81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81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"/>
        <w:rPr>
          <w:sz w:val="14"/>
        </w:rPr>
      </w:pPr>
    </w:p>
    <w:p>
      <w:pPr>
        <w:spacing w:before="102"/>
        <w:ind w:left="0" w:right="2812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2"/>
        <w:rPr>
          <w:sz w:val="14"/>
        </w:rPr>
      </w:pPr>
    </w:p>
    <w:p>
      <w:pPr>
        <w:spacing w:before="101"/>
        <w:ind w:left="0" w:right="2800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0"/>
        <w:ind w:left="595" w:right="0" w:firstLine="0"/>
        <w:jc w:val="left"/>
        <w:rPr>
          <w:sz w:val="12"/>
        </w:rPr>
      </w:pPr>
      <w:r>
        <w:rPr>
          <w:color w:val="231F20"/>
          <w:sz w:val="12"/>
        </w:rPr>
        <w:t>Below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1.5%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48" w:right="0" w:firstLine="0"/>
        <w:jc w:val="left"/>
        <w:rPr>
          <w:sz w:val="11"/>
        </w:rPr>
      </w:pPr>
      <w:r>
        <w:rPr>
          <w:color w:val="231F20"/>
          <w:sz w:val="11"/>
        </w:rPr>
        <w:t>Source: Deloitte.</w:t>
      </w:r>
    </w:p>
    <w:p>
      <w:pPr>
        <w:pStyle w:val="BodyText"/>
        <w:spacing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48" w:right="0" w:firstLine="0"/>
        <w:jc w:val="left"/>
        <w:rPr>
          <w:sz w:val="12"/>
        </w:rPr>
      </w:pPr>
      <w:r>
        <w:rPr>
          <w:color w:val="231F20"/>
          <w:sz w:val="12"/>
        </w:rPr>
        <w:t>1.5%–2.5%</w:t>
      </w:r>
    </w:p>
    <w:p>
      <w:pPr>
        <w:spacing w:line="119" w:lineRule="exact" w:before="102"/>
        <w:ind w:left="12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19" w:lineRule="exact" w:before="0"/>
        <w:ind w:left="148" w:right="0" w:firstLine="0"/>
        <w:jc w:val="left"/>
        <w:rPr>
          <w:sz w:val="12"/>
        </w:rPr>
      </w:pPr>
      <w:r>
        <w:rPr>
          <w:color w:val="231F20"/>
          <w:sz w:val="12"/>
        </w:rPr>
        <w:t>Above 2.5%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3" w:equalWidth="0">
            <w:col w:w="1192" w:space="384"/>
            <w:col w:w="725" w:space="377"/>
            <w:col w:w="8052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19" w:right="630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question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asks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think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years’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time. Responses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boundary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example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1.5%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1.5%’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2"/>
        </w:numPr>
        <w:tabs>
          <w:tab w:pos="890" w:val="left" w:leader="none"/>
          <w:tab w:pos="892" w:val="left" w:leader="none"/>
        </w:tabs>
        <w:spacing w:line="240" w:lineRule="auto" w:before="110" w:after="0"/>
        <w:ind w:left="891" w:right="0" w:hanging="739"/>
        <w:jc w:val="left"/>
      </w:pPr>
      <w:bookmarkStart w:name="5 Prospects for inflation" w:id="53"/>
      <w:bookmarkEnd w:id="53"/>
      <w:r>
        <w:rPr/>
      </w:r>
      <w:bookmarkStart w:name="5 Prospects for inflation" w:id="54"/>
      <w:bookmarkEnd w:id="54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3649pt;width:515.9500pt;height:.1pt;mso-position-horizontal-relative:page;mso-position-vertical-relative:paragraph;z-index:-15568896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74"/>
      </w:pP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vote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leave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European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Union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significant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implications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economic outlook.</w:t>
      </w:r>
      <w:r>
        <w:rPr>
          <w:color w:val="A70741"/>
          <w:spacing w:val="-13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will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take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some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time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those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implications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become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clear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projections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this </w:t>
      </w:r>
      <w:r>
        <w:rPr>
          <w:i/>
          <w:color w:val="A70741"/>
          <w:w w:val="90"/>
        </w:rPr>
        <w:t>Report</w:t>
      </w:r>
      <w:r>
        <w:rPr>
          <w:i/>
          <w:color w:val="A70741"/>
          <w:spacing w:val="-17"/>
          <w:w w:val="90"/>
        </w:rPr>
        <w:t> </w:t>
      </w:r>
      <w:r>
        <w:rPr>
          <w:color w:val="A70741"/>
          <w:w w:val="90"/>
        </w:rPr>
        <w:t>assume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that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uncertainty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around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United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Kingdom’s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future</w:t>
      </w:r>
      <w:r>
        <w:rPr>
          <w:color w:val="A70741"/>
          <w:spacing w:val="-17"/>
          <w:w w:val="90"/>
        </w:rPr>
        <w:t> </w:t>
      </w:r>
      <w:r>
        <w:rPr>
          <w:color w:val="A70741"/>
          <w:w w:val="90"/>
        </w:rPr>
        <w:t>trading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arrangements</w:t>
      </w:r>
      <w:r>
        <w:rPr>
          <w:color w:val="A70741"/>
          <w:spacing w:val="-16"/>
          <w:w w:val="90"/>
        </w:rPr>
        <w:t> </w:t>
      </w:r>
      <w:r>
        <w:rPr>
          <w:color w:val="A70741"/>
          <w:w w:val="90"/>
        </w:rPr>
        <w:t>weighs </w:t>
      </w:r>
      <w:r>
        <w:rPr>
          <w:color w:val="A70741"/>
          <w:w w:val="95"/>
        </w:rPr>
        <w:t>on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outlook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for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both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supply.</w:t>
      </w:r>
      <w:r>
        <w:rPr>
          <w:color w:val="A70741"/>
          <w:spacing w:val="-1"/>
          <w:w w:val="95"/>
        </w:rPr>
        <w:t> </w:t>
      </w:r>
      <w:r>
        <w:rPr>
          <w:color w:val="A70741"/>
          <w:w w:val="95"/>
        </w:rPr>
        <w:t>There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are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already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signs</w:t>
      </w:r>
      <w:r>
        <w:rPr>
          <w:color w:val="A70741"/>
          <w:spacing w:val="-37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weaker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outlook:</w:t>
      </w:r>
      <w:r>
        <w:rPr>
          <w:color w:val="A70741"/>
          <w:spacing w:val="-1"/>
          <w:w w:val="95"/>
        </w:rPr>
        <w:t> </w:t>
      </w:r>
      <w:r>
        <w:rPr>
          <w:color w:val="A70741"/>
          <w:w w:val="95"/>
        </w:rPr>
        <w:t>some uncertainty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indicators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risen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further;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property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markets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appear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weakening;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survey indicators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activity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fallen.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sterling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exchange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fallen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sharply.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will,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by </w:t>
      </w:r>
      <w:r>
        <w:rPr>
          <w:color w:val="A70741"/>
          <w:w w:val="90"/>
        </w:rPr>
        <w:t>itself,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provide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support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exporters,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but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it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will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also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raise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import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prices,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weighing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on</w:t>
      </w:r>
      <w:r>
        <w:rPr>
          <w:color w:val="A70741"/>
          <w:spacing w:val="-26"/>
          <w:w w:val="90"/>
        </w:rPr>
        <w:t> </w:t>
      </w:r>
      <w:r>
        <w:rPr>
          <w:color w:val="A70741"/>
          <w:w w:val="90"/>
        </w:rPr>
        <w:t>households’</w:t>
      </w:r>
      <w:r>
        <w:rPr>
          <w:color w:val="A70741"/>
          <w:spacing w:val="-25"/>
          <w:w w:val="90"/>
        </w:rPr>
        <w:t> </w:t>
      </w:r>
      <w:r>
        <w:rPr>
          <w:color w:val="A70741"/>
          <w:w w:val="90"/>
        </w:rPr>
        <w:t>real </w:t>
      </w:r>
      <w:r>
        <w:rPr>
          <w:color w:val="A70741"/>
        </w:rPr>
        <w:t>incomes</w:t>
      </w:r>
      <w:r>
        <w:rPr>
          <w:color w:val="A70741"/>
          <w:spacing w:val="-54"/>
        </w:rPr>
        <w:t> </w:t>
      </w:r>
      <w:r>
        <w:rPr>
          <w:color w:val="A70741"/>
        </w:rPr>
        <w:t>and</w:t>
      </w:r>
      <w:r>
        <w:rPr>
          <w:color w:val="A70741"/>
          <w:spacing w:val="-54"/>
        </w:rPr>
        <w:t> </w:t>
      </w:r>
      <w:r>
        <w:rPr>
          <w:color w:val="A70741"/>
        </w:rPr>
        <w:t>pushing</w:t>
      </w:r>
      <w:r>
        <w:rPr>
          <w:color w:val="A70741"/>
          <w:spacing w:val="-54"/>
        </w:rPr>
        <w:t> </w:t>
      </w:r>
      <w:r>
        <w:rPr>
          <w:color w:val="A70741"/>
        </w:rPr>
        <w:t>up</w:t>
      </w:r>
      <w:r>
        <w:rPr>
          <w:color w:val="A70741"/>
          <w:spacing w:val="-53"/>
        </w:rPr>
        <w:t> </w:t>
      </w:r>
      <w:r>
        <w:rPr>
          <w:color w:val="A70741"/>
        </w:rPr>
        <w:t>inflation.</w:t>
      </w:r>
      <w:r>
        <w:rPr>
          <w:color w:val="A70741"/>
          <w:spacing w:val="-30"/>
        </w:rPr>
        <w:t> </w:t>
      </w:r>
      <w:r>
        <w:rPr>
          <w:color w:val="A70741"/>
        </w:rPr>
        <w:t>Overall,</w:t>
      </w:r>
      <w:r>
        <w:rPr>
          <w:color w:val="A70741"/>
          <w:spacing w:val="-53"/>
        </w:rPr>
        <w:t> </w:t>
      </w:r>
      <w:r>
        <w:rPr>
          <w:color w:val="A70741"/>
        </w:rPr>
        <w:t>growth</w:t>
      </w:r>
      <w:r>
        <w:rPr>
          <w:color w:val="A70741"/>
          <w:spacing w:val="-54"/>
        </w:rPr>
        <w:t> </w:t>
      </w:r>
      <w:r>
        <w:rPr>
          <w:color w:val="A70741"/>
        </w:rPr>
        <w:t>is</w:t>
      </w:r>
      <w:r>
        <w:rPr>
          <w:color w:val="A70741"/>
          <w:spacing w:val="-54"/>
        </w:rPr>
        <w:t> </w:t>
      </w:r>
      <w:r>
        <w:rPr>
          <w:color w:val="A70741"/>
        </w:rPr>
        <w:t>projected</w:t>
      </w:r>
      <w:r>
        <w:rPr>
          <w:color w:val="A70741"/>
          <w:spacing w:val="-54"/>
        </w:rPr>
        <w:t> </w:t>
      </w:r>
      <w:r>
        <w:rPr>
          <w:color w:val="A70741"/>
        </w:rPr>
        <w:t>to</w:t>
      </w:r>
      <w:r>
        <w:rPr>
          <w:color w:val="A70741"/>
          <w:spacing w:val="-53"/>
        </w:rPr>
        <w:t> </w:t>
      </w:r>
      <w:r>
        <w:rPr>
          <w:color w:val="A70741"/>
        </w:rPr>
        <w:t>slow</w:t>
      </w:r>
      <w:r>
        <w:rPr>
          <w:color w:val="A70741"/>
          <w:spacing w:val="-54"/>
        </w:rPr>
        <w:t> </w:t>
      </w:r>
      <w:r>
        <w:rPr>
          <w:color w:val="A70741"/>
        </w:rPr>
        <w:t>markedly</w:t>
      </w:r>
      <w:r>
        <w:rPr>
          <w:color w:val="A70741"/>
          <w:spacing w:val="-54"/>
        </w:rPr>
        <w:t> </w:t>
      </w:r>
      <w:r>
        <w:rPr>
          <w:color w:val="A70741"/>
        </w:rPr>
        <w:t>in</w:t>
      </w:r>
      <w:r>
        <w:rPr>
          <w:color w:val="A70741"/>
          <w:spacing w:val="-54"/>
        </w:rPr>
        <w:t> </w:t>
      </w:r>
      <w:r>
        <w:rPr>
          <w:color w:val="A70741"/>
        </w:rPr>
        <w:t>coming </w:t>
      </w:r>
      <w:r>
        <w:rPr>
          <w:color w:val="A70741"/>
          <w:w w:val="95"/>
        </w:rPr>
        <w:t>quarters,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opening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margin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spare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capacity.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transition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new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trading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arrangements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with </w:t>
      </w:r>
      <w:r>
        <w:rPr>
          <w:color w:val="A70741"/>
        </w:rPr>
        <w:t>the</w:t>
      </w:r>
      <w:r>
        <w:rPr>
          <w:color w:val="A70741"/>
          <w:spacing w:val="-59"/>
        </w:rPr>
        <w:t> </w:t>
      </w:r>
      <w:r>
        <w:rPr>
          <w:color w:val="A70741"/>
        </w:rPr>
        <w:t>European</w:t>
      </w:r>
      <w:r>
        <w:rPr>
          <w:color w:val="A70741"/>
          <w:spacing w:val="-58"/>
        </w:rPr>
        <w:t> </w:t>
      </w:r>
      <w:r>
        <w:rPr>
          <w:color w:val="A70741"/>
        </w:rPr>
        <w:t>Union,</w:t>
      </w:r>
      <w:r>
        <w:rPr>
          <w:color w:val="A70741"/>
          <w:spacing w:val="-58"/>
        </w:rPr>
        <w:t> </w:t>
      </w:r>
      <w:r>
        <w:rPr>
          <w:color w:val="A70741"/>
        </w:rPr>
        <w:t>and</w:t>
      </w:r>
      <w:r>
        <w:rPr>
          <w:color w:val="A70741"/>
          <w:spacing w:val="-58"/>
        </w:rPr>
        <w:t> </w:t>
      </w:r>
      <w:r>
        <w:rPr>
          <w:color w:val="A70741"/>
        </w:rPr>
        <w:t>companies’</w:t>
      </w:r>
      <w:r>
        <w:rPr>
          <w:color w:val="A70741"/>
          <w:spacing w:val="-58"/>
        </w:rPr>
        <w:t> </w:t>
      </w:r>
      <w:r>
        <w:rPr>
          <w:color w:val="A70741"/>
        </w:rPr>
        <w:t>uncertainty</w:t>
      </w:r>
      <w:r>
        <w:rPr>
          <w:color w:val="A70741"/>
          <w:spacing w:val="-58"/>
        </w:rPr>
        <w:t> </w:t>
      </w:r>
      <w:r>
        <w:rPr>
          <w:color w:val="A70741"/>
        </w:rPr>
        <w:t>about</w:t>
      </w:r>
      <w:r>
        <w:rPr>
          <w:color w:val="A70741"/>
          <w:spacing w:val="-58"/>
        </w:rPr>
        <w:t> </w:t>
      </w:r>
      <w:r>
        <w:rPr>
          <w:color w:val="A70741"/>
        </w:rPr>
        <w:t>the</w:t>
      </w:r>
      <w:r>
        <w:rPr>
          <w:color w:val="A70741"/>
          <w:spacing w:val="-58"/>
        </w:rPr>
        <w:t> </w:t>
      </w:r>
      <w:r>
        <w:rPr>
          <w:color w:val="A70741"/>
        </w:rPr>
        <w:t>impact</w:t>
      </w:r>
      <w:r>
        <w:rPr>
          <w:color w:val="A70741"/>
          <w:spacing w:val="-58"/>
        </w:rPr>
        <w:t> </w:t>
      </w:r>
      <w:r>
        <w:rPr>
          <w:color w:val="A70741"/>
        </w:rPr>
        <w:t>of</w:t>
      </w:r>
      <w:r>
        <w:rPr>
          <w:color w:val="A70741"/>
          <w:spacing w:val="-58"/>
        </w:rPr>
        <w:t> </w:t>
      </w:r>
      <w:r>
        <w:rPr>
          <w:color w:val="A70741"/>
        </w:rPr>
        <w:t>those,</w:t>
      </w:r>
      <w:r>
        <w:rPr>
          <w:color w:val="A70741"/>
          <w:spacing w:val="-58"/>
        </w:rPr>
        <w:t> </w:t>
      </w:r>
      <w:r>
        <w:rPr>
          <w:color w:val="A70741"/>
        </w:rPr>
        <w:t>could</w:t>
      </w:r>
      <w:r>
        <w:rPr>
          <w:color w:val="A70741"/>
          <w:spacing w:val="-58"/>
        </w:rPr>
        <w:t> </w:t>
      </w:r>
      <w:r>
        <w:rPr>
          <w:color w:val="A70741"/>
        </w:rPr>
        <w:t>weigh</w:t>
      </w:r>
      <w:r>
        <w:rPr>
          <w:color w:val="A70741"/>
          <w:spacing w:val="-58"/>
        </w:rPr>
        <w:t> </w:t>
      </w:r>
      <w:r>
        <w:rPr>
          <w:color w:val="A70741"/>
        </w:rPr>
        <w:t>on </w:t>
      </w:r>
      <w:r>
        <w:rPr>
          <w:color w:val="A70741"/>
          <w:w w:val="95"/>
        </w:rPr>
        <w:t>productivity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coming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years.</w:t>
      </w:r>
      <w:r>
        <w:rPr>
          <w:color w:val="A70741"/>
          <w:spacing w:val="-27"/>
          <w:w w:val="95"/>
        </w:rPr>
        <w:t> </w:t>
      </w:r>
      <w:r>
        <w:rPr>
          <w:color w:val="A70741"/>
          <w:w w:val="95"/>
        </w:rPr>
        <w:t>Supply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judged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likely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remain</w:t>
      </w:r>
      <w:r>
        <w:rPr>
          <w:color w:val="A70741"/>
          <w:spacing w:val="-50"/>
          <w:w w:val="95"/>
        </w:rPr>
        <w:t> </w:t>
      </w:r>
      <w:r>
        <w:rPr>
          <w:color w:val="A70741"/>
          <w:w w:val="95"/>
        </w:rPr>
        <w:t>below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past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averages throughout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forecast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period.</w:t>
      </w:r>
      <w:r>
        <w:rPr>
          <w:color w:val="A70741"/>
          <w:spacing w:val="-13"/>
          <w:w w:val="95"/>
        </w:rPr>
        <w:t> </w:t>
      </w:r>
      <w:r>
        <w:rPr>
          <w:color w:val="A70741"/>
          <w:w w:val="95"/>
        </w:rPr>
        <w:t>That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means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pickup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GDP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modest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rates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second </w:t>
      </w:r>
      <w:r>
        <w:rPr>
          <w:color w:val="A70741"/>
          <w:w w:val="90"/>
        </w:rPr>
        <w:t>half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forecast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period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begins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to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close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margin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slack.</w:t>
      </w:r>
      <w:r>
        <w:rPr>
          <w:color w:val="A70741"/>
          <w:spacing w:val="27"/>
          <w:w w:val="90"/>
        </w:rPr>
        <w:t> </w:t>
      </w:r>
      <w:r>
        <w:rPr>
          <w:color w:val="A70741"/>
          <w:w w:val="90"/>
        </w:rPr>
        <w:t>There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are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counterbalancing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forces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on </w:t>
      </w:r>
      <w:r>
        <w:rPr>
          <w:color w:val="A70741"/>
          <w:w w:val="95"/>
        </w:rPr>
        <w:t>inflation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throughout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forecast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period,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boost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higher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import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drag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from </w:t>
      </w:r>
      <w:r>
        <w:rPr>
          <w:color w:val="A70741"/>
          <w:w w:val="90"/>
        </w:rPr>
        <w:t>the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larger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margin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spare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capacity.</w:t>
      </w:r>
      <w:r>
        <w:rPr>
          <w:color w:val="A70741"/>
          <w:spacing w:val="14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exchange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rate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effect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will,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however,</w:t>
      </w:r>
      <w:r>
        <w:rPr>
          <w:color w:val="A70741"/>
          <w:spacing w:val="-29"/>
          <w:w w:val="90"/>
        </w:rPr>
        <w:t> </w:t>
      </w:r>
      <w:r>
        <w:rPr>
          <w:color w:val="A70741"/>
          <w:w w:val="90"/>
        </w:rPr>
        <w:t>fade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over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time.</w:t>
      </w:r>
      <w:r>
        <w:rPr>
          <w:color w:val="A70741"/>
          <w:spacing w:val="14"/>
          <w:w w:val="90"/>
        </w:rPr>
        <w:t> </w:t>
      </w:r>
      <w:r>
        <w:rPr>
          <w:color w:val="A70741"/>
          <w:w w:val="90"/>
        </w:rPr>
        <w:t>In</w:t>
      </w:r>
      <w:r>
        <w:rPr>
          <w:color w:val="A70741"/>
          <w:spacing w:val="-28"/>
          <w:w w:val="90"/>
        </w:rPr>
        <w:t> </w:t>
      </w:r>
      <w:r>
        <w:rPr>
          <w:color w:val="A70741"/>
          <w:w w:val="90"/>
        </w:rPr>
        <w:t>light </w:t>
      </w:r>
      <w:r>
        <w:rPr>
          <w:color w:val="A70741"/>
        </w:rPr>
        <w:t>of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6"/>
        </w:rPr>
        <w:t> </w:t>
      </w:r>
      <w:r>
        <w:rPr>
          <w:color w:val="A70741"/>
        </w:rPr>
        <w:t>outlook</w:t>
      </w:r>
      <w:r>
        <w:rPr>
          <w:color w:val="A70741"/>
          <w:spacing w:val="-57"/>
        </w:rPr>
        <w:t> </w:t>
      </w:r>
      <w:r>
        <w:rPr>
          <w:color w:val="A70741"/>
        </w:rPr>
        <w:t>for</w:t>
      </w:r>
      <w:r>
        <w:rPr>
          <w:color w:val="A70741"/>
          <w:spacing w:val="-56"/>
        </w:rPr>
        <w:t> </w:t>
      </w:r>
      <w:r>
        <w:rPr>
          <w:color w:val="A70741"/>
        </w:rPr>
        <w:t>activity</w:t>
      </w:r>
      <w:r>
        <w:rPr>
          <w:color w:val="A70741"/>
          <w:spacing w:val="-57"/>
        </w:rPr>
        <w:t> </w:t>
      </w:r>
      <w:r>
        <w:rPr>
          <w:color w:val="A70741"/>
        </w:rPr>
        <w:t>and</w:t>
      </w:r>
      <w:r>
        <w:rPr>
          <w:color w:val="A70741"/>
          <w:spacing w:val="-56"/>
        </w:rPr>
        <w:t> </w:t>
      </w:r>
      <w:r>
        <w:rPr>
          <w:color w:val="A70741"/>
        </w:rPr>
        <w:t>inflation,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6"/>
        </w:rPr>
        <w:t> </w:t>
      </w:r>
      <w:r>
        <w:rPr>
          <w:color w:val="A70741"/>
        </w:rPr>
        <w:t>MPC</w:t>
      </w:r>
      <w:r>
        <w:rPr>
          <w:color w:val="A70741"/>
          <w:spacing w:val="-57"/>
        </w:rPr>
        <w:t> </w:t>
      </w:r>
      <w:r>
        <w:rPr>
          <w:color w:val="A70741"/>
        </w:rPr>
        <w:t>has</w:t>
      </w:r>
      <w:r>
        <w:rPr>
          <w:color w:val="A70741"/>
          <w:spacing w:val="-56"/>
        </w:rPr>
        <w:t> </w:t>
      </w:r>
      <w:r>
        <w:rPr>
          <w:color w:val="A70741"/>
        </w:rPr>
        <w:t>announced</w:t>
      </w:r>
      <w:r>
        <w:rPr>
          <w:color w:val="A70741"/>
          <w:spacing w:val="-57"/>
        </w:rPr>
        <w:t> </w:t>
      </w:r>
      <w:r>
        <w:rPr>
          <w:color w:val="A70741"/>
        </w:rPr>
        <w:t>a</w:t>
      </w:r>
      <w:r>
        <w:rPr>
          <w:color w:val="A70741"/>
          <w:spacing w:val="-56"/>
        </w:rPr>
        <w:t> </w:t>
      </w:r>
      <w:r>
        <w:rPr>
          <w:color w:val="A70741"/>
        </w:rPr>
        <w:t>package</w:t>
      </w:r>
      <w:r>
        <w:rPr>
          <w:color w:val="A70741"/>
          <w:spacing w:val="-57"/>
        </w:rPr>
        <w:t> </w:t>
      </w:r>
      <w:r>
        <w:rPr>
          <w:color w:val="A70741"/>
        </w:rPr>
        <w:t>of</w:t>
      </w:r>
      <w:r>
        <w:rPr>
          <w:color w:val="A70741"/>
          <w:spacing w:val="-56"/>
        </w:rPr>
        <w:t> </w:t>
      </w:r>
      <w:r>
        <w:rPr>
          <w:color w:val="A70741"/>
        </w:rPr>
        <w:t>policy</w:t>
      </w:r>
      <w:r>
        <w:rPr>
          <w:color w:val="A70741"/>
          <w:spacing w:val="-57"/>
        </w:rPr>
        <w:t> </w:t>
      </w:r>
      <w:r>
        <w:rPr>
          <w:color w:val="A70741"/>
        </w:rPr>
        <w:t>stimulus measures</w:t>
      </w:r>
      <w:r>
        <w:rPr>
          <w:color w:val="A70741"/>
          <w:spacing w:val="-24"/>
        </w:rPr>
        <w:t> </w:t>
      </w:r>
      <w:r>
        <w:rPr>
          <w:color w:val="A70741"/>
        </w:rPr>
        <w:t>to</w:t>
      </w:r>
      <w:r>
        <w:rPr>
          <w:color w:val="A70741"/>
          <w:spacing w:val="-23"/>
        </w:rPr>
        <w:t> </w:t>
      </w:r>
      <w:r>
        <w:rPr>
          <w:color w:val="A70741"/>
        </w:rPr>
        <w:t>support</w:t>
      </w:r>
      <w:r>
        <w:rPr>
          <w:color w:val="A70741"/>
          <w:spacing w:val="-23"/>
        </w:rPr>
        <w:t> </w:t>
      </w:r>
      <w:r>
        <w:rPr>
          <w:color w:val="A70741"/>
        </w:rPr>
        <w:t>the</w:t>
      </w:r>
      <w:r>
        <w:rPr>
          <w:color w:val="A70741"/>
          <w:spacing w:val="-24"/>
        </w:rPr>
        <w:t> </w:t>
      </w:r>
      <w:r>
        <w:rPr>
          <w:color w:val="A70741"/>
        </w:rPr>
        <w:t>UK</w:t>
      </w:r>
      <w:r>
        <w:rPr>
          <w:color w:val="A70741"/>
          <w:spacing w:val="-23"/>
        </w:rPr>
        <w:t> </w:t>
      </w:r>
      <w:r>
        <w:rPr>
          <w:color w:val="A70741"/>
        </w:rPr>
        <w:t>economy.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5482" w:right="291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assessed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leave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Union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light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seems likely that demand growth will weaken significantly over 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below that assumed three months ago. Despite those </w:t>
      </w:r>
      <w:r>
        <w:rPr>
          <w:color w:val="231F20"/>
          <w:w w:val="95"/>
        </w:rPr>
        <w:t>downward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sufficiently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slack, constraining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putting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consequence,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5482" w:right="246"/>
      </w:pP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 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second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remit,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 aims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variability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output, 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sustainable.</w:t>
      </w:r>
      <w:r>
        <w:rPr>
          <w:color w:val="231F20"/>
          <w:spacing w:val="-27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margin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fades,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target.</w:t>
      </w:r>
      <w:r>
        <w:rPr>
          <w:color w:val="231F20"/>
          <w:spacing w:val="-2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ending</w:t>
      </w:r>
      <w:r>
        <w:rPr>
          <w:color w:val="231F20"/>
          <w:spacing w:val="-41"/>
        </w:rPr>
        <w:t> </w:t>
      </w:r>
      <w:r>
        <w:rPr>
          <w:color w:val="231F20"/>
        </w:rPr>
        <w:t>3</w:t>
      </w:r>
      <w:r>
        <w:rPr>
          <w:color w:val="231F20"/>
          <w:spacing w:val="-41"/>
        </w:rPr>
        <w:t> </w:t>
      </w:r>
      <w:r>
        <w:rPr>
          <w:color w:val="231F20"/>
        </w:rPr>
        <w:t>August,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 voted for a package of measures designed to provide additional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achieve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sustainable </w:t>
      </w:r>
      <w:r>
        <w:rPr>
          <w:color w:val="231F20"/>
          <w:w w:val="95"/>
        </w:rPr>
        <w:t>return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comprises: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/>
        <w:ind w:left="5482" w:right="274"/>
      </w:pPr>
      <w:r>
        <w:rPr>
          <w:color w:val="231F20"/>
          <w:w w:val="95"/>
        </w:rPr>
        <w:t>25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0.25%;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Funding Scheme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reinforce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Rate;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spacing w:before="110"/>
        <w:ind w:left="153" w:right="0" w:firstLine="0"/>
        <w:jc w:val="left"/>
        <w:rPr>
          <w:sz w:val="12"/>
        </w:rPr>
      </w:pPr>
      <w:bookmarkStart w:name="5.1 The MPC’s central projection, key ju" w:id="55"/>
      <w:bookmarkEnd w:id="55"/>
      <w:r>
        <w:rPr/>
      </w:r>
      <w:r>
        <w:rPr>
          <w:color w:val="A70741"/>
          <w:sz w:val="18"/>
        </w:rPr>
        <w:t>Table</w:t>
      </w:r>
      <w:r>
        <w:rPr>
          <w:color w:val="A70741"/>
          <w:spacing w:val="-38"/>
          <w:sz w:val="18"/>
        </w:rPr>
        <w:t> </w:t>
      </w:r>
      <w:r>
        <w:rPr>
          <w:color w:val="A70741"/>
          <w:sz w:val="18"/>
        </w:rPr>
        <w:t>5.A</w:t>
      </w:r>
      <w:r>
        <w:rPr>
          <w:color w:val="A70741"/>
          <w:spacing w:val="-19"/>
          <w:sz w:val="18"/>
        </w:rPr>
        <w:t> </w:t>
      </w:r>
      <w:r>
        <w:rPr>
          <w:color w:val="231F20"/>
          <w:sz w:val="18"/>
        </w:rPr>
        <w:t>Forecast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summary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/>
        <w:pict>
          <v:shape style="position:absolute;margin-left:39.683998pt;margin-top:9.896742pt;width:249.45pt;height:100.9pt;mso-position-horizontal-relative:page;mso-position-vertical-relative:paragraph;z-index:158914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84"/>
                    <w:gridCol w:w="805"/>
                    <w:gridCol w:w="960"/>
                    <w:gridCol w:w="852"/>
                    <w:gridCol w:w="690"/>
                  </w:tblGrid>
                  <w:tr>
                    <w:trPr>
                      <w:trHeight w:val="285" w:hRule="atLeast"/>
                    </w:trPr>
                    <w:tc>
                      <w:tcPr>
                        <w:tcW w:w="16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6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2.0 (2.0)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 (2.3)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1.8 (2.3)</w:t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1684" w:type="dxa"/>
                      </w:tcPr>
                      <w:p>
                        <w:pPr>
                          <w:pStyle w:val="TableParagraph"/>
                          <w:spacing w:before="36"/>
                          <w:ind w:left="51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sz w:val="14"/>
                          </w:rPr>
                          <w:t>Excluding backcast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36"/>
                          <w:ind w:right="260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85"/>
                            <w:sz w:val="14"/>
                          </w:rPr>
                          <w:t>1.8 (1.9)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right="21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0.8 (2.3)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4"/>
                          </w:rPr>
                          <w:t>1.8 (2.3)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16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Q3</w:t>
                        </w:r>
                      </w:p>
                    </w:tc>
                    <w:tc>
                      <w:tcPr>
                        <w:tcW w:w="96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2017 Q3</w:t>
                        </w:r>
                      </w:p>
                    </w:tc>
                    <w:tc>
                      <w:tcPr>
                        <w:tcW w:w="8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Q3</w:t>
                        </w:r>
                      </w:p>
                    </w:tc>
                    <w:tc>
                      <w:tcPr>
                        <w:tcW w:w="6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Q3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6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 (0.8)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 (1.5)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 (2.1)</w:t>
                        </w:r>
                      </w:p>
                    </w:tc>
                    <w:tc>
                      <w:tcPr>
                        <w:tcW w:w="6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684" w:type="dxa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36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5.0 (5.1)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before="36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5.4 (4.9)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before="36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5.6 (4.9)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before="36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5.3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84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 (0.4)</w:t>
                        </w:r>
                      </w:p>
                    </w:tc>
                    <w:tc>
                      <w:tcPr>
                        <w:tcW w:w="96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2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 (0.5)</w:t>
                        </w:r>
                      </w:p>
                    </w:tc>
                    <w:tc>
                      <w:tcPr>
                        <w:tcW w:w="852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 (0.6)</w:t>
                        </w:r>
                      </w:p>
                    </w:tc>
                    <w:tc>
                      <w:tcPr>
                        <w:tcW w:w="690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Projections</w:t>
      </w:r>
    </w:p>
    <w:p>
      <w:pPr>
        <w:pStyle w:val="BodyText"/>
        <w:spacing w:line="268" w:lineRule="auto" w:before="3"/>
        <w:ind w:left="153" w:right="240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£10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bonds;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and 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government </w:t>
      </w:r>
      <w:r>
        <w:rPr>
          <w:color w:val="231F20"/>
        </w:rPr>
        <w:t>bonds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£60</w:t>
      </w:r>
      <w:r>
        <w:rPr>
          <w:color w:val="231F20"/>
          <w:spacing w:val="-38"/>
        </w:rPr>
        <w:t> </w:t>
      </w:r>
      <w:r>
        <w:rPr>
          <w:color w:val="231F20"/>
        </w:rPr>
        <w:t>billion,</w:t>
      </w:r>
      <w:r>
        <w:rPr>
          <w:color w:val="231F20"/>
          <w:spacing w:val="-38"/>
        </w:rPr>
        <w:t> </w:t>
      </w:r>
      <w:r>
        <w:rPr>
          <w:color w:val="231F20"/>
        </w:rPr>
        <w:t>taking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total</w:t>
      </w:r>
      <w:r>
        <w:rPr>
          <w:color w:val="231F20"/>
          <w:spacing w:val="-38"/>
        </w:rPr>
        <w:t> </w:t>
      </w:r>
      <w:r>
        <w:rPr>
          <w:color w:val="231F20"/>
        </w:rPr>
        <w:t>stock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these</w:t>
      </w:r>
      <w:r>
        <w:rPr>
          <w:color w:val="231F20"/>
          <w:spacing w:val="-37"/>
        </w:rPr>
        <w:t> </w:t>
      </w:r>
      <w:r>
        <w:rPr>
          <w:color w:val="231F20"/>
        </w:rPr>
        <w:t>asset purchases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£435</w:t>
      </w:r>
      <w:r>
        <w:rPr>
          <w:color w:val="231F20"/>
          <w:spacing w:val="-42"/>
        </w:rPr>
        <w:t> </w:t>
      </w:r>
      <w:r>
        <w:rPr>
          <w:color w:val="231F20"/>
        </w:rPr>
        <w:t>billion.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last</w:t>
      </w:r>
      <w:r>
        <w:rPr>
          <w:color w:val="231F20"/>
          <w:spacing w:val="-42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elements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be financed by the issuance of central bank reserves. That </w:t>
      </w:r>
      <w:r>
        <w:rPr>
          <w:color w:val="231F20"/>
          <w:w w:val="95"/>
        </w:rPr>
        <w:t>package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iii–viii.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 factors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 Summary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Minutes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8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sets 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summarised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5.A,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risks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23"/>
        </w:rPr>
        <w:t> </w:t>
      </w:r>
      <w:r>
        <w:rPr>
          <w:color w:val="231F20"/>
        </w:rPr>
        <w:t>them,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more</w:t>
      </w:r>
      <w:r>
        <w:rPr>
          <w:color w:val="231F20"/>
          <w:spacing w:val="-24"/>
        </w:rPr>
        <w:t> </w:t>
      </w:r>
      <w:r>
        <w:rPr>
          <w:color w:val="231F20"/>
        </w:rPr>
        <w:t>detail.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540"/>
          <w:cols w:num="3" w:equalWidth="0">
            <w:col w:w="2519" w:space="515"/>
            <w:col w:w="815" w:space="1480"/>
            <w:col w:w="5401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134" w:hanging="171"/>
        <w:jc w:val="left"/>
        <w:rPr>
          <w:sz w:val="11"/>
        </w:rPr>
      </w:pPr>
      <w:r>
        <w:rPr>
          <w:color w:val="231F20"/>
          <w:sz w:val="11"/>
        </w:rPr>
        <w:t>Modal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unemployment.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GDP.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2" w:after="0"/>
        <w:ind w:left="323" w:right="421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overnight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  <w:r>
        <w:rPr/>
        <w:pict>
          <v:shape style="position:absolute;margin-left:41.022999pt;margin-top:13.379512pt;width:215.45pt;height:.1pt;mso-position-horizontal-relative:page;mso-position-vertical-relative:paragraph;z-index:-15568384;mso-wrap-distance-left:0;mso-wrap-distance-right:0" coordorigin="820,268" coordsize="4309,0" path="m820,268l5129,26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0" w:right="743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1"/>
          <w:sz w:val="18"/>
        </w:rPr>
        <w:t> </w:t>
      </w:r>
      <w:r>
        <w:rPr>
          <w:b/>
          <w:color w:val="A70741"/>
          <w:sz w:val="18"/>
        </w:rPr>
        <w:t>5.1</w:t>
      </w:r>
      <w:r>
        <w:rPr>
          <w:b/>
          <w:color w:val="A70741"/>
          <w:spacing w:val="-2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4"/>
          <w:sz w:val="18"/>
        </w:rPr>
        <w:t>rate </w:t>
      </w:r>
      <w:r>
        <w:rPr>
          <w:color w:val="231F20"/>
          <w:sz w:val="18"/>
        </w:rPr>
        <w:t>expectations,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actions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118" w:lineRule="exact" w:before="115"/>
        <w:ind w:left="161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3913" w:right="0" w:firstLine="0"/>
        <w:jc w:val="left"/>
        <w:rPr>
          <w:sz w:val="12"/>
        </w:rPr>
      </w:pPr>
      <w:r>
        <w:rPr/>
        <w:pict>
          <v:group style="position:absolute;margin-left:41.022861pt;margin-top:2.349051pt;width:184.75pt;height:142.25pt;mso-position-horizontal-relative:page;mso-position-vertical-relative:paragraph;z-index:15890944" coordorigin="820,47" coordsize="3695,2845">
            <v:shape style="position:absolute;left:985;top:51;width:3351;height:2835" type="#_x0000_t75" stroked="false">
              <v:imagedata r:id="rId90" o:title=""/>
            </v:shape>
            <v:line style="position:absolute" from="825,369" to="939,369" stroked="true" strokeweight=".499947pt" strokecolor="#231f20">
              <v:stroke dashstyle="solid"/>
            </v:line>
            <v:line style="position:absolute" from="825,683" to="939,683" stroked="true" strokeweight=".499947pt" strokecolor="#231f20">
              <v:stroke dashstyle="solid"/>
            </v:line>
            <v:line style="position:absolute" from="825,998" to="939,998" stroked="true" strokeweight=".499947pt" strokecolor="#231f20">
              <v:stroke dashstyle="solid"/>
            </v:line>
            <v:line style="position:absolute" from="825,1313" to="939,1313" stroked="true" strokeweight=".499947pt" strokecolor="#231f20">
              <v:stroke dashstyle="solid"/>
            </v:line>
            <v:line style="position:absolute" from="825,1628" to="939,1628" stroked="true" strokeweight=".499947pt" strokecolor="#231f20">
              <v:stroke dashstyle="solid"/>
            </v:line>
            <v:line style="position:absolute" from="825,1943" to="939,1943" stroked="true" strokeweight=".499947pt" strokecolor="#231f20">
              <v:stroke dashstyle="solid"/>
            </v:line>
            <v:line style="position:absolute" from="825,2256" to="939,2256" stroked="true" strokeweight=".499947pt" strokecolor="#231f20">
              <v:stroke dashstyle="solid"/>
            </v:line>
            <v:line style="position:absolute" from="825,2571" to="939,2571" stroked="true" strokeweight=".499947pt" strokecolor="#231f20">
              <v:stroke dashstyle="solid"/>
            </v:line>
            <v:line style="position:absolute" from="4396,369" to="4510,369" stroked="true" strokeweight=".499947pt" strokecolor="#231f20">
              <v:stroke dashstyle="solid"/>
            </v:line>
            <v:line style="position:absolute" from="4396,683" to="4510,683" stroked="true" strokeweight=".499947pt" strokecolor="#231f20">
              <v:stroke dashstyle="solid"/>
            </v:line>
            <v:line style="position:absolute" from="4396,998" to="4510,998" stroked="true" strokeweight=".499947pt" strokecolor="#231f20">
              <v:stroke dashstyle="solid"/>
            </v:line>
            <v:line style="position:absolute" from="4396,1313" to="4510,1313" stroked="true" strokeweight=".499947pt" strokecolor="#231f20">
              <v:stroke dashstyle="solid"/>
            </v:line>
            <v:line style="position:absolute" from="4396,1628" to="4510,1628" stroked="true" strokeweight=".499947pt" strokecolor="#231f20">
              <v:stroke dashstyle="solid"/>
            </v:line>
            <v:line style="position:absolute" from="4396,1943" to="4510,1943" stroked="true" strokeweight=".499947pt" strokecolor="#231f20">
              <v:stroke dashstyle="solid"/>
            </v:line>
            <v:line style="position:absolute" from="4396,2256" to="4510,2256" stroked="true" strokeweight=".499947pt" strokecolor="#231f20">
              <v:stroke dashstyle="solid"/>
            </v:line>
            <v:line style="position:absolute" from="4396,2571" to="4510,2571" stroked="true" strokeweight=".499947pt" strokecolor="#231f20">
              <v:stroke dashstyle="solid"/>
            </v:line>
            <v:line style="position:absolute" from="995,1943" to="4331,1943" stroked="true" strokeweight=".499947pt" strokecolor="#231f20">
              <v:stroke dashstyle="solid"/>
            </v:line>
            <v:rect style="position:absolute;left:825;top:51;width:3685;height:2835" filled="false" stroked="true" strokeweight=".49993pt" strokecolor="#231f20">
              <v:stroke dashstyle="solid"/>
            </v:rect>
            <v:shape style="position:absolute;left:1215;top:125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74;top:125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39;top:167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1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8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8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1" w:lineRule="exact" w:before="0"/>
        <w:ind w:left="392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7" w:lineRule="exact" w:before="0"/>
        <w:ind w:left="390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8"/>
        <w:ind w:left="391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39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2"/>
        <w:ind w:left="0" w:right="118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8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5" w:val="left" w:leader="none"/>
          <w:tab w:pos="1409" w:val="left" w:leader="none"/>
          <w:tab w:pos="1856" w:val="left" w:leader="none"/>
          <w:tab w:pos="2299" w:val="left" w:leader="none"/>
          <w:tab w:pos="2749" w:val="left" w:leader="none"/>
          <w:tab w:pos="3189" w:val="left" w:leader="none"/>
          <w:tab w:pos="3534" w:val="left" w:leader="none"/>
        </w:tabs>
        <w:spacing w:line="122" w:lineRule="exact" w:before="0"/>
        <w:ind w:left="46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11"/>
        <w:rPr>
          <w:sz w:val="10"/>
        </w:rPr>
      </w:pPr>
    </w:p>
    <w:p>
      <w:pPr>
        <w:spacing w:line="244" w:lineRule="auto" w:before="0"/>
        <w:ind w:left="180" w:right="668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gilts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period; 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 reaches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announced 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(TFS)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 vertical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past; 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right,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future. If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 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 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 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pStyle w:val="ListParagraph"/>
        <w:numPr>
          <w:ilvl w:val="1"/>
          <w:numId w:val="22"/>
        </w:numPr>
        <w:tabs>
          <w:tab w:pos="634" w:val="left" w:leader="none"/>
        </w:tabs>
        <w:spacing w:line="259" w:lineRule="auto" w:before="227" w:after="0"/>
        <w:ind w:left="153" w:right="1156" w:firstLine="0"/>
        <w:jc w:val="left"/>
        <w:rPr>
          <w:sz w:val="26"/>
        </w:rPr>
      </w:pPr>
      <w:r>
        <w:rPr>
          <w:color w:val="231F20"/>
          <w:w w:val="91"/>
          <w:sz w:val="26"/>
        </w:rPr>
        <w:br w:type="column"/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40"/>
          <w:w w:val="95"/>
          <w:sz w:val="26"/>
        </w:rPr>
        <w:t> </w:t>
      </w:r>
      <w:r>
        <w:rPr>
          <w:color w:val="231F20"/>
          <w:w w:val="95"/>
          <w:sz w:val="26"/>
        </w:rPr>
        <w:t>MPC’s</w:t>
      </w:r>
      <w:r>
        <w:rPr>
          <w:color w:val="231F20"/>
          <w:spacing w:val="-40"/>
          <w:w w:val="95"/>
          <w:sz w:val="26"/>
        </w:rPr>
        <w:t> </w:t>
      </w:r>
      <w:r>
        <w:rPr>
          <w:color w:val="231F20"/>
          <w:w w:val="95"/>
          <w:sz w:val="26"/>
        </w:rPr>
        <w:t>central</w:t>
      </w:r>
      <w:r>
        <w:rPr>
          <w:color w:val="231F20"/>
          <w:spacing w:val="-40"/>
          <w:w w:val="95"/>
          <w:sz w:val="26"/>
        </w:rPr>
        <w:t> </w:t>
      </w:r>
      <w:r>
        <w:rPr>
          <w:color w:val="231F20"/>
          <w:w w:val="95"/>
          <w:sz w:val="26"/>
        </w:rPr>
        <w:t>projection,</w:t>
      </w:r>
      <w:r>
        <w:rPr>
          <w:color w:val="231F20"/>
          <w:spacing w:val="-40"/>
          <w:w w:val="95"/>
          <w:sz w:val="26"/>
        </w:rPr>
        <w:t> </w:t>
      </w:r>
      <w:r>
        <w:rPr>
          <w:color w:val="231F20"/>
          <w:spacing w:val="-5"/>
          <w:w w:val="95"/>
          <w:sz w:val="26"/>
        </w:rPr>
        <w:t>key </w:t>
      </w:r>
      <w:r>
        <w:rPr>
          <w:color w:val="231F20"/>
          <w:sz w:val="26"/>
        </w:rPr>
        <w:t>judgements and</w:t>
      </w:r>
      <w:r>
        <w:rPr>
          <w:color w:val="231F20"/>
          <w:spacing w:val="-53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line="268" w:lineRule="auto" w:before="209"/>
        <w:ind w:left="153" w:right="256"/>
      </w:pPr>
      <w:r>
        <w:rPr>
          <w:color w:val="231F20"/>
        </w:rPr>
        <w:t>The vote to leave the European Union has significant implications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economic</w:t>
      </w:r>
      <w:r>
        <w:rPr>
          <w:color w:val="231F20"/>
          <w:spacing w:val="-40"/>
        </w:rPr>
        <w:t> </w:t>
      </w:r>
      <w:r>
        <w:rPr>
          <w:color w:val="231F20"/>
        </w:rPr>
        <w:t>outlook.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eventual </w:t>
      </w:r>
      <w:r>
        <w:rPr>
          <w:color w:val="231F20"/>
          <w:w w:val="95"/>
        </w:rPr>
        <w:t>trading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 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negotiations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 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arrangements,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the UK economy, become clear. There are significant </w:t>
      </w:r>
      <w:r>
        <w:rPr>
          <w:color w:val="231F20"/>
          <w:w w:val="90"/>
        </w:rPr>
        <w:t>uncertainties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arrangements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form 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run.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Instead,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are conditioned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outcomes.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such,</w:t>
      </w:r>
      <w:r>
        <w:rPr>
          <w:color w:val="231F20"/>
          <w:spacing w:val="-45"/>
        </w:rPr>
        <w:t> </w:t>
      </w:r>
      <w:r>
        <w:rPr>
          <w:color w:val="231F20"/>
        </w:rPr>
        <w:t>firms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4"/>
        </w:rPr>
        <w:t> </w:t>
      </w:r>
      <w:r>
        <w:rPr>
          <w:color w:val="231F20"/>
        </w:rPr>
        <w:t>gradually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anticipate,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to adapt</w:t>
      </w:r>
      <w:r>
        <w:rPr>
          <w:color w:val="231F20"/>
          <w:spacing w:val="-44"/>
        </w:rPr>
        <w:t> </w:t>
      </w:r>
      <w:r>
        <w:rPr>
          <w:color w:val="231F20"/>
        </w:rPr>
        <w:t>to,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somewhat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4"/>
        </w:rPr>
        <w:t> </w:t>
      </w:r>
      <w:r>
        <w:rPr>
          <w:color w:val="231F20"/>
        </w:rPr>
        <w:t>open</w:t>
      </w:r>
      <w:r>
        <w:rPr>
          <w:color w:val="231F20"/>
          <w:spacing w:val="-43"/>
        </w:rPr>
        <w:t> </w:t>
      </w:r>
      <w:r>
        <w:rPr>
          <w:color w:val="231F20"/>
        </w:rPr>
        <w:t>trading</w:t>
      </w:r>
      <w:r>
        <w:rPr>
          <w:color w:val="231F20"/>
          <w:spacing w:val="-44"/>
        </w:rPr>
        <w:t> </w:t>
      </w:r>
      <w:r>
        <w:rPr>
          <w:color w:val="231F20"/>
        </w:rPr>
        <w:t>environment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a number of</w:t>
      </w:r>
      <w:r>
        <w:rPr>
          <w:color w:val="231F20"/>
          <w:spacing w:val="-36"/>
        </w:rPr>
        <w:t> </w:t>
      </w:r>
      <w:r>
        <w:rPr>
          <w:color w:val="231F20"/>
        </w:rPr>
        <w:t>years.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24"/>
      </w:pP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 </w:t>
      </w:r>
      <w:r>
        <w:rPr>
          <w:color w:val="231F20"/>
        </w:rPr>
        <w:t>weigh on spending and particularly on major spending </w:t>
      </w:r>
      <w:r>
        <w:rPr>
          <w:color w:val="231F20"/>
          <w:w w:val="90"/>
        </w:rPr>
        <w:t>commitments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reverse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returns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accrue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 element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property </w:t>
      </w:r>
      <w:r>
        <w:rPr>
          <w:color w:val="231F20"/>
        </w:rPr>
        <w:t>markets.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252"/>
      </w:pPr>
      <w:r>
        <w:rPr>
          <w:color w:val="231F20"/>
        </w:rPr>
        <w:t>Asset</w:t>
      </w:r>
      <w:r>
        <w:rPr>
          <w:color w:val="231F20"/>
          <w:spacing w:val="-38"/>
        </w:rPr>
        <w:t> </w:t>
      </w:r>
      <w:r>
        <w:rPr>
          <w:color w:val="231F20"/>
        </w:rPr>
        <w:t>markets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7"/>
        </w:rPr>
        <w:t> </w:t>
      </w:r>
      <w:r>
        <w:rPr>
          <w:color w:val="231F20"/>
        </w:rPr>
        <w:t>volatile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wake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referendum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notably,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further, </w:t>
      </w:r>
      <w:r>
        <w:rPr>
          <w:color w:val="231F20"/>
        </w:rPr>
        <w:t>leaving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15%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November</w:t>
      </w:r>
      <w:r>
        <w:rPr>
          <w:color w:val="231F20"/>
          <w:spacing w:val="-36"/>
        </w:rPr>
        <w:t> </w:t>
      </w:r>
      <w:r>
        <w:rPr>
          <w:color w:val="231F20"/>
        </w:rPr>
        <w:t>peak,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10% below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assumed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projection.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Equity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days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23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June,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 </w:t>
      </w:r>
      <w:r>
        <w:rPr>
          <w:color w:val="231F20"/>
          <w:w w:val="95"/>
        </w:rPr>
        <w:t>subsequently.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 companies operating in international markets who benefit 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domestically </w:t>
      </w:r>
      <w:r>
        <w:rPr>
          <w:color w:val="231F20"/>
          <w:w w:val="90"/>
        </w:rPr>
        <w:t>focused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9%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pre-referendum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levels. </w:t>
      </w:r>
      <w:r>
        <w:rPr>
          <w:color w:val="231F20"/>
          <w:w w:val="95"/>
        </w:rPr>
        <w:t>Banks’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9%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June, 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focused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24%.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suggesting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concerns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profitability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compounded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concerns</w:t>
      </w:r>
      <w:r>
        <w:rPr>
          <w:color w:val="231F20"/>
          <w:spacing w:val="-40"/>
        </w:rPr>
        <w:t> </w:t>
      </w:r>
      <w:r>
        <w:rPr>
          <w:color w:val="231F20"/>
        </w:rPr>
        <w:t>about</w:t>
      </w:r>
      <w:r>
        <w:rPr>
          <w:color w:val="231F20"/>
          <w:spacing w:val="-40"/>
        </w:rPr>
        <w:t> </w:t>
      </w:r>
      <w:r>
        <w:rPr>
          <w:color w:val="231F20"/>
        </w:rPr>
        <w:t>resilience.</w:t>
      </w:r>
      <w:r>
        <w:rPr>
          <w:color w:val="231F20"/>
          <w:spacing w:val="-19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United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strengthened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62" w:space="167"/>
            <w:col w:w="5401"/>
          </w:cols>
        </w:sectPr>
      </w:pPr>
    </w:p>
    <w:p>
      <w:pPr>
        <w:tabs>
          <w:tab w:pos="5482" w:val="left" w:leader="none"/>
          <w:tab w:pos="10471" w:val="left" w:leader="none"/>
        </w:tabs>
        <w:spacing w:line="124" w:lineRule="exact" w:before="0"/>
        <w:ind w:left="180" w:right="0" w:firstLine="0"/>
        <w:jc w:val="left"/>
        <w:rPr>
          <w:rFonts w:ascii="Times New Roman"/>
          <w:sz w:val="11"/>
        </w:rPr>
      </w:pP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z w:val="11"/>
        </w:rPr>
        <w:tab/>
      </w:r>
      <w:r>
        <w:rPr>
          <w:rFonts w:ascii="Times New Roman"/>
          <w:color w:val="231F20"/>
          <w:w w:val="101"/>
          <w:sz w:val="11"/>
          <w:u w:val="single" w:color="A70741"/>
        </w:rPr>
        <w:t> </w:t>
      </w:r>
      <w:r>
        <w:rPr>
          <w:rFonts w:ascii="Times New Roman"/>
          <w:color w:val="231F20"/>
          <w:sz w:val="11"/>
          <w:u w:val="single" w:color="A70741"/>
        </w:rPr>
        <w:tab/>
      </w:r>
    </w:p>
    <w:p>
      <w:pPr>
        <w:spacing w:after="0" w:line="124" w:lineRule="exact"/>
        <w:jc w:val="left"/>
        <w:rPr>
          <w:rFonts w:ascii="Times New Roman"/>
          <w:sz w:val="11"/>
        </w:rPr>
        <w:sectPr>
          <w:type w:val="continuous"/>
          <w:pgSz w:w="11910" w:h="16840"/>
          <w:pgMar w:top="1540" w:bottom="0" w:left="640" w:right="540"/>
        </w:sectPr>
      </w:pPr>
    </w:p>
    <w:p>
      <w:pPr>
        <w:spacing w:line="244" w:lineRule="auto" w:before="3"/>
        <w:ind w:left="180" w:right="29" w:firstLine="0"/>
        <w:jc w:val="left"/>
        <w:rPr>
          <w:sz w:val="11"/>
        </w:rPr>
      </w:pP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anywhere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light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background.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 fuller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ListParagraph"/>
        <w:numPr>
          <w:ilvl w:val="0"/>
          <w:numId w:val="52"/>
        </w:numPr>
        <w:tabs>
          <w:tab w:pos="394" w:val="left" w:leader="none"/>
        </w:tabs>
        <w:spacing w:line="235" w:lineRule="auto" w:before="81" w:after="0"/>
        <w:ind w:left="393" w:right="692" w:hanging="213"/>
        <w:jc w:val="left"/>
        <w:rPr>
          <w:sz w:val="14"/>
        </w:rPr>
      </w:pPr>
      <w:r>
        <w:rPr>
          <w:color w:val="231F20"/>
          <w:w w:val="87"/>
          <w:sz w:val="14"/>
        </w:rPr>
        <w:br w:type="column"/>
      </w:r>
      <w:r>
        <w:rPr>
          <w:color w:val="231F20"/>
          <w:w w:val="85"/>
          <w:sz w:val="14"/>
        </w:rPr>
        <w:t>The Minutes are available at </w:t>
      </w:r>
      <w:hyperlink r:id="rId91">
        <w:r>
          <w:rPr>
            <w:color w:val="231F20"/>
            <w:w w:val="85"/>
            <w:sz w:val="14"/>
          </w:rPr>
          <w:t>www.bankofengland.co.uk/publications/minutes/</w:t>
        </w:r>
      </w:hyperlink>
      <w:hyperlink r:id="rId91">
        <w:r>
          <w:rPr>
            <w:color w:val="231F20"/>
            <w:w w:val="85"/>
            <w:sz w:val="14"/>
          </w:rPr>
          <w:t> </w:t>
        </w:r>
        <w:r>
          <w:rPr>
            <w:color w:val="231F20"/>
            <w:sz w:val="14"/>
          </w:rPr>
          <w:t>Documents/mpc/pdf/2016/aug.pdf.</w:t>
        </w:r>
      </w:hyperlink>
    </w:p>
    <w:p>
      <w:pPr>
        <w:pStyle w:val="ListParagraph"/>
        <w:numPr>
          <w:ilvl w:val="0"/>
          <w:numId w:val="52"/>
        </w:numPr>
        <w:tabs>
          <w:tab w:pos="394" w:val="left" w:leader="none"/>
        </w:tabs>
        <w:spacing w:line="161" w:lineRule="exact" w:before="0" w:after="0"/>
        <w:ind w:left="393" w:right="0" w:hanging="214"/>
        <w:jc w:val="left"/>
        <w:rPr>
          <w:sz w:val="14"/>
        </w:rPr>
      </w:pPr>
      <w:r>
        <w:rPr>
          <w:color w:val="231F20"/>
          <w:sz w:val="14"/>
        </w:rPr>
        <w:t>The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projection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assumed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sterling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ERI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exchange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was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89.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4441" w:space="862"/>
            <w:col w:w="542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40"/>
        </w:sectPr>
      </w:pPr>
    </w:p>
    <w:p>
      <w:pPr>
        <w:spacing w:line="259" w:lineRule="auto" w:before="80"/>
        <w:ind w:left="153" w:right="35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0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5.2</w:t>
      </w:r>
      <w:r>
        <w:rPr>
          <w:b/>
          <w:color w:val="A70741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interest </w:t>
      </w:r>
      <w:r>
        <w:rPr>
          <w:color w:val="231F20"/>
          <w:sz w:val="18"/>
        </w:rPr>
        <w:t>rate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expectations,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actions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120" w:lineRule="exact" w:before="132"/>
        <w:ind w:left="169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0" w:lineRule="exact" w:before="0"/>
        <w:ind w:left="3912" w:right="0" w:firstLine="0"/>
        <w:jc w:val="left"/>
        <w:rPr>
          <w:sz w:val="12"/>
        </w:rPr>
      </w:pPr>
      <w:r>
        <w:rPr/>
        <w:pict>
          <v:group style="position:absolute;margin-left:39.683899pt;margin-top:2.422199pt;width:184.8pt;height:142.25pt;mso-position-horizontal-relative:page;mso-position-vertical-relative:paragraph;z-index:15894016" coordorigin="794,48" coordsize="3696,2845">
            <v:shape style="position:absolute;left:963;top:53;width:3360;height:2833" type="#_x0000_t75" stroked="false">
              <v:imagedata r:id="rId92" o:title=""/>
            </v:shape>
            <v:shape style="position:absolute;left:804;top:406;width:3685;height:2480" coordorigin="804,407" coordsize="3685,2480" path="m804,2523l918,2523m804,2171l918,2171m804,1818l918,1818m804,1464l918,1464m804,1112l918,1112m804,759l918,759m804,407l918,407m4376,2523l4489,2523m4376,2171l4489,2171m4376,1818l4489,1818m4376,1464l4489,1464m4376,1112l4489,1112m4376,759l4489,759m4376,407l4489,407m2758,2773l2758,2886m2311,2773l2311,2886m1866,2773l1866,2886m1420,2773l1420,2886m973,2773l973,2886m2646,2829l2646,2886m2534,2829l2534,2886m2423,2829l2423,2886m2201,2829l2201,2886m2089,2829l2089,2886m1977,2829l1977,2886m1754,2829l1754,2886m1642,2829l1642,2886m1532,2829l1532,2886m1308,2829l1308,2886m1197,2829l1197,2886m1085,2829l1085,2886e" filled="false" stroked="true" strokeweight=".5pt" strokecolor="#231f20">
              <v:path arrowok="t"/>
              <v:stroke dashstyle="solid"/>
            </v:shape>
            <v:rect style="position:absolute;left:798;top:53;width:3685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line="259" w:lineRule="auto" w:before="80"/>
        <w:ind w:left="153" w:right="824" w:firstLine="0"/>
        <w:jc w:val="left"/>
        <w:rPr>
          <w:sz w:val="18"/>
        </w:rPr>
      </w:pPr>
      <w:r>
        <w:rPr/>
        <w:br w:type="column"/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5"/>
          <w:sz w:val="18"/>
        </w:rPr>
        <w:t> </w:t>
      </w:r>
      <w:r>
        <w:rPr>
          <w:b/>
          <w:color w:val="A70741"/>
          <w:sz w:val="18"/>
        </w:rPr>
        <w:t>5.3</w:t>
      </w:r>
      <w:r>
        <w:rPr>
          <w:b/>
          <w:color w:val="A70741"/>
          <w:spacing w:val="-1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3"/>
          <w:sz w:val="18"/>
        </w:rPr>
        <w:t> </w:t>
      </w:r>
      <w:r>
        <w:rPr>
          <w:color w:val="231F20"/>
          <w:spacing w:val="-3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purchased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gilts</w:t>
      </w:r>
    </w:p>
    <w:p>
      <w:pPr>
        <w:spacing w:line="125" w:lineRule="exact" w:before="132"/>
        <w:ind w:left="169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increase in prices on a year earlier</w:t>
      </w:r>
    </w:p>
    <w:p>
      <w:pPr>
        <w:spacing w:line="125" w:lineRule="exact" w:before="0"/>
        <w:ind w:left="3902" w:right="0" w:firstLine="0"/>
        <w:jc w:val="left"/>
        <w:rPr>
          <w:sz w:val="12"/>
        </w:rPr>
      </w:pPr>
      <w:r>
        <w:rPr/>
        <w:pict>
          <v:group style="position:absolute;margin-left:306.141022pt;margin-top:1.672658pt;width:185.4pt;height:142.35pt;mso-position-horizontal-relative:page;mso-position-vertical-relative:paragraph;z-index:-22336512" coordorigin="6123,33" coordsize="3708,2847">
            <v:shape style="position:absolute;left:6140;top:402;width:114;height:1058" coordorigin="6140,403" coordsize="114,1058" path="m6140,403l6254,403m6140,755l6254,755m6140,1108l6254,1108m6140,1461l6254,1461e" filled="false" stroked="true" strokeweight=".499975pt" strokecolor="#231f20">
              <v:path arrowok="t"/>
              <v:stroke dashstyle="solid"/>
            </v:shape>
            <v:shape style="position:absolute;left:8087;top:44;width:1461;height:2835" type="#_x0000_t75" stroked="false">
              <v:imagedata r:id="rId93" o:title=""/>
            </v:shape>
            <v:line style="position:absolute" from="6305,1461" to="9542,1461" stroked="true" strokeweight=".49995pt" strokecolor="#231f20">
              <v:stroke dashstyle="solid"/>
            </v:line>
            <v:shape style="position:absolute;left:6140;top:1813;width:114;height:353" coordorigin="6140,1813" coordsize="114,353" path="m6140,1813l6254,1813m6140,2166l6254,2166e" filled="false" stroked="true" strokeweight=".499975pt" strokecolor="#231f20">
              <v:path arrowok="t"/>
              <v:stroke dashstyle="solid"/>
            </v:shape>
            <v:shape style="position:absolute;left:6307;top:934;width:1785;height:1237" coordorigin="6307,934" coordsize="1785,1237" path="m6307,934l6419,1194,6531,1316,6642,1224,6754,1187,6866,1221,6978,1210,7088,1425,7200,1552,7312,1559,7423,1652,7535,1837,7647,2130,7758,2171,7870,2162,7981,2143,8092,2044e" filled="false" stroked="true" strokeweight=".999932pt" strokecolor="#ed1b2d">
              <v:path arrowok="t"/>
              <v:stroke dashstyle="solid"/>
            </v:shape>
            <v:shape style="position:absolute;left:6140;top:402;width:3686;height:2476" coordorigin="6140,403" coordsize="3686,2476" path="m6140,2518l6254,2518m9712,403l9825,403m9712,755l9825,755m9712,1108l9825,1108m9712,1461l9825,1461m9712,1813l9825,1813m9712,2166l9825,2166m9712,2518l9825,2518m7646,2765l7646,2879m7200,2765l7200,2879m6754,2765l6754,2879m6307,2765l6307,2879m7981,2822l7981,2879m7870,2822l7870,2879m7758,2822l7758,2879m7535,2822l7535,2879m7423,2822l7423,2879m7312,2822l7312,2879m7088,2822l7088,2879m6978,2822l6978,2879m6866,2822l6866,2879m6642,2822l6642,2879m6531,2822l6531,2879m6419,2822l6419,2879m9654,2821l9654,2878e" filled="false" stroked="true" strokeweight=".499975pt" strokecolor="#231f20">
              <v:path arrowok="t"/>
              <v:stroke dashstyle="solid"/>
            </v:shape>
            <v:rect style="position:absolute;left:6127;top:38;width:3698;height:2837" filled="false" stroked="true" strokeweight=".499969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4677" w:space="652"/>
            <w:col w:w="5401"/>
          </w:cols>
        </w:sectPr>
      </w:pPr>
    </w:p>
    <w:p>
      <w:pPr>
        <w:pStyle w:val="BodyText"/>
        <w:spacing w:before="7"/>
        <w:rPr>
          <w:sz w:val="8"/>
        </w:rPr>
      </w:pPr>
    </w:p>
    <w:p>
      <w:pPr>
        <w:tabs>
          <w:tab w:pos="9235" w:val="left" w:leader="none"/>
        </w:tabs>
        <w:spacing w:before="103"/>
        <w:ind w:left="391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7"/>
        <w:rPr>
          <w:sz w:val="8"/>
        </w:rPr>
      </w:pPr>
    </w:p>
    <w:p>
      <w:pPr>
        <w:tabs>
          <w:tab w:pos="9230" w:val="left" w:leader="none"/>
        </w:tabs>
        <w:spacing w:before="104"/>
        <w:ind w:left="3910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7"/>
        <w:rPr>
          <w:sz w:val="8"/>
        </w:rPr>
      </w:pPr>
    </w:p>
    <w:p>
      <w:pPr>
        <w:tabs>
          <w:tab w:pos="9232" w:val="left" w:leader="none"/>
        </w:tabs>
        <w:spacing w:before="103"/>
        <w:ind w:left="3913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7"/>
        <w:rPr>
          <w:sz w:val="8"/>
        </w:rPr>
      </w:pPr>
    </w:p>
    <w:p>
      <w:pPr>
        <w:tabs>
          <w:tab w:pos="9235" w:val="left" w:leader="none"/>
        </w:tabs>
        <w:spacing w:before="104"/>
        <w:ind w:left="391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line="127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4" w:lineRule="exact" w:before="0"/>
        <w:ind w:left="389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52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4"/>
        <w:ind w:left="392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spacing w:line="131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47" w:val="left" w:leader="none"/>
          <w:tab w:pos="1393" w:val="left" w:leader="none"/>
          <w:tab w:pos="1839" w:val="left" w:leader="none"/>
          <w:tab w:pos="2285" w:val="left" w:leader="none"/>
          <w:tab w:pos="2731" w:val="left" w:leader="none"/>
          <w:tab w:pos="3177" w:val="left" w:leader="none"/>
          <w:tab w:pos="3523" w:val="left" w:leader="none"/>
        </w:tabs>
        <w:spacing w:line="131" w:lineRule="exact"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14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387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5"/>
        <w:ind w:left="0" w:right="142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8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142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18"/>
        </w:rPr>
      </w:pPr>
    </w:p>
    <w:p>
      <w:pPr>
        <w:tabs>
          <w:tab w:pos="943" w:val="left" w:leader="none"/>
          <w:tab w:pos="1381" w:val="left" w:leader="none"/>
          <w:tab w:pos="1843" w:val="left" w:leader="none"/>
          <w:tab w:pos="2280" w:val="left" w:leader="none"/>
          <w:tab w:pos="2744" w:val="left" w:leader="none"/>
          <w:tab w:pos="3178" w:val="left" w:leader="none"/>
          <w:tab w:pos="3513" w:val="left" w:leader="none"/>
          <w:tab w:pos="3898" w:val="left" w:leader="none"/>
        </w:tabs>
        <w:spacing w:before="0"/>
        <w:ind w:left="421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  <w:tab/>
      </w:r>
      <w:r>
        <w:rPr>
          <w:color w:val="231F20"/>
          <w:position w:val="9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4019" w:space="1318"/>
            <w:col w:w="5393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line="244" w:lineRule="auto" w:before="0"/>
        <w:ind w:left="153" w:right="584" w:firstLine="0"/>
        <w:jc w:val="left"/>
        <w:rPr>
          <w:sz w:val="11"/>
        </w:rPr>
      </w:pP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depict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gilts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announced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(TFS)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 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30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particular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therefore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fall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259" w:lineRule="auto" w:before="0"/>
        <w:ind w:left="153" w:right="39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93504" from="39.685101pt,-4.655307pt" to="289.134001pt,-4.655307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Table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5.B</w:t>
      </w:r>
      <w:r>
        <w:rPr>
          <w:b/>
          <w:color w:val="A70741"/>
          <w:spacing w:val="-22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before="177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2046" w:val="left" w:leader="none"/>
          <w:tab w:pos="3374" w:val="left" w:leader="none"/>
          <w:tab w:pos="4584" w:val="left" w:leader="none"/>
        </w:tabs>
        <w:spacing w:before="72"/>
        <w:ind w:left="993" w:right="0" w:firstLine="0"/>
        <w:jc w:val="left"/>
        <w:rPr>
          <w:sz w:val="14"/>
        </w:rPr>
      </w:pPr>
      <w:r>
        <w:rPr/>
        <w:pict>
          <v:shape style="position:absolute;margin-left:39.685101pt;margin-top:13.642807pt;width:249.45pt;height:37.75pt;mso-position-horizontal-relative:page;mso-position-vertical-relative:paragraph;z-index:15895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02"/>
                    <w:gridCol w:w="382"/>
                    <w:gridCol w:w="261"/>
                    <w:gridCol w:w="155"/>
                    <w:gridCol w:w="264"/>
                    <w:gridCol w:w="339"/>
                    <w:gridCol w:w="338"/>
                    <w:gridCol w:w="261"/>
                    <w:gridCol w:w="157"/>
                    <w:gridCol w:w="261"/>
                    <w:gridCol w:w="340"/>
                    <w:gridCol w:w="340"/>
                    <w:gridCol w:w="260"/>
                    <w:gridCol w:w="161"/>
                    <w:gridCol w:w="255"/>
                    <w:gridCol w:w="342"/>
                    <w:gridCol w:w="258"/>
                  </w:tblGrid>
                  <w:tr>
                    <w:trPr>
                      <w:trHeight w:val="282" w:hRule="atLeast"/>
                    </w:trPr>
                    <w:tc>
                      <w:tcPr>
                        <w:tcW w:w="60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7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Q3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2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1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9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33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8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2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15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7" w:right="3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7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2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16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34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61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25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60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August</w:t>
                        </w:r>
                      </w:p>
                    </w:tc>
                    <w:tc>
                      <w:tcPr>
                        <w:tcW w:w="3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2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1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59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15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57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57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2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1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1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2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602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May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7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26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15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39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7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38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9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26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1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6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7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7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26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1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5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42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61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25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2016</w:t>
        <w:tab/>
        <w:t>2017</w:t>
        <w:tab/>
        <w:t>2018</w:t>
        <w:tab/>
        <w:t>2019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20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 </w:t>
      </w:r>
      <w:r>
        <w:rPr>
          <w:color w:val="231F20"/>
          <w:sz w:val="11"/>
        </w:rPr>
        <w:t>respectively.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153" w:hanging="171"/>
        <w:jc w:val="left"/>
        <w:rPr>
          <w:sz w:val="11"/>
        </w:rPr>
      </w:pP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  <w:spacing w:line="268" w:lineRule="auto" w:before="117"/>
        <w:ind w:left="153" w:right="444"/>
      </w:pPr>
      <w:r>
        <w:rPr/>
        <w:br w:type="column"/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system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become </w:t>
      </w:r>
      <w:r>
        <w:rPr>
          <w:color w:val="231F20"/>
          <w:w w:val="90"/>
        </w:rPr>
        <w:t>significantly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resilient.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have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few</w:t>
      </w:r>
      <w:r>
        <w:rPr>
          <w:color w:val="231F20"/>
          <w:spacing w:val="-35"/>
        </w:rPr>
        <w:t> </w:t>
      </w:r>
      <w:r>
        <w:rPr>
          <w:color w:val="231F20"/>
        </w:rPr>
        <w:t>signs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tightening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credit</w:t>
      </w:r>
      <w:r>
        <w:rPr>
          <w:color w:val="231F20"/>
          <w:spacing w:val="-35"/>
        </w:rPr>
        <w:t> </w:t>
      </w:r>
      <w:r>
        <w:rPr>
          <w:color w:val="231F20"/>
        </w:rPr>
        <w:t>supply.</w:t>
      </w:r>
    </w:p>
    <w:p>
      <w:pPr>
        <w:pStyle w:val="BodyText"/>
        <w:spacing w:line="268" w:lineRule="auto" w:before="200"/>
        <w:ind w:left="153" w:right="343"/>
        <w:rPr>
          <w:sz w:val="14"/>
        </w:rPr>
      </w:pPr>
      <w:r>
        <w:rPr>
          <w:color w:val="231F20"/>
        </w:rPr>
        <w:t>Yield</w:t>
      </w:r>
      <w:r>
        <w:rPr>
          <w:color w:val="231F20"/>
          <w:spacing w:val="-44"/>
        </w:rPr>
        <w:t> </w:t>
      </w:r>
      <w:r>
        <w:rPr>
          <w:color w:val="231F20"/>
        </w:rPr>
        <w:t>curves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fallen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United</w:t>
      </w:r>
      <w:r>
        <w:rPr>
          <w:color w:val="231F20"/>
          <w:spacing w:val="-43"/>
        </w:rPr>
        <w:t> </w:t>
      </w:r>
      <w:r>
        <w:rPr>
          <w:color w:val="231F20"/>
        </w:rPr>
        <w:t>Kingdom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other advanced</w:t>
      </w:r>
      <w:r>
        <w:rPr>
          <w:color w:val="231F20"/>
          <w:spacing w:val="-41"/>
        </w:rPr>
        <w:t> </w:t>
      </w:r>
      <w:r>
        <w:rPr>
          <w:color w:val="231F20"/>
        </w:rPr>
        <w:t>economies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1).</w:t>
      </w:r>
      <w:r>
        <w:rPr>
          <w:color w:val="231F20"/>
          <w:spacing w:val="-22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probably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safe.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run-up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cut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Rate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25</w:t>
      </w:r>
      <w:r>
        <w:rPr>
          <w:color w:val="231F20"/>
          <w:spacing w:val="-39"/>
        </w:rPr>
        <w:t> </w:t>
      </w:r>
      <w:r>
        <w:rPr>
          <w:color w:val="231F20"/>
        </w:rPr>
        <w:t>basis</w:t>
      </w:r>
      <w:r>
        <w:rPr>
          <w:color w:val="231F20"/>
          <w:spacing w:val="-39"/>
        </w:rPr>
        <w:t> </w:t>
      </w:r>
      <w:r>
        <w:rPr>
          <w:color w:val="231F20"/>
        </w:rPr>
        <w:t>points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August,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further reductions by early 2017 (Table 5.B). The projections described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section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conditioned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August.</w:t>
      </w:r>
      <w:r>
        <w:rPr>
          <w:color w:val="231F20"/>
          <w:w w:val="95"/>
          <w:position w:val="4"/>
          <w:sz w:val="14"/>
        </w:rPr>
        <w:t>(1)</w:t>
      </w:r>
    </w:p>
    <w:p>
      <w:pPr>
        <w:pStyle w:val="BodyText"/>
        <w:spacing w:line="268" w:lineRule="auto" w:before="199"/>
        <w:ind w:left="153" w:right="258"/>
      </w:pP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post-referendum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 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Agents,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beginning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investment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non-distribution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provides one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better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signals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indicators </w:t>
      </w:r>
      <w:r>
        <w:rPr>
          <w:color w:val="231F20"/>
          <w:w w:val="90"/>
        </w:rPr>
        <w:t>have,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sometimes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overreacted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events.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Lloyds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recovered 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post-referendum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subsequent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release,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905" w:space="425"/>
            <w:col w:w="5400"/>
          </w:cols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3"/>
        </w:numPr>
        <w:tabs>
          <w:tab w:pos="5696" w:val="left" w:leader="none"/>
        </w:tabs>
        <w:spacing w:line="235" w:lineRule="auto" w:before="57" w:after="0"/>
        <w:ind w:left="5695" w:right="302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on: Bank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yields;</w:t>
      </w:r>
      <w:r>
        <w:rPr>
          <w:color w:val="231F20"/>
          <w:spacing w:val="-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introduction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Term Funding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Scheme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(TFS)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financed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issuance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central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bank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reserves;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stock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spacing w:val="-6"/>
          <w:w w:val="95"/>
          <w:sz w:val="14"/>
        </w:rPr>
        <w:t>of </w:t>
      </w:r>
      <w:r>
        <w:rPr>
          <w:color w:val="231F20"/>
          <w:sz w:val="14"/>
        </w:rPr>
        <w:t>purchased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gilts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financed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issuance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central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bank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reserves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reaching</w:t>
      </w:r>
    </w:p>
    <w:p>
      <w:pPr>
        <w:spacing w:line="235" w:lineRule="auto" w:before="3"/>
        <w:ind w:left="5695" w:right="272" w:firstLine="0"/>
        <w:jc w:val="left"/>
        <w:rPr>
          <w:sz w:val="14"/>
        </w:rPr>
      </w:pPr>
      <w:r>
        <w:rPr>
          <w:color w:val="231F20"/>
          <w:sz w:val="14"/>
        </w:rPr>
        <w:t>£435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billion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remaining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there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throughout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forecast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period;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stock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 </w:t>
      </w:r>
      <w:r>
        <w:rPr>
          <w:color w:val="231F20"/>
          <w:w w:val="90"/>
          <w:sz w:val="14"/>
        </w:rPr>
        <w:t>purchased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corporate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bonds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financed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issuance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central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reserves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reaching</w:t>
      </w:r>
    </w:p>
    <w:p>
      <w:pPr>
        <w:spacing w:line="235" w:lineRule="auto" w:before="1"/>
        <w:ind w:left="5695" w:right="245" w:firstLine="0"/>
        <w:jc w:val="left"/>
        <w:rPr>
          <w:sz w:val="14"/>
        </w:rPr>
      </w:pPr>
      <w:r>
        <w:rPr>
          <w:color w:val="231F20"/>
          <w:w w:val="95"/>
          <w:sz w:val="14"/>
        </w:rPr>
        <w:t>£10 billion and remaining there throughout the forecast period; the Recommendations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Policy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Committee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current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regulatory plans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spending plans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26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Budget</w:t>
      </w:r>
      <w:r>
        <w:rPr>
          <w:color w:val="231F20"/>
          <w:w w:val="95"/>
          <w:sz w:val="14"/>
        </w:rPr>
        <w:t>;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paths; 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remains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flat.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set out in a table at </w:t>
      </w:r>
      <w:hyperlink r:id="rId94">
        <w:r>
          <w:rPr>
            <w:color w:val="231F20"/>
            <w:w w:val="95"/>
            <w:sz w:val="14"/>
          </w:rPr>
          <w:t>www.bankofengland.co.uk/publications/Documents/</w:t>
        </w:r>
      </w:hyperlink>
      <w:r>
        <w:rPr>
          <w:color w:val="231F20"/>
          <w:w w:val="95"/>
          <w:sz w:val="14"/>
        </w:rPr>
        <w:t> </w:t>
      </w:r>
      <w:hyperlink r:id="rId94">
        <w:r>
          <w:rPr>
            <w:color w:val="231F20"/>
            <w:w w:val="95"/>
            <w:sz w:val="14"/>
          </w:rPr>
          <w:t>inflationreport/2016/augca.pdf</w:t>
        </w:r>
      </w:hyperlink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58"/>
      </w:pPr>
      <w:r>
        <w:rPr>
          <w:color w:val="231F20"/>
        </w:rPr>
        <w:t>points to a more gradual slowing. On balance, these indicators</w:t>
      </w:r>
      <w:r>
        <w:rPr>
          <w:color w:val="231F20"/>
          <w:spacing w:val="-42"/>
        </w:rPr>
        <w:t> </w:t>
      </w:r>
      <w:r>
        <w:rPr>
          <w:color w:val="231F20"/>
        </w:rPr>
        <w:t>suggest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second</w:t>
      </w:r>
      <w:r>
        <w:rPr>
          <w:color w:val="231F20"/>
          <w:spacing w:val="-42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2016 (Chart</w:t>
      </w:r>
      <w:r>
        <w:rPr>
          <w:color w:val="231F20"/>
          <w:spacing w:val="-39"/>
        </w:rPr>
        <w:t> </w:t>
      </w:r>
      <w:r>
        <w:rPr>
          <w:color w:val="231F20"/>
        </w:rPr>
        <w:t>5.1).</w:t>
      </w:r>
      <w:r>
        <w:rPr>
          <w:color w:val="231F20"/>
          <w:spacing w:val="-16"/>
        </w:rPr>
        <w:t> </w:t>
      </w: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range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views</w:t>
      </w:r>
      <w:r>
        <w:rPr>
          <w:color w:val="231F20"/>
          <w:spacing w:val="-38"/>
        </w:rPr>
        <w:t> </w:t>
      </w:r>
      <w:r>
        <w:rPr>
          <w:color w:val="231F20"/>
        </w:rPr>
        <w:t>among</w:t>
      </w:r>
      <w:r>
        <w:rPr>
          <w:color w:val="231F20"/>
          <w:spacing w:val="-39"/>
        </w:rPr>
        <w:t> </w:t>
      </w:r>
      <w:r>
        <w:rPr>
          <w:color w:val="231F20"/>
        </w:rPr>
        <w:t>Committee </w:t>
      </w:r>
      <w:r>
        <w:rPr>
          <w:color w:val="231F20"/>
          <w:w w:val="95"/>
        </w:rPr>
        <w:t>members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near-term </w:t>
      </w:r>
      <w:r>
        <w:rPr>
          <w:color w:val="231F20"/>
        </w:rPr>
        <w:t>central</w:t>
      </w:r>
      <w:r>
        <w:rPr>
          <w:color w:val="231F20"/>
          <w:spacing w:val="-36"/>
        </w:rPr>
        <w:t> </w:t>
      </w:r>
      <w:r>
        <w:rPr>
          <w:color w:val="231F20"/>
        </w:rPr>
        <w:t>projection</w:t>
      </w:r>
      <w:r>
        <w:rPr>
          <w:color w:val="231F20"/>
          <w:spacing w:val="-35"/>
        </w:rPr>
        <w:t> </w:t>
      </w:r>
      <w:r>
        <w:rPr>
          <w:color w:val="231F20"/>
        </w:rPr>
        <w:t>are</w:t>
      </w:r>
      <w:r>
        <w:rPr>
          <w:color w:val="231F20"/>
          <w:spacing w:val="-35"/>
        </w:rPr>
        <w:t> </w:t>
      </w:r>
      <w:r>
        <w:rPr>
          <w:color w:val="231F20"/>
        </w:rPr>
        <w:t>judged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lie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downside.</w:t>
      </w:r>
    </w:p>
    <w:p>
      <w:pPr>
        <w:pStyle w:val="BodyText"/>
        <w:spacing w:line="268" w:lineRule="auto" w:before="199"/>
        <w:ind w:left="5482" w:right="276"/>
      </w:pP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weigh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activity.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activity</w:t>
      </w:r>
      <w:r>
        <w:rPr>
          <w:color w:val="231F20"/>
          <w:spacing w:val="-38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heightened</w:t>
      </w: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rFonts w:ascii="Times New Roman"/>
          <w:color w:val="231F20"/>
          <w:u w:val="single" w:color="A70741"/>
        </w:rPr>
        <w:t> </w:t>
        <w:tab/>
      </w:r>
      <w:r>
        <w:rPr>
          <w:rFonts w:ascii="Times New Roman"/>
          <w:color w:val="231F20"/>
        </w:rPr>
        <w:tab/>
      </w:r>
      <w:r>
        <w:rPr>
          <w:color w:val="231F20"/>
        </w:rPr>
        <w:t>uncertainty;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extent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40"/>
        </w:rPr>
        <w:t> </w:t>
      </w:r>
      <w:r>
        <w:rPr>
          <w:color w:val="231F20"/>
        </w:rPr>
        <w:t>begin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adjust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</w:p>
    <w:p>
      <w:pPr>
        <w:spacing w:after="0" w:line="232" w:lineRule="exact"/>
        <w:sectPr>
          <w:headerReference w:type="even" r:id="rId95"/>
          <w:headerReference w:type="default" r:id="rId96"/>
          <w:pgSz w:w="11910" w:h="16840"/>
          <w:pgMar w:header="425" w:footer="0" w:top="620" w:bottom="280" w:left="640" w:right="540"/>
          <w:pgNumType w:start="40"/>
        </w:sectPr>
      </w:pPr>
    </w:p>
    <w:p>
      <w:pPr>
        <w:spacing w:line="259" w:lineRule="auto" w:before="97"/>
        <w:ind w:left="153" w:right="-9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 5.C </w:t>
      </w:r>
      <w:r>
        <w:rPr>
          <w:color w:val="231F20"/>
          <w:w w:val="95"/>
          <w:sz w:val="18"/>
        </w:rPr>
        <w:t>Indicative projections consistent with the MPC’s </w:t>
      </w:r>
      <w:r>
        <w:rPr>
          <w:color w:val="231F20"/>
          <w:spacing w:val="-3"/>
          <w:w w:val="95"/>
          <w:sz w:val="18"/>
        </w:rPr>
        <w:t>modal </w:t>
      </w:r>
      <w:r>
        <w:rPr>
          <w:color w:val="231F20"/>
          <w:sz w:val="18"/>
        </w:rPr>
        <w:t>projections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3025" w:val="left" w:leader="none"/>
          <w:tab w:pos="3710" w:val="left" w:leader="none"/>
          <w:tab w:pos="5142" w:val="left" w:leader="none"/>
        </w:tabs>
        <w:spacing w:line="220" w:lineRule="auto" w:before="187"/>
        <w:ind w:left="2348" w:right="38" w:hanging="105"/>
        <w:jc w:val="left"/>
        <w:rPr>
          <w:sz w:val="14"/>
        </w:rPr>
      </w:pPr>
      <w:r>
        <w:rPr>
          <w:color w:val="231F20"/>
          <w:sz w:val="14"/>
        </w:rPr>
        <w:t>Average</w:t>
        <w:tab/>
      </w:r>
      <w:r>
        <w:rPr>
          <w:color w:val="231F20"/>
          <w:sz w:val="14"/>
          <w:u w:val="single" w:color="231F20"/>
        </w:rPr>
        <w:t> </w:t>
        <w:tab/>
        <w:t>Projections</w:t>
        <w:tab/>
      </w:r>
      <w:r>
        <w:rPr>
          <w:color w:val="231F20"/>
          <w:sz w:val="14"/>
        </w:rPr>
        <w:t> 1998–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4"/>
        <w:gridCol w:w="617"/>
        <w:gridCol w:w="821"/>
        <w:gridCol w:w="777"/>
        <w:gridCol w:w="698"/>
      </w:tblGrid>
      <w:tr>
        <w:trPr>
          <w:trHeight w:val="252" w:hRule="atLeast"/>
        </w:trPr>
        <w:tc>
          <w:tcPr>
            <w:tcW w:w="207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82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7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6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3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20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3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</w:t>
            </w:r>
          </w:p>
        </w:tc>
        <w:tc>
          <w:tcPr>
            <w:tcW w:w="8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3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(2½)</w:t>
            </w:r>
          </w:p>
        </w:tc>
        <w:tc>
          <w:tcPr>
            <w:tcW w:w="7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3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 (2½)</w:t>
            </w:r>
          </w:p>
        </w:tc>
        <w:tc>
          <w:tcPr>
            <w:tcW w:w="6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3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(2¼)</w:t>
            </w:r>
          </w:p>
        </w:tc>
      </w:tr>
      <w:tr>
        <w:trPr>
          <w:trHeight w:val="235" w:hRule="atLeast"/>
        </w:trPr>
        <w:tc>
          <w:tcPr>
            <w:tcW w:w="2074" w:type="dxa"/>
          </w:tcPr>
          <w:p>
            <w:pPr>
              <w:pStyle w:val="TableParagraph"/>
              <w:spacing w:before="19"/>
              <w:rPr>
                <w:sz w:val="11"/>
              </w:rPr>
            </w:pPr>
            <w:r>
              <w:rPr>
                <w:color w:val="231F20"/>
                <w:sz w:val="14"/>
              </w:rPr>
              <w:t>Business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-3¾ (2½)</w:t>
            </w:r>
          </w:p>
        </w:tc>
        <w:tc>
          <w:tcPr>
            <w:tcW w:w="777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 (7¼)</w:t>
            </w:r>
          </w:p>
        </w:tc>
        <w:tc>
          <w:tcPr>
            <w:tcW w:w="698" w:type="dxa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4¾ (7¾)</w:t>
            </w:r>
          </w:p>
        </w:tc>
      </w:tr>
      <w:tr>
        <w:trPr>
          <w:trHeight w:val="235" w:hRule="atLeast"/>
        </w:trPr>
        <w:tc>
          <w:tcPr>
            <w:tcW w:w="2074" w:type="dxa"/>
          </w:tcPr>
          <w:p>
            <w:pPr>
              <w:pStyle w:val="TableParagraph"/>
              <w:spacing w:before="19"/>
              <w:rPr>
                <w:sz w:val="11"/>
              </w:rPr>
            </w:pPr>
            <w:r>
              <w:rPr>
                <w:color w:val="231F20"/>
                <w:sz w:val="14"/>
              </w:rPr>
              <w:t>Housing investment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3¾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(4)</w:t>
            </w:r>
          </w:p>
        </w:tc>
        <w:tc>
          <w:tcPr>
            <w:tcW w:w="777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-4¾ (5¼)</w:t>
            </w:r>
          </w:p>
        </w:tc>
        <w:tc>
          <w:tcPr>
            <w:tcW w:w="698" w:type="dxa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2½ (4¾)</w:t>
            </w:r>
          </w:p>
        </w:tc>
      </w:tr>
      <w:tr>
        <w:trPr>
          <w:trHeight w:val="235" w:hRule="atLeast"/>
        </w:trPr>
        <w:tc>
          <w:tcPr>
            <w:tcW w:w="2074" w:type="dxa"/>
          </w:tcPr>
          <w:p>
            <w:pPr>
              <w:pStyle w:val="TableParagraph"/>
              <w:spacing w:before="19"/>
              <w:rPr>
                <w:sz w:val="11"/>
              </w:rPr>
            </w:pP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4½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2¾ (1½)</w:t>
            </w:r>
          </w:p>
        </w:tc>
        <w:tc>
          <w:tcPr>
            <w:tcW w:w="777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-½ (1¼)</w:t>
            </w:r>
          </w:p>
        </w:tc>
        <w:tc>
          <w:tcPr>
            <w:tcW w:w="698" w:type="dxa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(1¾)</w:t>
            </w:r>
          </w:p>
        </w:tc>
      </w:tr>
      <w:tr>
        <w:trPr>
          <w:trHeight w:val="235" w:hRule="atLeast"/>
        </w:trPr>
        <w:tc>
          <w:tcPr>
            <w:tcW w:w="2074" w:type="dxa"/>
          </w:tcPr>
          <w:p>
            <w:pPr>
              <w:pStyle w:val="TableParagraph"/>
              <w:spacing w:before="19"/>
              <w:rPr>
                <w:sz w:val="11"/>
              </w:rPr>
            </w:pPr>
            <w:r>
              <w:rPr>
                <w:color w:val="231F20"/>
                <w:sz w:val="14"/>
              </w:rPr>
              <w:t>Imports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(3)</w:t>
            </w:r>
          </w:p>
        </w:tc>
        <w:tc>
          <w:tcPr>
            <w:tcW w:w="777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-2½ (2¼)</w:t>
            </w:r>
          </w:p>
        </w:tc>
        <w:tc>
          <w:tcPr>
            <w:tcW w:w="698" w:type="dxa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-1¼ (2½)</w:t>
            </w:r>
          </w:p>
        </w:tc>
      </w:tr>
      <w:tr>
        <w:trPr>
          <w:trHeight w:val="235" w:hRule="atLeast"/>
        </w:trPr>
        <w:tc>
          <w:tcPr>
            <w:tcW w:w="2074" w:type="dxa"/>
          </w:tcPr>
          <w:p>
            <w:pPr>
              <w:pStyle w:val="TableParagraph"/>
              <w:spacing w:before="19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Real post-tax household income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(1½)</w:t>
            </w:r>
          </w:p>
        </w:tc>
        <w:tc>
          <w:tcPr>
            <w:tcW w:w="777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(1¾)</w:t>
            </w:r>
          </w:p>
        </w:tc>
        <w:tc>
          <w:tcPr>
            <w:tcW w:w="698" w:type="dxa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(2)</w:t>
            </w:r>
          </w:p>
        </w:tc>
      </w:tr>
      <w:tr>
        <w:trPr>
          <w:trHeight w:val="235" w:hRule="atLeast"/>
        </w:trPr>
        <w:tc>
          <w:tcPr>
            <w:tcW w:w="2074" w:type="dxa"/>
          </w:tcPr>
          <w:p>
            <w:pPr>
              <w:pStyle w:val="TableParagraph"/>
              <w:spacing w:before="19"/>
              <w:rPr>
                <w:sz w:val="11"/>
              </w:rPr>
            </w:pPr>
            <w:r>
              <w:rPr>
                <w:color w:val="231F20"/>
                <w:sz w:val="14"/>
              </w:rPr>
              <w:t>Employment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617" w:type="dxa"/>
          </w:tcPr>
          <w:p>
            <w:pPr>
              <w:pStyle w:val="TableParagraph"/>
              <w:spacing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(¾)</w:t>
            </w:r>
          </w:p>
        </w:tc>
        <w:tc>
          <w:tcPr>
            <w:tcW w:w="777" w:type="dxa"/>
          </w:tcPr>
          <w:p>
            <w:pPr>
              <w:pStyle w:val="TableParagraph"/>
              <w:spacing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0 (¾)</w:t>
            </w:r>
          </w:p>
        </w:tc>
        <w:tc>
          <w:tcPr>
            <w:tcW w:w="698" w:type="dxa"/>
          </w:tcPr>
          <w:p>
            <w:pPr>
              <w:pStyle w:val="TableParagraph"/>
              <w:spacing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(¾)</w:t>
            </w:r>
          </w:p>
        </w:tc>
      </w:tr>
      <w:tr>
        <w:trPr>
          <w:trHeight w:val="207" w:hRule="atLeast"/>
        </w:trPr>
        <w:tc>
          <w:tcPr>
            <w:tcW w:w="2074" w:type="dxa"/>
          </w:tcPr>
          <w:p>
            <w:pPr>
              <w:pStyle w:val="TableParagraph"/>
              <w:spacing w:line="168" w:lineRule="exact" w:before="19"/>
              <w:rPr>
                <w:sz w:val="11"/>
              </w:rPr>
            </w:pPr>
            <w:r>
              <w:rPr>
                <w:color w:val="231F20"/>
                <w:sz w:val="14"/>
              </w:rPr>
              <w:t>Average weekly earnings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617" w:type="dxa"/>
          </w:tcPr>
          <w:p>
            <w:pPr>
              <w:pStyle w:val="TableParagraph"/>
              <w:spacing w:line="156" w:lineRule="exact" w:before="31"/>
              <w:ind w:right="14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821" w:type="dxa"/>
          </w:tcPr>
          <w:p>
            <w:pPr>
              <w:pStyle w:val="TableParagraph"/>
              <w:spacing w:line="156" w:lineRule="exact" w:before="31"/>
              <w:ind w:right="11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2¾ (3)</w:t>
            </w:r>
          </w:p>
        </w:tc>
        <w:tc>
          <w:tcPr>
            <w:tcW w:w="777" w:type="dxa"/>
          </w:tcPr>
          <w:p>
            <w:pPr>
              <w:pStyle w:val="TableParagraph"/>
              <w:spacing w:line="156" w:lineRule="exact" w:before="31"/>
              <w:ind w:right="9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 (3¾)</w:t>
            </w:r>
          </w:p>
        </w:tc>
        <w:tc>
          <w:tcPr>
            <w:tcW w:w="698" w:type="dxa"/>
          </w:tcPr>
          <w:p>
            <w:pPr>
              <w:pStyle w:val="TableParagraph"/>
              <w:spacing w:line="156" w:lineRule="exact" w:before="31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 (4)</w:t>
            </w:r>
          </w:p>
        </w:tc>
      </w:tr>
    </w:tbl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257" w:hanging="171"/>
        <w:jc w:val="left"/>
        <w:rPr>
          <w:sz w:val="11"/>
        </w:rPr>
      </w:pPr>
      <w:r>
        <w:rPr>
          <w:color w:val="231F20"/>
          <w:sz w:val="11"/>
        </w:rPr>
        <w:t>These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rates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2" w:after="0"/>
        <w:ind w:left="323" w:right="7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dwellings,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4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41.022999pt;margin-top:18.163448pt;width:231.75pt;height:.1pt;mso-position-horizontal-relative:page;mso-position-vertical-relative:paragraph;z-index:-15561728;mso-wrap-distance-left:0;mso-wrap-distance-right:0" coordorigin="820,363" coordsize="4635,0" path="m820,363l5455,36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80" w:right="405" w:firstLine="0"/>
        <w:jc w:val="left"/>
        <w:rPr>
          <w:sz w:val="18"/>
        </w:rPr>
      </w:pPr>
      <w:r>
        <w:rPr>
          <w:b/>
          <w:color w:val="A70741"/>
          <w:sz w:val="18"/>
        </w:rPr>
        <w:t>Chart 5.4 </w:t>
      </w:r>
      <w:r>
        <w:rPr>
          <w:color w:val="231F20"/>
          <w:sz w:val="18"/>
        </w:rPr>
        <w:t>Unemployment projection based on 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expectations,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other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actions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announced</w:t>
      </w:r>
    </w:p>
    <w:p>
      <w:pPr>
        <w:spacing w:line="117" w:lineRule="exact" w:before="109"/>
        <w:ind w:left="2452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spacing w:line="117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41.022999pt;margin-top:2.369398pt;width:184.8pt;height:142.25pt;mso-position-horizontal-relative:page;mso-position-vertical-relative:paragraph;z-index:15896064" coordorigin="820,47" coordsize="3696,2845">
            <v:shape style="position:absolute;left:983;top:57;width:3359;height:2835" type="#_x0000_t75" stroked="false">
              <v:imagedata r:id="rId97" o:title=""/>
            </v:shape>
            <v:line style="position:absolute" from="825,370" to="939,370" stroked="true" strokeweight=".5pt" strokecolor="#231f20">
              <v:stroke dashstyle="solid"/>
            </v:line>
            <v:line style="position:absolute" from="825,685" to="939,685" stroked="true" strokeweight=".5pt" strokecolor="#231f20">
              <v:stroke dashstyle="solid"/>
            </v:line>
            <v:line style="position:absolute" from="825,999" to="939,999" stroked="true" strokeweight=".5pt" strokecolor="#231f20">
              <v:stroke dashstyle="solid"/>
            </v:line>
            <v:line style="position:absolute" from="825,1314" to="939,1314" stroked="true" strokeweight=".5pt" strokecolor="#231f20">
              <v:stroke dashstyle="solid"/>
            </v:line>
            <v:line style="position:absolute" from="825,1628" to="939,1628" stroked="true" strokeweight=".5pt" strokecolor="#231f20">
              <v:stroke dashstyle="solid"/>
            </v:line>
            <v:line style="position:absolute" from="825,1942" to="939,1942" stroked="true" strokeweight=".5pt" strokecolor="#231f20">
              <v:stroke dashstyle="solid"/>
            </v:line>
            <v:line style="position:absolute" from="825,2257" to="939,2257" stroked="true" strokeweight=".5pt" strokecolor="#231f20">
              <v:stroke dashstyle="solid"/>
            </v:line>
            <v:line style="position:absolute" from="825,2571" to="939,2571" stroked="true" strokeweight=".5pt" strokecolor="#231f20">
              <v:stroke dashstyle="solid"/>
            </v:line>
            <v:line style="position:absolute" from="4397,370" to="4510,370" stroked="true" strokeweight=".5pt" strokecolor="#231f20">
              <v:stroke dashstyle="solid"/>
            </v:line>
            <v:line style="position:absolute" from="4397,685" to="4510,685" stroked="true" strokeweight=".5pt" strokecolor="#231f20">
              <v:stroke dashstyle="solid"/>
            </v:line>
            <v:line style="position:absolute" from="4397,999" to="4510,999" stroked="true" strokeweight=".5pt" strokecolor="#231f20">
              <v:stroke dashstyle="solid"/>
            </v:line>
            <v:line style="position:absolute" from="4397,1314" to="4510,1314" stroked="true" strokeweight=".5pt" strokecolor="#231f20">
              <v:stroke dashstyle="solid"/>
            </v:line>
            <v:line style="position:absolute" from="4397,1628" to="4510,1628" stroked="true" strokeweight=".5pt" strokecolor="#231f20">
              <v:stroke dashstyle="solid"/>
            </v:line>
            <v:line style="position:absolute" from="4397,1942" to="4510,1942" stroked="true" strokeweight=".5pt" strokecolor="#231f20">
              <v:stroke dashstyle="solid"/>
            </v:line>
            <v:line style="position:absolute" from="4397,2257" to="4510,2257" stroked="true" strokeweight=".5pt" strokecolor="#231f20">
              <v:stroke dashstyle="solid"/>
            </v:line>
            <v:line style="position:absolute" from="4397,2571" to="4510,2571" stroked="true" strokeweight=".5pt" strokecolor="#231f20">
              <v:stroke dashstyle="solid"/>
            </v:line>
            <v:rect style="position:absolute;left:825;top:52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120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5"/>
        </w:rPr>
      </w:pPr>
    </w:p>
    <w:p>
      <w:pPr>
        <w:spacing w:before="0"/>
        <w:ind w:left="0" w:right="1200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0" w:right="120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before="1"/>
        <w:ind w:left="0" w:right="120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0"/>
        <w:ind w:left="0" w:right="121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6" w:lineRule="exact" w:before="0"/>
        <w:ind w:left="39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72" w:val="left" w:leader="none"/>
          <w:tab w:pos="1416" w:val="left" w:leader="none"/>
          <w:tab w:pos="1864" w:val="left" w:leader="none"/>
          <w:tab w:pos="2309" w:val="left" w:leader="none"/>
          <w:tab w:pos="2758" w:val="left" w:leader="none"/>
          <w:tab w:pos="3199" w:val="left" w:leader="none"/>
          <w:tab w:pos="3540" w:val="left" w:leader="none"/>
        </w:tabs>
        <w:spacing w:line="126" w:lineRule="exact" w:before="0"/>
        <w:ind w:left="460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180" w:right="734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 </w:t>
      </w:r>
      <w:r>
        <w:rPr>
          <w:color w:val="231F20"/>
          <w:sz w:val="11"/>
        </w:rPr>
        <w:t>conditioned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gilts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period; 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reaches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announced Term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(TFS)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interpretation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5.2,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portray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probability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will </w:t>
      </w:r>
      <w:r>
        <w:rPr>
          <w:color w:val="231F20"/>
          <w:sz w:val="11"/>
        </w:rPr>
        <w:t>continue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begins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</w:p>
    <w:p>
      <w:pPr>
        <w:spacing w:line="244" w:lineRule="auto" w:before="0"/>
        <w:ind w:left="180" w:right="753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May.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 </w:t>
      </w:r>
      <w:r>
        <w:rPr>
          <w:color w:val="231F20"/>
          <w:sz w:val="11"/>
        </w:rPr>
        <w:t>was 4.9% in the three months to May, and is projected to be 4.9% in Q2 as a whole. A significant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80" w:right="405" w:firstLine="0"/>
        <w:jc w:val="left"/>
        <w:rPr>
          <w:sz w:val="11"/>
        </w:rPr>
      </w:pPr>
      <w:r>
        <w:rPr>
          <w:color w:val="231F20"/>
          <w:w w:val="90"/>
          <w:sz w:val="11"/>
        </w:rPr>
        <w:t>long-term equilibrium unemployment rate. There is therefore uncertainty about the precise </w:t>
      </w:r>
      <w:r>
        <w:rPr>
          <w:color w:val="231F20"/>
          <w:sz w:val="11"/>
        </w:rPr>
        <w:t>calibration of this fan chart.</w:t>
      </w:r>
    </w:p>
    <w:p>
      <w:pPr>
        <w:pStyle w:val="BodyText"/>
        <w:spacing w:line="268" w:lineRule="auto" w:before="28"/>
        <w:ind w:left="153"/>
      </w:pPr>
      <w:r>
        <w:rPr/>
        <w:br w:type="column"/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workforces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anticipation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any changes in trading arrangements; how asset markets, including</w:t>
      </w:r>
      <w:r>
        <w:rPr>
          <w:color w:val="231F20"/>
          <w:spacing w:val="-44"/>
        </w:rPr>
        <w:t> </w:t>
      </w:r>
      <w:r>
        <w:rPr>
          <w:color w:val="231F20"/>
        </w:rPr>
        <w:t>property</w:t>
      </w:r>
      <w:r>
        <w:rPr>
          <w:color w:val="231F20"/>
          <w:spacing w:val="-43"/>
        </w:rPr>
        <w:t> </w:t>
      </w:r>
      <w:r>
        <w:rPr>
          <w:color w:val="231F20"/>
        </w:rPr>
        <w:t>markets,</w:t>
      </w:r>
      <w:r>
        <w:rPr>
          <w:color w:val="231F20"/>
          <w:spacing w:val="-43"/>
        </w:rPr>
        <w:t> </w:t>
      </w:r>
      <w:r>
        <w:rPr>
          <w:color w:val="231F20"/>
        </w:rPr>
        <w:t>react;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looser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households’ </w:t>
      </w:r>
      <w:r>
        <w:rPr>
          <w:color w:val="231F20"/>
          <w:w w:val="95"/>
        </w:rPr>
        <w:t>saving. Even absent any increase in precautionary saving, 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incomes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6"/>
        </w:rPr>
        <w:t> </w:t>
      </w:r>
      <w:r>
        <w:rPr>
          <w:color w:val="231F20"/>
        </w:rPr>
        <w:t>weakening</w:t>
      </w:r>
      <w:r>
        <w:rPr>
          <w:color w:val="231F20"/>
          <w:spacing w:val="-45"/>
        </w:rPr>
        <w:t> </w:t>
      </w:r>
      <w:r>
        <w:rPr>
          <w:color w:val="231F20"/>
        </w:rPr>
        <w:t>in employment</w:t>
      </w:r>
      <w:r>
        <w:rPr>
          <w:color w:val="231F20"/>
          <w:spacing w:val="-19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99"/>
        <w:ind w:left="153" w:right="267"/>
      </w:pP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5.1)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greater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usual.</w:t>
      </w:r>
      <w:r>
        <w:rPr>
          <w:color w:val="231F20"/>
          <w:spacing w:val="-21"/>
        </w:rPr>
        <w:t> </w:t>
      </w:r>
      <w:r>
        <w:rPr>
          <w:color w:val="231F20"/>
        </w:rPr>
        <w:t>Overall,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judges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5%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second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2016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 slower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0"/>
        </w:rPr>
        <w:t> </w:t>
      </w:r>
      <w:r>
        <w:rPr>
          <w:color w:val="231F20"/>
        </w:rPr>
        <w:t>thereafter</w:t>
      </w:r>
    </w:p>
    <w:p>
      <w:pPr>
        <w:pStyle w:val="BodyText"/>
        <w:spacing w:line="268" w:lineRule="auto"/>
        <w:ind w:left="153" w:right="400"/>
      </w:pP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5.C).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 </w:t>
      </w:r>
      <w:r>
        <w:rPr>
          <w:color w:val="231F20"/>
        </w:rPr>
        <w:t>growth such that unemployment rises to around 5½% (Chart</w:t>
      </w:r>
      <w:r>
        <w:rPr>
          <w:color w:val="231F20"/>
          <w:spacing w:val="-45"/>
        </w:rPr>
        <w:t> </w:t>
      </w:r>
      <w:r>
        <w:rPr>
          <w:color w:val="231F20"/>
        </w:rPr>
        <w:t>5.4).</w:t>
      </w:r>
      <w:r>
        <w:rPr>
          <w:color w:val="231F20"/>
          <w:spacing w:val="-29"/>
        </w:rPr>
        <w:t> </w:t>
      </w:r>
      <w:r>
        <w:rPr>
          <w:color w:val="231F20"/>
        </w:rPr>
        <w:t>Housing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fall,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house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5.D) </w:t>
      </w:r>
      <w:r>
        <w:rPr>
          <w:color w:val="231F20"/>
        </w:rPr>
        <w:t>before</w:t>
      </w:r>
      <w:r>
        <w:rPr>
          <w:color w:val="231F20"/>
          <w:spacing w:val="-34"/>
        </w:rPr>
        <w:t> </w:t>
      </w:r>
      <w:r>
        <w:rPr>
          <w:color w:val="231F20"/>
        </w:rPr>
        <w:t>picking</w:t>
      </w:r>
      <w:r>
        <w:rPr>
          <w:color w:val="231F20"/>
          <w:spacing w:val="-34"/>
        </w:rPr>
        <w:t> </w:t>
      </w:r>
      <w:r>
        <w:rPr>
          <w:color w:val="231F20"/>
        </w:rPr>
        <w:t>up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line</w:t>
      </w:r>
      <w:r>
        <w:rPr>
          <w:color w:val="231F20"/>
          <w:spacing w:val="-33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earnings</w:t>
      </w:r>
      <w:r>
        <w:rPr>
          <w:color w:val="231F20"/>
          <w:spacing w:val="-34"/>
        </w:rPr>
        <w:t> </w:t>
      </w:r>
      <w:r>
        <w:rPr>
          <w:color w:val="231F20"/>
        </w:rPr>
        <w:t>further</w:t>
      </w:r>
      <w:r>
        <w:rPr>
          <w:color w:val="231F20"/>
          <w:spacing w:val="-33"/>
        </w:rPr>
        <w:t> </w:t>
      </w:r>
      <w:r>
        <w:rPr>
          <w:color w:val="231F20"/>
        </w:rPr>
        <w:t>out.</w:t>
      </w:r>
    </w:p>
    <w:p>
      <w:pPr>
        <w:pStyle w:val="BodyText"/>
        <w:spacing w:line="268" w:lineRule="auto"/>
        <w:ind w:left="153" w:right="281"/>
      </w:pPr>
      <w:r>
        <w:rPr>
          <w:color w:val="231F20"/>
          <w:w w:val="95"/>
        </w:rPr>
        <w:t>Households’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 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salaries,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 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 consumption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next</w:t>
      </w:r>
      <w:r>
        <w:rPr>
          <w:color w:val="231F20"/>
          <w:spacing w:val="-39"/>
        </w:rPr>
        <w:t> </w:t>
      </w:r>
      <w:r>
        <w:rPr>
          <w:color w:val="231F20"/>
        </w:rPr>
        <w:t>twelve</w:t>
      </w:r>
      <w:r>
        <w:rPr>
          <w:color w:val="231F20"/>
          <w:spacing w:val="-38"/>
        </w:rPr>
        <w:t> </w:t>
      </w:r>
      <w:r>
        <w:rPr>
          <w:color w:val="231F20"/>
        </w:rPr>
        <w:t>months,</w:t>
      </w:r>
      <w:r>
        <w:rPr>
          <w:color w:val="231F20"/>
          <w:spacing w:val="-38"/>
        </w:rPr>
        <w:t> </w:t>
      </w:r>
      <w:r>
        <w:rPr>
          <w:color w:val="231F20"/>
        </w:rPr>
        <w:t>before</w:t>
      </w:r>
      <w:r>
        <w:rPr>
          <w:color w:val="231F20"/>
          <w:spacing w:val="-38"/>
        </w:rPr>
        <w:t> </w:t>
      </w:r>
      <w:r>
        <w:rPr>
          <w:color w:val="231F20"/>
        </w:rPr>
        <w:t>picking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again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2018 </w:t>
      </w:r>
      <w:r>
        <w:rPr>
          <w:color w:val="231F20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5.C).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 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</w:rPr>
        <w:t>demand</w:t>
      </w:r>
      <w:r>
        <w:rPr>
          <w:color w:val="231F20"/>
          <w:spacing w:val="-33"/>
        </w:rPr>
        <w:t> </w:t>
      </w:r>
      <w:r>
        <w:rPr>
          <w:color w:val="231F20"/>
        </w:rPr>
        <w:t>projection</w:t>
      </w:r>
      <w:r>
        <w:rPr>
          <w:color w:val="231F20"/>
          <w:spacing w:val="-33"/>
        </w:rPr>
        <w:t> </w:t>
      </w:r>
      <w:r>
        <w:rPr>
          <w:color w:val="231F20"/>
        </w:rPr>
        <w:t>are</w:t>
      </w:r>
      <w:r>
        <w:rPr>
          <w:color w:val="231F20"/>
          <w:spacing w:val="-33"/>
        </w:rPr>
        <w:t> </w:t>
      </w:r>
      <w:r>
        <w:rPr>
          <w:color w:val="231F20"/>
        </w:rPr>
        <w:t>set</w:t>
      </w:r>
      <w:r>
        <w:rPr>
          <w:color w:val="231F20"/>
          <w:spacing w:val="-33"/>
        </w:rPr>
        <w:t> </w:t>
      </w:r>
      <w:r>
        <w:rPr>
          <w:color w:val="231F20"/>
        </w:rPr>
        <w:t>out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Key</w:t>
      </w:r>
      <w:r>
        <w:rPr>
          <w:color w:val="231F20"/>
          <w:spacing w:val="-33"/>
        </w:rPr>
        <w:t> </w:t>
      </w:r>
      <w:r>
        <w:rPr>
          <w:color w:val="231F20"/>
        </w:rPr>
        <w:t>Judgement</w:t>
      </w:r>
      <w:r>
        <w:rPr>
          <w:color w:val="231F20"/>
          <w:spacing w:val="-33"/>
        </w:rPr>
        <w:t> </w:t>
      </w:r>
      <w:r>
        <w:rPr>
          <w:color w:val="231F20"/>
        </w:rPr>
        <w:t>1.</w:t>
      </w:r>
    </w:p>
    <w:p>
      <w:pPr>
        <w:pStyle w:val="BodyText"/>
        <w:spacing w:line="268" w:lineRule="auto" w:before="198"/>
        <w:ind w:left="153" w:right="287"/>
      </w:pPr>
      <w:r>
        <w:rPr>
          <w:color w:val="231F20"/>
          <w:w w:val="95"/>
        </w:rPr>
        <w:t>Net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modest,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limited spillovers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Given </w:t>
      </w:r>
      <w:r>
        <w:rPr>
          <w:color w:val="231F20"/>
        </w:rPr>
        <w:t>relative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 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weaker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5.C).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assumptions,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Key Judgement</w:t>
      </w:r>
      <w:r>
        <w:rPr>
          <w:color w:val="231F20"/>
          <w:spacing w:val="-37"/>
        </w:rPr>
        <w:t> </w:t>
      </w:r>
      <w:r>
        <w:rPr>
          <w:color w:val="231F20"/>
        </w:rPr>
        <w:t>3.</w:t>
      </w:r>
    </w:p>
    <w:p>
      <w:pPr>
        <w:pStyle w:val="BodyText"/>
        <w:spacing w:line="268" w:lineRule="auto" w:before="199"/>
        <w:ind w:left="153" w:right="390"/>
      </w:pP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linked, 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determine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term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83" w:space="146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3" w:right="0" w:firstLine="0"/>
        <w:jc w:val="left"/>
        <w:rPr>
          <w:sz w:val="24"/>
        </w:rPr>
      </w:pPr>
      <w:r>
        <w:rPr>
          <w:b/>
          <w:color w:val="A70741"/>
          <w:sz w:val="24"/>
        </w:rPr>
        <w:t>Table 5.D </w:t>
      </w:r>
      <w:r>
        <w:rPr>
          <w:color w:val="231F20"/>
          <w:sz w:val="24"/>
        </w:rPr>
        <w:t>Monitoring risks to the Committee’s key judgements</w:t>
      </w:r>
    </w:p>
    <w:p>
      <w:pPr>
        <w:spacing w:after="0"/>
        <w:jc w:val="left"/>
        <w:rPr>
          <w:sz w:val="24"/>
        </w:rPr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line="268" w:lineRule="auto" w:before="197"/>
        <w:ind w:left="153" w:right="2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 judgements.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monitor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variables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understand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degree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97"/>
        <w:ind w:left="153" w:right="67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983" w:space="346"/>
            <w:col w:w="5401"/>
          </w:cols>
        </w:sectPr>
      </w:pP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0pt;margin-top:56.693016pt;width:575.433pt;height:518.177pt;mso-position-horizontal-relative:page;mso-position-vertical-relative:page;z-index:-22334464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6"/>
        <w:gridCol w:w="7855"/>
      </w:tblGrid>
      <w:tr>
        <w:trPr>
          <w:trHeight w:val="453" w:hRule="atLeast"/>
        </w:trPr>
        <w:tc>
          <w:tcPr>
            <w:tcW w:w="2466" w:type="dxa"/>
            <w:shd w:val="clear" w:color="auto" w:fill="D28D91"/>
          </w:tcPr>
          <w:p>
            <w:pPr>
              <w:pStyle w:val="TableParagraph"/>
              <w:spacing w:before="93"/>
              <w:ind w:left="100"/>
              <w:rPr>
                <w:sz w:val="18"/>
              </w:rPr>
            </w:pPr>
            <w:r>
              <w:rPr>
                <w:color w:val="231F20"/>
                <w:sz w:val="18"/>
              </w:rPr>
              <w:t>Key judgement</w:t>
            </w:r>
          </w:p>
        </w:tc>
        <w:tc>
          <w:tcPr>
            <w:tcW w:w="7855" w:type="dxa"/>
            <w:shd w:val="clear" w:color="auto" w:fill="D28D91"/>
          </w:tcPr>
          <w:p>
            <w:pPr>
              <w:pStyle w:val="TableParagraph"/>
              <w:spacing w:before="93"/>
              <w:ind w:left="117"/>
              <w:rPr>
                <w:sz w:val="18"/>
              </w:rPr>
            </w:pPr>
            <w:r>
              <w:rPr>
                <w:color w:val="231F20"/>
                <w:sz w:val="18"/>
              </w:rPr>
              <w:t>Likely developments in 2016 Q3 to 2017 Q1 if judgements evolve as expected</w:t>
            </w:r>
          </w:p>
        </w:tc>
      </w:tr>
      <w:tr>
        <w:trPr>
          <w:trHeight w:val="2084" w:hRule="atLeast"/>
        </w:trPr>
        <w:tc>
          <w:tcPr>
            <w:tcW w:w="2466" w:type="dxa"/>
            <w:shd w:val="clear" w:color="auto" w:fill="D89C9E"/>
          </w:tcPr>
          <w:p>
            <w:pPr>
              <w:pStyle w:val="TableParagraph"/>
              <w:spacing w:line="276" w:lineRule="auto" w:before="93"/>
              <w:ind w:left="100" w:right="165"/>
              <w:rPr>
                <w:sz w:val="18"/>
              </w:rPr>
            </w:pPr>
            <w:r>
              <w:rPr>
                <w:color w:val="231F20"/>
                <w:sz w:val="18"/>
              </w:rPr>
              <w:t>1: a period of heightened </w:t>
            </w:r>
            <w:r>
              <w:rPr>
                <w:color w:val="231F20"/>
                <w:w w:val="95"/>
                <w:sz w:val="18"/>
              </w:rPr>
              <w:t>uncertainty and weakness in property markets weighs on </w:t>
            </w:r>
            <w:r>
              <w:rPr>
                <w:color w:val="231F20"/>
                <w:sz w:val="18"/>
              </w:rPr>
              <w:t>private domestic demand</w:t>
            </w:r>
          </w:p>
        </w:tc>
        <w:tc>
          <w:tcPr>
            <w:tcW w:w="7855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288" w:val="left" w:leader="none"/>
              </w:tabs>
              <w:spacing w:line="268" w:lineRule="auto" w:before="93" w:after="0"/>
              <w:ind w:left="287" w:right="287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is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projected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fall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by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around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1¾%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quarter,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on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average,</w:t>
            </w:r>
            <w:r>
              <w:rPr>
                <w:color w:val="231F20"/>
                <w:spacing w:val="-1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reflecting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impact</w:t>
            </w:r>
            <w:r>
              <w:rPr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 </w:t>
            </w:r>
            <w:r>
              <w:rPr>
                <w:color w:val="231F20"/>
                <w:sz w:val="18"/>
              </w:rPr>
              <w:t>post-referendum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uncertainty.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88" w:val="left" w:leader="none"/>
              </w:tabs>
              <w:spacing w:line="268" w:lineRule="auto" w:before="2" w:after="0"/>
              <w:ind w:left="287" w:right="10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slowing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real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income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leads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quarterly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consumption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slow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gradually</w:t>
            </w:r>
            <w:r>
              <w:rPr>
                <w:color w:val="231F20"/>
                <w:spacing w:val="-2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¼%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88" w:val="left" w:leader="none"/>
              </w:tabs>
              <w:spacing w:line="240" w:lineRule="auto" w:before="2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Credit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increase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slightly.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purchase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56,000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month,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housing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-1%.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Halifax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Nationwide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indices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expected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decline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little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over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next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year.</w:t>
            </w:r>
          </w:p>
        </w:tc>
      </w:tr>
      <w:tr>
        <w:trPr>
          <w:trHeight w:val="1145" w:hRule="atLeast"/>
        </w:trPr>
        <w:tc>
          <w:tcPr>
            <w:tcW w:w="2466" w:type="dxa"/>
            <w:shd w:val="clear" w:color="auto" w:fill="DFAEAF"/>
          </w:tcPr>
          <w:p>
            <w:pPr>
              <w:pStyle w:val="TableParagraph"/>
              <w:spacing w:line="276" w:lineRule="auto" w:before="93"/>
              <w:ind w:left="100" w:right="338"/>
              <w:rPr>
                <w:sz w:val="18"/>
              </w:rPr>
            </w:pPr>
            <w:r>
              <w:rPr>
                <w:color w:val="231F20"/>
                <w:sz w:val="18"/>
              </w:rPr>
              <w:t>2: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potential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supply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growth </w:t>
            </w:r>
            <w:r>
              <w:rPr>
                <w:color w:val="231F20"/>
                <w:sz w:val="18"/>
              </w:rPr>
              <w:t>remains well below past 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rates</w:t>
            </w:r>
          </w:p>
        </w:tc>
        <w:tc>
          <w:tcPr>
            <w:tcW w:w="7855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288" w:val="left" w:leader="none"/>
              </w:tabs>
              <w:spacing w:line="240" w:lineRule="auto" w:before="93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¾%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starts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from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its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current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trough,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reaching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27"/>
                <w:sz w:val="18"/>
              </w:rPr>
              <w:t> </w:t>
            </w:r>
            <w:r>
              <w:rPr>
                <w:color w:val="231F20"/>
                <w:sz w:val="18"/>
              </w:rPr>
              <w:t>Q1.</w:t>
            </w:r>
          </w:p>
        </w:tc>
      </w:tr>
      <w:tr>
        <w:trPr>
          <w:trHeight w:val="2290" w:hRule="atLeast"/>
        </w:trPr>
        <w:tc>
          <w:tcPr>
            <w:tcW w:w="2466" w:type="dxa"/>
            <w:shd w:val="clear" w:color="auto" w:fill="E3BABA"/>
          </w:tcPr>
          <w:p>
            <w:pPr>
              <w:pStyle w:val="TableParagraph"/>
              <w:spacing w:line="276" w:lineRule="auto" w:before="93"/>
              <w:ind w:left="100" w:right="188"/>
              <w:rPr>
                <w:sz w:val="18"/>
              </w:rPr>
            </w:pPr>
            <w:r>
              <w:rPr>
                <w:color w:val="231F20"/>
                <w:sz w:val="18"/>
              </w:rPr>
              <w:t>3: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3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sterling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leads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pacing w:val="-8"/>
                <w:sz w:val="18"/>
              </w:rPr>
              <w:t>to </w:t>
            </w:r>
            <w:r>
              <w:rPr>
                <w:color w:val="231F20"/>
                <w:sz w:val="18"/>
              </w:rPr>
              <w:t>a narrowing in the current account deficit against a backdrop of modest global demand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</w:p>
        </w:tc>
        <w:tc>
          <w:tcPr>
            <w:tcW w:w="7855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40" w:lineRule="auto" w:before="93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68" w:lineRule="auto" w:before="26" w:after="0"/>
              <w:ind w:left="287" w:right="282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Annual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euro-area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HICP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coming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months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past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oil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drop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 </w:t>
            </w:r>
            <w:r>
              <w:rPr>
                <w:color w:val="231F20"/>
                <w:sz w:val="18"/>
              </w:rPr>
              <w:t>the annual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calculation.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40" w:lineRule="auto" w:before="2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Annual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PCE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pick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coming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months,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averaging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24"/>
                <w:sz w:val="18"/>
              </w:rPr>
              <w:t> </w:t>
            </w:r>
            <w:r>
              <w:rPr>
                <w:color w:val="231F20"/>
                <w:sz w:val="18"/>
              </w:rPr>
              <w:t>below</w:t>
            </w:r>
            <w:r>
              <w:rPr>
                <w:color w:val="231F20"/>
                <w:spacing w:val="-25"/>
                <w:sz w:val="18"/>
              </w:rPr>
              <w:t> </w:t>
            </w:r>
            <w:r>
              <w:rPr>
                <w:color w:val="231F20"/>
                <w:sz w:val="18"/>
              </w:rPr>
              <w:t>1½%.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68" w:lineRule="auto" w:before="26" w:after="0"/>
              <w:ind w:left="287" w:right="287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spacing w:val="-6"/>
                <w:w w:val="90"/>
                <w:sz w:val="18"/>
              </w:rPr>
              <w:t>of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4¼%;</w:t>
            </w:r>
            <w:r>
              <w:rPr>
                <w:color w:val="231F20"/>
                <w:spacing w:val="15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that,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Chinese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6½%.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40" w:lineRule="auto" w:before="2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trade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contributes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positively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current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account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deficit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narrows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5%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early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2017.</w:t>
            </w:r>
          </w:p>
        </w:tc>
      </w:tr>
      <w:tr>
        <w:trPr>
          <w:trHeight w:val="2091" w:hRule="atLeast"/>
        </w:trPr>
        <w:tc>
          <w:tcPr>
            <w:tcW w:w="2466" w:type="dxa"/>
            <w:shd w:val="clear" w:color="auto" w:fill="EACBCA"/>
          </w:tcPr>
          <w:p>
            <w:pPr>
              <w:pStyle w:val="TableParagraph"/>
              <w:spacing w:line="276" w:lineRule="auto" w:before="93"/>
              <w:ind w:left="100" w:right="108"/>
              <w:rPr>
                <w:sz w:val="18"/>
              </w:rPr>
            </w:pPr>
            <w:r>
              <w:rPr>
                <w:color w:val="231F20"/>
                <w:sz w:val="18"/>
              </w:rPr>
              <w:t>4: domestic cost pressures remain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soft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but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higher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import prices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take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back</w:t>
            </w:r>
            <w:r>
              <w:rPr>
                <w:color w:val="231F20"/>
                <w:spacing w:val="-33"/>
                <w:sz w:val="18"/>
              </w:rPr>
              <w:t> </w:t>
            </w:r>
            <w:r>
              <w:rPr>
                <w:color w:val="231F20"/>
                <w:sz w:val="18"/>
              </w:rPr>
              <w:t>to the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target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z w:val="18"/>
              </w:rPr>
              <w:t>then</w:t>
            </w:r>
            <w:r>
              <w:rPr>
                <w:color w:val="231F20"/>
                <w:spacing w:val="-26"/>
                <w:sz w:val="18"/>
              </w:rPr>
              <w:t> </w:t>
            </w:r>
            <w:r>
              <w:rPr>
                <w:color w:val="231F20"/>
                <w:spacing w:val="-3"/>
                <w:sz w:val="18"/>
              </w:rPr>
              <w:t>somewhat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it</w:t>
            </w:r>
          </w:p>
        </w:tc>
        <w:tc>
          <w:tcPr>
            <w:tcW w:w="7855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88" w:val="left" w:leader="none"/>
              </w:tabs>
              <w:spacing w:line="268" w:lineRule="auto" w:before="93" w:after="0"/>
              <w:ind w:left="287" w:right="165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Weak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productivity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means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that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whole-economy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unit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labour</w:t>
            </w:r>
            <w:r>
              <w:rPr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costs</w:t>
            </w:r>
            <w:r>
              <w:rPr>
                <w:color w:val="231F20"/>
                <w:spacing w:val="-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reaches </w:t>
            </w:r>
            <w:r>
              <w:rPr>
                <w:color w:val="231F20"/>
                <w:sz w:val="18"/>
              </w:rPr>
              <w:t>2¼%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turn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88" w:val="left" w:leader="none"/>
              </w:tabs>
              <w:spacing w:line="268" w:lineRule="auto" w:before="2" w:after="0"/>
              <w:ind w:left="287" w:right="703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Commodity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sterling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ERI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evolve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conditioning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assumptions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out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 </w:t>
            </w:r>
            <w:hyperlink r:id="rId94">
              <w:r>
                <w:rPr>
                  <w:color w:val="231F20"/>
                  <w:w w:val="95"/>
                  <w:sz w:val="18"/>
                </w:rPr>
                <w:t>www.bankofengland.co.uk/publications/Documents/inflationreport/2016/augca.pdf.</w:t>
              </w:r>
            </w:hyperlink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88" w:val="left" w:leader="none"/>
              </w:tabs>
              <w:spacing w:line="240" w:lineRule="auto" w:before="2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Domestic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gas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electricity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are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unchanged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2016.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Four-quarter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AWE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remains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2¾%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turn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Non-fuel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rise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6%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2017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Q1.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288" w:val="left" w:leader="none"/>
              </w:tabs>
              <w:spacing w:line="240" w:lineRule="auto" w:before="26" w:after="0"/>
              <w:ind w:left="287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Indicators</w:t>
            </w:r>
            <w:r>
              <w:rPr>
                <w:color w:val="231F20"/>
                <w:spacing w:val="-31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inflation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expectations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continue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consistent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2%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target.</w:t>
            </w:r>
          </w:p>
        </w:tc>
      </w:tr>
    </w:tbl>
    <w:p>
      <w:pPr>
        <w:pStyle w:val="BodyText"/>
        <w:spacing w:before="9"/>
        <w:rPr>
          <w:sz w:val="28"/>
        </w:rPr>
      </w:pPr>
    </w:p>
    <w:p>
      <w:pPr>
        <w:pStyle w:val="BodyText"/>
        <w:spacing w:line="268" w:lineRule="auto" w:before="103"/>
        <w:ind w:left="5482" w:right="293"/>
      </w:pP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therefore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relevant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2"/>
        </w:rPr>
        <w:t> </w:t>
      </w:r>
      <w:r>
        <w:rPr>
          <w:color w:val="231F20"/>
        </w:rPr>
        <w:t>policy.</w:t>
      </w:r>
      <w:r>
        <w:rPr>
          <w:color w:val="231F20"/>
          <w:spacing w:val="-2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itself,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reduce growth in the capital stock and thus labour </w:t>
      </w:r>
      <w:r>
        <w:rPr>
          <w:color w:val="231F20"/>
          <w:w w:val="90"/>
        </w:rPr>
        <w:t>productivity.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large-scale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reallocations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usually associated initially with weaker productivity (see the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29).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those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arrangements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weigh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 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unemployment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slack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to increase over the next year or so before falling back </w:t>
      </w:r>
      <w:r>
        <w:rPr>
          <w:color w:val="231F20"/>
          <w:w w:val="95"/>
        </w:rPr>
        <w:t>somewhat.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51"/>
      </w:pP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 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upward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falls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food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energy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will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annual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notably,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 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10%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import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next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so.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items,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petrol,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feed</w:t>
      </w:r>
      <w:r>
        <w:rPr>
          <w:color w:val="231F20"/>
          <w:spacing w:val="-37"/>
        </w:rPr>
        <w:t> </w:t>
      </w:r>
      <w:r>
        <w:rPr>
          <w:color w:val="231F20"/>
        </w:rPr>
        <w:t>through</w:t>
      </w:r>
      <w:r>
        <w:rPr>
          <w:color w:val="231F20"/>
          <w:spacing w:val="-36"/>
        </w:rPr>
        <w:t> </w:t>
      </w:r>
      <w:r>
        <w:rPr>
          <w:color w:val="231F20"/>
        </w:rPr>
        <w:t>quickly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retail</w:t>
      </w:r>
      <w:r>
        <w:rPr>
          <w:color w:val="231F20"/>
          <w:spacing w:val="-37"/>
        </w:rPr>
        <w:t> </w:t>
      </w:r>
      <w:r>
        <w:rPr>
          <w:color w:val="231F20"/>
        </w:rPr>
        <w:t>prices.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7"/>
        </w:rPr>
        <w:t> </w:t>
      </w:r>
      <w:r>
        <w:rPr>
          <w:color w:val="231F20"/>
        </w:rPr>
        <w:t>items,</w:t>
      </w:r>
    </w:p>
    <w:p>
      <w:pPr>
        <w:pStyle w:val="BodyText"/>
        <w:spacing w:line="268" w:lineRule="auto"/>
        <w:ind w:left="5482" w:right="242"/>
      </w:pPr>
      <w:r>
        <w:rPr>
          <w:color w:val="231F20"/>
        </w:rPr>
        <w:t>pass-through</w:t>
      </w:r>
      <w:r>
        <w:rPr>
          <w:color w:val="231F20"/>
          <w:spacing w:val="-39"/>
        </w:rPr>
        <w:t> </w:t>
      </w:r>
      <w:r>
        <w:rPr>
          <w:color w:val="231F20"/>
        </w:rPr>
        <w:t>tends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drawn</w:t>
      </w:r>
      <w:r>
        <w:rPr>
          <w:color w:val="231F20"/>
          <w:spacing w:val="-38"/>
        </w:rPr>
        <w:t> </w:t>
      </w:r>
      <w:r>
        <w:rPr>
          <w:color w:val="231F20"/>
        </w:rPr>
        <w:t>out.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central </w:t>
      </w:r>
      <w:r>
        <w:rPr>
          <w:color w:val="231F20"/>
          <w:w w:val="90"/>
        </w:rPr>
        <w:t>projection,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adds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0.6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second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subsequent</w:t>
      </w:r>
      <w:r>
        <w:rPr>
          <w:color w:val="231F20"/>
          <w:spacing w:val="-40"/>
        </w:rPr>
        <w:t> </w:t>
      </w:r>
      <w:r>
        <w:rPr>
          <w:color w:val="231F20"/>
        </w:rPr>
        <w:t>year.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MPC’s</w:t>
      </w:r>
      <w:r>
        <w:rPr>
          <w:color w:val="231F20"/>
          <w:spacing w:val="-40"/>
        </w:rPr>
        <w:t> </w:t>
      </w:r>
      <w:r>
        <w:rPr>
          <w:color w:val="231F20"/>
        </w:rPr>
        <w:t>best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interest</w:t>
      </w:r>
      <w:r>
        <w:rPr>
          <w:color w:val="231F20"/>
          <w:spacing w:val="-39"/>
        </w:rPr>
        <w:t>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package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additional</w:t>
      </w:r>
      <w:r>
        <w:rPr>
          <w:color w:val="231F20"/>
          <w:spacing w:val="-39"/>
        </w:rPr>
        <w:t> </w:t>
      </w:r>
      <w:r>
        <w:rPr>
          <w:color w:val="231F20"/>
        </w:rPr>
        <w:t>stimulus </w:t>
      </w:r>
      <w:r>
        <w:rPr>
          <w:color w:val="231F20"/>
          <w:w w:val="95"/>
        </w:rPr>
        <w:t>measures,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late 2017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5.2).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4.</w:t>
      </w:r>
    </w:p>
    <w:p>
      <w:pPr>
        <w:pStyle w:val="BodyText"/>
        <w:spacing w:line="268" w:lineRule="auto" w:before="198"/>
        <w:ind w:left="5482" w:right="444"/>
        <w:jc w:val="both"/>
      </w:pPr>
      <w:r>
        <w:rPr>
          <w:color w:val="A70741"/>
          <w:w w:val="95"/>
        </w:rPr>
        <w:t>Key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1:</w:t>
      </w:r>
      <w:r>
        <w:rPr>
          <w:color w:val="A70741"/>
          <w:spacing w:val="6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period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heightened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uncertainty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and weakness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property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markets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weighs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private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domestic </w:t>
      </w:r>
      <w:r>
        <w:rPr>
          <w:color w:val="A70741"/>
        </w:rPr>
        <w:t>demand</w:t>
      </w:r>
    </w:p>
    <w:p>
      <w:pPr>
        <w:pStyle w:val="BodyText"/>
        <w:spacing w:line="268" w:lineRule="auto"/>
        <w:ind w:left="5482" w:right="267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slowdown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consumption </w:t>
      </w:r>
      <w:r>
        <w:rPr>
          <w:color w:val="231F20"/>
          <w:w w:val="95"/>
        </w:rPr>
        <w:t>growth.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gradually </w:t>
      </w:r>
      <w:r>
        <w:rPr>
          <w:color w:val="231F20"/>
        </w:rPr>
        <w:t>further out as the drag from uncertainty fades and the substantial</w:t>
      </w:r>
      <w:r>
        <w:rPr>
          <w:color w:val="231F20"/>
          <w:spacing w:val="-35"/>
        </w:rPr>
        <w:t> </w:t>
      </w:r>
      <w:r>
        <w:rPr>
          <w:color w:val="231F20"/>
        </w:rPr>
        <w:t>easing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monetary</w:t>
      </w:r>
      <w:r>
        <w:rPr>
          <w:color w:val="231F20"/>
          <w:spacing w:val="-35"/>
        </w:rPr>
        <w:t> </w:t>
      </w:r>
      <w:r>
        <w:rPr>
          <w:color w:val="231F20"/>
        </w:rPr>
        <w:t>policy</w:t>
      </w:r>
      <w:r>
        <w:rPr>
          <w:color w:val="231F20"/>
          <w:spacing w:val="-35"/>
        </w:rPr>
        <w:t> </w:t>
      </w:r>
      <w:r>
        <w:rPr>
          <w:color w:val="231F20"/>
        </w:rPr>
        <w:t>gains</w:t>
      </w:r>
      <w:r>
        <w:rPr>
          <w:color w:val="231F20"/>
          <w:spacing w:val="-35"/>
        </w:rPr>
        <w:t> </w:t>
      </w:r>
      <w:r>
        <w:rPr>
          <w:color w:val="231F20"/>
        </w:rPr>
        <w:t>traction.</w:t>
      </w:r>
    </w:p>
    <w:p>
      <w:pPr>
        <w:pStyle w:val="BodyText"/>
        <w:spacing w:line="268" w:lineRule="auto" w:before="199"/>
        <w:ind w:left="5482" w:right="322"/>
      </w:pPr>
      <w:r>
        <w:rPr>
          <w:color w:val="231F20"/>
          <w:w w:val="95"/>
        </w:rPr>
        <w:t>Uncertainty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indicators</w:t>
      </w:r>
      <w:r>
        <w:rPr>
          <w:color w:val="231F20"/>
          <w:spacing w:val="-41"/>
        </w:rPr>
        <w:t> </w:t>
      </w:r>
      <w:r>
        <w:rPr>
          <w:color w:val="231F20"/>
        </w:rPr>
        <w:t>such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media</w:t>
      </w:r>
      <w:r>
        <w:rPr>
          <w:color w:val="231F20"/>
          <w:spacing w:val="-41"/>
        </w:rPr>
        <w:t> </w:t>
      </w:r>
      <w:r>
        <w:rPr>
          <w:color w:val="231F20"/>
        </w:rPr>
        <w:t>references,</w:t>
      </w:r>
      <w:r>
        <w:rPr>
          <w:color w:val="231F20"/>
          <w:spacing w:val="-41"/>
        </w:rPr>
        <w:t> </w:t>
      </w:r>
      <w:r>
        <w:rPr>
          <w:color w:val="231F20"/>
        </w:rPr>
        <w:t>surveys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dispersion of forecasts (Section 2) has picked up since </w:t>
      </w:r>
      <w:r>
        <w:rPr>
          <w:color w:val="231F20"/>
          <w:w w:val="95"/>
        </w:rPr>
        <w:t>December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deviations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25-year average, with economists’ forecasts unusually </w:t>
      </w:r>
      <w:r>
        <w:rPr>
          <w:color w:val="231F20"/>
          <w:w w:val="95"/>
        </w:rPr>
        <w:t>dispersed. That elevated uncertainty reduces companies’ appetite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making </w:t>
      </w:r>
      <w:r>
        <w:rPr>
          <w:color w:val="231F20"/>
          <w:w w:val="90"/>
        </w:rPr>
        <w:t>some major purchases. In the central projection uncertainty 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 slowly.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purely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mechanical </w:t>
      </w:r>
      <w:r>
        <w:rPr>
          <w:color w:val="231F20"/>
          <w:w w:val="95"/>
        </w:rPr>
        <w:t>mapping,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standard deviation lower (or higher) path for uncertainty would be 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following </w:t>
      </w:r>
      <w:r>
        <w:rPr>
          <w:color w:val="231F20"/>
        </w:rPr>
        <w:t>year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38"/>
        </w:rPr>
        <w:t> </w:t>
      </w:r>
      <w:r>
        <w:rPr>
          <w:color w:val="231F20"/>
        </w:rPr>
        <w:t>being</w:t>
      </w:r>
      <w:r>
        <w:rPr>
          <w:color w:val="231F20"/>
          <w:spacing w:val="-38"/>
        </w:rPr>
        <w:t> </w:t>
      </w:r>
      <w:r>
        <w:rPr>
          <w:color w:val="231F20"/>
        </w:rPr>
        <w:t>just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½</w:t>
      </w:r>
      <w:r>
        <w:rPr>
          <w:color w:val="231F20"/>
          <w:spacing w:val="-39"/>
        </w:rPr>
        <w:t> </w:t>
      </w:r>
      <w:r>
        <w:rPr>
          <w:color w:val="231F20"/>
        </w:rPr>
        <w:t>percentage</w:t>
      </w:r>
      <w:r>
        <w:rPr>
          <w:color w:val="231F20"/>
          <w:spacing w:val="-38"/>
        </w:rPr>
        <w:t> </w:t>
      </w:r>
      <w:r>
        <w:rPr>
          <w:color w:val="231F20"/>
        </w:rPr>
        <w:t>point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38"/>
        </w:rPr>
        <w:t> </w:t>
      </w:r>
      <w:r>
        <w:rPr>
          <w:color w:val="231F20"/>
        </w:rPr>
        <w:t>(or lower). In practice, the overall changes in the MPC’s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precise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change in</w:t>
      </w:r>
      <w:r>
        <w:rPr>
          <w:color w:val="231F20"/>
          <w:spacing w:val="-39"/>
        </w:rPr>
        <w:t> </w:t>
      </w:r>
      <w:r>
        <w:rPr>
          <w:color w:val="231F20"/>
        </w:rPr>
        <w:t>uncertainty.</w:t>
      </w:r>
    </w:p>
    <w:p>
      <w:pPr>
        <w:pStyle w:val="BodyText"/>
        <w:spacing w:line="268" w:lineRule="auto" w:before="198"/>
        <w:ind w:left="5482" w:right="390"/>
      </w:pPr>
      <w:r>
        <w:rPr>
          <w:color w:val="231F20"/>
          <w:w w:val="95"/>
        </w:rPr>
        <w:t>One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influence </w:t>
      </w:r>
      <w:r>
        <w:rPr>
          <w:color w:val="231F20"/>
        </w:rPr>
        <w:t>activity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through</w:t>
      </w:r>
      <w:r>
        <w:rPr>
          <w:color w:val="231F20"/>
          <w:spacing w:val="-45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variables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asset</w:t>
      </w:r>
      <w:r>
        <w:rPr>
          <w:color w:val="231F20"/>
          <w:spacing w:val="-45"/>
        </w:rPr>
        <w:t> </w:t>
      </w:r>
      <w:r>
        <w:rPr>
          <w:color w:val="231F20"/>
        </w:rPr>
        <w:t>prices.</w:t>
      </w:r>
      <w:r>
        <w:rPr>
          <w:color w:val="231F20"/>
          <w:spacing w:val="-30"/>
        </w:rPr>
        <w:t> </w:t>
      </w:r>
      <w:r>
        <w:rPr>
          <w:color w:val="231F20"/>
        </w:rPr>
        <w:t>It seems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signs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housing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commercial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reflect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interlinkages,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 update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observed</w:t>
      </w:r>
      <w:r>
        <w:rPr>
          <w:color w:val="231F20"/>
          <w:spacing w:val="-45"/>
        </w:rPr>
        <w:t> </w:t>
      </w:r>
      <w:r>
        <w:rPr>
          <w:color w:val="231F20"/>
        </w:rPr>
        <w:t>increases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property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double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counting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degree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4"/>
        </w:rPr>
      </w:pPr>
    </w:p>
    <w:p>
      <w:pPr>
        <w:spacing w:before="0"/>
        <w:ind w:left="16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99648" from="40.023998pt,-4.655305pt" to="255.456998pt,-4.655305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 5.5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21" w:right="0" w:firstLine="0"/>
        <w:jc w:val="left"/>
        <w:rPr>
          <w:rFonts w:ascii="Times New Roman"/>
          <w:i/>
          <w:sz w:val="12"/>
        </w:rPr>
      </w:pPr>
      <w:r>
        <w:rPr/>
        <w:pict>
          <v:shape style="position:absolute;margin-left:40.570770pt;margin-top:7.41347pt;width:5.8pt;height:6.5pt;mso-position-horizontal-relative:page;mso-position-vertical-relative:paragraph;z-index:15898624" coordorigin="811,148" coordsize="116,130" path="m869,278l811,213,869,148,927,213,869,278xe" filled="true" fillcolor="#74c043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at the time of the 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line="247" w:lineRule="auto" w:before="84"/>
        <w:ind w:left="376" w:right="1428" w:hanging="55"/>
        <w:jc w:val="left"/>
        <w:rPr>
          <w:sz w:val="12"/>
        </w:rPr>
      </w:pPr>
      <w:r>
        <w:rPr/>
        <w:pict>
          <v:shape style="position:absolute;margin-left:40.570770pt;margin-top:5.062475pt;width:5.8pt;height:6.5pt;mso-position-horizontal-relative:page;mso-position-vertical-relative:paragraph;z-index:15899136" coordorigin="811,101" coordsize="116,130" path="m869,231l811,166,869,101,927,166,869,231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sz w:val="12"/>
        </w:rPr>
        <w:t>key judgements in August</w:t>
      </w:r>
    </w:p>
    <w:p>
      <w:pPr>
        <w:spacing w:before="53"/>
        <w:ind w:left="359" w:right="0" w:firstLine="0"/>
        <w:jc w:val="left"/>
        <w:rPr>
          <w:rFonts w:ascii="Times New Roman"/>
          <w:i/>
          <w:sz w:val="12"/>
        </w:rPr>
      </w:pPr>
      <w:r>
        <w:rPr/>
        <w:pict>
          <v:line style="position:absolute;mso-position-horizontal-relative:page;mso-position-vertical-relative:paragraph;z-index:15897600" from="41.2309pt,6.530796pt" to="47.9309pt,6.530796pt" stroked="true" strokeweight=".999893pt" strokecolor="#b01c88">
            <v:stroke dashstyle="solid"/>
            <w10:wrap type="none"/>
          </v:line>
        </w:pict>
      </w:r>
      <w:r>
        <w:rPr>
          <w:color w:val="231F20"/>
          <w:sz w:val="12"/>
        </w:rPr>
        <w:t>Saving ratio available at the time of the 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51"/>
        <w:ind w:left="359" w:right="0" w:firstLine="0"/>
        <w:jc w:val="left"/>
        <w:rPr>
          <w:sz w:val="12"/>
        </w:rPr>
      </w:pPr>
      <w:r>
        <w:rPr/>
        <w:pict>
          <v:group style="position:absolute;margin-left:40.024059pt;margin-top:14.403593pt;width:184.75pt;height:142.25pt;mso-position-horizontal-relative:page;mso-position-vertical-relative:paragraph;z-index:15897088" coordorigin="800,288" coordsize="3695,2845">
            <v:line style="position:absolute" from="4382,1238" to="4495,1238" stroked="true" strokeweight=".499947pt" strokecolor="#231f20">
              <v:stroke dashstyle="solid"/>
            </v:line>
            <v:line style="position:absolute" from="4382,2183" to="4495,2183" stroked="true" strokeweight=".499947pt" strokecolor="#231f20">
              <v:stroke dashstyle="solid"/>
            </v:line>
            <v:shape style="position:absolute;left:3939;top:1952;width:452;height:319" coordorigin="3940,1953" coordsize="452,319" path="m4057,2041l3998,1953,3940,2041,3998,2129,4057,2041xm4224,2183l4166,2094,4107,2183,4166,2271,4224,2183xm4392,2088l4333,2000,4275,2088,4333,2177,4392,2088xe" filled="true" fillcolor="#fcaf17" stroked="false">
              <v:path arrowok="t"/>
              <v:fill type="solid"/>
            </v:shape>
            <v:line style="position:absolute" from="3998,3012" to="3998,3126" stroked="true" strokeweight=".499901pt" strokecolor="#231f20">
              <v:stroke dashstyle="solid"/>
            </v:line>
            <v:line style="position:absolute" from="3496,3012" to="3496,3126" stroked="true" strokeweight=".499901pt" strokecolor="#231f20">
              <v:stroke dashstyle="solid"/>
            </v:line>
            <v:line style="position:absolute" from="2993,3012" to="2993,3126" stroked="true" strokeweight=".499901pt" strokecolor="#231f20">
              <v:stroke dashstyle="solid"/>
            </v:line>
            <v:line style="position:absolute" from="2491,3012" to="2491,3126" stroked="true" strokeweight=".499901pt" strokecolor="#231f20">
              <v:stroke dashstyle="solid"/>
            </v:line>
            <v:line style="position:absolute" from="1988,3012" to="1988,3126" stroked="true" strokeweight=".499901pt" strokecolor="#231f20">
              <v:stroke dashstyle="solid"/>
            </v:line>
            <v:line style="position:absolute" from="1486,3012" to="1486,3126" stroked="true" strokeweight=".499901pt" strokecolor="#231f20">
              <v:stroke dashstyle="solid"/>
            </v:line>
            <v:line style="position:absolute" from="983,3012" to="983,3126" stroked="true" strokeweight=".499901pt" strokecolor="#231f20">
              <v:stroke dashstyle="solid"/>
            </v:line>
            <v:line style="position:absolute" from="3663,2107" to="3831,2328" stroked="true" strokeweight=".999835pt" strokecolor="#b01c88">
              <v:stroke dashstyle="solid"/>
            </v:line>
            <v:line style="position:absolute" from="3496,1939" to="3663,2107" stroked="true" strokeweight=".999847pt" strokecolor="#b01c88">
              <v:stroke dashstyle="solid"/>
            </v:line>
            <v:line style="position:absolute" from="3328,1475" to="3496,1939" stroked="true" strokeweight=".999812pt" strokecolor="#b01c88">
              <v:stroke dashstyle="solid"/>
            </v:line>
            <v:line style="position:absolute" from="3161,1412" to="3328,1475" stroked="true" strokeweight=".999882pt" strokecolor="#b01c88">
              <v:stroke dashstyle="solid"/>
            </v:line>
            <v:line style="position:absolute" from="2993,940" to="3161,1412" stroked="true" strokeweight=".999812pt" strokecolor="#b01c88">
              <v:stroke dashstyle="solid"/>
            </v:line>
            <v:line style="position:absolute" from="2826,1281" to="2993,940" stroked="true" strokeweight=".99982pt" strokecolor="#b01c88">
              <v:stroke dashstyle="solid"/>
            </v:line>
            <v:line style="position:absolute" from="2658,2031" to="2826,1281" stroked="true" strokeweight=".999806pt" strokecolor="#b01c88">
              <v:stroke dashstyle="solid"/>
            </v:line>
            <v:line style="position:absolute" from="2491,1753" to="2658,2031" stroked="true" strokeweight=".999826pt" strokecolor="#b01c88">
              <v:stroke dashstyle="solid"/>
            </v:line>
            <v:line style="position:absolute" from="2323,1875" to="2491,1753" stroked="true" strokeweight=".999861pt" strokecolor="#b01c88">
              <v:stroke dashstyle="solid"/>
            </v:line>
            <v:line style="position:absolute" from="2156,1805" to="2323,1875" stroked="true" strokeweight=".999879pt" strokecolor="#b01c88">
              <v:stroke dashstyle="solid"/>
            </v:line>
            <v:line style="position:absolute" from="1988,1658" to="2156,1805" stroked="true" strokeweight=".999853pt" strokecolor="#b01c88">
              <v:stroke dashstyle="solid"/>
            </v:line>
            <v:line style="position:absolute" from="1821,1415" to="1988,1658" stroked="true" strokeweight=".999831pt" strokecolor="#b01c88">
              <v:stroke dashstyle="solid"/>
            </v:line>
            <v:line style="position:absolute" from="1653,1271" to="1821,1415" stroked="true" strokeweight=".999854pt" strokecolor="#b01c88">
              <v:stroke dashstyle="solid"/>
            </v:line>
            <v:line style="position:absolute" from="1486,1094" to="1653,1271" stroked="true" strokeweight=".999845pt" strokecolor="#b01c88">
              <v:stroke dashstyle="solid"/>
            </v:line>
            <v:line style="position:absolute" from="1318,1285" to="1486,1094" stroked="true" strokeweight=".999841pt" strokecolor="#b01c88">
              <v:stroke dashstyle="solid"/>
            </v:line>
            <v:line style="position:absolute" from="1151,1553" to="1318,1285" stroked="true" strokeweight=".999828pt" strokecolor="#b01c88">
              <v:stroke dashstyle="solid"/>
            </v:line>
            <v:line style="position:absolute" from="983,1112" to="1151,1553" stroked="true" strokeweight=".999813pt" strokecolor="#b01c88">
              <v:stroke dashstyle="solid"/>
            </v:line>
            <v:line style="position:absolute" from="3663,1843" to="3831,1970" stroked="true" strokeweight=".99986pt" strokecolor="#00568b">
              <v:stroke dashstyle="solid"/>
            </v:line>
            <v:line style="position:absolute" from="3496,1871" to="3663,1843" stroked="true" strokeweight=".99989pt" strokecolor="#00568b">
              <v:stroke dashstyle="solid"/>
            </v:line>
            <v:line style="position:absolute" from="3328,1550" to="3496,1871" stroked="true" strokeweight=".999821pt" strokecolor="#00568b">
              <v:stroke dashstyle="solid"/>
            </v:line>
            <v:line style="position:absolute" from="3161,1437" to="3328,1550" stroked="true" strokeweight=".999864pt" strokecolor="#00568b">
              <v:stroke dashstyle="solid"/>
            </v:line>
            <v:line style="position:absolute" from="2993,1054" to="3161,1437" stroked="true" strokeweight=".999817pt" strokecolor="#00568b">
              <v:stroke dashstyle="solid"/>
            </v:line>
            <v:line style="position:absolute" from="2826,1375" to="2993,1054" stroked="true" strokeweight=".999821pt" strokecolor="#00568b">
              <v:stroke dashstyle="solid"/>
            </v:line>
            <v:line style="position:absolute" from="2658,2107" to="2826,1375" stroked="true" strokeweight=".999807pt" strokecolor="#00568b">
              <v:stroke dashstyle="solid"/>
            </v:line>
            <v:line style="position:absolute" from="2491,1838" to="2658,2107" stroked="true" strokeweight=".999827pt" strokecolor="#00568b">
              <v:stroke dashstyle="solid"/>
            </v:line>
            <v:line style="position:absolute" from="2323,1961" to="2491,1838" stroked="true" strokeweight=".999861pt" strokecolor="#00568b">
              <v:stroke dashstyle="solid"/>
            </v:line>
            <v:line style="position:absolute" from="2156,1904" to="2323,1961" stroked="true" strokeweight=".999884pt" strokecolor="#00568b">
              <v:stroke dashstyle="solid"/>
            </v:line>
            <v:line style="position:absolute" from="1988,1772" to="2156,1904" stroked="true" strokeweight=".999858pt" strokecolor="#00568b">
              <v:stroke dashstyle="solid"/>
            </v:line>
            <v:line style="position:absolute" from="1821,1550" to="1988,1772" stroked="true" strokeweight=".999835pt" strokecolor="#00568b">
              <v:stroke dashstyle="solid"/>
            </v:line>
            <v:line style="position:absolute" from="1653,1413" to="1821,1550" stroked="true" strokeweight=".999857pt" strokecolor="#00568b">
              <v:stroke dashstyle="solid"/>
            </v:line>
            <v:line style="position:absolute" from="1486,1253" to="1653,1413" stroked="true" strokeweight=".999849pt" strokecolor="#00568b">
              <v:stroke dashstyle="solid"/>
            </v:line>
            <v:line style="position:absolute" from="1318,1437" to="1486,1253" stroked="true" strokeweight=".999843pt" strokecolor="#00568b">
              <v:stroke dashstyle="solid"/>
            </v:line>
            <v:line style="position:absolute" from="1151,1701" to="1318,1437" stroked="true" strokeweight=".999828pt" strokecolor="#00568b">
              <v:stroke dashstyle="solid"/>
            </v:line>
            <v:line style="position:absolute" from="983,1295" to="1151,1701" stroked="true" strokeweight=".999815pt" strokecolor="#00568b">
              <v:stroke dashstyle="solid"/>
            </v:line>
            <v:line style="position:absolute" from="811,1238" to="924,1238" stroked="true" strokeweight=".499947pt" strokecolor="#231f20">
              <v:stroke dashstyle="solid"/>
            </v:line>
            <v:line style="position:absolute" from="811,2183" to="924,2183" stroked="true" strokeweight=".499947pt" strokecolor="#231f20">
              <v:stroke dashstyle="solid"/>
            </v:line>
            <v:shape style="position:absolute;left:3939;top:2377;width:452;height:366" coordorigin="3940,2378" coordsize="452,366" path="m4057,2466l3998,2378,3940,2466,3998,2554,4057,2466xm4224,2608l4166,2519,4107,2608,4166,2696,4224,2608xm4392,2655l4333,2567,4275,2655,4333,2743,4392,2655xe" filled="true" fillcolor="#74c043" stroked="false">
              <v:path arrowok="t"/>
              <v:fill type="solid"/>
            </v:shape>
            <v:rect style="position:absolute;left:805;top:293;width:3685;height:2835" filled="false" stroked="true" strokeweight=".49993pt" strokecolor="#231f20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98112" from="41.4809pt,6.430789pt" to="48.1809pt,6.430789pt" stroked="true" strokeweight=".999893pt" strokecolor="#00568b">
            <v:stroke dashstyle="solid"/>
            <w10:wrap type="none"/>
          </v:line>
        </w:pict>
      </w:r>
      <w:r>
        <w:rPr>
          <w:color w:val="231F20"/>
          <w:sz w:val="12"/>
        </w:rPr>
        <w:t>Latest ONS estimate of the saving ratio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6"/>
        </w:rPr>
      </w:pPr>
    </w:p>
    <w:p>
      <w:pPr>
        <w:tabs>
          <w:tab w:pos="715" w:val="left" w:leader="none"/>
          <w:tab w:pos="1298" w:val="left" w:leader="none"/>
          <w:tab w:pos="1800" w:val="left" w:leader="none"/>
          <w:tab w:pos="2303" w:val="left" w:leader="none"/>
          <w:tab w:pos="2805" w:val="left" w:leader="none"/>
          <w:tab w:pos="3307" w:val="left" w:leader="none"/>
        </w:tabs>
        <w:spacing w:before="0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</w:r>
      <w:r>
        <w:rPr>
          <w:color w:val="231F20"/>
          <w:spacing w:val="-10"/>
          <w:sz w:val="12"/>
        </w:rPr>
        <w:t>16</w:t>
      </w:r>
    </w:p>
    <w:p>
      <w:pPr>
        <w:spacing w:before="118"/>
        <w:ind w:left="160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5"/>
        </w:rPr>
      </w:pPr>
    </w:p>
    <w:p>
      <w:pPr>
        <w:spacing w:line="118" w:lineRule="exact" w:before="0"/>
        <w:ind w:left="1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0" w:right="384"/>
      </w:pP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impact.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reduced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take 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drivers.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change,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 period. There are risks on both sides of that adjustment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profile.</w:t>
      </w:r>
    </w:p>
    <w:p>
      <w:pPr>
        <w:pStyle w:val="BodyText"/>
        <w:spacing w:line="268" w:lineRule="auto" w:before="199"/>
        <w:ind w:left="160" w:right="378"/>
      </w:pPr>
      <w:r>
        <w:rPr>
          <w:color w:val="231F20"/>
          <w:w w:val="90"/>
        </w:rPr>
        <w:t>Commercial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estate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referendum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weakened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since.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weighs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activity</w:t>
      </w:r>
      <w:r>
        <w:rPr>
          <w:color w:val="231F20"/>
          <w:spacing w:val="-46"/>
        </w:rPr>
        <w:t> </w:t>
      </w:r>
      <w:r>
        <w:rPr>
          <w:color w:val="231F20"/>
        </w:rPr>
        <w:t>directly.</w:t>
      </w:r>
      <w:r>
        <w:rPr>
          <w:color w:val="231F20"/>
          <w:spacing w:val="-29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weigh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indirectly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feeds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buildings,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reduce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collateral</w:t>
      </w:r>
      <w:r>
        <w:rPr>
          <w:color w:val="231F20"/>
          <w:spacing w:val="-45"/>
        </w:rPr>
        <w:t> </w:t>
      </w:r>
      <w:r>
        <w:rPr>
          <w:color w:val="231F20"/>
        </w:rPr>
        <w:t>available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borrow </w:t>
      </w:r>
      <w:r>
        <w:rPr>
          <w:color w:val="231F20"/>
          <w:w w:val="95"/>
        </w:rPr>
        <w:t>against.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relatively 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considerable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market.</w:t>
      </w:r>
    </w:p>
    <w:p>
      <w:pPr>
        <w:pStyle w:val="BodyText"/>
        <w:spacing w:line="268" w:lineRule="auto" w:before="199"/>
        <w:ind w:left="160" w:right="395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 </w:t>
      </w:r>
      <w:r>
        <w:rPr>
          <w:color w:val="231F20"/>
        </w:rPr>
        <w:t>markedly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1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reassessment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transactions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</w:t>
      </w:r>
      <w:r>
        <w:rPr>
          <w:color w:val="231F20"/>
          <w:spacing w:val="-44"/>
        </w:rPr>
        <w:t> </w:t>
      </w:r>
      <w:r>
        <w:rPr>
          <w:color w:val="231F20"/>
        </w:rPr>
        <w:t>term,</w:t>
      </w:r>
      <w:r>
        <w:rPr>
          <w:color w:val="231F20"/>
          <w:spacing w:val="-44"/>
        </w:rPr>
        <w:t> </w:t>
      </w:r>
      <w:r>
        <w:rPr>
          <w:color w:val="231F20"/>
        </w:rPr>
        <w:t>unconnected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referendum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Most,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</w:rPr>
        <w:t>signs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RICS</w:t>
      </w:r>
      <w:r>
        <w:rPr>
          <w:color w:val="231F20"/>
          <w:spacing w:val="-45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chartered </w:t>
      </w:r>
      <w:r>
        <w:rPr>
          <w:color w:val="231F20"/>
          <w:w w:val="95"/>
        </w:rPr>
        <w:t>surveyors,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activity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immediately</w:t>
      </w:r>
      <w:r>
        <w:rPr>
          <w:color w:val="231F20"/>
          <w:spacing w:val="-44"/>
        </w:rPr>
        <w:t> </w:t>
      </w:r>
      <w:r>
        <w:rPr>
          <w:color w:val="231F20"/>
        </w:rPr>
        <w:t>after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referendum.</w:t>
      </w:r>
    </w:p>
    <w:p>
      <w:pPr>
        <w:pStyle w:val="BodyText"/>
        <w:spacing w:line="268" w:lineRule="auto"/>
        <w:ind w:left="160" w:right="520"/>
      </w:pPr>
      <w:r>
        <w:rPr>
          <w:color w:val="231F20"/>
          <w:w w:val="90"/>
        </w:rPr>
        <w:t>Heightened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to, 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prospective </w:t>
      </w:r>
      <w:r>
        <w:rPr>
          <w:color w:val="231F20"/>
          <w:w w:val="95"/>
        </w:rPr>
        <w:t>homebuyers to put off purchases. That affects activity directly,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</w:p>
    <w:p>
      <w:pPr>
        <w:pStyle w:val="BodyText"/>
        <w:spacing w:line="268" w:lineRule="auto"/>
        <w:ind w:left="160" w:right="368"/>
      </w:pPr>
      <w:r>
        <w:rPr>
          <w:color w:val="231F20"/>
          <w:w w:val="90"/>
        </w:rPr>
        <w:t>house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builders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hold.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down.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growth;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value of collateral available to borrowers and some homeowners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reduce</w:t>
      </w:r>
      <w:r>
        <w:rPr>
          <w:color w:val="231F20"/>
          <w:spacing w:val="-39"/>
        </w:rPr>
        <w:t> </w:t>
      </w:r>
      <w:r>
        <w:rPr>
          <w:color w:val="231F20"/>
        </w:rPr>
        <w:t>spending</w:t>
      </w:r>
      <w:r>
        <w:rPr>
          <w:color w:val="231F20"/>
          <w:spacing w:val="-38"/>
        </w:rPr>
        <w:t> </w:t>
      </w:r>
      <w:r>
        <w:rPr>
          <w:color w:val="231F20"/>
        </w:rPr>
        <w:t>if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value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their property</w:t>
      </w:r>
      <w:r>
        <w:rPr>
          <w:color w:val="231F20"/>
          <w:spacing w:val="-18"/>
        </w:rPr>
        <w:t> </w:t>
      </w:r>
      <w:r>
        <w:rPr>
          <w:color w:val="231F20"/>
        </w:rPr>
        <w:t>falls.</w:t>
      </w:r>
    </w:p>
    <w:p>
      <w:pPr>
        <w:pStyle w:val="BodyText"/>
        <w:spacing w:line="268" w:lineRule="auto" w:before="178"/>
        <w:ind w:left="160" w:right="315"/>
      </w:pPr>
      <w:r>
        <w:rPr>
          <w:color w:val="231F20"/>
          <w:w w:val="95"/>
        </w:rPr>
        <w:t>Another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 growth.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 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oil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appear 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reverse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import prices and slower supply growth. Household </w:t>
      </w:r>
      <w:r>
        <w:rPr>
          <w:color w:val="231F20"/>
          <w:w w:val="90"/>
        </w:rPr>
        <w:t>consumption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line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income</w:t>
      </w:r>
      <w:r>
        <w:rPr>
          <w:color w:val="231F20"/>
          <w:spacing w:val="-42"/>
        </w:rPr>
        <w:t> </w:t>
      </w:r>
      <w:r>
        <w:rPr>
          <w:color w:val="231F20"/>
        </w:rPr>
        <w:t>(Table</w:t>
      </w:r>
      <w:r>
        <w:rPr>
          <w:color w:val="231F20"/>
          <w:spacing w:val="-43"/>
        </w:rPr>
        <w:t> </w:t>
      </w:r>
      <w:r>
        <w:rPr>
          <w:color w:val="231F20"/>
        </w:rPr>
        <w:t>5.C).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other</w:t>
      </w:r>
      <w:r>
        <w:rPr>
          <w:color w:val="231F20"/>
          <w:spacing w:val="-42"/>
        </w:rPr>
        <w:t> </w:t>
      </w:r>
      <w:r>
        <w:rPr>
          <w:color w:val="231F20"/>
        </w:rPr>
        <w:t>words,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 projection</w:t>
      </w:r>
      <w:r>
        <w:rPr>
          <w:color w:val="231F20"/>
          <w:spacing w:val="-37"/>
        </w:rPr>
        <w:t> </w:t>
      </w:r>
      <w:r>
        <w:rPr>
          <w:color w:val="231F20"/>
        </w:rPr>
        <w:t>incorporates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flat</w:t>
      </w:r>
      <w:r>
        <w:rPr>
          <w:color w:val="231F20"/>
          <w:spacing w:val="-37"/>
        </w:rPr>
        <w:t> </w:t>
      </w:r>
      <w:r>
        <w:rPr>
          <w:color w:val="231F20"/>
        </w:rPr>
        <w:t>path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saving</w:t>
      </w:r>
    </w:p>
    <w:p>
      <w:pPr>
        <w:pStyle w:val="BodyText"/>
        <w:spacing w:line="268" w:lineRule="auto"/>
        <w:ind w:left="160" w:right="288"/>
      </w:pP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5.5),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factors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tend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raise</w:t>
      </w:r>
      <w:r>
        <w:rPr>
          <w:color w:val="231F20"/>
          <w:spacing w:val="-40"/>
        </w:rPr>
        <w:t> </w:t>
      </w:r>
      <w:r>
        <w:rPr>
          <w:color w:val="231F20"/>
        </w:rPr>
        <w:t>saving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possible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want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1"/>
        </w:rPr>
        <w:t> </w:t>
      </w:r>
      <w:r>
        <w:rPr>
          <w:color w:val="231F20"/>
        </w:rPr>
        <w:t>saving</w:t>
      </w:r>
      <w:r>
        <w:rPr>
          <w:color w:val="231F20"/>
          <w:spacing w:val="-41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precautionary reasons if, for example, they become more </w:t>
      </w:r>
      <w:r>
        <w:rPr>
          <w:color w:val="231F20"/>
        </w:rPr>
        <w:t>concerned</w:t>
      </w:r>
      <w:r>
        <w:rPr>
          <w:color w:val="231F20"/>
          <w:spacing w:val="-38"/>
        </w:rPr>
        <w:t> </w:t>
      </w:r>
      <w:r>
        <w:rPr>
          <w:color w:val="231F20"/>
        </w:rPr>
        <w:t>about</w:t>
      </w:r>
      <w:r>
        <w:rPr>
          <w:color w:val="231F20"/>
          <w:spacing w:val="-39"/>
        </w:rPr>
        <w:t> </w:t>
      </w:r>
      <w:r>
        <w:rPr>
          <w:color w:val="231F20"/>
        </w:rPr>
        <w:t>job</w:t>
      </w:r>
      <w:r>
        <w:rPr>
          <w:color w:val="231F20"/>
          <w:spacing w:val="-38"/>
        </w:rPr>
        <w:t> </w:t>
      </w:r>
      <w:r>
        <w:rPr>
          <w:color w:val="231F20"/>
        </w:rPr>
        <w:t>loss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8"/>
        </w:rPr>
        <w:t> </w:t>
      </w:r>
      <w:r>
        <w:rPr>
          <w:color w:val="231F20"/>
        </w:rPr>
        <w:t>lower</w:t>
      </w:r>
      <w:r>
        <w:rPr>
          <w:color w:val="231F20"/>
          <w:spacing w:val="-38"/>
        </w:rPr>
        <w:t> </w:t>
      </w:r>
      <w:r>
        <w:rPr>
          <w:color w:val="231F20"/>
        </w:rPr>
        <w:t>income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future.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Alternatively,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order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maintain</w:t>
      </w:r>
      <w:r>
        <w:rPr>
          <w:color w:val="231F20"/>
          <w:spacing w:val="-41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growth.</w:t>
      </w:r>
      <w:r>
        <w:rPr>
          <w:color w:val="231F20"/>
          <w:spacing w:val="-22"/>
        </w:rPr>
        <w:t> </w:t>
      </w:r>
      <w:r>
        <w:rPr>
          <w:color w:val="231F20"/>
        </w:rPr>
        <w:t>There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1"/>
        </w:rPr>
        <w:t> </w:t>
      </w:r>
      <w:r>
        <w:rPr>
          <w:color w:val="231F20"/>
        </w:rPr>
        <w:t>of views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about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saving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3422" w:space="40"/>
            <w:col w:w="598" w:space="1262"/>
            <w:col w:w="5408"/>
          </w:cols>
        </w:sectPr>
      </w:pPr>
    </w:p>
    <w:p>
      <w:pPr>
        <w:spacing w:before="86"/>
        <w:ind w:left="16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Calendar-year average. Percentage of total available household resources.</w:t>
      </w:r>
    </w:p>
    <w:p>
      <w:pPr>
        <w:pStyle w:val="BodyText"/>
        <w:spacing w:line="231" w:lineRule="exact"/>
        <w:ind w:left="160"/>
      </w:pPr>
      <w:r>
        <w:rPr/>
        <w:br w:type="column"/>
      </w:r>
      <w:r>
        <w:rPr>
          <w:color w:val="231F20"/>
        </w:rPr>
        <w:t>hence consumption.</w:t>
      </w:r>
    </w:p>
    <w:p>
      <w:pPr>
        <w:spacing w:after="0" w:line="231" w:lineRule="exact"/>
        <w:sectPr>
          <w:type w:val="continuous"/>
          <w:pgSz w:w="11910" w:h="16840"/>
          <w:pgMar w:top="1540" w:bottom="0" w:left="640" w:right="540"/>
          <w:cols w:num="2" w:equalWidth="0">
            <w:col w:w="3677" w:space="1645"/>
            <w:col w:w="540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46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projection,</w:t>
      </w:r>
      <w:r>
        <w:rPr>
          <w:color w:val="231F20"/>
          <w:spacing w:val="-45"/>
        </w:rPr>
        <w:t>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weighs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reinstate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delayed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  <w:w w:val="95"/>
        </w:rPr>
        <w:t>borrowing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associated 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exporters,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lower exchange rate. Others are likely to scale back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could</w:t>
      </w:r>
      <w:r>
        <w:rPr>
          <w:color w:val="231F20"/>
          <w:spacing w:val="-41"/>
        </w:rPr>
        <w:t> </w:t>
      </w:r>
      <w:r>
        <w:rPr>
          <w:color w:val="231F20"/>
        </w:rPr>
        <w:t>do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slowly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0"/>
        </w:rPr>
        <w:t> </w:t>
      </w:r>
      <w:r>
        <w:rPr>
          <w:color w:val="231F20"/>
        </w:rPr>
        <w:t>quickly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assumed.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91"/>
      </w:pPr>
      <w:r>
        <w:rPr>
          <w:color w:val="A70741"/>
          <w:w w:val="95"/>
        </w:rPr>
        <w:t>Key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Judgement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2:</w:t>
      </w:r>
      <w:r>
        <w:rPr>
          <w:color w:val="A70741"/>
          <w:spacing w:val="16"/>
          <w:w w:val="95"/>
        </w:rPr>
        <w:t> </w:t>
      </w:r>
      <w:r>
        <w:rPr>
          <w:color w:val="A70741"/>
          <w:w w:val="95"/>
        </w:rPr>
        <w:t>potential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supply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21"/>
          <w:w w:val="95"/>
        </w:rPr>
        <w:t> </w:t>
      </w:r>
      <w:r>
        <w:rPr>
          <w:color w:val="A70741"/>
          <w:w w:val="95"/>
        </w:rPr>
        <w:t>remains</w:t>
      </w:r>
      <w:r>
        <w:rPr>
          <w:color w:val="A70741"/>
          <w:spacing w:val="-20"/>
          <w:w w:val="95"/>
        </w:rPr>
        <w:t> </w:t>
      </w:r>
      <w:r>
        <w:rPr>
          <w:color w:val="A70741"/>
          <w:spacing w:val="-3"/>
          <w:w w:val="95"/>
        </w:rPr>
        <w:t>well </w:t>
      </w:r>
      <w:r>
        <w:rPr>
          <w:color w:val="A70741"/>
        </w:rPr>
        <w:t>below</w:t>
      </w:r>
      <w:r>
        <w:rPr>
          <w:color w:val="A70741"/>
          <w:spacing w:val="-20"/>
        </w:rPr>
        <w:t> </w:t>
      </w:r>
      <w:r>
        <w:rPr>
          <w:color w:val="A70741"/>
        </w:rPr>
        <w:t>past</w:t>
      </w:r>
      <w:r>
        <w:rPr>
          <w:color w:val="A70741"/>
          <w:spacing w:val="-19"/>
        </w:rPr>
        <w:t> </w:t>
      </w:r>
      <w:r>
        <w:rPr>
          <w:color w:val="A70741"/>
        </w:rPr>
        <w:t>average</w:t>
      </w:r>
      <w:r>
        <w:rPr>
          <w:color w:val="A70741"/>
          <w:spacing w:val="-19"/>
        </w:rPr>
        <w:t> </w:t>
      </w:r>
      <w:r>
        <w:rPr>
          <w:color w:val="A70741"/>
        </w:rPr>
        <w:t>rates</w:t>
      </w:r>
    </w:p>
    <w:p>
      <w:pPr>
        <w:pStyle w:val="BodyText"/>
        <w:spacing w:line="268" w:lineRule="auto"/>
        <w:ind w:left="5482" w:right="266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feature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potential</w:t>
      </w:r>
      <w:r>
        <w:rPr>
          <w:color w:val="231F20"/>
          <w:spacing w:val="-45"/>
        </w:rPr>
        <w:t> </w:t>
      </w:r>
      <w:r>
        <w:rPr>
          <w:color w:val="231F20"/>
        </w:rPr>
        <w:t>productivity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growth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generally.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 rates,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functioning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system.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productivity growth remains subdued. Weakness in supply </w:t>
      </w:r>
      <w:r>
        <w:rPr>
          <w:color w:val="231F20"/>
          <w:w w:val="90"/>
        </w:rPr>
        <w:t>limits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translates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unemployment and greater spare capacity: in the central projection the unemployment rate reaches 5½% and slack </w:t>
      </w:r>
      <w:r>
        <w:rPr>
          <w:color w:val="231F20"/>
        </w:rPr>
        <w:t>widens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just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8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GDP,</w:t>
      </w:r>
      <w:r>
        <w:rPr>
          <w:color w:val="231F20"/>
          <w:spacing w:val="-39"/>
        </w:rPr>
        <w:t> </w:t>
      </w:r>
      <w:r>
        <w:rPr>
          <w:color w:val="231F20"/>
        </w:rPr>
        <w:t>despite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2½%</w:t>
      </w:r>
      <w:r>
        <w:rPr>
          <w:color w:val="231F20"/>
          <w:spacing w:val="-39"/>
        </w:rPr>
        <w:t> </w:t>
      </w:r>
      <w:r>
        <w:rPr>
          <w:color w:val="231F20"/>
        </w:rPr>
        <w:t>downward </w:t>
      </w:r>
      <w:r>
        <w:rPr>
          <w:color w:val="231F20"/>
          <w:w w:val="95"/>
        </w:rPr>
        <w:t>revision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cumulative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</w:rPr>
        <w:t>since the May </w:t>
      </w:r>
      <w:r>
        <w:rPr>
          <w:i/>
          <w:color w:val="231F20"/>
        </w:rPr>
        <w:t>Report</w:t>
      </w:r>
      <w:r>
        <w:rPr>
          <w:color w:val="231F20"/>
        </w:rPr>
        <w:t>. There are risks around those </w:t>
      </w:r>
      <w:r>
        <w:rPr>
          <w:color w:val="231F20"/>
          <w:w w:val="95"/>
        </w:rPr>
        <w:t>assumptions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uncertainty about, the United Kingdom’s future capacity </w:t>
      </w:r>
      <w:r>
        <w:rPr>
          <w:color w:val="231F20"/>
        </w:rPr>
        <w:t>needs.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76"/>
      </w:pP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itself,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particular,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direct</w:t>
      </w:r>
      <w:r>
        <w:rPr>
          <w:color w:val="231F20"/>
          <w:spacing w:val="-40"/>
        </w:rPr>
        <w:t> </w:t>
      </w:r>
      <w:r>
        <w:rPr>
          <w:color w:val="231F20"/>
        </w:rPr>
        <w:t>implications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supply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vote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leave</w:t>
      </w:r>
      <w:r>
        <w:rPr>
          <w:color w:val="231F20"/>
          <w:spacing w:val="-40"/>
        </w:rPr>
        <w:t> </w:t>
      </w:r>
      <w:r>
        <w:rPr>
          <w:color w:val="231F20"/>
        </w:rPr>
        <w:t>the European Union (Section 3). First, whatever new </w:t>
      </w:r>
      <w:r>
        <w:rPr>
          <w:color w:val="231F20"/>
          <w:w w:val="95"/>
        </w:rPr>
        <w:t>arrangements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openness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39"/>
        </w:rPr>
        <w:t> </w:t>
      </w:r>
      <w:r>
        <w:rPr>
          <w:color w:val="231F20"/>
        </w:rPr>
        <w:t>negative</w:t>
      </w:r>
      <w:r>
        <w:rPr>
          <w:color w:val="231F20"/>
          <w:spacing w:val="-39"/>
        </w:rPr>
        <w:t> </w:t>
      </w:r>
      <w:r>
        <w:rPr>
          <w:color w:val="231F20"/>
        </w:rPr>
        <w:t>effect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potential</w:t>
      </w:r>
      <w:r>
        <w:rPr>
          <w:color w:val="231F20"/>
          <w:spacing w:val="-38"/>
        </w:rPr>
        <w:t> </w:t>
      </w:r>
      <w:r>
        <w:rPr>
          <w:color w:val="231F20"/>
        </w:rPr>
        <w:t>supply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5482" w:right="259"/>
      </w:pPr>
      <w:r>
        <w:rPr>
          <w:color w:val="231F20"/>
          <w:w w:val="95"/>
        </w:rPr>
        <w:t>Second,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models, </w:t>
      </w:r>
      <w:r>
        <w:rPr>
          <w:color w:val="231F20"/>
        </w:rPr>
        <w:t>including staffing, that could weigh on investment, </w:t>
      </w:r>
      <w:r>
        <w:rPr>
          <w:color w:val="231F20"/>
          <w:w w:val="90"/>
        </w:rPr>
        <w:t>productivity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delay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entering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planned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United</w:t>
      </w:r>
      <w:r>
        <w:rPr>
          <w:color w:val="231F20"/>
          <w:spacing w:val="-45"/>
        </w:rPr>
        <w:t> </w:t>
      </w:r>
      <w:r>
        <w:rPr>
          <w:color w:val="231F20"/>
        </w:rPr>
        <w:t>Kingdom.</w:t>
      </w:r>
      <w:r>
        <w:rPr>
          <w:color w:val="231F20"/>
          <w:spacing w:val="-29"/>
        </w:rPr>
        <w:t>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postpone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research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projects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 improved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Third,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desire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reorient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reallocation </w:t>
      </w:r>
      <w:r>
        <w:rPr>
          <w:color w:val="231F20"/>
        </w:rPr>
        <w:t>of resources towards new sectors or markets, including </w:t>
      </w:r>
      <w:r>
        <w:rPr>
          <w:color w:val="231F20"/>
          <w:w w:val="95"/>
        </w:rPr>
        <w:t>possibly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specialisation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the United Kingdom has previously had a particular </w:t>
      </w:r>
      <w:r>
        <w:rPr>
          <w:color w:val="231F20"/>
          <w:w w:val="95"/>
        </w:rPr>
        <w:t>comparative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advantage: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growth for a period. Overall, while the implications for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arrangements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European</w:t>
      </w:r>
      <w:r>
        <w:rPr>
          <w:color w:val="231F20"/>
          <w:spacing w:val="-42"/>
        </w:rPr>
        <w:t> </w:t>
      </w:r>
      <w:r>
        <w:rPr>
          <w:color w:val="231F20"/>
        </w:rPr>
        <w:t>Union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highly</w:t>
      </w:r>
      <w:r>
        <w:rPr>
          <w:color w:val="231F20"/>
          <w:spacing w:val="-41"/>
        </w:rPr>
        <w:t> </w:t>
      </w:r>
      <w:r>
        <w:rPr>
          <w:color w:val="231F20"/>
        </w:rPr>
        <w:t>uncertain,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MPC’s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As</w:t>
      </w:r>
    </w:p>
    <w:p>
      <w:pPr>
        <w:spacing w:after="0" w:line="268" w:lineRule="auto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5.E </w:t>
      </w:r>
      <w:r>
        <w:rPr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line="220" w:lineRule="auto" w:before="159"/>
        <w:ind w:left="153" w:right="396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2330368" from="174.539001pt,37.924931pt" to="289.133001pt,37.924931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1: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period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heightened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uncertainty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weakness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property </w:t>
      </w:r>
      <w:r>
        <w:rPr>
          <w:color w:val="231F20"/>
          <w:sz w:val="14"/>
        </w:rPr>
        <w:t>markets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weighs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private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domestic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demand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635"/>
        <w:gridCol w:w="775"/>
        <w:gridCol w:w="845"/>
        <w:gridCol w:w="740"/>
      </w:tblGrid>
      <w:tr>
        <w:trPr>
          <w:trHeight w:val="156" w:hRule="atLeast"/>
        </w:trPr>
        <w:tc>
          <w:tcPr>
            <w:tcW w:w="199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line="134" w:lineRule="exact" w:before="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77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line="134" w:lineRule="exact" w:before="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40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99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spacing w:line="125" w:lineRule="exact"/>
              <w:ind w:right="1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77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199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19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Credit spreads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right="158"/>
              <w:jc w:val="right"/>
              <w:rPr>
                <w:sz w:val="11"/>
              </w:rPr>
            </w:pPr>
            <w:r>
              <w:rPr>
                <w:color w:val="231F20"/>
                <w:w w:val="95"/>
                <w:position w:val="-3"/>
                <w:sz w:val="14"/>
              </w:rPr>
              <w:t>¾</w:t>
            </w:r>
            <w:r>
              <w:rPr>
                <w:color w:val="231F20"/>
                <w:w w:val="95"/>
                <w:sz w:val="11"/>
              </w:rPr>
              <w:t>(d)</w:t>
            </w:r>
          </w:p>
        </w:tc>
        <w:tc>
          <w:tcPr>
            <w:tcW w:w="7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8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(2)</w:t>
            </w:r>
          </w:p>
        </w:tc>
      </w:tr>
      <w:tr>
        <w:trPr>
          <w:trHeight w:val="235" w:hRule="atLeast"/>
        </w:trPr>
        <w:tc>
          <w:tcPr>
            <w:tcW w:w="1992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Household saving ratio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635" w:type="dxa"/>
          </w:tcPr>
          <w:p>
            <w:pPr>
              <w:pStyle w:val="TableParagraph"/>
              <w:spacing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775" w:type="dxa"/>
          </w:tcPr>
          <w:p>
            <w:pPr>
              <w:pStyle w:val="TableParagraph"/>
              <w:spacing w:before="4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5¾ (3½)</w:t>
            </w:r>
          </w:p>
        </w:tc>
        <w:tc>
          <w:tcPr>
            <w:tcW w:w="845" w:type="dxa"/>
          </w:tcPr>
          <w:p>
            <w:pPr>
              <w:pStyle w:val="TableParagraph"/>
              <w:spacing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 (2¾)</w:t>
            </w:r>
          </w:p>
        </w:tc>
        <w:tc>
          <w:tcPr>
            <w:tcW w:w="740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5½ (2½)</w:t>
            </w:r>
          </w:p>
        </w:tc>
      </w:tr>
      <w:tr>
        <w:trPr>
          <w:trHeight w:val="207" w:hRule="atLeast"/>
        </w:trPr>
        <w:tc>
          <w:tcPr>
            <w:tcW w:w="1992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Business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investment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GDP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ratio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635" w:type="dxa"/>
          </w:tcPr>
          <w:p>
            <w:pPr>
              <w:pStyle w:val="TableParagraph"/>
              <w:spacing w:line="145" w:lineRule="exact" w:before="42"/>
              <w:ind w:right="15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9½</w:t>
            </w:r>
          </w:p>
        </w:tc>
        <w:tc>
          <w:tcPr>
            <w:tcW w:w="775" w:type="dxa"/>
          </w:tcPr>
          <w:p>
            <w:pPr>
              <w:pStyle w:val="TableParagraph"/>
              <w:spacing w:line="145" w:lineRule="exact" w:before="4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 (9¾)</w:t>
            </w:r>
          </w:p>
        </w:tc>
        <w:tc>
          <w:tcPr>
            <w:tcW w:w="845" w:type="dxa"/>
          </w:tcPr>
          <w:p>
            <w:pPr>
              <w:pStyle w:val="TableParagraph"/>
              <w:spacing w:line="145" w:lineRule="exact" w:before="42"/>
              <w:ind w:right="11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8¾ (10¼)</w:t>
            </w:r>
          </w:p>
        </w:tc>
        <w:tc>
          <w:tcPr>
            <w:tcW w:w="740" w:type="dxa"/>
          </w:tcPr>
          <w:p>
            <w:pPr>
              <w:pStyle w:val="TableParagraph"/>
              <w:spacing w:line="145" w:lineRule="exact"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9¼ (10¾)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before="119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2329856" from="174.539001pt,30.041775pt" to="289.133001pt,30.041775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Key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2:</w:t>
      </w:r>
      <w:r>
        <w:rPr>
          <w:color w:val="231F20"/>
          <w:spacing w:val="-10"/>
          <w:sz w:val="14"/>
        </w:rPr>
        <w:t> </w:t>
      </w:r>
      <w:r>
        <w:rPr>
          <w:color w:val="231F20"/>
          <w:sz w:val="14"/>
        </w:rPr>
        <w:t>potential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supply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remains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well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below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past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rates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3"/>
        <w:gridCol w:w="998"/>
        <w:gridCol w:w="833"/>
        <w:gridCol w:w="819"/>
        <w:gridCol w:w="784"/>
      </w:tblGrid>
      <w:tr>
        <w:trPr>
          <w:trHeight w:val="156" w:hRule="atLeast"/>
        </w:trPr>
        <w:tc>
          <w:tcPr>
            <w:tcW w:w="1553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spacing w:line="134" w:lineRule="exact" w:before="2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9" w:type="dxa"/>
          </w:tcPr>
          <w:p>
            <w:pPr>
              <w:pStyle w:val="TableParagraph"/>
              <w:spacing w:line="134" w:lineRule="exact" w:before="2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84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44" w:hRule="atLeast"/>
        </w:trPr>
        <w:tc>
          <w:tcPr>
            <w:tcW w:w="155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8" w:type="dxa"/>
          </w:tcPr>
          <w:p>
            <w:pPr>
              <w:pStyle w:val="TableParagraph"/>
              <w:spacing w:line="125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83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1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1553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83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8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15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Productivity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9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83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¾ (1¼)</w:t>
            </w:r>
          </w:p>
        </w:tc>
        <w:tc>
          <w:tcPr>
            <w:tcW w:w="8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(1¾)</w:t>
            </w:r>
          </w:p>
        </w:tc>
        <w:tc>
          <w:tcPr>
            <w:tcW w:w="7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(1¾)</w:t>
            </w:r>
          </w:p>
        </w:tc>
      </w:tr>
      <w:tr>
        <w:trPr>
          <w:trHeight w:val="235" w:hRule="atLeast"/>
        </w:trPr>
        <w:tc>
          <w:tcPr>
            <w:tcW w:w="1553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Participation rate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998" w:type="dxa"/>
          </w:tcPr>
          <w:p>
            <w:pPr>
              <w:pStyle w:val="TableParagraph"/>
              <w:spacing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</w:t>
            </w:r>
          </w:p>
        </w:tc>
        <w:tc>
          <w:tcPr>
            <w:tcW w:w="833" w:type="dxa"/>
          </w:tcPr>
          <w:p>
            <w:pPr>
              <w:pStyle w:val="TableParagraph"/>
              <w:spacing w:before="42"/>
              <w:ind w:right="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 (63½)</w:t>
            </w:r>
          </w:p>
        </w:tc>
        <w:tc>
          <w:tcPr>
            <w:tcW w:w="819" w:type="dxa"/>
          </w:tcPr>
          <w:p>
            <w:pPr>
              <w:pStyle w:val="TableParagraph"/>
              <w:spacing w:before="42"/>
              <w:ind w:right="6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 (63½)</w:t>
            </w:r>
          </w:p>
        </w:tc>
        <w:tc>
          <w:tcPr>
            <w:tcW w:w="784" w:type="dxa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63½ (63½)</w:t>
            </w:r>
          </w:p>
        </w:tc>
      </w:tr>
      <w:tr>
        <w:trPr>
          <w:trHeight w:val="207" w:hRule="atLeast"/>
        </w:trPr>
        <w:tc>
          <w:tcPr>
            <w:tcW w:w="1553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Average hours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998" w:type="dxa"/>
          </w:tcPr>
          <w:p>
            <w:pPr>
              <w:pStyle w:val="TableParagraph"/>
              <w:spacing w:line="145" w:lineRule="exact" w:before="42"/>
              <w:ind w:right="8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32¼</w:t>
            </w:r>
          </w:p>
        </w:tc>
        <w:tc>
          <w:tcPr>
            <w:tcW w:w="833" w:type="dxa"/>
          </w:tcPr>
          <w:p>
            <w:pPr>
              <w:pStyle w:val="TableParagraph"/>
              <w:spacing w:line="145" w:lineRule="exact" w:before="42"/>
              <w:ind w:right="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32 (32)</w:t>
            </w:r>
          </w:p>
        </w:tc>
        <w:tc>
          <w:tcPr>
            <w:tcW w:w="819" w:type="dxa"/>
          </w:tcPr>
          <w:p>
            <w:pPr>
              <w:pStyle w:val="TableParagraph"/>
              <w:spacing w:line="145" w:lineRule="exact" w:before="42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 (31¾)</w:t>
            </w:r>
          </w:p>
        </w:tc>
        <w:tc>
          <w:tcPr>
            <w:tcW w:w="784" w:type="dxa"/>
          </w:tcPr>
          <w:p>
            <w:pPr>
              <w:pStyle w:val="TableParagraph"/>
              <w:spacing w:line="145" w:lineRule="exact"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31¾ (31¾)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30"/>
        <w:ind w:left="153" w:right="341" w:firstLine="0"/>
        <w:jc w:val="left"/>
        <w:rPr>
          <w:sz w:val="14"/>
        </w:rPr>
      </w:pPr>
      <w:r>
        <w:rPr>
          <w:color w:val="231F20"/>
          <w:sz w:val="14"/>
        </w:rPr>
        <w:t>Key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Judgement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3: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fall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sterling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leads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narrowing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current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account deficit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against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backdrop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modest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global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demand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growth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6"/>
        <w:gridCol w:w="615"/>
        <w:gridCol w:w="877"/>
        <w:gridCol w:w="819"/>
        <w:gridCol w:w="759"/>
      </w:tblGrid>
      <w:tr>
        <w:trPr>
          <w:trHeight w:val="158" w:hRule="atLeast"/>
        </w:trPr>
        <w:tc>
          <w:tcPr>
            <w:tcW w:w="2581" w:type="dxa"/>
            <w:gridSpan w:val="2"/>
          </w:tcPr>
          <w:p>
            <w:pPr>
              <w:pStyle w:val="TableParagraph"/>
              <w:spacing w:line="137" w:lineRule="exact" w:before="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2455" w:type="dxa"/>
            <w:gridSpan w:val="3"/>
          </w:tcPr>
          <w:p>
            <w:pPr>
              <w:pStyle w:val="TableParagraph"/>
              <w:spacing w:line="137" w:lineRule="exact" w:before="2"/>
              <w:ind w:left="885" w:right="8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Projections</w:t>
            </w:r>
          </w:p>
        </w:tc>
      </w:tr>
      <w:tr>
        <w:trPr>
          <w:trHeight w:val="158" w:hRule="atLeast"/>
        </w:trPr>
        <w:tc>
          <w:tcPr>
            <w:tcW w:w="2581" w:type="dxa"/>
            <w:gridSpan w:val="2"/>
          </w:tcPr>
          <w:p>
            <w:pPr>
              <w:pStyle w:val="TableParagraph"/>
              <w:spacing w:line="139" w:lineRule="exact"/>
              <w:ind w:right="1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2455" w:type="dxa"/>
            <w:gridSpan w:val="3"/>
          </w:tcPr>
          <w:p>
            <w:pPr>
              <w:pStyle w:val="TableParagraph"/>
              <w:tabs>
                <w:tab w:pos="2407" w:val="left" w:leader="none"/>
              </w:tabs>
              <w:spacing w:line="139" w:lineRule="exact"/>
              <w:ind w:left="11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31F20"/>
                <w:sz w:val="14"/>
                <w:u w:val="single" w:color="231F20"/>
              </w:rPr>
              <w:t> </w:t>
              <w:tab/>
            </w:r>
          </w:p>
        </w:tc>
      </w:tr>
      <w:tr>
        <w:trPr>
          <w:trHeight w:val="235" w:hRule="atLeast"/>
        </w:trPr>
        <w:tc>
          <w:tcPr>
            <w:tcW w:w="19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8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1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19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World GDP (UK-weighted)</w:t>
            </w:r>
            <w:r>
              <w:rPr>
                <w:color w:val="231F20"/>
                <w:position w:val="4"/>
                <w:sz w:val="11"/>
              </w:rPr>
              <w:t>(j)</w:t>
            </w:r>
          </w:p>
        </w:tc>
        <w:tc>
          <w:tcPr>
            <w:tcW w:w="6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8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  <w:tc>
          <w:tcPr>
            <w:tcW w:w="7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</w:tr>
      <w:tr>
        <w:trPr>
          <w:trHeight w:val="235" w:hRule="atLeast"/>
        </w:trPr>
        <w:tc>
          <w:tcPr>
            <w:tcW w:w="196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World GDP (PPP-weighted)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877" w:type="dxa"/>
          </w:tcPr>
          <w:p>
            <w:pPr>
              <w:pStyle w:val="TableParagraph"/>
              <w:spacing w:before="42"/>
              <w:ind w:right="16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(3)</w:t>
            </w:r>
          </w:p>
        </w:tc>
        <w:tc>
          <w:tcPr>
            <w:tcW w:w="819" w:type="dxa"/>
          </w:tcPr>
          <w:p>
            <w:pPr>
              <w:pStyle w:val="TableParagraph"/>
              <w:spacing w:before="42"/>
              <w:ind w:right="14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(3½)</w:t>
            </w:r>
          </w:p>
        </w:tc>
        <w:tc>
          <w:tcPr>
            <w:tcW w:w="759" w:type="dxa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3½ (3½)</w:t>
            </w:r>
          </w:p>
        </w:tc>
      </w:tr>
      <w:tr>
        <w:trPr>
          <w:trHeight w:val="235" w:hRule="atLeast"/>
        </w:trPr>
        <w:tc>
          <w:tcPr>
            <w:tcW w:w="196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(l)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877" w:type="dxa"/>
          </w:tcPr>
          <w:p>
            <w:pPr>
              <w:pStyle w:val="TableParagraph"/>
              <w:spacing w:before="42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1½ (1¾)</w:t>
            </w:r>
          </w:p>
        </w:tc>
        <w:tc>
          <w:tcPr>
            <w:tcW w:w="819" w:type="dxa"/>
          </w:tcPr>
          <w:p>
            <w:pPr>
              <w:pStyle w:val="TableParagraph"/>
              <w:spacing w:before="42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(1¾)</w:t>
            </w:r>
          </w:p>
        </w:tc>
        <w:tc>
          <w:tcPr>
            <w:tcW w:w="759" w:type="dxa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</w:tr>
      <w:tr>
        <w:trPr>
          <w:trHeight w:val="235" w:hRule="atLeast"/>
        </w:trPr>
        <w:tc>
          <w:tcPr>
            <w:tcW w:w="1966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(m)</w:t>
            </w:r>
          </w:p>
        </w:tc>
        <w:tc>
          <w:tcPr>
            <w:tcW w:w="615" w:type="dxa"/>
          </w:tcPr>
          <w:p>
            <w:pPr>
              <w:pStyle w:val="TableParagraph"/>
              <w:spacing w:before="4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877" w:type="dxa"/>
          </w:tcPr>
          <w:p>
            <w:pPr>
              <w:pStyle w:val="TableParagraph"/>
              <w:spacing w:before="42"/>
              <w:ind w:right="16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(1¾)</w:t>
            </w:r>
          </w:p>
        </w:tc>
        <w:tc>
          <w:tcPr>
            <w:tcW w:w="819" w:type="dxa"/>
          </w:tcPr>
          <w:p>
            <w:pPr>
              <w:pStyle w:val="TableParagraph"/>
              <w:spacing w:before="42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59" w:type="dxa"/>
          </w:tcPr>
          <w:p>
            <w:pPr>
              <w:pStyle w:val="TableParagraph"/>
              <w:spacing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</w:tr>
      <w:tr>
        <w:trPr>
          <w:trHeight w:val="207" w:hRule="atLeast"/>
        </w:trPr>
        <w:tc>
          <w:tcPr>
            <w:tcW w:w="1966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Dollar oil prices</w:t>
            </w:r>
            <w:r>
              <w:rPr>
                <w:color w:val="231F20"/>
                <w:w w:val="95"/>
                <w:position w:val="4"/>
                <w:sz w:val="11"/>
              </w:rPr>
              <w:t>(n)</w:t>
            </w:r>
          </w:p>
        </w:tc>
        <w:tc>
          <w:tcPr>
            <w:tcW w:w="615" w:type="dxa"/>
          </w:tcPr>
          <w:p>
            <w:pPr>
              <w:pStyle w:val="TableParagraph"/>
              <w:spacing w:line="145" w:lineRule="exact" w:before="42"/>
              <w:ind w:right="11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877" w:type="dxa"/>
          </w:tcPr>
          <w:p>
            <w:pPr>
              <w:pStyle w:val="TableParagraph"/>
              <w:spacing w:line="145" w:lineRule="exact" w:before="42"/>
              <w:ind w:right="16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47 (46)</w:t>
            </w:r>
          </w:p>
        </w:tc>
        <w:tc>
          <w:tcPr>
            <w:tcW w:w="819" w:type="dxa"/>
          </w:tcPr>
          <w:p>
            <w:pPr>
              <w:pStyle w:val="TableParagraph"/>
              <w:spacing w:line="145" w:lineRule="exact" w:before="42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52 (49)</w:t>
            </w:r>
          </w:p>
        </w:tc>
        <w:tc>
          <w:tcPr>
            <w:tcW w:w="759" w:type="dxa"/>
          </w:tcPr>
          <w:p>
            <w:pPr>
              <w:pStyle w:val="TableParagraph"/>
              <w:spacing w:line="145" w:lineRule="exact" w:before="4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 (51)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30"/>
        <w:ind w:left="153" w:right="9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2329344" from="174.539001pt,37.195889pt" to="289.133001pt,37.195889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Judgement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4:</w:t>
      </w:r>
      <w:r>
        <w:rPr>
          <w:color w:val="231F20"/>
          <w:spacing w:val="10"/>
          <w:w w:val="95"/>
          <w:sz w:val="14"/>
        </w:rPr>
        <w:t> </w:t>
      </w:r>
      <w:r>
        <w:rPr>
          <w:color w:val="231F20"/>
          <w:w w:val="95"/>
          <w:sz w:val="14"/>
        </w:rPr>
        <w:t>domestic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cost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pressures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remain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soft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but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higher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import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take </w:t>
      </w:r>
      <w:r>
        <w:rPr>
          <w:color w:val="231F20"/>
          <w:sz w:val="14"/>
        </w:rPr>
        <w:t>inflation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back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2%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target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then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somewhat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it</w:t>
      </w:r>
    </w:p>
    <w:p>
      <w:pPr>
        <w:pStyle w:val="BodyText"/>
        <w:spacing w:before="4"/>
        <w:rPr>
          <w:sz w:val="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5"/>
        <w:gridCol w:w="1083"/>
        <w:gridCol w:w="773"/>
        <w:gridCol w:w="879"/>
        <w:gridCol w:w="707"/>
      </w:tblGrid>
      <w:tr>
        <w:trPr>
          <w:trHeight w:val="156" w:hRule="atLeast"/>
        </w:trPr>
        <w:tc>
          <w:tcPr>
            <w:tcW w:w="1545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line="134" w:lineRule="exact" w:before="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spacing w:line="134" w:lineRule="exact" w:before="2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  <w:tc>
          <w:tcPr>
            <w:tcW w:w="707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45" w:hRule="atLeast"/>
        </w:trPr>
        <w:tc>
          <w:tcPr>
            <w:tcW w:w="1545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3" w:type="dxa"/>
          </w:tcPr>
          <w:p>
            <w:pPr>
              <w:pStyle w:val="TableParagraph"/>
              <w:spacing w:line="125" w:lineRule="exact"/>
              <w:ind w:right="15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</w:tc>
        <w:tc>
          <w:tcPr>
            <w:tcW w:w="77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7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7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1" w:hRule="atLeast"/>
        </w:trPr>
        <w:tc>
          <w:tcPr>
            <w:tcW w:w="1545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7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8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70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</w:tr>
      <w:tr>
        <w:trPr>
          <w:trHeight w:val="256" w:hRule="atLeast"/>
        </w:trPr>
        <w:tc>
          <w:tcPr>
            <w:tcW w:w="154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rPr>
                <w:sz w:val="11"/>
              </w:rPr>
            </w:pPr>
            <w:r>
              <w:rPr>
                <w:color w:val="231F20"/>
                <w:sz w:val="14"/>
              </w:rPr>
              <w:t>UK import prices</w:t>
            </w:r>
            <w:r>
              <w:rPr>
                <w:color w:val="231F20"/>
                <w:position w:val="4"/>
                <w:sz w:val="11"/>
              </w:rPr>
              <w:t>(o)</w:t>
            </w:r>
          </w:p>
        </w:tc>
        <w:tc>
          <w:tcPr>
            <w:tcW w:w="10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</w:t>
            </w:r>
          </w:p>
        </w:tc>
        <w:tc>
          <w:tcPr>
            <w:tcW w:w="7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 (1)</w:t>
            </w:r>
          </w:p>
        </w:tc>
        <w:tc>
          <w:tcPr>
            <w:tcW w:w="8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(¾)</w:t>
            </w:r>
          </w:p>
        </w:tc>
        <w:tc>
          <w:tcPr>
            <w:tcW w:w="70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(¾)</w:t>
            </w:r>
          </w:p>
        </w:tc>
      </w:tr>
      <w:tr>
        <w:trPr>
          <w:trHeight w:val="207" w:hRule="atLeast"/>
        </w:trPr>
        <w:tc>
          <w:tcPr>
            <w:tcW w:w="1545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Unit labour costs</w:t>
            </w:r>
            <w:r>
              <w:rPr>
                <w:color w:val="231F20"/>
                <w:position w:val="4"/>
                <w:sz w:val="11"/>
              </w:rPr>
              <w:t>(p)</w:t>
            </w:r>
          </w:p>
        </w:tc>
        <w:tc>
          <w:tcPr>
            <w:tcW w:w="1083" w:type="dxa"/>
          </w:tcPr>
          <w:p>
            <w:pPr>
              <w:pStyle w:val="TableParagraph"/>
              <w:spacing w:line="145" w:lineRule="exact" w:before="4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773" w:type="dxa"/>
          </w:tcPr>
          <w:p>
            <w:pPr>
              <w:pStyle w:val="TableParagraph"/>
              <w:spacing w:line="145" w:lineRule="exact" w:before="42"/>
              <w:ind w:right="10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(2¾)</w:t>
            </w:r>
          </w:p>
        </w:tc>
        <w:tc>
          <w:tcPr>
            <w:tcW w:w="879" w:type="dxa"/>
          </w:tcPr>
          <w:p>
            <w:pPr>
              <w:pStyle w:val="TableParagraph"/>
              <w:spacing w:line="145" w:lineRule="exact" w:before="42"/>
              <w:ind w:right="14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 (2¼)</w:t>
            </w:r>
          </w:p>
        </w:tc>
        <w:tc>
          <w:tcPr>
            <w:tcW w:w="707" w:type="dxa"/>
          </w:tcPr>
          <w:p>
            <w:pPr>
              <w:pStyle w:val="TableParagraph"/>
              <w:spacing w:line="145" w:lineRule="exact"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2¼ (2½)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44" w:lineRule="auto" w:before="127"/>
        <w:ind w:left="153" w:right="15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BDRC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Continental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SME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Finance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Monitor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BofA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Merrill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Lynch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Global Research (used with permission), British Household Panel Survey, Department for Business, Energy and Industrial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Strategy,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Analysis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0" w:after="0"/>
        <w:ind w:left="380" w:right="86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charts) 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viewed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broadly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key judgements.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0" w:after="0"/>
        <w:ind w:left="380" w:right="38" w:hanging="227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stated.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identifiers.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0" w:after="0"/>
        <w:ind w:left="380" w:right="42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0" w:after="0"/>
        <w:ind w:left="380" w:right="109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0" w:after="0"/>
        <w:ind w:left="380" w:right="226" w:hanging="227"/>
        <w:jc w:val="left"/>
        <w:rPr>
          <w:sz w:val="11"/>
        </w:rPr>
      </w:pP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resources.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5.5,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starting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Calendar-year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0" w:lineRule="auto" w:before="0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worked.</w:t>
      </w:r>
      <w:r>
        <w:rPr>
          <w:color w:val="231F20"/>
          <w:spacing w:val="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0" w:lineRule="auto" w:before="1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14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0" w:lineRule="auto" w:before="3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2" w:after="0"/>
        <w:ind w:left="380" w:right="84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0" w:after="0"/>
        <w:ind w:left="380" w:right="100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181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127" w:lineRule="exact" w:before="0" w:after="0"/>
        <w:ind w:left="38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0" w:lineRule="auto" w:before="2" w:after="0"/>
        <w:ind w:left="38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0" w:lineRule="auto" w:before="2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 Dollars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barrel. Projection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0" w:lineRule="auto" w:before="2" w:after="0"/>
        <w:ind w:left="380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9"/>
        </w:numPr>
        <w:tabs>
          <w:tab w:pos="381" w:val="left" w:leader="none"/>
        </w:tabs>
        <w:spacing w:line="244" w:lineRule="auto" w:before="2" w:after="0"/>
        <w:ind w:left="380" w:right="73" w:hanging="227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MPC's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backcast. 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876"/>
      </w:pPr>
      <w:r>
        <w:rPr>
          <w:color w:val="231F20"/>
          <w:w w:val="95"/>
        </w:rPr>
        <w:t>always,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prospects</w:t>
      </w:r>
      <w:r>
        <w:rPr>
          <w:color w:val="231F20"/>
          <w:spacing w:val="-27"/>
        </w:rPr>
        <w:t> </w:t>
      </w:r>
      <w:r>
        <w:rPr>
          <w:color w:val="231F20"/>
        </w:rPr>
        <w:t>beyond</w:t>
      </w:r>
      <w:r>
        <w:rPr>
          <w:color w:val="231F20"/>
          <w:spacing w:val="-26"/>
        </w:rPr>
        <w:t> </w:t>
      </w:r>
      <w:r>
        <w:rPr>
          <w:color w:val="231F20"/>
        </w:rPr>
        <w:t>its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6"/>
        </w:rPr>
        <w:t> </w:t>
      </w:r>
      <w:r>
        <w:rPr>
          <w:color w:val="231F20"/>
        </w:rPr>
        <w:t>horizon.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69"/>
      </w:pP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embody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migration.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  <w:w w:val="95"/>
        </w:rPr>
        <w:t>unrevised since May (Table 5.E). It is possible that labour 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income: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following the financial crisis, the number of people reporting they wanted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take-home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fell.</w:t>
      </w:r>
    </w:p>
    <w:p>
      <w:pPr>
        <w:pStyle w:val="BodyText"/>
        <w:spacing w:line="268" w:lineRule="auto"/>
        <w:ind w:left="153" w:right="403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</w:rPr>
        <w:t>slowdown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relatively</w:t>
      </w:r>
      <w:r>
        <w:rPr>
          <w:color w:val="231F20"/>
          <w:spacing w:val="-40"/>
        </w:rPr>
        <w:t> </w:t>
      </w:r>
      <w:r>
        <w:rPr>
          <w:color w:val="231F20"/>
        </w:rPr>
        <w:t>modest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in unemployment</w:t>
      </w:r>
      <w:r>
        <w:rPr>
          <w:color w:val="231F20"/>
          <w:spacing w:val="-29"/>
        </w:rPr>
        <w:t> </w:t>
      </w:r>
      <w:r>
        <w:rPr>
          <w:color w:val="231F20"/>
        </w:rPr>
        <w:t>back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8"/>
        </w:rPr>
        <w:t> </w:t>
      </w:r>
      <w:r>
        <w:rPr>
          <w:color w:val="231F20"/>
        </w:rPr>
        <w:t>rates</w:t>
      </w:r>
      <w:r>
        <w:rPr>
          <w:color w:val="231F20"/>
          <w:spacing w:val="-28"/>
        </w:rPr>
        <w:t> </w:t>
      </w:r>
      <w:r>
        <w:rPr>
          <w:color w:val="231F20"/>
        </w:rPr>
        <w:t>last</w:t>
      </w:r>
      <w:r>
        <w:rPr>
          <w:color w:val="231F20"/>
          <w:spacing w:val="-28"/>
        </w:rPr>
        <w:t> </w:t>
      </w:r>
      <w:r>
        <w:rPr>
          <w:color w:val="231F20"/>
        </w:rPr>
        <w:t>seen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2015.</w:t>
      </w:r>
    </w:p>
    <w:p>
      <w:pPr>
        <w:pStyle w:val="BodyText"/>
        <w:spacing w:line="268" w:lineRule="auto"/>
        <w:ind w:left="153" w:right="276"/>
      </w:pPr>
      <w:r>
        <w:rPr>
          <w:color w:val="231F20"/>
          <w:w w:val="90"/>
        </w:rPr>
        <w:t>Unemployment falls back as demand growth recovers. There </w:t>
      </w:r>
      <w:r>
        <w:rPr>
          <w:color w:val="231F20"/>
        </w:rPr>
        <w:t>is considerable uncertainty around that path.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83"/>
      </w:pPr>
      <w:r>
        <w:rPr>
          <w:color w:val="A70741"/>
        </w:rPr>
        <w:t>Key</w:t>
      </w:r>
      <w:r>
        <w:rPr>
          <w:color w:val="A70741"/>
          <w:spacing w:val="-44"/>
        </w:rPr>
        <w:t> </w:t>
      </w:r>
      <w:r>
        <w:rPr>
          <w:color w:val="A70741"/>
        </w:rPr>
        <w:t>Judgement</w:t>
      </w:r>
      <w:r>
        <w:rPr>
          <w:color w:val="A70741"/>
          <w:spacing w:val="-43"/>
        </w:rPr>
        <w:t> </w:t>
      </w:r>
      <w:r>
        <w:rPr>
          <w:color w:val="A70741"/>
        </w:rPr>
        <w:t>3:</w:t>
      </w:r>
      <w:r>
        <w:rPr>
          <w:color w:val="A70741"/>
          <w:spacing w:val="-26"/>
        </w:rPr>
        <w:t> </w:t>
      </w:r>
      <w:r>
        <w:rPr>
          <w:color w:val="A70741"/>
        </w:rPr>
        <w:t>the</w:t>
      </w:r>
      <w:r>
        <w:rPr>
          <w:color w:val="A70741"/>
          <w:spacing w:val="-43"/>
        </w:rPr>
        <w:t> </w:t>
      </w:r>
      <w:r>
        <w:rPr>
          <w:color w:val="A70741"/>
        </w:rPr>
        <w:t>fall</w:t>
      </w:r>
      <w:r>
        <w:rPr>
          <w:color w:val="A70741"/>
          <w:spacing w:val="-44"/>
        </w:rPr>
        <w:t> </w:t>
      </w:r>
      <w:r>
        <w:rPr>
          <w:color w:val="A70741"/>
        </w:rPr>
        <w:t>in</w:t>
      </w:r>
      <w:r>
        <w:rPr>
          <w:color w:val="A70741"/>
          <w:spacing w:val="-43"/>
        </w:rPr>
        <w:t> </w:t>
      </w:r>
      <w:r>
        <w:rPr>
          <w:color w:val="A70741"/>
        </w:rPr>
        <w:t>sterling</w:t>
      </w:r>
      <w:r>
        <w:rPr>
          <w:color w:val="A70741"/>
          <w:spacing w:val="-43"/>
        </w:rPr>
        <w:t> </w:t>
      </w:r>
      <w:r>
        <w:rPr>
          <w:color w:val="A70741"/>
        </w:rPr>
        <w:t>leads</w:t>
      </w:r>
      <w:r>
        <w:rPr>
          <w:color w:val="A70741"/>
          <w:spacing w:val="-44"/>
        </w:rPr>
        <w:t> </w:t>
      </w:r>
      <w:r>
        <w:rPr>
          <w:color w:val="A70741"/>
        </w:rPr>
        <w:t>to</w:t>
      </w:r>
      <w:r>
        <w:rPr>
          <w:color w:val="A70741"/>
          <w:spacing w:val="-43"/>
        </w:rPr>
        <w:t> </w:t>
      </w:r>
      <w:r>
        <w:rPr>
          <w:color w:val="A70741"/>
        </w:rPr>
        <w:t>a</w:t>
      </w:r>
      <w:r>
        <w:rPr>
          <w:color w:val="A70741"/>
          <w:spacing w:val="-43"/>
        </w:rPr>
        <w:t> </w:t>
      </w:r>
      <w:r>
        <w:rPr>
          <w:color w:val="A70741"/>
        </w:rPr>
        <w:t>narrowing</w:t>
      </w:r>
      <w:r>
        <w:rPr>
          <w:color w:val="A70741"/>
          <w:spacing w:val="-44"/>
        </w:rPr>
        <w:t> </w:t>
      </w:r>
      <w:r>
        <w:rPr>
          <w:color w:val="A70741"/>
        </w:rPr>
        <w:t>in the</w:t>
      </w:r>
      <w:r>
        <w:rPr>
          <w:color w:val="A70741"/>
          <w:spacing w:val="-40"/>
        </w:rPr>
        <w:t> </w:t>
      </w:r>
      <w:r>
        <w:rPr>
          <w:color w:val="A70741"/>
        </w:rPr>
        <w:t>current</w:t>
      </w:r>
      <w:r>
        <w:rPr>
          <w:color w:val="A70741"/>
          <w:spacing w:val="-39"/>
        </w:rPr>
        <w:t> </w:t>
      </w:r>
      <w:r>
        <w:rPr>
          <w:color w:val="A70741"/>
        </w:rPr>
        <w:t>account</w:t>
      </w:r>
      <w:r>
        <w:rPr>
          <w:color w:val="A70741"/>
          <w:spacing w:val="-39"/>
        </w:rPr>
        <w:t> </w:t>
      </w:r>
      <w:r>
        <w:rPr>
          <w:color w:val="A70741"/>
        </w:rPr>
        <w:t>deficit</w:t>
      </w:r>
      <w:r>
        <w:rPr>
          <w:color w:val="A70741"/>
          <w:spacing w:val="-40"/>
        </w:rPr>
        <w:t> </w:t>
      </w:r>
      <w:r>
        <w:rPr>
          <w:color w:val="A70741"/>
        </w:rPr>
        <w:t>against</w:t>
      </w:r>
      <w:r>
        <w:rPr>
          <w:color w:val="A70741"/>
          <w:spacing w:val="-39"/>
        </w:rPr>
        <w:t> </w:t>
      </w:r>
      <w:r>
        <w:rPr>
          <w:color w:val="A70741"/>
        </w:rPr>
        <w:t>a</w:t>
      </w:r>
      <w:r>
        <w:rPr>
          <w:color w:val="A70741"/>
          <w:spacing w:val="-39"/>
        </w:rPr>
        <w:t> </w:t>
      </w:r>
      <w:r>
        <w:rPr>
          <w:color w:val="A70741"/>
        </w:rPr>
        <w:t>backdrop</w:t>
      </w:r>
      <w:r>
        <w:rPr>
          <w:color w:val="A70741"/>
          <w:spacing w:val="-39"/>
        </w:rPr>
        <w:t> </w:t>
      </w:r>
      <w:r>
        <w:rPr>
          <w:color w:val="A70741"/>
        </w:rPr>
        <w:t>of</w:t>
      </w:r>
      <w:r>
        <w:rPr>
          <w:color w:val="A70741"/>
          <w:spacing w:val="-40"/>
        </w:rPr>
        <w:t> </w:t>
      </w:r>
      <w:r>
        <w:rPr>
          <w:color w:val="A70741"/>
        </w:rPr>
        <w:t>modest global demand</w:t>
      </w:r>
      <w:r>
        <w:rPr>
          <w:color w:val="A70741"/>
          <w:spacing w:val="-37"/>
        </w:rPr>
        <w:t> </w:t>
      </w:r>
      <w:r>
        <w:rPr>
          <w:color w:val="A70741"/>
        </w:rPr>
        <w:t>growth</w:t>
      </w:r>
    </w:p>
    <w:p>
      <w:pPr>
        <w:pStyle w:val="BodyText"/>
        <w:spacing w:line="268" w:lineRule="auto"/>
        <w:ind w:left="153" w:right="252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nearly 7% of GDP at the start of 2016. That reflected deficits on both trade and income flows, in part due to the relatively 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 </w:t>
      </w:r>
      <w:r>
        <w:rPr>
          <w:color w:val="231F20"/>
          <w:w w:val="90"/>
        </w:rPr>
        <w:t>deficit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abroad,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flows.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It also reflects support from the sharp fall in sterling, which bolsters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discourages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sterling value of inflows of profits from abroad. The lower level of sterling also improves the UK net international investment position. Estimates suggest that around 60% of the stock of external liabilities is denominated in foreign currency, compared with more than 90% of the stock of external assets (Section 2). The outlook for trade and the 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crucially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partners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investors react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 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imports stronger 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assumed.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249"/>
      </w:pP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world.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regarding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 </w:t>
      </w:r>
      <w:r>
        <w:rPr>
          <w:color w:val="231F20"/>
          <w:w w:val="95"/>
        </w:rPr>
        <w:t>advanced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4"/>
        </w:rPr>
        <w:t> </w:t>
      </w:r>
      <w:r>
        <w:rPr>
          <w:color w:val="231F20"/>
        </w:rPr>
        <w:t>assume</w:t>
      </w:r>
      <w:r>
        <w:rPr>
          <w:color w:val="231F20"/>
          <w:spacing w:val="-43"/>
        </w:rPr>
        <w:t> </w:t>
      </w:r>
      <w:r>
        <w:rPr>
          <w:color w:val="231F20"/>
        </w:rPr>
        <w:t>limited</w:t>
      </w:r>
      <w:r>
        <w:rPr>
          <w:color w:val="231F20"/>
          <w:spacing w:val="-43"/>
        </w:rPr>
        <w:t> </w:t>
      </w:r>
      <w:r>
        <w:rPr>
          <w:color w:val="231F20"/>
        </w:rPr>
        <w:t>spillovers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32"/>
      </w:pP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countries. </w:t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 </w:t>
      </w:r>
      <w:r>
        <w:rPr>
          <w:color w:val="231F20"/>
          <w:w w:val="95"/>
        </w:rPr>
        <w:t>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5.E).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downside.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400"/>
      </w:pP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spillovers,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area.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weigh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resultant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partly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52" w:space="178"/>
            <w:col w:w="54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6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4768" from="40.334pt,-4.655291pt" to="255.767pt,-4.65529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5.6</w:t>
      </w:r>
      <w:r>
        <w:rPr>
          <w:b/>
          <w:color w:val="A70741"/>
          <w:spacing w:val="-20"/>
          <w:sz w:val="18"/>
        </w:rPr>
        <w:t> </w:t>
      </w:r>
      <w:r>
        <w:rPr>
          <w:color w:val="231F20"/>
          <w:sz w:val="18"/>
        </w:rPr>
        <w:t>Euro-area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322" w:right="0" w:firstLine="0"/>
        <w:jc w:val="left"/>
        <w:rPr>
          <w:rFonts w:ascii="Times New Roman"/>
          <w:i/>
          <w:sz w:val="12"/>
        </w:rPr>
      </w:pPr>
      <w:r>
        <w:rPr/>
        <w:pict>
          <v:shape style="position:absolute;margin-left:40.624802pt;margin-top:7.411784pt;width:5.8pt;height:6.5pt;mso-position-horizontal-relative:page;mso-position-vertical-relative:paragraph;z-index:15903232" coordorigin="812,148" coordsize="116,130" path="m870,148l812,213,870,278,928,213,870,148xe" filled="true" fillcolor="#74c043" stroked="false">
            <v:path arrowok="t"/>
            <v:fill type="solid"/>
            <w10:wrap type="none"/>
          </v:shape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19"/>
          <w:w w:val="95"/>
          <w:sz w:val="12"/>
        </w:rPr>
        <w:t> </w:t>
      </w:r>
      <w:r>
        <w:rPr>
          <w:rFonts w:ascii="Times New Roman"/>
          <w:i/>
          <w:color w:val="231F20"/>
          <w:w w:val="95"/>
          <w:sz w:val="12"/>
        </w:rPr>
        <w:t>Report</w:t>
      </w:r>
    </w:p>
    <w:p>
      <w:pPr>
        <w:spacing w:line="106" w:lineRule="exact" w:before="84"/>
        <w:ind w:left="322" w:right="0" w:firstLine="0"/>
        <w:jc w:val="left"/>
        <w:rPr>
          <w:sz w:val="12"/>
        </w:rPr>
      </w:pPr>
      <w:r>
        <w:rPr/>
        <w:pict>
          <v:shape style="position:absolute;margin-left:40.624802pt;margin-top:5.061811pt;width:5.8pt;height:6.5pt;mso-position-horizontal-relative:page;mso-position-vertical-relative:paragraph;z-index:15903744" coordorigin="812,101" coordsize="116,130" path="m870,101l812,166,870,231,928,166,870,101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consistent with MPC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66" w:right="436"/>
      </w:pPr>
      <w:r>
        <w:rPr>
          <w:color w:val="231F20"/>
          <w:w w:val="90"/>
        </w:rPr>
        <w:t>offset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curve, </w:t>
      </w:r>
      <w:r>
        <w:rPr>
          <w:color w:val="231F20"/>
          <w:w w:val="95"/>
        </w:rPr>
        <w:t>falls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  <w:w w:val="90"/>
        </w:rPr>
        <w:t>participants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2293" w:space="3023"/>
            <w:col w:w="5414"/>
          </w:cols>
        </w:sectPr>
      </w:pPr>
    </w:p>
    <w:p>
      <w:pPr>
        <w:spacing w:before="34"/>
        <w:ind w:left="3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25" w:lineRule="exact" w:before="0"/>
        <w:ind w:left="3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 on previous year</w:t>
      </w:r>
    </w:p>
    <w:p>
      <w:pPr>
        <w:spacing w:line="125" w:lineRule="exact" w:before="0"/>
        <w:ind w:left="2147" w:right="0" w:firstLine="0"/>
        <w:jc w:val="left"/>
        <w:rPr>
          <w:sz w:val="12"/>
        </w:rPr>
      </w:pPr>
      <w:r>
        <w:rPr/>
        <w:pict>
          <v:group style="position:absolute;margin-left:40.333996pt;margin-top:3.175568pt;width:184.75pt;height:142.25pt;mso-position-horizontal-relative:page;mso-position-vertical-relative:paragraph;z-index:15904256" coordorigin="807,64" coordsize="3695,2845">
            <v:shape style="position:absolute;left:4388;top:1481;width:114;height:948" coordorigin="4388,1482" coordsize="114,948" path="m4388,2429l4502,2429m4388,1955l4502,1955m4388,1482l4502,1482e" filled="false" stroked="true" strokeweight=".499924pt" strokecolor="#231f20">
              <v:path arrowok="t"/>
              <v:stroke dashstyle="solid"/>
            </v:shape>
            <v:line style="position:absolute" from="987,1482" to="4326,1482" stroked="true" strokeweight=".499947pt" strokecolor="#231f20">
              <v:stroke dashstyle="solid"/>
            </v:line>
            <v:shape style="position:absolute;left:986;top:689;width:2718;height:1860" coordorigin="987,690" coordsize="2718,1860" path="m987,1253l1196,1319m1196,1319l1405,1001m1405,1001l1614,1057m1614,1057l1823,690m1823,690l2032,760m2032,760l2241,1396m2241,1396l2450,2550m2450,2550l2659,1009m2659,1009l2868,1092m2868,1092l3077,1676m3077,1676l3286,1543m3286,1543l3495,1268m3495,1268l3704,1113e" filled="false" stroked="true" strokeweight=".999848pt" strokecolor="#286393">
              <v:path arrowok="t"/>
              <v:stroke dashstyle="solid"/>
            </v:shape>
            <v:line style="position:absolute" from="4388,1008" to="4502,1008" stroked="true" strokeweight=".499947pt" strokecolor="#231f20">
              <v:stroke dashstyle="solid"/>
            </v:line>
            <v:shape style="position:absolute;left:3850;top:965;width:554;height:205" coordorigin="3851,965" coordsize="554,205" path="m3976,1067l3913,979,3851,1067,3913,1155,3976,1067xm4185,1067l4122,979,4060,1067,4122,1155,4185,1067xm4404,1067l4331,965,4259,1067,4331,1169,4404,1067xe" filled="true" fillcolor="#74c043" stroked="false">
              <v:path arrowok="t"/>
              <v:fill type="solid"/>
            </v:shape>
            <v:shape style="position:absolute;left:3850;top:979;width:544;height:295" coordorigin="3851,979" coordsize="544,295" path="m3976,1126l3913,1038,3851,1126,3913,1214,3976,1126xm4185,1186l4122,1098,4060,1186,4122,1273,4185,1186xm4394,1067l4331,979,4269,1067,4331,1155,4394,1067xe" filled="true" fillcolor="#fcaf17" stroked="false">
              <v:path arrowok="t"/>
              <v:fill type="solid"/>
            </v:shape>
            <v:shape style="position:absolute;left:817;top:1017;width:114;height:1422" coordorigin="817,1018" coordsize="114,1422" path="m817,2439l931,2439m817,1965l931,1965m817,1492l931,1492m817,1018l931,1018e" filled="false" stroked="true" strokeweight=".499924pt" strokecolor="#231f20">
              <v:path arrowok="t"/>
              <v:stroke dashstyle="solid"/>
            </v:shape>
            <v:line style="position:absolute" from="4388,534" to="4502,534" stroked="true" strokeweight=".499947pt" strokecolor="#231f20">
              <v:stroke dashstyle="solid"/>
            </v:line>
            <v:shape style="position:absolute;left:986;top:2787;width:3345;height:114" coordorigin="987,2788" coordsize="3345,114" path="m987,2788l987,2901m1405,2788l1405,2901m1823,2788l1823,2901m2241,2788l2241,2901m2659,2788l2659,2901m3078,2788l3078,2901m3496,2788l3496,2901m3914,2788l3914,2901m4332,2788l4332,2901e" filled="false" stroked="true" strokeweight=".499924pt" strokecolor="#231f20">
              <v:path arrowok="t"/>
              <v:stroke dashstyle="solid"/>
            </v:shape>
            <v:line style="position:absolute" from="817,544" to="931,544" stroked="true" strokeweight=".499947pt" strokecolor="#231f20">
              <v:stroke dashstyle="solid"/>
            </v:line>
            <v:rect style="position:absolute;left:811;top:68;width:3685;height:2835" filled="false" stroked="true" strokeweight=".49993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7"/>
        <w:ind w:left="212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9"/>
        <w:ind w:left="21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0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/>
        <w:ind w:left="377" w:right="580"/>
      </w:pPr>
      <w:r>
        <w:rPr/>
        <w:br w:type="column"/>
      </w: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little</w:t>
      </w:r>
      <w:r>
        <w:rPr>
          <w:color w:val="231F20"/>
          <w:spacing w:val="-32"/>
        </w:rPr>
        <w:t> </w:t>
      </w:r>
      <w:r>
        <w:rPr>
          <w:color w:val="231F20"/>
        </w:rPr>
        <w:t>weaker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projected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May</w:t>
      </w:r>
      <w:r>
        <w:rPr>
          <w:color w:val="231F20"/>
          <w:spacing w:val="-32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5.6).</w:t>
      </w:r>
    </w:p>
    <w:p>
      <w:pPr>
        <w:pStyle w:val="BodyText"/>
        <w:spacing w:line="268" w:lineRule="auto"/>
        <w:ind w:left="377" w:right="334"/>
      </w:pPr>
      <w:r>
        <w:rPr>
          <w:color w:val="231F20"/>
          <w:w w:val="95"/>
        </w:rPr>
        <w:t>Long-standing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vulnerabilities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area </w:t>
      </w:r>
      <w:r>
        <w:rPr>
          <w:color w:val="231F20"/>
          <w:w w:val="90"/>
        </w:rPr>
        <w:t>remain: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 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countries.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377" w:right="241"/>
      </w:pP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afield,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spillovers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marked.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United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 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normalisation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expected to support strengthening domestic demand growth.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3" w:equalWidth="0">
            <w:col w:w="1648" w:space="131"/>
            <w:col w:w="2255" w:space="1072"/>
            <w:col w:w="5624"/>
          </w:cols>
        </w:sectPr>
      </w:pPr>
    </w:p>
    <w:p>
      <w:pPr>
        <w:spacing w:line="105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693" w:val="left" w:leader="none"/>
          <w:tab w:pos="1112" w:val="left" w:leader="none"/>
          <w:tab w:pos="1530" w:val="left" w:leader="none"/>
          <w:tab w:pos="1948" w:val="left" w:leader="none"/>
          <w:tab w:pos="2366" w:val="left" w:leader="none"/>
          <w:tab w:pos="2784" w:val="left" w:leader="none"/>
          <w:tab w:pos="3202" w:val="left" w:leader="none"/>
          <w:tab w:pos="3620" w:val="left" w:leader="none"/>
        </w:tabs>
        <w:spacing w:line="124" w:lineRule="exact" w:before="0"/>
        <w:ind w:left="215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before="72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Sources: Eurostat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6" w:right="0" w:firstLine="0"/>
        <w:jc w:val="left"/>
        <w:rPr>
          <w:sz w:val="11"/>
        </w:rPr>
      </w:pPr>
      <w:r>
        <w:rPr>
          <w:color w:val="231F20"/>
          <w:sz w:val="11"/>
        </w:rPr>
        <w:t>(a) Calendar-year growth rates. Chained-volume measure.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0" w:lineRule="exact"/>
        <w:ind w:left="135" w:right="-49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2" w:right="0" w:firstLine="0"/>
        <w:jc w:val="left"/>
        <w:rPr>
          <w:sz w:val="12"/>
        </w:rPr>
      </w:pPr>
      <w:r>
        <w:rPr>
          <w:b/>
          <w:color w:val="A70741"/>
          <w:sz w:val="18"/>
        </w:rPr>
        <w:t>Chart 5.7 </w:t>
      </w:r>
      <w:r>
        <w:rPr>
          <w:color w:val="231F20"/>
          <w:sz w:val="18"/>
        </w:rPr>
        <w:t>Import price inflation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92" w:right="0" w:firstLine="0"/>
        <w:jc w:val="left"/>
        <w:rPr>
          <w:rFonts w:ascii="Times New Roman"/>
          <w:i/>
          <w:sz w:val="12"/>
        </w:rPr>
      </w:pPr>
      <w:r>
        <w:rPr/>
        <w:pict>
          <v:shape style="position:absolute;margin-left:39.120972pt;margin-top:7.415481pt;width:5.8pt;height:6.5pt;mso-position-horizontal-relative:page;mso-position-vertical-relative:paragraph;z-index:15905792" coordorigin="782,148" coordsize="116,130" path="m840,278l782,213,840,148,898,213,840,278xe" filled="true" fillcolor="#74c043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at the time of the 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84"/>
        <w:ind w:left="292" w:right="0" w:firstLine="0"/>
        <w:jc w:val="left"/>
        <w:rPr>
          <w:sz w:val="12"/>
        </w:rPr>
      </w:pPr>
      <w:r>
        <w:rPr/>
        <w:pict>
          <v:shape style="position:absolute;margin-left:39.120972pt;margin-top:5.064471pt;width:5.8pt;height:6.5pt;mso-position-horizontal-relative:page;mso-position-vertical-relative:paragraph;z-index:15906304" coordorigin="782,101" coordsize="116,130" path="m840,231l782,166,840,101,898,166,840,231xe" filled="true" fillcolor="#fcaf17" stroked="false">
            <v:path arrowok="t"/>
            <v:fill type="solid"/>
            <w10:wrap type="none"/>
          </v:shape>
        </w:pict>
      </w:r>
      <w:r>
        <w:rPr>
          <w:color w:val="231F20"/>
          <w:sz w:val="12"/>
        </w:rPr>
        <w:t>Projection consistent with MPC</w:t>
      </w:r>
    </w:p>
    <w:p>
      <w:pPr>
        <w:pStyle w:val="BodyText"/>
        <w:spacing w:line="268" w:lineRule="auto"/>
        <w:ind w:left="142" w:right="571"/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yield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curve,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leaving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US</w:t>
      </w:r>
      <w:r>
        <w:rPr>
          <w:color w:val="231F20"/>
          <w:spacing w:val="-35"/>
        </w:rPr>
        <w:t> </w:t>
      </w:r>
      <w:r>
        <w:rPr>
          <w:color w:val="231F20"/>
        </w:rPr>
        <w:t>GDP</w:t>
      </w:r>
      <w:r>
        <w:rPr>
          <w:color w:val="231F20"/>
          <w:spacing w:val="-35"/>
        </w:rPr>
        <w:t> </w:t>
      </w:r>
      <w:r>
        <w:rPr>
          <w:color w:val="231F20"/>
        </w:rPr>
        <w:t>broadly</w:t>
      </w:r>
      <w:r>
        <w:rPr>
          <w:color w:val="231F20"/>
          <w:spacing w:val="-35"/>
        </w:rPr>
        <w:t> </w:t>
      </w:r>
      <w:r>
        <w:rPr>
          <w:color w:val="231F20"/>
        </w:rPr>
        <w:t>unchanged</w:t>
      </w:r>
      <w:r>
        <w:rPr>
          <w:color w:val="231F20"/>
          <w:spacing w:val="-35"/>
        </w:rPr>
        <w:t> </w:t>
      </w:r>
      <w:r>
        <w:rPr>
          <w:color w:val="231F20"/>
        </w:rPr>
        <w:t>(Table</w:t>
      </w:r>
      <w:r>
        <w:rPr>
          <w:color w:val="231F20"/>
          <w:spacing w:val="-35"/>
        </w:rPr>
        <w:t> </w:t>
      </w:r>
      <w:r>
        <w:rPr>
          <w:color w:val="231F20"/>
        </w:rPr>
        <w:t>5.E).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42" w:right="323"/>
      </w:pP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US</w:t>
      </w:r>
      <w:r>
        <w:rPr>
          <w:color w:val="231F20"/>
          <w:spacing w:val="-37"/>
        </w:rPr>
        <w:t> </w:t>
      </w:r>
      <w:r>
        <w:rPr>
          <w:color w:val="231F20"/>
        </w:rPr>
        <w:t>yield</w:t>
      </w:r>
      <w:r>
        <w:rPr>
          <w:color w:val="231F20"/>
          <w:spacing w:val="-37"/>
        </w:rPr>
        <w:t> </w:t>
      </w:r>
      <w:r>
        <w:rPr>
          <w:color w:val="231F20"/>
        </w:rPr>
        <w:t>curve</w:t>
      </w:r>
      <w:r>
        <w:rPr>
          <w:color w:val="231F20"/>
          <w:spacing w:val="-37"/>
        </w:rPr>
        <w:t> </w:t>
      </w:r>
      <w:r>
        <w:rPr>
          <w:color w:val="231F20"/>
        </w:rPr>
        <w:t>provides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support</w:t>
      </w:r>
      <w:r>
        <w:rPr>
          <w:color w:val="231F20"/>
          <w:spacing w:val="-3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(EMEs)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risk,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pronounced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tightening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trigger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renewed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40"/>
          <w:cols w:num="2" w:equalWidth="0">
            <w:col w:w="4032" w:space="1309"/>
            <w:col w:w="5389"/>
          </w:cols>
        </w:sectPr>
      </w:pPr>
    </w:p>
    <w:p>
      <w:pPr>
        <w:spacing w:line="64" w:lineRule="exact" w:before="0"/>
        <w:ind w:left="3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August</w:t>
      </w:r>
    </w:p>
    <w:p>
      <w:pPr>
        <w:spacing w:line="120" w:lineRule="exact" w:before="0"/>
        <w:ind w:left="34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previous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</w:p>
    <w:p>
      <w:pPr>
        <w:spacing w:line="125" w:lineRule="exact" w:before="0"/>
        <w:ind w:left="2117" w:right="0" w:firstLine="0"/>
        <w:jc w:val="left"/>
        <w:rPr>
          <w:sz w:val="12"/>
        </w:rPr>
      </w:pPr>
      <w:r>
        <w:rPr/>
        <w:pict>
          <v:group style="position:absolute;margin-left:39.323196pt;margin-top:2.454816pt;width:184.75pt;height:142.25pt;mso-position-horizontal-relative:page;mso-position-vertical-relative:paragraph;z-index:15905280" coordorigin="786,49" coordsize="3695,2845">
            <v:shape style="position:absolute;left:4367;top:1949;width:114;height:473" coordorigin="4368,1950" coordsize="114,473" path="m4368,2422l4481,2422m4368,1950l4481,1950e" filled="false" stroked="true" strokeweight=".499924pt" strokecolor="#231f20">
              <v:path arrowok="t"/>
              <v:stroke dashstyle="solid"/>
            </v:shape>
            <v:line style="position:absolute" from="962,1950" to="4345,1950" stroked="true" strokeweight=".499947pt" strokecolor="#231f20">
              <v:stroke dashstyle="solid"/>
            </v:line>
            <v:shape style="position:absolute;left:3912;top:1764;width:463;height:206" coordorigin="3912,1765" coordsize="463,206" path="m4053,1855l3982,1765,3912,1855,3982,1946,4053,1855xm4214,1879l4144,1788,4073,1879,4144,1970,4214,1879xm4375,1879l4305,1788,4234,1879,4305,1970,4375,1879xe" filled="true" fillcolor="#74c043" stroked="false">
              <v:path arrowok="t"/>
              <v:fill type="solid"/>
            </v:shape>
            <v:shape style="position:absolute;left:4073;top:1646;width:302;height:229" coordorigin="4073,1647" coordsize="302,229" path="m4214,1737l4144,1647,4073,1737,4144,1828,4214,1737xm4375,1784l4305,1694,4234,1784,4305,1875,4375,1784xe" filled="true" fillcolor="#fcaf17" stroked="false">
              <v:path arrowok="t"/>
              <v:fill type="solid"/>
            </v:shape>
            <v:shape style="position:absolute;left:797;top:1949;width:114;height:473" coordorigin="797,1950" coordsize="114,473" path="m797,1950l910,1950m797,2422l910,2422e" filled="false" stroked="true" strokeweight=".499924pt" strokecolor="#231f20">
              <v:path arrowok="t"/>
              <v:stroke dashstyle="solid"/>
            </v:shape>
            <v:shape style="position:absolute;left:961;top:1627;width:1007;height:965" coordorigin="962,1627" coordsize="1007,965" path="m962,2592l1002,2469m1002,2469l1042,2499m1042,2499l1083,2445m1083,2445l1123,2165m1123,2165l1163,2046m1163,2046l1204,1888m1204,1888l1244,1917m1244,1917l1284,1859m1284,1859l1324,1729m1324,1729l1365,1682m1365,1682l1405,1627m1405,1627l1445,1635m1445,1635l1485,1795m1485,1795l1526,2074m1526,2074l1566,2263m1566,2263l1606,2292m1606,2292l1647,2256m1647,2256l1687,2148m1687,2148l1727,2036m1727,2036l1767,1896m1767,1896l1808,1953m1808,1953l1848,1842m1848,1842l1888,1851m1888,1851l1928,2155m1928,2155l1969,2056e" filled="false" stroked="true" strokeweight=".999848pt" strokecolor="#00568b">
              <v:path arrowok="t"/>
              <v:stroke dashstyle="solid"/>
            </v:shape>
            <v:line style="position:absolute" from="1959,2056" to="2019,2056" stroked="true" strokeweight="1.046888pt" strokecolor="#00568b">
              <v:stroke dashstyle="solid"/>
            </v:line>
            <v:shape style="position:absolute;left:2009;top:425;width:1128;height:1817" coordorigin="2009,425" coordsize="1128,1817" path="m2009,2057l2049,1902m2049,1902l2090,1656m2090,1656l2130,1706m2130,1706l2170,1485m2170,1485l2210,1541m2210,1541l2251,1476m2251,1476l2291,1586m2291,1586l2331,1821m2331,1821l2371,1981m2371,1981l2412,2242m2412,2242l2452,2034m2452,2034l2492,1948m2492,1948l2533,1596m2533,1596l2573,964m2573,964l2613,620m2613,620l2653,425m2653,425l2694,799m2694,799l2734,1140m2734,1140l2774,1849m2774,1849l2814,2115m2814,2115l2855,1890m2855,1890l2895,1860m2895,1860l2935,1492m2935,1492l2976,1509m2976,1509l3016,1434m3016,1434l3056,1350m3056,1350l3096,1226m3096,1226l3137,1088e" filled="false" stroked="true" strokeweight=".999848pt" strokecolor="#00568b">
              <v:path arrowok="t"/>
              <v:stroke dashstyle="solid"/>
            </v:shape>
            <v:line style="position:absolute" from="3157,1078" to="3157,1582" stroked="true" strokeweight="3.013404pt" strokecolor="#00568b">
              <v:stroke dashstyle="solid"/>
            </v:line>
            <v:line style="position:absolute" from="3177,1572" to="3217,1684" stroked="true" strokeweight=".999812pt" strokecolor="#00568b">
              <v:stroke dashstyle="solid"/>
            </v:line>
            <v:line style="position:absolute" from="3237,1674" to="3237,2095" stroked="true" strokeweight="3.013404pt" strokecolor="#00568b">
              <v:stroke dashstyle="solid"/>
            </v:line>
            <v:shape style="position:absolute;left:3247;top:1828;width:625;height:695" type="#_x0000_t75" stroked="false">
              <v:imagedata r:id="rId98" o:title=""/>
            </v:shape>
            <v:shape style="position:absolute;left:4367;top:532;width:114;height:946" coordorigin="4368,532" coordsize="114,946" path="m4368,1477l4481,1477m4368,1005l4481,1005m4368,532l4481,532e" filled="false" stroked="true" strokeweight=".499924pt" strokecolor="#231f20">
              <v:path arrowok="t"/>
              <v:stroke dashstyle="solid"/>
            </v:shape>
            <v:shape style="position:absolute;left:961;top:2773;width:2900;height:114" coordorigin="962,2773" coordsize="2900,114" path="m962,2773l962,2887m1445,2773l1445,2887m1929,2773l1929,2887m2412,2773l2412,2887m2895,2773l2895,2887m3379,2773l3379,2887m3862,2773l3862,2887e" filled="false" stroked="true" strokeweight=".499924pt" strokecolor="#231f20">
              <v:path arrowok="t"/>
              <v:stroke dashstyle="solid"/>
            </v:shape>
            <v:shape style="position:absolute;left:3912;top:1197;width:141;height:182" coordorigin="3912,1198" coordsize="141,182" path="m3982,1379l3912,1288,3982,1198,4053,1288,3982,1379xe" filled="true" fillcolor="#fcaf17" stroked="false">
              <v:path arrowok="t"/>
              <v:fill type="solid"/>
            </v:shape>
            <v:shape style="position:absolute;left:797;top:532;width:114;height:946" coordorigin="797,532" coordsize="114,946" path="m797,1477l910,1477m797,1005l910,1005m797,532l910,532e" filled="false" stroked="true" strokeweight=".499924pt" strokecolor="#231f20">
              <v:path arrowok="t"/>
              <v:stroke dashstyle="solid"/>
            </v:shape>
            <v:rect style="position:absolute;left:791;top:54;width:3685;height:2835" filled="false" stroked="true" strokeweight=".49993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2"/>
        <w:ind w:left="213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3"/>
        <w:ind w:left="214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line="268" w:lineRule="auto" w:before="28"/>
        <w:ind w:left="347" w:right="269"/>
      </w:pPr>
      <w:r>
        <w:rPr/>
        <w:br w:type="column"/>
      </w:r>
      <w:r>
        <w:rPr>
          <w:color w:val="231F20"/>
          <w:w w:val="95"/>
        </w:rPr>
        <w:t>capital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China,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95"/>
        </w:rPr>
        <w:t>years. In the central projection, GDP growth in China is 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6% </w:t>
      </w:r>
      <w:r>
        <w:rPr>
          <w:color w:val="231F20"/>
          <w:w w:val="95"/>
        </w:rPr>
        <w:t>a year, but that is likely to be associated with further 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 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average rates.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347"/>
      </w:pPr>
      <w:r>
        <w:rPr>
          <w:color w:val="A70741"/>
        </w:rPr>
        <w:t>Key</w:t>
      </w:r>
      <w:r>
        <w:rPr>
          <w:color w:val="A70741"/>
          <w:spacing w:val="-34"/>
        </w:rPr>
        <w:t> </w:t>
      </w:r>
      <w:r>
        <w:rPr>
          <w:color w:val="A70741"/>
        </w:rPr>
        <w:t>Judgement</w:t>
      </w:r>
      <w:r>
        <w:rPr>
          <w:color w:val="A70741"/>
          <w:spacing w:val="-33"/>
        </w:rPr>
        <w:t> </w:t>
      </w:r>
      <w:r>
        <w:rPr>
          <w:color w:val="A70741"/>
        </w:rPr>
        <w:t>4:</w:t>
      </w:r>
      <w:r>
        <w:rPr>
          <w:color w:val="A70741"/>
          <w:spacing w:val="-7"/>
        </w:rPr>
        <w:t> </w:t>
      </w:r>
      <w:r>
        <w:rPr>
          <w:color w:val="A70741"/>
        </w:rPr>
        <w:t>domestic</w:t>
      </w:r>
      <w:r>
        <w:rPr>
          <w:color w:val="A70741"/>
          <w:spacing w:val="-33"/>
        </w:rPr>
        <w:t> </w:t>
      </w:r>
      <w:r>
        <w:rPr>
          <w:color w:val="A70741"/>
        </w:rPr>
        <w:t>cost</w:t>
      </w:r>
      <w:r>
        <w:rPr>
          <w:color w:val="A70741"/>
          <w:spacing w:val="-33"/>
        </w:rPr>
        <w:t> </w:t>
      </w:r>
      <w:r>
        <w:rPr>
          <w:color w:val="A70741"/>
        </w:rPr>
        <w:t>pressures</w:t>
      </w:r>
      <w:r>
        <w:rPr>
          <w:color w:val="A70741"/>
          <w:spacing w:val="-34"/>
        </w:rPr>
        <w:t> </w:t>
      </w:r>
      <w:r>
        <w:rPr>
          <w:color w:val="A70741"/>
        </w:rPr>
        <w:t>remain</w:t>
      </w:r>
      <w:r>
        <w:rPr>
          <w:color w:val="A70741"/>
          <w:spacing w:val="-33"/>
        </w:rPr>
        <w:t> </w:t>
      </w:r>
      <w:r>
        <w:rPr>
          <w:color w:val="A70741"/>
        </w:rPr>
        <w:t>soft</w:t>
      </w:r>
      <w:r>
        <w:rPr>
          <w:color w:val="A70741"/>
          <w:spacing w:val="-34"/>
        </w:rPr>
        <w:t> </w:t>
      </w:r>
      <w:r>
        <w:rPr>
          <w:color w:val="A70741"/>
        </w:rPr>
        <w:t>but</w:t>
      </w:r>
    </w:p>
    <w:p>
      <w:pPr>
        <w:spacing w:after="0"/>
        <w:sectPr>
          <w:type w:val="continuous"/>
          <w:pgSz w:w="11910" w:h="16840"/>
          <w:pgMar w:top="1540" w:bottom="0" w:left="640" w:right="540"/>
          <w:cols w:num="3" w:equalWidth="0">
            <w:col w:w="1618" w:space="162"/>
            <w:col w:w="2284" w:space="1071"/>
            <w:col w:w="5595"/>
          </w:cols>
        </w:sectPr>
      </w:pPr>
    </w:p>
    <w:p>
      <w:pPr>
        <w:spacing w:line="118" w:lineRule="exact" w:before="80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16" w:val="left" w:leader="none"/>
          <w:tab w:pos="1299" w:val="left" w:leader="none"/>
          <w:tab w:pos="1782" w:val="left" w:leader="none"/>
          <w:tab w:pos="2265" w:val="left" w:leader="none"/>
          <w:tab w:pos="2749" w:val="left" w:leader="none"/>
          <w:tab w:pos="3232" w:val="left" w:leader="none"/>
        </w:tabs>
        <w:spacing w:line="118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2001</w:t>
        <w:tab/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42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42" w:right="0" w:firstLine="0"/>
        <w:jc w:val="left"/>
        <w:rPr>
          <w:sz w:val="11"/>
        </w:rPr>
      </w:pPr>
      <w:r>
        <w:rPr>
          <w:color w:val="231F20"/>
          <w:sz w:val="11"/>
        </w:rPr>
        <w:t>(a) Projections are four-quarter inflation rate in Q4. Excludes the impact of MTIC fraud.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39.685001pt;margin-top:15.256751pt;width:249.45pt;height:.1pt;mso-position-horizontal-relative:page;mso-position-vertical-relative:paragraph;z-index:-15554560;mso-wrap-distance-left:0;mso-wrap-distance-right:0" coordorigin="794,305" coordsize="4989,0" path="m794,305l5783,30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84" w:firstLine="0"/>
        <w:jc w:val="left"/>
        <w:rPr>
          <w:sz w:val="12"/>
        </w:rPr>
      </w:pPr>
      <w:r>
        <w:rPr>
          <w:b/>
          <w:color w:val="A70741"/>
          <w:sz w:val="18"/>
        </w:rPr>
        <w:t>Table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5.F</w:t>
      </w:r>
      <w:r>
        <w:rPr>
          <w:b/>
          <w:color w:val="A70741"/>
          <w:spacing w:val="-21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modal,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3"/>
          <w:sz w:val="18"/>
        </w:rPr>
        <w:t>median </w:t>
      </w:r>
      <w:r>
        <w:rPr>
          <w:color w:val="231F20"/>
          <w:sz w:val="18"/>
        </w:rPr>
        <w:t>and mean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paths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1562"/>
        <w:gridCol w:w="1424"/>
        <w:gridCol w:w="992"/>
      </w:tblGrid>
      <w:tr>
        <w:trPr>
          <w:trHeight w:val="252" w:hRule="atLeast"/>
        </w:trPr>
        <w:tc>
          <w:tcPr>
            <w:tcW w:w="10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42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422" w:right="3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Median</w:t>
            </w:r>
          </w:p>
        </w:tc>
        <w:tc>
          <w:tcPr>
            <w:tcW w:w="9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3" w:hRule="atLeast"/>
        </w:trPr>
        <w:tc>
          <w:tcPr>
            <w:tcW w:w="10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2016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5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(2.0)</w:t>
            </w:r>
          </w:p>
        </w:tc>
        <w:tc>
          <w:tcPr>
            <w:tcW w:w="142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20" w:right="4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 (2.0)</w:t>
            </w:r>
          </w:p>
        </w:tc>
        <w:tc>
          <w:tcPr>
            <w:tcW w:w="9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 (2.0)</w:t>
            </w:r>
          </w:p>
        </w:tc>
      </w:tr>
      <w:tr>
        <w:trPr>
          <w:trHeight w:val="235" w:hRule="atLeast"/>
        </w:trPr>
        <w:tc>
          <w:tcPr>
            <w:tcW w:w="1013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2017</w:t>
            </w:r>
          </w:p>
        </w:tc>
        <w:tc>
          <w:tcPr>
            <w:tcW w:w="1562" w:type="dxa"/>
          </w:tcPr>
          <w:p>
            <w:pPr>
              <w:pStyle w:val="TableParagraph"/>
              <w:spacing w:before="36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 (2.3)</w:t>
            </w:r>
          </w:p>
        </w:tc>
        <w:tc>
          <w:tcPr>
            <w:tcW w:w="1424" w:type="dxa"/>
          </w:tcPr>
          <w:p>
            <w:pPr>
              <w:pStyle w:val="TableParagraph"/>
              <w:spacing w:before="36"/>
              <w:ind w:left="420" w:right="4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 (2.2)</w:t>
            </w:r>
          </w:p>
        </w:tc>
        <w:tc>
          <w:tcPr>
            <w:tcW w:w="992" w:type="dxa"/>
          </w:tcPr>
          <w:p>
            <w:pPr>
              <w:pStyle w:val="TableParagraph"/>
              <w:spacing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 (2.2)</w:t>
            </w:r>
          </w:p>
        </w:tc>
      </w:tr>
      <w:tr>
        <w:trPr>
          <w:trHeight w:val="201" w:hRule="atLeast"/>
        </w:trPr>
        <w:tc>
          <w:tcPr>
            <w:tcW w:w="1013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1562" w:type="dxa"/>
          </w:tcPr>
          <w:p>
            <w:pPr>
              <w:pStyle w:val="TableParagraph"/>
              <w:spacing w:line="145" w:lineRule="exact" w:before="36"/>
              <w:ind w:right="47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 (2.3)</w:t>
            </w:r>
          </w:p>
        </w:tc>
        <w:tc>
          <w:tcPr>
            <w:tcW w:w="1424" w:type="dxa"/>
          </w:tcPr>
          <w:p>
            <w:pPr>
              <w:pStyle w:val="TableParagraph"/>
              <w:spacing w:line="145" w:lineRule="exact" w:before="36"/>
              <w:ind w:left="422" w:right="38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(2.2)</w:t>
            </w:r>
          </w:p>
        </w:tc>
        <w:tc>
          <w:tcPr>
            <w:tcW w:w="992" w:type="dxa"/>
          </w:tcPr>
          <w:p>
            <w:pPr>
              <w:pStyle w:val="TableParagraph"/>
              <w:spacing w:line="145" w:lineRule="exact"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1.7 (2.2)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60"/>
        </w:numPr>
        <w:tabs>
          <w:tab w:pos="324" w:val="left" w:leader="none"/>
        </w:tabs>
        <w:spacing w:line="244" w:lineRule="auto" w:before="0" w:after="0"/>
        <w:ind w:left="323" w:right="11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calendar-year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modal,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 depend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backcast,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</w:p>
    <w:p>
      <w:pPr>
        <w:spacing w:line="244" w:lineRule="auto" w:before="0"/>
        <w:ind w:left="323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 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 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announced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Term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Funding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Scheme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(TFS)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reserves.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May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purchased </w:t>
      </w:r>
      <w:r>
        <w:rPr>
          <w:color w:val="231F20"/>
          <w:sz w:val="11"/>
        </w:rPr>
        <w:t>gilts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forecast period.</w:t>
      </w:r>
    </w:p>
    <w:p>
      <w:pPr>
        <w:pStyle w:val="ListParagraph"/>
        <w:numPr>
          <w:ilvl w:val="0"/>
          <w:numId w:val="60"/>
        </w:numPr>
        <w:tabs>
          <w:tab w:pos="324" w:val="left" w:leader="none"/>
        </w:tabs>
        <w:spacing w:line="244" w:lineRule="auto" w:before="0" w:after="0"/>
        <w:ind w:left="323" w:right="6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implications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calendar-year 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Without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anticipated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Committee’s </w:t>
      </w:r>
      <w:r>
        <w:rPr>
          <w:color w:val="231F20"/>
          <w:sz w:val="11"/>
        </w:rPr>
        <w:t>August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imply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calendar-year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2.0%.</w:t>
      </w:r>
    </w:p>
    <w:p>
      <w:pPr>
        <w:pStyle w:val="BodyText"/>
        <w:spacing w:line="268" w:lineRule="auto" w:before="27"/>
        <w:ind w:left="142" w:right="558"/>
      </w:pPr>
      <w:r>
        <w:rPr/>
        <w:br w:type="column"/>
      </w:r>
      <w:r>
        <w:rPr>
          <w:color w:val="A70741"/>
        </w:rPr>
        <w:t>higher</w:t>
      </w:r>
      <w:r>
        <w:rPr>
          <w:color w:val="A70741"/>
          <w:spacing w:val="-45"/>
        </w:rPr>
        <w:t> </w:t>
      </w:r>
      <w:r>
        <w:rPr>
          <w:color w:val="A70741"/>
        </w:rPr>
        <w:t>import</w:t>
      </w:r>
      <w:r>
        <w:rPr>
          <w:color w:val="A70741"/>
          <w:spacing w:val="-44"/>
        </w:rPr>
        <w:t> </w:t>
      </w:r>
      <w:r>
        <w:rPr>
          <w:color w:val="A70741"/>
        </w:rPr>
        <w:t>prices</w:t>
      </w:r>
      <w:r>
        <w:rPr>
          <w:color w:val="A70741"/>
          <w:spacing w:val="-44"/>
        </w:rPr>
        <w:t> </w:t>
      </w:r>
      <w:r>
        <w:rPr>
          <w:color w:val="A70741"/>
        </w:rPr>
        <w:t>take</w:t>
      </w:r>
      <w:r>
        <w:rPr>
          <w:color w:val="A70741"/>
          <w:spacing w:val="-44"/>
        </w:rPr>
        <w:t> </w:t>
      </w:r>
      <w:r>
        <w:rPr>
          <w:color w:val="A70741"/>
        </w:rPr>
        <w:t>inflation</w:t>
      </w:r>
      <w:r>
        <w:rPr>
          <w:color w:val="A70741"/>
          <w:spacing w:val="-44"/>
        </w:rPr>
        <w:t> </w:t>
      </w:r>
      <w:r>
        <w:rPr>
          <w:color w:val="A70741"/>
        </w:rPr>
        <w:t>back</w:t>
      </w:r>
      <w:r>
        <w:rPr>
          <w:color w:val="A70741"/>
          <w:spacing w:val="-44"/>
        </w:rPr>
        <w:t> </w:t>
      </w:r>
      <w:r>
        <w:rPr>
          <w:color w:val="A70741"/>
        </w:rPr>
        <w:t>to</w:t>
      </w:r>
      <w:r>
        <w:rPr>
          <w:color w:val="A70741"/>
          <w:spacing w:val="-45"/>
        </w:rPr>
        <w:t> </w:t>
      </w:r>
      <w:r>
        <w:rPr>
          <w:color w:val="A70741"/>
        </w:rPr>
        <w:t>the</w:t>
      </w:r>
      <w:r>
        <w:rPr>
          <w:color w:val="A70741"/>
          <w:spacing w:val="-44"/>
        </w:rPr>
        <w:t> </w:t>
      </w:r>
      <w:r>
        <w:rPr>
          <w:color w:val="A70741"/>
        </w:rPr>
        <w:t>2%</w:t>
      </w:r>
      <w:r>
        <w:rPr>
          <w:color w:val="A70741"/>
          <w:spacing w:val="-44"/>
        </w:rPr>
        <w:t> </w:t>
      </w:r>
      <w:r>
        <w:rPr>
          <w:color w:val="A70741"/>
        </w:rPr>
        <w:t>target then</w:t>
      </w:r>
      <w:r>
        <w:rPr>
          <w:color w:val="A70741"/>
          <w:spacing w:val="-19"/>
        </w:rPr>
        <w:t> </w:t>
      </w:r>
      <w:r>
        <w:rPr>
          <w:color w:val="A70741"/>
        </w:rPr>
        <w:t>somewhat</w:t>
      </w:r>
      <w:r>
        <w:rPr>
          <w:color w:val="A70741"/>
          <w:spacing w:val="-19"/>
        </w:rPr>
        <w:t> </w:t>
      </w:r>
      <w:r>
        <w:rPr>
          <w:color w:val="A70741"/>
        </w:rPr>
        <w:t>above</w:t>
      </w:r>
      <w:r>
        <w:rPr>
          <w:color w:val="A70741"/>
          <w:spacing w:val="-18"/>
        </w:rPr>
        <w:t> </w:t>
      </w:r>
      <w:r>
        <w:rPr>
          <w:color w:val="A70741"/>
        </w:rPr>
        <w:t>it</w:t>
      </w:r>
    </w:p>
    <w:p>
      <w:pPr>
        <w:pStyle w:val="BodyText"/>
        <w:spacing w:line="268" w:lineRule="auto"/>
        <w:ind w:left="142" w:right="296"/>
      </w:pP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zero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18</w:t>
      </w:r>
      <w:r>
        <w:rPr>
          <w:color w:val="231F20"/>
          <w:spacing w:val="-45"/>
        </w:rPr>
        <w:t> </w:t>
      </w:r>
      <w:r>
        <w:rPr>
          <w:color w:val="231F20"/>
        </w:rPr>
        <w:t>months, </w:t>
      </w:r>
      <w:r>
        <w:rPr>
          <w:color w:val="231F20"/>
          <w:w w:val="90"/>
        </w:rPr>
        <w:t>largely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food,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imported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4).</w:t>
      </w:r>
    </w:p>
    <w:p>
      <w:pPr>
        <w:pStyle w:val="BodyText"/>
        <w:spacing w:line="268" w:lineRule="auto"/>
        <w:ind w:left="142" w:right="276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oil prices means that the contribution from external prices is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turn</w:t>
      </w:r>
      <w:r>
        <w:rPr>
          <w:color w:val="231F20"/>
          <w:spacing w:val="-45"/>
        </w:rPr>
        <w:t> </w:t>
      </w:r>
      <w:r>
        <w:rPr>
          <w:color w:val="231F20"/>
        </w:rPr>
        <w:t>positive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early</w:t>
      </w:r>
      <w:r>
        <w:rPr>
          <w:color w:val="231F20"/>
          <w:spacing w:val="-45"/>
        </w:rPr>
        <w:t> </w:t>
      </w:r>
      <w:r>
        <w:rPr>
          <w:color w:val="231F20"/>
        </w:rPr>
        <w:t>2017.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contrast,</w:t>
      </w:r>
      <w:r>
        <w:rPr>
          <w:color w:val="231F20"/>
          <w:spacing w:val="-45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soft,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growing margin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On balance,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 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until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2"/>
        </w:rPr>
        <w:t> </w:t>
      </w:r>
      <w:r>
        <w:rPr>
          <w:color w:val="231F20"/>
        </w:rPr>
        <w:t>2018</w:t>
      </w:r>
      <w:r>
        <w:rPr>
          <w:color w:val="231F20"/>
          <w:spacing w:val="-43"/>
        </w:rPr>
        <w:t> </w:t>
      </w:r>
      <w:r>
        <w:rPr>
          <w:color w:val="231F20"/>
        </w:rPr>
        <w:t>and,</w:t>
      </w:r>
      <w:r>
        <w:rPr>
          <w:color w:val="231F20"/>
          <w:spacing w:val="-42"/>
        </w:rPr>
        <w:t> </w:t>
      </w:r>
      <w:r>
        <w:rPr>
          <w:color w:val="231F20"/>
        </w:rPr>
        <w:t>conditioned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stimulus,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temporarily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thereafter.</w:t>
      </w:r>
      <w:r>
        <w:rPr>
          <w:color w:val="231F20"/>
          <w:spacing w:val="-17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stem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pass-through,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extent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drag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</w:rPr>
        <w:t>domestic</w:t>
      </w:r>
      <w:r>
        <w:rPr>
          <w:color w:val="231F20"/>
          <w:spacing w:val="-27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42" w:right="566"/>
      </w:pPr>
      <w:r>
        <w:rPr>
          <w:color w:val="231F20"/>
        </w:rPr>
        <w:t>The 15% fall in the sterling exchange rate since </w:t>
      </w:r>
      <w:r>
        <w:rPr>
          <w:color w:val="231F20"/>
          <w:w w:val="95"/>
        </w:rPr>
        <w:t>November 2015 will, over time, be reflected in higher </w:t>
      </w:r>
      <w:r>
        <w:rPr>
          <w:color w:val="231F20"/>
          <w:w w:val="90"/>
        </w:rPr>
        <w:t>consumer prices. Evidence from similar moves in the past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65" w:space="175"/>
            <w:col w:w="53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9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6" w:right="1075" w:firstLine="0"/>
        <w:jc w:val="left"/>
        <w:rPr>
          <w:sz w:val="12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9"/>
          <w:sz w:val="18"/>
        </w:rPr>
        <w:t> </w:t>
      </w:r>
      <w:r>
        <w:rPr>
          <w:b/>
          <w:color w:val="A70741"/>
          <w:sz w:val="18"/>
        </w:rPr>
        <w:t>5.8</w:t>
      </w:r>
      <w:r>
        <w:rPr>
          <w:b/>
          <w:color w:val="A70741"/>
          <w:spacing w:val="-20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pacing w:val="-7"/>
          <w:sz w:val="18"/>
        </w:rPr>
        <w:t>in </w:t>
      </w:r>
      <w:r>
        <w:rPr>
          <w:color w:val="231F20"/>
          <w:sz w:val="18"/>
        </w:rPr>
        <w:t>2018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Q3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45"/>
        <w:ind w:left="2395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0" w:right="1148" w:firstLine="0"/>
        <w:jc w:val="right"/>
        <w:rPr>
          <w:sz w:val="12"/>
        </w:rPr>
      </w:pPr>
      <w:r>
        <w:rPr/>
        <w:pict>
          <v:group style="position:absolute;margin-left:40.3409pt;margin-top:2.742201pt;width:184.8pt;height:150.5pt;mso-position-horizontal-relative:page;mso-position-vertical-relative:paragraph;z-index:15909376" coordorigin="807,55" coordsize="3696,3010">
            <v:shape style="position:absolute;left:806;top:54;width:3696;height:2905" type="#_x0000_t75" stroked="false">
              <v:imagedata r:id="rId99" o:title=""/>
            </v:shape>
            <v:shape style="position:absolute;left:1298;top:125;width:356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242;top:2872;width:2849;height:191" type="#_x0000_t202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48" w:firstLine="0"/>
        <w:jc w:val="right"/>
        <w:rPr>
          <w:sz w:val="12"/>
        </w:rPr>
      </w:pPr>
      <w:bookmarkStart w:name="5.2 The projections for demand, unemploy" w:id="56"/>
      <w:bookmarkEnd w:id="56"/>
      <w:r>
        <w:rPr/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3"/>
        <w:rPr>
          <w:sz w:val="15"/>
        </w:rPr>
      </w:pPr>
    </w:p>
    <w:p>
      <w:pPr>
        <w:pStyle w:val="ListParagraph"/>
        <w:numPr>
          <w:ilvl w:val="0"/>
          <w:numId w:val="61"/>
        </w:numPr>
        <w:tabs>
          <w:tab w:pos="337" w:val="left" w:leader="none"/>
        </w:tabs>
        <w:spacing w:line="244" w:lineRule="auto" w:before="0" w:after="0"/>
        <w:ind w:left="336" w:right="480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5.8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market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 gilts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 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 period;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announced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(TFS)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 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 charts.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grey </w:t>
      </w:r>
      <w:r>
        <w:rPr>
          <w:color w:val="231F20"/>
          <w:w w:val="95"/>
          <w:sz w:val="11"/>
        </w:rPr>
        <w:t>outline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 gilts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61"/>
        </w:numPr>
        <w:tabs>
          <w:tab w:pos="337" w:val="left" w:leader="none"/>
        </w:tabs>
        <w:spacing w:line="244" w:lineRule="auto" w:before="0" w:after="0"/>
        <w:ind w:left="336" w:right="46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growth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3" w:right="0" w:firstLine="0"/>
        <w:jc w:val="left"/>
        <w:rPr>
          <w:sz w:val="18"/>
        </w:rPr>
      </w:pPr>
      <w:r>
        <w:rPr>
          <w:b/>
          <w:color w:val="A70741"/>
          <w:sz w:val="18"/>
        </w:rPr>
        <w:t>Table 5.G </w:t>
      </w:r>
      <w:r>
        <w:rPr>
          <w:color w:val="231F20"/>
          <w:sz w:val="18"/>
        </w:rPr>
        <w:t>Q4 CPI inflation</w:t>
      </w:r>
    </w:p>
    <w:p>
      <w:pPr>
        <w:tabs>
          <w:tab w:pos="3266" w:val="left" w:leader="none"/>
          <w:tab w:pos="4774" w:val="left" w:leader="none"/>
        </w:tabs>
        <w:spacing w:before="148"/>
        <w:ind w:left="1932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53"/>
      </w:pPr>
      <w:r>
        <w:rPr>
          <w:color w:val="231F20"/>
          <w:w w:val="95"/>
        </w:rPr>
        <w:t>suggests that the fall is unlikely to be fully reflected in</w:t>
      </w:r>
    </w:p>
    <w:p>
      <w:pPr>
        <w:pStyle w:val="BodyText"/>
        <w:spacing w:line="268" w:lineRule="auto" w:before="27"/>
        <w:ind w:left="153" w:right="160"/>
      </w:pP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absorb the change in sterling by lowering other costs or </w:t>
      </w:r>
      <w:r>
        <w:rPr>
          <w:color w:val="231F20"/>
          <w:w w:val="95"/>
        </w:rPr>
        <w:t>accepting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raise </w:t>
      </w:r>
      <w:r>
        <w:rPr>
          <w:color w:val="231F20"/>
        </w:rPr>
        <w:t>import</w:t>
      </w:r>
      <w:r>
        <w:rPr>
          <w:color w:val="231F20"/>
          <w:spacing w:val="-37"/>
        </w:rPr>
        <w:t> </w:t>
      </w:r>
      <w:r>
        <w:rPr>
          <w:color w:val="231F20"/>
        </w:rPr>
        <w:t>prices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around</w:t>
      </w:r>
      <w:r>
        <w:rPr>
          <w:color w:val="231F20"/>
          <w:spacing w:val="-36"/>
        </w:rPr>
        <w:t> </w:t>
      </w:r>
      <w:r>
        <w:rPr>
          <w:color w:val="231F20"/>
        </w:rPr>
        <w:t>10%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mid-2017</w:t>
      </w:r>
      <w:r>
        <w:rPr>
          <w:color w:val="231F20"/>
          <w:spacing w:val="-36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</w:rPr>
        <w:t>5.7).</w:t>
      </w:r>
      <w:r>
        <w:rPr>
          <w:color w:val="231F20"/>
          <w:spacing w:val="-12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petrol,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feed</w:t>
      </w:r>
      <w:r>
        <w:rPr>
          <w:color w:val="231F20"/>
          <w:spacing w:val="-35"/>
        </w:rPr>
        <w:t> </w:t>
      </w:r>
      <w:r>
        <w:rPr>
          <w:color w:val="231F20"/>
        </w:rPr>
        <w:t>through</w:t>
      </w:r>
      <w:r>
        <w:rPr>
          <w:color w:val="231F20"/>
          <w:spacing w:val="-35"/>
        </w:rPr>
        <w:t> </w:t>
      </w:r>
      <w:r>
        <w:rPr>
          <w:color w:val="231F20"/>
        </w:rPr>
        <w:t>quickly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retail</w:t>
      </w:r>
      <w:r>
        <w:rPr>
          <w:color w:val="231F20"/>
          <w:spacing w:val="-35"/>
        </w:rPr>
        <w:t> </w:t>
      </w:r>
      <w:r>
        <w:rPr>
          <w:color w:val="231F20"/>
        </w:rPr>
        <w:t>prices.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other</w:t>
      </w:r>
      <w:r>
        <w:rPr>
          <w:color w:val="231F20"/>
          <w:spacing w:val="-35"/>
        </w:rPr>
        <w:t> </w:t>
      </w:r>
      <w:r>
        <w:rPr>
          <w:color w:val="231F20"/>
        </w:rPr>
        <w:t>items,</w:t>
      </w:r>
    </w:p>
    <w:p>
      <w:pPr>
        <w:pStyle w:val="BodyText"/>
        <w:spacing w:line="268" w:lineRule="auto"/>
        <w:ind w:left="153" w:right="323"/>
      </w:pPr>
      <w:r>
        <w:rPr>
          <w:color w:val="231F20"/>
          <w:w w:val="95"/>
        </w:rPr>
        <w:t>pass-through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drawn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  <w:w w:val="90"/>
        </w:rPr>
        <w:t>non-energy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contributing</w:t>
      </w:r>
    </w:p>
    <w:p>
      <w:pPr>
        <w:pStyle w:val="BodyText"/>
        <w:ind w:left="153"/>
      </w:pPr>
      <w:r>
        <w:rPr>
          <w:color w:val="231F20"/>
          <w:w w:val="95"/>
        </w:rPr>
        <w:t>0.6 percentage points to CPI inflation in three years’ time.</w:t>
      </w:r>
    </w:p>
    <w:p>
      <w:pPr>
        <w:pStyle w:val="BodyText"/>
        <w:spacing w:before="27"/>
        <w:ind w:left="153"/>
      </w:pPr>
      <w:r>
        <w:rPr>
          <w:color w:val="231F20"/>
          <w:w w:val="95"/>
        </w:rPr>
        <w:t>Given the scale of the fall in sterling, it is possible that</w:t>
      </w:r>
    </w:p>
    <w:p>
      <w:pPr>
        <w:pStyle w:val="BodyText"/>
        <w:spacing w:line="268" w:lineRule="auto" w:before="28"/>
        <w:ind w:left="153" w:right="101"/>
      </w:pPr>
      <w:r>
        <w:rPr>
          <w:color w:val="231F20"/>
          <w:w w:val="90"/>
        </w:rPr>
        <w:t>pass-through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faster,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out.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53" w:right="454"/>
      </w:pP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pricing</w:t>
      </w:r>
      <w:r>
        <w:rPr>
          <w:color w:val="231F20"/>
          <w:spacing w:val="-41"/>
        </w:rPr>
        <w:t> </w:t>
      </w:r>
      <w:r>
        <w:rPr>
          <w:color w:val="231F20"/>
        </w:rPr>
        <w:t>pressures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weak.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accept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period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profit</w:t>
      </w:r>
      <w:r>
        <w:rPr>
          <w:color w:val="231F20"/>
          <w:spacing w:val="-40"/>
        </w:rPr>
        <w:t> </w:t>
      </w:r>
      <w:r>
        <w:rPr>
          <w:color w:val="231F20"/>
        </w:rPr>
        <w:t>margins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attempt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attract customers.</w:t>
      </w:r>
      <w:r>
        <w:rPr>
          <w:color w:val="231F20"/>
          <w:spacing w:val="-24"/>
        </w:rPr>
        <w:t> </w:t>
      </w:r>
      <w:r>
        <w:rPr>
          <w:color w:val="231F20"/>
        </w:rPr>
        <w:t>Wages</w:t>
      </w:r>
      <w:r>
        <w:rPr>
          <w:color w:val="231F20"/>
          <w:spacing w:val="-42"/>
        </w:rPr>
        <w:t> </w:t>
      </w:r>
      <w:r>
        <w:rPr>
          <w:color w:val="231F20"/>
        </w:rPr>
        <w:t>adjust</w:t>
      </w:r>
      <w:r>
        <w:rPr>
          <w:color w:val="231F20"/>
          <w:spacing w:val="-43"/>
        </w:rPr>
        <w:t> </w:t>
      </w:r>
      <w:r>
        <w:rPr>
          <w:color w:val="231F20"/>
        </w:rPr>
        <w:t>slowly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weaker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2"/>
        </w:rPr>
        <w:t> </w:t>
      </w:r>
      <w:r>
        <w:rPr>
          <w:color w:val="231F20"/>
        </w:rPr>
        <w:t>for productivity</w:t>
      </w:r>
      <w:r>
        <w:rPr>
          <w:color w:val="231F20"/>
          <w:spacing w:val="-33"/>
        </w:rPr>
        <w:t> </w:t>
      </w:r>
      <w:r>
        <w:rPr>
          <w:color w:val="231F20"/>
        </w:rPr>
        <w:t>growth,</w:t>
      </w:r>
      <w:r>
        <w:rPr>
          <w:color w:val="231F20"/>
          <w:spacing w:val="-33"/>
        </w:rPr>
        <w:t> </w:t>
      </w:r>
      <w:r>
        <w:rPr>
          <w:color w:val="231F20"/>
        </w:rPr>
        <w:t>but</w:t>
      </w:r>
      <w:r>
        <w:rPr>
          <w:color w:val="231F20"/>
          <w:spacing w:val="-32"/>
        </w:rPr>
        <w:t> </w:t>
      </w:r>
      <w:r>
        <w:rPr>
          <w:color w:val="231F20"/>
        </w:rPr>
        <w:t>unit</w:t>
      </w:r>
      <w:r>
        <w:rPr>
          <w:color w:val="231F20"/>
          <w:spacing w:val="-33"/>
        </w:rPr>
        <w:t> </w:t>
      </w:r>
      <w:r>
        <w:rPr>
          <w:color w:val="231F20"/>
        </w:rPr>
        <w:t>labour</w:t>
      </w:r>
      <w:r>
        <w:rPr>
          <w:color w:val="231F20"/>
          <w:spacing w:val="-32"/>
        </w:rPr>
        <w:t> </w:t>
      </w:r>
      <w:r>
        <w:rPr>
          <w:color w:val="231F20"/>
        </w:rPr>
        <w:t>costs</w:t>
      </w:r>
      <w:r>
        <w:rPr>
          <w:color w:val="231F20"/>
          <w:spacing w:val="-33"/>
        </w:rPr>
        <w:t> </w:t>
      </w:r>
      <w:r>
        <w:rPr>
          <w:color w:val="231F20"/>
        </w:rPr>
        <w:t>grow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 w:right="153"/>
      </w:pPr>
      <w:r>
        <w:rPr>
          <w:color w:val="231F20"/>
          <w:w w:val="90"/>
        </w:rPr>
        <w:t>below-average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5.E). </w:t>
      </w:r>
      <w:r>
        <w:rPr>
          <w:color w:val="231F20"/>
          <w:w w:val="95"/>
        </w:rPr>
        <w:t>Overall,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coming years,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May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19"/>
        </w:rPr>
        <w:t> </w:t>
      </w:r>
      <w:r>
        <w:rPr>
          <w:color w:val="231F20"/>
        </w:rPr>
        <w:t>(Table</w:t>
      </w:r>
      <w:r>
        <w:rPr>
          <w:color w:val="231F20"/>
          <w:spacing w:val="-20"/>
        </w:rPr>
        <w:t> </w:t>
      </w:r>
      <w:r>
        <w:rPr>
          <w:color w:val="231F20"/>
        </w:rPr>
        <w:t>5.C).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26" w:space="203"/>
            <w:col w:w="5401"/>
          </w:cols>
        </w:sect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2"/>
        <w:gridCol w:w="1515"/>
        <w:gridCol w:w="1417"/>
        <w:gridCol w:w="993"/>
        <w:gridCol w:w="5334"/>
      </w:tblGrid>
      <w:tr>
        <w:trPr>
          <w:trHeight w:val="233" w:hRule="atLeast"/>
        </w:trPr>
        <w:tc>
          <w:tcPr>
            <w:tcW w:w="10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3" w:lineRule="exact" w:before="60"/>
              <w:rPr>
                <w:sz w:val="14"/>
              </w:rPr>
            </w:pPr>
            <w:r>
              <w:rPr>
                <w:color w:val="231F20"/>
                <w:sz w:val="14"/>
              </w:rPr>
              <w:t>2016 Q4</w:t>
            </w:r>
          </w:p>
        </w:tc>
        <w:tc>
          <w:tcPr>
            <w:tcW w:w="15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3" w:lineRule="exact" w:before="60"/>
              <w:ind w:right="4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 (0.9)</w:t>
            </w:r>
          </w:p>
        </w:tc>
        <w:tc>
          <w:tcPr>
            <w:tcW w:w="14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3" w:lineRule="exact" w:before="60"/>
              <w:ind w:left="437" w:right="4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1.3 (0.9)</w:t>
            </w:r>
          </w:p>
        </w:tc>
        <w:tc>
          <w:tcPr>
            <w:tcW w:w="9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3" w:lineRule="exact" w:before="60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1.3 (0.9)</w:t>
            </w:r>
          </w:p>
        </w:tc>
        <w:tc>
          <w:tcPr>
            <w:tcW w:w="53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062" w:type="dxa"/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sz w:val="14"/>
              </w:rPr>
              <w:t>2017 Q4</w:t>
            </w:r>
          </w:p>
        </w:tc>
        <w:tc>
          <w:tcPr>
            <w:tcW w:w="1515" w:type="dxa"/>
          </w:tcPr>
          <w:p>
            <w:pPr>
              <w:pStyle w:val="TableParagraph"/>
              <w:spacing w:before="62"/>
              <w:ind w:right="4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(1.8)</w:t>
            </w:r>
          </w:p>
        </w:tc>
        <w:tc>
          <w:tcPr>
            <w:tcW w:w="1417" w:type="dxa"/>
          </w:tcPr>
          <w:p>
            <w:pPr>
              <w:pStyle w:val="TableParagraph"/>
              <w:spacing w:before="62"/>
              <w:ind w:left="437" w:right="4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 (1.8)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 (1.8)</w:t>
            </w:r>
          </w:p>
        </w:tc>
        <w:tc>
          <w:tcPr>
            <w:tcW w:w="5334" w:type="dxa"/>
          </w:tcPr>
          <w:p>
            <w:pPr>
              <w:pStyle w:val="TableParagraph"/>
              <w:spacing w:line="230" w:lineRule="exact" w:before="3"/>
              <w:ind w:left="34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There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are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downside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risks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outlook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stemming</w:t>
            </w:r>
            <w:r>
              <w:rPr>
                <w:color w:val="231F20"/>
                <w:spacing w:val="-3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from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</w:p>
        </w:tc>
      </w:tr>
      <w:tr>
        <w:trPr>
          <w:trHeight w:val="249" w:hRule="atLeast"/>
        </w:trPr>
        <w:tc>
          <w:tcPr>
            <w:tcW w:w="1062" w:type="dxa"/>
          </w:tcPr>
          <w:p>
            <w:pPr>
              <w:pStyle w:val="TableParagraph"/>
              <w:spacing w:before="43"/>
              <w:rPr>
                <w:sz w:val="14"/>
              </w:rPr>
            </w:pPr>
            <w:r>
              <w:rPr>
                <w:color w:val="231F20"/>
                <w:sz w:val="14"/>
              </w:rPr>
              <w:t>2018 Q4</w:t>
            </w:r>
          </w:p>
        </w:tc>
        <w:tc>
          <w:tcPr>
            <w:tcW w:w="1515" w:type="dxa"/>
          </w:tcPr>
          <w:p>
            <w:pPr>
              <w:pStyle w:val="TableParagraph"/>
              <w:spacing w:before="43"/>
              <w:ind w:right="4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(2.2)</w:t>
            </w:r>
          </w:p>
        </w:tc>
        <w:tc>
          <w:tcPr>
            <w:tcW w:w="1417" w:type="dxa"/>
          </w:tcPr>
          <w:p>
            <w:pPr>
              <w:pStyle w:val="TableParagraph"/>
              <w:spacing w:before="43"/>
              <w:ind w:left="434" w:right="42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2.4 (2.2)</w:t>
            </w:r>
          </w:p>
        </w:tc>
        <w:tc>
          <w:tcPr>
            <w:tcW w:w="993" w:type="dxa"/>
          </w:tcPr>
          <w:p>
            <w:pPr>
              <w:pStyle w:val="TableParagraph"/>
              <w:spacing w:before="43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(2.2)</w:t>
            </w:r>
          </w:p>
        </w:tc>
        <w:tc>
          <w:tcPr>
            <w:tcW w:w="5334" w:type="dxa"/>
          </w:tcPr>
          <w:p>
            <w:pPr>
              <w:pStyle w:val="TableParagraph"/>
              <w:spacing w:line="220" w:lineRule="exact" w:before="9"/>
              <w:ind w:left="342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possibility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weaker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path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demand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therefore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higher</w:t>
            </w:r>
          </w:p>
        </w:tc>
      </w:tr>
    </w:tbl>
    <w:p>
      <w:pPr>
        <w:spacing w:after="0" w:line="220" w:lineRule="exact"/>
        <w:rPr>
          <w:sz w:val="20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before="1"/>
        <w:rPr>
          <w:sz w:val="16"/>
        </w:rPr>
      </w:pPr>
    </w:p>
    <w:p>
      <w:pPr>
        <w:spacing w:line="244" w:lineRule="auto" w:before="0"/>
        <w:ind w:left="153" w:right="89" w:firstLine="0"/>
        <w:jc w:val="left"/>
        <w:rPr>
          <w:sz w:val="11"/>
        </w:rPr>
      </w:pPr>
      <w:r>
        <w:rPr>
          <w:color w:val="231F20"/>
          <w:sz w:val="11"/>
        </w:rPr>
        <w:t>The table shows projections for Q4 four-quarter CPI inflation. The figures in parentheses show the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</w:p>
    <w:p>
      <w:pPr>
        <w:spacing w:line="244" w:lineRule="auto" w:before="0"/>
        <w:ind w:left="153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£435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 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 period;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announced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(TFS)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reserves. 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gilts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billion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throughout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101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Chart 5.9 </w:t>
      </w:r>
      <w:r>
        <w:rPr>
          <w:color w:val="231F20"/>
          <w:w w:val="95"/>
          <w:sz w:val="18"/>
        </w:rPr>
        <w:t>Projected probabilities of CPI inflation </w:t>
      </w:r>
      <w:r>
        <w:rPr>
          <w:color w:val="231F20"/>
          <w:spacing w:val="-8"/>
          <w:w w:val="95"/>
          <w:sz w:val="18"/>
        </w:rPr>
        <w:t>in </w:t>
      </w:r>
      <w:r>
        <w:rPr>
          <w:color w:val="231F20"/>
          <w:sz w:val="18"/>
        </w:rPr>
        <w:t>2018 Q3 (central 90% of the distribution)</w:t>
      </w:r>
      <w:r>
        <w:rPr>
          <w:color w:val="231F20"/>
          <w:position w:val="4"/>
          <w:sz w:val="12"/>
        </w:rPr>
        <w:t>(a)</w:t>
      </w:r>
    </w:p>
    <w:p>
      <w:pPr>
        <w:spacing w:line="157" w:lineRule="exact" w:before="65"/>
        <w:ind w:left="239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27" w:lineRule="exact" w:before="0"/>
        <w:ind w:left="0" w:right="1149" w:firstLine="0"/>
        <w:jc w:val="right"/>
        <w:rPr>
          <w:sz w:val="12"/>
        </w:rPr>
      </w:pPr>
      <w:r>
        <w:rPr/>
        <w:pict>
          <v:group style="position:absolute;margin-left:40.023998pt;margin-top:2.139794pt;width:184.8pt;height:151.2pt;mso-position-horizontal-relative:page;mso-position-vertical-relative:paragraph;z-index:15910912" coordorigin="800,43" coordsize="3696,3024">
            <v:shape style="position:absolute;left:800;top:42;width:3696;height:2905" type="#_x0000_t75" stroked="false">
              <v:imagedata r:id="rId100" o:title=""/>
            </v:shape>
            <v:shape style="position:absolute;left:1048;top:124;width:620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pacing w:val="1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40"/>
                      <w:ind w:left="2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v:shape style="position:absolute;left:1319;top:2873;width:2678;height:193" type="#_x0000_t202" filled="false" stroked="false">
              <v:textbox inset="0,0,0,0">
                <w:txbxContent>
                  <w:p>
                    <w:pPr>
                      <w:tabs>
                        <w:tab w:pos="1247" w:val="left" w:leader="none"/>
                        <w:tab w:pos="1666" w:val="left" w:leader="none"/>
                        <w:tab w:pos="2086" w:val="left" w:leader="none"/>
                        <w:tab w:pos="2504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2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2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4"/>
                        <w:position w:val="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3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2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2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114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62"/>
        </w:numPr>
        <w:tabs>
          <w:tab w:pos="331" w:val="left" w:leader="none"/>
        </w:tabs>
        <w:spacing w:line="244" w:lineRule="auto" w:before="0" w:after="0"/>
        <w:ind w:left="330" w:right="496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market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 gilts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 throughout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period;</w:t>
      </w:r>
      <w:r>
        <w:rPr>
          <w:color w:val="231F20"/>
          <w:spacing w:val="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 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 period;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announced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(TFS)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 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 charts.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grey </w:t>
      </w:r>
      <w:r>
        <w:rPr>
          <w:color w:val="231F20"/>
          <w:w w:val="95"/>
          <w:sz w:val="11"/>
        </w:rPr>
        <w:t>outline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 gilts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forecast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period.</w:t>
      </w:r>
    </w:p>
    <w:p>
      <w:pPr>
        <w:pStyle w:val="ListParagraph"/>
        <w:numPr>
          <w:ilvl w:val="0"/>
          <w:numId w:val="62"/>
        </w:numPr>
        <w:tabs>
          <w:tab w:pos="331" w:val="left" w:leader="none"/>
        </w:tabs>
        <w:spacing w:line="244" w:lineRule="auto" w:before="0" w:after="0"/>
        <w:ind w:left="330" w:right="43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 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</w:p>
    <w:p>
      <w:pPr>
        <w:pStyle w:val="BodyText"/>
        <w:spacing w:line="268" w:lineRule="auto" w:before="20"/>
        <w:ind w:left="153" w:right="182"/>
      </w:pPr>
      <w:r>
        <w:rPr/>
        <w:br w:type="column"/>
      </w:r>
      <w:r>
        <w:rPr>
          <w:color w:val="231F20"/>
          <w:w w:val="95"/>
        </w:rPr>
        <w:t>path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households’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imported</w:t>
      </w:r>
      <w:r>
        <w:rPr>
          <w:color w:val="231F20"/>
          <w:spacing w:val="-44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will,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themselves, reduce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wages.</w:t>
      </w:r>
      <w:r>
        <w:rPr>
          <w:color w:val="231F20"/>
          <w:spacing w:val="-29"/>
        </w:rPr>
        <w:t> </w:t>
      </w: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employees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try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resist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bidding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risk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beyond </w:t>
      </w:r>
      <w:r>
        <w:rPr>
          <w:color w:val="231F20"/>
          <w:w w:val="95"/>
        </w:rPr>
        <w:t>levels consistent with the 2% target, increasing companies’ willingness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response.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circumstance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bring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5"/>
        </w:rPr>
        <w:t> </w:t>
      </w:r>
      <w:r>
        <w:rPr>
          <w:color w:val="231F20"/>
        </w:rPr>
        <w:t>back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2%</w:t>
      </w:r>
      <w:r>
        <w:rPr>
          <w:color w:val="231F20"/>
          <w:spacing w:val="-35"/>
        </w:rPr>
        <w:t> </w:t>
      </w:r>
      <w:r>
        <w:rPr>
          <w:color w:val="231F20"/>
        </w:rPr>
        <w:t>target.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past </w:t>
      </w:r>
      <w:r>
        <w:rPr>
          <w:color w:val="231F20"/>
          <w:w w:val="90"/>
        </w:rPr>
        <w:t>decade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below-target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responded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developments,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 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decisions.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Moreover,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indicators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ahead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slightly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4).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will continue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monitor</w:t>
      </w:r>
      <w:r>
        <w:rPr>
          <w:color w:val="231F20"/>
          <w:spacing w:val="-33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expectations</w:t>
      </w:r>
      <w:r>
        <w:rPr>
          <w:color w:val="231F20"/>
          <w:spacing w:val="-32"/>
        </w:rPr>
        <w:t> </w:t>
      </w:r>
      <w:r>
        <w:rPr>
          <w:color w:val="231F20"/>
        </w:rPr>
        <w:t>closely.</w:t>
      </w:r>
    </w:p>
    <w:p>
      <w:pPr>
        <w:pStyle w:val="BodyText"/>
        <w:spacing w:before="3"/>
        <w:rPr>
          <w:sz w:val="21"/>
        </w:rPr>
      </w:pPr>
    </w:p>
    <w:p>
      <w:pPr>
        <w:spacing w:line="259" w:lineRule="auto" w:before="0"/>
        <w:ind w:left="153" w:right="1723" w:firstLine="0"/>
        <w:jc w:val="left"/>
        <w:rPr>
          <w:sz w:val="26"/>
        </w:rPr>
      </w:pPr>
      <w:r>
        <w:rPr>
          <w:color w:val="231F20"/>
          <w:w w:val="95"/>
          <w:sz w:val="26"/>
        </w:rPr>
        <w:t>5.2</w:t>
      </w:r>
      <w:r>
        <w:rPr>
          <w:color w:val="231F20"/>
          <w:spacing w:val="19"/>
          <w:w w:val="95"/>
          <w:sz w:val="26"/>
        </w:rPr>
        <w:t> </w:t>
      </w:r>
      <w:r>
        <w:rPr>
          <w:color w:val="231F20"/>
          <w:w w:val="95"/>
          <w:sz w:val="26"/>
        </w:rPr>
        <w:t>The</w:t>
      </w:r>
      <w:r>
        <w:rPr>
          <w:color w:val="231F20"/>
          <w:spacing w:val="-39"/>
          <w:w w:val="95"/>
          <w:sz w:val="26"/>
        </w:rPr>
        <w:t> </w:t>
      </w:r>
      <w:r>
        <w:rPr>
          <w:color w:val="231F20"/>
          <w:w w:val="95"/>
          <w:sz w:val="26"/>
        </w:rPr>
        <w:t>projections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for</w:t>
      </w:r>
      <w:r>
        <w:rPr>
          <w:color w:val="231F20"/>
          <w:spacing w:val="-38"/>
          <w:w w:val="95"/>
          <w:sz w:val="26"/>
        </w:rPr>
        <w:t> </w:t>
      </w:r>
      <w:r>
        <w:rPr>
          <w:color w:val="231F20"/>
          <w:w w:val="95"/>
          <w:sz w:val="26"/>
        </w:rPr>
        <w:t>demand, </w:t>
      </w:r>
      <w:r>
        <w:rPr>
          <w:color w:val="231F20"/>
          <w:sz w:val="26"/>
        </w:rPr>
        <w:t>unemployment</w:t>
      </w:r>
      <w:r>
        <w:rPr>
          <w:color w:val="231F20"/>
          <w:spacing w:val="-4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49"/>
        <w:ind w:left="153" w:right="256"/>
      </w:pP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under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additional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four-quarter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5137" w:space="192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7" w:right="-432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64" w:right="0" w:firstLine="0"/>
        <w:jc w:val="left"/>
        <w:rPr>
          <w:sz w:val="18"/>
        </w:rPr>
      </w:pP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22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5.10</w:t>
      </w:r>
      <w:r>
        <w:rPr>
          <w:b/>
          <w:color w:val="A70741"/>
          <w:spacing w:val="1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relative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64" w:right="728"/>
      </w:pP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2¼%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 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40"/>
          <w:cols w:num="2" w:equalWidth="0">
            <w:col w:w="4338" w:space="980"/>
            <w:col w:w="5412"/>
          </w:cols>
        </w:sectPr>
      </w:pPr>
    </w:p>
    <w:p>
      <w:pPr>
        <w:spacing w:line="95" w:lineRule="exact" w:before="0"/>
        <w:ind w:left="3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inflation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below</w:t>
      </w:r>
    </w:p>
    <w:p>
      <w:pPr>
        <w:spacing w:line="133" w:lineRule="exact" w:before="4"/>
        <w:ind w:left="39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the target, inverted (per cent)</w:t>
      </w:r>
    </w:p>
    <w:p>
      <w:pPr>
        <w:spacing w:line="133" w:lineRule="exact" w:before="0"/>
        <w:ind w:left="280" w:right="0" w:firstLine="0"/>
        <w:jc w:val="left"/>
        <w:rPr>
          <w:sz w:val="12"/>
        </w:rPr>
      </w:pPr>
      <w:r>
        <w:rPr/>
        <w:pict>
          <v:group style="position:absolute;margin-left:51.942001pt;margin-top:2.978388pt;width:184.8pt;height:142.3pt;mso-position-horizontal-relative:page;mso-position-vertical-relative:paragraph;z-index:15913472" coordorigin="1039,60" coordsize="3696,2846">
            <v:shape style="position:absolute;left:1226;top:1235;width:3061;height:1494" coordorigin="1226,1235" coordsize="3061,1494" path="m4286,1235l4010,1235,3733,1252,3456,1319,3179,1353,2888,1470,2611,1571,2334,1789,2057,1806,1780,1991,1503,2343,1226,2595,1226,2729,1503,2477,1780,2125,2057,1940,2334,1940,2611,1722,2888,1604,3179,1504,3733,1403,4286,1369,4286,1235xe" filled="true" fillcolor="#b0b7ba" stroked="false">
              <v:path arrowok="t"/>
              <v:fill type="solid"/>
            </v:shape>
            <v:shape style="position:absolute;left:1049;top:1196;width:3686;height:1702" coordorigin="1049,1197" coordsize="3686,1702" path="m1163,2607l1049,2607,1049,2617,1163,2617,1163,2607xm1163,2321l1049,2321,1049,2331,1163,2331,1163,2321xm1163,2036l1049,2036,1049,2046,1163,2046,1163,2036xm1163,1751l1049,1751,1049,1761,1163,1761,1163,1751xm1163,1465l1049,1465,1049,1475,1163,1475,1163,1465xm1163,1197l1049,1197,1049,1207,1163,1207,1163,1197xm1231,2841l1221,2841,1221,2898,1231,2898,1231,2841xm1508,2841l1498,2841,1498,2898,1508,2898,1508,2841xm1785,2784l1775,2784,1775,2898,1785,2898,1785,2784xm2062,2841l2052,2841,2052,2898,2062,2898,2062,2841xm2339,2841l2329,2841,2329,2898,2339,2898,2339,2841xm2616,2841l2606,2841,2606,2898,2616,2898,2616,2841xm2893,2784l2883,2784,2883,2898,2893,2898,2893,2784xm3184,2841l3174,2841,3174,2898,3184,2898,3184,2841xm3461,2841l3451,2841,3451,2898,3461,2898,3461,2841xm3738,2841l3728,2841,3728,2898,3738,2898,3738,2841xm4015,2784l4005,2784,4005,2898,4015,2898,4015,2784xm4292,2841l4282,2841,4282,2898,4292,2898,4292,2841xm4569,2841l4559,2841,4559,2898,4569,2898,4569,2841xm4734,2607l4621,2607,4621,2617,4734,2617,4734,2607xm4734,2321l4621,2321,4621,2331,4734,2331,4734,2321xm4734,2036l4621,2036,4621,2046,4734,2046,4734,2036xm4734,1751l4621,1751,4621,1761,4734,1761,4734,1751xm4734,1465l4621,1465,4621,1475,4734,1475,4734,1465xm4734,1197l4621,1197,4621,1207,4734,1207,4734,1197xe" filled="true" fillcolor="#231f20" stroked="false">
              <v:path arrowok="t"/>
              <v:fill type="solid"/>
            </v:shape>
            <v:shape style="position:absolute;left:1226;top:1117;width:3338;height:1763" coordorigin="1226,1118" coordsize="3338,1763" path="m1396,2574l1261,2698,1226,2763,1226,2841,1231,2841,1231,2880,1396,2574xm4010,1118l3456,1118,3179,1151,2888,1269,2611,1369,2334,1403,2057,1420,1780,1756,1503,2242,1399,2437,1503,2343,1572,2255,1780,1890,2057,1554,2334,1537,2611,1504,2888,1403,3179,1285,3456,1269,3664,1269,3733,1252,4010,1235,4564,1235,4564,1151,4010,1118xm4564,1235l4286,1235,4286,1285,4564,1285,4564,1235xe" filled="true" fillcolor="#9a85be" stroked="false">
              <v:path arrowok="t"/>
              <v:fill type="solid"/>
            </v:shape>
            <v:shape style="position:absolute;left:1260;top:1235;width:3026;height:1463" coordorigin="1261,1235" coordsize="3026,1463" path="m1572,2255l1503,2343,1399,2437,1261,2698,1396,2574,1503,2377,1572,2255xm4286,1235l4010,1235,3733,1252,3664,1269,4010,1269,4286,1285,4286,1235xe" filled="true" fillcolor="#8172a4" stroked="false">
              <v:path arrowok="t"/>
              <v:fill type="solid"/>
            </v:shape>
            <v:shape style="position:absolute;left:1226;top:2841;width:5;height:49" coordorigin="1226,2841" coordsize="5,49" path="m1231,2841l1226,2841,1226,2890,1231,2880,1231,2841xe" filled="true" fillcolor="#5c4d73" stroked="false">
              <v:path arrowok="t"/>
              <v:fill type="solid"/>
            </v:shape>
            <v:shape style="position:absolute;left:1038;top:59;width:3696;height:2846" coordorigin="1039,60" coordsize="3696,2846" path="m1163,911l1049,911,1049,921,1163,921,1163,911xm1163,626l1049,626,1049,636,1163,636,1163,626xm1163,340l1049,340,1049,350,1163,350,1163,340xm4734,340l4734,340,4734,70,4734,60,4724,60,4724,70,4724,340,4621,340,4621,350,4724,350,4724,626,4621,626,4621,636,4724,636,4724,911,4621,911,4621,921,4724,921,4724,2896,1049,2896,1049,70,4724,70,4724,60,1039,60,1039,70,1039,2896,1039,2900,1039,2906,4734,2906,4734,2900,4734,2896,4734,2895,4734,921,4734,921,4734,911,4734,911,4734,636,4734,636,4734,626,4734,626,4734,350,4734,350,4734,340xe" filled="true" fillcolor="#231f20" stroked="false">
              <v:path arrowok="t"/>
              <v:fill type="solid"/>
            </v:shape>
            <v:shape style="position:absolute;left:1460;top:155;width:356;height:32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August</w:t>
                    </w:r>
                  </w:p>
                  <w:p>
                    <w:pPr>
                      <w:spacing w:before="39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3.520599pt;margin-top:7.808388pt;width:7.1pt;height:16.2pt;mso-position-horizontal-relative:page;mso-position-vertical-relative:paragraph;z-index:15913984" coordorigin="1270,156" coordsize="142,324">
            <v:rect style="position:absolute;left:1270;top:156;width:142;height:142" filled="true" fillcolor="#9a85be" stroked="false">
              <v:fill type="solid"/>
            </v:rect>
            <v:rect style="position:absolute;left:1270;top:337;width:142;height:142" filled="true" fillcolor="#b0b7ba" stroked="false">
              <v:fill type="solid"/>
            </v:rect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3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2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2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2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95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sz w:val="12"/>
        </w:rPr>
        <w:t>of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</w:p>
    <w:p>
      <w:pPr>
        <w:spacing w:before="4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above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the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target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(per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cent)</w:t>
      </w:r>
    </w:p>
    <w:p>
      <w:pPr>
        <w:pStyle w:val="BodyText"/>
        <w:spacing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-1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58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6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0" w:lineRule="atLeast"/>
        <w:ind w:left="214" w:right="254"/>
      </w:pPr>
      <w:r>
        <w:rPr/>
        <w:br w:type="column"/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membership,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5.F)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Greater 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leave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 growth, although the depreciation in sterling supports net trade.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widened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fan</w:t>
      </w:r>
      <w:r>
        <w:rPr>
          <w:color w:val="231F20"/>
          <w:spacing w:val="-46"/>
        </w:rPr>
        <w:t>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5.8).</w:t>
      </w:r>
      <w:r>
        <w:rPr>
          <w:color w:val="231F20"/>
          <w:spacing w:val="-30"/>
        </w:rPr>
        <w:t> </w:t>
      </w:r>
      <w:r>
        <w:rPr>
          <w:color w:val="231F20"/>
        </w:rPr>
        <w:t>And,</w:t>
      </w:r>
      <w:r>
        <w:rPr>
          <w:color w:val="231F20"/>
          <w:spacing w:val="-46"/>
        </w:rPr>
        <w:t> </w:t>
      </w:r>
      <w:r>
        <w:rPr>
          <w:color w:val="231F20"/>
        </w:rPr>
        <w:t>despite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judges 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downside,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possibility that net trade will provide less support than </w:t>
      </w:r>
      <w:r>
        <w:rPr>
          <w:color w:val="231F20"/>
          <w:w w:val="95"/>
        </w:rPr>
        <w:t>assumed.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outlook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demand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risks</w:t>
      </w:r>
      <w:r>
        <w:rPr>
          <w:color w:val="231F20"/>
          <w:spacing w:val="-27"/>
        </w:rPr>
        <w:t> </w:t>
      </w:r>
      <w:r>
        <w:rPr>
          <w:color w:val="231F20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</w:rPr>
        <w:t>it.</w:t>
      </w:r>
    </w:p>
    <w:p>
      <w:pPr>
        <w:spacing w:after="0" w:line="260" w:lineRule="atLeast"/>
        <w:sectPr>
          <w:type w:val="continuous"/>
          <w:pgSz w:w="11910" w:h="16840"/>
          <w:pgMar w:top="1540" w:bottom="0" w:left="640" w:right="540"/>
          <w:cols w:num="4" w:equalWidth="0">
            <w:col w:w="2075" w:space="530"/>
            <w:col w:w="1496" w:space="40"/>
            <w:col w:w="222" w:space="906"/>
            <w:col w:w="5461"/>
          </w:cols>
        </w:sectPr>
      </w:pPr>
    </w:p>
    <w:p>
      <w:pPr>
        <w:spacing w:line="70" w:lineRule="exact" w:before="0"/>
        <w:ind w:left="1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line="54" w:lineRule="exact" w:before="0"/>
        <w:ind w:left="0" w:right="2533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30" w:lineRule="exact" w:before="0"/>
        <w:ind w:left="0" w:right="6619" w:firstLine="0"/>
        <w:jc w:val="center"/>
        <w:rPr>
          <w:sz w:val="12"/>
        </w:rPr>
      </w:pPr>
      <w:r>
        <w:rPr>
          <w:color w:val="231F20"/>
          <w:w w:val="105"/>
          <w:position w:val="1"/>
          <w:sz w:val="12"/>
        </w:rPr>
        <w:t>Q3 Q4 Q1 Q2 Q3 Q4 Q1 Q2 </w:t>
      </w:r>
      <w:r>
        <w:rPr>
          <w:color w:val="231F20"/>
          <w:w w:val="105"/>
          <w:sz w:val="12"/>
        </w:rPr>
        <w:t>Q3 Q4 Q1 Q2 Q3</w:t>
      </w:r>
    </w:p>
    <w:p>
      <w:pPr>
        <w:tabs>
          <w:tab w:pos="893" w:val="left" w:leader="none"/>
          <w:tab w:pos="2008" w:val="left" w:leader="none"/>
          <w:tab w:pos="2854" w:val="left" w:leader="none"/>
        </w:tabs>
        <w:spacing w:line="74" w:lineRule="exact" w:before="27"/>
        <w:ind w:left="0" w:right="6661" w:firstLine="0"/>
        <w:jc w:val="center"/>
        <w:rPr>
          <w:sz w:val="12"/>
        </w:rPr>
      </w:pPr>
      <w:r>
        <w:rPr>
          <w:color w:val="231F20"/>
          <w:sz w:val="12"/>
        </w:rPr>
        <w:t>2016</w:t>
        <w:tab/>
        <w:t>17</w:t>
        <w:tab/>
        <w:t>18</w:t>
        <w:tab/>
        <w:t>19</w:t>
      </w:r>
    </w:p>
    <w:p>
      <w:pPr>
        <w:spacing w:after="0" w:line="74" w:lineRule="exact"/>
        <w:jc w:val="center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347" w:space="40"/>
            <w:col w:w="10343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line="244" w:lineRule="auto" w:before="1"/>
        <w:ind w:left="164" w:right="146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August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5.2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fact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should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interpreted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</w:pPr>
    </w:p>
    <w:p>
      <w:pPr>
        <w:pStyle w:val="BodyText"/>
        <w:spacing w:after="1"/>
        <w:rPr>
          <w:sz w:val="25"/>
        </w:rPr>
      </w:pPr>
    </w:p>
    <w:p>
      <w:pPr>
        <w:pStyle w:val="BodyText"/>
        <w:spacing w:line="20" w:lineRule="exact"/>
        <w:ind w:left="140" w:right="-116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7" w:right="25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0"/>
          <w:sz w:val="18"/>
        </w:rPr>
        <w:t> </w:t>
      </w:r>
      <w:r>
        <w:rPr>
          <w:b/>
          <w:color w:val="A70741"/>
          <w:sz w:val="18"/>
        </w:rPr>
        <w:t>5.11</w:t>
      </w:r>
      <w:r>
        <w:rPr>
          <w:b/>
          <w:color w:val="A70741"/>
          <w:spacing w:val="-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0.25%,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actions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announced</w:t>
      </w:r>
    </w:p>
    <w:p>
      <w:pPr>
        <w:spacing w:line="85" w:lineRule="exact" w:before="115"/>
        <w:ind w:left="1583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pStyle w:val="BodyText"/>
        <w:spacing w:line="268" w:lineRule="auto" w:before="3"/>
        <w:ind w:left="147" w:right="273"/>
      </w:pPr>
      <w:r>
        <w:rPr/>
        <w:br w:type="column"/>
      </w:r>
      <w:r>
        <w:rPr>
          <w:color w:val="231F20"/>
        </w:rPr>
        <w:t>Demand growth weakens relative to supply, such that unemployment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margin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opens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fall</w:t>
      </w:r>
      <w:r>
        <w:rPr>
          <w:color w:val="231F20"/>
          <w:spacing w:val="-35"/>
        </w:rPr>
        <w:t> </w:t>
      </w:r>
      <w:r>
        <w:rPr>
          <w:color w:val="231F20"/>
        </w:rPr>
        <w:t>back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5¼%</w:t>
      </w:r>
      <w:r>
        <w:rPr>
          <w:color w:val="231F20"/>
          <w:spacing w:val="-35"/>
        </w:rPr>
        <w:t> </w:t>
      </w:r>
      <w:r>
        <w:rPr>
          <w:color w:val="231F20"/>
        </w:rPr>
        <w:t>(Chart</w:t>
      </w:r>
      <w:r>
        <w:rPr>
          <w:color w:val="231F20"/>
          <w:spacing w:val="-36"/>
        </w:rPr>
        <w:t> </w:t>
      </w:r>
      <w:r>
        <w:rPr>
          <w:color w:val="231F20"/>
        </w:rPr>
        <w:t>5.4).</w:t>
      </w:r>
      <w:r>
        <w:rPr>
          <w:color w:val="231F20"/>
          <w:spacing w:val="-10"/>
        </w:rPr>
        <w:t> </w:t>
      </w:r>
      <w:r>
        <w:rPr>
          <w:color w:val="231F20"/>
        </w:rPr>
        <w:t>Unemployment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higher than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path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9"/>
        </w:rPr>
        <w:t> </w:t>
      </w:r>
      <w:r>
        <w:rPr>
          <w:color w:val="231F20"/>
        </w:rPr>
        <w:t>throughout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forecast period.</w:t>
      </w:r>
      <w:r>
        <w:rPr>
          <w:color w:val="231F20"/>
          <w:spacing w:val="-11"/>
        </w:rPr>
        <w:t> </w:t>
      </w:r>
      <w:r>
        <w:rPr>
          <w:color w:val="231F20"/>
        </w:rPr>
        <w:t>There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5"/>
        </w:rPr>
        <w:t> </w:t>
      </w:r>
      <w:r>
        <w:rPr>
          <w:color w:val="231F20"/>
        </w:rPr>
        <w:t>considerable</w:t>
      </w:r>
      <w:r>
        <w:rPr>
          <w:color w:val="231F20"/>
          <w:spacing w:val="-36"/>
        </w:rPr>
        <w:t> </w:t>
      </w:r>
      <w:r>
        <w:rPr>
          <w:color w:val="231F20"/>
        </w:rPr>
        <w:t>risks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574" w:space="761"/>
            <w:col w:w="5395"/>
          </w:cols>
        </w:sectPr>
      </w:pPr>
    </w:p>
    <w:p>
      <w:pPr>
        <w:pStyle w:val="BodyText"/>
        <w:tabs>
          <w:tab w:pos="5482" w:val="left" w:leader="none"/>
        </w:tabs>
        <w:spacing w:line="232" w:lineRule="exact"/>
        <w:ind w:left="3881"/>
      </w:pPr>
      <w:r>
        <w:rPr/>
        <w:pict>
          <v:group style="position:absolute;margin-left:39.396767pt;margin-top:3.849721pt;width:184.75pt;height:142.25pt;mso-position-horizontal-relative:page;mso-position-vertical-relative:paragraph;z-index:15916032" coordorigin="788,77" coordsize="3695,2845">
            <v:shape style="position:absolute;left:948;top:87;width:3368;height:2829" type="#_x0000_t75" stroked="false">
              <v:imagedata r:id="rId101" o:title=""/>
            </v:shape>
            <v:line style="position:absolute" from="793,407" to="906,407" stroked="true" strokeweight=".5pt" strokecolor="#231f20">
              <v:stroke dashstyle="solid"/>
            </v:line>
            <v:line style="position:absolute" from="793,721" to="906,721" stroked="true" strokeweight=".5pt" strokecolor="#231f20">
              <v:stroke dashstyle="solid"/>
            </v:line>
            <v:line style="position:absolute" from="793,1036" to="906,1036" stroked="true" strokeweight=".5pt" strokecolor="#231f20">
              <v:stroke dashstyle="solid"/>
            </v:line>
            <v:line style="position:absolute" from="793,1349" to="906,1349" stroked="true" strokeweight=".5pt" strokecolor="#231f20">
              <v:stroke dashstyle="solid"/>
            </v:line>
            <v:line style="position:absolute" from="793,1663" to="906,1663" stroked="true" strokeweight=".5pt" strokecolor="#231f20">
              <v:stroke dashstyle="solid"/>
            </v:line>
            <v:line style="position:absolute" from="793,1977" to="906,1977" stroked="true" strokeweight=".5pt" strokecolor="#231f20">
              <v:stroke dashstyle="solid"/>
            </v:line>
            <v:line style="position:absolute" from="793,2290" to="906,2290" stroked="true" strokeweight=".5pt" strokecolor="#231f20">
              <v:stroke dashstyle="solid"/>
            </v:line>
            <v:line style="position:absolute" from="793,2604" to="906,2604" stroked="true" strokeweight=".5pt" strokecolor="#231f20">
              <v:stroke dashstyle="solid"/>
            </v:line>
            <v:line style="position:absolute" from="4364,407" to="4478,407" stroked="true" strokeweight=".5pt" strokecolor="#231f20">
              <v:stroke dashstyle="solid"/>
            </v:line>
            <v:line style="position:absolute" from="4364,721" to="4478,721" stroked="true" strokeweight=".5pt" strokecolor="#231f20">
              <v:stroke dashstyle="solid"/>
            </v:line>
            <v:line style="position:absolute" from="4364,1036" to="4478,1036" stroked="true" strokeweight=".5pt" strokecolor="#231f20">
              <v:stroke dashstyle="solid"/>
            </v:line>
            <v:line style="position:absolute" from="4364,1349" to="4478,1349" stroked="true" strokeweight=".5pt" strokecolor="#231f20">
              <v:stroke dashstyle="solid"/>
            </v:line>
            <v:line style="position:absolute" from="4364,1663" to="4478,1663" stroked="true" strokeweight=".5pt" strokecolor="#231f20">
              <v:stroke dashstyle="solid"/>
            </v:line>
            <v:line style="position:absolute" from="4364,1977" to="4478,1977" stroked="true" strokeweight=".5pt" strokecolor="#231f20">
              <v:stroke dashstyle="solid"/>
            </v:line>
            <v:line style="position:absolute" from="4364,2290" to="4478,2290" stroked="true" strokeweight=".5pt" strokecolor="#231f20">
              <v:stroke dashstyle="solid"/>
            </v:line>
            <v:line style="position:absolute" from="4364,2604" to="4478,2604" stroked="true" strokeweight=".5pt" strokecolor="#231f20">
              <v:stroke dashstyle="solid"/>
            </v:line>
            <v:line style="position:absolute" from="958,1977" to="4311,1977" stroked="true" strokeweight=".5pt" strokecolor="#231f20">
              <v:stroke dashstyle="solid"/>
            </v:line>
            <v:line style="position:absolute" from="1822,1728" to="1675,1514" stroked="true" strokeweight=".499964pt" strokecolor="#231f20">
              <v:stroke dashstyle="solid"/>
            </v:line>
            <v:shape style="position:absolute;left:1636;top:1459;width:65;height:80" coordorigin="1637,1459" coordsize="65,80" path="m1665,1539l1637,1459,1701,1514,1665,1539xe" filled="true" fillcolor="#231f20" stroked="false">
              <v:path arrowok="t"/>
              <v:fill type="solid"/>
            </v:shape>
            <v:rect style="position:absolute;left:792;top:82;width:3685;height:2835" filled="false" stroked="true" strokeweight=".49998pt" strokecolor="#231f20">
              <v:stroke dashstyle="solid"/>
            </v:rect>
            <v:shape style="position:absolute;left:1183;top:155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342;top:155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806;top:170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7"/>
          <w:sz w:val="12"/>
        </w:rPr>
        <w:t>6</w:t>
        <w:tab/>
      </w:r>
      <w:r>
        <w:rPr>
          <w:color w:val="231F20"/>
          <w:w w:val="95"/>
        </w:rPr>
        <w:t>projection,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supply</w:t>
      </w:r>
    </w:p>
    <w:p>
      <w:pPr>
        <w:pStyle w:val="BodyText"/>
        <w:tabs>
          <w:tab w:pos="5482" w:val="left" w:leader="none"/>
        </w:tabs>
        <w:spacing w:before="27"/>
        <w:ind w:left="3884"/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profile</w:t>
      </w:r>
    </w:p>
    <w:p>
      <w:pPr>
        <w:pStyle w:val="BodyText"/>
        <w:tabs>
          <w:tab w:pos="5482" w:val="left" w:leader="none"/>
        </w:tabs>
        <w:spacing w:before="28"/>
        <w:ind w:left="3879"/>
      </w:pPr>
      <w:r>
        <w:rPr>
          <w:color w:val="231F20"/>
          <w:vertAlign w:val="subscript"/>
        </w:rPr>
        <w:t>4</w:t>
      </w:r>
      <w:r>
        <w:rPr>
          <w:color w:val="231F20"/>
          <w:vertAlign w:val="baseline"/>
        </w:rPr>
        <w:tab/>
        <w:t>have</w:t>
      </w:r>
      <w:r>
        <w:rPr>
          <w:color w:val="231F20"/>
          <w:spacing w:val="-23"/>
          <w:vertAlign w:val="baseline"/>
        </w:rPr>
        <w:t> </w:t>
      </w:r>
      <w:r>
        <w:rPr>
          <w:color w:val="231F20"/>
          <w:vertAlign w:val="baseline"/>
        </w:rPr>
        <w:t>not</w:t>
      </w:r>
      <w:r>
        <w:rPr>
          <w:color w:val="231F20"/>
          <w:spacing w:val="-23"/>
          <w:vertAlign w:val="baseline"/>
        </w:rPr>
        <w:t> </w:t>
      </w:r>
      <w:r>
        <w:rPr>
          <w:color w:val="231F20"/>
          <w:vertAlign w:val="baseline"/>
        </w:rPr>
        <w:t>increased</w:t>
      </w:r>
      <w:r>
        <w:rPr>
          <w:color w:val="231F20"/>
          <w:spacing w:val="-23"/>
          <w:vertAlign w:val="baseline"/>
        </w:rPr>
        <w:t> </w:t>
      </w:r>
      <w:r>
        <w:rPr>
          <w:color w:val="231F20"/>
          <w:vertAlign w:val="baseline"/>
        </w:rPr>
        <w:t>markedly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since</w:t>
      </w:r>
      <w:r>
        <w:rPr>
          <w:color w:val="231F20"/>
          <w:spacing w:val="-23"/>
          <w:vertAlign w:val="baseline"/>
        </w:rPr>
        <w:t> </w:t>
      </w:r>
      <w:r>
        <w:rPr>
          <w:color w:val="231F20"/>
          <w:vertAlign w:val="baseline"/>
        </w:rPr>
        <w:t>May.</w:t>
      </w:r>
    </w:p>
    <w:p>
      <w:pPr>
        <w:spacing w:after="0"/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43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1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7" w:lineRule="exact" w:before="0"/>
        <w:ind w:left="0" w:right="41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7"/>
        <w:ind w:left="38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0"/>
        <w:ind w:left="0" w:right="42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"/>
        <w:ind w:left="0" w:right="43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4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22" w:lineRule="exact" w:before="0"/>
        <w:ind w:left="3882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32" w:val="left" w:leader="none"/>
          <w:tab w:pos="1376" w:val="left" w:leader="none"/>
          <w:tab w:pos="1824" w:val="left" w:leader="none"/>
          <w:tab w:pos="2267" w:val="left" w:leader="none"/>
          <w:tab w:pos="2716" w:val="left" w:leader="none"/>
          <w:tab w:pos="3156" w:val="left" w:leader="none"/>
          <w:tab w:pos="3501" w:val="left" w:leader="none"/>
        </w:tabs>
        <w:spacing w:line="122" w:lineRule="exact" w:before="0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47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63" w:right="-332"/>
        <w:rPr>
          <w:sz w:val="2"/>
        </w:rPr>
      </w:pPr>
      <w:r>
        <w:rPr>
          <w:sz w:val="2"/>
        </w:rPr>
        <w:pict>
          <v:group style="width:223.95pt;height:.7pt;mso-position-horizontal-relative:char;mso-position-vertical-relative:line" coordorigin="0,0" coordsize="4479,14">
            <v:line style="position:absolute" from="0,7" to="447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70" w:right="2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7"/>
          <w:sz w:val="18"/>
        </w:rPr>
        <w:t> </w:t>
      </w:r>
      <w:r>
        <w:rPr>
          <w:b/>
          <w:color w:val="A70741"/>
          <w:sz w:val="18"/>
        </w:rPr>
        <w:t>5.12</w:t>
      </w:r>
      <w:r>
        <w:rPr>
          <w:b/>
          <w:color w:val="A70741"/>
          <w:spacing w:val="-1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constant nominal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0.25%,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policy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actions</w:t>
      </w:r>
      <w:r>
        <w:rPr>
          <w:color w:val="231F20"/>
          <w:spacing w:val="-35"/>
          <w:sz w:val="18"/>
        </w:rPr>
        <w:t> </w:t>
      </w:r>
      <w:r>
        <w:rPr>
          <w:color w:val="231F20"/>
          <w:spacing w:val="-8"/>
          <w:sz w:val="18"/>
        </w:rPr>
        <w:t>as </w:t>
      </w:r>
      <w:r>
        <w:rPr>
          <w:color w:val="231F20"/>
          <w:sz w:val="18"/>
        </w:rPr>
        <w:t>announced</w:t>
      </w:r>
    </w:p>
    <w:p>
      <w:pPr>
        <w:spacing w:line="122" w:lineRule="exact" w:before="116"/>
        <w:ind w:left="171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2" w:lineRule="exact" w:before="0"/>
        <w:ind w:left="3929" w:right="0" w:firstLine="0"/>
        <w:jc w:val="left"/>
        <w:rPr>
          <w:sz w:val="12"/>
        </w:rPr>
      </w:pPr>
      <w:r>
        <w:rPr/>
        <w:pict>
          <v:group style="position:absolute;margin-left:40.535pt;margin-top:2.530195pt;width:184.8pt;height:142.25pt;mso-position-horizontal-relative:page;mso-position-vertical-relative:paragraph;z-index:15916544" coordorigin="811,51" coordsize="3696,2845">
            <v:shape style="position:absolute;left:982;top:65;width:3359;height:2824" type="#_x0000_t75" stroked="false">
              <v:imagedata r:id="rId102" o:title=""/>
            </v:shape>
            <v:shape style="position:absolute;left:821;top:411;width:114;height:2128" coordorigin="821,411" coordsize="114,2128" path="m821,2539l935,2539m821,2184l935,2184m821,1830l935,1830m821,1474l935,1474m821,1120l935,1120m821,765l935,765m821,411l935,411e" filled="false" stroked="true" strokeweight=".5pt" strokecolor="#231f20">
              <v:path arrowok="t"/>
              <v:stroke dashstyle="solid"/>
            </v:shape>
            <v:shape style="position:absolute;left:4392;top:411;width:114;height:2128" coordorigin="4393,411" coordsize="114,2128" path="m4393,2539l4506,2539m4393,2184l4506,2184m4393,1830l4506,1830m4393,1474l4506,1474m4393,1120l4506,1120m4393,765l4506,765m4393,411l4506,411e" filled="false" stroked="true" strokeweight=".5pt" strokecolor="#231f20">
              <v:path arrowok="t"/>
              <v:stroke dashstyle="solid"/>
            </v:shape>
            <v:line style="position:absolute" from="1884,2775" to="1884,2888" stroked="true" strokeweight=".5pt" strokecolor="#231f20">
              <v:stroke dashstyle="solid"/>
            </v:line>
            <v:line style="position:absolute" from="1438,2775" to="1438,2888" stroked="true" strokeweight=".5pt" strokecolor="#231f20">
              <v:stroke dashstyle="solid"/>
            </v:line>
            <v:line style="position:absolute" from="992,2775" to="992,2888" stroked="true" strokeweight=".5pt" strokecolor="#231f20">
              <v:stroke dashstyle="solid"/>
            </v:line>
            <v:shape style="position:absolute;left:2218;top:2831;width:2;height:57" coordorigin="2219,2832" coordsize="0,57" path="m2219,2832l2219,2888e" filled="true" fillcolor="#231f20" stroked="false">
              <v:path arrowok="t"/>
              <v:fill type="solid"/>
            </v:shape>
            <v:line style="position:absolute" from="2219,2832" to="2219,2888" stroked="true" strokeweight=".5pt" strokecolor="#231f20">
              <v:stroke dashstyle="solid"/>
            </v:line>
            <v:shape style="position:absolute;left:2106;top:2831;width:2;height:57" coordorigin="2107,2832" coordsize="0,57" path="m2107,2832l2107,2888e" filled="true" fillcolor="#231f20" stroked="false">
              <v:path arrowok="t"/>
              <v:fill type="solid"/>
            </v:shape>
            <v:line style="position:absolute" from="2107,2832" to="2107,2888" stroked="true" strokeweight=".5pt" strokecolor="#231f20">
              <v:stroke dashstyle="solid"/>
            </v:line>
            <v:shape style="position:absolute;left:1995;top:2831;width:2;height:57" coordorigin="1995,2832" coordsize="0,57" path="m1995,2832l1995,2888e" filled="true" fillcolor="#231f20" stroked="false">
              <v:path arrowok="t"/>
              <v:fill type="solid"/>
            </v:shape>
            <v:line style="position:absolute" from="1995,2832" to="1995,2888" stroked="true" strokeweight=".5pt" strokecolor="#231f20">
              <v:stroke dashstyle="solid"/>
            </v:line>
            <v:shape style="position:absolute;left:1772;top:2831;width:2;height:57" coordorigin="1773,2832" coordsize="0,57" path="m1773,2832l1773,2888e" filled="true" fillcolor="#231f20" stroked="false">
              <v:path arrowok="t"/>
              <v:fill type="solid"/>
            </v:shape>
            <v:line style="position:absolute" from="1773,2832" to="1773,2888" stroked="true" strokeweight=".5pt" strokecolor="#231f20">
              <v:stroke dashstyle="solid"/>
            </v:line>
            <v:shape style="position:absolute;left:1660;top:2831;width:2;height:57" coordorigin="1661,2832" coordsize="0,57" path="m1661,2832l1661,2888e" filled="true" fillcolor="#231f20" stroked="false">
              <v:path arrowok="t"/>
              <v:fill type="solid"/>
            </v:shape>
            <v:line style="position:absolute" from="1661,2832" to="1661,2888" stroked="true" strokeweight=".5pt" strokecolor="#231f20">
              <v:stroke dashstyle="solid"/>
            </v:line>
            <v:shape style="position:absolute;left:1550;top:2831;width:2;height:57" coordorigin="1550,2832" coordsize="0,57" path="m1550,2832l1550,2888e" filled="true" fillcolor="#231f20" stroked="false">
              <v:path arrowok="t"/>
              <v:fill type="solid"/>
            </v:shape>
            <v:line style="position:absolute" from="1550,2832" to="1550,2888" stroked="true" strokeweight=".5pt" strokecolor="#231f20">
              <v:stroke dashstyle="solid"/>
            </v:line>
            <v:shape style="position:absolute;left:1326;top:2831;width:2;height:57" coordorigin="1326,2832" coordsize="0,57" path="m1326,2832l1326,2888e" filled="true" fillcolor="#231f20" stroked="false">
              <v:path arrowok="t"/>
              <v:fill type="solid"/>
            </v:shape>
            <v:line style="position:absolute" from="1326,2832" to="1326,2888" stroked="true" strokeweight=".5pt" strokecolor="#231f20">
              <v:stroke dashstyle="solid"/>
            </v:line>
            <v:shape style="position:absolute;left:1215;top:2831;width:2;height:57" coordorigin="1216,2832" coordsize="0,57" path="m1216,2832l1216,2888e" filled="true" fillcolor="#231f20" stroked="false">
              <v:path arrowok="t"/>
              <v:fill type="solid"/>
            </v:shape>
            <v:line style="position:absolute" from="1216,2832" to="1216,2888" stroked="true" strokeweight=".5pt" strokecolor="#231f20">
              <v:stroke dashstyle="solid"/>
            </v:line>
            <v:shape style="position:absolute;left:1103;top:2831;width:2;height:57" coordorigin="1104,2832" coordsize="0,57" path="m1104,2832l1104,2888e" filled="true" fillcolor="#231f20" stroked="false">
              <v:path arrowok="t"/>
              <v:fill type="solid"/>
            </v:shape>
            <v:line style="position:absolute" from="1104,2832" to="1104,2888" stroked="true" strokeweight=".5pt" strokecolor="#231f20">
              <v:stroke dashstyle="solid"/>
            </v:line>
            <v:rect style="position:absolute;left:815;top:55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3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38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line="131" w:lineRule="exact" w:before="0"/>
        <w:ind w:left="394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77" w:lineRule="exact" w:before="0"/>
        <w:ind w:left="0" w:right="372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7"/>
        <w:ind w:left="0" w:right="38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"/>
        <w:ind w:left="39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0"/>
        <w:ind w:left="0" w:right="38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9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/>
        <w:ind w:left="147" w:right="281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margin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spare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1"/>
        </w:rPr>
        <w:t> </w:t>
      </w:r>
      <w:r>
        <w:rPr>
          <w:color w:val="231F20"/>
        </w:rPr>
        <w:t>bears</w:t>
      </w:r>
      <w:r>
        <w:rPr>
          <w:color w:val="231F20"/>
          <w:spacing w:val="-41"/>
        </w:rPr>
        <w:t> </w:t>
      </w:r>
      <w:r>
        <w:rPr>
          <w:color w:val="231F20"/>
        </w:rPr>
        <w:t>down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 </w:t>
      </w:r>
      <w:r>
        <w:rPr>
          <w:color w:val="231F20"/>
          <w:w w:val="90"/>
        </w:rPr>
        <w:t>throughout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Acting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comparison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external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build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 </w:t>
      </w:r>
      <w:r>
        <w:rPr>
          <w:color w:val="231F20"/>
        </w:rPr>
        <w:t>over the next six months (Table 5.G). Those external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forecast</w:t>
      </w:r>
      <w:r>
        <w:rPr>
          <w:color w:val="231F20"/>
          <w:spacing w:val="-30"/>
        </w:rPr>
        <w:t> </w:t>
      </w:r>
      <w:r>
        <w:rPr>
          <w:color w:val="231F20"/>
        </w:rPr>
        <w:t>period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5.9).</w:t>
      </w:r>
      <w:r>
        <w:rPr>
          <w:color w:val="231F20"/>
          <w:spacing w:val="2"/>
        </w:rPr>
        <w:t> </w:t>
      </w:r>
      <w:r>
        <w:rPr>
          <w:color w:val="231F20"/>
        </w:rPr>
        <w:t>It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29"/>
        </w:rPr>
        <w:t> </w:t>
      </w:r>
      <w:r>
        <w:rPr>
          <w:color w:val="231F20"/>
        </w:rPr>
        <w:t>possible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147" w:right="312"/>
      </w:pPr>
      <w:r>
        <w:rPr>
          <w:color w:val="231F20"/>
          <w:w w:val="95"/>
        </w:rPr>
        <w:t>pass-through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rapid,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 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judges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above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than below</w:t>
      </w:r>
      <w:r>
        <w:rPr>
          <w:color w:val="231F20"/>
          <w:spacing w:val="-31"/>
        </w:rPr>
        <w:t> </w:t>
      </w:r>
      <w:r>
        <w:rPr>
          <w:color w:val="231F20"/>
        </w:rPr>
        <w:t>it</w:t>
      </w:r>
      <w:r>
        <w:rPr>
          <w:color w:val="231F20"/>
          <w:spacing w:val="-30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second</w:t>
      </w:r>
      <w:r>
        <w:rPr>
          <w:color w:val="231F20"/>
          <w:spacing w:val="-30"/>
        </w:rPr>
        <w:t> </w:t>
      </w:r>
      <w:r>
        <w:rPr>
          <w:color w:val="231F20"/>
        </w:rPr>
        <w:t>half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forecast</w:t>
      </w:r>
      <w:r>
        <w:rPr>
          <w:color w:val="231F20"/>
          <w:spacing w:val="-30"/>
        </w:rPr>
        <w:t> </w:t>
      </w:r>
      <w:r>
        <w:rPr>
          <w:color w:val="231F20"/>
        </w:rPr>
        <w:t>period</w:t>
      </w:r>
    </w:p>
    <w:p>
      <w:pPr>
        <w:pStyle w:val="BodyText"/>
        <w:spacing w:line="232" w:lineRule="exact"/>
        <w:ind w:left="147"/>
      </w:pP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5.10),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47" w:right="405"/>
      </w:pPr>
      <w:r>
        <w:rPr>
          <w:color w:val="231F20"/>
          <w:w w:val="95"/>
        </w:rPr>
        <w:t>Charts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alternative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package </w:t>
      </w:r>
      <w:r>
        <w:rPr>
          <w:color w:val="231F20"/>
          <w:w w:val="95"/>
        </w:rPr>
        <w:t>announced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 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0.25%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period,</w:t>
      </w:r>
      <w:r>
        <w:rPr>
          <w:color w:val="231F20"/>
          <w:spacing w:val="-42"/>
        </w:rPr>
        <w:t> </w:t>
      </w:r>
      <w:r>
        <w:rPr>
          <w:color w:val="231F20"/>
        </w:rPr>
        <w:t>before</w:t>
      </w:r>
      <w:r>
        <w:rPr>
          <w:color w:val="231F20"/>
          <w:spacing w:val="-41"/>
        </w:rPr>
        <w:t> </w:t>
      </w:r>
      <w:r>
        <w:rPr>
          <w:color w:val="231F20"/>
        </w:rPr>
        <w:t>rising</w:t>
      </w:r>
      <w:r>
        <w:rPr>
          <w:color w:val="231F20"/>
          <w:spacing w:val="-42"/>
        </w:rPr>
        <w:t> </w:t>
      </w:r>
      <w:r>
        <w:rPr>
          <w:color w:val="231F20"/>
        </w:rPr>
        <w:t>towards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path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subsequent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marginally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 under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market</w:t>
      </w:r>
      <w:r>
        <w:rPr>
          <w:color w:val="231F20"/>
          <w:spacing w:val="-19"/>
        </w:rPr>
        <w:t> </w:t>
      </w:r>
      <w:r>
        <w:rPr>
          <w:color w:val="231F20"/>
        </w:rPr>
        <w:t>path.</w:t>
      </w:r>
    </w:p>
    <w:p>
      <w:pPr>
        <w:spacing w:after="0" w:line="268" w:lineRule="auto"/>
        <w:sectPr>
          <w:type w:val="continuous"/>
          <w:pgSz w:w="11910" w:h="16840"/>
          <w:pgMar w:top="1540" w:bottom="0" w:left="640" w:right="540"/>
          <w:cols w:num="2" w:equalWidth="0">
            <w:col w:w="4381" w:space="954"/>
            <w:col w:w="5395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line="121" w:lineRule="exact" w:before="102"/>
        <w:ind w:left="0" w:right="2796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525" w:val="left" w:leader="none"/>
          <w:tab w:pos="971" w:val="left" w:leader="none"/>
          <w:tab w:pos="1417" w:val="left" w:leader="none"/>
          <w:tab w:pos="1863" w:val="left" w:leader="none"/>
          <w:tab w:pos="2308" w:val="left" w:leader="none"/>
          <w:tab w:pos="2754" w:val="left" w:leader="none"/>
          <w:tab w:pos="3080" w:val="left" w:leader="none"/>
        </w:tabs>
        <w:spacing w:line="121" w:lineRule="exact" w:before="0"/>
        <w:ind w:left="0" w:right="6649" w:firstLine="0"/>
        <w:jc w:val="center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before="116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See footnote to Chart 5.2.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40"/>
        </w:sectPr>
      </w:pPr>
    </w:p>
    <w:p>
      <w:pPr>
        <w:pStyle w:val="Heading3"/>
        <w:spacing w:before="256"/>
      </w:pPr>
      <w:bookmarkStart w:name="Box -  Other forecasters’ expectations" w:id="57"/>
      <w:bookmarkEnd w:id="57"/>
      <w:r>
        <w:rPr/>
      </w:r>
      <w:r>
        <w:rPr>
          <w:color w:val="A70741"/>
        </w:rPr>
        <w:t>Other forecasters’</w:t>
      </w:r>
      <w:r>
        <w:rPr>
          <w:color w:val="A70741"/>
          <w:spacing w:val="-60"/>
        </w:rPr>
        <w:t> </w:t>
      </w:r>
      <w:r>
        <w:rPr>
          <w:color w:val="A70741"/>
        </w:rPr>
        <w:t>expectations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86"/>
      </w:pP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 of external forecasters, carried out in July.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On average, </w:t>
      </w:r>
      <w:r>
        <w:rPr>
          <w:color w:val="231F20"/>
        </w:rPr>
        <w:t>respondents expected four-quarter GDP growth to slow </w:t>
      </w:r>
      <w:r>
        <w:rPr>
          <w:color w:val="231F20"/>
          <w:w w:val="90"/>
        </w:rPr>
        <w:t>substantially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below 2% in three years’ time (Table 1). The range of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widest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over</w:t>
      </w:r>
      <w:r>
        <w:rPr>
          <w:color w:val="231F20"/>
          <w:spacing w:val="-20"/>
        </w:rPr>
        <w:t> </w:t>
      </w:r>
      <w:r>
        <w:rPr>
          <w:color w:val="231F20"/>
        </w:rPr>
        <w:t>seven</w:t>
      </w:r>
      <w:r>
        <w:rPr>
          <w:color w:val="231F20"/>
          <w:spacing w:val="-19"/>
        </w:rPr>
        <w:t> </w:t>
      </w:r>
      <w:r>
        <w:rPr>
          <w:color w:val="231F20"/>
        </w:rPr>
        <w:t>years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0"/>
        </w:rPr>
        <w:t> </w:t>
      </w:r>
      <w:r>
        <w:rPr>
          <w:color w:val="231F20"/>
        </w:rPr>
        <w:t>A).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b/>
          <w:color w:val="A70741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1241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40"/>
          <w:sz w:val="18"/>
        </w:rPr>
        <w:t> </w:t>
      </w:r>
      <w:r>
        <w:rPr>
          <w:b/>
          <w:color w:val="A70741"/>
          <w:sz w:val="18"/>
        </w:rPr>
        <w:t>B</w:t>
      </w:r>
      <w:r>
        <w:rPr>
          <w:b/>
          <w:color w:val="A70741"/>
          <w:spacing w:val="-24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weight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placed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on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above-target</w:t>
      </w:r>
      <w:r>
        <w:rPr>
          <w:color w:val="A70741"/>
          <w:spacing w:val="-39"/>
          <w:sz w:val="18"/>
        </w:rPr>
        <w:t> </w:t>
      </w:r>
      <w:r>
        <w:rPr>
          <w:color w:val="A70741"/>
          <w:sz w:val="18"/>
        </w:rPr>
        <w:t>inflation two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years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ahead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has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picked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up</w:t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sz w:val="16"/>
        </w:rPr>
        <w:t>Average probability of CPI inflation outturns in two years’ time</w:t>
      </w:r>
      <w:r>
        <w:rPr>
          <w:color w:val="231F20"/>
          <w:position w:val="4"/>
          <w:sz w:val="12"/>
        </w:rPr>
        <w:t>(a)</w:t>
      </w:r>
    </w:p>
    <w:p>
      <w:pPr>
        <w:spacing w:line="129" w:lineRule="exact" w:before="137"/>
        <w:ind w:left="2152" w:right="0" w:firstLine="0"/>
        <w:jc w:val="left"/>
        <w:rPr>
          <w:sz w:val="12"/>
        </w:rPr>
      </w:pPr>
      <w:r>
        <w:rPr>
          <w:color w:val="231F20"/>
          <w:sz w:val="12"/>
        </w:rPr>
        <w:t>Proportion of respondents, per cent</w:t>
      </w:r>
    </w:p>
    <w:p>
      <w:pPr>
        <w:spacing w:line="129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5" w:lineRule="exact" w:before="0"/>
        <w:ind w:left="3918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spacing w:line="125" w:lineRule="exact" w:before="0"/>
        <w:ind w:left="1024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pStyle w:val="BodyText"/>
        <w:spacing w:before="4"/>
        <w:rPr>
          <w:rFonts w:ascii="Times New Roman"/>
          <w:i/>
          <w:sz w:val="19"/>
        </w:rPr>
      </w:pPr>
    </w:p>
    <w:p>
      <w:pPr>
        <w:spacing w:before="0"/>
        <w:ind w:left="0" w:right="135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1352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tabs>
          <w:tab w:pos="4039" w:val="right" w:leader="none"/>
        </w:tabs>
        <w:spacing w:before="257"/>
        <w:ind w:left="1156" w:right="0" w:firstLine="0"/>
        <w:jc w:val="left"/>
        <w:rPr>
          <w:sz w:val="12"/>
        </w:rPr>
      </w:pPr>
      <w:r>
        <w:rPr>
          <w:color w:val="231F20"/>
          <w:sz w:val="12"/>
        </w:rPr>
        <w:t>August</w:t>
      </w:r>
      <w:r>
        <w:rPr>
          <w:color w:val="231F20"/>
          <w:spacing w:val="-11"/>
          <w:sz w:val="12"/>
        </w:rPr>
        <w:t> </w:t>
      </w:r>
      <w:r>
        <w:rPr>
          <w:rFonts w:ascii="Times New Roman"/>
          <w:i/>
          <w:color w:val="231F20"/>
          <w:sz w:val="12"/>
        </w:rPr>
        <w:t>Report</w:t>
        <w:tab/>
      </w:r>
      <w:r>
        <w:rPr>
          <w:color w:val="231F20"/>
          <w:position w:val="-7"/>
          <w:sz w:val="12"/>
        </w:rPr>
        <w:t>10</w:t>
      </w:r>
    </w:p>
    <w:p>
      <w:pPr>
        <w:spacing w:before="328"/>
        <w:ind w:left="0" w:right="13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5222" w:space="109"/>
            <w:col w:w="5399"/>
          </w:cols>
        </w:sectPr>
      </w:pPr>
    </w:p>
    <w:p>
      <w:pPr>
        <w:tabs>
          <w:tab w:pos="544" w:val="left" w:leader="none"/>
        </w:tabs>
        <w:spacing w:before="424"/>
        <w:ind w:left="0" w:right="0" w:firstLine="0"/>
        <w:jc w:val="right"/>
        <w:rPr>
          <w:sz w:val="12"/>
        </w:rPr>
      </w:pPr>
      <w:r>
        <w:rPr/>
        <w:pict>
          <v:shape style="position:absolute;margin-left:39.686001pt;margin-top:-19.541229pt;width:251.4pt;height:83.15pt;mso-position-horizontal-relative:page;mso-position-vertical-relative:paragraph;z-index:159175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0"/>
                    <w:gridCol w:w="829"/>
                    <w:gridCol w:w="1078"/>
                    <w:gridCol w:w="878"/>
                  </w:tblGrid>
                  <w:tr>
                    <w:trPr>
                      <w:trHeight w:val="252" w:hRule="atLeast"/>
                    </w:trPr>
                    <w:tc>
                      <w:tcPr>
                        <w:tcW w:w="2240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29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2017 Q3</w:t>
                        </w:r>
                      </w:p>
                    </w:tc>
                    <w:tc>
                      <w:tcPr>
                        <w:tcW w:w="1078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 Q3</w:t>
                        </w:r>
                      </w:p>
                    </w:tc>
                    <w:tc>
                      <w:tcPr>
                        <w:tcW w:w="878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Q3</w:t>
                        </w: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2240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(b)</w:t>
                        </w:r>
                      </w:p>
                    </w:tc>
                    <w:tc>
                      <w:tcPr>
                        <w:tcW w:w="829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078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878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4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24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5"/>
                          <w:ind w:left="-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2"/>
                          </w:rPr>
                          <w:t>(c)</w:t>
                        </w:r>
                      </w:p>
                    </w:tc>
                    <w:tc>
                      <w:tcPr>
                        <w:tcW w:w="82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8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6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4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2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5.7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6.0</w:t>
                        </w:r>
                      </w:p>
                    </w:tc>
                    <w:tc>
                      <w:tcPr>
                        <w:tcW w:w="8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6.0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224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2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8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24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5"/>
                          <w:ind w:left="-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assets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2"/>
                          </w:rPr>
                          <w:t>(d)</w:t>
                        </w:r>
                      </w:p>
                    </w:tc>
                    <w:tc>
                      <w:tcPr>
                        <w:tcW w:w="82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443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449</w:t>
                        </w:r>
                      </w:p>
                    </w:tc>
                    <w:tc>
                      <w:tcPr>
                        <w:tcW w:w="8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6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447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240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29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77.8</w:t>
                        </w:r>
                      </w:p>
                    </w:tc>
                    <w:tc>
                      <w:tcPr>
                        <w:tcW w:w="10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79.3</w:t>
                        </w:r>
                      </w:p>
                    </w:tc>
                    <w:tc>
                      <w:tcPr>
                        <w:tcW w:w="878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9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80.3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&lt;1.0%</w:t>
        <w:tab/>
        <w:t>1.0%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to</w:t>
      </w:r>
    </w:p>
    <w:p>
      <w:pPr>
        <w:spacing w:before="4"/>
        <w:ind w:left="0" w:right="66" w:firstLine="0"/>
        <w:jc w:val="right"/>
        <w:rPr>
          <w:sz w:val="12"/>
        </w:rPr>
      </w:pPr>
      <w:r>
        <w:rPr>
          <w:color w:val="231F20"/>
          <w:w w:val="95"/>
          <w:sz w:val="12"/>
        </w:rPr>
        <w:t>1.5%</w:t>
      </w:r>
    </w:p>
    <w:p>
      <w:pPr>
        <w:spacing w:before="424"/>
        <w:ind w:left="16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1.5%</w:t>
      </w:r>
      <w:r>
        <w:rPr>
          <w:color w:val="231F20"/>
          <w:spacing w:val="-24"/>
          <w:sz w:val="12"/>
        </w:rPr>
        <w:t> </w:t>
      </w:r>
      <w:r>
        <w:rPr>
          <w:color w:val="231F20"/>
          <w:spacing w:val="-10"/>
          <w:sz w:val="12"/>
        </w:rPr>
        <w:t>to</w:t>
      </w:r>
    </w:p>
    <w:p>
      <w:pPr>
        <w:spacing w:before="4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2.0%</w:t>
      </w:r>
    </w:p>
    <w:p>
      <w:pPr>
        <w:spacing w:before="424"/>
        <w:ind w:left="1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2.0% </w:t>
      </w:r>
      <w:r>
        <w:rPr>
          <w:color w:val="231F20"/>
          <w:spacing w:val="-10"/>
          <w:sz w:val="12"/>
        </w:rPr>
        <w:t>to</w:t>
      </w:r>
    </w:p>
    <w:p>
      <w:pPr>
        <w:spacing w:before="4"/>
        <w:ind w:left="210" w:right="0" w:firstLine="0"/>
        <w:jc w:val="left"/>
        <w:rPr>
          <w:sz w:val="12"/>
        </w:rPr>
      </w:pPr>
      <w:r>
        <w:rPr>
          <w:color w:val="231F20"/>
          <w:sz w:val="12"/>
        </w:rPr>
        <w:t>2.5%</w:t>
      </w:r>
    </w:p>
    <w:p>
      <w:pPr>
        <w:spacing w:before="424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2.5% </w:t>
      </w:r>
      <w:r>
        <w:rPr>
          <w:color w:val="231F20"/>
          <w:spacing w:val="-10"/>
          <w:sz w:val="12"/>
        </w:rPr>
        <w:t>to</w:t>
      </w:r>
    </w:p>
    <w:p>
      <w:pPr>
        <w:spacing w:before="4"/>
        <w:ind w:left="1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3.0%</w:t>
      </w:r>
    </w:p>
    <w:p>
      <w:pPr>
        <w:tabs>
          <w:tab w:pos="898" w:val="left" w:leader="none"/>
        </w:tabs>
        <w:spacing w:before="334"/>
        <w:ind w:left="16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&gt;3.0%</w:t>
        <w:tab/>
      </w:r>
      <w:r>
        <w:rPr>
          <w:color w:val="231F20"/>
          <w:w w:val="105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5" w:equalWidth="0">
            <w:col w:w="6673" w:space="40"/>
            <w:col w:w="535" w:space="39"/>
            <w:col w:w="526" w:space="39"/>
            <w:col w:w="515" w:space="39"/>
            <w:col w:w="232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0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July 2016.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4" w:lineRule="auto" w:before="78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ERI.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 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asset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 18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6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4"/>
        </w:rPr>
      </w:pPr>
    </w:p>
    <w:p>
      <w:pPr>
        <w:spacing w:line="259" w:lineRule="auto" w:before="0"/>
        <w:ind w:left="146" w:right="978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26"/>
          <w:sz w:val="18"/>
        </w:rPr>
        <w:t> </w:t>
      </w:r>
      <w:r>
        <w:rPr>
          <w:b/>
          <w:color w:val="A70741"/>
          <w:sz w:val="18"/>
        </w:rPr>
        <w:t>A</w:t>
      </w:r>
      <w:r>
        <w:rPr>
          <w:b/>
          <w:color w:val="A70741"/>
          <w:spacing w:val="5"/>
          <w:sz w:val="18"/>
        </w:rPr>
        <w:t> </w:t>
      </w:r>
      <w:r>
        <w:rPr>
          <w:color w:val="A70741"/>
          <w:sz w:val="18"/>
        </w:rPr>
        <w:t>Most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25"/>
          <w:sz w:val="18"/>
        </w:rPr>
        <w:t> </w:t>
      </w:r>
      <w:r>
        <w:rPr>
          <w:color w:val="A70741"/>
          <w:sz w:val="18"/>
        </w:rPr>
        <w:t>GDP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growth</w:t>
      </w:r>
      <w:r>
        <w:rPr>
          <w:color w:val="A70741"/>
          <w:spacing w:val="-24"/>
          <w:sz w:val="18"/>
        </w:rPr>
        <w:t> </w:t>
      </w:r>
      <w:r>
        <w:rPr>
          <w:color w:val="A70741"/>
          <w:sz w:val="18"/>
        </w:rPr>
        <w:t>to</w:t>
      </w:r>
      <w:r>
        <w:rPr>
          <w:color w:val="A70741"/>
          <w:spacing w:val="-25"/>
          <w:sz w:val="18"/>
        </w:rPr>
        <w:t> </w:t>
      </w:r>
      <w:r>
        <w:rPr>
          <w:color w:val="A70741"/>
          <w:spacing w:val="-4"/>
          <w:sz w:val="18"/>
        </w:rPr>
        <w:t>slow </w:t>
      </w:r>
      <w:r>
        <w:rPr>
          <w:color w:val="A70741"/>
          <w:sz w:val="18"/>
        </w:rPr>
        <w:t>over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the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coming</w:t>
      </w:r>
      <w:r>
        <w:rPr>
          <w:color w:val="A70741"/>
          <w:spacing w:val="-14"/>
          <w:sz w:val="18"/>
        </w:rPr>
        <w:t> </w:t>
      </w:r>
      <w:r>
        <w:rPr>
          <w:color w:val="A70741"/>
          <w:sz w:val="18"/>
        </w:rPr>
        <w:t>year</w:t>
      </w:r>
    </w:p>
    <w:p>
      <w:pPr>
        <w:spacing w:before="2"/>
        <w:ind w:left="146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GDP growth</w:t>
      </w:r>
    </w:p>
    <w:p>
      <w:pPr>
        <w:spacing w:line="128" w:lineRule="exact" w:before="138"/>
        <w:ind w:left="1594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28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02"/>
        <w:ind w:left="14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Projections of outside forecasters provided for </w:t>
      </w:r>
      <w:r>
        <w:rPr>
          <w:i/>
          <w:color w:val="231F20"/>
          <w:sz w:val="11"/>
        </w:rPr>
        <w:t>Inflation Reports </w:t>
      </w:r>
      <w:r>
        <w:rPr>
          <w:color w:val="231F20"/>
          <w:sz w:val="11"/>
        </w:rPr>
        <w:t>in May and August 2016.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18" w:right="103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example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14"/>
          <w:w w:val="95"/>
          <w:sz w:val="11"/>
        </w:rPr>
        <w:t>a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2.5%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68" w:lineRule="auto"/>
        <w:ind w:left="146" w:right="245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C).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forecasters’ </w:t>
      </w:r>
      <w:r>
        <w:rPr>
          <w:color w:val="231F20"/>
          <w:w w:val="95"/>
        </w:rPr>
        <w:t>central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0.2% by 2017 Q3 and then rise very gradually over the </w:t>
      </w:r>
      <w:r>
        <w:rPr>
          <w:color w:val="231F20"/>
          <w:w w:val="95"/>
        </w:rPr>
        <w:t>subsequent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expected,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£445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that</w:t>
      </w:r>
      <w:r>
        <w:rPr>
          <w:color w:val="231F20"/>
          <w:spacing w:val="-18"/>
        </w:rPr>
        <w:t> </w:t>
      </w:r>
      <w:r>
        <w:rPr>
          <w:color w:val="231F20"/>
        </w:rPr>
        <w:t>period.</w:t>
      </w:r>
    </w:p>
    <w:p>
      <w:pPr>
        <w:pStyle w:val="BodyText"/>
        <w:spacing w:before="5"/>
        <w:rPr>
          <w:sz w:val="29"/>
        </w:rPr>
      </w:pPr>
    </w:p>
    <w:p>
      <w:pPr>
        <w:spacing w:line="259" w:lineRule="auto" w:before="0"/>
        <w:ind w:left="161" w:right="1170" w:firstLine="0"/>
        <w:jc w:val="left"/>
        <w:rPr>
          <w:sz w:val="18"/>
        </w:rPr>
      </w:pPr>
      <w:r>
        <w:rPr>
          <w:b/>
          <w:color w:val="A70741"/>
          <w:sz w:val="18"/>
        </w:rPr>
        <w:t>Chart</w:t>
      </w:r>
      <w:r>
        <w:rPr>
          <w:b/>
          <w:color w:val="A70741"/>
          <w:spacing w:val="-38"/>
          <w:sz w:val="18"/>
        </w:rPr>
        <w:t> </w:t>
      </w:r>
      <w:r>
        <w:rPr>
          <w:b/>
          <w:color w:val="A70741"/>
          <w:sz w:val="18"/>
        </w:rPr>
        <w:t>C</w:t>
      </w:r>
      <w:r>
        <w:rPr>
          <w:b/>
          <w:color w:val="A70741"/>
          <w:spacing w:val="-18"/>
          <w:sz w:val="18"/>
        </w:rPr>
        <w:t> </w:t>
      </w:r>
      <w:r>
        <w:rPr>
          <w:color w:val="A70741"/>
          <w:sz w:val="18"/>
        </w:rPr>
        <w:t>Forecasters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expect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a</w:t>
      </w:r>
      <w:r>
        <w:rPr>
          <w:color w:val="A70741"/>
          <w:spacing w:val="-37"/>
          <w:sz w:val="18"/>
        </w:rPr>
        <w:t> </w:t>
      </w:r>
      <w:r>
        <w:rPr>
          <w:color w:val="A70741"/>
          <w:sz w:val="18"/>
        </w:rPr>
        <w:t>looser</w:t>
      </w:r>
      <w:r>
        <w:rPr>
          <w:color w:val="A70741"/>
          <w:spacing w:val="-36"/>
          <w:sz w:val="18"/>
        </w:rPr>
        <w:t> </w:t>
      </w:r>
      <w:r>
        <w:rPr>
          <w:color w:val="A70741"/>
          <w:sz w:val="18"/>
        </w:rPr>
        <w:t>monetary</w:t>
      </w:r>
      <w:r>
        <w:rPr>
          <w:color w:val="A70741"/>
          <w:spacing w:val="-37"/>
          <w:sz w:val="18"/>
        </w:rPr>
        <w:t> </w:t>
      </w:r>
      <w:r>
        <w:rPr>
          <w:color w:val="A70741"/>
          <w:spacing w:val="-3"/>
          <w:sz w:val="18"/>
        </w:rPr>
        <w:t>stance </w:t>
      </w:r>
      <w:r>
        <w:rPr>
          <w:color w:val="A70741"/>
          <w:sz w:val="18"/>
        </w:rPr>
        <w:t>compared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with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three</w:t>
      </w:r>
      <w:r>
        <w:rPr>
          <w:color w:val="A70741"/>
          <w:spacing w:val="-15"/>
          <w:sz w:val="18"/>
        </w:rPr>
        <w:t> </w:t>
      </w:r>
      <w:r>
        <w:rPr>
          <w:color w:val="A70741"/>
          <w:sz w:val="18"/>
        </w:rPr>
        <w:t>months</w:t>
      </w:r>
      <w:r>
        <w:rPr>
          <w:color w:val="A70741"/>
          <w:spacing w:val="-16"/>
          <w:sz w:val="18"/>
        </w:rPr>
        <w:t> </w:t>
      </w:r>
      <w:r>
        <w:rPr>
          <w:color w:val="A70741"/>
          <w:sz w:val="18"/>
        </w:rPr>
        <w:t>ago</w:t>
      </w:r>
    </w:p>
    <w:p>
      <w:pPr>
        <w:spacing w:before="3"/>
        <w:ind w:left="161" w:right="0" w:firstLine="0"/>
        <w:jc w:val="left"/>
        <w:rPr>
          <w:sz w:val="16"/>
        </w:rPr>
      </w:pPr>
      <w:r>
        <w:rPr>
          <w:color w:val="231F20"/>
          <w:sz w:val="16"/>
        </w:rPr>
        <w:t>Forecasters’ central projections of Bank Rate and asset purchases</w:t>
      </w:r>
    </w:p>
    <w:p>
      <w:pPr>
        <w:spacing w:before="159"/>
        <w:ind w:left="599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May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before="34"/>
        <w:ind w:left="599" w:right="0" w:firstLine="0"/>
        <w:jc w:val="left"/>
        <w:rPr>
          <w:rFonts w:ascii="Times New Roman"/>
          <w:i/>
          <w:sz w:val="12"/>
        </w:rPr>
      </w:pPr>
      <w:r>
        <w:rPr>
          <w:color w:val="231F20"/>
          <w:sz w:val="12"/>
        </w:rPr>
        <w:t>August </w:t>
      </w:r>
      <w:r>
        <w:rPr>
          <w:rFonts w:ascii="Times New Roman"/>
          <w:i/>
          <w:color w:val="231F20"/>
          <w:sz w:val="12"/>
        </w:rPr>
        <w:t>Report</w:t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5204" w:space="132"/>
            <w:col w:w="5394"/>
          </w:cols>
        </w:sectPr>
      </w:pPr>
    </w:p>
    <w:p>
      <w:pPr>
        <w:tabs>
          <w:tab w:pos="5740" w:val="left" w:leader="none"/>
        </w:tabs>
        <w:spacing w:line="205" w:lineRule="exact" w:before="48"/>
        <w:ind w:left="3910" w:right="0" w:firstLine="0"/>
        <w:jc w:val="left"/>
        <w:rPr>
          <w:sz w:val="12"/>
        </w:rPr>
      </w:pPr>
      <w:r>
        <w:rPr>
          <w:color w:val="231F20"/>
          <w:position w:val="8"/>
          <w:sz w:val="12"/>
        </w:rPr>
        <w:t>3</w:t>
        <w:tab/>
      </w:r>
      <w:r>
        <w:rPr>
          <w:color w:val="231F20"/>
          <w:sz w:val="12"/>
        </w:rPr>
        <w:t>£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billions</w:t>
      </w:r>
    </w:p>
    <w:p>
      <w:pPr>
        <w:spacing w:line="125" w:lineRule="exact" w:before="0"/>
        <w:ind w:left="5507" w:right="0" w:firstLine="0"/>
        <w:jc w:val="left"/>
        <w:rPr>
          <w:sz w:val="12"/>
        </w:rPr>
      </w:pPr>
      <w:r>
        <w:rPr>
          <w:color w:val="231F20"/>
          <w:sz w:val="12"/>
        </w:rPr>
        <w:t>550</w:t>
      </w:r>
    </w:p>
    <w:p>
      <w:pPr>
        <w:spacing w:line="114" w:lineRule="exact" w:before="2"/>
        <w:ind w:left="60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Central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projection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for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stock</w:t>
      </w:r>
    </w:p>
    <w:p>
      <w:pPr>
        <w:pStyle w:val="BodyText"/>
        <w:spacing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18" w:lineRule="exact" w:before="0"/>
        <w:ind w:left="1382" w:right="1053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1576" w:right="589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spacing w:line="114" w:lineRule="exact" w:before="14"/>
        <w:ind w:left="108" w:right="1390" w:firstLine="0"/>
        <w:jc w:val="center"/>
        <w:rPr>
          <w:sz w:val="12"/>
        </w:rPr>
      </w:pPr>
      <w:r>
        <w:rPr>
          <w:color w:val="231F20"/>
          <w:sz w:val="12"/>
        </w:rPr>
        <w:t>Central projection for Bank Rate</w:t>
      </w:r>
    </w:p>
    <w:p>
      <w:pPr>
        <w:spacing w:after="0" w:line="114" w:lineRule="exact"/>
        <w:jc w:val="center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7395" w:space="40"/>
            <w:col w:w="3295"/>
          </w:cols>
        </w:sectPr>
      </w:pPr>
    </w:p>
    <w:p>
      <w:pPr>
        <w:spacing w:before="30"/>
        <w:ind w:left="0" w:right="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1"/>
        <w:ind w:left="389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05"/>
        <w:ind w:left="0" w:right="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5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3973" w:val="right" w:leader="none"/>
        </w:tabs>
        <w:spacing w:before="60"/>
        <w:ind w:left="16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Interquartile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range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external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forecasters</w:t>
        <w:tab/>
        <w:t>1</w:t>
      </w:r>
    </w:p>
    <w:p>
      <w:pPr>
        <w:spacing w:before="74"/>
        <w:ind w:left="1676" w:right="0" w:firstLine="0"/>
        <w:jc w:val="left"/>
        <w:rPr>
          <w:sz w:val="12"/>
        </w:rPr>
      </w:pPr>
      <w:r>
        <w:rPr>
          <w:color w:val="231F20"/>
          <w:sz w:val="12"/>
        </w:rPr>
        <w:t>Range of external forecasters</w:t>
      </w:r>
    </w:p>
    <w:p>
      <w:pPr>
        <w:spacing w:before="1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sz w:val="12"/>
        </w:rPr>
        <w:t>500</w:t>
      </w:r>
    </w:p>
    <w:p>
      <w:pPr>
        <w:spacing w:before="118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450</w:t>
      </w:r>
    </w:p>
    <w:p>
      <w:pPr>
        <w:spacing w:before="117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400</w:t>
      </w:r>
    </w:p>
    <w:p>
      <w:pPr>
        <w:spacing w:before="117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117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300</w:t>
      </w:r>
    </w:p>
    <w:p>
      <w:pPr>
        <w:spacing w:before="118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250</w:t>
      </w:r>
    </w:p>
    <w:p>
      <w:pPr>
        <w:spacing w:before="117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spacing w:line="115" w:lineRule="exact" w:before="117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30"/>
        <w:ind w:left="54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asset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purchases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648" w:right="1050" w:firstLine="0"/>
        <w:jc w:val="center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650" w:right="103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1650" w:right="1041" w:firstLine="0"/>
        <w:jc w:val="center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40" w:right="540"/>
          <w:cols w:num="4" w:equalWidth="0">
            <w:col w:w="3978" w:space="40"/>
            <w:col w:w="1679" w:space="39"/>
            <w:col w:w="1453" w:space="629"/>
            <w:col w:w="2912"/>
          </w:cols>
        </w:sectPr>
      </w:pPr>
    </w:p>
    <w:p>
      <w:pPr>
        <w:spacing w:line="128" w:lineRule="exact" w:before="2"/>
        <w:ind w:left="39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790" w:val="left" w:leader="none"/>
          <w:tab w:pos="2903" w:val="left" w:leader="none"/>
        </w:tabs>
        <w:spacing w:line="128" w:lineRule="exact" w:before="0"/>
        <w:ind w:left="677" w:right="0" w:firstLine="0"/>
        <w:jc w:val="left"/>
        <w:rPr>
          <w:sz w:val="12"/>
        </w:rPr>
      </w:pPr>
      <w:r>
        <w:rPr>
          <w:color w:val="231F20"/>
          <w:sz w:val="12"/>
        </w:rPr>
        <w:t>2017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Q3</w:t>
        <w:tab/>
        <w:t>2018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Q3</w:t>
        <w:tab/>
        <w:t>2019</w:t>
      </w:r>
      <w:r>
        <w:rPr>
          <w:color w:val="231F20"/>
          <w:spacing w:val="-10"/>
          <w:sz w:val="12"/>
        </w:rPr>
        <w:t> </w:t>
      </w:r>
      <w:r>
        <w:rPr>
          <w:color w:val="231F20"/>
          <w:sz w:val="12"/>
        </w:rPr>
        <w:t>Q3</w:t>
      </w:r>
    </w:p>
    <w:p>
      <w:pPr>
        <w:spacing w:before="101"/>
        <w:ind w:left="146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July 2016.</w:t>
      </w:r>
    </w:p>
    <w:p>
      <w:pPr>
        <w:pStyle w:val="BodyText"/>
        <w:spacing w:before="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1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59" w:lineRule="exact" w:before="92"/>
        <w:ind w:left="146" w:right="0" w:firstLine="0"/>
        <w:jc w:val="left"/>
        <w:rPr>
          <w:sz w:val="12"/>
        </w:rPr>
      </w:pPr>
      <w:r>
        <w:rPr>
          <w:color w:val="231F20"/>
          <w:sz w:val="12"/>
        </w:rPr>
        <w:t>One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Two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years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Three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years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One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Two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years</w:t>
      </w:r>
      <w:r>
        <w:rPr>
          <w:color w:val="231F20"/>
          <w:spacing w:val="-20"/>
          <w:sz w:val="12"/>
        </w:rPr>
        <w:t> </w:t>
      </w:r>
      <w:r>
        <w:rPr>
          <w:color w:val="231F20"/>
          <w:sz w:val="12"/>
        </w:rPr>
        <w:t>Three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years</w:t>
      </w:r>
    </w:p>
    <w:p>
      <w:pPr>
        <w:spacing w:before="76"/>
        <w:ind w:left="15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21"/>
        <w:ind w:left="146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4" w:equalWidth="0">
            <w:col w:w="4014" w:space="1353"/>
            <w:col w:w="369" w:space="92"/>
            <w:col w:w="3446" w:space="68"/>
            <w:col w:w="1388"/>
          </w:cols>
        </w:sectPr>
      </w:pPr>
    </w:p>
    <w:p>
      <w:pPr>
        <w:pStyle w:val="BodyText"/>
        <w:spacing w:before="3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respondents’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</w:p>
    <w:p>
      <w:pPr>
        <w:tabs>
          <w:tab w:pos="711" w:val="left" w:leader="none"/>
          <w:tab w:pos="1269" w:val="left" w:leader="none"/>
          <w:tab w:pos="1843" w:val="left" w:leader="none"/>
          <w:tab w:pos="2401" w:val="left" w:leader="none"/>
          <w:tab w:pos="2958" w:val="left" w:leader="none"/>
        </w:tabs>
        <w:spacing w:before="85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ahead</w:t>
        <w:tab/>
        <w:t>ahead</w:t>
        <w:tab/>
        <w:t>ahead</w:t>
        <w:tab/>
        <w:t>ahead</w:t>
        <w:tab/>
        <w:t>ahead</w:t>
        <w:tab/>
        <w:t>ahead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40" w:right="540"/>
          <w:cols w:num="2" w:equalWidth="0">
            <w:col w:w="4283" w:space="1613"/>
            <w:col w:w="4834"/>
          </w:cols>
        </w:sectPr>
      </w:pPr>
    </w:p>
    <w:p>
      <w:pPr>
        <w:pStyle w:val="BodyText"/>
        <w:spacing w:before="28"/>
        <w:ind w:left="153"/>
      </w:pPr>
      <w:r>
        <w:rPr/>
        <w:pict>
          <v:group style="position:absolute;margin-left:-.001007pt;margin-top:56.693016pt;width:575.450pt;height:734.2pt;mso-position-horizontal-relative:page;mso-position-vertical-relative:page;z-index:-22313984" coordorigin="0,1134" coordsize="11509,14684">
            <v:rect style="position:absolute;left:-1;top:1133;width:11509;height:14684" filled="true" fillcolor="#f2dfdd" stroked="false">
              <v:fill type="solid"/>
            </v:rect>
            <v:line style="position:absolute" from="794,4244" to="5821,4244" stroked="true" strokeweight=".7pt" strokecolor="#a70741">
              <v:stroke dashstyle="solid"/>
            </v:line>
            <v:line style="position:absolute" from="4369,9722" to="4482,9722" stroked="true" strokeweight=".5pt" strokecolor="#231f20">
              <v:stroke dashstyle="solid"/>
            </v:line>
            <v:line style="position:absolute" from="4369,10192" to="4482,10192" stroked="true" strokeweight=".5pt" strokecolor="#231f20">
              <v:stroke dashstyle="solid"/>
            </v:line>
            <v:line style="position:absolute" from="4369,10662" to="4482,10662" stroked="true" strokeweight=".5pt" strokecolor="#231f20">
              <v:stroke dashstyle="solid"/>
            </v:line>
            <v:line style="position:absolute" from="4369,11135" to="4482,11135" stroked="true" strokeweight=".5pt" strokecolor="#231f20">
              <v:stroke dashstyle="solid"/>
            </v:line>
            <v:line style="position:absolute" from="4369,11605" to="4482,11605" stroked="true" strokeweight=".5pt" strokecolor="#231f20">
              <v:stroke dashstyle="solid"/>
            </v:line>
            <v:shape style="position:absolute;left:972;top:11967;width:3340;height:114" coordorigin="972,11968" coordsize="3340,114" path="m972,11968l972,12081m2085,11968l2085,12081m3198,11968l3198,12081m4312,11968l4312,12081e" filled="false" stroked="true" strokeweight=".5pt" strokecolor="#231f20">
              <v:path arrowok="t"/>
              <v:stroke dashstyle="solid"/>
            </v:shape>
            <v:shape style="position:absolute;left:3754;top:9814;width:2;height:237" coordorigin="3755,9815" coordsize="0,237" path="m3755,9815l3755,10052e" filled="true" fillcolor="#58b6e7" stroked="false">
              <v:path arrowok="t"/>
              <v:fill type="solid"/>
            </v:shape>
            <v:line style="position:absolute" from="3755,9815" to="3755,10052" stroked="true" strokeweight=".5pt" strokecolor="#58b6e7">
              <v:stroke dashstyle="solid"/>
            </v:line>
            <v:shape style="position:absolute;left:2642;top:9862;width:2;height:426" coordorigin="2642,9863" coordsize="0,426" path="m2642,9863l2642,10288e" filled="true" fillcolor="#58b6e7" stroked="false">
              <v:path arrowok="t"/>
              <v:fill type="solid"/>
            </v:shape>
            <v:line style="position:absolute" from="2642,9863" to="2642,10288" stroked="true" strokeweight=".5pt" strokecolor="#58b6e7">
              <v:stroke dashstyle="solid"/>
            </v:line>
            <v:rect style="position:absolute;left:2419;top:10287;width:446;height:241" filled="true" fillcolor="#58b6e7" stroked="false">
              <v:fill type="solid"/>
            </v:rect>
            <v:rect style="position:absolute;left:2419;top:10287;width:446;height:241" filled="false" stroked="true" strokeweight=".5pt" strokecolor="#58b6e7">
              <v:stroke dashstyle="solid"/>
            </v:rect>
            <v:rect style="position:absolute;left:3531;top:10050;width:446;height:331" filled="true" fillcolor="#58b6e7" stroked="false">
              <v:fill type="solid"/>
            </v:rect>
            <v:rect style="position:absolute;left:3531;top:10050;width:446;height:331" filled="false" stroked="true" strokeweight=".5pt" strokecolor="#58b6e7">
              <v:stroke dashstyle="solid"/>
            </v:rect>
            <v:rect style="position:absolute;left:2126;top:11522;width:142;height:142" filled="true" fillcolor="#58b6e7" stroked="false">
              <v:fill type="solid"/>
            </v:rect>
            <v:rect style="position:absolute;left:2126;top:11522;width:142;height:142" filled="false" stroked="true" strokeweight=".5pt" strokecolor="#58b6e7">
              <v:stroke dashstyle="solid"/>
            </v:rect>
            <v:shape style="position:absolute;left:797;top:9720;width:114;height:1884" coordorigin="797,9720" coordsize="114,1884" path="m797,11603l911,11603m797,11133l911,11133m797,10661l911,10661m797,10190l911,10190m797,9720l911,9720e" filled="false" stroked="true" strokeweight=".5pt" strokecolor="#231f20">
              <v:path arrowok="t"/>
              <v:stroke dashstyle="solid"/>
            </v:shape>
            <v:shape style="position:absolute;left:2642;top:10529;width:2;height:228" coordorigin="2642,10530" coordsize="0,228" path="m2642,10530l2642,10757e" filled="true" fillcolor="#58b6e7" stroked="false">
              <v:path arrowok="t"/>
              <v:fill type="solid"/>
            </v:shape>
            <v:line style="position:absolute" from="2642,10530" to="2642,10757" stroked="true" strokeweight=".5pt" strokecolor="#58b6e7">
              <v:stroke dashstyle="solid"/>
            </v:line>
            <v:shape style="position:absolute;left:3754;top:10383;width:2;height:187" coordorigin="3755,10383" coordsize="0,187" path="m3755,10383l3755,10569e" filled="true" fillcolor="#58b6e7" stroked="false">
              <v:path arrowok="t"/>
              <v:fill type="solid"/>
            </v:shape>
            <v:line style="position:absolute" from="3755,10383" to="3755,10569" stroked="true" strokeweight=".5pt" strokecolor="#58b6e7">
              <v:stroke dashstyle="solid"/>
            </v:line>
            <v:shape style="position:absolute;left:2584;top:9862;width:114;height:2" coordorigin="2585,9862" coordsize="114,0" path="m2698,9862l2585,9862e" filled="true" fillcolor="#58b6e7" stroked="false">
              <v:path arrowok="t"/>
              <v:fill type="solid"/>
            </v:shape>
            <v:line style="position:absolute" from="2585,9862" to="2698,9862" stroked="true" strokeweight=".5pt" strokecolor="#58b6e7">
              <v:stroke dashstyle="solid"/>
            </v:line>
            <v:shape style="position:absolute;left:2584;top:10757;width:114;height:2" coordorigin="2585,10758" coordsize="114,0" path="m2698,10758l2585,10758e" filled="true" fillcolor="#58b6e7" stroked="false">
              <v:path arrowok="t"/>
              <v:fill type="solid"/>
            </v:shape>
            <v:line style="position:absolute" from="2585,10758" to="2698,10758" stroked="true" strokeweight=".5pt" strokecolor="#58b6e7">
              <v:stroke dashstyle="solid"/>
            </v:line>
            <v:shape style="position:absolute;left:3697;top:10568;width:114;height:2" coordorigin="3697,10568" coordsize="114,0" path="m3811,10568l3697,10568e" filled="true" fillcolor="#58b6e7" stroked="false">
              <v:path arrowok="t"/>
              <v:fill type="solid"/>
            </v:shape>
            <v:line style="position:absolute" from="3697,10568" to="3811,10568" stroked="true" strokeweight=".5pt" strokecolor="#58b6e7">
              <v:stroke dashstyle="solid"/>
            </v:line>
            <v:shape style="position:absolute;left:3697;top:9816;width:114;height:2" coordorigin="3697,9817" coordsize="114,0" path="m3811,9817l3697,9817e" filled="true" fillcolor="#58b6e7" stroked="false">
              <v:path arrowok="t"/>
              <v:fill type="solid"/>
            </v:shape>
            <v:line style="position:absolute" from="3697,9817" to="3811,9817" stroked="true" strokeweight=".5pt" strokecolor="#58b6e7">
              <v:stroke dashstyle="solid"/>
            </v:line>
            <v:shape style="position:absolute;left:2124;top:11817;width:142;height:2" coordorigin="2125,11818" coordsize="142,0" path="m2266,11818l2125,11818e" filled="true" fillcolor="#58b6e7" stroked="false">
              <v:path arrowok="t"/>
              <v:fill type="solid"/>
            </v:shape>
            <v:line style="position:absolute" from="2125,11818" to="2266,11818" stroked="true" strokeweight=".5pt" strokecolor="#58b6e7">
              <v:stroke dashstyle="solid"/>
            </v:line>
            <v:shape style="position:absolute;left:965;top:11134;width:3347;height:2" coordorigin="965,11135" coordsize="3347,0" path="m965,11135l1307,11135m1751,11135l4312,11135e" filled="false" stroked="true" strokeweight=".5pt" strokecolor="#231f20">
              <v:path arrowok="t"/>
              <v:stroke dashstyle="solid"/>
            </v:shape>
            <v:shape style="position:absolute;left:1529;top:9862;width:2;height:751" coordorigin="1530,9863" coordsize="0,751" path="m1530,9863l1530,10614e" filled="true" fillcolor="#58b6e7" stroked="false">
              <v:path arrowok="t"/>
              <v:fill type="solid"/>
            </v:shape>
            <v:line style="position:absolute" from="1530,9863" to="1530,10614" stroked="true" strokeweight=".5pt" strokecolor="#58b6e7">
              <v:stroke dashstyle="solid"/>
            </v:line>
            <v:rect style="position:absolute;left:1306;top:10615;width:445;height:554" filled="true" fillcolor="#58b6e7" stroked="false">
              <v:fill type="solid"/>
            </v:rect>
            <v:rect style="position:absolute;left:1306;top:10615;width:445;height:554" filled="false" stroked="true" strokeweight=".5pt" strokecolor="#58b6e7">
              <v:stroke dashstyle="solid"/>
            </v:rect>
            <v:shape style="position:absolute;left:1472;top:9862;width:114;height:2" coordorigin="1473,9862" coordsize="114,0" path="m1586,9862l1473,9862e" filled="true" fillcolor="#58b6e7" stroked="false">
              <v:path arrowok="t"/>
              <v:fill type="solid"/>
            </v:shape>
            <v:line style="position:absolute" from="1473,9862" to="1586,9862" stroked="true" strokeweight=".5pt" strokecolor="#58b6e7">
              <v:stroke dashstyle="solid"/>
            </v:line>
            <v:shape style="position:absolute;left:1529;top:11169;width:2;height:766" coordorigin="1530,11169" coordsize="0,766" path="m1530,11169l1530,11934e" filled="true" fillcolor="#58b6e7" stroked="false">
              <v:path arrowok="t"/>
              <v:fill type="solid"/>
            </v:shape>
            <v:line style="position:absolute" from="1530,11169" to="1530,11934" stroked="true" strokeweight=".5pt" strokecolor="#58b6e7">
              <v:stroke dashstyle="solid"/>
            </v:line>
            <v:shape style="position:absolute;left:1472;top:11933;width:114;height:2" coordorigin="1473,11933" coordsize="114,0" path="m1586,11933l1473,11933e" filled="true" fillcolor="#58b6e7" stroked="false">
              <v:path arrowok="t"/>
              <v:fill type="solid"/>
            </v:shape>
            <v:line style="position:absolute" from="1473,11933" to="1586,11933" stroked="true" strokeweight=".5pt" strokecolor="#58b6e7">
              <v:stroke dashstyle="solid"/>
            </v:line>
            <v:rect style="position:absolute;left:791;top:9248;width:3686;height:2835" filled="false" stroked="true" strokeweight=".5pt" strokecolor="#231f20">
              <v:stroke dashstyle="solid"/>
            </v:rect>
            <v:line style="position:absolute" from="787,8198" to="5095,8198" stroked="true" strokeweight=".7pt" strokecolor="#a70741">
              <v:stroke dashstyle="solid"/>
            </v:line>
            <v:shape style="position:absolute;left:9707;top:3117;width:114;height:1890" coordorigin="9707,3118" coordsize="114,1890" path="m9707,5007l9820,5007m9707,4535l9820,4535m9707,4064l9820,4064m9707,3589l9820,3589m9707,3118l9820,3118e" filled="false" stroked="true" strokeweight=".5pt" strokecolor="#231f20">
              <v:path arrowok="t"/>
              <v:stroke dashstyle="solid"/>
            </v:shape>
            <v:line style="position:absolute" from="6307,5479" to="9649,5479" stroked="true" strokeweight=".140pt" strokecolor="#231f20">
              <v:stroke dashstyle="solid"/>
            </v:line>
            <v:shape style="position:absolute;left:6306;top:5365;width:3342;height:114" coordorigin="6307,5366" coordsize="3342,114" path="m6307,5366l6307,5479m6865,5366l6865,5479m7421,5366l7421,5479m7978,5366l7978,5479m8536,5366l8536,5479m9092,5366l9092,5479m9649,5366l9649,5479e" filled="false" stroked="true" strokeweight=".5pt" strokecolor="#231f20">
              <v:path arrowok="t"/>
              <v:stroke dashstyle="solid"/>
            </v:shape>
            <v:shape style="position:absolute;left:6585;top:3077;width:2786;height:1664" coordorigin="6585,3077" coordsize="2786,1664" path="m6585,4124l7143,4064,7700,3077,8256,3110,8814,4317,9371,4741e" filled="false" stroked="true" strokeweight="1pt" strokecolor="#00568b">
              <v:path arrowok="t"/>
              <v:stroke dashstyle="solid"/>
            </v:shape>
            <v:shape style="position:absolute;left:6585;top:3246;width:2786;height:1596" coordorigin="6585,3247" coordsize="2786,1596" path="m6585,4842l7143,4373,7700,3739,8256,3247,8814,3495,9371,3734e" filled="false" stroked="true" strokeweight="1pt" strokecolor="#b01c88">
              <v:path arrowok="t"/>
              <v:stroke dashstyle="solid"/>
            </v:shape>
            <v:shape style="position:absolute;left:6135;top:3117;width:114;height:1890" coordorigin="6135,3118" coordsize="114,1890" path="m6135,5007l6249,5007m6135,4535l6249,4535m6135,4064l6249,4064m6135,3589l6249,3589m6135,3118l6249,3118e" filled="false" stroked="true" strokeweight=".5pt" strokecolor="#231f20">
              <v:path arrowok="t"/>
              <v:stroke dashstyle="solid"/>
            </v:shape>
            <v:rect style="position:absolute;left:6129;top:2646;width:3686;height:2835" filled="false" stroked="true" strokeweight=".5pt" strokecolor="#231f20">
              <v:stroke dashstyle="solid"/>
            </v:rect>
            <v:line style="position:absolute" from="6125,1594" to="10434,1594" stroked="true" strokeweight=".7pt" strokecolor="#a70741">
              <v:stroke dashstyle="solid"/>
            </v:line>
            <v:line style="position:absolute" from="6123,14823" to="11112,14823" stroked="true" strokeweight=".6pt" strokecolor="#a70741">
              <v:stroke dashstyle="solid"/>
            </v:line>
            <v:rect style="position:absolute;left:6392;top:9281;width:142;height:142" filled="true" fillcolor="#fcaf17" stroked="false">
              <v:fill type="solid"/>
            </v:rect>
            <v:rect style="position:absolute;left:6392;top:9465;width:142;height:142" filled="true" fillcolor="#00568b" stroked="false">
              <v:fill type="solid"/>
            </v:rect>
            <v:shape style="position:absolute;left:6680;top:10804;width:1275;height:1925" coordorigin="6680,10805" coordsize="1275,1925" path="m6840,10805l6680,10805,6680,12729,6840,12729,6840,10805xm7397,10814l7237,10814,7237,12729,7397,12729,7397,10814xm7955,10836l7796,10836,7796,12729,7955,12729,7955,10836xe" filled="true" fillcolor="#fcaf17" stroked="false">
              <v:path arrowok="t"/>
              <v:fill type="solid"/>
            </v:shape>
            <v:shape style="position:absolute;left:6839;top:10427;width:1275;height:2302" coordorigin="6840,10428" coordsize="1275,2302" path="m6999,10459l6840,10459,6840,12729,6999,12729,6999,10459xm7556,10428l7397,10428,7397,12729,7556,12729,7556,10428xm8115,10437l7955,10437,7955,12729,8115,12729,8115,10437xe" filled="true" fillcolor="#00568b" stroked="false">
              <v:path arrowok="t"/>
              <v:fill type="solid"/>
            </v:shape>
            <v:shape style="position:absolute;left:6392;top:10163;width:114;height:2309" coordorigin="6392,10163" coordsize="114,2309" path="m6392,12472l6506,12472m6392,12215l6506,12215m6392,11959l6506,11959m6392,11703l6506,11703m6392,11447l6506,11447m6392,11191l6506,11191m6392,10934l6506,10934m6392,10676l6506,10676m6392,10419l6506,10419m6392,10163l6506,10163e" filled="false" stroked="true" strokeweight=".5pt" strokecolor="#231f20">
              <v:path arrowok="t"/>
              <v:stroke dashstyle="solid"/>
            </v:shape>
            <v:shape style="position:absolute;left:9964;top:10470;width:114;height:1694" coordorigin="9964,10470" coordsize="114,1694" path="m9964,12164l10078,12164m9964,11600l10078,11600m9964,11035l10078,11035m9964,10470l10078,10470e" filled="false" stroked="true" strokeweight=".5pt" strokecolor="#231f20">
              <v:path arrowok="t"/>
              <v:stroke dashstyle="solid"/>
            </v:shape>
            <v:shape style="position:absolute;left:6561;top:9908;width:3346;height:2832" coordorigin="6561,9908" coordsize="3346,2832" path="m6561,12627l6561,12740m7118,12627l7118,12740m7675,12627l7675,12740m8234,9908l8234,12740m8791,12627l8791,12740m9350,12627l9350,12740m9907,12627l9907,12740e" filled="false" stroked="true" strokeweight=".5pt" strokecolor="#231f20">
              <v:path arrowok="t"/>
              <v:stroke dashstyle="solid"/>
            </v:shape>
            <v:shape style="position:absolute;left:8469;top:10594;width:1199;height:1257" coordorigin="8469,10594" coordsize="1199,1257" path="m8552,11762l8469,11762,8469,11851,8552,11851,8552,11762xm9111,11188l9028,11188,9028,11277,9111,11277,9111,11188xm9668,10594l9585,10594,9585,10683,9668,10683,9668,10594xe" filled="true" fillcolor="#fcaf17" stroked="false">
              <v:path arrowok="t"/>
              <v:fill type="solid"/>
            </v:shape>
            <v:shape style="position:absolute;left:8469;top:12146;width:1199;height:374" coordorigin="8469,12146" coordsize="1199,374" path="m8552,12431l8469,12431,8469,12520,8552,12520,8552,12431xm9111,12291l9028,12291,9028,12380,9111,12380,9111,12291xm9668,12146l9585,12146,9585,12235,9668,12235,9668,12146xe" filled="true" fillcolor="#00568b" stroked="false">
              <v:path arrowok="t"/>
              <v:fill type="solid"/>
            </v:shape>
            <v:rect style="position:absolute;left:6386;top:9907;width:3686;height:2835" filled="false" stroked="true" strokeweight=".5pt" strokecolor="#231f20">
              <v:stroke dashstyle="solid"/>
            </v:rect>
            <v:line style="position:absolute" from="6137,8398" to="10446,8398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year’s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5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2.5%,</w:t>
      </w:r>
      <w:r>
        <w:rPr>
          <w:color w:val="231F20"/>
          <w:spacing w:val="-36"/>
        </w:rPr>
        <w:t> </w:t>
      </w:r>
      <w:r>
        <w:rPr>
          <w:color w:val="231F20"/>
        </w:rPr>
        <w:t>above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MPC’s</w:t>
      </w:r>
    </w:p>
    <w:p>
      <w:pPr>
        <w:pStyle w:val="BodyText"/>
        <w:spacing w:line="268" w:lineRule="auto" w:before="28"/>
        <w:ind w:left="153" w:right="29"/>
      </w:pPr>
      <w:r>
        <w:rPr>
          <w:color w:val="231F20"/>
          <w:w w:val="95"/>
        </w:rPr>
        <w:t>2%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2.1%.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years’</w:t>
      </w:r>
      <w:r>
        <w:rPr>
          <w:color w:val="231F20"/>
          <w:spacing w:val="-43"/>
        </w:rPr>
        <w:t> </w:t>
      </w:r>
      <w:r>
        <w:rPr>
          <w:color w:val="231F20"/>
        </w:rPr>
        <w:t>time,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weight</w:t>
      </w:r>
      <w:r>
        <w:rPr>
          <w:color w:val="231F20"/>
          <w:spacing w:val="-43"/>
        </w:rPr>
        <w:t> </w:t>
      </w:r>
      <w:r>
        <w:rPr>
          <w:color w:val="231F20"/>
        </w:rPr>
        <w:t>falling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in three</w:t>
      </w:r>
      <w:r>
        <w:rPr>
          <w:color w:val="231F20"/>
          <w:spacing w:val="-20"/>
        </w:rPr>
        <w:t> </w:t>
      </w:r>
      <w:r>
        <w:rPr>
          <w:color w:val="231F20"/>
        </w:rPr>
        <w:t>years’</w:t>
      </w:r>
      <w:r>
        <w:rPr>
          <w:color w:val="231F20"/>
          <w:spacing w:val="-20"/>
        </w:rPr>
        <w:t> </w:t>
      </w:r>
      <w:r>
        <w:rPr>
          <w:color w:val="231F20"/>
        </w:rPr>
        <w:t>time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B).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49"/>
      </w:pP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looser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monetary </w:t>
      </w:r>
      <w:r>
        <w:rPr>
          <w:color w:val="231F20"/>
          <w:w w:val="95"/>
        </w:rPr>
        <w:t>stance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244" w:lineRule="auto" w:before="0"/>
        <w:ind w:left="168" w:right="148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August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35" w:lineRule="auto" w:before="85"/>
        <w:ind w:left="366" w:right="417" w:hanging="213"/>
        <w:jc w:val="left"/>
        <w:rPr>
          <w:sz w:val="14"/>
        </w:rPr>
      </w:pPr>
      <w:r>
        <w:rPr>
          <w:color w:val="231F20"/>
          <w:w w:val="90"/>
          <w:sz w:val="14"/>
        </w:rPr>
        <w:t>(1)</w:t>
      </w:r>
      <w:r>
        <w:rPr>
          <w:color w:val="231F20"/>
          <w:spacing w:val="5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detailed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distributions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other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forecasters’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expectations,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‘Other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forecasters’ </w:t>
      </w:r>
      <w:r>
        <w:rPr>
          <w:color w:val="231F20"/>
          <w:w w:val="90"/>
          <w:sz w:val="14"/>
        </w:rPr>
        <w:t>expectations’ on the Bank’s website at </w:t>
      </w:r>
      <w:hyperlink r:id="rId103">
        <w:r>
          <w:rPr>
            <w:color w:val="231F20"/>
            <w:w w:val="90"/>
            <w:sz w:val="14"/>
          </w:rPr>
          <w:t>www.bankofengland.co.uk/publications/</w:t>
        </w:r>
      </w:hyperlink>
      <w:hyperlink r:id="rId103">
        <w:r>
          <w:rPr>
            <w:color w:val="231F20"/>
            <w:w w:val="90"/>
            <w:sz w:val="14"/>
          </w:rPr>
          <w:t> </w:t>
        </w:r>
        <w:r>
          <w:rPr>
            <w:color w:val="231F20"/>
            <w:sz w:val="14"/>
          </w:rPr>
          <w:t>Documents/inflationreport/2016/augofe.pdf.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40" w:right="540"/>
          <w:cols w:num="2" w:equalWidth="0">
            <w:col w:w="5141" w:space="188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70"/>
        <w:ind w:left="153" w:right="0" w:firstLine="0"/>
        <w:jc w:val="left"/>
        <w:rPr>
          <w:sz w:val="40"/>
        </w:rPr>
      </w:pPr>
      <w:bookmarkStart w:name="Index of charts and tables" w:id="58"/>
      <w:bookmarkEnd w:id="58"/>
      <w:r>
        <w:rPr/>
      </w:r>
      <w:r>
        <w:rPr>
          <w:color w:val="231F20"/>
          <w:w w:val="95"/>
          <w:sz w:val="40"/>
        </w:rPr>
        <w:t>Index of charts and tables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25" w:footer="0" w:top="620" w:bottom="280" w:left="640" w:right="540"/>
        </w:sectPr>
      </w:pPr>
    </w:p>
    <w:p>
      <w:pPr>
        <w:spacing w:before="103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p>
      <w:pPr>
        <w:tabs>
          <w:tab w:pos="4458" w:val="left" w:leader="none"/>
        </w:tabs>
        <w:spacing w:before="263"/>
        <w:ind w:left="153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15918080" from="39.685001pt,7.273198pt" to="262.551001pt,7.273198pt" stroked="true" strokeweight=".125pt" strokecolor="#231f20">
            <v:stroke dashstyle="solid"/>
            <w10:wrap type="none"/>
          </v:line>
        </w:pict>
      </w:r>
      <w:r>
        <w:rPr>
          <w:color w:val="A70741"/>
          <w:sz w:val="17"/>
        </w:rPr>
        <w:t>A</w:t>
      </w:r>
      <w:r>
        <w:rPr>
          <w:color w:val="A70741"/>
          <w:spacing w:val="-39"/>
          <w:sz w:val="17"/>
        </w:rPr>
        <w:t> </w:t>
      </w:r>
      <w:r>
        <w:rPr>
          <w:color w:val="A70741"/>
          <w:sz w:val="17"/>
        </w:rPr>
        <w:t>monetary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policy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package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to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support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the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UK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economy</w:t>
        <w:tab/>
        <w:t>iii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Level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retail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deposit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pass-through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lower</w:t>
      </w:r>
    </w:p>
    <w:p>
      <w:pPr>
        <w:tabs>
          <w:tab w:pos="449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risk-free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v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49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mortgage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  <w:tab/>
      </w:r>
      <w:r>
        <w:rPr>
          <w:color w:val="231F20"/>
          <w:sz w:val="17"/>
        </w:rPr>
        <w:t>v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461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TFS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fee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schedule</w:t>
        <w:tab/>
      </w:r>
      <w:r>
        <w:rPr>
          <w:color w:val="231F20"/>
          <w:sz w:val="17"/>
        </w:rPr>
        <w:t>vi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42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Nominal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yield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curves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derived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from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government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bonds</w:t>
        <w:tab/>
      </w:r>
      <w:r>
        <w:rPr>
          <w:color w:val="231F20"/>
          <w:sz w:val="17"/>
        </w:rPr>
        <w:t>vii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423" w:val="left" w:leader="none"/>
        </w:tabs>
        <w:spacing w:line="266" w:lineRule="auto" w:before="23" w:after="0"/>
        <w:ind w:left="607" w:right="88" w:hanging="454"/>
        <w:jc w:val="left"/>
        <w:rPr>
          <w:sz w:val="17"/>
        </w:rPr>
      </w:pPr>
      <w:r>
        <w:rPr>
          <w:color w:val="231F20"/>
          <w:w w:val="95"/>
          <w:sz w:val="17"/>
        </w:rPr>
        <w:t>Decomposition of sterling investment-grade corporate </w:t>
      </w:r>
      <w:r>
        <w:rPr>
          <w:color w:val="231F20"/>
          <w:sz w:val="17"/>
        </w:rPr>
        <w:t>bond</w:t>
      </w:r>
      <w:r>
        <w:rPr>
          <w:color w:val="231F20"/>
          <w:spacing w:val="-39"/>
          <w:sz w:val="17"/>
        </w:rPr>
        <w:t> </w:t>
      </w:r>
      <w:r>
        <w:rPr>
          <w:color w:val="231F20"/>
          <w:sz w:val="17"/>
        </w:rPr>
        <w:t>spreads</w:t>
        <w:tab/>
      </w:r>
      <w:r>
        <w:rPr>
          <w:color w:val="231F20"/>
          <w:spacing w:val="-6"/>
          <w:w w:val="90"/>
          <w:sz w:val="17"/>
        </w:rPr>
        <w:t>vii</w:t>
      </w:r>
    </w:p>
    <w:p>
      <w:pPr>
        <w:pStyle w:val="ListParagraph"/>
        <w:numPr>
          <w:ilvl w:val="0"/>
          <w:numId w:val="64"/>
        </w:numPr>
        <w:tabs>
          <w:tab w:pos="607" w:val="left" w:leader="none"/>
          <w:tab w:pos="608" w:val="left" w:leader="none"/>
          <w:tab w:pos="4384" w:val="left" w:leader="none"/>
        </w:tabs>
        <w:spacing w:line="266" w:lineRule="auto" w:before="1" w:after="0"/>
        <w:ind w:left="607" w:right="88" w:hanging="454"/>
        <w:jc w:val="left"/>
        <w:rPr>
          <w:sz w:val="17"/>
        </w:rPr>
      </w:pPr>
      <w:r>
        <w:rPr>
          <w:color w:val="231F20"/>
          <w:w w:val="95"/>
          <w:sz w:val="17"/>
        </w:rPr>
        <w:t>Distribution of sterling-denominated investment-grade corporate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bonds</w:t>
        <w:tab/>
      </w:r>
      <w:r>
        <w:rPr>
          <w:color w:val="231F20"/>
          <w:spacing w:val="-5"/>
          <w:w w:val="90"/>
          <w:sz w:val="17"/>
        </w:rPr>
        <w:t>viii</w:t>
      </w:r>
    </w:p>
    <w:p>
      <w:pPr>
        <w:pStyle w:val="ListParagraph"/>
        <w:numPr>
          <w:ilvl w:val="0"/>
          <w:numId w:val="65"/>
        </w:numPr>
        <w:tabs>
          <w:tab w:pos="607" w:val="left" w:leader="none"/>
          <w:tab w:pos="608" w:val="left" w:leader="none"/>
          <w:tab w:pos="4504" w:val="left" w:leader="none"/>
        </w:tabs>
        <w:spacing w:line="240" w:lineRule="auto" w:before="162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Financial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markets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global</w:t>
      </w:r>
      <w:r>
        <w:rPr>
          <w:color w:val="A70741"/>
          <w:spacing w:val="-29"/>
          <w:w w:val="95"/>
          <w:sz w:val="17"/>
        </w:rPr>
        <w:t> </w:t>
      </w:r>
      <w:r>
        <w:rPr>
          <w:color w:val="A70741"/>
          <w:w w:val="95"/>
          <w:sz w:val="17"/>
        </w:rPr>
        <w:t>economic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developments</w:t>
        <w:tab/>
      </w:r>
      <w:r>
        <w:rPr>
          <w:color w:val="A70741"/>
          <w:sz w:val="17"/>
        </w:rPr>
        <w:t>1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50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exchange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505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 forward</w:t>
      </w:r>
      <w:r>
        <w:rPr>
          <w:color w:val="231F20"/>
          <w:spacing w:val="-34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w w:val="95"/>
          <w:sz w:val="17"/>
        </w:rPr>
        <w:t>1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Option-implied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volatility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Ten-year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forward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nominal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z w:val="17"/>
        </w:rPr>
        <w:t>2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non-financial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bond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International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FTSE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All-Share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UK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domestically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focused</w:t>
      </w:r>
    </w:p>
    <w:p>
      <w:pPr>
        <w:tabs>
          <w:tab w:pos="448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companies’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equity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prices</w:t>
        <w:tab/>
      </w:r>
      <w:r>
        <w:rPr>
          <w:color w:val="231F20"/>
          <w:sz w:val="17"/>
        </w:rPr>
        <w:t>4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Change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equity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indices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selected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sectors</w:t>
      </w:r>
    </w:p>
    <w:p>
      <w:pPr>
        <w:tabs>
          <w:tab w:pos="448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since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23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June</w:t>
        <w:tab/>
        <w:t>5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9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UK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banks’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indicative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longer-term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funding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spreads</w:t>
        <w:tab/>
      </w:r>
      <w:r>
        <w:rPr>
          <w:color w:val="231F20"/>
          <w:sz w:val="17"/>
        </w:rPr>
        <w:t>5</w:t>
      </w:r>
    </w:p>
    <w:p>
      <w:pPr>
        <w:pStyle w:val="ListParagraph"/>
        <w:numPr>
          <w:ilvl w:val="1"/>
          <w:numId w:val="65"/>
        </w:numPr>
        <w:tabs>
          <w:tab w:pos="608" w:val="left" w:leader="none"/>
          <w:tab w:pos="4482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Non-financial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debt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nominal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ratios</w:t>
        <w:tab/>
      </w:r>
      <w:r>
        <w:rPr>
          <w:color w:val="231F20"/>
          <w:sz w:val="17"/>
        </w:rPr>
        <w:t>8</w:t>
      </w:r>
    </w:p>
    <w:p>
      <w:pPr>
        <w:pStyle w:val="ListParagraph"/>
        <w:numPr>
          <w:ilvl w:val="1"/>
          <w:numId w:val="65"/>
        </w:numPr>
        <w:tabs>
          <w:tab w:pos="607" w:val="left" w:leader="none"/>
          <w:tab w:pos="608" w:val="left" w:leader="none"/>
          <w:tab w:pos="448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Global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composite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PMI</w:t>
        <w:tab/>
        <w:t>8</w:t>
      </w:r>
    </w:p>
    <w:p>
      <w:pPr>
        <w:spacing w:before="22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The implications of falls in the yield curve for financial</w:t>
      </w:r>
    </w:p>
    <w:p>
      <w:pPr>
        <w:tabs>
          <w:tab w:pos="4485" w:val="left" w:leader="none"/>
        </w:tabs>
        <w:spacing w:before="23"/>
        <w:ind w:left="153" w:right="0" w:firstLine="0"/>
        <w:jc w:val="left"/>
        <w:rPr>
          <w:sz w:val="17"/>
        </w:rPr>
      </w:pPr>
      <w:r>
        <w:rPr/>
        <w:pict>
          <v:shape style="position:absolute;margin-left:37.184799pt;margin-top:12.029711pt;width:226.15pt;height:315.150pt;mso-position-horizontal-relative:page;mso-position-vertical-relative:paragraph;z-index:159191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0"/>
                    <w:gridCol w:w="3815"/>
                    <w:gridCol w:w="288"/>
                  </w:tblGrid>
                  <w:tr>
                    <w:trPr>
                      <w:trHeight w:val="211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9"/>
                            <w:sz w:val="17"/>
                          </w:rPr>
                          <w:t>A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Nominal government bond yields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2"/>
                          <w:ind w:left="9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0"/>
                            <w:sz w:val="17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Bank Rate and selected household effective</w:t>
                        </w:r>
                      </w:p>
                      <w:p>
                        <w:pPr>
                          <w:pStyle w:val="TableParagraph"/>
                          <w:spacing w:line="189" w:lineRule="exact" w:before="23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interest rates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1"/>
                          <w:ind w:left="41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8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Estimates</w:t>
                        </w:r>
                        <w:r>
                          <w:rPr>
                            <w:color w:val="231F20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large</w:t>
                        </w:r>
                        <w:r>
                          <w:rPr>
                            <w:color w:val="231F20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UK</w:t>
                        </w:r>
                        <w:r>
                          <w:rPr>
                            <w:color w:val="231F20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banks’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net</w:t>
                        </w:r>
                        <w:r>
                          <w:rPr>
                            <w:color w:val="231F20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34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margins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117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535" w:lineRule="auto" w:before="11"/>
                          <w:ind w:left="50" w:right="24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D E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3" w:right="51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Average cost of default protection on selected </w:t>
                        </w:r>
                        <w:r>
                          <w:rPr>
                            <w:color w:val="231F20"/>
                            <w:sz w:val="17"/>
                          </w:rPr>
                          <w:t>UK insurers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266" w:lineRule="auto"/>
                          <w:ind w:left="83" w:right="12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on UK defined-benefit pension funds as a proportion </w:t>
                        </w:r>
                        <w:r>
                          <w:rPr>
                            <w:color w:val="231F20"/>
                            <w:sz w:val="17"/>
                          </w:rPr>
                          <w:t>of total liabilities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97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11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9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8"/>
                            <w:sz w:val="17"/>
                          </w:rPr>
                          <w:t>2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9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Demand and output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91"/>
                          <w:ind w:left="41" w:right="1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2.1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Range of uncertainty measures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2.2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Survey measures of investment intentions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2.3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UK CRE transactions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2.4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Mortgage approvals for house purchase and housing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transactions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left="41" w:right="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2.5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RICS housing market indicators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87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2.6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2.7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3" w:right="14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Contributions to four-quarter private sector housing </w:t>
                        </w:r>
                        <w:r>
                          <w:rPr>
                            <w:color w:val="231F20"/>
                            <w:sz w:val="17"/>
                          </w:rPr>
                          <w:t>investment growth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consumer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confidence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unemployment</w:t>
                        </w:r>
                      </w:p>
                      <w:p>
                        <w:pPr>
                          <w:pStyle w:val="TableParagraph"/>
                          <w:spacing w:line="189" w:lineRule="exact" w:before="23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expectations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7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18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left="7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18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2.8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Household consumption and house prices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2.9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Household deposit and lending interest rates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2.10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UK current account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41" w:right="1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879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2.11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2.12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3" w:right="30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Contributions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quarterly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GVA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7"/>
                          </w:rPr>
                          <w:t>by </w:t>
                        </w:r>
                        <w:r>
                          <w:rPr>
                            <w:color w:val="231F20"/>
                            <w:sz w:val="17"/>
                          </w:rPr>
                          <w:t>sector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Survey indicators of output growth and expected</w:t>
                        </w:r>
                      </w:p>
                      <w:p>
                        <w:pPr>
                          <w:pStyle w:val="TableParagraph"/>
                          <w:spacing w:line="189" w:lineRule="exact" w:before="23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output growth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81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left="6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420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2.13</w:t>
                        </w:r>
                      </w:p>
                    </w:tc>
                    <w:tc>
                      <w:tcPr>
                        <w:tcW w:w="3815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8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Output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Bank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staff’s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near-term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35" w:right="2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1"/>
          <w:w w:val="95"/>
          <w:sz w:val="17"/>
        </w:rPr>
        <w:t>conditions</w:t>
      </w:r>
      <w:r>
        <w:rPr>
          <w:color w:val="A70741"/>
          <w:spacing w:val="-31"/>
          <w:w w:val="95"/>
          <w:sz w:val="17"/>
        </w:rPr>
        <w:t> </w:t>
      </w:r>
      <w:r>
        <w:rPr>
          <w:color w:val="A70741"/>
          <w:w w:val="95"/>
          <w:sz w:val="17"/>
        </w:rPr>
        <w:t>and</w:t>
      </w:r>
      <w:r>
        <w:rPr>
          <w:color w:val="A70741"/>
          <w:spacing w:val="-31"/>
          <w:w w:val="95"/>
          <w:sz w:val="17"/>
        </w:rPr>
        <w:t> </w:t>
      </w:r>
      <w:r>
        <w:rPr>
          <w:color w:val="A70741"/>
          <w:w w:val="95"/>
          <w:sz w:val="17"/>
        </w:rPr>
        <w:t>stability</w:t>
        <w:tab/>
      </w:r>
      <w:r>
        <w:rPr>
          <w:color w:val="A70741"/>
          <w:sz w:val="17"/>
        </w:rPr>
        <w:t>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5"/>
        </w:rPr>
      </w:pPr>
    </w:p>
    <w:p>
      <w:pPr>
        <w:spacing w:before="1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Fifteen-year government bond yield and the balance</w:t>
      </w:r>
    </w:p>
    <w:p>
      <w:pPr>
        <w:spacing w:before="107"/>
        <w:ind w:left="153" w:right="0" w:firstLine="0"/>
        <w:jc w:val="left"/>
        <w:rPr>
          <w:sz w:val="17"/>
        </w:rPr>
      </w:pPr>
      <w:r>
        <w:rPr/>
        <w:br w:type="column"/>
      </w:r>
      <w:r>
        <w:rPr>
          <w:color w:val="A70741"/>
          <w:sz w:val="17"/>
        </w:rPr>
        <w:t>Agents’ survey on the impact on businesses of the vote to</w:t>
      </w:r>
    </w:p>
    <w:p>
      <w:pPr>
        <w:tabs>
          <w:tab w:pos="4575" w:val="righ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leave the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European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Union</w:t>
        <w:tab/>
        <w:t>15</w:t>
      </w:r>
    </w:p>
    <w:p>
      <w:pPr>
        <w:pStyle w:val="ListParagraph"/>
        <w:numPr>
          <w:ilvl w:val="0"/>
          <w:numId w:val="6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Balance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responses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turnover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prices</w:t>
      </w:r>
    </w:p>
    <w:p>
      <w:pPr>
        <w:tabs>
          <w:tab w:pos="4575" w:val="righ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by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sector</w:t>
        <w:tab/>
        <w:t>15</w:t>
      </w:r>
    </w:p>
    <w:p>
      <w:pPr>
        <w:pStyle w:val="ListParagraph"/>
        <w:numPr>
          <w:ilvl w:val="0"/>
          <w:numId w:val="66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Balance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survey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responses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for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capital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spending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575" w:val="righ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hiring activity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by</w:t>
      </w:r>
      <w:r>
        <w:rPr>
          <w:color w:val="231F20"/>
          <w:spacing w:val="-17"/>
          <w:sz w:val="17"/>
        </w:rPr>
        <w:t> </w:t>
      </w:r>
      <w:r>
        <w:rPr>
          <w:color w:val="231F20"/>
          <w:sz w:val="17"/>
        </w:rPr>
        <w:t>sector</w:t>
        <w:tab/>
        <w:t>15</w:t>
      </w:r>
    </w:p>
    <w:p>
      <w:pPr>
        <w:tabs>
          <w:tab w:pos="4575" w:val="righ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Revisions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to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the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National</w:t>
      </w:r>
      <w:r>
        <w:rPr>
          <w:color w:val="A70741"/>
          <w:spacing w:val="-17"/>
          <w:sz w:val="17"/>
        </w:rPr>
        <w:t> </w:t>
      </w:r>
      <w:r>
        <w:rPr>
          <w:color w:val="A70741"/>
          <w:sz w:val="17"/>
        </w:rPr>
        <w:t>Accounts</w:t>
        <w:tab/>
        <w:t>20</w:t>
      </w:r>
    </w:p>
    <w:p>
      <w:pPr>
        <w:tabs>
          <w:tab w:pos="607" w:val="left" w:leader="none"/>
          <w:tab w:pos="4575" w:val="right" w:leader="none"/>
        </w:tabs>
        <w:spacing w:before="22"/>
        <w:ind w:left="153" w:right="0" w:firstLine="0"/>
        <w:jc w:val="left"/>
        <w:rPr>
          <w:sz w:val="17"/>
        </w:rPr>
      </w:pPr>
      <w:r>
        <w:rPr/>
        <w:pict>
          <v:shape style="position:absolute;margin-left:303.641113pt;margin-top:11.979691pt;width:226.15pt;height:549.15pt;mso-position-horizontal-relative:page;mso-position-vertical-relative:paragraph;z-index:159185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3"/>
                    <w:gridCol w:w="3774"/>
                    <w:gridCol w:w="323"/>
                  </w:tblGrid>
                  <w:tr>
                    <w:trPr>
                      <w:trHeight w:val="431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4"/>
                            <w:sz w:val="17"/>
                          </w:rPr>
                          <w:t>B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before="2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Revisions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income,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consumption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line="189" w:lineRule="exact" w:before="23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saving ratio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 w:before="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8"/>
                            <w:sz w:val="17"/>
                          </w:rPr>
                          <w:t>C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Financial balances by sector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102"/>
                            <w:sz w:val="17"/>
                          </w:rPr>
                          <w:t>3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Supply and the labour market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13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3.1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3.2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3.3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Survey indicators of employment intentions and </w:t>
                        </w:r>
                        <w:r>
                          <w:rPr>
                            <w:color w:val="231F20"/>
                            <w:sz w:val="17"/>
                          </w:rPr>
                          <w:t>reported changes in employment</w:t>
                        </w:r>
                      </w:p>
                      <w:p>
                        <w:pPr>
                          <w:pStyle w:val="TableParagraph"/>
                          <w:spacing w:line="266" w:lineRule="auto" w:before="1"/>
                          <w:ind w:left="80" w:right="13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Post-referendum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surveys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expected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effect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 recruitment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vote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leave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the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European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7"/>
                          </w:rPr>
                          <w:t>Union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GDP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decomposition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of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total</w:t>
                        </w:r>
                      </w:p>
                      <w:p>
                        <w:pPr>
                          <w:pStyle w:val="TableParagraph"/>
                          <w:spacing w:line="189" w:lineRule="exact" w:before="3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hours worked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9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23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24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left="103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3.4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Flows between employment and unemployment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3.5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 and Bank staff’s near-term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3.6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Survey indicators of capacity utilisation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3.7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Agents’ scores on recruitment difficulties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3.8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Unemployment rates by duration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3.9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Part-time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workers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who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could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not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find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full-time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work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3.10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Hourly labour productivity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106"/>
                            <w:sz w:val="17"/>
                          </w:rPr>
                          <w:t>4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Costs and prices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4.1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CPI inflation and Bank staff’s near-term projection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4.2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Contributions to CPI inflation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85"/>
                            <w:sz w:val="17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4.3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Core inflation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4.4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Sterling oil and wholesale gas prices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4.5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US dollar oil and agricultural commodity prices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9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4.6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Sterling oil prices and CPI fuels prices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4.7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UK import and foreign export prices excluding fuel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4.8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Measures of domestically generated inflation (DGI)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4.9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Private non-financial corporate profit share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(excluding the oil sector)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4.10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Real pay and consumer prices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98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4.11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4.12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0" w:right="46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Decomposition of four-quarter whole-economy </w:t>
                        </w:r>
                        <w:r>
                          <w:rPr>
                            <w:color w:val="231F20"/>
                            <w:sz w:val="17"/>
                          </w:rPr>
                          <w:t>unit labour cost growth</w:t>
                        </w:r>
                      </w:p>
                      <w:p>
                        <w:pPr>
                          <w:pStyle w:val="TableParagraph"/>
                          <w:spacing w:line="266" w:lineRule="auto" w:before="1"/>
                          <w:ind w:left="80" w:right="120"/>
                          <w:rPr>
                            <w:sz w:val="17"/>
                          </w:rPr>
                        </w:pPr>
                        <w:r>
                          <w:rPr>
                            <w:i/>
                            <w:color w:val="231F20"/>
                            <w:w w:val="90"/>
                            <w:sz w:val="17"/>
                          </w:rPr>
                          <w:t>Deloitte CFO Survey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: distribution of two year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7"/>
                          </w:rPr>
                          <w:t>ahead </w:t>
                        </w:r>
                        <w:r>
                          <w:rPr>
                            <w:color w:val="231F20"/>
                            <w:sz w:val="17"/>
                          </w:rPr>
                          <w:t>CPI inflation expectations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9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35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94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36</w:t>
                        </w:r>
                      </w:p>
                    </w:tc>
                  </w:tr>
                  <w:tr>
                    <w:trPr>
                      <w:trHeight w:val="32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8"/>
                            <w:sz w:val="17"/>
                          </w:rPr>
                          <w:t>5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sz w:val="17"/>
                          </w:rPr>
                          <w:t>Prospects for inflation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2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A70741"/>
                            <w:w w:val="95"/>
                            <w:sz w:val="17"/>
                          </w:rPr>
                          <w:t>37</w:t>
                        </w:r>
                      </w:p>
                    </w:tc>
                  </w:tr>
                  <w:tr>
                    <w:trPr>
                      <w:trHeight w:val="153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5.1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5.2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5.3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266" w:lineRule="auto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GDP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market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rate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actions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announced</w:t>
                        </w:r>
                      </w:p>
                      <w:p>
                        <w:pPr>
                          <w:pStyle w:val="TableParagraph"/>
                          <w:spacing w:line="266" w:lineRule="auto" w:before="1"/>
                          <w:ind w:left="80" w:right="98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CPI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market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7"/>
                          </w:rPr>
                          <w:t>rate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actions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announced</w:t>
                        </w:r>
                      </w:p>
                      <w:p>
                        <w:pPr>
                          <w:pStyle w:val="TableParagraph"/>
                          <w:spacing w:line="266" w:lineRule="auto" w:before="2"/>
                          <w:ind w:left="80" w:right="99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CPI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in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May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32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33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z w:val="17"/>
                          </w:rPr>
                          <w:t>market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rate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expectations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£375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billion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purchased</w:t>
                        </w:r>
                      </w:p>
                      <w:p>
                        <w:pPr>
                          <w:pStyle w:val="TableParagraph"/>
                          <w:spacing w:line="189" w:lineRule="exact" w:before="2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gilts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92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38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39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left="95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5.4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Unemployment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based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on</w:t>
                        </w:r>
                        <w:r>
                          <w:rPr>
                            <w:color w:val="231F20"/>
                            <w:spacing w:val="-10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market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interest</w:t>
                        </w:r>
                      </w:p>
                      <w:p>
                        <w:pPr>
                          <w:pStyle w:val="TableParagraph"/>
                          <w:spacing w:line="189" w:lineRule="exact" w:before="22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rate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expectations,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other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policy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actions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as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7"/>
                          </w:rPr>
                          <w:t>announced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189" w:lineRule="exact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40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5.5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Household saving ratio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43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5.6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Euro-area GDP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423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</w:rPr>
                          <w:t>5.7</w:t>
                        </w:r>
                      </w:p>
                    </w:tc>
                    <w:tc>
                      <w:tcPr>
                        <w:tcW w:w="3774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left="80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Import price inflation</w:t>
                        </w:r>
                      </w:p>
                    </w:tc>
                    <w:tc>
                      <w:tcPr>
                        <w:tcW w:w="323" w:type="dxa"/>
                      </w:tcPr>
                      <w:p>
                        <w:pPr>
                          <w:pStyle w:val="TableParagraph"/>
                          <w:spacing w:line="180" w:lineRule="exact" w:before="11"/>
                          <w:ind w:right="45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z w:val="17"/>
                          </w:rPr>
                          <w:t>46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7"/>
        </w:rPr>
        <w:t>A</w:t>
        <w:tab/>
        <w:t>GDP</w:t>
        <w:tab/>
        <w:t>20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40" w:bottom="0" w:left="640" w:right="540"/>
          <w:cols w:num="2" w:equalWidth="0">
            <w:col w:w="4666" w:space="663"/>
            <w:col w:w="5401"/>
          </w:cols>
        </w:sectPr>
      </w:pPr>
    </w:p>
    <w:p>
      <w:pPr>
        <w:tabs>
          <w:tab w:pos="10471" w:val="right" w:leader="none"/>
        </w:tabs>
        <w:spacing w:before="90"/>
        <w:ind w:left="5482" w:right="0" w:firstLine="0"/>
        <w:jc w:val="left"/>
        <w:rPr>
          <w:sz w:val="15"/>
        </w:rPr>
      </w:pPr>
      <w:r>
        <w:rPr>
          <w:color w:val="A70741"/>
          <w:sz w:val="15"/>
        </w:rPr>
        <w:t>Index</w:t>
      </w:r>
      <w:r>
        <w:rPr>
          <w:color w:val="A70741"/>
          <w:spacing w:val="-14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after="0"/>
        <w:jc w:val="left"/>
        <w:rPr>
          <w:sz w:val="15"/>
        </w:rPr>
        <w:sectPr>
          <w:headerReference w:type="default" r:id="rId104"/>
          <w:pgSz w:w="11910" w:h="16840"/>
          <w:pgMar w:header="0" w:footer="0" w:top="340" w:bottom="280" w:left="640" w:right="5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67"/>
        </w:numPr>
        <w:tabs>
          <w:tab w:pos="607" w:val="left" w:leader="none"/>
          <w:tab w:pos="608" w:val="left" w:leader="none"/>
        </w:tabs>
        <w:spacing w:line="240" w:lineRule="auto" w:before="167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Projected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2018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Q3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7"/>
        </w:numPr>
        <w:tabs>
          <w:tab w:pos="607" w:val="left" w:leader="none"/>
          <w:tab w:pos="608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Projected</w:t>
      </w:r>
      <w:r>
        <w:rPr>
          <w:color w:val="231F20"/>
          <w:spacing w:val="-10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2018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Q3</w:t>
      </w:r>
    </w:p>
    <w:p>
      <w:pPr>
        <w:tabs>
          <w:tab w:pos="4403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pStyle w:val="ListParagraph"/>
        <w:numPr>
          <w:ilvl w:val="1"/>
          <w:numId w:val="67"/>
        </w:numPr>
        <w:tabs>
          <w:tab w:pos="608" w:val="left" w:leader="none"/>
          <w:tab w:pos="4389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probabilities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relative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to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target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67"/>
        </w:numPr>
        <w:tabs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constant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nominal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interest</w:t>
      </w:r>
    </w:p>
    <w:p>
      <w:pPr>
        <w:tabs>
          <w:tab w:pos="4389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rates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at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0.25%,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other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policy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actions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announced</w:t>
        <w:tab/>
      </w:r>
      <w:r>
        <w:rPr>
          <w:color w:val="231F20"/>
          <w:sz w:val="17"/>
        </w:rPr>
        <w:t>48</w:t>
      </w:r>
    </w:p>
    <w:p>
      <w:pPr>
        <w:pStyle w:val="ListParagraph"/>
        <w:numPr>
          <w:ilvl w:val="1"/>
          <w:numId w:val="67"/>
        </w:numPr>
        <w:tabs>
          <w:tab w:pos="608" w:val="left" w:leader="none"/>
        </w:tabs>
        <w:spacing w:line="266" w:lineRule="auto" w:before="23" w:after="0"/>
        <w:ind w:left="607" w:right="579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8"/>
          <w:w w:val="90"/>
          <w:sz w:val="17"/>
        </w:rPr>
        <w:t> </w:t>
      </w:r>
      <w:r>
        <w:rPr>
          <w:color w:val="231F20"/>
          <w:w w:val="90"/>
          <w:sz w:val="17"/>
        </w:rPr>
        <w:t>constant</w:t>
      </w:r>
      <w:r>
        <w:rPr>
          <w:color w:val="231F20"/>
          <w:spacing w:val="-9"/>
          <w:w w:val="90"/>
          <w:sz w:val="17"/>
        </w:rPr>
        <w:t> </w:t>
      </w:r>
      <w:r>
        <w:rPr>
          <w:color w:val="231F20"/>
          <w:spacing w:val="-3"/>
          <w:w w:val="90"/>
          <w:sz w:val="17"/>
        </w:rPr>
        <w:t>nominal </w:t>
      </w:r>
      <w:r>
        <w:rPr>
          <w:color w:val="231F20"/>
          <w:sz w:val="17"/>
        </w:rPr>
        <w:t>interest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rates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at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0.25%,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other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policy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actions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as</w:t>
      </w:r>
    </w:p>
    <w:p>
      <w:pPr>
        <w:tabs>
          <w:tab w:pos="4389" w:val="left" w:leader="none"/>
        </w:tabs>
        <w:spacing w:before="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announced</w:t>
        <w:tab/>
      </w:r>
      <w:r>
        <w:rPr>
          <w:color w:val="231F20"/>
          <w:sz w:val="17"/>
        </w:rPr>
        <w:t>48</w:t>
      </w:r>
    </w:p>
    <w:p>
      <w:pPr>
        <w:tabs>
          <w:tab w:pos="4392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49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outturns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</w:p>
    <w:p>
      <w:pPr>
        <w:tabs>
          <w:tab w:pos="4392" w:val="left" w:leader="none"/>
        </w:tabs>
        <w:spacing w:before="22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two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years’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time</w:t>
        <w:tab/>
      </w:r>
      <w:r>
        <w:rPr>
          <w:color w:val="231F20"/>
          <w:sz w:val="17"/>
        </w:rPr>
        <w:t>49</w:t>
      </w:r>
    </w:p>
    <w:p>
      <w:pPr>
        <w:pStyle w:val="ListParagraph"/>
        <w:numPr>
          <w:ilvl w:val="0"/>
          <w:numId w:val="68"/>
        </w:numPr>
        <w:tabs>
          <w:tab w:pos="607" w:val="left" w:leader="none"/>
          <w:tab w:pos="608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Forecasters’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projections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Bank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and</w:t>
      </w:r>
    </w:p>
    <w:p>
      <w:pPr>
        <w:tabs>
          <w:tab w:pos="4392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asset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49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4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4458" w:val="left" w:leader="none"/>
            </w:tabs>
            <w:spacing w:before="243"/>
            <w:ind w:left="153" w:firstLine="0"/>
          </w:pPr>
          <w:r>
            <w:rPr/>
            <w:pict>
              <v:line style="position:absolute;mso-position-horizontal-relative:page;mso-position-vertical-relative:paragraph;z-index:15919616" from="306.141998pt,7.274198pt" to="529.005998pt,7.274198pt" stroked="true" strokeweight=".125pt" strokecolor="#231f20">
                <v:stroke dashstyle="solid"/>
                <w10:wrap type="none"/>
              </v:line>
            </w:pict>
          </w:r>
          <w:hyperlink w:history="true" w:anchor="_TOC_250002">
            <w:r>
              <w:rPr>
                <w:color w:val="A70741"/>
              </w:rPr>
              <w:t>A</w:t>
            </w:r>
            <w:r>
              <w:rPr>
                <w:color w:val="A70741"/>
                <w:spacing w:val="-39"/>
              </w:rPr>
              <w:t> </w:t>
            </w:r>
            <w:r>
              <w:rPr>
                <w:color w:val="A70741"/>
              </w:rPr>
              <w:t>monetary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policy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package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to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support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the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UK</w:t>
            </w:r>
            <w:r>
              <w:rPr>
                <w:color w:val="A70741"/>
                <w:spacing w:val="-38"/>
              </w:rPr>
              <w:t> </w:t>
            </w:r>
            <w:r>
              <w:rPr>
                <w:color w:val="A70741"/>
              </w:rPr>
              <w:t>economy</w:t>
              <w:tab/>
              <w:t>iii</w:t>
            </w:r>
          </w:hyperlink>
        </w:p>
        <w:p>
          <w:pPr>
            <w:pStyle w:val="TOC1"/>
            <w:tabs>
              <w:tab w:pos="607" w:val="left" w:leader="none"/>
              <w:tab w:pos="4423" w:val="left" w:leader="none"/>
            </w:tabs>
            <w:ind w:left="153" w:firstLine="0"/>
          </w:pPr>
          <w:r>
            <w:rPr>
              <w:color w:val="231F20"/>
              <w:w w:val="95"/>
            </w:rPr>
            <w:t>1</w:t>
            <w:tab/>
            <w:t>Stock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gilts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available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purchase</w:t>
            <w:tab/>
            <w:t>vii</w:t>
          </w:r>
        </w:p>
        <w:p>
          <w:pPr>
            <w:pStyle w:val="TOC1"/>
            <w:numPr>
              <w:ilvl w:val="0"/>
              <w:numId w:val="69"/>
            </w:numPr>
            <w:tabs>
              <w:tab w:pos="607" w:val="left" w:leader="none"/>
              <w:tab w:pos="608" w:val="left" w:leader="none"/>
              <w:tab w:pos="4504" w:val="left" w:leader="none"/>
            </w:tabs>
            <w:spacing w:line="240" w:lineRule="auto" w:before="243" w:after="0"/>
            <w:ind w:left="607" w:right="0" w:hanging="455"/>
            <w:jc w:val="left"/>
          </w:pPr>
          <w:hyperlink w:history="true" w:anchor="_TOC_250001">
            <w:r>
              <w:rPr>
                <w:color w:val="A70741"/>
                <w:w w:val="95"/>
              </w:rPr>
              <w:t>Financial</w:t>
            </w:r>
            <w:r>
              <w:rPr>
                <w:color w:val="A70741"/>
                <w:spacing w:val="-29"/>
                <w:w w:val="95"/>
              </w:rPr>
              <w:t> </w:t>
            </w:r>
            <w:r>
              <w:rPr>
                <w:color w:val="A70741"/>
                <w:w w:val="95"/>
              </w:rPr>
              <w:t>markets</w:t>
            </w:r>
            <w:r>
              <w:rPr>
                <w:color w:val="A70741"/>
                <w:spacing w:val="-28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9"/>
                <w:w w:val="95"/>
              </w:rPr>
              <w:t> </w:t>
            </w:r>
            <w:r>
              <w:rPr>
                <w:color w:val="A70741"/>
                <w:w w:val="95"/>
              </w:rPr>
              <w:t>global</w:t>
            </w:r>
            <w:r>
              <w:rPr>
                <w:color w:val="A70741"/>
                <w:spacing w:val="-29"/>
                <w:w w:val="95"/>
              </w:rPr>
              <w:t> </w:t>
            </w:r>
            <w:r>
              <w:rPr>
                <w:color w:val="A70741"/>
                <w:w w:val="95"/>
              </w:rPr>
              <w:t>economic</w:t>
            </w:r>
            <w:r>
              <w:rPr>
                <w:color w:val="A70741"/>
                <w:spacing w:val="-28"/>
                <w:w w:val="95"/>
              </w:rPr>
              <w:t> </w:t>
            </w:r>
            <w:r>
              <w:rPr>
                <w:color w:val="A70741"/>
                <w:w w:val="95"/>
              </w:rPr>
              <w:t>developments</w:t>
              <w:tab/>
            </w:r>
            <w:r>
              <w:rPr>
                <w:color w:val="A70741"/>
              </w:rPr>
              <w:t>1</w:t>
            </w:r>
          </w:hyperlink>
        </w:p>
        <w:p>
          <w:pPr>
            <w:pStyle w:val="TOC1"/>
            <w:numPr>
              <w:ilvl w:val="1"/>
              <w:numId w:val="69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1"/>
              <w:numId w:val="69"/>
            </w:numPr>
            <w:tabs>
              <w:tab w:pos="607" w:val="left" w:leader="none"/>
              <w:tab w:pos="608" w:val="left" w:leader="none"/>
              <w:tab w:pos="4484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1"/>
              <w:numId w:val="69"/>
            </w:numPr>
            <w:tabs>
              <w:tab w:pos="607" w:val="left" w:leader="none"/>
              <w:tab w:pos="608" w:val="left" w:leader="none"/>
              <w:tab w:pos="4496" w:val="left" w:leader="none"/>
            </w:tabs>
            <w:spacing w:line="240" w:lineRule="auto" w:before="22" w:after="0"/>
            <w:ind w:left="607" w:right="0" w:hanging="455"/>
            <w:jc w:val="left"/>
          </w:pPr>
          <w:r>
            <w:rPr>
              <w:color w:val="231F20"/>
              <w:w w:val="95"/>
            </w:rPr>
            <w:t>Inflation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</w:rPr>
            <w:t>7</w:t>
          </w:r>
        </w:p>
        <w:p>
          <w:pPr>
            <w:pStyle w:val="TOC1"/>
            <w:spacing w:before="23"/>
            <w:ind w:left="153" w:firstLine="0"/>
          </w:pPr>
          <w:r>
            <w:rPr>
              <w:color w:val="A70741"/>
            </w:rPr>
            <w:t>The implications of falls in the yield curve for financial</w:t>
          </w:r>
        </w:p>
        <w:p>
          <w:pPr>
            <w:pStyle w:val="TOC1"/>
            <w:tabs>
              <w:tab w:pos="4485" w:val="left" w:leader="none"/>
            </w:tabs>
            <w:spacing w:before="23"/>
            <w:ind w:left="153" w:firstLine="0"/>
          </w:pPr>
          <w:r>
            <w:rPr>
              <w:color w:val="A70741"/>
              <w:w w:val="95"/>
            </w:rPr>
            <w:t>conditions</w:t>
          </w:r>
          <w:r>
            <w:rPr>
              <w:color w:val="A70741"/>
              <w:spacing w:val="-31"/>
              <w:w w:val="95"/>
            </w:rPr>
            <w:t> </w:t>
          </w:r>
          <w:r>
            <w:rPr>
              <w:color w:val="A70741"/>
              <w:w w:val="95"/>
            </w:rPr>
            <w:t>and</w:t>
          </w:r>
          <w:r>
            <w:rPr>
              <w:color w:val="A70741"/>
              <w:spacing w:val="-31"/>
              <w:w w:val="95"/>
            </w:rPr>
            <w:t> </w:t>
          </w:r>
          <w:r>
            <w:rPr>
              <w:color w:val="A70741"/>
              <w:w w:val="95"/>
            </w:rPr>
            <w:t>stability</w:t>
            <w:tab/>
          </w:r>
          <w:r>
            <w:rPr>
              <w:color w:val="A70741"/>
            </w:rPr>
            <w:t>9</w:t>
          </w:r>
        </w:p>
        <w:p>
          <w:pPr>
            <w:pStyle w:val="TOC1"/>
            <w:numPr>
              <w:ilvl w:val="0"/>
              <w:numId w:val="70"/>
            </w:numPr>
            <w:tabs>
              <w:tab w:pos="607" w:val="left" w:leader="none"/>
              <w:tab w:pos="608" w:val="left" w:leader="none"/>
            </w:tabs>
            <w:spacing w:line="240" w:lineRule="auto" w:before="22" w:after="0"/>
            <w:ind w:left="607" w:right="0" w:hanging="455"/>
            <w:jc w:val="left"/>
            <w:rPr>
              <w:color w:val="231F20"/>
            </w:rPr>
          </w:pPr>
          <w:r>
            <w:rPr>
              <w:color w:val="231F20"/>
            </w:rPr>
            <w:t>Proportion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stock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UK-resident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MFIs’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lending</w:t>
          </w:r>
        </w:p>
        <w:p>
          <w:pPr>
            <w:pStyle w:val="TOC2"/>
            <w:tabs>
              <w:tab w:pos="4412" w:val="left" w:leader="none"/>
            </w:tabs>
          </w:pP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deposits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at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fixed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floating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2016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Q1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0"/>
              <w:numId w:val="70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42" w:after="0"/>
            <w:ind w:left="607" w:right="0" w:hanging="455"/>
            <w:jc w:val="left"/>
            <w:rPr>
              <w:color w:val="A70741"/>
            </w:rPr>
          </w:pPr>
          <w:hyperlink w:history="true" w:anchor="_TOC_250000">
            <w:r>
              <w:rPr>
                <w:color w:val="A70741"/>
              </w:rPr>
              <w:t>Demand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and</w:t>
            </w:r>
            <w:r>
              <w:rPr>
                <w:color w:val="A70741"/>
                <w:spacing w:val="-32"/>
              </w:rPr>
              <w:t> </w:t>
            </w:r>
            <w:r>
              <w:rPr>
                <w:color w:val="A70741"/>
              </w:rPr>
              <w:t>output</w:t>
              <w:tab/>
              <w:t>13</w:t>
            </w:r>
          </w:hyperlink>
        </w:p>
        <w:p>
          <w:pPr>
            <w:pStyle w:val="TOC1"/>
            <w:numPr>
              <w:ilvl w:val="1"/>
              <w:numId w:val="70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Monitoring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MPC’s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key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judgements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70"/>
            </w:numPr>
            <w:tabs>
              <w:tab w:pos="607" w:val="left" w:leader="none"/>
              <w:tab w:pos="608" w:val="left" w:leader="none"/>
              <w:tab w:pos="4412" w:val="left" w:leader="none"/>
            </w:tabs>
            <w:spacing w:line="240" w:lineRule="auto" w:before="23" w:after="0"/>
            <w:ind w:left="607" w:right="0" w:hanging="455"/>
            <w:jc w:val="left"/>
          </w:pPr>
          <w:r>
            <w:rPr>
              <w:color w:val="231F20"/>
              <w:w w:val="95"/>
            </w:rPr>
            <w:t>Expenditure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components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demand</w:t>
            <w:tab/>
          </w:r>
          <w:r>
            <w:rPr>
              <w:color w:val="231F20"/>
            </w:rPr>
            <w:t>14</w:t>
          </w:r>
        </w:p>
        <w:p>
          <w:pPr>
            <w:pStyle w:val="TOC1"/>
            <w:numPr>
              <w:ilvl w:val="1"/>
              <w:numId w:val="70"/>
            </w:numPr>
            <w:tabs>
              <w:tab w:pos="607" w:val="left" w:leader="none"/>
              <w:tab w:pos="608" w:val="left" w:leader="none"/>
              <w:tab w:pos="4415" w:val="left" w:leader="none"/>
            </w:tabs>
            <w:spacing w:line="266" w:lineRule="auto" w:before="22" w:after="0"/>
            <w:ind w:left="607" w:right="818" w:hanging="454"/>
            <w:jc w:val="left"/>
          </w:pPr>
          <w:r>
            <w:rPr>
              <w:color w:val="231F20"/>
            </w:rPr>
            <w:t>Net external finance raised by private non-financial </w:t>
          </w:r>
          <w:r>
            <w:rPr>
              <w:color w:val="231F20"/>
              <w:w w:val="95"/>
            </w:rPr>
            <w:t>corporations</w:t>
            <w:tab/>
          </w:r>
          <w:r>
            <w:rPr>
              <w:color w:val="231F20"/>
              <w:spacing w:val="-9"/>
              <w:w w:val="95"/>
            </w:rPr>
            <w:t>16</w:t>
          </w:r>
        </w:p>
      </w:sdtContent>
    </w:sdt>
    <w:p>
      <w:pPr>
        <w:spacing w:before="2"/>
        <w:ind w:left="153" w:right="0" w:firstLine="0"/>
        <w:jc w:val="left"/>
        <w:rPr>
          <w:sz w:val="17"/>
        </w:rPr>
      </w:pPr>
      <w:r>
        <w:rPr>
          <w:color w:val="A70741"/>
          <w:sz w:val="17"/>
        </w:rPr>
        <w:t>Agents’ survey on the impact on businesses of the vote to</w:t>
      </w:r>
    </w:p>
    <w:p>
      <w:pPr>
        <w:tabs>
          <w:tab w:pos="4419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w w:val="95"/>
          <w:sz w:val="17"/>
        </w:rPr>
        <w:t>leave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the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European</w:t>
      </w:r>
      <w:r>
        <w:rPr>
          <w:color w:val="A70741"/>
          <w:spacing w:val="-28"/>
          <w:w w:val="95"/>
          <w:sz w:val="17"/>
        </w:rPr>
        <w:t> </w:t>
      </w:r>
      <w:r>
        <w:rPr>
          <w:color w:val="A70741"/>
          <w:w w:val="95"/>
          <w:sz w:val="17"/>
        </w:rPr>
        <w:t>Union</w:t>
        <w:tab/>
      </w:r>
      <w:r>
        <w:rPr>
          <w:color w:val="A70741"/>
          <w:sz w:val="17"/>
        </w:rPr>
        <w:t>15</w:t>
      </w:r>
    </w:p>
    <w:p>
      <w:pPr>
        <w:tabs>
          <w:tab w:pos="607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  <w:t>Survey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responses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impact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the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vote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to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leave</w:t>
      </w:r>
    </w:p>
    <w:p>
      <w:pPr>
        <w:tabs>
          <w:tab w:pos="4419" w:val="left" w:leader="none"/>
        </w:tabs>
        <w:spacing w:before="23"/>
        <w:ind w:left="607" w:right="0" w:firstLine="0"/>
        <w:jc w:val="left"/>
        <w:rPr>
          <w:sz w:val="17"/>
        </w:rPr>
      </w:pPr>
      <w:r>
        <w:rPr>
          <w:color w:val="231F20"/>
          <w:sz w:val="17"/>
        </w:rPr>
        <w:t>the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EU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33"/>
          <w:sz w:val="17"/>
        </w:rPr>
        <w:t> </w:t>
      </w:r>
      <w:r>
        <w:rPr>
          <w:color w:val="231F20"/>
          <w:sz w:val="17"/>
        </w:rPr>
        <w:t>business</w:t>
        <w:tab/>
        <w:t>15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7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Supply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the</w:t>
      </w:r>
      <w:r>
        <w:rPr>
          <w:color w:val="A70741"/>
          <w:spacing w:val="-38"/>
          <w:sz w:val="17"/>
        </w:rPr>
        <w:t> </w:t>
      </w:r>
      <w:r>
        <w:rPr>
          <w:color w:val="A70741"/>
          <w:sz w:val="17"/>
        </w:rPr>
        <w:t>labour</w:t>
      </w:r>
      <w:r>
        <w:rPr>
          <w:color w:val="A70741"/>
          <w:spacing w:val="-37"/>
          <w:sz w:val="17"/>
        </w:rPr>
        <w:t> </w:t>
      </w:r>
      <w:r>
        <w:rPr>
          <w:color w:val="A70741"/>
          <w:sz w:val="17"/>
        </w:rPr>
        <w:t>market</w:t>
        <w:tab/>
        <w:t>23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6"/>
        </w:rPr>
        <w:t>Change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employment,</w:t>
      </w:r>
      <w:r>
        <w:rPr>
          <w:color w:val="231F20"/>
          <w:spacing w:val="-24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3"/>
          <w:w w:val="95"/>
          <w:sz w:val="16"/>
        </w:rPr>
        <w:t> </w:t>
      </w:r>
      <w:r>
        <w:rPr>
          <w:color w:val="231F20"/>
          <w:w w:val="95"/>
          <w:sz w:val="16"/>
        </w:rPr>
        <w:t>vacancies</w:t>
        <w:tab/>
      </w:r>
      <w:r>
        <w:rPr>
          <w:color w:val="231F20"/>
          <w:sz w:val="17"/>
        </w:rPr>
        <w:t>24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28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71"/>
        </w:numPr>
        <w:tabs>
          <w:tab w:pos="607" w:val="left" w:leader="none"/>
          <w:tab w:pos="608" w:val="left" w:leader="none"/>
          <w:tab w:pos="4389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sz w:val="17"/>
        </w:rPr>
        <w:t>Costs</w:t>
      </w:r>
      <w:r>
        <w:rPr>
          <w:color w:val="A70741"/>
          <w:spacing w:val="-33"/>
          <w:sz w:val="17"/>
        </w:rPr>
        <w:t> </w:t>
      </w:r>
      <w:r>
        <w:rPr>
          <w:color w:val="A70741"/>
          <w:sz w:val="17"/>
        </w:rPr>
        <w:t>and</w:t>
      </w:r>
      <w:r>
        <w:rPr>
          <w:color w:val="A70741"/>
          <w:spacing w:val="-32"/>
          <w:sz w:val="17"/>
        </w:rPr>
        <w:t> </w:t>
      </w:r>
      <w:r>
        <w:rPr>
          <w:color w:val="A70741"/>
          <w:sz w:val="17"/>
        </w:rPr>
        <w:t>prices</w:t>
        <w:tab/>
        <w:t>30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2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00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Indicators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annual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wage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5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 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71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0" w:after="0"/>
        <w:ind w:left="607" w:right="0" w:hanging="455"/>
        <w:jc w:val="left"/>
        <w:rPr>
          <w:sz w:val="17"/>
        </w:rPr>
      </w:pPr>
      <w:r>
        <w:rPr>
          <w:color w:val="A70741"/>
          <w:w w:val="95"/>
          <w:sz w:val="17"/>
        </w:rPr>
        <w:t>Prospects</w:t>
      </w:r>
      <w:r>
        <w:rPr>
          <w:color w:val="A70741"/>
          <w:spacing w:val="-26"/>
          <w:w w:val="95"/>
          <w:sz w:val="17"/>
        </w:rPr>
        <w:t> </w:t>
      </w:r>
      <w:r>
        <w:rPr>
          <w:color w:val="A70741"/>
          <w:w w:val="95"/>
          <w:sz w:val="17"/>
        </w:rPr>
        <w:t>for</w:t>
      </w:r>
      <w:r>
        <w:rPr>
          <w:color w:val="A70741"/>
          <w:spacing w:val="-25"/>
          <w:w w:val="95"/>
          <w:sz w:val="17"/>
        </w:rPr>
        <w:t> </w:t>
      </w:r>
      <w:r>
        <w:rPr>
          <w:color w:val="A70741"/>
          <w:w w:val="95"/>
          <w:sz w:val="17"/>
        </w:rPr>
        <w:t>inflation</w:t>
        <w:tab/>
      </w:r>
      <w:r>
        <w:rPr>
          <w:color w:val="A70741"/>
          <w:sz w:val="17"/>
        </w:rPr>
        <w:t>37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3" w:val="left" w:leader="none"/>
        </w:tabs>
        <w:spacing w:line="240" w:lineRule="auto" w:before="23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Forecast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summary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6" w:val="left" w:leader="none"/>
        </w:tabs>
        <w:spacing w:line="266" w:lineRule="auto" w:before="22" w:after="0"/>
        <w:ind w:left="607" w:right="818" w:hanging="454"/>
        <w:jc w:val="left"/>
        <w:rPr>
          <w:sz w:val="17"/>
        </w:rPr>
      </w:pPr>
      <w:r>
        <w:rPr>
          <w:color w:val="231F20"/>
          <w:sz w:val="17"/>
        </w:rPr>
        <w:t>Conditioning path for Bank Rate implied by forward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pacing w:val="-9"/>
          <w:sz w:val="17"/>
        </w:rPr>
        <w:t>39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88" w:val="left" w:leader="none"/>
        </w:tabs>
        <w:spacing w:line="266" w:lineRule="auto" w:before="2" w:after="0"/>
        <w:ind w:left="607" w:right="818" w:hanging="454"/>
        <w:jc w:val="left"/>
        <w:rPr>
          <w:sz w:val="17"/>
        </w:rPr>
      </w:pPr>
      <w:r>
        <w:rPr>
          <w:color w:val="231F20"/>
          <w:w w:val="95"/>
          <w:sz w:val="17"/>
        </w:rPr>
        <w:t>Indicative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projections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consistent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with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MPC’s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modal projections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12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risks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Committee’s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6" w:val="left" w:leader="none"/>
        </w:tabs>
        <w:spacing w:line="240" w:lineRule="auto" w:before="22" w:after="0"/>
        <w:ind w:left="607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MPC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45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391" w:val="left" w:leader="none"/>
        </w:tabs>
        <w:spacing w:line="266" w:lineRule="auto" w:before="23" w:after="0"/>
        <w:ind w:left="607" w:right="818" w:hanging="454"/>
        <w:jc w:val="left"/>
        <w:rPr>
          <w:sz w:val="17"/>
        </w:rPr>
      </w:pPr>
      <w:r>
        <w:rPr>
          <w:color w:val="231F20"/>
          <w:w w:val="95"/>
          <w:sz w:val="17"/>
        </w:rPr>
        <w:t>Calendar-year GDP growth rates of the modal, median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mean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paths</w:t>
        <w:tab/>
      </w:r>
      <w:r>
        <w:rPr>
          <w:color w:val="231F20"/>
          <w:spacing w:val="-9"/>
          <w:sz w:val="17"/>
        </w:rPr>
        <w:t>46</w:t>
      </w:r>
    </w:p>
    <w:p>
      <w:pPr>
        <w:pStyle w:val="ListParagraph"/>
        <w:numPr>
          <w:ilvl w:val="1"/>
          <w:numId w:val="71"/>
        </w:numPr>
        <w:tabs>
          <w:tab w:pos="607" w:val="left" w:leader="none"/>
          <w:tab w:pos="608" w:val="left" w:leader="none"/>
          <w:tab w:pos="4403" w:val="left" w:leader="none"/>
        </w:tabs>
        <w:spacing w:line="240" w:lineRule="auto" w:before="2" w:after="0"/>
        <w:ind w:left="607" w:right="0" w:hanging="455"/>
        <w:jc w:val="left"/>
        <w:rPr>
          <w:sz w:val="17"/>
        </w:rPr>
      </w:pPr>
      <w:r>
        <w:rPr>
          <w:color w:val="231F20"/>
          <w:sz w:val="17"/>
        </w:rPr>
        <w:t>Q4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inflation</w:t>
        <w:tab/>
        <w:t>47</w:t>
      </w:r>
    </w:p>
    <w:p>
      <w:pPr>
        <w:tabs>
          <w:tab w:pos="4392" w:val="left" w:leader="none"/>
        </w:tabs>
        <w:spacing w:before="22"/>
        <w:ind w:left="153" w:right="0" w:firstLine="0"/>
        <w:jc w:val="left"/>
        <w:rPr>
          <w:sz w:val="17"/>
        </w:rPr>
      </w:pPr>
      <w:r>
        <w:rPr>
          <w:color w:val="A70741"/>
          <w:w w:val="90"/>
          <w:sz w:val="17"/>
        </w:rPr>
        <w:t>Other</w:t>
      </w:r>
      <w:r>
        <w:rPr>
          <w:color w:val="A70741"/>
          <w:spacing w:val="-16"/>
          <w:w w:val="90"/>
          <w:sz w:val="17"/>
        </w:rPr>
        <w:t> </w:t>
      </w:r>
      <w:r>
        <w:rPr>
          <w:color w:val="A70741"/>
          <w:w w:val="90"/>
          <w:sz w:val="17"/>
        </w:rPr>
        <w:t>forecasters’</w:t>
      </w:r>
      <w:r>
        <w:rPr>
          <w:color w:val="A70741"/>
          <w:spacing w:val="-17"/>
          <w:w w:val="90"/>
          <w:sz w:val="17"/>
        </w:rPr>
        <w:t> </w:t>
      </w:r>
      <w:r>
        <w:rPr>
          <w:color w:val="A70741"/>
          <w:w w:val="90"/>
          <w:sz w:val="17"/>
        </w:rPr>
        <w:t>expectations</w:t>
        <w:tab/>
      </w:r>
      <w:r>
        <w:rPr>
          <w:color w:val="A70741"/>
          <w:sz w:val="17"/>
        </w:rPr>
        <w:t>49</w:t>
      </w:r>
    </w:p>
    <w:p>
      <w:pPr>
        <w:tabs>
          <w:tab w:pos="607" w:val="left" w:leader="none"/>
          <w:tab w:pos="4392" w:val="left" w:leader="none"/>
        </w:tabs>
        <w:spacing w:before="23"/>
        <w:ind w:left="15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0"/>
          <w:sz w:val="17"/>
        </w:rPr>
        <w:t>Averages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sz w:val="17"/>
        </w:rPr>
        <w:t>49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40" w:bottom="0" w:left="640" w:right="540"/>
          <w:cols w:num="2" w:equalWidth="0">
            <w:col w:w="4616" w:space="713"/>
            <w:col w:w="54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59"/>
      <w:bookmarkEnd w:id="59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105"/>
          <w:pgSz w:w="11910" w:h="16840"/>
          <w:pgMar w:header="425" w:footer="0" w:top="620" w:bottom="280" w:left="640" w:right="540"/>
          <w:pgNumType w:start="52"/>
        </w:sectPr>
      </w:pPr>
    </w:p>
    <w:p>
      <w:pPr>
        <w:pStyle w:val="Heading4"/>
        <w:spacing w:before="103"/>
      </w:pPr>
      <w:r>
        <w:rPr>
          <w:color w:val="A70741"/>
        </w:rPr>
        <w:t>Glossary of selected data and instruments</w:t>
      </w:r>
    </w:p>
    <w:p>
      <w:pPr>
        <w:pStyle w:val="BodyText"/>
        <w:spacing w:before="33"/>
        <w:ind w:left="153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3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3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3" w:right="161"/>
      </w:pP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before="2"/>
        <w:ind w:left="153"/>
      </w:pPr>
      <w:r>
        <w:rPr>
          <w:color w:val="231F20"/>
        </w:rPr>
        <w:t>DGI – domestically generated inflation.</w:t>
      </w:r>
    </w:p>
    <w:p>
      <w:pPr>
        <w:pStyle w:val="BodyText"/>
        <w:spacing w:before="37"/>
        <w:ind w:left="153"/>
      </w:pPr>
      <w:r>
        <w:rPr>
          <w:color w:val="231F20"/>
        </w:rPr>
        <w:t>ERI – exchange rate index.</w:t>
      </w:r>
    </w:p>
    <w:p>
      <w:pPr>
        <w:pStyle w:val="BodyText"/>
        <w:spacing w:before="38"/>
        <w:ind w:left="153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3"/>
      </w:pPr>
      <w:r>
        <w:rPr>
          <w:color w:val="231F20"/>
        </w:rPr>
        <w:t>HICP – harmonised index of consumer prices.</w:t>
      </w:r>
    </w:p>
    <w:p>
      <w:pPr>
        <w:pStyle w:val="BodyText"/>
        <w:spacing w:before="38"/>
        <w:ind w:left="153"/>
      </w:pPr>
      <w:r>
        <w:rPr>
          <w:color w:val="231F20"/>
        </w:rPr>
        <w:t>LFS – Labour Force Survey.</w:t>
      </w:r>
    </w:p>
    <w:p>
      <w:pPr>
        <w:pStyle w:val="BodyText"/>
        <w:spacing w:before="38"/>
        <w:ind w:left="153"/>
      </w:pPr>
      <w:r>
        <w:rPr>
          <w:color w:val="231F20"/>
        </w:rPr>
        <w:t>PCE – personal consumption expenditure.</w:t>
      </w:r>
    </w:p>
    <w:p>
      <w:pPr>
        <w:pStyle w:val="BodyText"/>
        <w:spacing w:before="37"/>
        <w:ind w:left="153"/>
      </w:pPr>
      <w:r>
        <w:rPr>
          <w:color w:val="231F20"/>
        </w:rPr>
        <w:t>PMI – purchasing managers’ index.</w:t>
      </w:r>
    </w:p>
    <w:p>
      <w:pPr>
        <w:pStyle w:val="BodyText"/>
        <w:spacing w:before="38"/>
        <w:ind w:left="153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RPI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38"/>
        <w:ind w:left="153"/>
      </w:pPr>
      <w:r>
        <w:rPr>
          <w:color w:val="231F20"/>
        </w:rPr>
        <w:t>SVR – standard variable rate.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spacing w:before="1"/>
      </w:pPr>
      <w:r>
        <w:rPr>
          <w:color w:val="A70741"/>
        </w:rPr>
        <w:t>Abbreviations</w:t>
      </w:r>
    </w:p>
    <w:p>
      <w:pPr>
        <w:pStyle w:val="BodyText"/>
        <w:spacing w:before="33"/>
        <w:ind w:left="153"/>
      </w:pPr>
      <w:r>
        <w:rPr>
          <w:color w:val="231F20"/>
        </w:rPr>
        <w:t>APF – Asset Purchase Facility.</w:t>
      </w:r>
    </w:p>
    <w:p>
      <w:pPr>
        <w:pStyle w:val="BodyText"/>
        <w:spacing w:line="278" w:lineRule="auto" w:before="38"/>
        <w:ind w:left="153" w:right="1384"/>
      </w:pPr>
      <w:r>
        <w:rPr>
          <w:color w:val="231F20"/>
        </w:rPr>
        <w:t>BCC</w:t>
      </w:r>
      <w:r>
        <w:rPr>
          <w:color w:val="231F20"/>
          <w:spacing w:val="-37"/>
        </w:rPr>
        <w:t> </w:t>
      </w:r>
      <w:r>
        <w:rPr>
          <w:color w:val="231F20"/>
        </w:rPr>
        <w:t>–</w:t>
      </w:r>
      <w:r>
        <w:rPr>
          <w:color w:val="231F20"/>
          <w:spacing w:val="-37"/>
        </w:rPr>
        <w:t> </w:t>
      </w:r>
      <w:r>
        <w:rPr>
          <w:color w:val="231F20"/>
        </w:rPr>
        <w:t>British</w:t>
      </w:r>
      <w:r>
        <w:rPr>
          <w:color w:val="231F20"/>
          <w:spacing w:val="-36"/>
        </w:rPr>
        <w:t> </w:t>
      </w:r>
      <w:r>
        <w:rPr>
          <w:color w:val="231F20"/>
        </w:rPr>
        <w:t>Chambers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Commerce. CBI</w:t>
      </w:r>
      <w:r>
        <w:rPr>
          <w:color w:val="231F20"/>
          <w:spacing w:val="-44"/>
        </w:rPr>
        <w:t> </w:t>
      </w:r>
      <w:r>
        <w:rPr>
          <w:color w:val="231F20"/>
        </w:rPr>
        <w:t>–</w:t>
      </w:r>
      <w:r>
        <w:rPr>
          <w:color w:val="231F20"/>
          <w:spacing w:val="-43"/>
        </w:rPr>
        <w:t> </w:t>
      </w:r>
      <w:r>
        <w:rPr>
          <w:color w:val="231F20"/>
        </w:rPr>
        <w:t>Confederation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British</w:t>
      </w:r>
      <w:r>
        <w:rPr>
          <w:color w:val="231F20"/>
          <w:spacing w:val="-44"/>
        </w:rPr>
        <w:t> </w:t>
      </w:r>
      <w:r>
        <w:rPr>
          <w:color w:val="231F20"/>
        </w:rPr>
        <w:t>Industry. </w:t>
      </w:r>
      <w:r>
        <w:rPr>
          <w:color w:val="231F20"/>
          <w:w w:val="95"/>
        </w:rPr>
        <w:t>CBPS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Scheme. </w:t>
      </w:r>
      <w:r>
        <w:rPr>
          <w:color w:val="231F20"/>
        </w:rPr>
        <w:t>CEIC</w:t>
      </w:r>
      <w:r>
        <w:rPr>
          <w:color w:val="231F20"/>
          <w:spacing w:val="-23"/>
        </w:rPr>
        <w:t> </w:t>
      </w:r>
      <w:r>
        <w:rPr>
          <w:color w:val="231F20"/>
        </w:rPr>
        <w:t>–</w:t>
      </w:r>
      <w:r>
        <w:rPr>
          <w:color w:val="231F20"/>
          <w:spacing w:val="-22"/>
        </w:rPr>
        <w:t> </w:t>
      </w:r>
      <w:r>
        <w:rPr>
          <w:color w:val="231F20"/>
        </w:rPr>
        <w:t>CEIC</w:t>
      </w:r>
      <w:r>
        <w:rPr>
          <w:color w:val="231F20"/>
          <w:spacing w:val="-23"/>
        </w:rPr>
        <w:t> </w:t>
      </w:r>
      <w:r>
        <w:rPr>
          <w:color w:val="231F20"/>
        </w:rPr>
        <w:t>Data</w:t>
      </w:r>
      <w:r>
        <w:rPr>
          <w:color w:val="231F20"/>
          <w:spacing w:val="-22"/>
        </w:rPr>
        <w:t> </w:t>
      </w:r>
      <w:r>
        <w:rPr>
          <w:color w:val="231F20"/>
        </w:rPr>
        <w:t>Company</w:t>
      </w:r>
      <w:r>
        <w:rPr>
          <w:color w:val="231F20"/>
          <w:spacing w:val="-23"/>
        </w:rPr>
        <w:t> </w:t>
      </w:r>
      <w:r>
        <w:rPr>
          <w:color w:val="231F20"/>
        </w:rPr>
        <w:t>Ltd.</w:t>
      </w:r>
    </w:p>
    <w:p>
      <w:pPr>
        <w:pStyle w:val="BodyText"/>
        <w:spacing w:before="2"/>
        <w:ind w:left="153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CIPD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Personnel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Development.</w:t>
      </w:r>
    </w:p>
    <w:p>
      <w:pPr>
        <w:pStyle w:val="BodyText"/>
        <w:spacing w:before="38"/>
        <w:ind w:left="153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3"/>
      </w:pPr>
      <w:r>
        <w:rPr>
          <w:color w:val="231F20"/>
        </w:rPr>
        <w:t>CRE – commercial real estate.</w:t>
      </w:r>
    </w:p>
    <w:p>
      <w:pPr>
        <w:pStyle w:val="BodyText"/>
        <w:spacing w:before="27"/>
        <w:ind w:left="153"/>
      </w:pPr>
      <w:r>
        <w:rPr>
          <w:color w:val="231F20"/>
        </w:rPr>
        <w:t>CSPP – corporate sector purchase programme.</w:t>
      </w:r>
    </w:p>
    <w:p>
      <w:pPr>
        <w:pStyle w:val="BodyText"/>
        <w:spacing w:before="38"/>
        <w:ind w:left="153"/>
      </w:pPr>
      <w:r>
        <w:rPr>
          <w:color w:val="231F20"/>
        </w:rPr>
        <w:t>EC – European Commission.</w:t>
      </w:r>
    </w:p>
    <w:p>
      <w:pPr>
        <w:pStyle w:val="BodyText"/>
        <w:spacing w:line="278" w:lineRule="auto" w:before="38"/>
        <w:ind w:left="153" w:right="2027"/>
      </w:pPr>
      <w:r>
        <w:rPr>
          <w:color w:val="231F20"/>
        </w:rPr>
        <w:t>ECB – European Central Bank. </w:t>
      </w:r>
      <w:r>
        <w:rPr>
          <w:color w:val="231F20"/>
          <w:w w:val="95"/>
        </w:rPr>
        <w:t>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economy. </w:t>
      </w:r>
      <w:r>
        <w:rPr>
          <w:color w:val="231F20"/>
        </w:rPr>
        <w:t>EU</w:t>
      </w:r>
      <w:r>
        <w:rPr>
          <w:color w:val="231F20"/>
          <w:spacing w:val="-22"/>
        </w:rPr>
        <w:t> </w:t>
      </w:r>
      <w:r>
        <w:rPr>
          <w:color w:val="231F20"/>
        </w:rPr>
        <w:t>–</w:t>
      </w:r>
      <w:r>
        <w:rPr>
          <w:color w:val="231F20"/>
          <w:spacing w:val="-21"/>
        </w:rPr>
        <w:t> </w:t>
      </w:r>
      <w:r>
        <w:rPr>
          <w:color w:val="231F20"/>
        </w:rPr>
        <w:t>European</w:t>
      </w:r>
      <w:r>
        <w:rPr>
          <w:color w:val="231F20"/>
          <w:spacing w:val="-21"/>
        </w:rPr>
        <w:t> </w:t>
      </w:r>
      <w:r>
        <w:rPr>
          <w:color w:val="231F20"/>
        </w:rPr>
        <w:t>Union.</w:t>
      </w:r>
    </w:p>
    <w:p>
      <w:pPr>
        <w:pStyle w:val="BodyText"/>
        <w:spacing w:before="2"/>
        <w:ind w:left="153"/>
      </w:pPr>
      <w:r>
        <w:rPr>
          <w:color w:val="231F20"/>
        </w:rPr>
        <w:t>FDI – foreign direct investment.</w:t>
      </w:r>
    </w:p>
    <w:p>
      <w:pPr>
        <w:pStyle w:val="BodyText"/>
        <w:spacing w:before="37"/>
        <w:ind w:left="153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3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3"/>
      </w:pPr>
      <w:r>
        <w:rPr>
          <w:color w:val="231F20"/>
        </w:rPr>
        <w:t>FPC – Financial Policy Committee.</w:t>
      </w:r>
    </w:p>
    <w:p>
      <w:pPr>
        <w:pStyle w:val="BodyText"/>
        <w:spacing w:before="38"/>
        <w:ind w:left="153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3"/>
      </w:pPr>
      <w:r>
        <w:rPr>
          <w:color w:val="231F20"/>
          <w:w w:val="95"/>
        </w:rPr>
        <w:t>GfK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Gesellschaft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für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Konsumforschung,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Britain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7"/>
        <w:ind w:left="153"/>
      </w:pPr>
      <w:r>
        <w:rPr>
          <w:color w:val="231F20"/>
        </w:rPr>
        <w:t>GVA – gross value added.</w:t>
      </w:r>
    </w:p>
    <w:p>
      <w:pPr>
        <w:pStyle w:val="BodyText"/>
        <w:spacing w:line="273" w:lineRule="auto" w:before="104"/>
        <w:ind w:left="153" w:right="2110"/>
      </w:pPr>
      <w:r>
        <w:rPr/>
        <w:br w:type="column"/>
      </w:r>
      <w:r>
        <w:rPr>
          <w:color w:val="231F20"/>
        </w:rPr>
        <w:t>IMF – International Monetary Fund. </w:t>
      </w:r>
      <w:r>
        <w:rPr>
          <w:color w:val="231F20"/>
          <w:w w:val="90"/>
        </w:rPr>
        <w:t>MFIs – monetary financial institutions. </w:t>
      </w:r>
      <w:r>
        <w:rPr>
          <w:color w:val="231F20"/>
        </w:rPr>
        <w:t>MPC – Monetary Policy Committee.</w:t>
      </w:r>
    </w:p>
    <w:p>
      <w:pPr>
        <w:pStyle w:val="BodyText"/>
        <w:spacing w:before="5"/>
        <w:ind w:left="153"/>
      </w:pPr>
      <w:r>
        <w:rPr>
          <w:color w:val="231F20"/>
        </w:rPr>
        <w:t>MSCI – Morgan Stanley Capital International Inc.</w:t>
      </w:r>
    </w:p>
    <w:p>
      <w:pPr>
        <w:pStyle w:val="BodyText"/>
        <w:spacing w:before="38"/>
        <w:ind w:left="153"/>
      </w:pPr>
      <w:r>
        <w:rPr>
          <w:color w:val="231F20"/>
        </w:rPr>
        <w:t>MTIC – missing trader intra-community.</w:t>
      </w:r>
    </w:p>
    <w:p>
      <w:pPr>
        <w:pStyle w:val="BodyText"/>
        <w:spacing w:line="278" w:lineRule="auto" w:before="38"/>
        <w:ind w:left="153" w:right="971"/>
      </w:pPr>
      <w:r>
        <w:rPr>
          <w:color w:val="231F20"/>
          <w:w w:val="95"/>
        </w:rPr>
        <w:t>OECD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line="278" w:lineRule="auto" w:before="1"/>
        <w:ind w:left="153" w:right="1749"/>
      </w:pPr>
      <w:r>
        <w:rPr>
          <w:color w:val="231F20"/>
        </w:rPr>
        <w:t>ONS – Office for National Statistics. </w:t>
      </w:r>
      <w:r>
        <w:rPr>
          <w:color w:val="231F20"/>
          <w:w w:val="90"/>
        </w:rPr>
        <w:t>PNFCs – private non-financial corporations. </w:t>
      </w:r>
      <w:r>
        <w:rPr>
          <w:color w:val="231F20"/>
        </w:rPr>
        <w:t>PPP – purchasing power parity.</w:t>
      </w:r>
    </w:p>
    <w:p>
      <w:pPr>
        <w:pStyle w:val="BodyText"/>
        <w:spacing w:before="2"/>
        <w:ind w:left="153"/>
      </w:pPr>
      <w:r>
        <w:rPr>
          <w:color w:val="231F20"/>
        </w:rPr>
        <w:t>PRA – Prudential Regulation Authority.</w:t>
      </w:r>
    </w:p>
    <w:p>
      <w:pPr>
        <w:pStyle w:val="BodyText"/>
        <w:spacing w:before="38"/>
        <w:ind w:left="153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3"/>
      </w:pPr>
      <w:r>
        <w:rPr>
          <w:color w:val="231F20"/>
        </w:rPr>
        <w:t>REC – Recruitment and Employment Confederation.</w:t>
      </w:r>
    </w:p>
    <w:p>
      <w:pPr>
        <w:pStyle w:val="BodyText"/>
        <w:spacing w:before="37"/>
        <w:ind w:left="153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3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3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53"/>
      </w:pPr>
      <w:r>
        <w:rPr>
          <w:color w:val="231F20"/>
        </w:rPr>
        <w:t>TFP – total factor productivity.</w:t>
      </w:r>
    </w:p>
    <w:p>
      <w:pPr>
        <w:pStyle w:val="BodyText"/>
        <w:spacing w:before="37"/>
        <w:ind w:left="153"/>
      </w:pPr>
      <w:r>
        <w:rPr>
          <w:color w:val="231F20"/>
        </w:rPr>
        <w:t>TFS – Term Funding Scheme.</w:t>
      </w:r>
    </w:p>
    <w:p>
      <w:pPr>
        <w:pStyle w:val="BodyText"/>
        <w:spacing w:before="38"/>
        <w:ind w:left="153"/>
      </w:pPr>
      <w:r>
        <w:rPr>
          <w:color w:val="231F20"/>
        </w:rPr>
        <w:t>TLTRO – targeted longer-term refinancing operation.</w:t>
      </w:r>
    </w:p>
    <w:p>
      <w:pPr>
        <w:pStyle w:val="BodyText"/>
        <w:spacing w:before="38"/>
        <w:ind w:left="153"/>
      </w:pPr>
      <w:r>
        <w:rPr>
          <w:color w:val="231F20"/>
        </w:rPr>
        <w:t>VAT – Value Added Tax.</w:t>
      </w:r>
    </w:p>
    <w:p>
      <w:pPr>
        <w:spacing w:before="38"/>
        <w:ind w:left="153" w:right="0" w:firstLine="0"/>
        <w:jc w:val="left"/>
        <w:rPr>
          <w:sz w:val="20"/>
        </w:rPr>
      </w:pPr>
      <w:r>
        <w:rPr>
          <w:color w:val="231F20"/>
          <w:sz w:val="20"/>
        </w:rPr>
        <w:t>WEO 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A70741"/>
        </w:rPr>
        <w:t>Symbols and conventions</w:t>
      </w:r>
    </w:p>
    <w:p>
      <w:pPr>
        <w:pStyle w:val="BodyText"/>
        <w:spacing w:line="278" w:lineRule="auto" w:before="33"/>
        <w:ind w:left="153" w:right="351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40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n.a. = not available.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78" w:lineRule="auto" w:before="1"/>
        <w:ind w:left="153" w:right="75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78" w:lineRule="auto"/>
        <w:ind w:left="153" w:right="419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40" w:bottom="0" w:left="640" w:right="540"/>
          <w:cols w:num="2" w:equalWidth="0">
            <w:col w:w="4917" w:space="413"/>
            <w:col w:w="5400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06"/>
          <w:pgSz w:w="11910" w:h="16840"/>
          <w:pgMar w:header="0" w:footer="0" w:top="1600" w:bottom="280" w:left="640" w:right="53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2016</w:t>
      </w:r>
    </w:p>
    <w:p>
      <w:pPr>
        <w:spacing w:before="4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507108</wp:posOffset>
            </wp:positionH>
            <wp:positionV relativeFrom="paragraph">
              <wp:posOffset>123537</wp:posOffset>
            </wp:positionV>
            <wp:extent cx="521378" cy="514826"/>
            <wp:effectExtent l="0" t="0" r="0" b="0"/>
            <wp:wrapTopAndBottom/>
            <wp:docPr id="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8" cy="5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6">
            <wp:simplePos x="0" y="0"/>
            <wp:positionH relativeFrom="page">
              <wp:posOffset>2577753</wp:posOffset>
            </wp:positionH>
            <wp:positionV relativeFrom="paragraph">
              <wp:posOffset>110374</wp:posOffset>
            </wp:positionV>
            <wp:extent cx="530351" cy="530351"/>
            <wp:effectExtent l="0" t="0" r="0" b="0"/>
            <wp:wrapTopAndBottom/>
            <wp:docPr id="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7">
            <wp:simplePos x="0" y="0"/>
            <wp:positionH relativeFrom="page">
              <wp:posOffset>3279241</wp:posOffset>
            </wp:positionH>
            <wp:positionV relativeFrom="paragraph">
              <wp:posOffset>232095</wp:posOffset>
            </wp:positionV>
            <wp:extent cx="695949" cy="269748"/>
            <wp:effectExtent l="0" t="0" r="0" b="0"/>
            <wp:wrapTopAndBottom/>
            <wp:docPr id="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49" cy="26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07"/>
      <w:pgSz w:w="11910" w:h="16840"/>
      <w:pgMar w:header="0" w:footer="0" w:top="1600" w:bottom="280" w:left="640" w:right="53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683899pt;margin-top:21.279514pt;width:11.2pt;height:10.95pt;mso-position-horizontal-relative:page;mso-position-vertical-relative:page;z-index:-225024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92pt;height:10.95pt;mso-position-horizontal-relative:page;mso-position-vertical-relative:page;z-index:-225018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1pt;height:10.95pt;mso-position-horizontal-relative:page;mso-position-vertical-relative:page;z-index:-224931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926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492160" from="39.685101pt,80.220016pt" to="260.337101pt,80.2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05.141113pt;margin-top:21.279514pt;width:124.2pt;height:10.95pt;mso-position-horizontal-relative:page;mso-position-vertical-relative:page;z-index:-224916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873596pt;margin-top:21.279514pt;width:13.75pt;height:10.95pt;mso-position-horizontal-relative:page;mso-position-vertical-relative:page;z-index:-224911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490624" from="40.366001pt,79.830017pt" to="255.799001pt,79.830017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05pt;height:10.95pt;mso-position-horizontal-relative:page;mso-position-vertical-relative:page;z-index:-224901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896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24.2pt;height:10.95pt;mso-position-horizontal-relative:page;mso-position-vertical-relative:page;z-index:-224890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69458pt;margin-top:21.279514pt;width:9.9pt;height:10.95pt;mso-position-horizontal-relative:page;mso-position-vertical-relative:page;z-index:-224885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29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25pt;height:10.95pt;mso-position-horizontal-relative:page;mso-position-vertical-relative:page;z-index:-224880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105"/>
                    <w:sz w:val="15"/>
                  </w:rPr>
                  <w:t>30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875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83.45pt;height:10.95pt;mso-position-horizontal-relative:page;mso-position-vertical-relative:page;z-index:-224870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1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4</w:t>
                </w:r>
                <w:r>
                  <w:rPr>
                    <w:color w:val="A70741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86pt;margin-top:21.279514pt;width:14.05pt;height:10.95pt;mso-position-horizontal-relative:page;mso-position-vertical-relative:page;z-index:-2248652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486016" from="40.176998pt,79.720016pt" to="255.609998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25pt;height:10.95pt;mso-position-horizontal-relative:page;mso-position-vertical-relative:page;z-index:-224855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849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484480" from="39.683998pt,79.720016pt" to="289.131998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3899pt;margin-top:21.279514pt;width:14.2pt;height:10.95pt;mso-position-horizontal-relative:page;mso-position-vertical-relative:page;z-index:-224839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834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01pt;height:10.95pt;mso-position-horizontal-relative:page;mso-position-vertical-relative:page;z-index:-224829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7117pt;margin-top:21.279457pt;width:14.25pt;height:10.95pt;mso-position-horizontal-relative:page;mso-position-vertical-relative:page;z-index:-224824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4pt;height:10.95pt;mso-position-horizontal-relative:page;mso-position-vertical-relative:page;z-index:-224819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814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457pt;width:170.45pt;height:10.95pt;mso-position-horizontal-relative:page;mso-position-vertical-relative:page;z-index:-2250137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A</w:t>
                </w:r>
                <w:r>
                  <w:rPr>
                    <w:color w:val="A70741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monetary</w:t>
                </w:r>
                <w:r>
                  <w:rPr>
                    <w:color w:val="A70741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policy</w:t>
                </w:r>
                <w:r>
                  <w:rPr>
                    <w:color w:val="A70741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package</w:t>
                </w:r>
                <w:r>
                  <w:rPr>
                    <w:color w:val="A70741"/>
                    <w:spacing w:val="-1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to</w:t>
                </w:r>
                <w:r>
                  <w:rPr>
                    <w:color w:val="A70741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support</w:t>
                </w:r>
                <w:r>
                  <w:rPr>
                    <w:color w:val="A70741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the</w:t>
                </w:r>
                <w:r>
                  <w:rPr>
                    <w:color w:val="A70741"/>
                    <w:spacing w:val="-1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UK</w:t>
                </w:r>
                <w:r>
                  <w:rPr>
                    <w:color w:val="A70741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economy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713196pt;margin-top:21.279457pt;width:12.9pt;height:10.95pt;mso-position-horizontal-relative:page;mso-position-vertical-relative:page;z-index:-225008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101pt;height:10.95pt;mso-position-horizontal-relative:page;mso-position-vertical-relative:page;z-index:-224808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5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1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2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33582pt;margin-top:21.279514pt;width:13.4pt;height:10.95pt;mso-position-horizontal-relative:page;mso-position-vertical-relative:page;z-index:-2248038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4799pt;margin-top:21.279514pt;width:13.75pt;height:10.95pt;mso-position-horizontal-relative:page;mso-position-vertical-relative:page;z-index:-224798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92pt;height:10.95pt;mso-position-horizontal-relative:page;mso-position-vertical-relative:page;z-index:-224793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8.684799pt;margin-top:21.279514pt;width:10.6pt;height:10.95pt;mso-position-horizontal-relative:page;mso-position-vertical-relative:page;z-index:-225003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viii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4806pt;margin-top:21.279514pt;width:92pt;height:10.95pt;mso-position-horizontal-relative:page;mso-position-vertical-relative:page;z-index:-224998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95.75pt;height:10.95pt;mso-position-horizontal-relative:page;mso-position-vertical-relative:page;z-index:-224993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markets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2771pt;margin-top:21.279514pt;width:12.35pt;height:10.95pt;mso-position-horizontal-relative:page;mso-position-vertical-relative:page;z-index:-224988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0"/>
                    <w:sz w:val="15"/>
                  </w:rPr>
                  <w:t>11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4.1pt;height:10.95pt;mso-position-horizontal-relative:page;mso-position-vertical-relative:page;z-index:-2249830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9779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2120pt;margin-top:21.279514pt;width:195.75pt;height:10.95pt;mso-position-horizontal-relative:page;mso-position-vertical-relative:page;z-index:-224972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1</w:t>
                </w:r>
                <w:r>
                  <w:rPr>
                    <w:color w:val="A70741"/>
                    <w:spacing w:val="-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Financial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markets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global</w:t>
                </w:r>
                <w:r>
                  <w:rPr>
                    <w:color w:val="231F20"/>
                    <w:spacing w:val="-2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economic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72083pt;margin-top:21.279514pt;width:10.050pt;height:10.95pt;mso-position-horizontal-relative:page;mso-position-vertical-relative:page;z-index:-2249676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2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113pt;margin-top:21.279514pt;width:95.1pt;height:10.95pt;mso-position-horizontal-relative:page;mso-position-vertical-relative:page;z-index:-224962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sz w:val="15"/>
                  </w:rPr>
                  <w:t>Section</w:t>
                </w:r>
                <w:r>
                  <w:rPr>
                    <w:color w:val="A70741"/>
                    <w:spacing w:val="-32"/>
                    <w:sz w:val="15"/>
                  </w:rPr>
                  <w:t> </w:t>
                </w:r>
                <w:r>
                  <w:rPr>
                    <w:color w:val="A70741"/>
                    <w:sz w:val="15"/>
                  </w:rPr>
                  <w:t>2</w:t>
                </w:r>
                <w:r>
                  <w:rPr>
                    <w:color w:val="A70741"/>
                    <w:spacing w:val="-18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8621pt;margin-top:21.279514pt;width:13.2pt;height:10.95pt;mso-position-horizontal-relative:page;mso-position-vertical-relative:page;z-index:-2249574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9514pt;width:13.4pt;height:10.95pt;mso-position-horizontal-relative:page;mso-position-vertical-relative:page;z-index:-224952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3921pt;margin-top:21.279514pt;width:92pt;height:10.95pt;mso-position-horizontal-relative:page;mso-position-vertical-relative:page;z-index:-224947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1"/>
                    <w:w w:val="95"/>
                    <w:sz w:val="15"/>
                  </w:rPr>
                  <w:t>August</w:t>
                </w:r>
                <w:r>
                  <w:rPr>
                    <w:color w:val="A70741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2016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503pt;margin-top:21.279514pt;width:124.2pt;height:10.95pt;mso-position-horizontal-relative:page;mso-position-vertical-relative:page;z-index:-22494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1"/>
                    <w:w w:val="95"/>
                    <w:sz w:val="15"/>
                  </w:rPr>
                  <w:t>Section</w:t>
                </w:r>
                <w:r>
                  <w:rPr>
                    <w:color w:val="A70741"/>
                    <w:spacing w:val="-18"/>
                    <w:w w:val="95"/>
                    <w:sz w:val="15"/>
                  </w:rPr>
                  <w:t> </w:t>
                </w:r>
                <w:r>
                  <w:rPr>
                    <w:color w:val="A70741"/>
                    <w:w w:val="95"/>
                    <w:sz w:val="15"/>
                  </w:rPr>
                  <w:t>3</w:t>
                </w:r>
                <w:r>
                  <w:rPr>
                    <w:color w:val="A70741"/>
                    <w:spacing w:val="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Supply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the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labour</w:t>
                </w:r>
                <w:r>
                  <w:rPr>
                    <w:color w:val="231F20"/>
                    <w:spacing w:val="-1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24936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(%1)"/>
      <w:lvlJc w:val="left"/>
      <w:pPr>
        <w:ind w:left="3201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0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5" w:hanging="213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3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102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/>
        <w:w w:val="78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8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1" w:hanging="45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5"/>
      <w:numFmt w:val="decimal"/>
      <w:lvlText w:val="%1"/>
      <w:lvlJc w:val="left"/>
      <w:pPr>
        <w:ind w:left="607" w:hanging="454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2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9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8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8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7" w:hanging="454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A70741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73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9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2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"/>
      <w:lvlJc w:val="left"/>
      <w:pPr>
        <w:ind w:left="607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6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9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3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6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2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7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8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5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80" w:hanging="227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7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4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8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2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227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28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0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28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0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28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0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287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40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1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2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6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81" w:hanging="213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(%1)"/>
      <w:lvlJc w:val="left"/>
      <w:pPr>
        <w:ind w:left="393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8" w:hanging="21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3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7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3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5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5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2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6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19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(%1)"/>
      <w:lvlJc w:val="left"/>
      <w:pPr>
        <w:ind w:left="5695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0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0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0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1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1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0" w:hanging="21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2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3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9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2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8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5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0" w:hanging="213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7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36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0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8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5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1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7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3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9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8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0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71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0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3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4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20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80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3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1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0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3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3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7" w:hanging="21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9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9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652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97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51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5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6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64" w:hanging="21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32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6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86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7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34" w:hanging="11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1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0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1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1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0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891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9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9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8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7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7" w:hanging="4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31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5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w w:val="7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2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51" w:hanging="2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5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7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0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6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80" w:hanging="227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1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6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8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9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227"/>
      </w:pPr>
      <w:rPr>
        <w:rFonts w:hint="default"/>
        <w:lang w:val="en-US" w:eastAsia="en-US" w:bidi="ar-SA"/>
      </w:rPr>
    </w:lvl>
  </w:abstractNum>
  <w:num w:numId="5">
    <w:abstractNumId w:val="4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7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7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1" w:hanging="739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25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://www.bankofengland.co.uk/publications/Pages/inflationreport/2016/aug.aspx" TargetMode="External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image" Target="media/image21.png"/><Relationship Id="rId29" Type="http://schemas.openxmlformats.org/officeDocument/2006/relationships/hyperlink" Target="http://www.bankofengland.co.uk/markets/Documents/marketnotice160804apftfs.pdf" TargetMode="External"/><Relationship Id="rId30" Type="http://schemas.openxmlformats.org/officeDocument/2006/relationships/hyperlink" Target="http://www.bankofengland.co.uk/publications/Documents/quarterlybulletin/qb070403.pdf" TargetMode="External"/><Relationship Id="rId31" Type="http://schemas.openxmlformats.org/officeDocument/2006/relationships/image" Target="media/image22.png"/><Relationship Id="rId32" Type="http://schemas.openxmlformats.org/officeDocument/2006/relationships/hyperlink" Target="http://www.bankofengland.co.uk/markets/Documents/marketnotice160804apfgilt.pdf" TargetMode="External"/><Relationship Id="rId33" Type="http://schemas.openxmlformats.org/officeDocument/2006/relationships/header" Target="header3.xml"/><Relationship Id="rId34" Type="http://schemas.openxmlformats.org/officeDocument/2006/relationships/header" Target="header4.xml"/><Relationship Id="rId35" Type="http://schemas.openxmlformats.org/officeDocument/2006/relationships/hyperlink" Target="http://www.bankofengland.co.uk/markets/Documents/marketnotice160804apfcbps.pdf" TargetMode="External"/><Relationship Id="rId36" Type="http://schemas.openxmlformats.org/officeDocument/2006/relationships/header" Target="header5.xml"/><Relationship Id="rId37" Type="http://schemas.openxmlformats.org/officeDocument/2006/relationships/header" Target="header6.xml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hyperlink" Target="http://www.bankofengland.co.uk/publications/Documents/fsr/2016/fsrjul16.pdf" TargetMode="External"/><Relationship Id="rId44" Type="http://schemas.openxmlformats.org/officeDocument/2006/relationships/hyperlink" Target="http://www.bankofengland.co.uk/publications/Documents/quarterlybulletin/2014/qb14q303.pdf" TargetMode="External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hyperlink" Target="http://www.bankofengland.co.uk/publications/Documents/speeches/2015/speech828.pdf" TargetMode="External"/><Relationship Id="rId48" Type="http://schemas.openxmlformats.org/officeDocument/2006/relationships/hyperlink" Target="http://www.bankofengland.co.uk/publications/Documents/inflationreport/2014/ir14aug.pdf" TargetMode="External"/><Relationship Id="rId49" Type="http://schemas.openxmlformats.org/officeDocument/2006/relationships/hyperlink" Target="http://www.bankofengland.co.uk/research/Documents/workingpapers/2015/swp571.pdf" TargetMode="External"/><Relationship Id="rId50" Type="http://schemas.openxmlformats.org/officeDocument/2006/relationships/hyperlink" Target="http://www.bankofengland.co.uk/publications/Documents/quarterlybulletin/qb100301.pdf" TargetMode="External"/><Relationship Id="rId51" Type="http://schemas.openxmlformats.org/officeDocument/2006/relationships/image" Target="media/image30.png"/><Relationship Id="rId52" Type="http://schemas.openxmlformats.org/officeDocument/2006/relationships/hyperlink" Target="http://www.bankofengland.co.uk/publications/Documents/quarterlybulletin/2015/q303.pdf" TargetMode="External"/><Relationship Id="rId53" Type="http://schemas.openxmlformats.org/officeDocument/2006/relationships/hyperlink" Target="http://www.bankofengland.co.uk/publications/Documents/quarterlybulletin/2015/q203.pdf" TargetMode="External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header" Target="header7.xml"/><Relationship Id="rId57" Type="http://schemas.openxmlformats.org/officeDocument/2006/relationships/header" Target="header8.xml"/><Relationship Id="rId58" Type="http://schemas.openxmlformats.org/officeDocument/2006/relationships/image" Target="media/image33.png"/><Relationship Id="rId59" Type="http://schemas.openxmlformats.org/officeDocument/2006/relationships/image" Target="media/image34.png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image" Target="media/image37.png"/><Relationship Id="rId63" Type="http://schemas.openxmlformats.org/officeDocument/2006/relationships/image" Target="media/image38.png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hyperlink" Target="http://www.bankofengland.co.uk/statistics/Pages/iadb/notesiadb/household_int.aspx" TargetMode="External"/><Relationship Id="rId67" Type="http://schemas.openxmlformats.org/officeDocument/2006/relationships/image" Target="media/image41.png"/><Relationship Id="rId68" Type="http://schemas.openxmlformats.org/officeDocument/2006/relationships/hyperlink" Target="http://www.philiplane.org/BLSJIE2015data.xls" TargetMode="External"/><Relationship Id="rId69" Type="http://schemas.openxmlformats.org/officeDocument/2006/relationships/image" Target="media/image42.png"/><Relationship Id="rId70" Type="http://schemas.openxmlformats.org/officeDocument/2006/relationships/image" Target="media/image43.png"/><Relationship Id="rId71" Type="http://schemas.openxmlformats.org/officeDocument/2006/relationships/header" Target="header9.xml"/><Relationship Id="rId72" Type="http://schemas.openxmlformats.org/officeDocument/2006/relationships/header" Target="header10.xml"/><Relationship Id="rId73" Type="http://schemas.openxmlformats.org/officeDocument/2006/relationships/header" Target="header11.xml"/><Relationship Id="rId74" Type="http://schemas.openxmlformats.org/officeDocument/2006/relationships/header" Target="header12.xml"/><Relationship Id="rId75" Type="http://schemas.openxmlformats.org/officeDocument/2006/relationships/hyperlink" Target="http://www.bankofengland.co.uk/publications/Documents/inflationreport/2016/feb.pdf" TargetMode="External"/><Relationship Id="rId76" Type="http://schemas.openxmlformats.org/officeDocument/2006/relationships/image" Target="media/image44.png"/><Relationship Id="rId77" Type="http://schemas.openxmlformats.org/officeDocument/2006/relationships/header" Target="header13.xml"/><Relationship Id="rId78" Type="http://schemas.openxmlformats.org/officeDocument/2006/relationships/header" Target="header14.xml"/><Relationship Id="rId79" Type="http://schemas.openxmlformats.org/officeDocument/2006/relationships/hyperlink" Target="http://www.bankofengland.co.uk/publications/Documents/speeches/2015/euboe211015.pdf" TargetMode="External"/><Relationship Id="rId80" Type="http://schemas.openxmlformats.org/officeDocument/2006/relationships/hyperlink" Target="http://www.bankofengland.co.uk/monetarypolicy/Documents/pdf/cpiletter040816.pd" TargetMode="External"/><Relationship Id="rId81" Type="http://schemas.openxmlformats.org/officeDocument/2006/relationships/header" Target="header15.xml"/><Relationship Id="rId82" Type="http://schemas.openxmlformats.org/officeDocument/2006/relationships/header" Target="header16.xml"/><Relationship Id="rId83" Type="http://schemas.openxmlformats.org/officeDocument/2006/relationships/image" Target="media/image45.png"/><Relationship Id="rId84" Type="http://schemas.openxmlformats.org/officeDocument/2006/relationships/image" Target="media/image46.png"/><Relationship Id="rId85" Type="http://schemas.openxmlformats.org/officeDocument/2006/relationships/hyperlink" Target="http://www.bankofengland.co.uk/publications/Documents/inflationreport/2016/may.pdf" TargetMode="External"/><Relationship Id="rId86" Type="http://schemas.openxmlformats.org/officeDocument/2006/relationships/hyperlink" Target="http://www.bankofengland.co.uk/publications/Documents/inflationreport/2015/nov.pdf" TargetMode="External"/><Relationship Id="rId87" Type="http://schemas.openxmlformats.org/officeDocument/2006/relationships/hyperlink" Target="http://www.bankofengland.co.uk/monetarypolicy/Documents/externalmpc/extmpcpaper0043.pdf" TargetMode="External"/><Relationship Id="rId88" Type="http://schemas.openxmlformats.org/officeDocument/2006/relationships/header" Target="header17.xml"/><Relationship Id="rId89" Type="http://schemas.openxmlformats.org/officeDocument/2006/relationships/header" Target="header18.xml"/><Relationship Id="rId90" Type="http://schemas.openxmlformats.org/officeDocument/2006/relationships/image" Target="media/image47.png"/><Relationship Id="rId91" Type="http://schemas.openxmlformats.org/officeDocument/2006/relationships/hyperlink" Target="http://www.bankofengland.co.uk/publications/minutes/Documents/mpc/pdf/2016/aug.pdf" TargetMode="External"/><Relationship Id="rId92" Type="http://schemas.openxmlformats.org/officeDocument/2006/relationships/image" Target="media/image48.png"/><Relationship Id="rId93" Type="http://schemas.openxmlformats.org/officeDocument/2006/relationships/image" Target="media/image49.png"/><Relationship Id="rId94" Type="http://schemas.openxmlformats.org/officeDocument/2006/relationships/hyperlink" Target="http://www.bankofengland.co.uk/publications/Documents/inflationreport/2016/augca.pdf" TargetMode="External"/><Relationship Id="rId95" Type="http://schemas.openxmlformats.org/officeDocument/2006/relationships/header" Target="header19.xml"/><Relationship Id="rId96" Type="http://schemas.openxmlformats.org/officeDocument/2006/relationships/header" Target="header20.xml"/><Relationship Id="rId97" Type="http://schemas.openxmlformats.org/officeDocument/2006/relationships/image" Target="media/image50.png"/><Relationship Id="rId98" Type="http://schemas.openxmlformats.org/officeDocument/2006/relationships/image" Target="media/image51.png"/><Relationship Id="rId99" Type="http://schemas.openxmlformats.org/officeDocument/2006/relationships/image" Target="media/image52.png"/><Relationship Id="rId100" Type="http://schemas.openxmlformats.org/officeDocument/2006/relationships/image" Target="media/image53.png"/><Relationship Id="rId101" Type="http://schemas.openxmlformats.org/officeDocument/2006/relationships/image" Target="media/image54.png"/><Relationship Id="rId102" Type="http://schemas.openxmlformats.org/officeDocument/2006/relationships/image" Target="media/image55.png"/><Relationship Id="rId103" Type="http://schemas.openxmlformats.org/officeDocument/2006/relationships/hyperlink" Target="http://www.bankofengland.co.uk/publications/Documents/inflationreport/2016/augofe.pdf" TargetMode="External"/><Relationship Id="rId104" Type="http://schemas.openxmlformats.org/officeDocument/2006/relationships/header" Target="header21.xml"/><Relationship Id="rId105" Type="http://schemas.openxmlformats.org/officeDocument/2006/relationships/header" Target="header22.xml"/><Relationship Id="rId106" Type="http://schemas.openxmlformats.org/officeDocument/2006/relationships/header" Target="header23.xml"/><Relationship Id="rId107" Type="http://schemas.openxmlformats.org/officeDocument/2006/relationships/header" Target="header24.xml"/><Relationship Id="rId108" Type="http://schemas.openxmlformats.org/officeDocument/2006/relationships/image" Target="media/image56.png"/><Relationship Id="rId109" Type="http://schemas.openxmlformats.org/officeDocument/2006/relationships/image" Target="media/image57.png"/><Relationship Id="rId110" Type="http://schemas.openxmlformats.org/officeDocument/2006/relationships/image" Target="media/image58.jpeg"/><Relationship Id="rId111" Type="http://schemas.openxmlformats.org/officeDocument/2006/relationships/image" Target="media/image59.png"/><Relationship Id="rId11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August 2016</dc:subject>
  <dc:title>Bank of England Inflation Report August 2016</dc:title>
  <dcterms:created xsi:type="dcterms:W3CDTF">2020-06-03T00:13:20Z</dcterms:created>
  <dcterms:modified xsi:type="dcterms:W3CDTF">2020-06-03T00:13:20Z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2016-07-29T00:00:00Z</vt:filetime>
  </property>
  <property fmtid="{D5CDD505-2E9C-101B-9397-08002B2CF9AE}" pid="3" name="Creator">
    <vt:lpwstr>QuarkXPress(R) 10.2</vt:lpwstr>
  </property>
  <property fmtid="{D5CDD505-2E9C-101B-9397-08002B2CF9AE}" pid="4" name="LastSaved">
    <vt:filetime>2020-06-03T00:00:00Z</vt:filetime>
  </property>
</Properties>
</file>