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Are Europeans Lazy? Or Americans Crazy?</w:t>
      </w:r>
    </w:p>
    <w:p>
      <w:pPr>
        <w:spacing w:before="281"/>
        <w:ind w:left="352" w:right="0" w:firstLine="0"/>
        <w:jc w:val="left"/>
        <w:rPr>
          <w:rFonts w:ascii="Arial"/>
          <w:sz w:val="24"/>
        </w:rPr>
      </w:pPr>
      <w:r>
        <w:rPr>
          <w:rFonts w:ascii="Arial"/>
          <w:sz w:val="24"/>
        </w:rPr>
        <w:t>Remarks given by</w:t>
      </w:r>
    </w:p>
    <w:p>
      <w:pPr>
        <w:spacing w:before="136"/>
        <w:ind w:left="352" w:right="0" w:firstLine="0"/>
        <w:jc w:val="left"/>
        <w:rPr>
          <w:rFonts w:ascii="Arial"/>
          <w:sz w:val="24"/>
        </w:rPr>
      </w:pPr>
      <w:r>
        <w:rPr>
          <w:rFonts w:ascii="Arial"/>
          <w:sz w:val="24"/>
        </w:rPr>
        <w:t>Stephen Nickell, Member of the Monetary Policy Committee, Bank of England</w:t>
      </w:r>
    </w:p>
    <w:p>
      <w:pPr>
        <w:pStyle w:val="BodyText"/>
        <w:rPr>
          <w:rFonts w:ascii="Arial"/>
          <w:sz w:val="26"/>
        </w:rPr>
      </w:pPr>
    </w:p>
    <w:p>
      <w:pPr>
        <w:pStyle w:val="BodyText"/>
        <w:rPr>
          <w:rFonts w:ascii="Arial"/>
          <w:sz w:val="22"/>
        </w:rPr>
      </w:pPr>
    </w:p>
    <w:p>
      <w:pPr>
        <w:spacing w:line="360" w:lineRule="auto" w:before="0"/>
        <w:ind w:left="352" w:right="438" w:firstLine="0"/>
        <w:jc w:val="left"/>
        <w:rPr>
          <w:rFonts w:ascii="Arial"/>
          <w:sz w:val="24"/>
        </w:rPr>
      </w:pPr>
      <w:r>
        <w:rPr>
          <w:rFonts w:ascii="Arial"/>
          <w:sz w:val="24"/>
        </w:rPr>
        <w:t>At the Annual Conference of the Fondazione Rodolfo DeBenedetti at Portovenere, La Spezia</w:t>
      </w:r>
    </w:p>
    <w:p>
      <w:pPr>
        <w:spacing w:before="1"/>
        <w:ind w:left="403" w:right="0" w:firstLine="0"/>
        <w:jc w:val="left"/>
        <w:rPr>
          <w:rFonts w:ascii="Arial"/>
          <w:sz w:val="24"/>
        </w:rPr>
      </w:pPr>
      <w:r>
        <w:rPr>
          <w:rFonts w:ascii="Arial"/>
          <w:sz w:val="24"/>
        </w:rPr>
        <w:t>30 May 2006</w:t>
      </w:r>
    </w:p>
    <w:p>
      <w:pPr>
        <w:pStyle w:val="BodyText"/>
        <w:rPr>
          <w:rFonts w:ascii="Arial"/>
          <w:sz w:val="26"/>
        </w:rPr>
      </w:pPr>
    </w:p>
    <w:p>
      <w:pPr>
        <w:pStyle w:val="BodyText"/>
        <w:spacing w:before="11"/>
        <w:rPr>
          <w:rFonts w:ascii="Arial"/>
          <w:sz w:val="21"/>
        </w:rPr>
      </w:pPr>
    </w:p>
    <w:p>
      <w:pPr>
        <w:spacing w:before="0"/>
        <w:ind w:left="352" w:right="0" w:firstLine="0"/>
        <w:jc w:val="left"/>
        <w:rPr>
          <w:rFonts w:ascii="Arial"/>
          <w:sz w:val="24"/>
        </w:rPr>
      </w:pPr>
      <w:r>
        <w:rPr>
          <w:rFonts w:ascii="Arial"/>
          <w:color w:val="0000FF"/>
          <w:sz w:val="24"/>
          <w:u w:val="single" w:color="0000FF"/>
        </w:rPr>
        <w:t>Accompanying paper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4"/>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3"/>
        <w:ind w:left="1988"/>
        <w:jc w:val="left"/>
        <w:rPr>
          <w:u w:val="none"/>
        </w:rPr>
      </w:pPr>
      <w:r>
        <w:rPr>
          <w:u w:val="thick"/>
        </w:rPr>
        <w:t>Patterns of Market Work: Some Facts</w:t>
      </w:r>
    </w:p>
    <w:p>
      <w:pPr>
        <w:pStyle w:val="BodyText"/>
        <w:spacing w:before="1"/>
        <w:rPr>
          <w:b/>
          <w:sz w:val="20"/>
        </w:rPr>
      </w:pPr>
    </w:p>
    <w:p>
      <w:pPr>
        <w:pStyle w:val="BodyText"/>
        <w:spacing w:line="360" w:lineRule="auto" w:before="88"/>
        <w:ind w:left="159" w:right="809"/>
        <w:jc w:val="both"/>
      </w:pPr>
      <w:r>
        <w:rPr/>
        <w:t>In the light of the provocative title of this Conference, it may be a good idea to rehearse some of the relevant facts. Before plunging in to the  data, it is important to recognise that these have been built up from a variety of sources which may not be wholly suited to making cross- country comparisons. They do, however, give us a flavour of the</w:t>
      </w:r>
      <w:r>
        <w:rPr>
          <w:spacing w:val="-19"/>
        </w:rPr>
        <w:t> </w:t>
      </w:r>
      <w:r>
        <w:rPr/>
        <w:t>story.</w:t>
      </w:r>
    </w:p>
    <w:p>
      <w:pPr>
        <w:pStyle w:val="BodyText"/>
        <w:spacing w:before="10"/>
        <w:rPr>
          <w:sz w:val="41"/>
        </w:rPr>
      </w:pPr>
    </w:p>
    <w:p>
      <w:pPr>
        <w:pStyle w:val="BodyText"/>
        <w:spacing w:line="360" w:lineRule="auto"/>
        <w:ind w:left="159" w:right="808"/>
        <w:jc w:val="both"/>
      </w:pPr>
      <w:r>
        <w:rPr/>
        <w:t>In Table 1, we present a measure of the total market labour input per person of working age. We also see how this divides into employment  per person and hours per employed individual. Looking first at the total measure, we see huge variations across countries. Some broad groupings stand out. The Anglo-Saxon countries (excluding Ireland) have the highest labour input and Japan slots into this grouping. The Scandinavian countries (excluding Norway) are the next highest group and Switzerland fits into this group. The “Big Three” of Continental Europe, France, Germany and Italy, are right at the bottom. The Anglo-Saxon countries provide around 39% more market work than the Big Three and the Scandinavian group around 27% more. So the Scandinavians are much closer to the Anglo-Saxons than to the Big Three. This immediately suggests that looking at these matters in a “Europe versus US” framework is a hopeless</w:t>
      </w:r>
      <w:r>
        <w:rPr>
          <w:spacing w:val="-4"/>
        </w:rPr>
        <w:t> </w:t>
      </w:r>
      <w:r>
        <w:rPr/>
        <w:t>strategy.</w:t>
      </w:r>
    </w:p>
    <w:p>
      <w:pPr>
        <w:pStyle w:val="BodyText"/>
        <w:rPr>
          <w:sz w:val="42"/>
        </w:rPr>
      </w:pPr>
    </w:p>
    <w:p>
      <w:pPr>
        <w:pStyle w:val="BodyText"/>
        <w:spacing w:line="360" w:lineRule="auto"/>
        <w:ind w:left="159" w:right="810"/>
        <w:jc w:val="both"/>
      </w:pPr>
      <w:r>
        <w:rPr/>
        <w:t>Looking at the hours/employment rate breakdown, the Scandinavian countries have the highest employment rates and the Anglo-Saxon countries have the highest numbers of hours worked per year by those in work. The Big Three have low levels of both, although the Netherlands and Norway stand out as having the lowest hours worked, in the former case because of the large numbers of part-timers as analysed in</w:t>
      </w:r>
      <w:r>
        <w:rPr>
          <w:spacing w:val="57"/>
        </w:rPr>
        <w:t> </w:t>
      </w:r>
      <w:r>
        <w:rPr/>
        <w:t>the</w:t>
      </w:r>
    </w:p>
    <w:p>
      <w:pPr>
        <w:spacing w:after="0" w:line="360" w:lineRule="auto"/>
        <w:jc w:val="both"/>
        <w:sectPr>
          <w:headerReference w:type="default" r:id="rId7"/>
          <w:pgSz w:w="11900" w:h="16840"/>
          <w:pgMar w:header="716" w:footer="0" w:top="1340" w:bottom="280" w:left="1640" w:right="980"/>
          <w:pgNumType w:start="1"/>
        </w:sectPr>
      </w:pPr>
    </w:p>
    <w:p>
      <w:pPr>
        <w:pStyle w:val="BodyText"/>
        <w:spacing w:line="360" w:lineRule="auto" w:before="79"/>
        <w:ind w:left="160" w:right="808"/>
        <w:jc w:val="both"/>
      </w:pPr>
      <w:r>
        <w:rPr/>
        <w:t>Netherlands chapter (Kramarz et al., 2006, Chapter 5). In Table 2 we see how the annual hours data break down into hours per week and weeks per year. The latter tend to exhibit more variation than the former. For example, Americans tend to work over 14 per cent more weeks per year than the French and Germans but only 8 per cent more hours per week. Overall, weekly hours worked by those in work contribute less than one quarter of the total difference in market labour input per capita between the United States and France and Germany.</w:t>
      </w:r>
    </w:p>
    <w:p>
      <w:pPr>
        <w:pStyle w:val="BodyText"/>
        <w:rPr>
          <w:sz w:val="42"/>
        </w:rPr>
      </w:pPr>
    </w:p>
    <w:p>
      <w:pPr>
        <w:pStyle w:val="BodyText"/>
        <w:spacing w:line="360" w:lineRule="auto"/>
        <w:ind w:left="160" w:right="811"/>
        <w:jc w:val="both"/>
      </w:pPr>
      <w:r>
        <w:rPr/>
        <w:t>It is interesting to compare these data with the time-use data reported in Burda et al. (2006). In Table 3, we see that the market work numbers generated by the time-use data are larger than those in Table 1, mainly because the time-use data do not fully capture vacations and holidays. Nevertheless, the correlation between the two measures of market work is</w:t>
      </w:r>
    </w:p>
    <w:p>
      <w:pPr>
        <w:pStyle w:val="BodyText"/>
        <w:spacing w:line="360" w:lineRule="auto" w:before="1"/>
        <w:ind w:left="160" w:right="810"/>
        <w:jc w:val="both"/>
      </w:pPr>
      <w:r>
        <w:rPr/>
        <w:t>0.76 and the correlation between the measure of market work in Table 1 and all work (market work plus home work) in Table 3 is 0.55. So the two data sources are telling similar</w:t>
      </w:r>
      <w:r>
        <w:rPr>
          <w:spacing w:val="-4"/>
        </w:rPr>
        <w:t> </w:t>
      </w:r>
      <w:r>
        <w:rPr/>
        <w:t>stories.</w:t>
      </w:r>
    </w:p>
    <w:p>
      <w:pPr>
        <w:pStyle w:val="BodyText"/>
        <w:spacing w:before="2"/>
        <w:rPr>
          <w:sz w:val="42"/>
        </w:rPr>
      </w:pPr>
    </w:p>
    <w:p>
      <w:pPr>
        <w:pStyle w:val="Heading1"/>
        <w:ind w:left="2515"/>
        <w:rPr>
          <w:u w:val="none"/>
        </w:rPr>
      </w:pPr>
      <w:r>
        <w:rPr>
          <w:u w:val="thick"/>
        </w:rPr>
        <w:t>The History of Work Patterns</w:t>
      </w:r>
    </w:p>
    <w:p>
      <w:pPr>
        <w:pStyle w:val="BodyText"/>
        <w:spacing w:line="360" w:lineRule="auto" w:before="159"/>
        <w:ind w:left="159" w:right="810"/>
        <w:jc w:val="both"/>
      </w:pPr>
      <w:r>
        <w:rPr/>
        <w:t>In Table 4, we present the history of total market labour input per capita. Back in the early 1970s, the Anglo-Saxon countries, the Scandinavian countries and two of the Big Three, France and Germany, all had the same level of market labour input per capita at around 24 hours per week. By contrast, total labour input in Italy and the Netherlands was far lower at around 19 hours per week. Since then, labour input in the Anglo- Saxon countries has hardly changed, in the Scandinavian countries it has fallen a little (except Norway) and in France and Germany the fall has been</w:t>
      </w:r>
      <w:r>
        <w:rPr>
          <w:spacing w:val="-2"/>
        </w:rPr>
        <w:t> </w:t>
      </w:r>
      <w:r>
        <w:rPr/>
        <w:t>substantial.</w:t>
      </w:r>
    </w:p>
    <w:p>
      <w:pPr>
        <w:spacing w:after="0" w:line="360" w:lineRule="auto"/>
        <w:jc w:val="both"/>
        <w:sectPr>
          <w:pgSz w:w="11900" w:h="16840"/>
          <w:pgMar w:header="716" w:footer="0" w:top="1340" w:bottom="280" w:left="1640" w:right="980"/>
        </w:sectPr>
      </w:pPr>
    </w:p>
    <w:p>
      <w:pPr>
        <w:pStyle w:val="BodyText"/>
        <w:spacing w:line="360" w:lineRule="auto" w:before="79"/>
        <w:ind w:left="159" w:right="810"/>
        <w:jc w:val="both"/>
      </w:pPr>
      <w:r>
        <w:rPr/>
        <w:t>Looking just at the employment/population rate, we see in Table 5 that the employment rate in Scandinavia has always been high because of  high participation rates among women. In France and Germany, in the early 1970s, employment rates were comparable with the Anglo-Saxon economies and they were low in Italy and the Netherlands because of low female participation. Since then, there have been some changes but the overall picture is one of rising female participation along with some fall in the participation of</w:t>
      </w:r>
      <w:r>
        <w:rPr>
          <w:spacing w:val="-1"/>
        </w:rPr>
        <w:t> </w:t>
      </w:r>
      <w:r>
        <w:rPr/>
        <w:t>men.</w:t>
      </w:r>
    </w:p>
    <w:p>
      <w:pPr>
        <w:pStyle w:val="BodyText"/>
        <w:rPr>
          <w:sz w:val="42"/>
        </w:rPr>
      </w:pPr>
    </w:p>
    <w:p>
      <w:pPr>
        <w:pStyle w:val="BodyText"/>
        <w:spacing w:line="360" w:lineRule="auto"/>
        <w:ind w:left="159" w:right="810"/>
        <w:jc w:val="both"/>
      </w:pPr>
      <w:r>
        <w:rPr/>
        <w:t>Turning to hours per year, we see in Table 6 that there have been some significant changes in the last three decades.  In the early 1970s, hours  per year were much the same in all the countries although the numbers in Norway and Sweden were lower than average despite their extremely buoyant labour markets. Since then, the falls in hours per year have been very different in the various countries. France, Germany, and the Netherlands have seen falls of around 500 hours, Norway and Japan falls of around 400 hours and Ireland and the UK declines of around 300 hours. By contrast, the falls in Sweden, Australia, Canada and the US have only been around 100 to 150</w:t>
      </w:r>
      <w:r>
        <w:rPr>
          <w:spacing w:val="-7"/>
        </w:rPr>
        <w:t> </w:t>
      </w:r>
      <w:r>
        <w:rPr/>
        <w:t>hours.</w:t>
      </w:r>
    </w:p>
    <w:p>
      <w:pPr>
        <w:pStyle w:val="BodyText"/>
        <w:spacing w:before="3"/>
        <w:rPr>
          <w:sz w:val="42"/>
        </w:rPr>
      </w:pPr>
    </w:p>
    <w:p>
      <w:pPr>
        <w:pStyle w:val="Heading1"/>
        <w:rPr>
          <w:u w:val="none"/>
        </w:rPr>
      </w:pPr>
      <w:r>
        <w:rPr/>
        <w:pict>
          <v:line style="position:absolute;mso-position-horizontal-relative:page;mso-position-vertical-relative:paragraph;z-index:251660288" from="166.5pt,15.235359pt" to="428.82pt,15.235359pt" stroked="true" strokeweight="1.32pt" strokecolor="#000000">
            <v:stroke dashstyle="solid"/>
            <w10:wrap type="none"/>
          </v:line>
        </w:pict>
      </w:r>
      <w:r>
        <w:rPr>
          <w:u w:val="none"/>
        </w:rPr>
        <w:t>Some Important Features of these Changes</w:t>
      </w:r>
      <w:r>
        <w:rPr>
          <w:u w:val="none"/>
          <w:vertAlign w:val="superscript"/>
        </w:rPr>
        <w:t>1</w:t>
      </w:r>
    </w:p>
    <w:p>
      <w:pPr>
        <w:pStyle w:val="BodyText"/>
        <w:spacing w:before="159"/>
        <w:ind w:left="159"/>
        <w:jc w:val="both"/>
      </w:pPr>
      <w:r>
        <w:rPr>
          <w:u w:val="single"/>
        </w:rPr>
        <w:t>Prime-age men (25-54)</w:t>
      </w:r>
    </w:p>
    <w:p>
      <w:pPr>
        <w:pStyle w:val="BodyText"/>
        <w:spacing w:line="360" w:lineRule="auto" w:before="160"/>
        <w:ind w:left="160" w:right="810"/>
        <w:jc w:val="both"/>
      </w:pPr>
      <w:r>
        <w:rPr/>
        <w:t>In this group, non-employment has risen almost everywhere, mainly due to increasing inactivity. Today, those countries with prime-age male inactivity above 9% are Finland, Norway, Sweden, the UK, Australia and the US. This is a somewhat curious collection because these are nearly  all countries with high levels of total labour input per capita. By contrast, for example, the European Union average level of prime-age male inactivity</w:t>
      </w:r>
      <w:r>
        <w:rPr>
          <w:spacing w:val="26"/>
        </w:rPr>
        <w:t> </w:t>
      </w:r>
      <w:r>
        <w:rPr/>
        <w:t>is</w:t>
      </w:r>
      <w:r>
        <w:rPr>
          <w:spacing w:val="26"/>
        </w:rPr>
        <w:t> </w:t>
      </w:r>
      <w:r>
        <w:rPr/>
        <w:t>7.6%.</w:t>
      </w:r>
      <w:r>
        <w:rPr>
          <w:spacing w:val="53"/>
        </w:rPr>
        <w:t> </w:t>
      </w:r>
      <w:r>
        <w:rPr/>
        <w:t>A</w:t>
      </w:r>
      <w:r>
        <w:rPr>
          <w:spacing w:val="26"/>
        </w:rPr>
        <w:t> </w:t>
      </w:r>
      <w:r>
        <w:rPr/>
        <w:t>significant</w:t>
      </w:r>
      <w:r>
        <w:rPr>
          <w:spacing w:val="26"/>
        </w:rPr>
        <w:t> </w:t>
      </w:r>
      <w:r>
        <w:rPr/>
        <w:t>proportion</w:t>
      </w:r>
      <w:r>
        <w:rPr>
          <w:spacing w:val="26"/>
        </w:rPr>
        <w:t> </w:t>
      </w:r>
      <w:r>
        <w:rPr/>
        <w:t>of</w:t>
      </w:r>
      <w:r>
        <w:rPr>
          <w:spacing w:val="26"/>
        </w:rPr>
        <w:t> </w:t>
      </w:r>
      <w:r>
        <w:rPr/>
        <w:t>the</w:t>
      </w:r>
      <w:r>
        <w:rPr>
          <w:spacing w:val="24"/>
        </w:rPr>
        <w:t> </w:t>
      </w:r>
      <w:r>
        <w:rPr/>
        <w:t>increase</w:t>
      </w:r>
      <w:r>
        <w:rPr>
          <w:spacing w:val="26"/>
        </w:rPr>
        <w:t> </w:t>
      </w:r>
      <w:r>
        <w:rPr/>
        <w:t>in</w:t>
      </w:r>
      <w:r>
        <w:rPr>
          <w:spacing w:val="26"/>
        </w:rPr>
        <w:t> </w:t>
      </w:r>
      <w:r>
        <w:rPr/>
        <w:t>inactivity</w:t>
      </w:r>
    </w:p>
    <w:p>
      <w:pPr>
        <w:spacing w:after="0" w:line="360" w:lineRule="auto"/>
        <w:jc w:val="both"/>
        <w:sectPr>
          <w:pgSz w:w="11900" w:h="16840"/>
          <w:pgMar w:header="716" w:footer="0" w:top="1340" w:bottom="280" w:left="1640" w:right="980"/>
        </w:sectPr>
      </w:pPr>
    </w:p>
    <w:p>
      <w:pPr>
        <w:pStyle w:val="BodyText"/>
        <w:spacing w:line="360" w:lineRule="auto" w:before="79"/>
        <w:ind w:left="160" w:right="808"/>
        <w:jc w:val="both"/>
      </w:pPr>
      <w:r>
        <w:rPr/>
        <w:t>since the early 1970s may be attributed to the operation of the disability benefit system. So we find that among inactive prime-age men in the  high level countries, a good proportion are categorised as long-term sick or</w:t>
      </w:r>
      <w:r>
        <w:rPr>
          <w:spacing w:val="-2"/>
        </w:rPr>
        <w:t> </w:t>
      </w:r>
      <w:r>
        <w:rPr/>
        <w:t>disabled.</w:t>
      </w:r>
    </w:p>
    <w:p>
      <w:pPr>
        <w:pStyle w:val="BodyText"/>
        <w:rPr>
          <w:sz w:val="42"/>
        </w:rPr>
      </w:pPr>
    </w:p>
    <w:p>
      <w:pPr>
        <w:pStyle w:val="BodyText"/>
        <w:ind w:left="160"/>
        <w:jc w:val="both"/>
      </w:pPr>
      <w:r>
        <w:rPr>
          <w:u w:val="single"/>
        </w:rPr>
        <w:t>Older men (55-64)</w:t>
      </w:r>
    </w:p>
    <w:p>
      <w:pPr>
        <w:pStyle w:val="BodyText"/>
        <w:spacing w:line="360" w:lineRule="auto" w:before="162"/>
        <w:ind w:left="160" w:right="808"/>
        <w:jc w:val="both"/>
      </w:pPr>
      <w:r>
        <w:rPr/>
        <w:t>In the early 1970s, inactivity rates in this group were nearly all below 25%. Italy was the outstanding exception at over 40% because even then, the official retirement age was only 60. By 2004, inactivity rates in this group were nearly all above 25%. But there are big variations. In the Big Three and Belgium, the inactivity rate exceeds 50%. In most of Scandinavia (except Finland) it remains around 25% with the Anglo- Saxon countries around 32%. The big changes were basically down to early retirement incentives typically introduced on the back of the work- sharing arguments discussed extensively in Kramarz et al. (2006).</w:t>
      </w:r>
    </w:p>
    <w:p>
      <w:pPr>
        <w:pStyle w:val="BodyText"/>
        <w:spacing w:before="10"/>
        <w:rPr>
          <w:sz w:val="41"/>
        </w:rPr>
      </w:pPr>
    </w:p>
    <w:p>
      <w:pPr>
        <w:pStyle w:val="BodyText"/>
        <w:ind w:left="160"/>
        <w:jc w:val="both"/>
      </w:pPr>
      <w:r>
        <w:rPr>
          <w:u w:val="single"/>
        </w:rPr>
        <w:t>Prime-age women (25-54)</w:t>
      </w:r>
    </w:p>
    <w:p>
      <w:pPr>
        <w:pStyle w:val="BodyText"/>
        <w:spacing w:line="360" w:lineRule="auto" w:before="162"/>
        <w:ind w:left="160" w:right="808"/>
        <w:jc w:val="both"/>
      </w:pPr>
      <w:r>
        <w:rPr/>
        <w:t>Inactivity rates among prime-age women have generally come down since the early 1970s, in some cases hugely, such as in the Netherlands.  It still remains fairly high (over 30%) in Spain and Italy. And this is not because women there are looking after children. Indeed, these two countries now have the lowest fertility rates in the OECD and, more generally, fertility rates and female participation rates are now positively correlated across European countries. As well as tax structures and employment protection rules, barriers to, and preferences about, part-time work are important here. For example, in Finland and Spain, few women work part-time and most of these would rather not. By contrast, in the Netherlands most women work part-time and the majority of these do not want a full-time</w:t>
      </w:r>
      <w:r>
        <w:rPr>
          <w:spacing w:val="-2"/>
        </w:rPr>
        <w:t> </w:t>
      </w:r>
      <w:r>
        <w:rPr/>
        <w:t>job.</w:t>
      </w:r>
    </w:p>
    <w:p>
      <w:pPr>
        <w:spacing w:after="0" w:line="360" w:lineRule="auto"/>
        <w:jc w:val="both"/>
        <w:sectPr>
          <w:pgSz w:w="11900" w:h="16840"/>
          <w:pgMar w:header="716" w:footer="0" w:top="1340" w:bottom="280" w:left="1640" w:right="980"/>
        </w:sectPr>
      </w:pPr>
    </w:p>
    <w:p>
      <w:pPr>
        <w:pStyle w:val="BodyText"/>
        <w:rPr>
          <w:sz w:val="20"/>
        </w:rPr>
      </w:pPr>
    </w:p>
    <w:p>
      <w:pPr>
        <w:pStyle w:val="BodyText"/>
        <w:spacing w:before="2"/>
        <w:rPr>
          <w:sz w:val="21"/>
        </w:rPr>
      </w:pPr>
    </w:p>
    <w:p>
      <w:pPr>
        <w:pStyle w:val="BodyText"/>
        <w:spacing w:before="88"/>
        <w:ind w:left="160"/>
        <w:jc w:val="both"/>
      </w:pPr>
      <w:r>
        <w:rPr>
          <w:u w:val="single"/>
        </w:rPr>
        <w:t>Vacations and holidays</w:t>
      </w:r>
    </w:p>
    <w:p>
      <w:pPr>
        <w:pStyle w:val="BodyText"/>
        <w:spacing w:line="360" w:lineRule="auto" w:before="162"/>
        <w:ind w:left="160" w:right="810"/>
        <w:jc w:val="both"/>
      </w:pPr>
      <w:r>
        <w:rPr/>
        <w:t>One of the interesting features of the data on annual working hours is that almost all countries except the US have legal minima on paid annual vacations in excess of four weeks. With national holidays adding an  extra two weeks or so, most workers in the OECD get at least six weeks holiday per year. In the US, the average is a little below four weeks. Furthermore, these legal minima have risen steadily since the early 1970s, at different rates in different</w:t>
      </w:r>
      <w:r>
        <w:rPr>
          <w:spacing w:val="-6"/>
        </w:rPr>
        <w:t> </w:t>
      </w:r>
      <w:r>
        <w:rPr/>
        <w:t>countries.</w:t>
      </w:r>
    </w:p>
    <w:p>
      <w:pPr>
        <w:pStyle w:val="BodyText"/>
        <w:rPr>
          <w:sz w:val="42"/>
        </w:rPr>
      </w:pPr>
    </w:p>
    <w:p>
      <w:pPr>
        <w:pStyle w:val="BodyText"/>
        <w:ind w:left="160"/>
        <w:jc w:val="both"/>
      </w:pPr>
      <w:r>
        <w:rPr>
          <w:u w:val="single"/>
        </w:rPr>
        <w:t>Sickness absence and maternity leave</w:t>
      </w:r>
    </w:p>
    <w:p>
      <w:pPr>
        <w:pStyle w:val="BodyText"/>
        <w:spacing w:line="360" w:lineRule="auto" w:before="161"/>
        <w:ind w:left="159" w:right="808"/>
        <w:jc w:val="both"/>
      </w:pPr>
      <w:r>
        <w:rPr/>
        <w:t>There are significant variations in the extent of annual weeks of short- term sickness absence and maternity leave, much of which can be explained by variations in the benefit systems across countries as well as the behaviour of general practitioners. The benefit systems tend to be most generous in Scandinavia and least generous in the Anglo-Saxon countries.</w:t>
      </w:r>
    </w:p>
    <w:p>
      <w:pPr>
        <w:pStyle w:val="BodyText"/>
        <w:spacing w:before="11"/>
        <w:rPr>
          <w:sz w:val="41"/>
        </w:rPr>
      </w:pPr>
    </w:p>
    <w:p>
      <w:pPr>
        <w:pStyle w:val="BodyText"/>
        <w:ind w:left="159"/>
        <w:jc w:val="both"/>
      </w:pPr>
      <w:r>
        <w:rPr>
          <w:u w:val="single"/>
        </w:rPr>
        <w:t>Overall hours per year</w:t>
      </w:r>
    </w:p>
    <w:p>
      <w:pPr>
        <w:pStyle w:val="BodyText"/>
        <w:spacing w:line="360" w:lineRule="auto" w:before="161"/>
        <w:ind w:left="160" w:right="809"/>
        <w:jc w:val="both"/>
      </w:pPr>
      <w:r>
        <w:rPr/>
        <w:t>As well as the negative effects of taxes and employment protection rules, a significant factor which is strongly positively related to annual hours is the extent of earnings dispersion. Bowles and Park (2005) argue that this arises because of the “Veblen effect”. Based on the ideas in Veblen (1934), the argument is that households consume goods not only for their own sake but to impress the neighbours. With more dispersed earnings, additional work effort is required to make the appropriate impression. By contrast, Bell and Freeman (2001) argue that increased earnings dispersion induces longer hours because it raises the incentives to work harder in order to move up the earnings ranking.</w:t>
      </w:r>
    </w:p>
    <w:p>
      <w:pPr>
        <w:spacing w:after="0" w:line="360" w:lineRule="auto"/>
        <w:jc w:val="both"/>
        <w:sectPr>
          <w:pgSz w:w="11900" w:h="16840"/>
          <w:pgMar w:header="716" w:footer="0" w:top="1340" w:bottom="280" w:left="1640" w:right="980"/>
        </w:sectPr>
      </w:pPr>
    </w:p>
    <w:p>
      <w:pPr>
        <w:pStyle w:val="BodyText"/>
        <w:rPr>
          <w:sz w:val="20"/>
        </w:rPr>
      </w:pPr>
    </w:p>
    <w:p>
      <w:pPr>
        <w:pStyle w:val="BodyText"/>
        <w:spacing w:before="6"/>
        <w:rPr>
          <w:sz w:val="21"/>
        </w:rPr>
      </w:pPr>
    </w:p>
    <w:p>
      <w:pPr>
        <w:pStyle w:val="Heading1"/>
        <w:spacing w:before="88"/>
        <w:ind w:left="2741"/>
        <w:rPr>
          <w:u w:val="none"/>
        </w:rPr>
      </w:pPr>
      <w:r>
        <w:rPr>
          <w:u w:val="thick"/>
        </w:rPr>
        <w:t>Some Overall Conclusions</w:t>
      </w:r>
    </w:p>
    <w:p>
      <w:pPr>
        <w:pStyle w:val="BodyText"/>
        <w:spacing w:line="360" w:lineRule="auto" w:before="158"/>
        <w:ind w:left="159" w:right="809"/>
        <w:jc w:val="both"/>
      </w:pPr>
      <w:r>
        <w:rPr/>
        <w:t>Some of the stories which have been proposed to explain variations in market work are as follows. The first, which is frequently used to explain cross-country variations in labour input, is based on labour taxes, a recent example being Prescott (2004). The evidence we possess indicates that taxes cannot be the whole story. The tax story is inconsistent with the small tax effects on labour inputs generated by microeconometric studies (Alesina et al. 2005) and those generated by cross-country studies (Nickell, 2003).</w:t>
      </w:r>
    </w:p>
    <w:p>
      <w:pPr>
        <w:pStyle w:val="BodyText"/>
        <w:spacing w:before="11"/>
        <w:rPr>
          <w:sz w:val="41"/>
        </w:rPr>
      </w:pPr>
    </w:p>
    <w:p>
      <w:pPr>
        <w:pStyle w:val="BodyText"/>
        <w:spacing w:line="360" w:lineRule="auto"/>
        <w:ind w:left="159" w:right="809"/>
        <w:jc w:val="both"/>
      </w:pPr>
      <w:r>
        <w:rPr/>
        <w:t>A second story is in the same spirit as the tax story but adds in all the other elements of the social security system including early retirement benefits, sickness and disability benefits, unemployment benefits and so on. These are certainly good at explaining the changes in some aspects of the labour input, notably inactivity among men, both prime age and old, as well as a part of the changes in unemployment and female participation. But shifts in annual working hours are a major part of the story and here, while labour taxes have a significant impact, they explain only little of the overall picture (see Faggio and Nickell,</w:t>
      </w:r>
      <w:r>
        <w:rPr>
          <w:spacing w:val="-11"/>
        </w:rPr>
        <w:t> </w:t>
      </w:r>
      <w:r>
        <w:rPr/>
        <w:t>2006).</w:t>
      </w:r>
    </w:p>
    <w:p>
      <w:pPr>
        <w:pStyle w:val="BodyText"/>
        <w:rPr>
          <w:sz w:val="42"/>
        </w:rPr>
      </w:pPr>
    </w:p>
    <w:p>
      <w:pPr>
        <w:pStyle w:val="BodyText"/>
        <w:spacing w:line="360" w:lineRule="auto" w:before="1"/>
        <w:ind w:left="159" w:right="809"/>
        <w:jc w:val="both"/>
      </w:pPr>
      <w:r>
        <w:rPr/>
        <w:t>A third story is that favoured by Alesina et al. (2005) who argue that the nexus of strong unions, generous welfare benefits and social democratic governments imply both high taxes and direct pressure towards less work. This latter is partly driven by work-sharing in response to adverse shocks and partly by the not unreasonable belief that long holidays are a good thing for workers, hence laws governing minimum levels of paid annual leave. In practice, all developed OECD countries bar the US have such laws, even those such as New Zealand and the UK where unionisation</w:t>
      </w:r>
    </w:p>
    <w:p>
      <w:pPr>
        <w:spacing w:after="0" w:line="360" w:lineRule="auto"/>
        <w:jc w:val="both"/>
        <w:sectPr>
          <w:pgSz w:w="11900" w:h="16840"/>
          <w:pgMar w:header="716" w:footer="0" w:top="1340" w:bottom="280" w:left="1640" w:right="980"/>
        </w:sectPr>
      </w:pPr>
    </w:p>
    <w:p>
      <w:pPr>
        <w:pStyle w:val="BodyText"/>
        <w:spacing w:line="360" w:lineRule="auto" w:before="79"/>
        <w:ind w:left="160" w:right="809"/>
        <w:jc w:val="both"/>
      </w:pPr>
      <w:r>
        <w:rPr/>
        <w:t>has collapsed. However, as we have seen in the relevant chapters of Kramarz et al. (2006), the work-sharing story applies clearly to Germany and particularly France, where incentives to reduce labour supply have consistently been applied in response to increases in unemployment, culminating in the imposition of the 35-hour week in France in the late 1990s.</w:t>
      </w:r>
    </w:p>
    <w:p>
      <w:pPr>
        <w:pStyle w:val="BodyText"/>
        <w:rPr>
          <w:sz w:val="42"/>
        </w:rPr>
      </w:pPr>
    </w:p>
    <w:p>
      <w:pPr>
        <w:pStyle w:val="BodyText"/>
        <w:spacing w:line="360" w:lineRule="auto"/>
        <w:ind w:left="159" w:right="805"/>
        <w:jc w:val="both"/>
      </w:pPr>
      <w:r>
        <w:rPr/>
        <w:t>However, as the relevant chapter in Kramarz et al. (2006) makes clear, it is hard to see how the work-sharing story applies to Sweden which has stronger unions, more generous welfare benefits, higher taxes and more social democratic governments than either France or Germany. Yet it has one of the highest employment rates in the OECD and only a small fall in labour input since the early 1970s. Thus, overall labour input in Sweden was 3% below that in France and Germany (average) in 1970 and 26% above in 2004.  Both Italy and the Netherlands also had only small falls  in labour input from 1973 to 2004, but for very different reasons. In both countries, labour input in 1973 was exceptionally low. In Italy this was because female participation was very low, with an employment rate of around 30%. Furthermore, the retirement age was 60 for men and 55 for women, at least five years younger than in any other European country. For example, it was 67 for both men and women in Denmark and Sweden. So it is no surprise that in 1973 and, indeed, even in the 1960s, Italy had the lowest employment rate in the OECD.  And it still does.  Add in only a modest fall in annual hours and we find only a small fall in overall labour input. There is no strong element of work-sharing here. Indeed, the Italian labour market model, with minimal welfare benefits and very strong employment protection, places a great deal of weight on the position of the male head of household, which is not to be undermined either by the presence of a high earning wife or by the loss of a job.</w:t>
      </w:r>
      <w:r>
        <w:rPr>
          <w:spacing w:val="39"/>
        </w:rPr>
        <w:t> </w:t>
      </w:r>
      <w:r>
        <w:rPr/>
        <w:t>Thus</w:t>
      </w:r>
    </w:p>
    <w:p>
      <w:pPr>
        <w:spacing w:after="0" w:line="360" w:lineRule="auto"/>
        <w:jc w:val="both"/>
        <w:sectPr>
          <w:pgSz w:w="11900" w:h="16840"/>
          <w:pgMar w:header="716" w:footer="0" w:top="1340" w:bottom="280" w:left="1640" w:right="980"/>
        </w:sectPr>
      </w:pPr>
    </w:p>
    <w:p>
      <w:pPr>
        <w:pStyle w:val="BodyText"/>
        <w:spacing w:line="360" w:lineRule="auto" w:before="79"/>
        <w:ind w:left="159" w:right="810"/>
        <w:jc w:val="both"/>
      </w:pPr>
      <w:r>
        <w:rPr/>
        <w:t>the unemployment rate of husbands at 2% was, in 1992, among the lowest in the OECD (see OECD, 1994, Table 1.19). While the labour input in the Netherlands was also exceptionally low in 1973, the subsequent history is completely different. The employment rate of women in 1973 was extraordinarily low in the Netherlands at 28.6% but by 2004 it had risen to 65.7%. As a consequence the overall employment rate had risen by 17 percentage points, by far the largest increase in the OECD. But the majority of women in employment in the Netherlands work part-time, so average annual hours fell dramatically. The overall consequence of this was that the total labour input had barely changed by 2004, although it has increased by around 20 per cent since the Wassenar agreement of the early</w:t>
      </w:r>
      <w:r>
        <w:rPr>
          <w:spacing w:val="-5"/>
        </w:rPr>
        <w:t> </w:t>
      </w:r>
      <w:r>
        <w:rPr/>
        <w:t>1980s.</w:t>
      </w:r>
    </w:p>
    <w:p>
      <w:pPr>
        <w:pStyle w:val="BodyText"/>
        <w:rPr>
          <w:sz w:val="42"/>
        </w:rPr>
      </w:pPr>
    </w:p>
    <w:p>
      <w:pPr>
        <w:pStyle w:val="BodyText"/>
        <w:spacing w:line="360" w:lineRule="auto"/>
        <w:ind w:left="160" w:right="807"/>
        <w:jc w:val="both"/>
      </w:pPr>
      <w:r>
        <w:rPr/>
        <w:t>From all these different histories, it is clear that there is no simple story which can explain what is going on. If we take groups of apparently similar countries, even then we find considerable within group variations. For example, in the “Anglo-Saxon” group, Australia, Canada, New Zealand, UK, US, all have a high level of labour input at present. Yet while Australia and Canada continue to have a strong union presence and Canadian labour taxes have risen significantly, their labour input</w:t>
      </w:r>
      <w:r>
        <w:rPr>
          <w:spacing w:val="39"/>
        </w:rPr>
        <w:t> </w:t>
      </w:r>
      <w:r>
        <w:rPr/>
        <w:t>has risen whereas, in the UK, union membership has collapsed since the 1970s and labour taxes have not increased, yet labour input has fallen by nearly 12% since 1973. Compared to this group, the Scandinavian group (Denmark, Finland, Sweden) has, and always has had, very high employment rates, very strong unions and very rapid increases in labour taxes. Yet their labour inputs have not fallen rapidly and are only around 10 per cent lower than in the Anglo-Saxon group. By contrast, the major countries of Continental Europe, France and Germany, where unions are weaker</w:t>
      </w:r>
      <w:r>
        <w:rPr>
          <w:spacing w:val="48"/>
        </w:rPr>
        <w:t> </w:t>
      </w:r>
      <w:r>
        <w:rPr/>
        <w:t>and</w:t>
      </w:r>
      <w:r>
        <w:rPr>
          <w:spacing w:val="49"/>
        </w:rPr>
        <w:t> </w:t>
      </w:r>
      <w:r>
        <w:rPr/>
        <w:t>taxes</w:t>
      </w:r>
      <w:r>
        <w:rPr>
          <w:spacing w:val="48"/>
        </w:rPr>
        <w:t> </w:t>
      </w:r>
      <w:r>
        <w:rPr/>
        <w:t>have</w:t>
      </w:r>
      <w:r>
        <w:rPr>
          <w:spacing w:val="49"/>
        </w:rPr>
        <w:t> </w:t>
      </w:r>
      <w:r>
        <w:rPr/>
        <w:t>risen</w:t>
      </w:r>
      <w:r>
        <w:rPr>
          <w:spacing w:val="49"/>
        </w:rPr>
        <w:t> </w:t>
      </w:r>
      <w:r>
        <w:rPr/>
        <w:t>less</w:t>
      </w:r>
      <w:r>
        <w:rPr>
          <w:spacing w:val="48"/>
        </w:rPr>
        <w:t> </w:t>
      </w:r>
      <w:r>
        <w:rPr/>
        <w:t>rapidly,</w:t>
      </w:r>
      <w:r>
        <w:rPr>
          <w:spacing w:val="49"/>
        </w:rPr>
        <w:t> </w:t>
      </w:r>
      <w:r>
        <w:rPr/>
        <w:t>work-sharing</w:t>
      </w:r>
      <w:r>
        <w:rPr>
          <w:spacing w:val="49"/>
        </w:rPr>
        <w:t> </w:t>
      </w:r>
      <w:r>
        <w:rPr/>
        <w:t>strategies</w:t>
      </w:r>
      <w:r>
        <w:rPr>
          <w:spacing w:val="48"/>
        </w:rPr>
        <w:t> </w:t>
      </w:r>
      <w:r>
        <w:rPr/>
        <w:t>have</w:t>
      </w:r>
    </w:p>
    <w:p>
      <w:pPr>
        <w:spacing w:after="0" w:line="360" w:lineRule="auto"/>
        <w:jc w:val="both"/>
        <w:sectPr>
          <w:pgSz w:w="11900" w:h="16840"/>
          <w:pgMar w:header="716" w:footer="0" w:top="1340" w:bottom="280" w:left="1640" w:right="980"/>
        </w:sectPr>
      </w:pPr>
    </w:p>
    <w:p>
      <w:pPr>
        <w:pStyle w:val="BodyText"/>
        <w:spacing w:line="360" w:lineRule="auto" w:before="79"/>
        <w:ind w:left="160" w:right="809"/>
        <w:jc w:val="both"/>
      </w:pPr>
      <w:r>
        <w:rPr/>
        <w:t>been embraced wholeheartedly and labour inputs have fallen dramatically in the last thirty years.</w:t>
      </w:r>
    </w:p>
    <w:p>
      <w:pPr>
        <w:pStyle w:val="BodyText"/>
        <w:rPr>
          <w:sz w:val="42"/>
        </w:rPr>
      </w:pPr>
    </w:p>
    <w:p>
      <w:pPr>
        <w:pStyle w:val="BodyText"/>
        <w:spacing w:line="360" w:lineRule="auto"/>
        <w:ind w:left="159" w:right="809"/>
        <w:jc w:val="both"/>
      </w:pPr>
      <w:r>
        <w:rPr/>
        <w:t>The upshot of this is that there is no clear, simple story which will explain the cross-country pattern of market labour inputs over the last forty years. The incentives embedded in the tax and social security systems of the different countries are clearly important and explain many features of the pattern. But they are far from being the whole story. Trade unions, and indeed the population at large, have embraced work-sharing strategies in response to adverse shocks in France and Germany. This has helped to drive down annual working hours by around 500 since the early 1970s. This liking for work-sharing strategies is not, however, shared in the  more corporatist societies of Denmark, Sweden and Finland perhaps because they have a different view of how the economy works (see Saint- Paul, 2004). Here the tax/legal framework is used to enhance work/life balance, with very high labour force participation and relatively stable annual hours, which have fallen little over the last thirty years despite numerous adverse</w:t>
      </w:r>
      <w:r>
        <w:rPr>
          <w:spacing w:val="-1"/>
        </w:rPr>
        <w:t> </w:t>
      </w:r>
      <w:r>
        <w:rPr/>
        <w:t>shocks.</w:t>
      </w:r>
    </w:p>
    <w:p>
      <w:pPr>
        <w:pStyle w:val="BodyText"/>
        <w:rPr>
          <w:sz w:val="42"/>
        </w:rPr>
      </w:pPr>
    </w:p>
    <w:p>
      <w:pPr>
        <w:pStyle w:val="BodyText"/>
        <w:spacing w:line="360" w:lineRule="auto"/>
        <w:ind w:left="159" w:right="808"/>
        <w:jc w:val="both"/>
      </w:pPr>
      <w:r>
        <w:rPr/>
        <w:t>Broadly speaking, we can discern three groups of countries, Anglo- Saxon, France/Germany, Scandinavia where there is some sort of coherent story to be told about their patterns of market labour input and the role of taxes, benefits, unions and other labour market institutions. But further countries, such as Italy and the Netherlands, do not fit into any of these three groups, and different explanations of their labour input patterns are required. Overall, while it is plain that the tax/benefit system and unions and other labour market institutions are important in explaining</w:t>
      </w:r>
      <w:r>
        <w:rPr>
          <w:spacing w:val="13"/>
        </w:rPr>
        <w:t> </w:t>
      </w:r>
      <w:r>
        <w:rPr/>
        <w:t>labour</w:t>
      </w:r>
      <w:r>
        <w:rPr>
          <w:spacing w:val="14"/>
        </w:rPr>
        <w:t> </w:t>
      </w:r>
      <w:r>
        <w:rPr/>
        <w:t>input</w:t>
      </w:r>
      <w:r>
        <w:rPr>
          <w:spacing w:val="13"/>
        </w:rPr>
        <w:t> </w:t>
      </w:r>
      <w:r>
        <w:rPr/>
        <w:t>patterns</w:t>
      </w:r>
      <w:r>
        <w:rPr>
          <w:spacing w:val="14"/>
        </w:rPr>
        <w:t> </w:t>
      </w:r>
      <w:r>
        <w:rPr/>
        <w:t>across</w:t>
      </w:r>
      <w:r>
        <w:rPr>
          <w:spacing w:val="13"/>
        </w:rPr>
        <w:t> </w:t>
      </w:r>
      <w:r>
        <w:rPr/>
        <w:t>the</w:t>
      </w:r>
      <w:r>
        <w:rPr>
          <w:spacing w:val="14"/>
        </w:rPr>
        <w:t> </w:t>
      </w:r>
      <w:r>
        <w:rPr/>
        <w:t>OECD,</w:t>
      </w:r>
      <w:r>
        <w:rPr>
          <w:spacing w:val="13"/>
        </w:rPr>
        <w:t> </w:t>
      </w:r>
      <w:r>
        <w:rPr/>
        <w:t>other</w:t>
      </w:r>
      <w:r>
        <w:rPr>
          <w:spacing w:val="13"/>
        </w:rPr>
        <w:t> </w:t>
      </w:r>
      <w:r>
        <w:rPr/>
        <w:t>factors</w:t>
      </w:r>
      <w:r>
        <w:rPr>
          <w:spacing w:val="14"/>
        </w:rPr>
        <w:t> </w:t>
      </w:r>
      <w:r>
        <w:rPr/>
        <w:t>are</w:t>
      </w:r>
    </w:p>
    <w:p>
      <w:pPr>
        <w:spacing w:after="0" w:line="360" w:lineRule="auto"/>
        <w:jc w:val="both"/>
        <w:sectPr>
          <w:pgSz w:w="11900" w:h="16840"/>
          <w:pgMar w:header="716" w:footer="0" w:top="1340" w:bottom="280" w:left="1640" w:right="980"/>
        </w:sectPr>
      </w:pPr>
    </w:p>
    <w:p>
      <w:pPr>
        <w:pStyle w:val="BodyText"/>
        <w:spacing w:line="360" w:lineRule="auto" w:before="79"/>
        <w:ind w:left="160" w:right="838"/>
      </w:pPr>
      <w:r>
        <w:rPr/>
        <w:t>involved which are not easy to identify but lead to substantial differences from one country to another.</w:t>
      </w:r>
    </w:p>
    <w:p>
      <w:pPr>
        <w:spacing w:after="0" w:line="360" w:lineRule="auto"/>
        <w:sectPr>
          <w:pgSz w:w="11900" w:h="16840"/>
          <w:pgMar w:header="716" w:footer="0" w:top="1340" w:bottom="280" w:left="1640" w:right="980"/>
        </w:sectPr>
      </w:pPr>
    </w:p>
    <w:p>
      <w:pPr>
        <w:spacing w:before="82"/>
        <w:ind w:left="733" w:right="1385" w:firstLine="0"/>
        <w:jc w:val="center"/>
        <w:rPr>
          <w:b/>
          <w:sz w:val="24"/>
        </w:rPr>
      </w:pPr>
      <w:r>
        <w:rPr>
          <w:b/>
          <w:sz w:val="24"/>
          <w:u w:val="thick"/>
        </w:rPr>
        <w:t>Table 1</w:t>
      </w:r>
    </w:p>
    <w:p>
      <w:pPr>
        <w:spacing w:before="138"/>
        <w:ind w:left="733" w:right="1386" w:firstLine="0"/>
        <w:jc w:val="center"/>
        <w:rPr>
          <w:b/>
          <w:sz w:val="24"/>
        </w:rPr>
      </w:pPr>
      <w:r>
        <w:rPr>
          <w:b/>
          <w:sz w:val="24"/>
          <w:u w:val="thick"/>
        </w:rPr>
        <w:t>Hours per Working Age Person Per Week and its Components (2002)</w:t>
      </w:r>
    </w:p>
    <w:p>
      <w:pPr>
        <w:pStyle w:val="BodyText"/>
        <w:spacing w:before="8"/>
        <w:rPr>
          <w:b/>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2961"/>
        <w:gridCol w:w="2090"/>
        <w:gridCol w:w="1856"/>
      </w:tblGrid>
      <w:tr>
        <w:trPr>
          <w:trHeight w:val="822" w:hRule="atLeast"/>
        </w:trPr>
        <w:tc>
          <w:tcPr>
            <w:tcW w:w="1448" w:type="dxa"/>
            <w:vMerge w:val="restart"/>
          </w:tcPr>
          <w:p>
            <w:pPr>
              <w:pStyle w:val="TableParagraph"/>
              <w:jc w:val="left"/>
              <w:rPr>
                <w:sz w:val="24"/>
              </w:rPr>
            </w:pPr>
          </w:p>
        </w:tc>
        <w:tc>
          <w:tcPr>
            <w:tcW w:w="2961" w:type="dxa"/>
          </w:tcPr>
          <w:p>
            <w:pPr>
              <w:pStyle w:val="TableParagraph"/>
              <w:spacing w:line="266" w:lineRule="exact"/>
              <w:ind w:left="3"/>
              <w:rPr>
                <w:sz w:val="24"/>
              </w:rPr>
            </w:pPr>
            <w:r>
              <w:rPr>
                <w:sz w:val="24"/>
              </w:rPr>
              <w:t>1</w:t>
            </w:r>
          </w:p>
          <w:p>
            <w:pPr>
              <w:pStyle w:val="TableParagraph"/>
              <w:spacing w:line="270" w:lineRule="atLeast"/>
              <w:ind w:left="238" w:right="233"/>
              <w:rPr>
                <w:sz w:val="24"/>
              </w:rPr>
            </w:pPr>
            <w:r>
              <w:rPr>
                <w:sz w:val="24"/>
              </w:rPr>
              <w:t>Weekly hours worked per person of working age</w:t>
            </w:r>
          </w:p>
        </w:tc>
        <w:tc>
          <w:tcPr>
            <w:tcW w:w="2090" w:type="dxa"/>
          </w:tcPr>
          <w:p>
            <w:pPr>
              <w:pStyle w:val="TableParagraph"/>
              <w:spacing w:line="266" w:lineRule="exact"/>
              <w:ind w:right="7"/>
              <w:rPr>
                <w:sz w:val="24"/>
              </w:rPr>
            </w:pPr>
            <w:r>
              <w:rPr>
                <w:sz w:val="24"/>
              </w:rPr>
              <w:t>2</w:t>
            </w:r>
          </w:p>
          <w:p>
            <w:pPr>
              <w:pStyle w:val="TableParagraph"/>
              <w:spacing w:line="270" w:lineRule="atLeast"/>
              <w:ind w:left="215" w:right="220"/>
              <w:rPr>
                <w:sz w:val="24"/>
              </w:rPr>
            </w:pPr>
            <w:r>
              <w:rPr>
                <w:sz w:val="24"/>
              </w:rPr>
              <w:t>Employment/ Population of</w:t>
            </w:r>
          </w:p>
        </w:tc>
        <w:tc>
          <w:tcPr>
            <w:tcW w:w="1856" w:type="dxa"/>
          </w:tcPr>
          <w:p>
            <w:pPr>
              <w:pStyle w:val="TableParagraph"/>
              <w:spacing w:line="266" w:lineRule="exact"/>
              <w:ind w:left="186"/>
              <w:rPr>
                <w:sz w:val="24"/>
              </w:rPr>
            </w:pPr>
            <w:r>
              <w:rPr>
                <w:sz w:val="24"/>
              </w:rPr>
              <w:t>3</w:t>
            </w:r>
          </w:p>
          <w:p>
            <w:pPr>
              <w:pStyle w:val="TableParagraph"/>
              <w:spacing w:line="270" w:lineRule="atLeast"/>
              <w:ind w:left="218" w:right="31"/>
              <w:rPr>
                <w:sz w:val="24"/>
              </w:rPr>
            </w:pPr>
            <w:r>
              <w:rPr>
                <w:sz w:val="24"/>
              </w:rPr>
              <w:t>Annual hours actually worked</w:t>
            </w:r>
          </w:p>
        </w:tc>
      </w:tr>
      <w:tr>
        <w:trPr>
          <w:trHeight w:val="275" w:hRule="atLeast"/>
        </w:trPr>
        <w:tc>
          <w:tcPr>
            <w:tcW w:w="1448" w:type="dxa"/>
            <w:vMerge/>
            <w:tcBorders>
              <w:top w:val="nil"/>
            </w:tcBorders>
          </w:tcPr>
          <w:p>
            <w:pPr>
              <w:rPr>
                <w:sz w:val="2"/>
                <w:szCs w:val="2"/>
              </w:rPr>
            </w:pPr>
          </w:p>
        </w:tc>
        <w:tc>
          <w:tcPr>
            <w:tcW w:w="2961" w:type="dxa"/>
          </w:tcPr>
          <w:p>
            <w:pPr>
              <w:pStyle w:val="TableParagraph"/>
              <w:spacing w:line="256" w:lineRule="exact"/>
              <w:ind w:left="235" w:right="233"/>
              <w:rPr>
                <w:sz w:val="24"/>
              </w:rPr>
            </w:pPr>
            <w:r>
              <w:rPr>
                <w:sz w:val="24"/>
              </w:rPr>
              <w:t>(2x3 ÷ 100)</w:t>
            </w:r>
          </w:p>
        </w:tc>
        <w:tc>
          <w:tcPr>
            <w:tcW w:w="2090" w:type="dxa"/>
          </w:tcPr>
          <w:p>
            <w:pPr>
              <w:pStyle w:val="TableParagraph"/>
              <w:spacing w:line="256" w:lineRule="exact"/>
              <w:ind w:left="215" w:right="222"/>
              <w:rPr>
                <w:sz w:val="24"/>
              </w:rPr>
            </w:pPr>
            <w:r>
              <w:rPr>
                <w:sz w:val="24"/>
              </w:rPr>
              <w:t>working age (%)</w:t>
            </w:r>
          </w:p>
        </w:tc>
        <w:tc>
          <w:tcPr>
            <w:tcW w:w="1856" w:type="dxa"/>
          </w:tcPr>
          <w:p>
            <w:pPr>
              <w:pStyle w:val="TableParagraph"/>
              <w:spacing w:line="256" w:lineRule="exact"/>
              <w:ind w:left="218" w:right="33"/>
              <w:rPr>
                <w:sz w:val="24"/>
              </w:rPr>
            </w:pPr>
            <w:r>
              <w:rPr>
                <w:sz w:val="24"/>
              </w:rPr>
              <w:t>by workers ÷ 52</w:t>
            </w:r>
          </w:p>
        </w:tc>
      </w:tr>
      <w:tr>
        <w:trPr>
          <w:trHeight w:val="275" w:hRule="atLeast"/>
        </w:trPr>
        <w:tc>
          <w:tcPr>
            <w:tcW w:w="1448" w:type="dxa"/>
          </w:tcPr>
          <w:p>
            <w:pPr>
              <w:pStyle w:val="TableParagraph"/>
              <w:spacing w:line="256" w:lineRule="exact"/>
              <w:ind w:left="50"/>
              <w:jc w:val="left"/>
              <w:rPr>
                <w:sz w:val="24"/>
              </w:rPr>
            </w:pPr>
            <w:r>
              <w:rPr>
                <w:sz w:val="24"/>
              </w:rPr>
              <w:t>Austria</w:t>
            </w:r>
          </w:p>
        </w:tc>
        <w:tc>
          <w:tcPr>
            <w:tcW w:w="2961" w:type="dxa"/>
          </w:tcPr>
          <w:p>
            <w:pPr>
              <w:pStyle w:val="TableParagraph"/>
              <w:spacing w:line="256" w:lineRule="exact"/>
              <w:ind w:left="233" w:right="233"/>
              <w:rPr>
                <w:sz w:val="24"/>
              </w:rPr>
            </w:pPr>
            <w:r>
              <w:rPr>
                <w:sz w:val="24"/>
              </w:rPr>
              <w:t>20.5</w:t>
            </w:r>
          </w:p>
        </w:tc>
        <w:tc>
          <w:tcPr>
            <w:tcW w:w="2090" w:type="dxa"/>
          </w:tcPr>
          <w:p>
            <w:pPr>
              <w:pStyle w:val="TableParagraph"/>
              <w:spacing w:line="256" w:lineRule="exact"/>
              <w:ind w:left="215" w:right="222"/>
              <w:rPr>
                <w:sz w:val="24"/>
              </w:rPr>
            </w:pPr>
            <w:r>
              <w:rPr>
                <w:sz w:val="24"/>
              </w:rPr>
              <w:t>68.2</w:t>
            </w:r>
          </w:p>
        </w:tc>
        <w:tc>
          <w:tcPr>
            <w:tcW w:w="1856" w:type="dxa"/>
          </w:tcPr>
          <w:p>
            <w:pPr>
              <w:pStyle w:val="TableParagraph"/>
              <w:spacing w:line="256" w:lineRule="exact"/>
              <w:ind w:left="218" w:right="33"/>
              <w:rPr>
                <w:sz w:val="24"/>
              </w:rPr>
            </w:pPr>
            <w:r>
              <w:rPr>
                <w:sz w:val="24"/>
              </w:rPr>
              <w:t>30.1</w:t>
            </w:r>
          </w:p>
        </w:tc>
      </w:tr>
      <w:tr>
        <w:trPr>
          <w:trHeight w:val="275" w:hRule="atLeast"/>
        </w:trPr>
        <w:tc>
          <w:tcPr>
            <w:tcW w:w="1448" w:type="dxa"/>
          </w:tcPr>
          <w:p>
            <w:pPr>
              <w:pStyle w:val="TableParagraph"/>
              <w:spacing w:line="256" w:lineRule="exact"/>
              <w:ind w:left="50"/>
              <w:jc w:val="left"/>
              <w:rPr>
                <w:sz w:val="24"/>
              </w:rPr>
            </w:pPr>
            <w:r>
              <w:rPr>
                <w:sz w:val="24"/>
              </w:rPr>
              <w:t>Belgium</w:t>
            </w:r>
          </w:p>
        </w:tc>
        <w:tc>
          <w:tcPr>
            <w:tcW w:w="2961" w:type="dxa"/>
          </w:tcPr>
          <w:p>
            <w:pPr>
              <w:pStyle w:val="TableParagraph"/>
              <w:spacing w:line="256" w:lineRule="exact"/>
              <w:ind w:left="235" w:right="233"/>
              <w:rPr>
                <w:sz w:val="24"/>
              </w:rPr>
            </w:pPr>
            <w:r>
              <w:rPr>
                <w:sz w:val="24"/>
              </w:rPr>
              <w:t>17.8</w:t>
            </w:r>
          </w:p>
        </w:tc>
        <w:tc>
          <w:tcPr>
            <w:tcW w:w="2090" w:type="dxa"/>
          </w:tcPr>
          <w:p>
            <w:pPr>
              <w:pStyle w:val="TableParagraph"/>
              <w:spacing w:line="256" w:lineRule="exact"/>
              <w:ind w:left="215" w:right="221"/>
              <w:rPr>
                <w:sz w:val="24"/>
              </w:rPr>
            </w:pPr>
            <w:r>
              <w:rPr>
                <w:sz w:val="24"/>
              </w:rPr>
              <w:t>59.7</w:t>
            </w:r>
          </w:p>
        </w:tc>
        <w:tc>
          <w:tcPr>
            <w:tcW w:w="1856" w:type="dxa"/>
          </w:tcPr>
          <w:p>
            <w:pPr>
              <w:pStyle w:val="TableParagraph"/>
              <w:spacing w:line="256" w:lineRule="exact"/>
              <w:ind w:left="218" w:right="33"/>
              <w:rPr>
                <w:sz w:val="24"/>
              </w:rPr>
            </w:pPr>
            <w:r>
              <w:rPr>
                <w:sz w:val="24"/>
              </w:rPr>
              <w:t>29.8</w:t>
            </w:r>
          </w:p>
        </w:tc>
      </w:tr>
      <w:tr>
        <w:trPr>
          <w:trHeight w:val="275" w:hRule="atLeast"/>
        </w:trPr>
        <w:tc>
          <w:tcPr>
            <w:tcW w:w="1448" w:type="dxa"/>
          </w:tcPr>
          <w:p>
            <w:pPr>
              <w:pStyle w:val="TableParagraph"/>
              <w:spacing w:line="256" w:lineRule="exact"/>
              <w:ind w:left="50"/>
              <w:jc w:val="left"/>
              <w:rPr>
                <w:sz w:val="24"/>
              </w:rPr>
            </w:pPr>
            <w:r>
              <w:rPr>
                <w:sz w:val="24"/>
              </w:rPr>
              <w:t>Denmark</w:t>
            </w:r>
          </w:p>
        </w:tc>
        <w:tc>
          <w:tcPr>
            <w:tcW w:w="2961" w:type="dxa"/>
          </w:tcPr>
          <w:p>
            <w:pPr>
              <w:pStyle w:val="TableParagraph"/>
              <w:spacing w:line="256" w:lineRule="exact"/>
              <w:ind w:left="234" w:right="233"/>
              <w:rPr>
                <w:sz w:val="24"/>
              </w:rPr>
            </w:pPr>
            <w:r>
              <w:rPr>
                <w:sz w:val="24"/>
              </w:rPr>
              <w:t>21.5</w:t>
            </w:r>
          </w:p>
        </w:tc>
        <w:tc>
          <w:tcPr>
            <w:tcW w:w="2090" w:type="dxa"/>
          </w:tcPr>
          <w:p>
            <w:pPr>
              <w:pStyle w:val="TableParagraph"/>
              <w:spacing w:line="256" w:lineRule="exact"/>
              <w:ind w:left="215" w:right="221"/>
              <w:rPr>
                <w:sz w:val="24"/>
              </w:rPr>
            </w:pPr>
            <w:r>
              <w:rPr>
                <w:sz w:val="24"/>
              </w:rPr>
              <w:t>76.4</w:t>
            </w:r>
          </w:p>
        </w:tc>
        <w:tc>
          <w:tcPr>
            <w:tcW w:w="1856" w:type="dxa"/>
          </w:tcPr>
          <w:p>
            <w:pPr>
              <w:pStyle w:val="TableParagraph"/>
              <w:spacing w:line="256" w:lineRule="exact"/>
              <w:ind w:left="218" w:right="32"/>
              <w:rPr>
                <w:sz w:val="24"/>
              </w:rPr>
            </w:pPr>
            <w:r>
              <w:rPr>
                <w:sz w:val="24"/>
              </w:rPr>
              <w:t>28.1</w:t>
            </w:r>
          </w:p>
        </w:tc>
      </w:tr>
      <w:tr>
        <w:trPr>
          <w:trHeight w:val="275" w:hRule="atLeast"/>
        </w:trPr>
        <w:tc>
          <w:tcPr>
            <w:tcW w:w="1448" w:type="dxa"/>
          </w:tcPr>
          <w:p>
            <w:pPr>
              <w:pStyle w:val="TableParagraph"/>
              <w:spacing w:line="256" w:lineRule="exact"/>
              <w:ind w:left="50"/>
              <w:jc w:val="left"/>
              <w:rPr>
                <w:sz w:val="24"/>
              </w:rPr>
            </w:pPr>
            <w:r>
              <w:rPr>
                <w:sz w:val="24"/>
              </w:rPr>
              <w:t>Finland</w:t>
            </w:r>
          </w:p>
        </w:tc>
        <w:tc>
          <w:tcPr>
            <w:tcW w:w="2961" w:type="dxa"/>
          </w:tcPr>
          <w:p>
            <w:pPr>
              <w:pStyle w:val="TableParagraph"/>
              <w:spacing w:line="256" w:lineRule="exact"/>
              <w:ind w:left="233" w:right="233"/>
              <w:rPr>
                <w:sz w:val="24"/>
              </w:rPr>
            </w:pPr>
            <w:r>
              <w:rPr>
                <w:sz w:val="24"/>
              </w:rPr>
              <w:t>22.5</w:t>
            </w:r>
          </w:p>
        </w:tc>
        <w:tc>
          <w:tcPr>
            <w:tcW w:w="2090" w:type="dxa"/>
          </w:tcPr>
          <w:p>
            <w:pPr>
              <w:pStyle w:val="TableParagraph"/>
              <w:spacing w:line="256" w:lineRule="exact"/>
              <w:ind w:left="215" w:right="222"/>
              <w:rPr>
                <w:sz w:val="24"/>
              </w:rPr>
            </w:pPr>
            <w:r>
              <w:rPr>
                <w:sz w:val="24"/>
              </w:rPr>
              <w:t>67.7</w:t>
            </w:r>
          </w:p>
        </w:tc>
        <w:tc>
          <w:tcPr>
            <w:tcW w:w="1856" w:type="dxa"/>
          </w:tcPr>
          <w:p>
            <w:pPr>
              <w:pStyle w:val="TableParagraph"/>
              <w:spacing w:line="256" w:lineRule="exact"/>
              <w:ind w:left="217" w:right="33"/>
              <w:rPr>
                <w:sz w:val="24"/>
              </w:rPr>
            </w:pPr>
            <w:r>
              <w:rPr>
                <w:sz w:val="24"/>
              </w:rPr>
              <w:t>33.2</w:t>
            </w:r>
          </w:p>
        </w:tc>
      </w:tr>
      <w:tr>
        <w:trPr>
          <w:trHeight w:val="275" w:hRule="atLeast"/>
        </w:trPr>
        <w:tc>
          <w:tcPr>
            <w:tcW w:w="1448" w:type="dxa"/>
          </w:tcPr>
          <w:p>
            <w:pPr>
              <w:pStyle w:val="TableParagraph"/>
              <w:spacing w:line="256" w:lineRule="exact"/>
              <w:ind w:left="50"/>
              <w:jc w:val="left"/>
              <w:rPr>
                <w:sz w:val="24"/>
              </w:rPr>
            </w:pPr>
            <w:r>
              <w:rPr>
                <w:sz w:val="24"/>
              </w:rPr>
              <w:t>France</w:t>
            </w:r>
          </w:p>
        </w:tc>
        <w:tc>
          <w:tcPr>
            <w:tcW w:w="2961" w:type="dxa"/>
          </w:tcPr>
          <w:p>
            <w:pPr>
              <w:pStyle w:val="TableParagraph"/>
              <w:spacing w:line="256" w:lineRule="exact"/>
              <w:ind w:left="234" w:right="233"/>
              <w:rPr>
                <w:sz w:val="24"/>
              </w:rPr>
            </w:pPr>
            <w:r>
              <w:rPr>
                <w:sz w:val="24"/>
              </w:rPr>
              <w:t>17.5</w:t>
            </w:r>
          </w:p>
        </w:tc>
        <w:tc>
          <w:tcPr>
            <w:tcW w:w="2090" w:type="dxa"/>
          </w:tcPr>
          <w:p>
            <w:pPr>
              <w:pStyle w:val="TableParagraph"/>
              <w:spacing w:line="256" w:lineRule="exact"/>
              <w:ind w:left="215" w:right="222"/>
              <w:rPr>
                <w:sz w:val="24"/>
              </w:rPr>
            </w:pPr>
            <w:r>
              <w:rPr>
                <w:sz w:val="24"/>
              </w:rPr>
              <w:t>62.2</w:t>
            </w:r>
          </w:p>
        </w:tc>
        <w:tc>
          <w:tcPr>
            <w:tcW w:w="1856" w:type="dxa"/>
          </w:tcPr>
          <w:p>
            <w:pPr>
              <w:pStyle w:val="TableParagraph"/>
              <w:spacing w:line="256" w:lineRule="exact"/>
              <w:ind w:left="218" w:right="33"/>
              <w:rPr>
                <w:sz w:val="24"/>
              </w:rPr>
            </w:pPr>
            <w:r>
              <w:rPr>
                <w:sz w:val="24"/>
              </w:rPr>
              <w:t>28.1</w:t>
            </w:r>
          </w:p>
        </w:tc>
      </w:tr>
      <w:tr>
        <w:trPr>
          <w:trHeight w:val="275" w:hRule="atLeast"/>
        </w:trPr>
        <w:tc>
          <w:tcPr>
            <w:tcW w:w="1448" w:type="dxa"/>
          </w:tcPr>
          <w:p>
            <w:pPr>
              <w:pStyle w:val="TableParagraph"/>
              <w:spacing w:line="256" w:lineRule="exact"/>
              <w:ind w:left="50"/>
              <w:jc w:val="left"/>
              <w:rPr>
                <w:sz w:val="24"/>
              </w:rPr>
            </w:pPr>
            <w:r>
              <w:rPr>
                <w:sz w:val="24"/>
              </w:rPr>
              <w:t>Germany</w:t>
            </w:r>
          </w:p>
        </w:tc>
        <w:tc>
          <w:tcPr>
            <w:tcW w:w="2961" w:type="dxa"/>
          </w:tcPr>
          <w:p>
            <w:pPr>
              <w:pStyle w:val="TableParagraph"/>
              <w:spacing w:line="256" w:lineRule="exact"/>
              <w:ind w:left="235" w:right="233"/>
              <w:rPr>
                <w:sz w:val="24"/>
              </w:rPr>
            </w:pPr>
            <w:r>
              <w:rPr>
                <w:sz w:val="24"/>
              </w:rPr>
              <w:t>18.2</w:t>
            </w:r>
          </w:p>
        </w:tc>
        <w:tc>
          <w:tcPr>
            <w:tcW w:w="2090" w:type="dxa"/>
          </w:tcPr>
          <w:p>
            <w:pPr>
              <w:pStyle w:val="TableParagraph"/>
              <w:spacing w:line="256" w:lineRule="exact"/>
              <w:ind w:left="215" w:right="220"/>
              <w:rPr>
                <w:sz w:val="24"/>
              </w:rPr>
            </w:pPr>
            <w:r>
              <w:rPr>
                <w:sz w:val="24"/>
              </w:rPr>
              <w:t>65.3</w:t>
            </w:r>
          </w:p>
        </w:tc>
        <w:tc>
          <w:tcPr>
            <w:tcW w:w="1856" w:type="dxa"/>
          </w:tcPr>
          <w:p>
            <w:pPr>
              <w:pStyle w:val="TableParagraph"/>
              <w:spacing w:line="256" w:lineRule="exact"/>
              <w:ind w:left="218" w:right="32"/>
              <w:rPr>
                <w:sz w:val="24"/>
              </w:rPr>
            </w:pPr>
            <w:r>
              <w:rPr>
                <w:sz w:val="24"/>
              </w:rPr>
              <w:t>27.8</w:t>
            </w:r>
          </w:p>
        </w:tc>
      </w:tr>
      <w:tr>
        <w:trPr>
          <w:trHeight w:val="275" w:hRule="atLeast"/>
        </w:trPr>
        <w:tc>
          <w:tcPr>
            <w:tcW w:w="1448" w:type="dxa"/>
          </w:tcPr>
          <w:p>
            <w:pPr>
              <w:pStyle w:val="TableParagraph"/>
              <w:spacing w:line="256" w:lineRule="exact"/>
              <w:ind w:left="50"/>
              <w:jc w:val="left"/>
              <w:rPr>
                <w:sz w:val="24"/>
              </w:rPr>
            </w:pPr>
            <w:r>
              <w:rPr>
                <w:sz w:val="24"/>
              </w:rPr>
              <w:t>Ireland</w:t>
            </w:r>
          </w:p>
        </w:tc>
        <w:tc>
          <w:tcPr>
            <w:tcW w:w="2961" w:type="dxa"/>
          </w:tcPr>
          <w:p>
            <w:pPr>
              <w:pStyle w:val="TableParagraph"/>
              <w:spacing w:line="256" w:lineRule="exact"/>
              <w:ind w:left="235" w:right="233"/>
              <w:rPr>
                <w:sz w:val="24"/>
              </w:rPr>
            </w:pPr>
            <w:r>
              <w:rPr>
                <w:sz w:val="24"/>
              </w:rPr>
              <w:t>20.8</w:t>
            </w:r>
          </w:p>
        </w:tc>
        <w:tc>
          <w:tcPr>
            <w:tcW w:w="2090" w:type="dxa"/>
          </w:tcPr>
          <w:p>
            <w:pPr>
              <w:pStyle w:val="TableParagraph"/>
              <w:spacing w:line="256" w:lineRule="exact"/>
              <w:ind w:left="215" w:right="221"/>
              <w:rPr>
                <w:sz w:val="24"/>
              </w:rPr>
            </w:pPr>
            <w:r>
              <w:rPr>
                <w:sz w:val="24"/>
              </w:rPr>
              <w:t>65.0</w:t>
            </w:r>
          </w:p>
        </w:tc>
        <w:tc>
          <w:tcPr>
            <w:tcW w:w="1856" w:type="dxa"/>
          </w:tcPr>
          <w:p>
            <w:pPr>
              <w:pStyle w:val="TableParagraph"/>
              <w:spacing w:line="256" w:lineRule="exact"/>
              <w:ind w:left="218" w:right="33"/>
              <w:rPr>
                <w:sz w:val="24"/>
              </w:rPr>
            </w:pPr>
            <w:r>
              <w:rPr>
                <w:sz w:val="24"/>
              </w:rPr>
              <w:t>32.0</w:t>
            </w:r>
          </w:p>
        </w:tc>
      </w:tr>
      <w:tr>
        <w:trPr>
          <w:trHeight w:val="275" w:hRule="atLeast"/>
        </w:trPr>
        <w:tc>
          <w:tcPr>
            <w:tcW w:w="1448" w:type="dxa"/>
          </w:tcPr>
          <w:p>
            <w:pPr>
              <w:pStyle w:val="TableParagraph"/>
              <w:spacing w:line="256" w:lineRule="exact"/>
              <w:ind w:left="50"/>
              <w:jc w:val="left"/>
              <w:rPr>
                <w:sz w:val="24"/>
              </w:rPr>
            </w:pPr>
            <w:r>
              <w:rPr>
                <w:sz w:val="24"/>
              </w:rPr>
              <w:t>Italy</w:t>
            </w:r>
          </w:p>
        </w:tc>
        <w:tc>
          <w:tcPr>
            <w:tcW w:w="2961" w:type="dxa"/>
          </w:tcPr>
          <w:p>
            <w:pPr>
              <w:pStyle w:val="TableParagraph"/>
              <w:spacing w:line="256" w:lineRule="exact"/>
              <w:ind w:left="235" w:right="233"/>
              <w:rPr>
                <w:sz w:val="24"/>
              </w:rPr>
            </w:pPr>
            <w:r>
              <w:rPr>
                <w:sz w:val="24"/>
              </w:rPr>
              <w:t>17.1</w:t>
            </w:r>
          </w:p>
        </w:tc>
        <w:tc>
          <w:tcPr>
            <w:tcW w:w="2090" w:type="dxa"/>
          </w:tcPr>
          <w:p>
            <w:pPr>
              <w:pStyle w:val="TableParagraph"/>
              <w:spacing w:line="256" w:lineRule="exact"/>
              <w:ind w:left="215" w:right="221"/>
              <w:rPr>
                <w:sz w:val="24"/>
              </w:rPr>
            </w:pPr>
            <w:r>
              <w:rPr>
                <w:sz w:val="24"/>
              </w:rPr>
              <w:t>55.6</w:t>
            </w:r>
          </w:p>
        </w:tc>
        <w:tc>
          <w:tcPr>
            <w:tcW w:w="1856" w:type="dxa"/>
          </w:tcPr>
          <w:p>
            <w:pPr>
              <w:pStyle w:val="TableParagraph"/>
              <w:spacing w:line="256" w:lineRule="exact"/>
              <w:ind w:left="218" w:right="33"/>
              <w:rPr>
                <w:sz w:val="24"/>
              </w:rPr>
            </w:pPr>
            <w:r>
              <w:rPr>
                <w:sz w:val="24"/>
              </w:rPr>
              <w:t>30.8</w:t>
            </w:r>
          </w:p>
        </w:tc>
      </w:tr>
      <w:tr>
        <w:trPr>
          <w:trHeight w:val="275" w:hRule="atLeast"/>
        </w:trPr>
        <w:tc>
          <w:tcPr>
            <w:tcW w:w="1448" w:type="dxa"/>
          </w:tcPr>
          <w:p>
            <w:pPr>
              <w:pStyle w:val="TableParagraph"/>
              <w:spacing w:line="256" w:lineRule="exact"/>
              <w:ind w:left="50"/>
              <w:jc w:val="left"/>
              <w:rPr>
                <w:sz w:val="24"/>
              </w:rPr>
            </w:pPr>
            <w:r>
              <w:rPr>
                <w:sz w:val="24"/>
              </w:rPr>
              <w:t>Netherlands</w:t>
            </w:r>
          </w:p>
        </w:tc>
        <w:tc>
          <w:tcPr>
            <w:tcW w:w="2961" w:type="dxa"/>
          </w:tcPr>
          <w:p>
            <w:pPr>
              <w:pStyle w:val="TableParagraph"/>
              <w:spacing w:line="256" w:lineRule="exact"/>
              <w:ind w:left="234" w:right="233"/>
              <w:rPr>
                <w:sz w:val="24"/>
              </w:rPr>
            </w:pPr>
            <w:r>
              <w:rPr>
                <w:sz w:val="24"/>
              </w:rPr>
              <w:t>19.1</w:t>
            </w:r>
          </w:p>
        </w:tc>
        <w:tc>
          <w:tcPr>
            <w:tcW w:w="2090" w:type="dxa"/>
          </w:tcPr>
          <w:p>
            <w:pPr>
              <w:pStyle w:val="TableParagraph"/>
              <w:spacing w:line="256" w:lineRule="exact"/>
              <w:ind w:left="215" w:right="222"/>
              <w:rPr>
                <w:sz w:val="24"/>
              </w:rPr>
            </w:pPr>
            <w:r>
              <w:rPr>
                <w:sz w:val="24"/>
              </w:rPr>
              <w:t>74.5</w:t>
            </w:r>
          </w:p>
        </w:tc>
        <w:tc>
          <w:tcPr>
            <w:tcW w:w="1856" w:type="dxa"/>
          </w:tcPr>
          <w:p>
            <w:pPr>
              <w:pStyle w:val="TableParagraph"/>
              <w:spacing w:line="256" w:lineRule="exact"/>
              <w:ind w:left="216" w:right="33"/>
              <w:rPr>
                <w:sz w:val="24"/>
              </w:rPr>
            </w:pPr>
            <w:r>
              <w:rPr>
                <w:sz w:val="24"/>
              </w:rPr>
              <w:t>25.7</w:t>
            </w:r>
          </w:p>
        </w:tc>
      </w:tr>
      <w:tr>
        <w:trPr>
          <w:trHeight w:val="275" w:hRule="atLeast"/>
        </w:trPr>
        <w:tc>
          <w:tcPr>
            <w:tcW w:w="1448" w:type="dxa"/>
          </w:tcPr>
          <w:p>
            <w:pPr>
              <w:pStyle w:val="TableParagraph"/>
              <w:spacing w:line="256" w:lineRule="exact"/>
              <w:ind w:left="50"/>
              <w:jc w:val="left"/>
              <w:rPr>
                <w:sz w:val="24"/>
              </w:rPr>
            </w:pPr>
            <w:r>
              <w:rPr>
                <w:sz w:val="24"/>
              </w:rPr>
              <w:t>Norway</w:t>
            </w:r>
          </w:p>
        </w:tc>
        <w:tc>
          <w:tcPr>
            <w:tcW w:w="2961" w:type="dxa"/>
          </w:tcPr>
          <w:p>
            <w:pPr>
              <w:pStyle w:val="TableParagraph"/>
              <w:spacing w:line="256" w:lineRule="exact"/>
              <w:ind w:left="235" w:right="233"/>
              <w:rPr>
                <w:sz w:val="24"/>
              </w:rPr>
            </w:pPr>
            <w:r>
              <w:rPr>
                <w:sz w:val="24"/>
              </w:rPr>
              <w:t>19.9</w:t>
            </w:r>
          </w:p>
        </w:tc>
        <w:tc>
          <w:tcPr>
            <w:tcW w:w="2090" w:type="dxa"/>
          </w:tcPr>
          <w:p>
            <w:pPr>
              <w:pStyle w:val="TableParagraph"/>
              <w:spacing w:line="256" w:lineRule="exact"/>
              <w:ind w:left="215" w:right="221"/>
              <w:rPr>
                <w:sz w:val="24"/>
              </w:rPr>
            </w:pPr>
            <w:r>
              <w:rPr>
                <w:sz w:val="24"/>
              </w:rPr>
              <w:t>77.1</w:t>
            </w:r>
          </w:p>
        </w:tc>
        <w:tc>
          <w:tcPr>
            <w:tcW w:w="1856" w:type="dxa"/>
          </w:tcPr>
          <w:p>
            <w:pPr>
              <w:pStyle w:val="TableParagraph"/>
              <w:spacing w:line="256" w:lineRule="exact"/>
              <w:ind w:left="217" w:right="33"/>
              <w:rPr>
                <w:sz w:val="24"/>
              </w:rPr>
            </w:pPr>
            <w:r>
              <w:rPr>
                <w:sz w:val="24"/>
              </w:rPr>
              <w:t>25.8</w:t>
            </w:r>
          </w:p>
        </w:tc>
      </w:tr>
      <w:tr>
        <w:trPr>
          <w:trHeight w:val="275" w:hRule="atLeast"/>
        </w:trPr>
        <w:tc>
          <w:tcPr>
            <w:tcW w:w="1448" w:type="dxa"/>
          </w:tcPr>
          <w:p>
            <w:pPr>
              <w:pStyle w:val="TableParagraph"/>
              <w:spacing w:line="256" w:lineRule="exact"/>
              <w:ind w:left="50"/>
              <w:jc w:val="left"/>
              <w:rPr>
                <w:sz w:val="24"/>
              </w:rPr>
            </w:pPr>
            <w:r>
              <w:rPr>
                <w:sz w:val="24"/>
              </w:rPr>
              <w:t>Portugal</w:t>
            </w:r>
          </w:p>
        </w:tc>
        <w:tc>
          <w:tcPr>
            <w:tcW w:w="2961" w:type="dxa"/>
          </w:tcPr>
          <w:p>
            <w:pPr>
              <w:pStyle w:val="TableParagraph"/>
              <w:spacing w:line="256" w:lineRule="exact"/>
              <w:ind w:left="233" w:right="233"/>
              <w:rPr>
                <w:sz w:val="24"/>
              </w:rPr>
            </w:pPr>
            <w:r>
              <w:rPr>
                <w:sz w:val="24"/>
              </w:rPr>
              <w:t>22.2</w:t>
            </w:r>
          </w:p>
        </w:tc>
        <w:tc>
          <w:tcPr>
            <w:tcW w:w="2090" w:type="dxa"/>
          </w:tcPr>
          <w:p>
            <w:pPr>
              <w:pStyle w:val="TableParagraph"/>
              <w:spacing w:line="256" w:lineRule="exact"/>
              <w:ind w:left="215" w:right="222"/>
              <w:rPr>
                <w:sz w:val="24"/>
              </w:rPr>
            </w:pPr>
            <w:r>
              <w:rPr>
                <w:sz w:val="24"/>
              </w:rPr>
              <w:t>68.1</w:t>
            </w:r>
          </w:p>
        </w:tc>
        <w:tc>
          <w:tcPr>
            <w:tcW w:w="1856" w:type="dxa"/>
          </w:tcPr>
          <w:p>
            <w:pPr>
              <w:pStyle w:val="TableParagraph"/>
              <w:spacing w:line="256" w:lineRule="exact"/>
              <w:ind w:left="218" w:right="33"/>
              <w:rPr>
                <w:sz w:val="24"/>
              </w:rPr>
            </w:pPr>
            <w:r>
              <w:rPr>
                <w:sz w:val="24"/>
              </w:rPr>
              <w:t>32.6</w:t>
            </w:r>
          </w:p>
        </w:tc>
      </w:tr>
      <w:tr>
        <w:trPr>
          <w:trHeight w:val="276" w:hRule="atLeast"/>
        </w:trPr>
        <w:tc>
          <w:tcPr>
            <w:tcW w:w="1448" w:type="dxa"/>
          </w:tcPr>
          <w:p>
            <w:pPr>
              <w:pStyle w:val="TableParagraph"/>
              <w:spacing w:line="256" w:lineRule="exact"/>
              <w:ind w:left="50"/>
              <w:jc w:val="left"/>
              <w:rPr>
                <w:sz w:val="24"/>
              </w:rPr>
            </w:pPr>
            <w:r>
              <w:rPr>
                <w:sz w:val="24"/>
              </w:rPr>
              <w:t>Spain</w:t>
            </w:r>
          </w:p>
        </w:tc>
        <w:tc>
          <w:tcPr>
            <w:tcW w:w="2961" w:type="dxa"/>
          </w:tcPr>
          <w:p>
            <w:pPr>
              <w:pStyle w:val="TableParagraph"/>
              <w:spacing w:line="256" w:lineRule="exact"/>
              <w:ind w:left="234" w:right="233"/>
              <w:rPr>
                <w:sz w:val="24"/>
              </w:rPr>
            </w:pPr>
            <w:r>
              <w:rPr>
                <w:sz w:val="24"/>
              </w:rPr>
              <w:t>20.8</w:t>
            </w:r>
          </w:p>
        </w:tc>
        <w:tc>
          <w:tcPr>
            <w:tcW w:w="2090" w:type="dxa"/>
          </w:tcPr>
          <w:p>
            <w:pPr>
              <w:pStyle w:val="TableParagraph"/>
              <w:spacing w:line="256" w:lineRule="exact"/>
              <w:ind w:left="215" w:right="222"/>
              <w:rPr>
                <w:sz w:val="24"/>
              </w:rPr>
            </w:pPr>
            <w:r>
              <w:rPr>
                <w:sz w:val="24"/>
              </w:rPr>
              <w:t>59.5</w:t>
            </w:r>
          </w:p>
        </w:tc>
        <w:tc>
          <w:tcPr>
            <w:tcW w:w="1856" w:type="dxa"/>
          </w:tcPr>
          <w:p>
            <w:pPr>
              <w:pStyle w:val="TableParagraph"/>
              <w:spacing w:line="256" w:lineRule="exact"/>
              <w:ind w:left="217" w:right="33"/>
              <w:rPr>
                <w:sz w:val="24"/>
              </w:rPr>
            </w:pPr>
            <w:r>
              <w:rPr>
                <w:sz w:val="24"/>
              </w:rPr>
              <w:t>34.9</w:t>
            </w:r>
          </w:p>
        </w:tc>
      </w:tr>
      <w:tr>
        <w:trPr>
          <w:trHeight w:val="275" w:hRule="atLeast"/>
        </w:trPr>
        <w:tc>
          <w:tcPr>
            <w:tcW w:w="1448" w:type="dxa"/>
          </w:tcPr>
          <w:p>
            <w:pPr>
              <w:pStyle w:val="TableParagraph"/>
              <w:spacing w:line="256" w:lineRule="exact"/>
              <w:ind w:left="50"/>
              <w:jc w:val="left"/>
              <w:rPr>
                <w:sz w:val="24"/>
              </w:rPr>
            </w:pPr>
            <w:r>
              <w:rPr>
                <w:sz w:val="24"/>
              </w:rPr>
              <w:t>Sweden</w:t>
            </w:r>
          </w:p>
        </w:tc>
        <w:tc>
          <w:tcPr>
            <w:tcW w:w="2961" w:type="dxa"/>
          </w:tcPr>
          <w:p>
            <w:pPr>
              <w:pStyle w:val="TableParagraph"/>
              <w:spacing w:line="256" w:lineRule="exact"/>
              <w:ind w:left="235" w:right="233"/>
              <w:rPr>
                <w:sz w:val="24"/>
              </w:rPr>
            </w:pPr>
            <w:r>
              <w:rPr>
                <w:sz w:val="24"/>
              </w:rPr>
              <w:t>22.8</w:t>
            </w:r>
          </w:p>
        </w:tc>
        <w:tc>
          <w:tcPr>
            <w:tcW w:w="2090" w:type="dxa"/>
          </w:tcPr>
          <w:p>
            <w:pPr>
              <w:pStyle w:val="TableParagraph"/>
              <w:spacing w:line="256" w:lineRule="exact"/>
              <w:ind w:left="215" w:right="221"/>
              <w:rPr>
                <w:sz w:val="24"/>
              </w:rPr>
            </w:pPr>
            <w:r>
              <w:rPr>
                <w:sz w:val="24"/>
              </w:rPr>
              <w:t>74.9</w:t>
            </w:r>
          </w:p>
        </w:tc>
        <w:tc>
          <w:tcPr>
            <w:tcW w:w="1856" w:type="dxa"/>
          </w:tcPr>
          <w:p>
            <w:pPr>
              <w:pStyle w:val="TableParagraph"/>
              <w:spacing w:line="256" w:lineRule="exact"/>
              <w:ind w:left="218" w:right="33"/>
              <w:rPr>
                <w:sz w:val="24"/>
              </w:rPr>
            </w:pPr>
            <w:r>
              <w:rPr>
                <w:sz w:val="24"/>
              </w:rPr>
              <w:t>30.4</w:t>
            </w:r>
          </w:p>
        </w:tc>
      </w:tr>
      <w:tr>
        <w:trPr>
          <w:trHeight w:val="276" w:hRule="atLeast"/>
        </w:trPr>
        <w:tc>
          <w:tcPr>
            <w:tcW w:w="1448" w:type="dxa"/>
          </w:tcPr>
          <w:p>
            <w:pPr>
              <w:pStyle w:val="TableParagraph"/>
              <w:spacing w:line="256" w:lineRule="exact"/>
              <w:ind w:left="50"/>
              <w:jc w:val="left"/>
              <w:rPr>
                <w:sz w:val="24"/>
              </w:rPr>
            </w:pPr>
            <w:r>
              <w:rPr>
                <w:sz w:val="24"/>
              </w:rPr>
              <w:t>Switzerland</w:t>
            </w:r>
          </w:p>
        </w:tc>
        <w:tc>
          <w:tcPr>
            <w:tcW w:w="2961" w:type="dxa"/>
          </w:tcPr>
          <w:p>
            <w:pPr>
              <w:pStyle w:val="TableParagraph"/>
              <w:spacing w:line="256" w:lineRule="exact"/>
              <w:ind w:left="235" w:right="233"/>
              <w:rPr>
                <w:sz w:val="24"/>
              </w:rPr>
            </w:pPr>
            <w:r>
              <w:rPr>
                <w:sz w:val="24"/>
              </w:rPr>
              <w:t>22.9</w:t>
            </w:r>
          </w:p>
        </w:tc>
        <w:tc>
          <w:tcPr>
            <w:tcW w:w="2090" w:type="dxa"/>
          </w:tcPr>
          <w:p>
            <w:pPr>
              <w:pStyle w:val="TableParagraph"/>
              <w:spacing w:line="256" w:lineRule="exact"/>
              <w:ind w:left="215" w:right="221"/>
              <w:rPr>
                <w:sz w:val="24"/>
              </w:rPr>
            </w:pPr>
            <w:r>
              <w:rPr>
                <w:sz w:val="24"/>
              </w:rPr>
              <w:t>78.9</w:t>
            </w:r>
          </w:p>
        </w:tc>
        <w:tc>
          <w:tcPr>
            <w:tcW w:w="1856" w:type="dxa"/>
          </w:tcPr>
          <w:p>
            <w:pPr>
              <w:pStyle w:val="TableParagraph"/>
              <w:spacing w:line="256" w:lineRule="exact"/>
              <w:ind w:left="218" w:right="33"/>
              <w:rPr>
                <w:sz w:val="24"/>
              </w:rPr>
            </w:pPr>
            <w:r>
              <w:rPr>
                <w:sz w:val="24"/>
              </w:rPr>
              <w:t>29.0</w:t>
            </w:r>
          </w:p>
        </w:tc>
      </w:tr>
      <w:tr>
        <w:trPr>
          <w:trHeight w:val="275" w:hRule="atLeast"/>
        </w:trPr>
        <w:tc>
          <w:tcPr>
            <w:tcW w:w="1448" w:type="dxa"/>
          </w:tcPr>
          <w:p>
            <w:pPr>
              <w:pStyle w:val="TableParagraph"/>
              <w:spacing w:line="256" w:lineRule="exact"/>
              <w:ind w:left="50"/>
              <w:jc w:val="left"/>
              <w:rPr>
                <w:sz w:val="24"/>
              </w:rPr>
            </w:pPr>
            <w:r>
              <w:rPr>
                <w:sz w:val="24"/>
              </w:rPr>
              <w:t>UK</w:t>
            </w:r>
          </w:p>
        </w:tc>
        <w:tc>
          <w:tcPr>
            <w:tcW w:w="2961" w:type="dxa"/>
          </w:tcPr>
          <w:p>
            <w:pPr>
              <w:pStyle w:val="TableParagraph"/>
              <w:spacing w:line="256" w:lineRule="exact"/>
              <w:ind w:left="236" w:right="233"/>
              <w:rPr>
                <w:sz w:val="24"/>
              </w:rPr>
            </w:pPr>
            <w:r>
              <w:rPr>
                <w:sz w:val="24"/>
              </w:rPr>
              <w:t>23.6</w:t>
            </w:r>
          </w:p>
        </w:tc>
        <w:tc>
          <w:tcPr>
            <w:tcW w:w="2090" w:type="dxa"/>
          </w:tcPr>
          <w:p>
            <w:pPr>
              <w:pStyle w:val="TableParagraph"/>
              <w:spacing w:line="256" w:lineRule="exact"/>
              <w:ind w:left="215" w:right="220"/>
              <w:rPr>
                <w:sz w:val="24"/>
              </w:rPr>
            </w:pPr>
            <w:r>
              <w:rPr>
                <w:sz w:val="24"/>
              </w:rPr>
              <w:t>72.7</w:t>
            </w:r>
          </w:p>
        </w:tc>
        <w:tc>
          <w:tcPr>
            <w:tcW w:w="1856" w:type="dxa"/>
          </w:tcPr>
          <w:p>
            <w:pPr>
              <w:pStyle w:val="TableParagraph"/>
              <w:spacing w:line="256" w:lineRule="exact"/>
              <w:ind w:left="218" w:right="33"/>
              <w:rPr>
                <w:sz w:val="24"/>
              </w:rPr>
            </w:pPr>
            <w:r>
              <w:rPr>
                <w:sz w:val="24"/>
              </w:rPr>
              <w:t>32.5</w:t>
            </w:r>
          </w:p>
        </w:tc>
      </w:tr>
      <w:tr>
        <w:trPr>
          <w:trHeight w:val="276" w:hRule="atLeast"/>
        </w:trPr>
        <w:tc>
          <w:tcPr>
            <w:tcW w:w="1448" w:type="dxa"/>
          </w:tcPr>
          <w:p>
            <w:pPr>
              <w:pStyle w:val="TableParagraph"/>
              <w:spacing w:line="256" w:lineRule="exact"/>
              <w:ind w:left="50"/>
              <w:jc w:val="left"/>
              <w:rPr>
                <w:sz w:val="24"/>
              </w:rPr>
            </w:pPr>
            <w:r>
              <w:rPr>
                <w:sz w:val="24"/>
              </w:rPr>
              <w:t>Australia</w:t>
            </w:r>
          </w:p>
        </w:tc>
        <w:tc>
          <w:tcPr>
            <w:tcW w:w="2961" w:type="dxa"/>
          </w:tcPr>
          <w:p>
            <w:pPr>
              <w:pStyle w:val="TableParagraph"/>
              <w:spacing w:line="256" w:lineRule="exact"/>
              <w:ind w:left="233" w:right="233"/>
              <w:rPr>
                <w:sz w:val="24"/>
              </w:rPr>
            </w:pPr>
            <w:r>
              <w:rPr>
                <w:sz w:val="24"/>
              </w:rPr>
              <w:t>24.3</w:t>
            </w:r>
          </w:p>
        </w:tc>
        <w:tc>
          <w:tcPr>
            <w:tcW w:w="2090" w:type="dxa"/>
          </w:tcPr>
          <w:p>
            <w:pPr>
              <w:pStyle w:val="TableParagraph"/>
              <w:spacing w:line="256" w:lineRule="exact"/>
              <w:ind w:left="214" w:right="222"/>
              <w:rPr>
                <w:sz w:val="24"/>
              </w:rPr>
            </w:pPr>
            <w:r>
              <w:rPr>
                <w:sz w:val="24"/>
              </w:rPr>
              <w:t>69.2</w:t>
            </w:r>
          </w:p>
        </w:tc>
        <w:tc>
          <w:tcPr>
            <w:tcW w:w="1856" w:type="dxa"/>
          </w:tcPr>
          <w:p>
            <w:pPr>
              <w:pStyle w:val="TableParagraph"/>
              <w:spacing w:line="256" w:lineRule="exact"/>
              <w:ind w:left="217" w:right="33"/>
              <w:rPr>
                <w:sz w:val="24"/>
              </w:rPr>
            </w:pPr>
            <w:r>
              <w:rPr>
                <w:sz w:val="24"/>
              </w:rPr>
              <w:t>35.1</w:t>
            </w:r>
          </w:p>
        </w:tc>
      </w:tr>
      <w:tr>
        <w:trPr>
          <w:trHeight w:val="275" w:hRule="atLeast"/>
        </w:trPr>
        <w:tc>
          <w:tcPr>
            <w:tcW w:w="1448" w:type="dxa"/>
          </w:tcPr>
          <w:p>
            <w:pPr>
              <w:pStyle w:val="TableParagraph"/>
              <w:spacing w:line="256" w:lineRule="exact"/>
              <w:ind w:left="50"/>
              <w:jc w:val="left"/>
              <w:rPr>
                <w:sz w:val="24"/>
              </w:rPr>
            </w:pPr>
            <w:r>
              <w:rPr>
                <w:sz w:val="24"/>
              </w:rPr>
              <w:t>Canada</w:t>
            </w:r>
          </w:p>
        </w:tc>
        <w:tc>
          <w:tcPr>
            <w:tcW w:w="2961" w:type="dxa"/>
          </w:tcPr>
          <w:p>
            <w:pPr>
              <w:pStyle w:val="TableParagraph"/>
              <w:spacing w:line="256" w:lineRule="exact"/>
              <w:ind w:left="235" w:right="233"/>
              <w:rPr>
                <w:sz w:val="24"/>
              </w:rPr>
            </w:pPr>
            <w:r>
              <w:rPr>
                <w:sz w:val="24"/>
              </w:rPr>
              <w:t>23.8</w:t>
            </w:r>
          </w:p>
        </w:tc>
        <w:tc>
          <w:tcPr>
            <w:tcW w:w="2090" w:type="dxa"/>
          </w:tcPr>
          <w:p>
            <w:pPr>
              <w:pStyle w:val="TableParagraph"/>
              <w:spacing w:line="256" w:lineRule="exact"/>
              <w:ind w:left="215" w:right="221"/>
              <w:rPr>
                <w:sz w:val="24"/>
              </w:rPr>
            </w:pPr>
            <w:r>
              <w:rPr>
                <w:sz w:val="24"/>
              </w:rPr>
              <w:t>71.5</w:t>
            </w:r>
          </w:p>
        </w:tc>
        <w:tc>
          <w:tcPr>
            <w:tcW w:w="1856" w:type="dxa"/>
          </w:tcPr>
          <w:p>
            <w:pPr>
              <w:pStyle w:val="TableParagraph"/>
              <w:spacing w:line="256" w:lineRule="exact"/>
              <w:ind w:left="218" w:right="32"/>
              <w:rPr>
                <w:sz w:val="24"/>
              </w:rPr>
            </w:pPr>
            <w:r>
              <w:rPr>
                <w:sz w:val="24"/>
              </w:rPr>
              <w:t>33.3</w:t>
            </w:r>
          </w:p>
        </w:tc>
      </w:tr>
      <w:tr>
        <w:trPr>
          <w:trHeight w:val="276" w:hRule="atLeast"/>
        </w:trPr>
        <w:tc>
          <w:tcPr>
            <w:tcW w:w="1448" w:type="dxa"/>
          </w:tcPr>
          <w:p>
            <w:pPr>
              <w:pStyle w:val="TableParagraph"/>
              <w:spacing w:line="256" w:lineRule="exact"/>
              <w:ind w:left="50"/>
              <w:jc w:val="left"/>
              <w:rPr>
                <w:sz w:val="24"/>
              </w:rPr>
            </w:pPr>
            <w:r>
              <w:rPr>
                <w:sz w:val="24"/>
              </w:rPr>
              <w:t>Japan</w:t>
            </w:r>
          </w:p>
        </w:tc>
        <w:tc>
          <w:tcPr>
            <w:tcW w:w="2961" w:type="dxa"/>
          </w:tcPr>
          <w:p>
            <w:pPr>
              <w:pStyle w:val="TableParagraph"/>
              <w:spacing w:line="256" w:lineRule="exact"/>
              <w:ind w:left="234" w:right="233"/>
              <w:rPr>
                <w:sz w:val="24"/>
              </w:rPr>
            </w:pPr>
            <w:r>
              <w:rPr>
                <w:sz w:val="24"/>
              </w:rPr>
              <w:t>23.6</w:t>
            </w:r>
          </w:p>
        </w:tc>
        <w:tc>
          <w:tcPr>
            <w:tcW w:w="2090" w:type="dxa"/>
          </w:tcPr>
          <w:p>
            <w:pPr>
              <w:pStyle w:val="TableParagraph"/>
              <w:spacing w:line="256" w:lineRule="exact"/>
              <w:ind w:left="215" w:right="222"/>
              <w:rPr>
                <w:sz w:val="24"/>
              </w:rPr>
            </w:pPr>
            <w:r>
              <w:rPr>
                <w:sz w:val="24"/>
              </w:rPr>
              <w:t>68.2</w:t>
            </w:r>
          </w:p>
        </w:tc>
        <w:tc>
          <w:tcPr>
            <w:tcW w:w="1856" w:type="dxa"/>
          </w:tcPr>
          <w:p>
            <w:pPr>
              <w:pStyle w:val="TableParagraph"/>
              <w:spacing w:line="256" w:lineRule="exact"/>
              <w:ind w:left="218" w:right="33"/>
              <w:rPr>
                <w:sz w:val="24"/>
              </w:rPr>
            </w:pPr>
            <w:r>
              <w:rPr>
                <w:sz w:val="24"/>
              </w:rPr>
              <w:t>34.6</w:t>
            </w:r>
          </w:p>
        </w:tc>
      </w:tr>
      <w:tr>
        <w:trPr>
          <w:trHeight w:val="275" w:hRule="atLeast"/>
        </w:trPr>
        <w:tc>
          <w:tcPr>
            <w:tcW w:w="1448" w:type="dxa"/>
          </w:tcPr>
          <w:p>
            <w:pPr>
              <w:pStyle w:val="TableParagraph"/>
              <w:spacing w:line="255" w:lineRule="exact"/>
              <w:ind w:left="50"/>
              <w:jc w:val="left"/>
              <w:rPr>
                <w:sz w:val="24"/>
              </w:rPr>
            </w:pPr>
            <w:r>
              <w:rPr>
                <w:sz w:val="24"/>
              </w:rPr>
              <w:t>NZ</w:t>
            </w:r>
          </w:p>
        </w:tc>
        <w:tc>
          <w:tcPr>
            <w:tcW w:w="2961" w:type="dxa"/>
          </w:tcPr>
          <w:p>
            <w:pPr>
              <w:pStyle w:val="TableParagraph"/>
              <w:spacing w:line="255" w:lineRule="exact"/>
              <w:ind w:left="236" w:right="233"/>
              <w:rPr>
                <w:sz w:val="24"/>
              </w:rPr>
            </w:pPr>
            <w:r>
              <w:rPr>
                <w:sz w:val="24"/>
              </w:rPr>
              <w:t>25.3</w:t>
            </w:r>
          </w:p>
        </w:tc>
        <w:tc>
          <w:tcPr>
            <w:tcW w:w="2090" w:type="dxa"/>
          </w:tcPr>
          <w:p>
            <w:pPr>
              <w:pStyle w:val="TableParagraph"/>
              <w:spacing w:line="255" w:lineRule="exact"/>
              <w:ind w:left="215" w:right="220"/>
              <w:rPr>
                <w:sz w:val="24"/>
              </w:rPr>
            </w:pPr>
            <w:r>
              <w:rPr>
                <w:sz w:val="24"/>
              </w:rPr>
              <w:t>72.4</w:t>
            </w:r>
          </w:p>
        </w:tc>
        <w:tc>
          <w:tcPr>
            <w:tcW w:w="1856" w:type="dxa"/>
          </w:tcPr>
          <w:p>
            <w:pPr>
              <w:pStyle w:val="TableParagraph"/>
              <w:spacing w:line="255" w:lineRule="exact"/>
              <w:ind w:left="218" w:right="33"/>
              <w:rPr>
                <w:sz w:val="24"/>
              </w:rPr>
            </w:pPr>
            <w:r>
              <w:rPr>
                <w:sz w:val="24"/>
              </w:rPr>
              <w:t>34.9</w:t>
            </w:r>
          </w:p>
        </w:tc>
      </w:tr>
      <w:tr>
        <w:trPr>
          <w:trHeight w:val="270" w:hRule="atLeast"/>
        </w:trPr>
        <w:tc>
          <w:tcPr>
            <w:tcW w:w="1448" w:type="dxa"/>
          </w:tcPr>
          <w:p>
            <w:pPr>
              <w:pStyle w:val="TableParagraph"/>
              <w:spacing w:line="250" w:lineRule="exact"/>
              <w:ind w:left="50"/>
              <w:jc w:val="left"/>
              <w:rPr>
                <w:sz w:val="24"/>
              </w:rPr>
            </w:pPr>
            <w:r>
              <w:rPr>
                <w:sz w:val="24"/>
              </w:rPr>
              <w:t>US</w:t>
            </w:r>
          </w:p>
        </w:tc>
        <w:tc>
          <w:tcPr>
            <w:tcW w:w="2961" w:type="dxa"/>
          </w:tcPr>
          <w:p>
            <w:pPr>
              <w:pStyle w:val="TableParagraph"/>
              <w:spacing w:line="250" w:lineRule="exact"/>
              <w:ind w:left="236" w:right="233"/>
              <w:rPr>
                <w:sz w:val="24"/>
              </w:rPr>
            </w:pPr>
            <w:r>
              <w:rPr>
                <w:sz w:val="24"/>
              </w:rPr>
              <w:t>24.9</w:t>
            </w:r>
          </w:p>
        </w:tc>
        <w:tc>
          <w:tcPr>
            <w:tcW w:w="2090" w:type="dxa"/>
          </w:tcPr>
          <w:p>
            <w:pPr>
              <w:pStyle w:val="TableParagraph"/>
              <w:spacing w:line="250" w:lineRule="exact"/>
              <w:ind w:left="215" w:right="220"/>
              <w:rPr>
                <w:sz w:val="24"/>
              </w:rPr>
            </w:pPr>
            <w:r>
              <w:rPr>
                <w:sz w:val="24"/>
              </w:rPr>
              <w:t>71.9</w:t>
            </w:r>
          </w:p>
        </w:tc>
        <w:tc>
          <w:tcPr>
            <w:tcW w:w="1856" w:type="dxa"/>
          </w:tcPr>
          <w:p>
            <w:pPr>
              <w:pStyle w:val="TableParagraph"/>
              <w:spacing w:line="250" w:lineRule="exact"/>
              <w:ind w:left="218" w:right="32"/>
              <w:rPr>
                <w:sz w:val="24"/>
              </w:rPr>
            </w:pPr>
            <w:r>
              <w:rPr>
                <w:sz w:val="24"/>
              </w:rPr>
              <w:t>34.6</w:t>
            </w:r>
          </w:p>
        </w:tc>
      </w:tr>
    </w:tbl>
    <w:p>
      <w:pPr>
        <w:pStyle w:val="BodyText"/>
        <w:rPr>
          <w:b/>
          <w:sz w:val="36"/>
        </w:rPr>
      </w:pPr>
    </w:p>
    <w:p>
      <w:pPr>
        <w:spacing w:before="0"/>
        <w:ind w:left="160" w:right="0" w:firstLine="0"/>
        <w:jc w:val="left"/>
        <w:rPr>
          <w:sz w:val="24"/>
        </w:rPr>
      </w:pPr>
      <w:r>
        <w:rPr>
          <w:sz w:val="24"/>
          <w:u w:val="single"/>
        </w:rPr>
        <w:t>Sources:</w:t>
      </w:r>
    </w:p>
    <w:p>
      <w:pPr>
        <w:spacing w:before="0"/>
        <w:ind w:left="160" w:right="1613" w:firstLine="0"/>
        <w:jc w:val="left"/>
        <w:rPr>
          <w:sz w:val="24"/>
        </w:rPr>
      </w:pPr>
      <w:r>
        <w:rPr>
          <w:sz w:val="24"/>
        </w:rPr>
        <w:t>Employment/Population: OECD Employment Outlook, 2004, Table B. Annual Hours: OECD Employment Outlook, 2004, Table F.</w:t>
      </w:r>
    </w:p>
    <w:p>
      <w:pPr>
        <w:spacing w:before="0"/>
        <w:ind w:left="159" w:right="988" w:firstLine="0"/>
        <w:jc w:val="left"/>
        <w:rPr>
          <w:sz w:val="24"/>
        </w:rPr>
      </w:pPr>
      <w:r>
        <w:rPr>
          <w:sz w:val="24"/>
        </w:rPr>
        <w:t>Col. 1 is the total number of hours worked by the population of working age in 2002 divided by 52 x the population of working age.</w:t>
      </w:r>
    </w:p>
    <w:p>
      <w:pPr>
        <w:spacing w:after="0"/>
        <w:jc w:val="left"/>
        <w:rPr>
          <w:sz w:val="24"/>
        </w:rPr>
        <w:sectPr>
          <w:pgSz w:w="11900" w:h="16840"/>
          <w:pgMar w:header="716" w:footer="0" w:top="1340" w:bottom="280" w:left="1640" w:right="980"/>
        </w:sectPr>
      </w:pPr>
    </w:p>
    <w:p>
      <w:pPr>
        <w:spacing w:before="82"/>
        <w:ind w:left="733" w:right="1386" w:firstLine="0"/>
        <w:jc w:val="center"/>
        <w:rPr>
          <w:b/>
          <w:sz w:val="20"/>
        </w:rPr>
      </w:pPr>
      <w:r>
        <w:rPr>
          <w:b/>
          <w:sz w:val="20"/>
          <w:u w:val="single"/>
        </w:rPr>
        <w:t>Table 2</w:t>
      </w:r>
    </w:p>
    <w:p>
      <w:pPr>
        <w:spacing w:before="114"/>
        <w:ind w:left="733" w:right="1385" w:firstLine="0"/>
        <w:jc w:val="center"/>
        <w:rPr>
          <w:b/>
          <w:sz w:val="20"/>
        </w:rPr>
      </w:pPr>
      <w:r>
        <w:rPr>
          <w:b/>
          <w:sz w:val="20"/>
        </w:rPr>
        <w:t>Annual Hours actually Worked and its Components</w:t>
      </w:r>
      <w:r>
        <w:rPr>
          <w:b/>
          <w:sz w:val="20"/>
          <w:vertAlign w:val="superscript"/>
        </w:rPr>
        <w:t>a</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512"/>
        <w:gridCol w:w="1386"/>
        <w:gridCol w:w="1465"/>
        <w:gridCol w:w="822"/>
        <w:gridCol w:w="677"/>
        <w:gridCol w:w="1052"/>
      </w:tblGrid>
      <w:tr>
        <w:trPr>
          <w:trHeight w:val="345" w:hRule="atLeast"/>
        </w:trPr>
        <w:tc>
          <w:tcPr>
            <w:tcW w:w="2786" w:type="dxa"/>
            <w:gridSpan w:val="2"/>
          </w:tcPr>
          <w:p>
            <w:pPr>
              <w:pStyle w:val="TableParagraph"/>
              <w:spacing w:line="221" w:lineRule="exact" w:before="104"/>
              <w:ind w:right="663"/>
              <w:jc w:val="right"/>
              <w:rPr>
                <w:sz w:val="20"/>
              </w:rPr>
            </w:pPr>
            <w:r>
              <w:rPr>
                <w:w w:val="100"/>
                <w:sz w:val="20"/>
              </w:rPr>
              <w:t>1</w:t>
            </w:r>
          </w:p>
        </w:tc>
        <w:tc>
          <w:tcPr>
            <w:tcW w:w="1386" w:type="dxa"/>
            <w:tcBorders>
              <w:top w:val="single" w:sz="8" w:space="0" w:color="000000"/>
            </w:tcBorders>
          </w:tcPr>
          <w:p>
            <w:pPr>
              <w:pStyle w:val="TableParagraph"/>
              <w:spacing w:line="221" w:lineRule="exact" w:before="104"/>
              <w:ind w:left="24"/>
              <w:rPr>
                <w:sz w:val="20"/>
              </w:rPr>
            </w:pPr>
            <w:r>
              <w:rPr>
                <w:w w:val="100"/>
                <w:sz w:val="20"/>
              </w:rPr>
              <w:t>2</w:t>
            </w:r>
          </w:p>
        </w:tc>
        <w:tc>
          <w:tcPr>
            <w:tcW w:w="1465" w:type="dxa"/>
            <w:tcBorders>
              <w:top w:val="single" w:sz="8" w:space="0" w:color="000000"/>
            </w:tcBorders>
          </w:tcPr>
          <w:p>
            <w:pPr>
              <w:pStyle w:val="TableParagraph"/>
              <w:spacing w:line="221" w:lineRule="exact" w:before="104"/>
              <w:ind w:left="12"/>
              <w:rPr>
                <w:sz w:val="20"/>
              </w:rPr>
            </w:pPr>
            <w:r>
              <w:rPr>
                <w:w w:val="100"/>
                <w:sz w:val="20"/>
              </w:rPr>
              <w:t>3</w:t>
            </w:r>
          </w:p>
        </w:tc>
        <w:tc>
          <w:tcPr>
            <w:tcW w:w="822" w:type="dxa"/>
            <w:tcBorders>
              <w:top w:val="single" w:sz="8" w:space="0" w:color="000000"/>
            </w:tcBorders>
          </w:tcPr>
          <w:p>
            <w:pPr>
              <w:pStyle w:val="TableParagraph"/>
              <w:spacing w:line="221" w:lineRule="exact" w:before="104"/>
              <w:ind w:right="75"/>
              <w:jc w:val="right"/>
              <w:rPr>
                <w:sz w:val="20"/>
              </w:rPr>
            </w:pPr>
            <w:r>
              <w:rPr>
                <w:w w:val="100"/>
                <w:sz w:val="20"/>
              </w:rPr>
              <w:t>4</w:t>
            </w:r>
          </w:p>
        </w:tc>
        <w:tc>
          <w:tcPr>
            <w:tcW w:w="1729" w:type="dxa"/>
            <w:gridSpan w:val="2"/>
          </w:tcPr>
          <w:p>
            <w:pPr>
              <w:pStyle w:val="TableParagraph"/>
              <w:spacing w:line="221" w:lineRule="exact" w:before="104"/>
              <w:ind w:right="382"/>
              <w:jc w:val="right"/>
              <w:rPr>
                <w:sz w:val="20"/>
              </w:rPr>
            </w:pPr>
            <w:r>
              <w:rPr>
                <w:w w:val="100"/>
                <w:sz w:val="20"/>
              </w:rPr>
              <w:t>5</w:t>
            </w:r>
          </w:p>
        </w:tc>
      </w:tr>
      <w:tr>
        <w:trPr>
          <w:trHeight w:val="463" w:hRule="atLeast"/>
        </w:trPr>
        <w:tc>
          <w:tcPr>
            <w:tcW w:w="1274" w:type="dxa"/>
          </w:tcPr>
          <w:p>
            <w:pPr>
              <w:pStyle w:val="TableParagraph"/>
              <w:jc w:val="left"/>
              <w:rPr>
                <w:sz w:val="20"/>
              </w:rPr>
            </w:pPr>
          </w:p>
        </w:tc>
        <w:tc>
          <w:tcPr>
            <w:tcW w:w="1512" w:type="dxa"/>
          </w:tcPr>
          <w:p>
            <w:pPr>
              <w:pStyle w:val="TableParagraph"/>
              <w:spacing w:before="11"/>
              <w:jc w:val="left"/>
              <w:rPr>
                <w:b/>
                <w:sz w:val="18"/>
              </w:rPr>
            </w:pPr>
          </w:p>
          <w:p>
            <w:pPr>
              <w:pStyle w:val="TableParagraph"/>
              <w:spacing w:line="226" w:lineRule="exact"/>
              <w:ind w:left="255"/>
              <w:jc w:val="left"/>
              <w:rPr>
                <w:sz w:val="20"/>
              </w:rPr>
            </w:pPr>
            <w:r>
              <w:rPr>
                <w:sz w:val="20"/>
              </w:rPr>
              <w:t>Annual hours</w:t>
            </w:r>
          </w:p>
        </w:tc>
        <w:tc>
          <w:tcPr>
            <w:tcW w:w="1386" w:type="dxa"/>
          </w:tcPr>
          <w:p>
            <w:pPr>
              <w:pStyle w:val="TableParagraph"/>
              <w:spacing w:before="11"/>
              <w:jc w:val="left"/>
              <w:rPr>
                <w:b/>
                <w:sz w:val="18"/>
              </w:rPr>
            </w:pPr>
          </w:p>
          <w:p>
            <w:pPr>
              <w:pStyle w:val="TableParagraph"/>
              <w:spacing w:line="226" w:lineRule="exact"/>
              <w:ind w:left="149" w:right="123"/>
              <w:rPr>
                <w:sz w:val="20"/>
              </w:rPr>
            </w:pPr>
            <w:r>
              <w:rPr>
                <w:sz w:val="20"/>
              </w:rPr>
              <w:t>Average</w:t>
            </w:r>
          </w:p>
        </w:tc>
        <w:tc>
          <w:tcPr>
            <w:tcW w:w="1465" w:type="dxa"/>
          </w:tcPr>
          <w:p>
            <w:pPr>
              <w:pStyle w:val="TableParagraph"/>
              <w:spacing w:before="11"/>
              <w:jc w:val="left"/>
              <w:rPr>
                <w:b/>
                <w:sz w:val="18"/>
              </w:rPr>
            </w:pPr>
          </w:p>
          <w:p>
            <w:pPr>
              <w:pStyle w:val="TableParagraph"/>
              <w:spacing w:line="226" w:lineRule="exact"/>
              <w:ind w:left="123" w:right="108"/>
              <w:rPr>
                <w:sz w:val="20"/>
              </w:rPr>
            </w:pPr>
            <w:r>
              <w:rPr>
                <w:sz w:val="20"/>
              </w:rPr>
              <w:t>Weeks worked</w:t>
            </w:r>
          </w:p>
        </w:tc>
        <w:tc>
          <w:tcPr>
            <w:tcW w:w="1499" w:type="dxa"/>
            <w:gridSpan w:val="2"/>
          </w:tcPr>
          <w:p>
            <w:pPr>
              <w:pStyle w:val="TableParagraph"/>
              <w:ind w:left="124" w:firstLine="66"/>
              <w:jc w:val="left"/>
              <w:rPr>
                <w:sz w:val="20"/>
              </w:rPr>
            </w:pPr>
            <w:r>
              <w:rPr>
                <w:sz w:val="20"/>
                <w:u w:val="single"/>
              </w:rPr>
              <w:t>Components of</w:t>
            </w:r>
            <w:r>
              <w:rPr>
                <w:sz w:val="20"/>
              </w:rPr>
              <w:t> Vacations and</w:t>
            </w:r>
          </w:p>
        </w:tc>
        <w:tc>
          <w:tcPr>
            <w:tcW w:w="1052" w:type="dxa"/>
          </w:tcPr>
          <w:p>
            <w:pPr>
              <w:pStyle w:val="TableParagraph"/>
              <w:ind w:left="357" w:right="-72" w:hanging="389"/>
              <w:jc w:val="left"/>
              <w:rPr>
                <w:sz w:val="20"/>
              </w:rPr>
            </w:pPr>
            <w:r>
              <w:rPr>
                <w:sz w:val="20"/>
                <w:u w:val="single"/>
              </w:rPr>
              <w:t>weeks </w:t>
            </w:r>
            <w:r>
              <w:rPr>
                <w:spacing w:val="-3"/>
                <w:sz w:val="20"/>
                <w:u w:val="single"/>
              </w:rPr>
              <w:t>worked</w:t>
            </w:r>
            <w:r>
              <w:rPr>
                <w:spacing w:val="-3"/>
                <w:sz w:val="20"/>
              </w:rPr>
              <w:t> </w:t>
            </w:r>
            <w:r>
              <w:rPr>
                <w:sz w:val="20"/>
              </w:rPr>
              <w:t>Other</w:t>
            </w:r>
            <w:r>
              <w:rPr>
                <w:sz w:val="20"/>
                <w:vertAlign w:val="superscript"/>
              </w:rPr>
              <w:t>b</w:t>
            </w:r>
          </w:p>
        </w:tc>
      </w:tr>
      <w:tr>
        <w:trPr>
          <w:trHeight w:val="230" w:hRule="atLeast"/>
        </w:trPr>
        <w:tc>
          <w:tcPr>
            <w:tcW w:w="1274" w:type="dxa"/>
          </w:tcPr>
          <w:p>
            <w:pPr>
              <w:pStyle w:val="TableParagraph"/>
              <w:jc w:val="left"/>
              <w:rPr>
                <w:sz w:val="16"/>
              </w:rPr>
            </w:pPr>
          </w:p>
        </w:tc>
        <w:tc>
          <w:tcPr>
            <w:tcW w:w="1512" w:type="dxa"/>
          </w:tcPr>
          <w:p>
            <w:pPr>
              <w:pStyle w:val="TableParagraph"/>
              <w:spacing w:line="210" w:lineRule="exact"/>
              <w:ind w:left="481"/>
              <w:jc w:val="left"/>
              <w:rPr>
                <w:sz w:val="20"/>
              </w:rPr>
            </w:pPr>
            <w:r>
              <w:rPr>
                <w:sz w:val="20"/>
              </w:rPr>
              <w:t>actually</w:t>
            </w:r>
          </w:p>
        </w:tc>
        <w:tc>
          <w:tcPr>
            <w:tcW w:w="1386" w:type="dxa"/>
          </w:tcPr>
          <w:p>
            <w:pPr>
              <w:pStyle w:val="TableParagraph"/>
              <w:spacing w:line="210" w:lineRule="exact"/>
              <w:ind w:left="149" w:right="125"/>
              <w:rPr>
                <w:sz w:val="20"/>
              </w:rPr>
            </w:pPr>
            <w:r>
              <w:rPr>
                <w:sz w:val="20"/>
              </w:rPr>
              <w:t>weekly hours</w:t>
            </w:r>
          </w:p>
        </w:tc>
        <w:tc>
          <w:tcPr>
            <w:tcW w:w="1465" w:type="dxa"/>
          </w:tcPr>
          <w:p>
            <w:pPr>
              <w:pStyle w:val="TableParagraph"/>
              <w:spacing w:line="210" w:lineRule="exact"/>
              <w:ind w:left="122" w:right="108"/>
              <w:rPr>
                <w:sz w:val="20"/>
              </w:rPr>
            </w:pPr>
            <w:r>
              <w:rPr>
                <w:sz w:val="20"/>
              </w:rPr>
              <w:t>per year by</w:t>
            </w:r>
          </w:p>
        </w:tc>
        <w:tc>
          <w:tcPr>
            <w:tcW w:w="1499" w:type="dxa"/>
            <w:gridSpan w:val="2"/>
          </w:tcPr>
          <w:p>
            <w:pPr>
              <w:pStyle w:val="TableParagraph"/>
              <w:spacing w:line="210" w:lineRule="exact"/>
              <w:ind w:left="355"/>
              <w:jc w:val="left"/>
              <w:rPr>
                <w:sz w:val="20"/>
              </w:rPr>
            </w:pPr>
            <w:r>
              <w:rPr>
                <w:sz w:val="20"/>
              </w:rPr>
              <w:t>holidays</w:t>
            </w:r>
          </w:p>
        </w:tc>
        <w:tc>
          <w:tcPr>
            <w:tcW w:w="1052" w:type="dxa"/>
          </w:tcPr>
          <w:p>
            <w:pPr>
              <w:pStyle w:val="TableParagraph"/>
              <w:spacing w:line="210" w:lineRule="exact"/>
              <w:ind w:left="212" w:right="30"/>
              <w:rPr>
                <w:sz w:val="20"/>
              </w:rPr>
            </w:pPr>
            <w:r>
              <w:rPr>
                <w:sz w:val="20"/>
              </w:rPr>
              <w:t>absences</w:t>
            </w:r>
          </w:p>
        </w:tc>
      </w:tr>
      <w:tr>
        <w:trPr>
          <w:trHeight w:val="229" w:hRule="atLeast"/>
        </w:trPr>
        <w:tc>
          <w:tcPr>
            <w:tcW w:w="1274" w:type="dxa"/>
          </w:tcPr>
          <w:p>
            <w:pPr>
              <w:pStyle w:val="TableParagraph"/>
              <w:jc w:val="left"/>
              <w:rPr>
                <w:sz w:val="16"/>
              </w:rPr>
            </w:pPr>
          </w:p>
        </w:tc>
        <w:tc>
          <w:tcPr>
            <w:tcW w:w="1512" w:type="dxa"/>
          </w:tcPr>
          <w:p>
            <w:pPr>
              <w:pStyle w:val="TableParagraph"/>
              <w:spacing w:line="210" w:lineRule="exact"/>
              <w:ind w:left="371"/>
              <w:jc w:val="left"/>
              <w:rPr>
                <w:sz w:val="20"/>
              </w:rPr>
            </w:pPr>
            <w:r>
              <w:rPr>
                <w:sz w:val="20"/>
              </w:rPr>
              <w:t>worked by</w:t>
            </w:r>
          </w:p>
        </w:tc>
        <w:tc>
          <w:tcPr>
            <w:tcW w:w="1386" w:type="dxa"/>
          </w:tcPr>
          <w:p>
            <w:pPr>
              <w:pStyle w:val="TableParagraph"/>
              <w:spacing w:line="210" w:lineRule="exact"/>
              <w:ind w:left="149" w:right="125"/>
              <w:rPr>
                <w:sz w:val="20"/>
              </w:rPr>
            </w:pPr>
            <w:r>
              <w:rPr>
                <w:sz w:val="20"/>
              </w:rPr>
              <w:t>by those in</w:t>
            </w:r>
          </w:p>
        </w:tc>
        <w:tc>
          <w:tcPr>
            <w:tcW w:w="1465" w:type="dxa"/>
          </w:tcPr>
          <w:p>
            <w:pPr>
              <w:pStyle w:val="TableParagraph"/>
              <w:spacing w:line="210" w:lineRule="exact"/>
              <w:ind w:left="120" w:right="108"/>
              <w:rPr>
                <w:sz w:val="20"/>
              </w:rPr>
            </w:pPr>
            <w:r>
              <w:rPr>
                <w:sz w:val="20"/>
              </w:rPr>
              <w:t>those in work</w:t>
            </w:r>
          </w:p>
        </w:tc>
        <w:tc>
          <w:tcPr>
            <w:tcW w:w="1499" w:type="dxa"/>
            <w:gridSpan w:val="2"/>
          </w:tcPr>
          <w:p>
            <w:pPr>
              <w:pStyle w:val="TableParagraph"/>
              <w:jc w:val="left"/>
              <w:rPr>
                <w:sz w:val="16"/>
              </w:rPr>
            </w:pPr>
          </w:p>
        </w:tc>
        <w:tc>
          <w:tcPr>
            <w:tcW w:w="1052" w:type="dxa"/>
          </w:tcPr>
          <w:p>
            <w:pPr>
              <w:pStyle w:val="TableParagraph"/>
              <w:spacing w:line="210" w:lineRule="exact"/>
              <w:ind w:left="214" w:right="30"/>
              <w:rPr>
                <w:sz w:val="20"/>
              </w:rPr>
            </w:pPr>
            <w:r>
              <w:rPr>
                <w:sz w:val="20"/>
              </w:rPr>
              <w:t>(52-3.-4.)</w:t>
            </w:r>
          </w:p>
        </w:tc>
      </w:tr>
      <w:tr>
        <w:trPr>
          <w:trHeight w:val="229" w:hRule="atLeast"/>
        </w:trPr>
        <w:tc>
          <w:tcPr>
            <w:tcW w:w="1274" w:type="dxa"/>
          </w:tcPr>
          <w:p>
            <w:pPr>
              <w:pStyle w:val="TableParagraph"/>
              <w:jc w:val="left"/>
              <w:rPr>
                <w:sz w:val="16"/>
              </w:rPr>
            </w:pPr>
          </w:p>
        </w:tc>
        <w:tc>
          <w:tcPr>
            <w:tcW w:w="1512" w:type="dxa"/>
          </w:tcPr>
          <w:p>
            <w:pPr>
              <w:pStyle w:val="TableParagraph"/>
              <w:spacing w:line="210" w:lineRule="exact"/>
              <w:ind w:left="473"/>
              <w:jc w:val="left"/>
              <w:rPr>
                <w:sz w:val="20"/>
              </w:rPr>
            </w:pPr>
            <w:r>
              <w:rPr>
                <w:sz w:val="20"/>
              </w:rPr>
              <w:t>workers</w:t>
            </w:r>
          </w:p>
        </w:tc>
        <w:tc>
          <w:tcPr>
            <w:tcW w:w="1386" w:type="dxa"/>
          </w:tcPr>
          <w:p>
            <w:pPr>
              <w:pStyle w:val="TableParagraph"/>
              <w:spacing w:line="210" w:lineRule="exact"/>
              <w:ind w:left="149" w:right="124"/>
              <w:rPr>
                <w:sz w:val="20"/>
              </w:rPr>
            </w:pPr>
            <w:r>
              <w:rPr>
                <w:sz w:val="20"/>
              </w:rPr>
              <w:t>work</w:t>
            </w:r>
          </w:p>
        </w:tc>
        <w:tc>
          <w:tcPr>
            <w:tcW w:w="1465" w:type="dxa"/>
          </w:tcPr>
          <w:p>
            <w:pPr>
              <w:pStyle w:val="TableParagraph"/>
              <w:spacing w:line="210" w:lineRule="exact"/>
              <w:ind w:left="121" w:right="108"/>
              <w:rPr>
                <w:sz w:val="20"/>
              </w:rPr>
            </w:pPr>
            <w:r>
              <w:rPr>
                <w:sz w:val="20"/>
              </w:rPr>
              <w:t>(1 ÷ 2)</w:t>
            </w:r>
          </w:p>
        </w:tc>
        <w:tc>
          <w:tcPr>
            <w:tcW w:w="1499" w:type="dxa"/>
            <w:gridSpan w:val="2"/>
          </w:tcPr>
          <w:p>
            <w:pPr>
              <w:pStyle w:val="TableParagraph"/>
              <w:jc w:val="left"/>
              <w:rPr>
                <w:sz w:val="16"/>
              </w:rPr>
            </w:pPr>
          </w:p>
        </w:tc>
        <w:tc>
          <w:tcPr>
            <w:tcW w:w="1052" w:type="dxa"/>
          </w:tcPr>
          <w:p>
            <w:pPr>
              <w:pStyle w:val="TableParagraph"/>
              <w:jc w:val="left"/>
              <w:rPr>
                <w:sz w:val="16"/>
              </w:rPr>
            </w:pPr>
          </w:p>
        </w:tc>
      </w:tr>
      <w:tr>
        <w:trPr>
          <w:trHeight w:val="230" w:hRule="atLeast"/>
        </w:trPr>
        <w:tc>
          <w:tcPr>
            <w:tcW w:w="1274" w:type="dxa"/>
          </w:tcPr>
          <w:p>
            <w:pPr>
              <w:pStyle w:val="TableParagraph"/>
              <w:spacing w:line="210" w:lineRule="exact"/>
              <w:ind w:left="50"/>
              <w:jc w:val="left"/>
              <w:rPr>
                <w:sz w:val="20"/>
              </w:rPr>
            </w:pPr>
            <w:r>
              <w:rPr>
                <w:sz w:val="20"/>
              </w:rPr>
              <w:t>Austria</w:t>
            </w:r>
          </w:p>
        </w:tc>
        <w:tc>
          <w:tcPr>
            <w:tcW w:w="1512" w:type="dxa"/>
          </w:tcPr>
          <w:p>
            <w:pPr>
              <w:pStyle w:val="TableParagraph"/>
              <w:spacing w:line="210" w:lineRule="exact"/>
              <w:ind w:left="576" w:right="494"/>
              <w:rPr>
                <w:sz w:val="20"/>
              </w:rPr>
            </w:pPr>
            <w:r>
              <w:rPr>
                <w:sz w:val="20"/>
              </w:rPr>
              <w:t>1567</w:t>
            </w:r>
          </w:p>
        </w:tc>
        <w:tc>
          <w:tcPr>
            <w:tcW w:w="1386" w:type="dxa"/>
          </w:tcPr>
          <w:p>
            <w:pPr>
              <w:pStyle w:val="TableParagraph"/>
              <w:spacing w:line="210" w:lineRule="exact"/>
              <w:ind w:left="149" w:right="122"/>
              <w:rPr>
                <w:sz w:val="20"/>
              </w:rPr>
            </w:pPr>
            <w:r>
              <w:rPr>
                <w:sz w:val="20"/>
              </w:rPr>
              <w:t>38.4</w:t>
            </w:r>
          </w:p>
        </w:tc>
        <w:tc>
          <w:tcPr>
            <w:tcW w:w="1465" w:type="dxa"/>
          </w:tcPr>
          <w:p>
            <w:pPr>
              <w:pStyle w:val="TableParagraph"/>
              <w:spacing w:line="210" w:lineRule="exact"/>
              <w:ind w:left="123" w:right="108"/>
              <w:rPr>
                <w:sz w:val="20"/>
              </w:rPr>
            </w:pPr>
            <w:r>
              <w:rPr>
                <w:sz w:val="20"/>
              </w:rPr>
              <w:t>40.8</w:t>
            </w:r>
          </w:p>
        </w:tc>
        <w:tc>
          <w:tcPr>
            <w:tcW w:w="1499" w:type="dxa"/>
            <w:gridSpan w:val="2"/>
          </w:tcPr>
          <w:p>
            <w:pPr>
              <w:pStyle w:val="TableParagraph"/>
              <w:spacing w:line="210" w:lineRule="exact"/>
              <w:ind w:left="548" w:right="656"/>
              <w:rPr>
                <w:sz w:val="20"/>
              </w:rPr>
            </w:pPr>
            <w:r>
              <w:rPr>
                <w:sz w:val="20"/>
              </w:rPr>
              <w:t>7.2</w:t>
            </w:r>
          </w:p>
        </w:tc>
        <w:tc>
          <w:tcPr>
            <w:tcW w:w="1052" w:type="dxa"/>
          </w:tcPr>
          <w:p>
            <w:pPr>
              <w:pStyle w:val="TableParagraph"/>
              <w:spacing w:line="210" w:lineRule="exact"/>
              <w:ind w:left="212" w:right="30"/>
              <w:rPr>
                <w:sz w:val="20"/>
              </w:rPr>
            </w:pPr>
            <w:r>
              <w:rPr>
                <w:sz w:val="20"/>
              </w:rPr>
              <w:t>4.0</w:t>
            </w:r>
          </w:p>
        </w:tc>
      </w:tr>
      <w:tr>
        <w:trPr>
          <w:trHeight w:val="229" w:hRule="atLeast"/>
        </w:trPr>
        <w:tc>
          <w:tcPr>
            <w:tcW w:w="1274" w:type="dxa"/>
          </w:tcPr>
          <w:p>
            <w:pPr>
              <w:pStyle w:val="TableParagraph"/>
              <w:spacing w:line="210" w:lineRule="exact"/>
              <w:ind w:left="50"/>
              <w:jc w:val="left"/>
              <w:rPr>
                <w:sz w:val="20"/>
              </w:rPr>
            </w:pPr>
            <w:r>
              <w:rPr>
                <w:sz w:val="20"/>
              </w:rPr>
              <w:t>Belgium</w:t>
            </w:r>
          </w:p>
        </w:tc>
        <w:tc>
          <w:tcPr>
            <w:tcW w:w="1512" w:type="dxa"/>
          </w:tcPr>
          <w:p>
            <w:pPr>
              <w:pStyle w:val="TableParagraph"/>
              <w:spacing w:line="210" w:lineRule="exact"/>
              <w:ind w:left="575" w:right="494"/>
              <w:rPr>
                <w:sz w:val="20"/>
              </w:rPr>
            </w:pPr>
            <w:r>
              <w:rPr>
                <w:sz w:val="20"/>
              </w:rPr>
              <w:t>1547</w:t>
            </w:r>
          </w:p>
        </w:tc>
        <w:tc>
          <w:tcPr>
            <w:tcW w:w="1386" w:type="dxa"/>
          </w:tcPr>
          <w:p>
            <w:pPr>
              <w:pStyle w:val="TableParagraph"/>
              <w:spacing w:line="210" w:lineRule="exact"/>
              <w:ind w:left="149" w:right="123"/>
              <w:rPr>
                <w:sz w:val="20"/>
              </w:rPr>
            </w:pPr>
            <w:r>
              <w:rPr>
                <w:sz w:val="20"/>
              </w:rPr>
              <w:t>36.3</w:t>
            </w:r>
          </w:p>
        </w:tc>
        <w:tc>
          <w:tcPr>
            <w:tcW w:w="1465" w:type="dxa"/>
          </w:tcPr>
          <w:p>
            <w:pPr>
              <w:pStyle w:val="TableParagraph"/>
              <w:spacing w:line="210" w:lineRule="exact"/>
              <w:ind w:left="123" w:right="108"/>
              <w:rPr>
                <w:sz w:val="20"/>
              </w:rPr>
            </w:pPr>
            <w:r>
              <w:rPr>
                <w:sz w:val="20"/>
              </w:rPr>
              <w:t>42.6</w:t>
            </w:r>
          </w:p>
        </w:tc>
        <w:tc>
          <w:tcPr>
            <w:tcW w:w="1499" w:type="dxa"/>
            <w:gridSpan w:val="2"/>
          </w:tcPr>
          <w:p>
            <w:pPr>
              <w:pStyle w:val="TableParagraph"/>
              <w:spacing w:line="210" w:lineRule="exact"/>
              <w:ind w:left="549" w:right="656"/>
              <w:rPr>
                <w:sz w:val="20"/>
              </w:rPr>
            </w:pPr>
            <w:r>
              <w:rPr>
                <w:sz w:val="20"/>
              </w:rPr>
              <w:t>7.1</w:t>
            </w:r>
          </w:p>
        </w:tc>
        <w:tc>
          <w:tcPr>
            <w:tcW w:w="1052" w:type="dxa"/>
          </w:tcPr>
          <w:p>
            <w:pPr>
              <w:pStyle w:val="TableParagraph"/>
              <w:spacing w:line="210" w:lineRule="exact"/>
              <w:ind w:left="212" w:right="30"/>
              <w:rPr>
                <w:sz w:val="20"/>
              </w:rPr>
            </w:pPr>
            <w:r>
              <w:rPr>
                <w:sz w:val="20"/>
              </w:rPr>
              <w:t>2.3</w:t>
            </w:r>
          </w:p>
        </w:tc>
      </w:tr>
      <w:tr>
        <w:trPr>
          <w:trHeight w:val="229" w:hRule="atLeast"/>
        </w:trPr>
        <w:tc>
          <w:tcPr>
            <w:tcW w:w="1274" w:type="dxa"/>
          </w:tcPr>
          <w:p>
            <w:pPr>
              <w:pStyle w:val="TableParagraph"/>
              <w:spacing w:line="210" w:lineRule="exact"/>
              <w:ind w:left="50"/>
              <w:jc w:val="left"/>
              <w:rPr>
                <w:sz w:val="20"/>
              </w:rPr>
            </w:pPr>
            <w:r>
              <w:rPr>
                <w:sz w:val="20"/>
              </w:rPr>
              <w:t>Denmark</w:t>
            </w:r>
          </w:p>
        </w:tc>
        <w:tc>
          <w:tcPr>
            <w:tcW w:w="1512" w:type="dxa"/>
          </w:tcPr>
          <w:p>
            <w:pPr>
              <w:pStyle w:val="TableParagraph"/>
              <w:spacing w:line="210" w:lineRule="exact"/>
              <w:ind w:left="576" w:right="493"/>
              <w:rPr>
                <w:sz w:val="20"/>
              </w:rPr>
            </w:pPr>
            <w:r>
              <w:rPr>
                <w:sz w:val="20"/>
              </w:rPr>
              <w:t>1462</w:t>
            </w:r>
          </w:p>
        </w:tc>
        <w:tc>
          <w:tcPr>
            <w:tcW w:w="1386" w:type="dxa"/>
          </w:tcPr>
          <w:p>
            <w:pPr>
              <w:pStyle w:val="TableParagraph"/>
              <w:spacing w:line="210" w:lineRule="exact"/>
              <w:ind w:left="149" w:right="121"/>
              <w:rPr>
                <w:sz w:val="20"/>
              </w:rPr>
            </w:pPr>
            <w:r>
              <w:rPr>
                <w:sz w:val="20"/>
              </w:rPr>
              <w:t>36.3</w:t>
            </w:r>
          </w:p>
        </w:tc>
        <w:tc>
          <w:tcPr>
            <w:tcW w:w="1465" w:type="dxa"/>
          </w:tcPr>
          <w:p>
            <w:pPr>
              <w:pStyle w:val="TableParagraph"/>
              <w:spacing w:line="210" w:lineRule="exact"/>
              <w:ind w:left="123" w:right="107"/>
              <w:rPr>
                <w:sz w:val="20"/>
              </w:rPr>
            </w:pPr>
            <w:r>
              <w:rPr>
                <w:sz w:val="20"/>
              </w:rPr>
              <w:t>40.3</w:t>
            </w:r>
          </w:p>
        </w:tc>
        <w:tc>
          <w:tcPr>
            <w:tcW w:w="1499" w:type="dxa"/>
            <w:gridSpan w:val="2"/>
          </w:tcPr>
          <w:p>
            <w:pPr>
              <w:pStyle w:val="TableParagraph"/>
              <w:spacing w:line="210" w:lineRule="exact"/>
              <w:ind w:left="550" w:right="656"/>
              <w:rPr>
                <w:sz w:val="20"/>
              </w:rPr>
            </w:pPr>
            <w:r>
              <w:rPr>
                <w:sz w:val="20"/>
              </w:rPr>
              <w:t>7.4</w:t>
            </w:r>
          </w:p>
        </w:tc>
        <w:tc>
          <w:tcPr>
            <w:tcW w:w="1052" w:type="dxa"/>
          </w:tcPr>
          <w:p>
            <w:pPr>
              <w:pStyle w:val="TableParagraph"/>
              <w:spacing w:line="210" w:lineRule="exact"/>
              <w:ind w:left="213" w:right="30"/>
              <w:rPr>
                <w:sz w:val="20"/>
              </w:rPr>
            </w:pPr>
            <w:r>
              <w:rPr>
                <w:sz w:val="20"/>
              </w:rPr>
              <w:t>4.3</w:t>
            </w:r>
          </w:p>
        </w:tc>
      </w:tr>
      <w:tr>
        <w:trPr>
          <w:trHeight w:val="229" w:hRule="atLeast"/>
        </w:trPr>
        <w:tc>
          <w:tcPr>
            <w:tcW w:w="1274" w:type="dxa"/>
          </w:tcPr>
          <w:p>
            <w:pPr>
              <w:pStyle w:val="TableParagraph"/>
              <w:spacing w:line="210" w:lineRule="exact"/>
              <w:ind w:left="50"/>
              <w:jc w:val="left"/>
              <w:rPr>
                <w:sz w:val="20"/>
              </w:rPr>
            </w:pPr>
            <w:r>
              <w:rPr>
                <w:sz w:val="20"/>
              </w:rPr>
              <w:t>Finland</w:t>
            </w:r>
          </w:p>
        </w:tc>
        <w:tc>
          <w:tcPr>
            <w:tcW w:w="1512" w:type="dxa"/>
          </w:tcPr>
          <w:p>
            <w:pPr>
              <w:pStyle w:val="TableParagraph"/>
              <w:spacing w:line="210" w:lineRule="exact"/>
              <w:ind w:left="576" w:right="494"/>
              <w:rPr>
                <w:sz w:val="20"/>
              </w:rPr>
            </w:pPr>
            <w:r>
              <w:rPr>
                <w:sz w:val="20"/>
              </w:rPr>
              <w:t>1726</w:t>
            </w:r>
          </w:p>
        </w:tc>
        <w:tc>
          <w:tcPr>
            <w:tcW w:w="1386" w:type="dxa"/>
          </w:tcPr>
          <w:p>
            <w:pPr>
              <w:pStyle w:val="TableParagraph"/>
              <w:spacing w:line="210" w:lineRule="exact"/>
              <w:ind w:left="149" w:right="121"/>
              <w:rPr>
                <w:sz w:val="20"/>
              </w:rPr>
            </w:pPr>
            <w:r>
              <w:rPr>
                <w:sz w:val="20"/>
              </w:rPr>
              <w:t>38.8</w:t>
            </w:r>
          </w:p>
        </w:tc>
        <w:tc>
          <w:tcPr>
            <w:tcW w:w="1465" w:type="dxa"/>
          </w:tcPr>
          <w:p>
            <w:pPr>
              <w:pStyle w:val="TableParagraph"/>
              <w:spacing w:line="210" w:lineRule="exact"/>
              <w:ind w:left="123" w:right="107"/>
              <w:rPr>
                <w:sz w:val="20"/>
              </w:rPr>
            </w:pPr>
            <w:r>
              <w:rPr>
                <w:sz w:val="20"/>
              </w:rPr>
              <w:t>44.5</w:t>
            </w:r>
          </w:p>
        </w:tc>
        <w:tc>
          <w:tcPr>
            <w:tcW w:w="1499" w:type="dxa"/>
            <w:gridSpan w:val="2"/>
          </w:tcPr>
          <w:p>
            <w:pPr>
              <w:pStyle w:val="TableParagraph"/>
              <w:spacing w:line="210" w:lineRule="exact"/>
              <w:ind w:left="549" w:right="656"/>
              <w:rPr>
                <w:sz w:val="20"/>
              </w:rPr>
            </w:pPr>
            <w:r>
              <w:rPr>
                <w:sz w:val="20"/>
              </w:rPr>
              <w:t>7.0</w:t>
            </w:r>
          </w:p>
        </w:tc>
        <w:tc>
          <w:tcPr>
            <w:tcW w:w="1052" w:type="dxa"/>
          </w:tcPr>
          <w:p>
            <w:pPr>
              <w:pStyle w:val="TableParagraph"/>
              <w:spacing w:line="210" w:lineRule="exact"/>
              <w:ind w:left="213" w:right="30"/>
              <w:rPr>
                <w:sz w:val="20"/>
              </w:rPr>
            </w:pPr>
            <w:r>
              <w:rPr>
                <w:sz w:val="20"/>
              </w:rPr>
              <w:t>0.5</w:t>
            </w:r>
          </w:p>
        </w:tc>
      </w:tr>
      <w:tr>
        <w:trPr>
          <w:trHeight w:val="229" w:hRule="atLeast"/>
        </w:trPr>
        <w:tc>
          <w:tcPr>
            <w:tcW w:w="1274" w:type="dxa"/>
          </w:tcPr>
          <w:p>
            <w:pPr>
              <w:pStyle w:val="TableParagraph"/>
              <w:spacing w:line="210" w:lineRule="exact"/>
              <w:ind w:left="50"/>
              <w:jc w:val="left"/>
              <w:rPr>
                <w:sz w:val="20"/>
              </w:rPr>
            </w:pPr>
            <w:r>
              <w:rPr>
                <w:sz w:val="20"/>
              </w:rPr>
              <w:t>France</w:t>
            </w:r>
          </w:p>
        </w:tc>
        <w:tc>
          <w:tcPr>
            <w:tcW w:w="1512" w:type="dxa"/>
          </w:tcPr>
          <w:p>
            <w:pPr>
              <w:pStyle w:val="TableParagraph"/>
              <w:spacing w:line="210" w:lineRule="exact"/>
              <w:ind w:left="576" w:right="493"/>
              <w:rPr>
                <w:sz w:val="20"/>
              </w:rPr>
            </w:pPr>
            <w:r>
              <w:rPr>
                <w:sz w:val="20"/>
              </w:rPr>
              <w:t>1459</w:t>
            </w:r>
          </w:p>
        </w:tc>
        <w:tc>
          <w:tcPr>
            <w:tcW w:w="1386" w:type="dxa"/>
          </w:tcPr>
          <w:p>
            <w:pPr>
              <w:pStyle w:val="TableParagraph"/>
              <w:spacing w:line="210" w:lineRule="exact"/>
              <w:ind w:left="149" w:right="121"/>
              <w:rPr>
                <w:sz w:val="20"/>
              </w:rPr>
            </w:pPr>
            <w:r>
              <w:rPr>
                <w:sz w:val="20"/>
              </w:rPr>
              <w:t>36.2</w:t>
            </w:r>
          </w:p>
        </w:tc>
        <w:tc>
          <w:tcPr>
            <w:tcW w:w="1465" w:type="dxa"/>
          </w:tcPr>
          <w:p>
            <w:pPr>
              <w:pStyle w:val="TableParagraph"/>
              <w:spacing w:line="210" w:lineRule="exact"/>
              <w:ind w:left="123" w:right="107"/>
              <w:rPr>
                <w:sz w:val="20"/>
              </w:rPr>
            </w:pPr>
            <w:r>
              <w:rPr>
                <w:sz w:val="20"/>
              </w:rPr>
              <w:t>40.3</w:t>
            </w:r>
          </w:p>
        </w:tc>
        <w:tc>
          <w:tcPr>
            <w:tcW w:w="1499" w:type="dxa"/>
            <w:gridSpan w:val="2"/>
          </w:tcPr>
          <w:p>
            <w:pPr>
              <w:pStyle w:val="TableParagraph"/>
              <w:spacing w:line="210" w:lineRule="exact"/>
              <w:ind w:left="549" w:right="656"/>
              <w:rPr>
                <w:sz w:val="20"/>
              </w:rPr>
            </w:pPr>
            <w:r>
              <w:rPr>
                <w:sz w:val="20"/>
              </w:rPr>
              <w:t>7.0</w:t>
            </w:r>
          </w:p>
        </w:tc>
        <w:tc>
          <w:tcPr>
            <w:tcW w:w="1052" w:type="dxa"/>
          </w:tcPr>
          <w:p>
            <w:pPr>
              <w:pStyle w:val="TableParagraph"/>
              <w:spacing w:line="210" w:lineRule="exact"/>
              <w:ind w:left="213" w:right="30"/>
              <w:rPr>
                <w:sz w:val="20"/>
              </w:rPr>
            </w:pPr>
            <w:r>
              <w:rPr>
                <w:sz w:val="20"/>
              </w:rPr>
              <w:t>4.7</w:t>
            </w:r>
          </w:p>
        </w:tc>
      </w:tr>
      <w:tr>
        <w:trPr>
          <w:trHeight w:val="230" w:hRule="atLeast"/>
        </w:trPr>
        <w:tc>
          <w:tcPr>
            <w:tcW w:w="1274" w:type="dxa"/>
          </w:tcPr>
          <w:p>
            <w:pPr>
              <w:pStyle w:val="TableParagraph"/>
              <w:spacing w:line="210" w:lineRule="exact"/>
              <w:ind w:left="50"/>
              <w:jc w:val="left"/>
              <w:rPr>
                <w:sz w:val="20"/>
              </w:rPr>
            </w:pPr>
            <w:r>
              <w:rPr>
                <w:sz w:val="20"/>
              </w:rPr>
              <w:t>Germany</w:t>
            </w:r>
          </w:p>
        </w:tc>
        <w:tc>
          <w:tcPr>
            <w:tcW w:w="1512" w:type="dxa"/>
          </w:tcPr>
          <w:p>
            <w:pPr>
              <w:pStyle w:val="TableParagraph"/>
              <w:spacing w:line="210" w:lineRule="exact"/>
              <w:ind w:left="576" w:right="493"/>
              <w:rPr>
                <w:sz w:val="20"/>
              </w:rPr>
            </w:pPr>
            <w:r>
              <w:rPr>
                <w:sz w:val="20"/>
              </w:rPr>
              <w:t>1443</w:t>
            </w:r>
          </w:p>
        </w:tc>
        <w:tc>
          <w:tcPr>
            <w:tcW w:w="1386" w:type="dxa"/>
          </w:tcPr>
          <w:p>
            <w:pPr>
              <w:pStyle w:val="TableParagraph"/>
              <w:spacing w:line="210" w:lineRule="exact"/>
              <w:ind w:left="149" w:right="121"/>
              <w:rPr>
                <w:sz w:val="20"/>
              </w:rPr>
            </w:pPr>
            <w:r>
              <w:rPr>
                <w:sz w:val="20"/>
              </w:rPr>
              <w:t>36.5</w:t>
            </w:r>
          </w:p>
        </w:tc>
        <w:tc>
          <w:tcPr>
            <w:tcW w:w="1465" w:type="dxa"/>
          </w:tcPr>
          <w:p>
            <w:pPr>
              <w:pStyle w:val="TableParagraph"/>
              <w:spacing w:line="210" w:lineRule="exact"/>
              <w:ind w:left="123" w:right="107"/>
              <w:rPr>
                <w:sz w:val="20"/>
              </w:rPr>
            </w:pPr>
            <w:r>
              <w:rPr>
                <w:sz w:val="20"/>
              </w:rPr>
              <w:t>39.5</w:t>
            </w:r>
          </w:p>
        </w:tc>
        <w:tc>
          <w:tcPr>
            <w:tcW w:w="1499" w:type="dxa"/>
            <w:gridSpan w:val="2"/>
          </w:tcPr>
          <w:p>
            <w:pPr>
              <w:pStyle w:val="TableParagraph"/>
              <w:spacing w:line="210" w:lineRule="exact"/>
              <w:ind w:left="550" w:right="656"/>
              <w:rPr>
                <w:sz w:val="20"/>
              </w:rPr>
            </w:pPr>
            <w:r>
              <w:rPr>
                <w:sz w:val="20"/>
              </w:rPr>
              <w:t>7.8</w:t>
            </w:r>
          </w:p>
        </w:tc>
        <w:tc>
          <w:tcPr>
            <w:tcW w:w="1052" w:type="dxa"/>
          </w:tcPr>
          <w:p>
            <w:pPr>
              <w:pStyle w:val="TableParagraph"/>
              <w:spacing w:line="210" w:lineRule="exact"/>
              <w:ind w:left="213" w:right="30"/>
              <w:rPr>
                <w:sz w:val="20"/>
              </w:rPr>
            </w:pPr>
            <w:r>
              <w:rPr>
                <w:sz w:val="20"/>
              </w:rPr>
              <w:t>4.7</w:t>
            </w:r>
          </w:p>
        </w:tc>
      </w:tr>
      <w:tr>
        <w:trPr>
          <w:trHeight w:val="229" w:hRule="atLeast"/>
        </w:trPr>
        <w:tc>
          <w:tcPr>
            <w:tcW w:w="1274" w:type="dxa"/>
          </w:tcPr>
          <w:p>
            <w:pPr>
              <w:pStyle w:val="TableParagraph"/>
              <w:spacing w:line="210" w:lineRule="exact"/>
              <w:ind w:left="50"/>
              <w:jc w:val="left"/>
              <w:rPr>
                <w:sz w:val="20"/>
              </w:rPr>
            </w:pPr>
            <w:r>
              <w:rPr>
                <w:sz w:val="20"/>
              </w:rPr>
              <w:t>Ireland</w:t>
            </w:r>
          </w:p>
        </w:tc>
        <w:tc>
          <w:tcPr>
            <w:tcW w:w="1512" w:type="dxa"/>
          </w:tcPr>
          <w:p>
            <w:pPr>
              <w:pStyle w:val="TableParagraph"/>
              <w:spacing w:line="210" w:lineRule="exact"/>
              <w:ind w:left="576" w:right="494"/>
              <w:rPr>
                <w:sz w:val="20"/>
              </w:rPr>
            </w:pPr>
            <w:r>
              <w:rPr>
                <w:sz w:val="20"/>
              </w:rPr>
              <w:t>1666</w:t>
            </w:r>
          </w:p>
        </w:tc>
        <w:tc>
          <w:tcPr>
            <w:tcW w:w="1386" w:type="dxa"/>
          </w:tcPr>
          <w:p>
            <w:pPr>
              <w:pStyle w:val="TableParagraph"/>
              <w:spacing w:line="210" w:lineRule="exact"/>
              <w:ind w:left="149" w:right="122"/>
              <w:rPr>
                <w:sz w:val="20"/>
              </w:rPr>
            </w:pPr>
            <w:r>
              <w:rPr>
                <w:sz w:val="20"/>
              </w:rPr>
              <w:t>36.3</w:t>
            </w:r>
          </w:p>
        </w:tc>
        <w:tc>
          <w:tcPr>
            <w:tcW w:w="1465" w:type="dxa"/>
          </w:tcPr>
          <w:p>
            <w:pPr>
              <w:pStyle w:val="TableParagraph"/>
              <w:spacing w:line="210" w:lineRule="exact"/>
              <w:ind w:left="123" w:right="107"/>
              <w:rPr>
                <w:sz w:val="20"/>
              </w:rPr>
            </w:pPr>
            <w:r>
              <w:rPr>
                <w:sz w:val="20"/>
              </w:rPr>
              <w:t>45.9</w:t>
            </w:r>
          </w:p>
        </w:tc>
        <w:tc>
          <w:tcPr>
            <w:tcW w:w="1499" w:type="dxa"/>
            <w:gridSpan w:val="2"/>
          </w:tcPr>
          <w:p>
            <w:pPr>
              <w:pStyle w:val="TableParagraph"/>
              <w:spacing w:line="210" w:lineRule="exact"/>
              <w:ind w:left="549" w:right="656"/>
              <w:rPr>
                <w:sz w:val="20"/>
              </w:rPr>
            </w:pPr>
            <w:r>
              <w:rPr>
                <w:sz w:val="20"/>
              </w:rPr>
              <w:t>5.7</w:t>
            </w:r>
          </w:p>
        </w:tc>
        <w:tc>
          <w:tcPr>
            <w:tcW w:w="1052" w:type="dxa"/>
          </w:tcPr>
          <w:p>
            <w:pPr>
              <w:pStyle w:val="TableParagraph"/>
              <w:spacing w:line="210" w:lineRule="exact"/>
              <w:ind w:left="213" w:right="30"/>
              <w:rPr>
                <w:sz w:val="20"/>
              </w:rPr>
            </w:pPr>
            <w:r>
              <w:rPr>
                <w:sz w:val="20"/>
              </w:rPr>
              <w:t>0.4</w:t>
            </w:r>
          </w:p>
        </w:tc>
      </w:tr>
      <w:tr>
        <w:trPr>
          <w:trHeight w:val="229" w:hRule="atLeast"/>
        </w:trPr>
        <w:tc>
          <w:tcPr>
            <w:tcW w:w="1274" w:type="dxa"/>
          </w:tcPr>
          <w:p>
            <w:pPr>
              <w:pStyle w:val="TableParagraph"/>
              <w:spacing w:line="210" w:lineRule="exact"/>
              <w:ind w:left="50"/>
              <w:jc w:val="left"/>
              <w:rPr>
                <w:sz w:val="20"/>
              </w:rPr>
            </w:pPr>
            <w:r>
              <w:rPr>
                <w:sz w:val="20"/>
              </w:rPr>
              <w:t>Italy</w:t>
            </w:r>
          </w:p>
        </w:tc>
        <w:tc>
          <w:tcPr>
            <w:tcW w:w="1512" w:type="dxa"/>
          </w:tcPr>
          <w:p>
            <w:pPr>
              <w:pStyle w:val="TableParagraph"/>
              <w:spacing w:line="210" w:lineRule="exact"/>
              <w:ind w:left="576" w:right="494"/>
              <w:rPr>
                <w:sz w:val="20"/>
              </w:rPr>
            </w:pPr>
            <w:r>
              <w:rPr>
                <w:sz w:val="20"/>
              </w:rPr>
              <w:t>1599</w:t>
            </w:r>
          </w:p>
        </w:tc>
        <w:tc>
          <w:tcPr>
            <w:tcW w:w="1386" w:type="dxa"/>
          </w:tcPr>
          <w:p>
            <w:pPr>
              <w:pStyle w:val="TableParagraph"/>
              <w:spacing w:line="210" w:lineRule="exact"/>
              <w:ind w:left="149" w:right="122"/>
              <w:rPr>
                <w:sz w:val="20"/>
              </w:rPr>
            </w:pPr>
            <w:r>
              <w:rPr>
                <w:sz w:val="20"/>
              </w:rPr>
              <w:t>37.4</w:t>
            </w:r>
          </w:p>
        </w:tc>
        <w:tc>
          <w:tcPr>
            <w:tcW w:w="1465" w:type="dxa"/>
          </w:tcPr>
          <w:p>
            <w:pPr>
              <w:pStyle w:val="TableParagraph"/>
              <w:spacing w:line="210" w:lineRule="exact"/>
              <w:ind w:left="123" w:right="108"/>
              <w:rPr>
                <w:sz w:val="20"/>
              </w:rPr>
            </w:pPr>
            <w:r>
              <w:rPr>
                <w:sz w:val="20"/>
              </w:rPr>
              <w:t>42.8</w:t>
            </w:r>
          </w:p>
        </w:tc>
        <w:tc>
          <w:tcPr>
            <w:tcW w:w="1499" w:type="dxa"/>
            <w:gridSpan w:val="2"/>
          </w:tcPr>
          <w:p>
            <w:pPr>
              <w:pStyle w:val="TableParagraph"/>
              <w:spacing w:line="210" w:lineRule="exact"/>
              <w:ind w:left="548" w:right="656"/>
              <w:rPr>
                <w:sz w:val="20"/>
              </w:rPr>
            </w:pPr>
            <w:r>
              <w:rPr>
                <w:sz w:val="20"/>
              </w:rPr>
              <w:t>7.9</w:t>
            </w:r>
          </w:p>
        </w:tc>
        <w:tc>
          <w:tcPr>
            <w:tcW w:w="1052" w:type="dxa"/>
          </w:tcPr>
          <w:p>
            <w:pPr>
              <w:pStyle w:val="TableParagraph"/>
              <w:spacing w:line="210" w:lineRule="exact"/>
              <w:ind w:left="212" w:right="30"/>
              <w:rPr>
                <w:sz w:val="20"/>
              </w:rPr>
            </w:pPr>
            <w:r>
              <w:rPr>
                <w:sz w:val="20"/>
              </w:rPr>
              <w:t>1.3</w:t>
            </w:r>
          </w:p>
        </w:tc>
      </w:tr>
      <w:tr>
        <w:trPr>
          <w:trHeight w:val="230" w:hRule="atLeast"/>
        </w:trPr>
        <w:tc>
          <w:tcPr>
            <w:tcW w:w="1274" w:type="dxa"/>
          </w:tcPr>
          <w:p>
            <w:pPr>
              <w:pStyle w:val="TableParagraph"/>
              <w:spacing w:line="210" w:lineRule="exact"/>
              <w:ind w:left="50"/>
              <w:jc w:val="left"/>
              <w:rPr>
                <w:sz w:val="20"/>
              </w:rPr>
            </w:pPr>
            <w:r>
              <w:rPr>
                <w:sz w:val="20"/>
              </w:rPr>
              <w:t>Netherlands</w:t>
            </w:r>
          </w:p>
        </w:tc>
        <w:tc>
          <w:tcPr>
            <w:tcW w:w="1512" w:type="dxa"/>
          </w:tcPr>
          <w:p>
            <w:pPr>
              <w:pStyle w:val="TableParagraph"/>
              <w:spacing w:line="210" w:lineRule="exact"/>
              <w:ind w:left="576" w:right="494"/>
              <w:rPr>
                <w:sz w:val="20"/>
              </w:rPr>
            </w:pPr>
            <w:r>
              <w:rPr>
                <w:sz w:val="20"/>
              </w:rPr>
              <w:t>1338</w:t>
            </w:r>
          </w:p>
        </w:tc>
        <w:tc>
          <w:tcPr>
            <w:tcW w:w="1386" w:type="dxa"/>
          </w:tcPr>
          <w:p>
            <w:pPr>
              <w:pStyle w:val="TableParagraph"/>
              <w:spacing w:line="210" w:lineRule="exact"/>
              <w:ind w:left="149" w:right="121"/>
              <w:rPr>
                <w:sz w:val="20"/>
              </w:rPr>
            </w:pPr>
            <w:r>
              <w:rPr>
                <w:sz w:val="20"/>
              </w:rPr>
              <w:t>31.8</w:t>
            </w:r>
          </w:p>
        </w:tc>
        <w:tc>
          <w:tcPr>
            <w:tcW w:w="1465" w:type="dxa"/>
          </w:tcPr>
          <w:p>
            <w:pPr>
              <w:pStyle w:val="TableParagraph"/>
              <w:spacing w:line="210" w:lineRule="exact"/>
              <w:ind w:left="123" w:right="107"/>
              <w:rPr>
                <w:sz w:val="20"/>
              </w:rPr>
            </w:pPr>
            <w:r>
              <w:rPr>
                <w:sz w:val="20"/>
              </w:rPr>
              <w:t>42.1</w:t>
            </w:r>
          </w:p>
        </w:tc>
        <w:tc>
          <w:tcPr>
            <w:tcW w:w="1499" w:type="dxa"/>
            <w:gridSpan w:val="2"/>
          </w:tcPr>
          <w:p>
            <w:pPr>
              <w:pStyle w:val="TableParagraph"/>
              <w:spacing w:line="210" w:lineRule="exact"/>
              <w:ind w:left="549" w:right="656"/>
              <w:rPr>
                <w:sz w:val="20"/>
              </w:rPr>
            </w:pPr>
            <w:r>
              <w:rPr>
                <w:sz w:val="20"/>
              </w:rPr>
              <w:t>7.5</w:t>
            </w:r>
          </w:p>
        </w:tc>
        <w:tc>
          <w:tcPr>
            <w:tcW w:w="1052" w:type="dxa"/>
          </w:tcPr>
          <w:p>
            <w:pPr>
              <w:pStyle w:val="TableParagraph"/>
              <w:spacing w:line="210" w:lineRule="exact"/>
              <w:ind w:left="213" w:right="30"/>
              <w:rPr>
                <w:sz w:val="20"/>
              </w:rPr>
            </w:pPr>
            <w:r>
              <w:rPr>
                <w:sz w:val="20"/>
              </w:rPr>
              <w:t>2.4</w:t>
            </w:r>
          </w:p>
        </w:tc>
      </w:tr>
      <w:tr>
        <w:trPr>
          <w:trHeight w:val="229" w:hRule="atLeast"/>
        </w:trPr>
        <w:tc>
          <w:tcPr>
            <w:tcW w:w="1274" w:type="dxa"/>
          </w:tcPr>
          <w:p>
            <w:pPr>
              <w:pStyle w:val="TableParagraph"/>
              <w:spacing w:line="210" w:lineRule="exact"/>
              <w:ind w:left="50"/>
              <w:jc w:val="left"/>
              <w:rPr>
                <w:sz w:val="20"/>
              </w:rPr>
            </w:pPr>
            <w:r>
              <w:rPr>
                <w:sz w:val="20"/>
              </w:rPr>
              <w:t>Norway</w:t>
            </w:r>
          </w:p>
        </w:tc>
        <w:tc>
          <w:tcPr>
            <w:tcW w:w="1512" w:type="dxa"/>
          </w:tcPr>
          <w:p>
            <w:pPr>
              <w:pStyle w:val="TableParagraph"/>
              <w:spacing w:line="210" w:lineRule="exact"/>
              <w:ind w:left="576" w:right="494"/>
              <w:rPr>
                <w:sz w:val="20"/>
              </w:rPr>
            </w:pPr>
            <w:r>
              <w:rPr>
                <w:sz w:val="20"/>
              </w:rPr>
              <w:t>1342</w:t>
            </w:r>
          </w:p>
        </w:tc>
        <w:tc>
          <w:tcPr>
            <w:tcW w:w="1386" w:type="dxa"/>
          </w:tcPr>
          <w:p>
            <w:pPr>
              <w:pStyle w:val="TableParagraph"/>
              <w:spacing w:line="210" w:lineRule="exact"/>
              <w:ind w:left="149" w:right="122"/>
              <w:rPr>
                <w:sz w:val="20"/>
              </w:rPr>
            </w:pPr>
            <w:r>
              <w:rPr>
                <w:sz w:val="20"/>
              </w:rPr>
              <w:t>37.3</w:t>
            </w:r>
          </w:p>
        </w:tc>
        <w:tc>
          <w:tcPr>
            <w:tcW w:w="1465" w:type="dxa"/>
          </w:tcPr>
          <w:p>
            <w:pPr>
              <w:pStyle w:val="TableParagraph"/>
              <w:spacing w:line="210" w:lineRule="exact"/>
              <w:ind w:left="123" w:right="108"/>
              <w:rPr>
                <w:sz w:val="20"/>
              </w:rPr>
            </w:pPr>
            <w:r>
              <w:rPr>
                <w:sz w:val="20"/>
              </w:rPr>
              <w:t>36.0</w:t>
            </w:r>
          </w:p>
        </w:tc>
        <w:tc>
          <w:tcPr>
            <w:tcW w:w="1499" w:type="dxa"/>
            <w:gridSpan w:val="2"/>
          </w:tcPr>
          <w:p>
            <w:pPr>
              <w:pStyle w:val="TableParagraph"/>
              <w:spacing w:line="210" w:lineRule="exact"/>
              <w:ind w:left="548" w:right="656"/>
              <w:rPr>
                <w:sz w:val="20"/>
              </w:rPr>
            </w:pPr>
            <w:r>
              <w:rPr>
                <w:sz w:val="20"/>
              </w:rPr>
              <w:t>6.5</w:t>
            </w:r>
          </w:p>
        </w:tc>
        <w:tc>
          <w:tcPr>
            <w:tcW w:w="1052" w:type="dxa"/>
          </w:tcPr>
          <w:p>
            <w:pPr>
              <w:pStyle w:val="TableParagraph"/>
              <w:spacing w:line="210" w:lineRule="exact"/>
              <w:ind w:left="212" w:right="30"/>
              <w:rPr>
                <w:sz w:val="20"/>
              </w:rPr>
            </w:pPr>
            <w:r>
              <w:rPr>
                <w:sz w:val="20"/>
              </w:rPr>
              <w:t>9.5</w:t>
            </w:r>
          </w:p>
        </w:tc>
      </w:tr>
      <w:tr>
        <w:trPr>
          <w:trHeight w:val="229" w:hRule="atLeast"/>
        </w:trPr>
        <w:tc>
          <w:tcPr>
            <w:tcW w:w="1274" w:type="dxa"/>
          </w:tcPr>
          <w:p>
            <w:pPr>
              <w:pStyle w:val="TableParagraph"/>
              <w:spacing w:line="210" w:lineRule="exact"/>
              <w:ind w:left="50"/>
              <w:jc w:val="left"/>
              <w:rPr>
                <w:sz w:val="20"/>
              </w:rPr>
            </w:pPr>
            <w:r>
              <w:rPr>
                <w:sz w:val="20"/>
              </w:rPr>
              <w:t>Portugal</w:t>
            </w:r>
          </w:p>
        </w:tc>
        <w:tc>
          <w:tcPr>
            <w:tcW w:w="1512" w:type="dxa"/>
          </w:tcPr>
          <w:p>
            <w:pPr>
              <w:pStyle w:val="TableParagraph"/>
              <w:spacing w:line="210" w:lineRule="exact"/>
              <w:ind w:left="576" w:right="494"/>
              <w:rPr>
                <w:sz w:val="20"/>
              </w:rPr>
            </w:pPr>
            <w:r>
              <w:rPr>
                <w:sz w:val="20"/>
              </w:rPr>
              <w:t>1697</w:t>
            </w:r>
          </w:p>
        </w:tc>
        <w:tc>
          <w:tcPr>
            <w:tcW w:w="1386" w:type="dxa"/>
          </w:tcPr>
          <w:p>
            <w:pPr>
              <w:pStyle w:val="TableParagraph"/>
              <w:spacing w:line="210" w:lineRule="exact"/>
              <w:ind w:left="149" w:right="122"/>
              <w:rPr>
                <w:sz w:val="20"/>
              </w:rPr>
            </w:pPr>
            <w:r>
              <w:rPr>
                <w:sz w:val="20"/>
              </w:rPr>
              <w:t>40.4</w:t>
            </w:r>
          </w:p>
        </w:tc>
        <w:tc>
          <w:tcPr>
            <w:tcW w:w="1465" w:type="dxa"/>
          </w:tcPr>
          <w:p>
            <w:pPr>
              <w:pStyle w:val="TableParagraph"/>
              <w:spacing w:line="210" w:lineRule="exact"/>
              <w:ind w:left="123" w:right="108"/>
              <w:rPr>
                <w:sz w:val="20"/>
              </w:rPr>
            </w:pPr>
            <w:r>
              <w:rPr>
                <w:sz w:val="20"/>
              </w:rPr>
              <w:t>42.0</w:t>
            </w:r>
          </w:p>
        </w:tc>
        <w:tc>
          <w:tcPr>
            <w:tcW w:w="1499" w:type="dxa"/>
            <w:gridSpan w:val="2"/>
          </w:tcPr>
          <w:p>
            <w:pPr>
              <w:pStyle w:val="TableParagraph"/>
              <w:spacing w:line="210" w:lineRule="exact"/>
              <w:ind w:left="549" w:right="656"/>
              <w:rPr>
                <w:sz w:val="20"/>
              </w:rPr>
            </w:pPr>
            <w:r>
              <w:rPr>
                <w:sz w:val="20"/>
              </w:rPr>
              <w:t>7.3</w:t>
            </w:r>
          </w:p>
        </w:tc>
        <w:tc>
          <w:tcPr>
            <w:tcW w:w="1052" w:type="dxa"/>
          </w:tcPr>
          <w:p>
            <w:pPr>
              <w:pStyle w:val="TableParagraph"/>
              <w:spacing w:line="210" w:lineRule="exact"/>
              <w:ind w:left="212" w:right="30"/>
              <w:rPr>
                <w:sz w:val="20"/>
              </w:rPr>
            </w:pPr>
            <w:r>
              <w:rPr>
                <w:sz w:val="20"/>
              </w:rPr>
              <w:t>2.7</w:t>
            </w:r>
          </w:p>
        </w:tc>
      </w:tr>
      <w:tr>
        <w:trPr>
          <w:trHeight w:val="230" w:hRule="atLeast"/>
        </w:trPr>
        <w:tc>
          <w:tcPr>
            <w:tcW w:w="1274" w:type="dxa"/>
          </w:tcPr>
          <w:p>
            <w:pPr>
              <w:pStyle w:val="TableParagraph"/>
              <w:spacing w:line="210" w:lineRule="exact"/>
              <w:ind w:left="50"/>
              <w:jc w:val="left"/>
              <w:rPr>
                <w:sz w:val="20"/>
              </w:rPr>
            </w:pPr>
            <w:r>
              <w:rPr>
                <w:sz w:val="20"/>
              </w:rPr>
              <w:t>Spain</w:t>
            </w:r>
          </w:p>
        </w:tc>
        <w:tc>
          <w:tcPr>
            <w:tcW w:w="1512" w:type="dxa"/>
          </w:tcPr>
          <w:p>
            <w:pPr>
              <w:pStyle w:val="TableParagraph"/>
              <w:spacing w:line="210" w:lineRule="exact"/>
              <w:ind w:left="575" w:right="494"/>
              <w:rPr>
                <w:sz w:val="20"/>
              </w:rPr>
            </w:pPr>
            <w:r>
              <w:rPr>
                <w:sz w:val="20"/>
              </w:rPr>
              <w:t>1813</w:t>
            </w:r>
          </w:p>
        </w:tc>
        <w:tc>
          <w:tcPr>
            <w:tcW w:w="1386" w:type="dxa"/>
          </w:tcPr>
          <w:p>
            <w:pPr>
              <w:pStyle w:val="TableParagraph"/>
              <w:spacing w:line="210" w:lineRule="exact"/>
              <w:ind w:left="149" w:right="122"/>
              <w:rPr>
                <w:sz w:val="20"/>
              </w:rPr>
            </w:pPr>
            <w:r>
              <w:rPr>
                <w:sz w:val="20"/>
              </w:rPr>
              <w:t>38.8</w:t>
            </w:r>
          </w:p>
        </w:tc>
        <w:tc>
          <w:tcPr>
            <w:tcW w:w="1465" w:type="dxa"/>
          </w:tcPr>
          <w:p>
            <w:pPr>
              <w:pStyle w:val="TableParagraph"/>
              <w:spacing w:line="210" w:lineRule="exact"/>
              <w:ind w:left="122" w:right="108"/>
              <w:rPr>
                <w:sz w:val="20"/>
              </w:rPr>
            </w:pPr>
            <w:r>
              <w:rPr>
                <w:sz w:val="20"/>
              </w:rPr>
              <w:t>46.7</w:t>
            </w:r>
          </w:p>
        </w:tc>
        <w:tc>
          <w:tcPr>
            <w:tcW w:w="1499" w:type="dxa"/>
            <w:gridSpan w:val="2"/>
          </w:tcPr>
          <w:p>
            <w:pPr>
              <w:pStyle w:val="TableParagraph"/>
              <w:spacing w:line="210" w:lineRule="exact"/>
              <w:ind w:left="548" w:right="656"/>
              <w:rPr>
                <w:sz w:val="20"/>
              </w:rPr>
            </w:pPr>
            <w:r>
              <w:rPr>
                <w:sz w:val="20"/>
              </w:rPr>
              <w:t>7.0</w:t>
            </w:r>
          </w:p>
        </w:tc>
        <w:tc>
          <w:tcPr>
            <w:tcW w:w="1052" w:type="dxa"/>
          </w:tcPr>
          <w:p>
            <w:pPr>
              <w:pStyle w:val="TableParagraph"/>
              <w:spacing w:line="210" w:lineRule="exact"/>
              <w:ind w:left="213" w:right="30"/>
              <w:rPr>
                <w:sz w:val="20"/>
              </w:rPr>
            </w:pPr>
            <w:r>
              <w:rPr>
                <w:sz w:val="20"/>
              </w:rPr>
              <w:t>(1.7)</w:t>
            </w:r>
          </w:p>
        </w:tc>
      </w:tr>
      <w:tr>
        <w:trPr>
          <w:trHeight w:val="229" w:hRule="atLeast"/>
        </w:trPr>
        <w:tc>
          <w:tcPr>
            <w:tcW w:w="1274" w:type="dxa"/>
          </w:tcPr>
          <w:p>
            <w:pPr>
              <w:pStyle w:val="TableParagraph"/>
              <w:spacing w:line="210" w:lineRule="exact"/>
              <w:ind w:left="50"/>
              <w:jc w:val="left"/>
              <w:rPr>
                <w:sz w:val="20"/>
              </w:rPr>
            </w:pPr>
            <w:r>
              <w:rPr>
                <w:sz w:val="20"/>
              </w:rPr>
              <w:t>Sweden</w:t>
            </w:r>
          </w:p>
        </w:tc>
        <w:tc>
          <w:tcPr>
            <w:tcW w:w="1512" w:type="dxa"/>
          </w:tcPr>
          <w:p>
            <w:pPr>
              <w:pStyle w:val="TableParagraph"/>
              <w:spacing w:line="210" w:lineRule="exact"/>
              <w:ind w:left="576" w:right="494"/>
              <w:rPr>
                <w:sz w:val="20"/>
              </w:rPr>
            </w:pPr>
            <w:r>
              <w:rPr>
                <w:sz w:val="20"/>
              </w:rPr>
              <w:t>1581</w:t>
            </w:r>
          </w:p>
        </w:tc>
        <w:tc>
          <w:tcPr>
            <w:tcW w:w="1386" w:type="dxa"/>
          </w:tcPr>
          <w:p>
            <w:pPr>
              <w:pStyle w:val="TableParagraph"/>
              <w:spacing w:line="210" w:lineRule="exact"/>
              <w:ind w:left="149" w:right="121"/>
              <w:rPr>
                <w:sz w:val="20"/>
              </w:rPr>
            </w:pPr>
            <w:r>
              <w:rPr>
                <w:sz w:val="20"/>
              </w:rPr>
              <w:t>38.1</w:t>
            </w:r>
          </w:p>
        </w:tc>
        <w:tc>
          <w:tcPr>
            <w:tcW w:w="1465" w:type="dxa"/>
          </w:tcPr>
          <w:p>
            <w:pPr>
              <w:pStyle w:val="TableParagraph"/>
              <w:spacing w:line="210" w:lineRule="exact"/>
              <w:ind w:left="123" w:right="107"/>
              <w:rPr>
                <w:sz w:val="20"/>
              </w:rPr>
            </w:pPr>
            <w:r>
              <w:rPr>
                <w:sz w:val="20"/>
              </w:rPr>
              <w:t>41.5</w:t>
            </w:r>
          </w:p>
        </w:tc>
        <w:tc>
          <w:tcPr>
            <w:tcW w:w="1499" w:type="dxa"/>
            <w:gridSpan w:val="2"/>
          </w:tcPr>
          <w:p>
            <w:pPr>
              <w:pStyle w:val="TableParagraph"/>
              <w:spacing w:line="210" w:lineRule="exact"/>
              <w:ind w:left="549" w:right="656"/>
              <w:rPr>
                <w:sz w:val="20"/>
              </w:rPr>
            </w:pPr>
            <w:r>
              <w:rPr>
                <w:sz w:val="20"/>
              </w:rPr>
              <w:t>6.8</w:t>
            </w:r>
          </w:p>
        </w:tc>
        <w:tc>
          <w:tcPr>
            <w:tcW w:w="1052" w:type="dxa"/>
          </w:tcPr>
          <w:p>
            <w:pPr>
              <w:pStyle w:val="TableParagraph"/>
              <w:spacing w:line="210" w:lineRule="exact"/>
              <w:ind w:left="213" w:right="30"/>
              <w:rPr>
                <w:sz w:val="20"/>
              </w:rPr>
            </w:pPr>
            <w:r>
              <w:rPr>
                <w:sz w:val="20"/>
              </w:rPr>
              <w:t>3.7</w:t>
            </w:r>
          </w:p>
        </w:tc>
      </w:tr>
      <w:tr>
        <w:trPr>
          <w:trHeight w:val="229" w:hRule="atLeast"/>
        </w:trPr>
        <w:tc>
          <w:tcPr>
            <w:tcW w:w="1274" w:type="dxa"/>
          </w:tcPr>
          <w:p>
            <w:pPr>
              <w:pStyle w:val="TableParagraph"/>
              <w:spacing w:line="210" w:lineRule="exact"/>
              <w:ind w:left="50"/>
              <w:jc w:val="left"/>
              <w:rPr>
                <w:sz w:val="20"/>
              </w:rPr>
            </w:pPr>
            <w:r>
              <w:rPr>
                <w:sz w:val="20"/>
              </w:rPr>
              <w:t>Switzerland</w:t>
            </w:r>
          </w:p>
        </w:tc>
        <w:tc>
          <w:tcPr>
            <w:tcW w:w="1512" w:type="dxa"/>
          </w:tcPr>
          <w:p>
            <w:pPr>
              <w:pStyle w:val="TableParagraph"/>
              <w:spacing w:line="210" w:lineRule="exact"/>
              <w:ind w:left="576" w:right="492"/>
              <w:rPr>
                <w:sz w:val="20"/>
              </w:rPr>
            </w:pPr>
            <w:r>
              <w:rPr>
                <w:sz w:val="20"/>
              </w:rPr>
              <w:t>1510</w:t>
            </w:r>
          </w:p>
        </w:tc>
        <w:tc>
          <w:tcPr>
            <w:tcW w:w="1386" w:type="dxa"/>
          </w:tcPr>
          <w:p>
            <w:pPr>
              <w:pStyle w:val="TableParagraph"/>
              <w:spacing w:line="210" w:lineRule="exact"/>
              <w:ind w:left="149" w:right="119"/>
              <w:rPr>
                <w:sz w:val="20"/>
              </w:rPr>
            </w:pPr>
            <w:r>
              <w:rPr>
                <w:sz w:val="20"/>
              </w:rPr>
              <w:t>37.5</w:t>
            </w:r>
          </w:p>
        </w:tc>
        <w:tc>
          <w:tcPr>
            <w:tcW w:w="1465" w:type="dxa"/>
          </w:tcPr>
          <w:p>
            <w:pPr>
              <w:pStyle w:val="TableParagraph"/>
              <w:spacing w:line="210" w:lineRule="exact"/>
              <w:ind w:left="123" w:right="105"/>
              <w:rPr>
                <w:sz w:val="20"/>
              </w:rPr>
            </w:pPr>
            <w:r>
              <w:rPr>
                <w:sz w:val="20"/>
              </w:rPr>
              <w:t>40.3</w:t>
            </w:r>
          </w:p>
        </w:tc>
        <w:tc>
          <w:tcPr>
            <w:tcW w:w="1499" w:type="dxa"/>
            <w:gridSpan w:val="2"/>
          </w:tcPr>
          <w:p>
            <w:pPr>
              <w:pStyle w:val="TableParagraph"/>
              <w:spacing w:line="210" w:lineRule="exact"/>
              <w:ind w:left="550" w:right="654"/>
              <w:rPr>
                <w:sz w:val="20"/>
              </w:rPr>
            </w:pPr>
            <w:r>
              <w:rPr>
                <w:sz w:val="20"/>
              </w:rPr>
              <w:t>6.0</w:t>
            </w:r>
          </w:p>
        </w:tc>
        <w:tc>
          <w:tcPr>
            <w:tcW w:w="1052" w:type="dxa"/>
          </w:tcPr>
          <w:p>
            <w:pPr>
              <w:pStyle w:val="TableParagraph"/>
              <w:spacing w:line="210" w:lineRule="exact"/>
              <w:ind w:left="214" w:right="29"/>
              <w:rPr>
                <w:sz w:val="20"/>
              </w:rPr>
            </w:pPr>
            <w:r>
              <w:rPr>
                <w:sz w:val="20"/>
              </w:rPr>
              <w:t>5.7</w:t>
            </w:r>
          </w:p>
        </w:tc>
      </w:tr>
      <w:tr>
        <w:trPr>
          <w:trHeight w:val="230" w:hRule="atLeast"/>
        </w:trPr>
        <w:tc>
          <w:tcPr>
            <w:tcW w:w="1274" w:type="dxa"/>
          </w:tcPr>
          <w:p>
            <w:pPr>
              <w:pStyle w:val="TableParagraph"/>
              <w:spacing w:line="210" w:lineRule="exact"/>
              <w:ind w:left="50"/>
              <w:jc w:val="left"/>
              <w:rPr>
                <w:sz w:val="20"/>
              </w:rPr>
            </w:pPr>
            <w:r>
              <w:rPr>
                <w:sz w:val="20"/>
              </w:rPr>
              <w:t>UK</w:t>
            </w:r>
          </w:p>
        </w:tc>
        <w:tc>
          <w:tcPr>
            <w:tcW w:w="1512" w:type="dxa"/>
          </w:tcPr>
          <w:p>
            <w:pPr>
              <w:pStyle w:val="TableParagraph"/>
              <w:spacing w:line="210" w:lineRule="exact"/>
              <w:ind w:left="575" w:right="494"/>
              <w:rPr>
                <w:sz w:val="20"/>
              </w:rPr>
            </w:pPr>
            <w:r>
              <w:rPr>
                <w:sz w:val="20"/>
              </w:rPr>
              <w:t>1692</w:t>
            </w:r>
          </w:p>
        </w:tc>
        <w:tc>
          <w:tcPr>
            <w:tcW w:w="1386" w:type="dxa"/>
          </w:tcPr>
          <w:p>
            <w:pPr>
              <w:pStyle w:val="TableParagraph"/>
              <w:spacing w:line="210" w:lineRule="exact"/>
              <w:ind w:left="149" w:right="123"/>
              <w:rPr>
                <w:sz w:val="20"/>
              </w:rPr>
            </w:pPr>
            <w:r>
              <w:rPr>
                <w:sz w:val="20"/>
              </w:rPr>
              <w:t>38.2</w:t>
            </w:r>
          </w:p>
        </w:tc>
        <w:tc>
          <w:tcPr>
            <w:tcW w:w="1465" w:type="dxa"/>
          </w:tcPr>
          <w:p>
            <w:pPr>
              <w:pStyle w:val="TableParagraph"/>
              <w:spacing w:line="210" w:lineRule="exact"/>
              <w:ind w:left="123" w:right="108"/>
              <w:rPr>
                <w:sz w:val="20"/>
              </w:rPr>
            </w:pPr>
            <w:r>
              <w:rPr>
                <w:sz w:val="20"/>
              </w:rPr>
              <w:t>44.3</w:t>
            </w:r>
          </w:p>
        </w:tc>
        <w:tc>
          <w:tcPr>
            <w:tcW w:w="1499" w:type="dxa"/>
            <w:gridSpan w:val="2"/>
          </w:tcPr>
          <w:p>
            <w:pPr>
              <w:pStyle w:val="TableParagraph"/>
              <w:spacing w:line="210" w:lineRule="exact"/>
              <w:ind w:left="548" w:right="656"/>
              <w:rPr>
                <w:sz w:val="20"/>
              </w:rPr>
            </w:pPr>
            <w:r>
              <w:rPr>
                <w:sz w:val="20"/>
              </w:rPr>
              <w:t>6.5</w:t>
            </w:r>
          </w:p>
        </w:tc>
        <w:tc>
          <w:tcPr>
            <w:tcW w:w="1052" w:type="dxa"/>
          </w:tcPr>
          <w:p>
            <w:pPr>
              <w:pStyle w:val="TableParagraph"/>
              <w:spacing w:line="210" w:lineRule="exact"/>
              <w:ind w:left="212" w:right="30"/>
              <w:rPr>
                <w:sz w:val="20"/>
              </w:rPr>
            </w:pPr>
            <w:r>
              <w:rPr>
                <w:sz w:val="20"/>
              </w:rPr>
              <w:t>1.2</w:t>
            </w:r>
          </w:p>
        </w:tc>
      </w:tr>
      <w:tr>
        <w:trPr>
          <w:trHeight w:val="226" w:hRule="atLeast"/>
        </w:trPr>
        <w:tc>
          <w:tcPr>
            <w:tcW w:w="1274" w:type="dxa"/>
          </w:tcPr>
          <w:p>
            <w:pPr>
              <w:pStyle w:val="TableParagraph"/>
              <w:spacing w:line="206" w:lineRule="exact"/>
              <w:ind w:left="50"/>
              <w:jc w:val="left"/>
              <w:rPr>
                <w:sz w:val="20"/>
              </w:rPr>
            </w:pPr>
            <w:r>
              <w:rPr>
                <w:sz w:val="20"/>
              </w:rPr>
              <w:t>US</w:t>
            </w:r>
          </w:p>
        </w:tc>
        <w:tc>
          <w:tcPr>
            <w:tcW w:w="1512" w:type="dxa"/>
          </w:tcPr>
          <w:p>
            <w:pPr>
              <w:pStyle w:val="TableParagraph"/>
              <w:spacing w:line="206" w:lineRule="exact"/>
              <w:ind w:left="575" w:right="494"/>
              <w:rPr>
                <w:sz w:val="20"/>
              </w:rPr>
            </w:pPr>
            <w:r>
              <w:rPr>
                <w:sz w:val="20"/>
              </w:rPr>
              <w:t>1800</w:t>
            </w:r>
          </w:p>
        </w:tc>
        <w:tc>
          <w:tcPr>
            <w:tcW w:w="1386" w:type="dxa"/>
          </w:tcPr>
          <w:p>
            <w:pPr>
              <w:pStyle w:val="TableParagraph"/>
              <w:spacing w:line="206" w:lineRule="exact"/>
              <w:ind w:left="149" w:right="122"/>
              <w:rPr>
                <w:sz w:val="20"/>
              </w:rPr>
            </w:pPr>
            <w:r>
              <w:rPr>
                <w:sz w:val="20"/>
              </w:rPr>
              <w:t>39.4</w:t>
            </w:r>
          </w:p>
        </w:tc>
        <w:tc>
          <w:tcPr>
            <w:tcW w:w="1465" w:type="dxa"/>
          </w:tcPr>
          <w:p>
            <w:pPr>
              <w:pStyle w:val="TableParagraph"/>
              <w:spacing w:line="206" w:lineRule="exact"/>
              <w:ind w:left="123" w:right="107"/>
              <w:rPr>
                <w:sz w:val="20"/>
              </w:rPr>
            </w:pPr>
            <w:r>
              <w:rPr>
                <w:sz w:val="20"/>
              </w:rPr>
              <w:t>45.7</w:t>
            </w:r>
          </w:p>
        </w:tc>
        <w:tc>
          <w:tcPr>
            <w:tcW w:w="1499" w:type="dxa"/>
            <w:gridSpan w:val="2"/>
          </w:tcPr>
          <w:p>
            <w:pPr>
              <w:pStyle w:val="TableParagraph"/>
              <w:spacing w:line="206" w:lineRule="exact"/>
              <w:ind w:left="549" w:right="656"/>
              <w:rPr>
                <w:sz w:val="20"/>
              </w:rPr>
            </w:pPr>
            <w:r>
              <w:rPr>
                <w:sz w:val="20"/>
              </w:rPr>
              <w:t>3.9</w:t>
            </w:r>
          </w:p>
        </w:tc>
        <w:tc>
          <w:tcPr>
            <w:tcW w:w="1052" w:type="dxa"/>
          </w:tcPr>
          <w:p>
            <w:pPr>
              <w:pStyle w:val="TableParagraph"/>
              <w:spacing w:line="206" w:lineRule="exact"/>
              <w:ind w:left="213" w:right="30"/>
              <w:rPr>
                <w:sz w:val="20"/>
              </w:rPr>
            </w:pPr>
            <w:r>
              <w:rPr>
                <w:sz w:val="20"/>
              </w:rPr>
              <w:t>2.4</w:t>
            </w:r>
          </w:p>
        </w:tc>
      </w:tr>
    </w:tbl>
    <w:p>
      <w:pPr>
        <w:pStyle w:val="BodyText"/>
        <w:spacing w:before="11"/>
        <w:rPr>
          <w:b/>
        </w:rPr>
      </w:pPr>
    </w:p>
    <w:p>
      <w:pPr>
        <w:pStyle w:val="ListParagraph"/>
        <w:numPr>
          <w:ilvl w:val="0"/>
          <w:numId w:val="1"/>
        </w:numPr>
        <w:tabs>
          <w:tab w:pos="400" w:val="left" w:leader="none"/>
        </w:tabs>
        <w:spacing w:line="240" w:lineRule="auto" w:before="0" w:after="0"/>
        <w:ind w:left="410" w:right="1098" w:hanging="251"/>
        <w:jc w:val="left"/>
        <w:rPr>
          <w:sz w:val="20"/>
        </w:rPr>
      </w:pPr>
      <w:r>
        <w:rPr>
          <w:sz w:val="20"/>
        </w:rPr>
        <w:t>The data refer to </w:t>
      </w:r>
      <w:r>
        <w:rPr>
          <w:sz w:val="20"/>
          <w:u w:val="single"/>
        </w:rPr>
        <w:t>all workers</w:t>
      </w:r>
      <w:r>
        <w:rPr>
          <w:sz w:val="20"/>
        </w:rPr>
        <w:t>, both full-time and part-time, and to full year equivalents. So, hours per year refers to those working a full year. Numbers in parenthesis are</w:t>
      </w:r>
      <w:r>
        <w:rPr>
          <w:spacing w:val="-19"/>
          <w:sz w:val="20"/>
        </w:rPr>
        <w:t> </w:t>
      </w:r>
      <w:r>
        <w:rPr>
          <w:sz w:val="20"/>
          <w:u w:val="single"/>
        </w:rPr>
        <w:t>negative</w:t>
      </w:r>
      <w:r>
        <w:rPr>
          <w:sz w:val="20"/>
        </w:rPr>
        <w:t>.</w:t>
      </w:r>
    </w:p>
    <w:p>
      <w:pPr>
        <w:pStyle w:val="BodyText"/>
        <w:rPr>
          <w:sz w:val="20"/>
        </w:rPr>
      </w:pPr>
    </w:p>
    <w:p>
      <w:pPr>
        <w:pStyle w:val="ListParagraph"/>
        <w:numPr>
          <w:ilvl w:val="0"/>
          <w:numId w:val="1"/>
        </w:numPr>
        <w:tabs>
          <w:tab w:pos="411" w:val="left" w:leader="none"/>
        </w:tabs>
        <w:spacing w:line="240" w:lineRule="auto" w:before="0" w:after="0"/>
        <w:ind w:left="410" w:right="0" w:hanging="251"/>
        <w:jc w:val="left"/>
        <w:rPr>
          <w:sz w:val="20"/>
        </w:rPr>
      </w:pPr>
      <w:r>
        <w:rPr>
          <w:sz w:val="20"/>
        </w:rPr>
        <w:t>Includes absences due to illness, maternity, labour disputes, training and other</w:t>
      </w:r>
      <w:r>
        <w:rPr>
          <w:spacing w:val="-17"/>
          <w:sz w:val="20"/>
        </w:rPr>
        <w:t> </w:t>
      </w:r>
      <w:r>
        <w:rPr>
          <w:sz w:val="20"/>
        </w:rPr>
        <w:t>reasons.</w:t>
      </w:r>
    </w:p>
    <w:p>
      <w:pPr>
        <w:pStyle w:val="BodyText"/>
        <w:rPr>
          <w:sz w:val="20"/>
        </w:rPr>
      </w:pPr>
    </w:p>
    <w:p>
      <w:pPr>
        <w:spacing w:before="0"/>
        <w:ind w:left="160" w:right="0" w:firstLine="0"/>
        <w:jc w:val="left"/>
        <w:rPr>
          <w:sz w:val="20"/>
        </w:rPr>
      </w:pPr>
      <w:r>
        <w:rPr>
          <w:sz w:val="20"/>
          <w:u w:val="single"/>
        </w:rPr>
        <w:t>Sources:</w:t>
      </w:r>
    </w:p>
    <w:p>
      <w:pPr>
        <w:tabs>
          <w:tab w:pos="1599" w:val="left" w:leader="none"/>
        </w:tabs>
        <w:spacing w:before="0"/>
        <w:ind w:left="160" w:right="3937" w:firstLine="0"/>
        <w:jc w:val="left"/>
        <w:rPr>
          <w:sz w:val="20"/>
        </w:rPr>
      </w:pPr>
      <w:r>
        <w:rPr>
          <w:sz w:val="20"/>
        </w:rPr>
        <w:t>Column</w:t>
      </w:r>
      <w:r>
        <w:rPr>
          <w:spacing w:val="-1"/>
          <w:sz w:val="20"/>
        </w:rPr>
        <w:t> </w:t>
      </w:r>
      <w:r>
        <w:rPr>
          <w:sz w:val="20"/>
        </w:rPr>
        <w:t>1.</w:t>
        <w:tab/>
        <w:t>OECD Employment Outlook, 2004, Table F. Column</w:t>
      </w:r>
      <w:r>
        <w:rPr>
          <w:spacing w:val="-1"/>
          <w:sz w:val="20"/>
        </w:rPr>
        <w:t> </w:t>
      </w:r>
      <w:r>
        <w:rPr>
          <w:sz w:val="20"/>
        </w:rPr>
        <w:t>2.</w:t>
        <w:tab/>
        <w:t>OECD Employment Outlook, 2004, Table</w:t>
      </w:r>
      <w:r>
        <w:rPr>
          <w:spacing w:val="-15"/>
          <w:sz w:val="20"/>
        </w:rPr>
        <w:t> </w:t>
      </w:r>
      <w:r>
        <w:rPr>
          <w:sz w:val="20"/>
        </w:rPr>
        <w:t>1.5.</w:t>
      </w:r>
    </w:p>
    <w:p>
      <w:pPr>
        <w:tabs>
          <w:tab w:pos="1599" w:val="left" w:leader="none"/>
        </w:tabs>
        <w:spacing w:before="0"/>
        <w:ind w:left="160" w:right="3937" w:firstLine="2041"/>
        <w:jc w:val="left"/>
        <w:rPr>
          <w:sz w:val="20"/>
        </w:rPr>
      </w:pPr>
      <w:r>
        <w:rPr>
          <w:sz w:val="20"/>
        </w:rPr>
        <w:t>For US, Alesina et al. (2005), Table 1. Column</w:t>
      </w:r>
      <w:r>
        <w:rPr>
          <w:spacing w:val="-1"/>
          <w:sz w:val="20"/>
        </w:rPr>
        <w:t> </w:t>
      </w:r>
      <w:r>
        <w:rPr>
          <w:sz w:val="20"/>
        </w:rPr>
        <w:t>4.</w:t>
        <w:tab/>
        <w:t>OECD Employment Outlook, 2004, Table</w:t>
      </w:r>
      <w:r>
        <w:rPr>
          <w:spacing w:val="-15"/>
          <w:sz w:val="20"/>
        </w:rPr>
        <w:t> </w:t>
      </w:r>
      <w:r>
        <w:rPr>
          <w:sz w:val="20"/>
        </w:rPr>
        <w:t>1.5.</w:t>
      </w:r>
    </w:p>
    <w:p>
      <w:pPr>
        <w:spacing w:line="230" w:lineRule="exact" w:before="0"/>
        <w:ind w:left="2201" w:right="0" w:firstLine="0"/>
        <w:jc w:val="left"/>
        <w:rPr>
          <w:sz w:val="20"/>
        </w:rPr>
      </w:pPr>
      <w:r>
        <w:rPr>
          <w:sz w:val="20"/>
        </w:rPr>
        <w:t>For US, Alesina et al. (2005), Table 3.</w:t>
      </w:r>
    </w:p>
    <w:p>
      <w:pPr>
        <w:spacing w:after="0" w:line="230" w:lineRule="exact"/>
        <w:jc w:val="left"/>
        <w:rPr>
          <w:sz w:val="20"/>
        </w:rPr>
        <w:sectPr>
          <w:pgSz w:w="11900" w:h="16840"/>
          <w:pgMar w:header="716" w:footer="0" w:top="1340" w:bottom="280" w:left="1640" w:right="980"/>
        </w:sectPr>
      </w:pPr>
    </w:p>
    <w:p>
      <w:pPr>
        <w:spacing w:before="82"/>
        <w:ind w:left="733" w:right="1385" w:firstLine="0"/>
        <w:jc w:val="center"/>
        <w:rPr>
          <w:b/>
          <w:sz w:val="24"/>
        </w:rPr>
      </w:pPr>
      <w:r>
        <w:rPr>
          <w:b/>
          <w:sz w:val="24"/>
          <w:u w:val="thick"/>
        </w:rPr>
        <w:t>Table 3</w:t>
      </w:r>
    </w:p>
    <w:p>
      <w:pPr>
        <w:spacing w:line="360" w:lineRule="auto" w:before="138"/>
        <w:ind w:left="732" w:right="1386" w:firstLine="0"/>
        <w:jc w:val="center"/>
        <w:rPr>
          <w:b/>
          <w:sz w:val="24"/>
        </w:rPr>
      </w:pPr>
      <w:r>
        <w:rPr>
          <w:b/>
          <w:sz w:val="24"/>
          <w:u w:val="thick"/>
        </w:rPr>
        <w:t>Comparisons with Labour Inputs Derived from Time Use Studies</w:t>
      </w:r>
      <w:r>
        <w:rPr>
          <w:b/>
          <w:sz w:val="24"/>
        </w:rPr>
        <w:t> Average hours per week per capita</w:t>
      </w:r>
    </w:p>
    <w:p>
      <w:pPr>
        <w:pStyle w:val="BodyText"/>
        <w:rPr>
          <w:b/>
          <w:sz w:val="36"/>
        </w:rPr>
      </w:pPr>
    </w:p>
    <w:p>
      <w:pPr>
        <w:tabs>
          <w:tab w:pos="7312" w:val="left" w:leader="none"/>
        </w:tabs>
        <w:spacing w:before="0"/>
        <w:ind w:left="6953" w:right="838" w:hanging="4188"/>
        <w:jc w:val="left"/>
        <w:rPr>
          <w:b/>
          <w:sz w:val="24"/>
        </w:rPr>
      </w:pPr>
      <w:r>
        <w:rPr>
          <w:b/>
          <w:sz w:val="24"/>
        </w:rPr>
        <w:t>Time Use Data</w:t>
      </w:r>
      <w:r>
        <w:rPr>
          <w:b/>
          <w:spacing w:val="-5"/>
          <w:sz w:val="24"/>
        </w:rPr>
        <w:t> </w:t>
      </w:r>
      <w:r>
        <w:rPr>
          <w:b/>
          <w:sz w:val="24"/>
        </w:rPr>
        <w:t>(Age</w:t>
      </w:r>
      <w:r>
        <w:rPr>
          <w:b/>
          <w:spacing w:val="-1"/>
          <w:sz w:val="24"/>
        </w:rPr>
        <w:t> </w:t>
      </w:r>
      <w:r>
        <w:rPr>
          <w:b/>
          <w:sz w:val="24"/>
        </w:rPr>
        <w:t>20-70)</w:t>
        <w:tab/>
        <w:tab/>
        <w:t>Table 1 (Working</w:t>
      </w:r>
      <w:r>
        <w:rPr>
          <w:b/>
          <w:spacing w:val="1"/>
          <w:sz w:val="24"/>
        </w:rPr>
        <w:t> </w:t>
      </w:r>
      <w:r>
        <w:rPr>
          <w:b/>
          <w:spacing w:val="-5"/>
          <w:sz w:val="24"/>
        </w:rPr>
        <w:t>age)</w:t>
      </w:r>
    </w:p>
    <w:p>
      <w:pPr>
        <w:pStyle w:val="BodyText"/>
        <w:spacing w:before="10"/>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328"/>
        <w:gridCol w:w="1202"/>
        <w:gridCol w:w="1480"/>
        <w:gridCol w:w="1217"/>
        <w:gridCol w:w="1687"/>
      </w:tblGrid>
      <w:tr>
        <w:trPr>
          <w:trHeight w:val="545" w:hRule="atLeast"/>
        </w:trPr>
        <w:tc>
          <w:tcPr>
            <w:tcW w:w="1447" w:type="dxa"/>
            <w:vMerge w:val="restart"/>
          </w:tcPr>
          <w:p>
            <w:pPr>
              <w:pStyle w:val="TableParagraph"/>
              <w:jc w:val="left"/>
              <w:rPr>
                <w:sz w:val="24"/>
              </w:rPr>
            </w:pPr>
          </w:p>
        </w:tc>
        <w:tc>
          <w:tcPr>
            <w:tcW w:w="1328" w:type="dxa"/>
          </w:tcPr>
          <w:p>
            <w:pPr>
              <w:pStyle w:val="TableParagraph"/>
              <w:spacing w:line="266" w:lineRule="exact"/>
              <w:ind w:left="237"/>
              <w:jc w:val="left"/>
              <w:rPr>
                <w:b/>
                <w:sz w:val="24"/>
              </w:rPr>
            </w:pPr>
            <w:r>
              <w:rPr>
                <w:b/>
                <w:sz w:val="24"/>
              </w:rPr>
              <w:t>Market</w:t>
            </w:r>
          </w:p>
          <w:p>
            <w:pPr>
              <w:pStyle w:val="TableParagraph"/>
              <w:spacing w:line="260" w:lineRule="exact"/>
              <w:ind w:left="323"/>
              <w:jc w:val="left"/>
              <w:rPr>
                <w:b/>
                <w:sz w:val="24"/>
              </w:rPr>
            </w:pPr>
            <w:r>
              <w:rPr>
                <w:b/>
                <w:sz w:val="24"/>
              </w:rPr>
              <w:t>Work</w:t>
            </w:r>
          </w:p>
        </w:tc>
        <w:tc>
          <w:tcPr>
            <w:tcW w:w="1202" w:type="dxa"/>
          </w:tcPr>
          <w:p>
            <w:pPr>
              <w:pStyle w:val="TableParagraph"/>
              <w:spacing w:line="266" w:lineRule="exact"/>
              <w:ind w:left="313"/>
              <w:jc w:val="left"/>
              <w:rPr>
                <w:b/>
                <w:sz w:val="24"/>
              </w:rPr>
            </w:pPr>
            <w:r>
              <w:rPr>
                <w:b/>
                <w:sz w:val="24"/>
              </w:rPr>
              <w:t>Home</w:t>
            </w:r>
          </w:p>
          <w:p>
            <w:pPr>
              <w:pStyle w:val="TableParagraph"/>
              <w:spacing w:line="260" w:lineRule="exact"/>
              <w:ind w:left="320"/>
              <w:jc w:val="left"/>
              <w:rPr>
                <w:b/>
                <w:sz w:val="24"/>
              </w:rPr>
            </w:pPr>
            <w:r>
              <w:rPr>
                <w:b/>
                <w:sz w:val="24"/>
              </w:rPr>
              <w:t>Work</w:t>
            </w:r>
          </w:p>
        </w:tc>
        <w:tc>
          <w:tcPr>
            <w:tcW w:w="1480" w:type="dxa"/>
          </w:tcPr>
          <w:p>
            <w:pPr>
              <w:pStyle w:val="TableParagraph"/>
              <w:spacing w:line="266" w:lineRule="exact"/>
              <w:ind w:left="248" w:right="224"/>
              <w:rPr>
                <w:b/>
                <w:sz w:val="24"/>
              </w:rPr>
            </w:pPr>
            <w:r>
              <w:rPr>
                <w:b/>
                <w:sz w:val="24"/>
              </w:rPr>
              <w:t>All Work</w:t>
            </w:r>
          </w:p>
        </w:tc>
        <w:tc>
          <w:tcPr>
            <w:tcW w:w="1217" w:type="dxa"/>
          </w:tcPr>
          <w:p>
            <w:pPr>
              <w:pStyle w:val="TableParagraph"/>
              <w:spacing w:line="266" w:lineRule="exact"/>
              <w:ind w:left="215" w:right="187"/>
              <w:rPr>
                <w:b/>
                <w:sz w:val="24"/>
              </w:rPr>
            </w:pPr>
            <w:r>
              <w:rPr>
                <w:b/>
                <w:sz w:val="24"/>
              </w:rPr>
              <w:t>Leisure</w:t>
            </w:r>
          </w:p>
        </w:tc>
        <w:tc>
          <w:tcPr>
            <w:tcW w:w="1687" w:type="dxa"/>
          </w:tcPr>
          <w:p>
            <w:pPr>
              <w:pStyle w:val="TableParagraph"/>
              <w:spacing w:line="266" w:lineRule="exact"/>
              <w:ind w:left="176" w:right="37"/>
              <w:rPr>
                <w:b/>
                <w:sz w:val="24"/>
              </w:rPr>
            </w:pPr>
            <w:r>
              <w:rPr>
                <w:b/>
                <w:sz w:val="24"/>
              </w:rPr>
              <w:t>Market Work</w:t>
            </w:r>
          </w:p>
        </w:tc>
      </w:tr>
      <w:tr>
        <w:trPr>
          <w:trHeight w:val="343" w:hRule="atLeast"/>
        </w:trPr>
        <w:tc>
          <w:tcPr>
            <w:tcW w:w="1447" w:type="dxa"/>
            <w:vMerge/>
            <w:tcBorders>
              <w:top w:val="nil"/>
            </w:tcBorders>
          </w:tcPr>
          <w:p>
            <w:pPr>
              <w:rPr>
                <w:sz w:val="2"/>
                <w:szCs w:val="2"/>
              </w:rPr>
            </w:pPr>
          </w:p>
        </w:tc>
        <w:tc>
          <w:tcPr>
            <w:tcW w:w="1328" w:type="dxa"/>
          </w:tcPr>
          <w:p>
            <w:pPr>
              <w:pStyle w:val="TableParagraph"/>
              <w:spacing w:line="270" w:lineRule="exact"/>
              <w:ind w:left="394" w:right="472"/>
              <w:rPr>
                <w:sz w:val="24"/>
              </w:rPr>
            </w:pPr>
            <w:r>
              <w:rPr>
                <w:sz w:val="24"/>
              </w:rPr>
              <w:t>1.</w:t>
            </w:r>
          </w:p>
        </w:tc>
        <w:tc>
          <w:tcPr>
            <w:tcW w:w="1202" w:type="dxa"/>
          </w:tcPr>
          <w:p>
            <w:pPr>
              <w:pStyle w:val="TableParagraph"/>
              <w:spacing w:line="270" w:lineRule="exact"/>
              <w:ind w:left="389" w:right="350"/>
              <w:rPr>
                <w:sz w:val="24"/>
              </w:rPr>
            </w:pPr>
            <w:r>
              <w:rPr>
                <w:sz w:val="24"/>
              </w:rPr>
              <w:t>2.</w:t>
            </w:r>
          </w:p>
        </w:tc>
        <w:tc>
          <w:tcPr>
            <w:tcW w:w="1480" w:type="dxa"/>
          </w:tcPr>
          <w:p>
            <w:pPr>
              <w:pStyle w:val="TableParagraph"/>
              <w:spacing w:line="270" w:lineRule="exact"/>
              <w:ind w:left="248" w:right="223"/>
              <w:rPr>
                <w:sz w:val="24"/>
              </w:rPr>
            </w:pPr>
            <w:r>
              <w:rPr>
                <w:sz w:val="24"/>
              </w:rPr>
              <w:t>3.</w:t>
            </w:r>
          </w:p>
        </w:tc>
        <w:tc>
          <w:tcPr>
            <w:tcW w:w="1217" w:type="dxa"/>
          </w:tcPr>
          <w:p>
            <w:pPr>
              <w:pStyle w:val="TableParagraph"/>
              <w:spacing w:line="270" w:lineRule="exact"/>
              <w:ind w:left="215" w:right="187"/>
              <w:rPr>
                <w:sz w:val="24"/>
              </w:rPr>
            </w:pPr>
            <w:r>
              <w:rPr>
                <w:sz w:val="24"/>
              </w:rPr>
              <w:t>4.</w:t>
            </w:r>
          </w:p>
        </w:tc>
        <w:tc>
          <w:tcPr>
            <w:tcW w:w="1687" w:type="dxa"/>
          </w:tcPr>
          <w:p>
            <w:pPr>
              <w:pStyle w:val="TableParagraph"/>
              <w:spacing w:line="270" w:lineRule="exact"/>
              <w:ind w:left="176" w:right="37"/>
              <w:rPr>
                <w:sz w:val="24"/>
              </w:rPr>
            </w:pPr>
            <w:r>
              <w:rPr>
                <w:sz w:val="24"/>
              </w:rPr>
              <w:t>5.</w:t>
            </w:r>
          </w:p>
        </w:tc>
      </w:tr>
      <w:tr>
        <w:trPr>
          <w:trHeight w:val="414" w:hRule="atLeast"/>
        </w:trPr>
        <w:tc>
          <w:tcPr>
            <w:tcW w:w="1447" w:type="dxa"/>
          </w:tcPr>
          <w:p>
            <w:pPr>
              <w:pStyle w:val="TableParagraph"/>
              <w:spacing w:before="64"/>
              <w:ind w:left="50"/>
              <w:jc w:val="left"/>
              <w:rPr>
                <w:sz w:val="24"/>
              </w:rPr>
            </w:pPr>
            <w:r>
              <w:rPr>
                <w:sz w:val="24"/>
              </w:rPr>
              <w:t>Belgium</w:t>
            </w:r>
          </w:p>
        </w:tc>
        <w:tc>
          <w:tcPr>
            <w:tcW w:w="1328" w:type="dxa"/>
          </w:tcPr>
          <w:p>
            <w:pPr>
              <w:pStyle w:val="TableParagraph"/>
              <w:spacing w:before="64"/>
              <w:ind w:left="393" w:right="472"/>
              <w:rPr>
                <w:sz w:val="24"/>
              </w:rPr>
            </w:pPr>
            <w:r>
              <w:rPr>
                <w:sz w:val="24"/>
              </w:rPr>
              <w:t>21.9</w:t>
            </w:r>
          </w:p>
        </w:tc>
        <w:tc>
          <w:tcPr>
            <w:tcW w:w="1202" w:type="dxa"/>
          </w:tcPr>
          <w:p>
            <w:pPr>
              <w:pStyle w:val="TableParagraph"/>
              <w:spacing w:before="64"/>
              <w:ind w:left="389" w:right="351"/>
              <w:rPr>
                <w:sz w:val="24"/>
              </w:rPr>
            </w:pPr>
            <w:r>
              <w:rPr>
                <w:sz w:val="24"/>
              </w:rPr>
              <w:t>25.1</w:t>
            </w:r>
          </w:p>
        </w:tc>
        <w:tc>
          <w:tcPr>
            <w:tcW w:w="1480" w:type="dxa"/>
          </w:tcPr>
          <w:p>
            <w:pPr>
              <w:pStyle w:val="TableParagraph"/>
              <w:spacing w:before="64"/>
              <w:ind w:left="248" w:right="223"/>
              <w:rPr>
                <w:sz w:val="24"/>
              </w:rPr>
            </w:pPr>
            <w:r>
              <w:rPr>
                <w:sz w:val="24"/>
              </w:rPr>
              <w:t>47.0</w:t>
            </w:r>
          </w:p>
        </w:tc>
        <w:tc>
          <w:tcPr>
            <w:tcW w:w="1217" w:type="dxa"/>
          </w:tcPr>
          <w:p>
            <w:pPr>
              <w:pStyle w:val="TableParagraph"/>
              <w:spacing w:before="64"/>
              <w:ind w:left="215" w:right="187"/>
              <w:rPr>
                <w:sz w:val="24"/>
              </w:rPr>
            </w:pPr>
            <w:r>
              <w:rPr>
                <w:sz w:val="24"/>
              </w:rPr>
              <w:t>42.4</w:t>
            </w:r>
          </w:p>
        </w:tc>
        <w:tc>
          <w:tcPr>
            <w:tcW w:w="1687" w:type="dxa"/>
          </w:tcPr>
          <w:p>
            <w:pPr>
              <w:pStyle w:val="TableParagraph"/>
              <w:spacing w:before="64"/>
              <w:ind w:left="175" w:right="37"/>
              <w:rPr>
                <w:sz w:val="24"/>
              </w:rPr>
            </w:pPr>
            <w:r>
              <w:rPr>
                <w:sz w:val="24"/>
              </w:rPr>
              <w:t>17.7</w:t>
            </w:r>
          </w:p>
        </w:tc>
      </w:tr>
      <w:tr>
        <w:trPr>
          <w:trHeight w:val="414" w:hRule="atLeast"/>
        </w:trPr>
        <w:tc>
          <w:tcPr>
            <w:tcW w:w="1447" w:type="dxa"/>
          </w:tcPr>
          <w:p>
            <w:pPr>
              <w:pStyle w:val="TableParagraph"/>
              <w:spacing w:before="64"/>
              <w:ind w:left="50"/>
              <w:jc w:val="left"/>
              <w:rPr>
                <w:sz w:val="24"/>
              </w:rPr>
            </w:pPr>
            <w:r>
              <w:rPr>
                <w:sz w:val="24"/>
              </w:rPr>
              <w:t>Denmark</w:t>
            </w:r>
          </w:p>
        </w:tc>
        <w:tc>
          <w:tcPr>
            <w:tcW w:w="1328" w:type="dxa"/>
          </w:tcPr>
          <w:p>
            <w:pPr>
              <w:pStyle w:val="TableParagraph"/>
              <w:spacing w:before="64"/>
              <w:ind w:left="392" w:right="472"/>
              <w:rPr>
                <w:sz w:val="24"/>
              </w:rPr>
            </w:pPr>
            <w:r>
              <w:rPr>
                <w:sz w:val="24"/>
              </w:rPr>
              <w:t>31.8</w:t>
            </w:r>
          </w:p>
        </w:tc>
        <w:tc>
          <w:tcPr>
            <w:tcW w:w="1202" w:type="dxa"/>
          </w:tcPr>
          <w:p>
            <w:pPr>
              <w:pStyle w:val="TableParagraph"/>
              <w:spacing w:before="64"/>
              <w:ind w:left="389" w:right="351"/>
              <w:rPr>
                <w:sz w:val="24"/>
              </w:rPr>
            </w:pPr>
            <w:r>
              <w:rPr>
                <w:sz w:val="24"/>
              </w:rPr>
              <w:t>21.8</w:t>
            </w:r>
          </w:p>
        </w:tc>
        <w:tc>
          <w:tcPr>
            <w:tcW w:w="1480" w:type="dxa"/>
          </w:tcPr>
          <w:p>
            <w:pPr>
              <w:pStyle w:val="TableParagraph"/>
              <w:spacing w:before="64"/>
              <w:ind w:left="248" w:right="223"/>
              <w:rPr>
                <w:sz w:val="24"/>
              </w:rPr>
            </w:pPr>
            <w:r>
              <w:rPr>
                <w:sz w:val="24"/>
              </w:rPr>
              <w:t>53.6</w:t>
            </w:r>
          </w:p>
        </w:tc>
        <w:tc>
          <w:tcPr>
            <w:tcW w:w="1217" w:type="dxa"/>
          </w:tcPr>
          <w:p>
            <w:pPr>
              <w:pStyle w:val="TableParagraph"/>
              <w:spacing w:before="64"/>
              <w:ind w:left="215" w:right="186"/>
              <w:rPr>
                <w:sz w:val="24"/>
              </w:rPr>
            </w:pPr>
            <w:r>
              <w:rPr>
                <w:sz w:val="24"/>
              </w:rPr>
              <w:t>39.8</w:t>
            </w:r>
          </w:p>
        </w:tc>
        <w:tc>
          <w:tcPr>
            <w:tcW w:w="1687" w:type="dxa"/>
          </w:tcPr>
          <w:p>
            <w:pPr>
              <w:pStyle w:val="TableParagraph"/>
              <w:spacing w:before="64"/>
              <w:ind w:left="176" w:right="36"/>
              <w:rPr>
                <w:sz w:val="24"/>
              </w:rPr>
            </w:pPr>
            <w:r>
              <w:rPr>
                <w:sz w:val="24"/>
              </w:rPr>
              <w:t>21.3</w:t>
            </w:r>
          </w:p>
        </w:tc>
      </w:tr>
      <w:tr>
        <w:trPr>
          <w:trHeight w:val="414" w:hRule="atLeast"/>
        </w:trPr>
        <w:tc>
          <w:tcPr>
            <w:tcW w:w="1447" w:type="dxa"/>
          </w:tcPr>
          <w:p>
            <w:pPr>
              <w:pStyle w:val="TableParagraph"/>
              <w:spacing w:before="64"/>
              <w:ind w:left="50"/>
              <w:jc w:val="left"/>
              <w:rPr>
                <w:sz w:val="24"/>
              </w:rPr>
            </w:pPr>
            <w:r>
              <w:rPr>
                <w:sz w:val="24"/>
              </w:rPr>
              <w:t>Finland</w:t>
            </w:r>
          </w:p>
        </w:tc>
        <w:tc>
          <w:tcPr>
            <w:tcW w:w="1328" w:type="dxa"/>
          </w:tcPr>
          <w:p>
            <w:pPr>
              <w:pStyle w:val="TableParagraph"/>
              <w:spacing w:before="64"/>
              <w:ind w:left="391" w:right="472"/>
              <w:rPr>
                <w:sz w:val="24"/>
              </w:rPr>
            </w:pPr>
            <w:r>
              <w:rPr>
                <w:sz w:val="24"/>
              </w:rPr>
              <w:t>250</w:t>
            </w:r>
          </w:p>
        </w:tc>
        <w:tc>
          <w:tcPr>
            <w:tcW w:w="1202" w:type="dxa"/>
          </w:tcPr>
          <w:p>
            <w:pPr>
              <w:pStyle w:val="TableParagraph"/>
              <w:spacing w:before="64"/>
              <w:ind w:left="387" w:right="351"/>
              <w:rPr>
                <w:sz w:val="24"/>
              </w:rPr>
            </w:pPr>
            <w:r>
              <w:rPr>
                <w:sz w:val="24"/>
              </w:rPr>
              <w:t>21.9</w:t>
            </w:r>
          </w:p>
        </w:tc>
        <w:tc>
          <w:tcPr>
            <w:tcW w:w="1480" w:type="dxa"/>
          </w:tcPr>
          <w:p>
            <w:pPr>
              <w:pStyle w:val="TableParagraph"/>
              <w:spacing w:before="64"/>
              <w:ind w:left="247" w:right="224"/>
              <w:rPr>
                <w:sz w:val="24"/>
              </w:rPr>
            </w:pPr>
            <w:r>
              <w:rPr>
                <w:sz w:val="24"/>
              </w:rPr>
              <w:t>46.9</w:t>
            </w:r>
          </w:p>
        </w:tc>
        <w:tc>
          <w:tcPr>
            <w:tcW w:w="1217" w:type="dxa"/>
          </w:tcPr>
          <w:p>
            <w:pPr>
              <w:pStyle w:val="TableParagraph"/>
              <w:spacing w:before="64"/>
              <w:ind w:left="213" w:right="187"/>
              <w:rPr>
                <w:sz w:val="24"/>
              </w:rPr>
            </w:pPr>
            <w:r>
              <w:rPr>
                <w:sz w:val="24"/>
              </w:rPr>
              <w:t>46.4</w:t>
            </w:r>
          </w:p>
        </w:tc>
        <w:tc>
          <w:tcPr>
            <w:tcW w:w="1687" w:type="dxa"/>
          </w:tcPr>
          <w:p>
            <w:pPr>
              <w:pStyle w:val="TableParagraph"/>
              <w:spacing w:before="64"/>
              <w:ind w:left="174" w:right="37"/>
              <w:rPr>
                <w:sz w:val="24"/>
              </w:rPr>
            </w:pPr>
            <w:r>
              <w:rPr>
                <w:sz w:val="24"/>
              </w:rPr>
              <w:t>22.4</w:t>
            </w:r>
          </w:p>
        </w:tc>
      </w:tr>
      <w:tr>
        <w:trPr>
          <w:trHeight w:val="414" w:hRule="atLeast"/>
        </w:trPr>
        <w:tc>
          <w:tcPr>
            <w:tcW w:w="1447" w:type="dxa"/>
          </w:tcPr>
          <w:p>
            <w:pPr>
              <w:pStyle w:val="TableParagraph"/>
              <w:spacing w:before="64"/>
              <w:ind w:left="50"/>
              <w:jc w:val="left"/>
              <w:rPr>
                <w:sz w:val="24"/>
              </w:rPr>
            </w:pPr>
            <w:r>
              <w:rPr>
                <w:sz w:val="24"/>
              </w:rPr>
              <w:t>France</w:t>
            </w:r>
          </w:p>
        </w:tc>
        <w:tc>
          <w:tcPr>
            <w:tcW w:w="1328" w:type="dxa"/>
          </w:tcPr>
          <w:p>
            <w:pPr>
              <w:pStyle w:val="TableParagraph"/>
              <w:spacing w:before="64"/>
              <w:ind w:left="392" w:right="472"/>
              <w:rPr>
                <w:sz w:val="24"/>
              </w:rPr>
            </w:pPr>
            <w:r>
              <w:rPr>
                <w:sz w:val="24"/>
              </w:rPr>
              <w:t>23.6</w:t>
            </w:r>
          </w:p>
        </w:tc>
        <w:tc>
          <w:tcPr>
            <w:tcW w:w="1202" w:type="dxa"/>
          </w:tcPr>
          <w:p>
            <w:pPr>
              <w:pStyle w:val="TableParagraph"/>
              <w:spacing w:before="64"/>
              <w:ind w:left="388" w:right="351"/>
              <w:rPr>
                <w:sz w:val="24"/>
              </w:rPr>
            </w:pPr>
            <w:r>
              <w:rPr>
                <w:sz w:val="24"/>
              </w:rPr>
              <w:t>24.6</w:t>
            </w:r>
          </w:p>
        </w:tc>
        <w:tc>
          <w:tcPr>
            <w:tcW w:w="1480" w:type="dxa"/>
          </w:tcPr>
          <w:p>
            <w:pPr>
              <w:pStyle w:val="TableParagraph"/>
              <w:spacing w:before="64"/>
              <w:ind w:left="248" w:right="224"/>
              <w:rPr>
                <w:sz w:val="24"/>
              </w:rPr>
            </w:pPr>
            <w:r>
              <w:rPr>
                <w:sz w:val="24"/>
              </w:rPr>
              <w:t>48.2</w:t>
            </w:r>
          </w:p>
        </w:tc>
        <w:tc>
          <w:tcPr>
            <w:tcW w:w="1217" w:type="dxa"/>
          </w:tcPr>
          <w:p>
            <w:pPr>
              <w:pStyle w:val="TableParagraph"/>
              <w:spacing w:before="64"/>
              <w:ind w:left="214" w:right="187"/>
              <w:rPr>
                <w:sz w:val="24"/>
              </w:rPr>
            </w:pPr>
            <w:r>
              <w:rPr>
                <w:sz w:val="24"/>
              </w:rPr>
              <w:t>35.2</w:t>
            </w:r>
          </w:p>
        </w:tc>
        <w:tc>
          <w:tcPr>
            <w:tcW w:w="1687" w:type="dxa"/>
          </w:tcPr>
          <w:p>
            <w:pPr>
              <w:pStyle w:val="TableParagraph"/>
              <w:spacing w:before="64"/>
              <w:ind w:left="175" w:right="37"/>
              <w:rPr>
                <w:sz w:val="24"/>
              </w:rPr>
            </w:pPr>
            <w:r>
              <w:rPr>
                <w:sz w:val="24"/>
              </w:rPr>
              <w:t>17.4</w:t>
            </w:r>
          </w:p>
        </w:tc>
      </w:tr>
      <w:tr>
        <w:trPr>
          <w:trHeight w:val="413" w:hRule="atLeast"/>
        </w:trPr>
        <w:tc>
          <w:tcPr>
            <w:tcW w:w="1447" w:type="dxa"/>
          </w:tcPr>
          <w:p>
            <w:pPr>
              <w:pStyle w:val="TableParagraph"/>
              <w:spacing w:before="64"/>
              <w:ind w:left="50"/>
              <w:jc w:val="left"/>
              <w:rPr>
                <w:sz w:val="24"/>
              </w:rPr>
            </w:pPr>
            <w:r>
              <w:rPr>
                <w:sz w:val="24"/>
              </w:rPr>
              <w:t>Germany</w:t>
            </w:r>
          </w:p>
        </w:tc>
        <w:tc>
          <w:tcPr>
            <w:tcW w:w="1328" w:type="dxa"/>
          </w:tcPr>
          <w:p>
            <w:pPr>
              <w:pStyle w:val="TableParagraph"/>
              <w:spacing w:before="64"/>
              <w:ind w:left="394" w:right="472"/>
              <w:rPr>
                <w:sz w:val="24"/>
              </w:rPr>
            </w:pPr>
            <w:r>
              <w:rPr>
                <w:sz w:val="24"/>
              </w:rPr>
              <w:t>23.1</w:t>
            </w:r>
          </w:p>
        </w:tc>
        <w:tc>
          <w:tcPr>
            <w:tcW w:w="1202" w:type="dxa"/>
          </w:tcPr>
          <w:p>
            <w:pPr>
              <w:pStyle w:val="TableParagraph"/>
              <w:spacing w:before="64"/>
              <w:ind w:left="389" w:right="351"/>
              <w:rPr>
                <w:sz w:val="24"/>
              </w:rPr>
            </w:pPr>
            <w:r>
              <w:rPr>
                <w:sz w:val="24"/>
              </w:rPr>
              <w:t>28.4</w:t>
            </w:r>
          </w:p>
        </w:tc>
        <w:tc>
          <w:tcPr>
            <w:tcW w:w="1480" w:type="dxa"/>
          </w:tcPr>
          <w:p>
            <w:pPr>
              <w:pStyle w:val="TableParagraph"/>
              <w:spacing w:before="64"/>
              <w:ind w:left="248" w:right="223"/>
              <w:rPr>
                <w:sz w:val="24"/>
              </w:rPr>
            </w:pPr>
            <w:r>
              <w:rPr>
                <w:sz w:val="24"/>
              </w:rPr>
              <w:t>51.5</w:t>
            </w:r>
          </w:p>
        </w:tc>
        <w:tc>
          <w:tcPr>
            <w:tcW w:w="1217" w:type="dxa"/>
          </w:tcPr>
          <w:p>
            <w:pPr>
              <w:pStyle w:val="TableParagraph"/>
              <w:spacing w:before="64"/>
              <w:ind w:left="215" w:right="186"/>
              <w:rPr>
                <w:sz w:val="24"/>
              </w:rPr>
            </w:pPr>
            <w:r>
              <w:rPr>
                <w:sz w:val="24"/>
              </w:rPr>
              <w:t>39.1</w:t>
            </w:r>
          </w:p>
        </w:tc>
        <w:tc>
          <w:tcPr>
            <w:tcW w:w="1687" w:type="dxa"/>
          </w:tcPr>
          <w:p>
            <w:pPr>
              <w:pStyle w:val="TableParagraph"/>
              <w:spacing w:before="64"/>
              <w:ind w:left="176" w:right="37"/>
              <w:rPr>
                <w:sz w:val="24"/>
              </w:rPr>
            </w:pPr>
            <w:r>
              <w:rPr>
                <w:sz w:val="24"/>
              </w:rPr>
              <w:t>18.0</w:t>
            </w:r>
          </w:p>
        </w:tc>
      </w:tr>
      <w:tr>
        <w:trPr>
          <w:trHeight w:val="414" w:hRule="atLeast"/>
        </w:trPr>
        <w:tc>
          <w:tcPr>
            <w:tcW w:w="1447" w:type="dxa"/>
          </w:tcPr>
          <w:p>
            <w:pPr>
              <w:pStyle w:val="TableParagraph"/>
              <w:spacing w:before="64"/>
              <w:ind w:left="50"/>
              <w:jc w:val="left"/>
              <w:rPr>
                <w:sz w:val="24"/>
              </w:rPr>
            </w:pPr>
            <w:r>
              <w:rPr>
                <w:sz w:val="24"/>
              </w:rPr>
              <w:t>Italy</w:t>
            </w:r>
          </w:p>
        </w:tc>
        <w:tc>
          <w:tcPr>
            <w:tcW w:w="1328" w:type="dxa"/>
          </w:tcPr>
          <w:p>
            <w:pPr>
              <w:pStyle w:val="TableParagraph"/>
              <w:spacing w:before="64"/>
              <w:ind w:left="393" w:right="472"/>
              <w:rPr>
                <w:sz w:val="24"/>
              </w:rPr>
            </w:pPr>
            <w:r>
              <w:rPr>
                <w:sz w:val="24"/>
              </w:rPr>
              <w:t>24.1</w:t>
            </w:r>
          </w:p>
        </w:tc>
        <w:tc>
          <w:tcPr>
            <w:tcW w:w="1202" w:type="dxa"/>
          </w:tcPr>
          <w:p>
            <w:pPr>
              <w:pStyle w:val="TableParagraph"/>
              <w:spacing w:before="64"/>
              <w:ind w:left="389" w:right="351"/>
              <w:rPr>
                <w:sz w:val="24"/>
              </w:rPr>
            </w:pPr>
            <w:r>
              <w:rPr>
                <w:sz w:val="24"/>
              </w:rPr>
              <w:t>27.7</w:t>
            </w:r>
          </w:p>
        </w:tc>
        <w:tc>
          <w:tcPr>
            <w:tcW w:w="1480" w:type="dxa"/>
          </w:tcPr>
          <w:p>
            <w:pPr>
              <w:pStyle w:val="TableParagraph"/>
              <w:spacing w:before="64"/>
              <w:ind w:left="248" w:right="223"/>
              <w:rPr>
                <w:sz w:val="24"/>
              </w:rPr>
            </w:pPr>
            <w:r>
              <w:rPr>
                <w:sz w:val="24"/>
              </w:rPr>
              <w:t>51.9</w:t>
            </w:r>
          </w:p>
        </w:tc>
        <w:tc>
          <w:tcPr>
            <w:tcW w:w="1217" w:type="dxa"/>
          </w:tcPr>
          <w:p>
            <w:pPr>
              <w:pStyle w:val="TableParagraph"/>
              <w:spacing w:before="64"/>
              <w:ind w:left="215" w:right="187"/>
              <w:rPr>
                <w:sz w:val="24"/>
              </w:rPr>
            </w:pPr>
            <w:r>
              <w:rPr>
                <w:sz w:val="24"/>
              </w:rPr>
              <w:t>46.8</w:t>
            </w:r>
          </w:p>
        </w:tc>
        <w:tc>
          <w:tcPr>
            <w:tcW w:w="1687" w:type="dxa"/>
          </w:tcPr>
          <w:p>
            <w:pPr>
              <w:pStyle w:val="TableParagraph"/>
              <w:spacing w:before="64"/>
              <w:ind w:left="176" w:right="37"/>
              <w:rPr>
                <w:sz w:val="24"/>
              </w:rPr>
            </w:pPr>
            <w:r>
              <w:rPr>
                <w:sz w:val="24"/>
              </w:rPr>
              <w:t>17.5</w:t>
            </w:r>
          </w:p>
        </w:tc>
      </w:tr>
      <w:tr>
        <w:trPr>
          <w:trHeight w:val="413" w:hRule="atLeast"/>
        </w:trPr>
        <w:tc>
          <w:tcPr>
            <w:tcW w:w="1447" w:type="dxa"/>
          </w:tcPr>
          <w:p>
            <w:pPr>
              <w:pStyle w:val="TableParagraph"/>
              <w:spacing w:before="64"/>
              <w:ind w:left="50"/>
              <w:jc w:val="left"/>
              <w:rPr>
                <w:sz w:val="24"/>
              </w:rPr>
            </w:pPr>
            <w:r>
              <w:rPr>
                <w:sz w:val="24"/>
              </w:rPr>
              <w:t>Netherlands</w:t>
            </w:r>
          </w:p>
        </w:tc>
        <w:tc>
          <w:tcPr>
            <w:tcW w:w="1328" w:type="dxa"/>
          </w:tcPr>
          <w:p>
            <w:pPr>
              <w:pStyle w:val="TableParagraph"/>
              <w:spacing w:before="64"/>
              <w:ind w:left="393" w:right="472"/>
              <w:rPr>
                <w:sz w:val="24"/>
              </w:rPr>
            </w:pPr>
            <w:r>
              <w:rPr>
                <w:sz w:val="24"/>
              </w:rPr>
              <w:t>22.1</w:t>
            </w:r>
          </w:p>
        </w:tc>
        <w:tc>
          <w:tcPr>
            <w:tcW w:w="1202" w:type="dxa"/>
          </w:tcPr>
          <w:p>
            <w:pPr>
              <w:pStyle w:val="TableParagraph"/>
              <w:spacing w:before="64"/>
              <w:ind w:left="389" w:right="351"/>
              <w:rPr>
                <w:sz w:val="24"/>
              </w:rPr>
            </w:pPr>
            <w:r>
              <w:rPr>
                <w:sz w:val="24"/>
              </w:rPr>
              <w:t>24.0</w:t>
            </w:r>
          </w:p>
        </w:tc>
        <w:tc>
          <w:tcPr>
            <w:tcW w:w="1480" w:type="dxa"/>
          </w:tcPr>
          <w:p>
            <w:pPr>
              <w:pStyle w:val="TableParagraph"/>
              <w:spacing w:before="64"/>
              <w:ind w:left="248" w:right="224"/>
              <w:rPr>
                <w:sz w:val="24"/>
              </w:rPr>
            </w:pPr>
            <w:r>
              <w:rPr>
                <w:sz w:val="24"/>
              </w:rPr>
              <w:t>46.1</w:t>
            </w:r>
          </w:p>
        </w:tc>
        <w:tc>
          <w:tcPr>
            <w:tcW w:w="1217" w:type="dxa"/>
          </w:tcPr>
          <w:p>
            <w:pPr>
              <w:pStyle w:val="TableParagraph"/>
              <w:spacing w:before="64"/>
              <w:ind w:left="214" w:right="187"/>
              <w:rPr>
                <w:sz w:val="24"/>
              </w:rPr>
            </w:pPr>
            <w:r>
              <w:rPr>
                <w:sz w:val="24"/>
              </w:rPr>
              <w:t>46.4</w:t>
            </w:r>
          </w:p>
        </w:tc>
        <w:tc>
          <w:tcPr>
            <w:tcW w:w="1687" w:type="dxa"/>
          </w:tcPr>
          <w:p>
            <w:pPr>
              <w:pStyle w:val="TableParagraph"/>
              <w:spacing w:before="64"/>
              <w:ind w:left="175" w:right="37"/>
              <w:rPr>
                <w:sz w:val="24"/>
              </w:rPr>
            </w:pPr>
            <w:r>
              <w:rPr>
                <w:sz w:val="24"/>
              </w:rPr>
              <w:t>18.4</w:t>
            </w:r>
          </w:p>
        </w:tc>
      </w:tr>
      <w:tr>
        <w:trPr>
          <w:trHeight w:val="414" w:hRule="atLeast"/>
        </w:trPr>
        <w:tc>
          <w:tcPr>
            <w:tcW w:w="1447" w:type="dxa"/>
          </w:tcPr>
          <w:p>
            <w:pPr>
              <w:pStyle w:val="TableParagraph"/>
              <w:spacing w:before="64"/>
              <w:ind w:left="50"/>
              <w:jc w:val="left"/>
              <w:rPr>
                <w:sz w:val="24"/>
              </w:rPr>
            </w:pPr>
            <w:r>
              <w:rPr>
                <w:sz w:val="24"/>
              </w:rPr>
              <w:t>Norway</w:t>
            </w:r>
          </w:p>
        </w:tc>
        <w:tc>
          <w:tcPr>
            <w:tcW w:w="1328" w:type="dxa"/>
          </w:tcPr>
          <w:p>
            <w:pPr>
              <w:pStyle w:val="TableParagraph"/>
              <w:spacing w:before="64"/>
              <w:ind w:left="394" w:right="472"/>
              <w:rPr>
                <w:sz w:val="24"/>
              </w:rPr>
            </w:pPr>
            <w:r>
              <w:rPr>
                <w:sz w:val="24"/>
              </w:rPr>
              <w:t>27.9</w:t>
            </w:r>
          </w:p>
        </w:tc>
        <w:tc>
          <w:tcPr>
            <w:tcW w:w="1202" w:type="dxa"/>
          </w:tcPr>
          <w:p>
            <w:pPr>
              <w:pStyle w:val="TableParagraph"/>
              <w:spacing w:before="64"/>
              <w:ind w:left="389" w:right="351"/>
              <w:rPr>
                <w:sz w:val="24"/>
              </w:rPr>
            </w:pPr>
            <w:r>
              <w:rPr>
                <w:sz w:val="24"/>
              </w:rPr>
              <w:t>21.9</w:t>
            </w:r>
          </w:p>
        </w:tc>
        <w:tc>
          <w:tcPr>
            <w:tcW w:w="1480" w:type="dxa"/>
          </w:tcPr>
          <w:p>
            <w:pPr>
              <w:pStyle w:val="TableParagraph"/>
              <w:spacing w:before="64"/>
              <w:ind w:left="248" w:right="223"/>
              <w:rPr>
                <w:sz w:val="24"/>
              </w:rPr>
            </w:pPr>
            <w:r>
              <w:rPr>
                <w:sz w:val="24"/>
              </w:rPr>
              <w:t>48.9</w:t>
            </w:r>
          </w:p>
        </w:tc>
        <w:tc>
          <w:tcPr>
            <w:tcW w:w="1217" w:type="dxa"/>
          </w:tcPr>
          <w:p>
            <w:pPr>
              <w:pStyle w:val="TableParagraph"/>
              <w:spacing w:before="64"/>
              <w:ind w:left="215" w:right="187"/>
              <w:rPr>
                <w:sz w:val="24"/>
              </w:rPr>
            </w:pPr>
            <w:r>
              <w:rPr>
                <w:sz w:val="24"/>
              </w:rPr>
              <w:t>48.0</w:t>
            </w:r>
          </w:p>
        </w:tc>
        <w:tc>
          <w:tcPr>
            <w:tcW w:w="1687" w:type="dxa"/>
          </w:tcPr>
          <w:p>
            <w:pPr>
              <w:pStyle w:val="TableParagraph"/>
              <w:spacing w:before="64"/>
              <w:ind w:left="176" w:right="37"/>
              <w:rPr>
                <w:sz w:val="24"/>
              </w:rPr>
            </w:pPr>
            <w:r>
              <w:rPr>
                <w:sz w:val="24"/>
              </w:rPr>
              <w:t>19.8</w:t>
            </w:r>
          </w:p>
        </w:tc>
      </w:tr>
      <w:tr>
        <w:trPr>
          <w:trHeight w:val="413" w:hRule="atLeast"/>
        </w:trPr>
        <w:tc>
          <w:tcPr>
            <w:tcW w:w="1447" w:type="dxa"/>
          </w:tcPr>
          <w:p>
            <w:pPr>
              <w:pStyle w:val="TableParagraph"/>
              <w:spacing w:before="64"/>
              <w:ind w:left="50"/>
              <w:jc w:val="left"/>
              <w:rPr>
                <w:sz w:val="24"/>
              </w:rPr>
            </w:pPr>
            <w:r>
              <w:rPr>
                <w:sz w:val="24"/>
              </w:rPr>
              <w:t>Sweden</w:t>
            </w:r>
          </w:p>
        </w:tc>
        <w:tc>
          <w:tcPr>
            <w:tcW w:w="1328" w:type="dxa"/>
          </w:tcPr>
          <w:p>
            <w:pPr>
              <w:pStyle w:val="TableParagraph"/>
              <w:spacing w:before="64"/>
              <w:ind w:left="394" w:right="472"/>
              <w:rPr>
                <w:sz w:val="24"/>
              </w:rPr>
            </w:pPr>
            <w:r>
              <w:rPr>
                <w:sz w:val="24"/>
              </w:rPr>
              <w:t>28.1</w:t>
            </w:r>
          </w:p>
        </w:tc>
        <w:tc>
          <w:tcPr>
            <w:tcW w:w="1202" w:type="dxa"/>
          </w:tcPr>
          <w:p>
            <w:pPr>
              <w:pStyle w:val="TableParagraph"/>
              <w:spacing w:before="64"/>
              <w:ind w:left="389" w:right="351"/>
              <w:rPr>
                <w:sz w:val="24"/>
              </w:rPr>
            </w:pPr>
            <w:r>
              <w:rPr>
                <w:sz w:val="24"/>
              </w:rPr>
              <w:t>24.7</w:t>
            </w:r>
          </w:p>
        </w:tc>
        <w:tc>
          <w:tcPr>
            <w:tcW w:w="1480" w:type="dxa"/>
          </w:tcPr>
          <w:p>
            <w:pPr>
              <w:pStyle w:val="TableParagraph"/>
              <w:spacing w:before="64"/>
              <w:ind w:left="248" w:right="223"/>
              <w:rPr>
                <w:sz w:val="24"/>
              </w:rPr>
            </w:pPr>
            <w:r>
              <w:rPr>
                <w:sz w:val="24"/>
              </w:rPr>
              <w:t>52.8</w:t>
            </w:r>
          </w:p>
        </w:tc>
        <w:tc>
          <w:tcPr>
            <w:tcW w:w="1217" w:type="dxa"/>
          </w:tcPr>
          <w:p>
            <w:pPr>
              <w:pStyle w:val="TableParagraph"/>
              <w:spacing w:before="64"/>
              <w:ind w:left="215" w:right="187"/>
              <w:rPr>
                <w:sz w:val="24"/>
              </w:rPr>
            </w:pPr>
            <w:r>
              <w:rPr>
                <w:sz w:val="24"/>
              </w:rPr>
              <w:t>41.8</w:t>
            </w:r>
          </w:p>
        </w:tc>
        <w:tc>
          <w:tcPr>
            <w:tcW w:w="1687" w:type="dxa"/>
          </w:tcPr>
          <w:p>
            <w:pPr>
              <w:pStyle w:val="TableParagraph"/>
              <w:spacing w:before="64"/>
              <w:ind w:left="176" w:right="37"/>
              <w:rPr>
                <w:sz w:val="24"/>
              </w:rPr>
            </w:pPr>
            <w:r>
              <w:rPr>
                <w:sz w:val="24"/>
              </w:rPr>
              <w:t>22.4</w:t>
            </w:r>
          </w:p>
        </w:tc>
      </w:tr>
      <w:tr>
        <w:trPr>
          <w:trHeight w:val="413" w:hRule="atLeast"/>
        </w:trPr>
        <w:tc>
          <w:tcPr>
            <w:tcW w:w="1447" w:type="dxa"/>
          </w:tcPr>
          <w:p>
            <w:pPr>
              <w:pStyle w:val="TableParagraph"/>
              <w:spacing w:before="63"/>
              <w:ind w:left="50"/>
              <w:jc w:val="left"/>
              <w:rPr>
                <w:sz w:val="24"/>
              </w:rPr>
            </w:pPr>
            <w:r>
              <w:rPr>
                <w:sz w:val="24"/>
              </w:rPr>
              <w:t>UK</w:t>
            </w:r>
          </w:p>
        </w:tc>
        <w:tc>
          <w:tcPr>
            <w:tcW w:w="1328" w:type="dxa"/>
          </w:tcPr>
          <w:p>
            <w:pPr>
              <w:pStyle w:val="TableParagraph"/>
              <w:spacing w:before="63"/>
              <w:ind w:left="394" w:right="471"/>
              <w:rPr>
                <w:sz w:val="24"/>
              </w:rPr>
            </w:pPr>
            <w:r>
              <w:rPr>
                <w:sz w:val="24"/>
              </w:rPr>
              <w:t>26.5</w:t>
            </w:r>
          </w:p>
        </w:tc>
        <w:tc>
          <w:tcPr>
            <w:tcW w:w="1202" w:type="dxa"/>
          </w:tcPr>
          <w:p>
            <w:pPr>
              <w:pStyle w:val="TableParagraph"/>
              <w:spacing w:before="63"/>
              <w:ind w:left="389" w:right="349"/>
              <w:rPr>
                <w:sz w:val="24"/>
              </w:rPr>
            </w:pPr>
            <w:r>
              <w:rPr>
                <w:sz w:val="24"/>
              </w:rPr>
              <w:t>22.8</w:t>
            </w:r>
          </w:p>
        </w:tc>
        <w:tc>
          <w:tcPr>
            <w:tcW w:w="1480" w:type="dxa"/>
          </w:tcPr>
          <w:p>
            <w:pPr>
              <w:pStyle w:val="TableParagraph"/>
              <w:spacing w:before="63"/>
              <w:ind w:left="248" w:right="222"/>
              <w:rPr>
                <w:sz w:val="24"/>
              </w:rPr>
            </w:pPr>
            <w:r>
              <w:rPr>
                <w:sz w:val="24"/>
              </w:rPr>
              <w:t>49.3</w:t>
            </w:r>
          </w:p>
        </w:tc>
        <w:tc>
          <w:tcPr>
            <w:tcW w:w="1217" w:type="dxa"/>
          </w:tcPr>
          <w:p>
            <w:pPr>
              <w:pStyle w:val="TableParagraph"/>
              <w:spacing w:before="63"/>
              <w:ind w:left="215" w:right="186"/>
              <w:rPr>
                <w:sz w:val="24"/>
              </w:rPr>
            </w:pPr>
            <w:r>
              <w:rPr>
                <w:sz w:val="24"/>
              </w:rPr>
              <w:t>42.8</w:t>
            </w:r>
          </w:p>
        </w:tc>
        <w:tc>
          <w:tcPr>
            <w:tcW w:w="1687" w:type="dxa"/>
          </w:tcPr>
          <w:p>
            <w:pPr>
              <w:pStyle w:val="TableParagraph"/>
              <w:spacing w:before="63"/>
              <w:ind w:left="176" w:right="37"/>
              <w:rPr>
                <w:sz w:val="24"/>
              </w:rPr>
            </w:pPr>
            <w:r>
              <w:rPr>
                <w:sz w:val="24"/>
              </w:rPr>
              <w:t>23.3</w:t>
            </w:r>
          </w:p>
        </w:tc>
      </w:tr>
      <w:tr>
        <w:trPr>
          <w:trHeight w:val="414" w:hRule="atLeast"/>
        </w:trPr>
        <w:tc>
          <w:tcPr>
            <w:tcW w:w="1447" w:type="dxa"/>
          </w:tcPr>
          <w:p>
            <w:pPr>
              <w:pStyle w:val="TableParagraph"/>
              <w:spacing w:before="64"/>
              <w:ind w:left="50"/>
              <w:jc w:val="left"/>
              <w:rPr>
                <w:sz w:val="24"/>
              </w:rPr>
            </w:pPr>
            <w:r>
              <w:rPr>
                <w:sz w:val="24"/>
              </w:rPr>
              <w:t>Canada</w:t>
            </w:r>
          </w:p>
        </w:tc>
        <w:tc>
          <w:tcPr>
            <w:tcW w:w="1328" w:type="dxa"/>
          </w:tcPr>
          <w:p>
            <w:pPr>
              <w:pStyle w:val="TableParagraph"/>
              <w:spacing w:before="64"/>
              <w:ind w:left="394" w:right="472"/>
              <w:rPr>
                <w:sz w:val="24"/>
              </w:rPr>
            </w:pPr>
            <w:r>
              <w:rPr>
                <w:sz w:val="24"/>
              </w:rPr>
              <w:t>29.8</w:t>
            </w:r>
          </w:p>
        </w:tc>
        <w:tc>
          <w:tcPr>
            <w:tcW w:w="1202" w:type="dxa"/>
          </w:tcPr>
          <w:p>
            <w:pPr>
              <w:pStyle w:val="TableParagraph"/>
              <w:spacing w:before="64"/>
              <w:ind w:left="389" w:right="350"/>
              <w:rPr>
                <w:sz w:val="24"/>
              </w:rPr>
            </w:pPr>
            <w:r>
              <w:rPr>
                <w:sz w:val="24"/>
              </w:rPr>
              <w:t>24.9</w:t>
            </w:r>
          </w:p>
        </w:tc>
        <w:tc>
          <w:tcPr>
            <w:tcW w:w="1480" w:type="dxa"/>
          </w:tcPr>
          <w:p>
            <w:pPr>
              <w:pStyle w:val="TableParagraph"/>
              <w:spacing w:before="64"/>
              <w:ind w:left="248" w:right="222"/>
              <w:rPr>
                <w:sz w:val="24"/>
              </w:rPr>
            </w:pPr>
            <w:r>
              <w:rPr>
                <w:sz w:val="24"/>
              </w:rPr>
              <w:t>54.7</w:t>
            </w:r>
          </w:p>
        </w:tc>
        <w:tc>
          <w:tcPr>
            <w:tcW w:w="1217" w:type="dxa"/>
          </w:tcPr>
          <w:p>
            <w:pPr>
              <w:pStyle w:val="TableParagraph"/>
              <w:spacing w:before="64"/>
              <w:ind w:left="215" w:right="186"/>
              <w:rPr>
                <w:sz w:val="24"/>
              </w:rPr>
            </w:pPr>
            <w:r>
              <w:rPr>
                <w:sz w:val="24"/>
              </w:rPr>
              <w:t>38.3</w:t>
            </w:r>
          </w:p>
        </w:tc>
        <w:tc>
          <w:tcPr>
            <w:tcW w:w="1687" w:type="dxa"/>
          </w:tcPr>
          <w:p>
            <w:pPr>
              <w:pStyle w:val="TableParagraph"/>
              <w:spacing w:before="64"/>
              <w:ind w:left="176" w:right="37"/>
              <w:rPr>
                <w:sz w:val="24"/>
              </w:rPr>
            </w:pPr>
            <w:r>
              <w:rPr>
                <w:sz w:val="24"/>
              </w:rPr>
              <w:t>24.4</w:t>
            </w:r>
          </w:p>
        </w:tc>
      </w:tr>
      <w:tr>
        <w:trPr>
          <w:trHeight w:val="339" w:hRule="atLeast"/>
        </w:trPr>
        <w:tc>
          <w:tcPr>
            <w:tcW w:w="1447" w:type="dxa"/>
          </w:tcPr>
          <w:p>
            <w:pPr>
              <w:pStyle w:val="TableParagraph"/>
              <w:spacing w:line="256" w:lineRule="exact" w:before="64"/>
              <w:ind w:left="50"/>
              <w:jc w:val="left"/>
              <w:rPr>
                <w:sz w:val="24"/>
              </w:rPr>
            </w:pPr>
            <w:r>
              <w:rPr>
                <w:sz w:val="24"/>
              </w:rPr>
              <w:t>US</w:t>
            </w:r>
          </w:p>
        </w:tc>
        <w:tc>
          <w:tcPr>
            <w:tcW w:w="1328" w:type="dxa"/>
          </w:tcPr>
          <w:p>
            <w:pPr>
              <w:pStyle w:val="TableParagraph"/>
              <w:spacing w:line="256" w:lineRule="exact" w:before="64"/>
              <w:ind w:left="394" w:right="471"/>
              <w:rPr>
                <w:sz w:val="24"/>
              </w:rPr>
            </w:pPr>
            <w:r>
              <w:rPr>
                <w:sz w:val="24"/>
              </w:rPr>
              <w:t>29.9</w:t>
            </w:r>
          </w:p>
        </w:tc>
        <w:tc>
          <w:tcPr>
            <w:tcW w:w="1202" w:type="dxa"/>
          </w:tcPr>
          <w:p>
            <w:pPr>
              <w:pStyle w:val="TableParagraph"/>
              <w:spacing w:line="256" w:lineRule="exact" w:before="64"/>
              <w:ind w:left="389" w:right="349"/>
              <w:rPr>
                <w:sz w:val="24"/>
              </w:rPr>
            </w:pPr>
            <w:r>
              <w:rPr>
                <w:sz w:val="24"/>
              </w:rPr>
              <w:t>25.4</w:t>
            </w:r>
          </w:p>
        </w:tc>
        <w:tc>
          <w:tcPr>
            <w:tcW w:w="1480" w:type="dxa"/>
          </w:tcPr>
          <w:p>
            <w:pPr>
              <w:pStyle w:val="TableParagraph"/>
              <w:spacing w:line="256" w:lineRule="exact" w:before="64"/>
              <w:ind w:left="248" w:right="222"/>
              <w:rPr>
                <w:sz w:val="24"/>
              </w:rPr>
            </w:pPr>
            <w:r>
              <w:rPr>
                <w:sz w:val="24"/>
              </w:rPr>
              <w:t>55.3</w:t>
            </w:r>
          </w:p>
        </w:tc>
        <w:tc>
          <w:tcPr>
            <w:tcW w:w="1217" w:type="dxa"/>
          </w:tcPr>
          <w:p>
            <w:pPr>
              <w:pStyle w:val="TableParagraph"/>
              <w:spacing w:line="256" w:lineRule="exact" w:before="64"/>
              <w:ind w:left="215" w:right="186"/>
              <w:rPr>
                <w:sz w:val="24"/>
              </w:rPr>
            </w:pPr>
            <w:r>
              <w:rPr>
                <w:sz w:val="24"/>
              </w:rPr>
              <w:t>39.4</w:t>
            </w:r>
          </w:p>
        </w:tc>
        <w:tc>
          <w:tcPr>
            <w:tcW w:w="1687" w:type="dxa"/>
          </w:tcPr>
          <w:p>
            <w:pPr>
              <w:pStyle w:val="TableParagraph"/>
              <w:spacing w:line="256" w:lineRule="exact" w:before="64"/>
              <w:ind w:left="176" w:right="37"/>
              <w:rPr>
                <w:sz w:val="24"/>
              </w:rPr>
            </w:pPr>
            <w:r>
              <w:rPr>
                <w:sz w:val="24"/>
              </w:rPr>
              <w:t>25.0</w:t>
            </w:r>
          </w:p>
        </w:tc>
      </w:tr>
    </w:tbl>
    <w:p>
      <w:pPr>
        <w:pStyle w:val="BodyText"/>
        <w:rPr>
          <w:b/>
          <w:sz w:val="26"/>
        </w:rPr>
      </w:pPr>
    </w:p>
    <w:p>
      <w:pPr>
        <w:pStyle w:val="BodyText"/>
        <w:rPr>
          <w:b/>
          <w:sz w:val="22"/>
        </w:rPr>
      </w:pPr>
    </w:p>
    <w:p>
      <w:pPr>
        <w:spacing w:before="0"/>
        <w:ind w:left="159" w:right="0" w:firstLine="0"/>
        <w:jc w:val="left"/>
        <w:rPr>
          <w:sz w:val="24"/>
        </w:rPr>
      </w:pPr>
      <w:r>
        <w:rPr>
          <w:sz w:val="24"/>
          <w:u w:val="single"/>
        </w:rPr>
        <w:t>Notes</w:t>
      </w:r>
    </w:p>
    <w:p>
      <w:pPr>
        <w:spacing w:before="0"/>
        <w:ind w:left="160" w:right="988" w:firstLine="0"/>
        <w:jc w:val="left"/>
        <w:rPr>
          <w:sz w:val="24"/>
        </w:rPr>
      </w:pPr>
      <w:r>
        <w:rPr>
          <w:sz w:val="24"/>
        </w:rPr>
        <w:t>The time use data are derived from Burda et al. (2006), Tables 1.1, 1.4. The market work numbers in the time use data are larger than those in Table 1 because they do not typically include vacations and holidays.</w:t>
      </w:r>
    </w:p>
    <w:p>
      <w:pPr>
        <w:pStyle w:val="BodyText"/>
        <w:rPr>
          <w:sz w:val="24"/>
        </w:rPr>
      </w:pPr>
    </w:p>
    <w:p>
      <w:pPr>
        <w:spacing w:before="0"/>
        <w:ind w:left="160" w:right="0" w:firstLine="0"/>
        <w:jc w:val="left"/>
        <w:rPr>
          <w:sz w:val="24"/>
        </w:rPr>
      </w:pPr>
      <w:r>
        <w:rPr>
          <w:sz w:val="24"/>
          <w:u w:val="single"/>
        </w:rPr>
        <w:t>Correlations</w:t>
      </w:r>
    </w:p>
    <w:p>
      <w:pPr>
        <w:spacing w:before="0"/>
        <w:ind w:left="160" w:right="0" w:firstLine="0"/>
        <w:jc w:val="left"/>
        <w:rPr>
          <w:sz w:val="24"/>
        </w:rPr>
      </w:pPr>
      <w:r>
        <w:rPr>
          <w:sz w:val="24"/>
        </w:rPr>
        <w:t>Cols. 5. and 1., 0.76. Cols. 5. and 2., -0.33.</w:t>
      </w:r>
    </w:p>
    <w:p>
      <w:pPr>
        <w:spacing w:before="0"/>
        <w:ind w:left="160" w:right="0" w:firstLine="0"/>
        <w:jc w:val="left"/>
        <w:rPr>
          <w:sz w:val="24"/>
        </w:rPr>
      </w:pPr>
      <w:r>
        <w:rPr>
          <w:sz w:val="24"/>
        </w:rPr>
        <w:t>Cols. 5. and 3., 0.55. Cols 5. and 4., -0.15.</w:t>
      </w:r>
    </w:p>
    <w:p>
      <w:pPr>
        <w:spacing w:after="0"/>
        <w:jc w:val="left"/>
        <w:rPr>
          <w:sz w:val="24"/>
        </w:rPr>
        <w:sectPr>
          <w:pgSz w:w="11900" w:h="16840"/>
          <w:pgMar w:header="716" w:footer="0" w:top="1340" w:bottom="280" w:left="1640" w:right="980"/>
        </w:sectPr>
      </w:pPr>
    </w:p>
    <w:p>
      <w:pPr>
        <w:spacing w:before="80"/>
        <w:ind w:left="733" w:right="1384" w:firstLine="0"/>
        <w:jc w:val="center"/>
        <w:rPr>
          <w:sz w:val="24"/>
        </w:rPr>
      </w:pPr>
      <w:r>
        <w:rPr>
          <w:sz w:val="24"/>
          <w:u w:val="single"/>
        </w:rPr>
        <w:t>Table 4</w:t>
      </w:r>
    </w:p>
    <w:p>
      <w:pPr>
        <w:pStyle w:val="BodyText"/>
        <w:spacing w:before="2"/>
        <w:rPr>
          <w:sz w:val="16"/>
        </w:rPr>
      </w:pPr>
    </w:p>
    <w:p>
      <w:pPr>
        <w:spacing w:before="90"/>
        <w:ind w:left="733" w:right="1384" w:firstLine="0"/>
        <w:jc w:val="center"/>
        <w:rPr>
          <w:sz w:val="24"/>
        </w:rPr>
      </w:pPr>
      <w:r>
        <w:rPr>
          <w:sz w:val="24"/>
          <w:u w:val="single"/>
        </w:rPr>
        <w:t>Total Labour Input</w:t>
      </w:r>
    </w:p>
    <w:p>
      <w:pPr>
        <w:pStyle w:val="BodyText"/>
        <w:spacing w:before="2"/>
        <w:rPr>
          <w:sz w:val="16"/>
        </w:rPr>
      </w:pPr>
    </w:p>
    <w:p>
      <w:pPr>
        <w:spacing w:before="90"/>
        <w:ind w:left="3035" w:right="0" w:firstLine="0"/>
        <w:jc w:val="left"/>
        <w:rPr>
          <w:sz w:val="24"/>
        </w:rPr>
      </w:pPr>
      <w:r>
        <w:rPr>
          <w:sz w:val="24"/>
        </w:rPr>
        <w:t>Weekly hours worked per person of working age</w:t>
      </w:r>
    </w:p>
    <w:p>
      <w:pPr>
        <w:pStyle w:val="BodyText"/>
        <w:spacing w:before="10"/>
        <w:rPr>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938"/>
        <w:gridCol w:w="1018"/>
        <w:gridCol w:w="1018"/>
        <w:gridCol w:w="1018"/>
        <w:gridCol w:w="1018"/>
        <w:gridCol w:w="937"/>
        <w:gridCol w:w="1708"/>
      </w:tblGrid>
      <w:tr>
        <w:trPr>
          <w:trHeight w:val="270" w:hRule="atLeast"/>
        </w:trPr>
        <w:tc>
          <w:tcPr>
            <w:tcW w:w="1398" w:type="dxa"/>
            <w:vMerge w:val="restart"/>
          </w:tcPr>
          <w:p>
            <w:pPr>
              <w:pStyle w:val="TableParagraph"/>
              <w:jc w:val="left"/>
              <w:rPr>
                <w:sz w:val="24"/>
              </w:rPr>
            </w:pPr>
          </w:p>
        </w:tc>
        <w:tc>
          <w:tcPr>
            <w:tcW w:w="938" w:type="dxa"/>
          </w:tcPr>
          <w:p>
            <w:pPr>
              <w:pStyle w:val="TableParagraph"/>
              <w:spacing w:line="251" w:lineRule="exact"/>
              <w:ind w:left="189"/>
              <w:jc w:val="left"/>
              <w:rPr>
                <w:sz w:val="24"/>
              </w:rPr>
            </w:pPr>
            <w:r>
              <w:rPr>
                <w:sz w:val="24"/>
              </w:rPr>
              <w:t>1964</w:t>
            </w:r>
          </w:p>
        </w:tc>
        <w:tc>
          <w:tcPr>
            <w:tcW w:w="1018" w:type="dxa"/>
          </w:tcPr>
          <w:p>
            <w:pPr>
              <w:pStyle w:val="TableParagraph"/>
              <w:spacing w:line="251" w:lineRule="exact"/>
              <w:ind w:left="268"/>
              <w:jc w:val="left"/>
              <w:rPr>
                <w:sz w:val="24"/>
              </w:rPr>
            </w:pPr>
            <w:r>
              <w:rPr>
                <w:sz w:val="24"/>
              </w:rPr>
              <w:t>1970</w:t>
            </w:r>
          </w:p>
        </w:tc>
        <w:tc>
          <w:tcPr>
            <w:tcW w:w="1018" w:type="dxa"/>
          </w:tcPr>
          <w:p>
            <w:pPr>
              <w:pStyle w:val="TableParagraph"/>
              <w:spacing w:line="251" w:lineRule="exact"/>
              <w:ind w:left="268"/>
              <w:jc w:val="left"/>
              <w:rPr>
                <w:sz w:val="24"/>
              </w:rPr>
            </w:pPr>
            <w:r>
              <w:rPr>
                <w:sz w:val="24"/>
              </w:rPr>
              <w:t>1973</w:t>
            </w:r>
          </w:p>
        </w:tc>
        <w:tc>
          <w:tcPr>
            <w:tcW w:w="1018" w:type="dxa"/>
          </w:tcPr>
          <w:p>
            <w:pPr>
              <w:pStyle w:val="TableParagraph"/>
              <w:spacing w:line="251" w:lineRule="exact"/>
              <w:ind w:left="268"/>
              <w:jc w:val="left"/>
              <w:rPr>
                <w:sz w:val="24"/>
              </w:rPr>
            </w:pPr>
            <w:r>
              <w:rPr>
                <w:sz w:val="24"/>
              </w:rPr>
              <w:t>1983</w:t>
            </w:r>
          </w:p>
        </w:tc>
        <w:tc>
          <w:tcPr>
            <w:tcW w:w="1018" w:type="dxa"/>
          </w:tcPr>
          <w:p>
            <w:pPr>
              <w:pStyle w:val="TableParagraph"/>
              <w:spacing w:line="251" w:lineRule="exact"/>
              <w:ind w:left="248" w:right="249"/>
              <w:rPr>
                <w:sz w:val="24"/>
              </w:rPr>
            </w:pPr>
            <w:r>
              <w:rPr>
                <w:sz w:val="24"/>
              </w:rPr>
              <w:t>1990</w:t>
            </w:r>
          </w:p>
        </w:tc>
        <w:tc>
          <w:tcPr>
            <w:tcW w:w="937" w:type="dxa"/>
          </w:tcPr>
          <w:p>
            <w:pPr>
              <w:pStyle w:val="TableParagraph"/>
              <w:spacing w:line="251" w:lineRule="exact"/>
              <w:ind w:left="248" w:right="169"/>
              <w:rPr>
                <w:sz w:val="24"/>
              </w:rPr>
            </w:pPr>
            <w:r>
              <w:rPr>
                <w:sz w:val="24"/>
              </w:rPr>
              <w:t>2004</w:t>
            </w:r>
          </w:p>
        </w:tc>
        <w:tc>
          <w:tcPr>
            <w:tcW w:w="1708" w:type="dxa"/>
          </w:tcPr>
          <w:p>
            <w:pPr>
              <w:pStyle w:val="TableParagraph"/>
              <w:spacing w:line="251" w:lineRule="exact"/>
              <w:ind w:left="189"/>
              <w:jc w:val="left"/>
              <w:rPr>
                <w:sz w:val="24"/>
              </w:rPr>
            </w:pPr>
            <w:r>
              <w:rPr>
                <w:sz w:val="24"/>
              </w:rPr>
              <w:t>% change from</w:t>
            </w:r>
          </w:p>
        </w:tc>
      </w:tr>
      <w:tr>
        <w:trPr>
          <w:trHeight w:val="413" w:hRule="atLeast"/>
        </w:trPr>
        <w:tc>
          <w:tcPr>
            <w:tcW w:w="1398" w:type="dxa"/>
            <w:vMerge/>
            <w:tcBorders>
              <w:top w:val="nil"/>
            </w:tcBorders>
          </w:tcPr>
          <w:p>
            <w:pPr>
              <w:rPr>
                <w:sz w:val="2"/>
                <w:szCs w:val="2"/>
              </w:rPr>
            </w:pP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937" w:type="dxa"/>
          </w:tcPr>
          <w:p>
            <w:pPr>
              <w:pStyle w:val="TableParagraph"/>
              <w:jc w:val="left"/>
              <w:rPr>
                <w:sz w:val="24"/>
              </w:rPr>
            </w:pPr>
          </w:p>
        </w:tc>
        <w:tc>
          <w:tcPr>
            <w:tcW w:w="1708" w:type="dxa"/>
          </w:tcPr>
          <w:p>
            <w:pPr>
              <w:pStyle w:val="TableParagraph"/>
              <w:spacing w:line="271" w:lineRule="exact"/>
              <w:ind w:left="188"/>
              <w:jc w:val="left"/>
              <w:rPr>
                <w:sz w:val="24"/>
              </w:rPr>
            </w:pPr>
            <w:r>
              <w:rPr>
                <w:sz w:val="24"/>
              </w:rPr>
              <w:t>1983 (1973)</w:t>
            </w:r>
          </w:p>
        </w:tc>
      </w:tr>
      <w:tr>
        <w:trPr>
          <w:trHeight w:val="482" w:hRule="atLeast"/>
        </w:trPr>
        <w:tc>
          <w:tcPr>
            <w:tcW w:w="1398" w:type="dxa"/>
          </w:tcPr>
          <w:p>
            <w:pPr>
              <w:pStyle w:val="TableParagraph"/>
              <w:spacing w:before="133"/>
              <w:ind w:left="50"/>
              <w:jc w:val="left"/>
              <w:rPr>
                <w:sz w:val="24"/>
              </w:rPr>
            </w:pPr>
            <w:r>
              <w:rPr>
                <w:sz w:val="24"/>
              </w:rPr>
              <w:t>Austria</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937" w:type="dxa"/>
          </w:tcPr>
          <w:p>
            <w:pPr>
              <w:pStyle w:val="TableParagraph"/>
              <w:spacing w:before="133"/>
              <w:ind w:left="244" w:right="169"/>
              <w:rPr>
                <w:sz w:val="24"/>
              </w:rPr>
            </w:pPr>
            <w:r>
              <w:rPr>
                <w:sz w:val="24"/>
              </w:rPr>
              <w:t>19.8</w:t>
            </w:r>
          </w:p>
        </w:tc>
        <w:tc>
          <w:tcPr>
            <w:tcW w:w="1708" w:type="dxa"/>
          </w:tcPr>
          <w:p>
            <w:pPr>
              <w:pStyle w:val="TableParagraph"/>
              <w:jc w:val="left"/>
              <w:rPr>
                <w:sz w:val="24"/>
              </w:rPr>
            </w:pPr>
          </w:p>
        </w:tc>
      </w:tr>
      <w:tr>
        <w:trPr>
          <w:trHeight w:val="414" w:hRule="atLeast"/>
        </w:trPr>
        <w:tc>
          <w:tcPr>
            <w:tcW w:w="1398" w:type="dxa"/>
          </w:tcPr>
          <w:p>
            <w:pPr>
              <w:pStyle w:val="TableParagraph"/>
              <w:spacing w:before="64"/>
              <w:ind w:left="50"/>
              <w:jc w:val="left"/>
              <w:rPr>
                <w:sz w:val="24"/>
              </w:rPr>
            </w:pPr>
            <w:r>
              <w:rPr>
                <w:sz w:val="24"/>
              </w:rPr>
              <w:t>Belgium</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6"/>
              <w:jc w:val="left"/>
              <w:rPr>
                <w:sz w:val="24"/>
              </w:rPr>
            </w:pPr>
            <w:r>
              <w:rPr>
                <w:sz w:val="24"/>
              </w:rPr>
              <w:t>17.8</w:t>
            </w:r>
          </w:p>
        </w:tc>
        <w:tc>
          <w:tcPr>
            <w:tcW w:w="1018" w:type="dxa"/>
          </w:tcPr>
          <w:p>
            <w:pPr>
              <w:pStyle w:val="TableParagraph"/>
              <w:spacing w:before="64"/>
              <w:ind w:left="246" w:right="249"/>
              <w:rPr>
                <w:sz w:val="24"/>
              </w:rPr>
            </w:pPr>
            <w:r>
              <w:rPr>
                <w:sz w:val="24"/>
              </w:rPr>
              <w:t>17.7</w:t>
            </w:r>
          </w:p>
        </w:tc>
        <w:tc>
          <w:tcPr>
            <w:tcW w:w="937" w:type="dxa"/>
          </w:tcPr>
          <w:p>
            <w:pPr>
              <w:pStyle w:val="TableParagraph"/>
              <w:spacing w:before="64"/>
              <w:ind w:left="246" w:right="169"/>
              <w:rPr>
                <w:sz w:val="24"/>
              </w:rPr>
            </w:pPr>
            <w:r>
              <w:rPr>
                <w:sz w:val="24"/>
              </w:rPr>
              <w:t>17.7</w:t>
            </w:r>
          </w:p>
        </w:tc>
        <w:tc>
          <w:tcPr>
            <w:tcW w:w="1708" w:type="dxa"/>
          </w:tcPr>
          <w:p>
            <w:pPr>
              <w:pStyle w:val="TableParagraph"/>
              <w:spacing w:before="64"/>
              <w:ind w:left="188"/>
              <w:jc w:val="left"/>
              <w:rPr>
                <w:sz w:val="24"/>
              </w:rPr>
            </w:pPr>
            <w:r>
              <w:rPr>
                <w:sz w:val="24"/>
              </w:rPr>
              <w:t>-0.6</w:t>
            </w:r>
          </w:p>
        </w:tc>
      </w:tr>
      <w:tr>
        <w:trPr>
          <w:trHeight w:val="414" w:hRule="atLeast"/>
        </w:trPr>
        <w:tc>
          <w:tcPr>
            <w:tcW w:w="1398" w:type="dxa"/>
          </w:tcPr>
          <w:p>
            <w:pPr>
              <w:pStyle w:val="TableParagraph"/>
              <w:spacing w:before="64"/>
              <w:ind w:left="50"/>
              <w:jc w:val="left"/>
              <w:rPr>
                <w:sz w:val="24"/>
              </w:rPr>
            </w:pPr>
            <w:r>
              <w:rPr>
                <w:sz w:val="24"/>
              </w:rPr>
              <w:t>Denmark</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5"/>
              <w:jc w:val="left"/>
              <w:rPr>
                <w:sz w:val="24"/>
              </w:rPr>
            </w:pPr>
            <w:r>
              <w:rPr>
                <w:sz w:val="24"/>
              </w:rPr>
              <w:t>22.0</w:t>
            </w:r>
          </w:p>
        </w:tc>
        <w:tc>
          <w:tcPr>
            <w:tcW w:w="1018" w:type="dxa"/>
          </w:tcPr>
          <w:p>
            <w:pPr>
              <w:pStyle w:val="TableParagraph"/>
              <w:spacing w:before="64"/>
              <w:ind w:left="246" w:right="249"/>
              <w:rPr>
                <w:sz w:val="24"/>
              </w:rPr>
            </w:pPr>
            <w:r>
              <w:rPr>
                <w:sz w:val="24"/>
              </w:rPr>
              <w:t>21.1</w:t>
            </w:r>
          </w:p>
        </w:tc>
        <w:tc>
          <w:tcPr>
            <w:tcW w:w="937" w:type="dxa"/>
          </w:tcPr>
          <w:p>
            <w:pPr>
              <w:pStyle w:val="TableParagraph"/>
              <w:spacing w:before="64"/>
              <w:ind w:left="246" w:right="169"/>
              <w:rPr>
                <w:sz w:val="24"/>
              </w:rPr>
            </w:pPr>
            <w:r>
              <w:rPr>
                <w:sz w:val="24"/>
              </w:rPr>
              <w:t>21.3</w:t>
            </w:r>
          </w:p>
        </w:tc>
        <w:tc>
          <w:tcPr>
            <w:tcW w:w="1708" w:type="dxa"/>
          </w:tcPr>
          <w:p>
            <w:pPr>
              <w:pStyle w:val="TableParagraph"/>
              <w:spacing w:before="64"/>
              <w:ind w:left="188"/>
              <w:jc w:val="left"/>
              <w:rPr>
                <w:sz w:val="24"/>
              </w:rPr>
            </w:pPr>
            <w:r>
              <w:rPr>
                <w:sz w:val="24"/>
              </w:rPr>
              <w:t>-1.5</w:t>
            </w:r>
          </w:p>
        </w:tc>
      </w:tr>
      <w:tr>
        <w:trPr>
          <w:trHeight w:val="414" w:hRule="atLeast"/>
        </w:trPr>
        <w:tc>
          <w:tcPr>
            <w:tcW w:w="1398" w:type="dxa"/>
          </w:tcPr>
          <w:p>
            <w:pPr>
              <w:pStyle w:val="TableParagraph"/>
              <w:spacing w:before="64"/>
              <w:ind w:left="50"/>
              <w:jc w:val="left"/>
              <w:rPr>
                <w:sz w:val="24"/>
              </w:rPr>
            </w:pPr>
            <w:r>
              <w:rPr>
                <w:sz w:val="24"/>
              </w:rPr>
              <w:t>Finland</w:t>
            </w:r>
          </w:p>
        </w:tc>
        <w:tc>
          <w:tcPr>
            <w:tcW w:w="938" w:type="dxa"/>
          </w:tcPr>
          <w:p>
            <w:pPr>
              <w:pStyle w:val="TableParagraph"/>
              <w:spacing w:before="64"/>
              <w:ind w:left="217"/>
              <w:jc w:val="left"/>
              <w:rPr>
                <w:sz w:val="24"/>
              </w:rPr>
            </w:pPr>
            <w:r>
              <w:rPr>
                <w:sz w:val="24"/>
              </w:rPr>
              <w:t>28.8</w:t>
            </w:r>
          </w:p>
        </w:tc>
        <w:tc>
          <w:tcPr>
            <w:tcW w:w="1018" w:type="dxa"/>
          </w:tcPr>
          <w:p>
            <w:pPr>
              <w:pStyle w:val="TableParagraph"/>
              <w:spacing w:before="64"/>
              <w:ind w:left="297"/>
              <w:jc w:val="left"/>
              <w:rPr>
                <w:sz w:val="24"/>
              </w:rPr>
            </w:pPr>
            <w:r>
              <w:rPr>
                <w:sz w:val="24"/>
              </w:rPr>
              <w:t>26.8</w:t>
            </w:r>
          </w:p>
        </w:tc>
        <w:tc>
          <w:tcPr>
            <w:tcW w:w="1018" w:type="dxa"/>
          </w:tcPr>
          <w:p>
            <w:pPr>
              <w:pStyle w:val="TableParagraph"/>
              <w:spacing w:before="64"/>
              <w:ind w:left="296"/>
              <w:jc w:val="left"/>
              <w:rPr>
                <w:sz w:val="24"/>
              </w:rPr>
            </w:pPr>
            <w:r>
              <w:rPr>
                <w:sz w:val="24"/>
              </w:rPr>
              <w:t>25.8</w:t>
            </w:r>
          </w:p>
        </w:tc>
        <w:tc>
          <w:tcPr>
            <w:tcW w:w="1018" w:type="dxa"/>
          </w:tcPr>
          <w:p>
            <w:pPr>
              <w:pStyle w:val="TableParagraph"/>
              <w:spacing w:before="64"/>
              <w:ind w:left="296"/>
              <w:jc w:val="left"/>
              <w:rPr>
                <w:sz w:val="24"/>
              </w:rPr>
            </w:pPr>
            <w:r>
              <w:rPr>
                <w:sz w:val="24"/>
              </w:rPr>
              <w:t>25.7</w:t>
            </w:r>
          </w:p>
        </w:tc>
        <w:tc>
          <w:tcPr>
            <w:tcW w:w="1018" w:type="dxa"/>
          </w:tcPr>
          <w:p>
            <w:pPr>
              <w:pStyle w:val="TableParagraph"/>
              <w:spacing w:before="64"/>
              <w:ind w:left="246" w:right="249"/>
              <w:rPr>
                <w:sz w:val="24"/>
              </w:rPr>
            </w:pPr>
            <w:r>
              <w:rPr>
                <w:sz w:val="24"/>
              </w:rPr>
              <w:t>25.2</w:t>
            </w:r>
          </w:p>
        </w:tc>
        <w:tc>
          <w:tcPr>
            <w:tcW w:w="937" w:type="dxa"/>
          </w:tcPr>
          <w:p>
            <w:pPr>
              <w:pStyle w:val="TableParagraph"/>
              <w:spacing w:before="64"/>
              <w:ind w:left="243" w:right="169"/>
              <w:rPr>
                <w:sz w:val="24"/>
              </w:rPr>
            </w:pPr>
            <w:r>
              <w:rPr>
                <w:sz w:val="24"/>
              </w:rPr>
              <w:t>22.4</w:t>
            </w:r>
          </w:p>
        </w:tc>
        <w:tc>
          <w:tcPr>
            <w:tcW w:w="1708" w:type="dxa"/>
          </w:tcPr>
          <w:p>
            <w:pPr>
              <w:pStyle w:val="TableParagraph"/>
              <w:spacing w:before="64"/>
              <w:ind w:left="186"/>
              <w:jc w:val="left"/>
              <w:rPr>
                <w:sz w:val="24"/>
              </w:rPr>
            </w:pPr>
            <w:r>
              <w:rPr>
                <w:sz w:val="24"/>
              </w:rPr>
              <w:t>-12.8 (-13.2)</w:t>
            </w:r>
          </w:p>
        </w:tc>
      </w:tr>
      <w:tr>
        <w:trPr>
          <w:trHeight w:val="414" w:hRule="atLeast"/>
        </w:trPr>
        <w:tc>
          <w:tcPr>
            <w:tcW w:w="1398" w:type="dxa"/>
          </w:tcPr>
          <w:p>
            <w:pPr>
              <w:pStyle w:val="TableParagraph"/>
              <w:spacing w:before="64"/>
              <w:ind w:left="50"/>
              <w:jc w:val="left"/>
              <w:rPr>
                <w:sz w:val="24"/>
              </w:rPr>
            </w:pPr>
            <w:r>
              <w:rPr>
                <w:sz w:val="24"/>
              </w:rPr>
              <w:t>France</w:t>
            </w:r>
          </w:p>
        </w:tc>
        <w:tc>
          <w:tcPr>
            <w:tcW w:w="938" w:type="dxa"/>
          </w:tcPr>
          <w:p>
            <w:pPr>
              <w:pStyle w:val="TableParagraph"/>
              <w:jc w:val="left"/>
              <w:rPr>
                <w:sz w:val="24"/>
              </w:rPr>
            </w:pPr>
          </w:p>
        </w:tc>
        <w:tc>
          <w:tcPr>
            <w:tcW w:w="1018" w:type="dxa"/>
          </w:tcPr>
          <w:p>
            <w:pPr>
              <w:pStyle w:val="TableParagraph"/>
              <w:spacing w:before="64"/>
              <w:ind w:left="296"/>
              <w:jc w:val="left"/>
              <w:rPr>
                <w:sz w:val="24"/>
              </w:rPr>
            </w:pPr>
            <w:r>
              <w:rPr>
                <w:sz w:val="24"/>
              </w:rPr>
              <w:t>24.4</w:t>
            </w:r>
          </w:p>
        </w:tc>
        <w:tc>
          <w:tcPr>
            <w:tcW w:w="1018" w:type="dxa"/>
          </w:tcPr>
          <w:p>
            <w:pPr>
              <w:pStyle w:val="TableParagraph"/>
              <w:spacing w:before="64"/>
              <w:ind w:left="296"/>
              <w:jc w:val="left"/>
              <w:rPr>
                <w:sz w:val="24"/>
              </w:rPr>
            </w:pPr>
            <w:r>
              <w:rPr>
                <w:sz w:val="24"/>
              </w:rPr>
              <w:t>23.4</w:t>
            </w:r>
          </w:p>
        </w:tc>
        <w:tc>
          <w:tcPr>
            <w:tcW w:w="1018" w:type="dxa"/>
          </w:tcPr>
          <w:p>
            <w:pPr>
              <w:pStyle w:val="TableParagraph"/>
              <w:spacing w:before="64"/>
              <w:ind w:left="295"/>
              <w:jc w:val="left"/>
              <w:rPr>
                <w:sz w:val="24"/>
              </w:rPr>
            </w:pPr>
            <w:r>
              <w:rPr>
                <w:sz w:val="24"/>
              </w:rPr>
              <w:t>19.4</w:t>
            </w:r>
          </w:p>
        </w:tc>
        <w:tc>
          <w:tcPr>
            <w:tcW w:w="1018" w:type="dxa"/>
          </w:tcPr>
          <w:p>
            <w:pPr>
              <w:pStyle w:val="TableParagraph"/>
              <w:spacing w:before="64"/>
              <w:ind w:left="245" w:right="249"/>
              <w:rPr>
                <w:sz w:val="24"/>
              </w:rPr>
            </w:pPr>
            <w:r>
              <w:rPr>
                <w:sz w:val="24"/>
              </w:rPr>
              <w:t>18.8</w:t>
            </w:r>
          </w:p>
        </w:tc>
        <w:tc>
          <w:tcPr>
            <w:tcW w:w="937" w:type="dxa"/>
          </w:tcPr>
          <w:p>
            <w:pPr>
              <w:pStyle w:val="TableParagraph"/>
              <w:spacing w:before="64"/>
              <w:ind w:left="243" w:right="169"/>
              <w:rPr>
                <w:sz w:val="24"/>
              </w:rPr>
            </w:pPr>
            <w:r>
              <w:rPr>
                <w:sz w:val="24"/>
              </w:rPr>
              <w:t>17.4</w:t>
            </w:r>
          </w:p>
        </w:tc>
        <w:tc>
          <w:tcPr>
            <w:tcW w:w="1708" w:type="dxa"/>
          </w:tcPr>
          <w:p>
            <w:pPr>
              <w:pStyle w:val="TableParagraph"/>
              <w:spacing w:before="64"/>
              <w:ind w:left="186"/>
              <w:jc w:val="left"/>
              <w:rPr>
                <w:sz w:val="24"/>
              </w:rPr>
            </w:pPr>
            <w:r>
              <w:rPr>
                <w:sz w:val="24"/>
              </w:rPr>
              <w:t>-10.3 (-25.6)</w:t>
            </w:r>
          </w:p>
        </w:tc>
      </w:tr>
      <w:tr>
        <w:trPr>
          <w:trHeight w:val="414" w:hRule="atLeast"/>
        </w:trPr>
        <w:tc>
          <w:tcPr>
            <w:tcW w:w="1398" w:type="dxa"/>
          </w:tcPr>
          <w:p>
            <w:pPr>
              <w:pStyle w:val="TableParagraph"/>
              <w:spacing w:before="64"/>
              <w:ind w:left="50"/>
              <w:jc w:val="left"/>
              <w:rPr>
                <w:sz w:val="24"/>
              </w:rPr>
            </w:pPr>
            <w:r>
              <w:rPr>
                <w:sz w:val="24"/>
              </w:rPr>
              <w:t>Germany</w:t>
            </w:r>
          </w:p>
        </w:tc>
        <w:tc>
          <w:tcPr>
            <w:tcW w:w="938" w:type="dxa"/>
          </w:tcPr>
          <w:p>
            <w:pPr>
              <w:pStyle w:val="TableParagraph"/>
              <w:jc w:val="left"/>
              <w:rPr>
                <w:sz w:val="24"/>
              </w:rPr>
            </w:pPr>
          </w:p>
        </w:tc>
        <w:tc>
          <w:tcPr>
            <w:tcW w:w="1018" w:type="dxa"/>
          </w:tcPr>
          <w:p>
            <w:pPr>
              <w:pStyle w:val="TableParagraph"/>
              <w:spacing w:before="64"/>
              <w:ind w:left="297"/>
              <w:jc w:val="left"/>
              <w:rPr>
                <w:sz w:val="24"/>
              </w:rPr>
            </w:pPr>
            <w:r>
              <w:rPr>
                <w:sz w:val="24"/>
              </w:rPr>
              <w:t>25.2</w:t>
            </w:r>
          </w:p>
        </w:tc>
        <w:tc>
          <w:tcPr>
            <w:tcW w:w="1018" w:type="dxa"/>
          </w:tcPr>
          <w:p>
            <w:pPr>
              <w:pStyle w:val="TableParagraph"/>
              <w:spacing w:before="64"/>
              <w:ind w:left="297"/>
              <w:jc w:val="left"/>
              <w:rPr>
                <w:sz w:val="24"/>
              </w:rPr>
            </w:pPr>
            <w:r>
              <w:rPr>
                <w:sz w:val="24"/>
              </w:rPr>
              <w:t>24.7</w:t>
            </w:r>
          </w:p>
        </w:tc>
        <w:tc>
          <w:tcPr>
            <w:tcW w:w="1018" w:type="dxa"/>
          </w:tcPr>
          <w:p>
            <w:pPr>
              <w:pStyle w:val="TableParagraph"/>
              <w:spacing w:before="64"/>
              <w:ind w:left="296"/>
              <w:jc w:val="left"/>
              <w:rPr>
                <w:sz w:val="24"/>
              </w:rPr>
            </w:pPr>
            <w:r>
              <w:rPr>
                <w:sz w:val="24"/>
              </w:rPr>
              <w:t>20.2</w:t>
            </w:r>
          </w:p>
        </w:tc>
        <w:tc>
          <w:tcPr>
            <w:tcW w:w="1018" w:type="dxa"/>
          </w:tcPr>
          <w:p>
            <w:pPr>
              <w:pStyle w:val="TableParagraph"/>
              <w:spacing w:before="64"/>
              <w:ind w:left="247" w:right="249"/>
              <w:rPr>
                <w:sz w:val="24"/>
              </w:rPr>
            </w:pPr>
            <w:r>
              <w:rPr>
                <w:sz w:val="24"/>
              </w:rPr>
              <w:t>19.3</w:t>
            </w:r>
          </w:p>
        </w:tc>
        <w:tc>
          <w:tcPr>
            <w:tcW w:w="937" w:type="dxa"/>
          </w:tcPr>
          <w:p>
            <w:pPr>
              <w:pStyle w:val="TableParagraph"/>
              <w:spacing w:before="64"/>
              <w:ind w:left="245" w:right="169"/>
              <w:rPr>
                <w:sz w:val="24"/>
              </w:rPr>
            </w:pPr>
            <w:r>
              <w:rPr>
                <w:sz w:val="24"/>
              </w:rPr>
              <w:t>18.0</w:t>
            </w:r>
          </w:p>
        </w:tc>
        <w:tc>
          <w:tcPr>
            <w:tcW w:w="1708" w:type="dxa"/>
          </w:tcPr>
          <w:p>
            <w:pPr>
              <w:pStyle w:val="TableParagraph"/>
              <w:spacing w:before="64"/>
              <w:ind w:left="187"/>
              <w:jc w:val="left"/>
              <w:rPr>
                <w:sz w:val="24"/>
              </w:rPr>
            </w:pPr>
            <w:r>
              <w:rPr>
                <w:sz w:val="24"/>
              </w:rPr>
              <w:t>-10.9 (-27.1)</w:t>
            </w:r>
          </w:p>
        </w:tc>
      </w:tr>
      <w:tr>
        <w:trPr>
          <w:trHeight w:val="413" w:hRule="atLeast"/>
        </w:trPr>
        <w:tc>
          <w:tcPr>
            <w:tcW w:w="1398" w:type="dxa"/>
          </w:tcPr>
          <w:p>
            <w:pPr>
              <w:pStyle w:val="TableParagraph"/>
              <w:spacing w:before="64"/>
              <w:ind w:left="50"/>
              <w:jc w:val="left"/>
              <w:rPr>
                <w:sz w:val="24"/>
              </w:rPr>
            </w:pPr>
            <w:r>
              <w:rPr>
                <w:sz w:val="24"/>
              </w:rPr>
              <w:t>Ireland</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6"/>
              <w:jc w:val="left"/>
              <w:rPr>
                <w:sz w:val="24"/>
              </w:rPr>
            </w:pPr>
            <w:r>
              <w:rPr>
                <w:sz w:val="24"/>
              </w:rPr>
              <w:t>19.1</w:t>
            </w:r>
          </w:p>
        </w:tc>
        <w:tc>
          <w:tcPr>
            <w:tcW w:w="1018" w:type="dxa"/>
          </w:tcPr>
          <w:p>
            <w:pPr>
              <w:pStyle w:val="TableParagraph"/>
              <w:spacing w:before="64"/>
              <w:ind w:left="245" w:right="249"/>
              <w:rPr>
                <w:sz w:val="24"/>
              </w:rPr>
            </w:pPr>
            <w:r>
              <w:rPr>
                <w:sz w:val="24"/>
              </w:rPr>
              <w:t>19.1</w:t>
            </w:r>
          </w:p>
        </w:tc>
        <w:tc>
          <w:tcPr>
            <w:tcW w:w="937" w:type="dxa"/>
          </w:tcPr>
          <w:p>
            <w:pPr>
              <w:pStyle w:val="TableParagraph"/>
              <w:spacing w:before="64"/>
              <w:ind w:left="245" w:right="169"/>
              <w:rPr>
                <w:sz w:val="24"/>
              </w:rPr>
            </w:pPr>
            <w:r>
              <w:rPr>
                <w:sz w:val="24"/>
              </w:rPr>
              <w:t>20.7</w:t>
            </w:r>
          </w:p>
        </w:tc>
        <w:tc>
          <w:tcPr>
            <w:tcW w:w="1708" w:type="dxa"/>
          </w:tcPr>
          <w:p>
            <w:pPr>
              <w:pStyle w:val="TableParagraph"/>
              <w:spacing w:before="64"/>
              <w:ind w:left="187"/>
              <w:jc w:val="left"/>
              <w:rPr>
                <w:sz w:val="24"/>
              </w:rPr>
            </w:pPr>
            <w:r>
              <w:rPr>
                <w:sz w:val="24"/>
              </w:rPr>
              <w:t>8.4</w:t>
            </w:r>
          </w:p>
        </w:tc>
      </w:tr>
      <w:tr>
        <w:trPr>
          <w:trHeight w:val="414" w:hRule="atLeast"/>
        </w:trPr>
        <w:tc>
          <w:tcPr>
            <w:tcW w:w="1398" w:type="dxa"/>
          </w:tcPr>
          <w:p>
            <w:pPr>
              <w:pStyle w:val="TableParagraph"/>
              <w:spacing w:before="64"/>
              <w:ind w:left="50"/>
              <w:jc w:val="left"/>
              <w:rPr>
                <w:sz w:val="24"/>
              </w:rPr>
            </w:pPr>
            <w:r>
              <w:rPr>
                <w:sz w:val="24"/>
              </w:rPr>
              <w:t>Italy</w:t>
            </w:r>
          </w:p>
        </w:tc>
        <w:tc>
          <w:tcPr>
            <w:tcW w:w="938" w:type="dxa"/>
          </w:tcPr>
          <w:p>
            <w:pPr>
              <w:pStyle w:val="TableParagraph"/>
              <w:jc w:val="left"/>
              <w:rPr>
                <w:sz w:val="24"/>
              </w:rPr>
            </w:pPr>
          </w:p>
        </w:tc>
        <w:tc>
          <w:tcPr>
            <w:tcW w:w="1018" w:type="dxa"/>
          </w:tcPr>
          <w:p>
            <w:pPr>
              <w:pStyle w:val="TableParagraph"/>
              <w:spacing w:before="64"/>
              <w:ind w:left="297"/>
              <w:jc w:val="left"/>
              <w:rPr>
                <w:sz w:val="24"/>
              </w:rPr>
            </w:pPr>
            <w:r>
              <w:rPr>
                <w:sz w:val="24"/>
              </w:rPr>
              <w:t>18.7</w:t>
            </w:r>
          </w:p>
        </w:tc>
        <w:tc>
          <w:tcPr>
            <w:tcW w:w="1018" w:type="dxa"/>
          </w:tcPr>
          <w:p>
            <w:pPr>
              <w:pStyle w:val="TableParagraph"/>
              <w:spacing w:before="64"/>
              <w:ind w:left="297"/>
              <w:jc w:val="left"/>
              <w:rPr>
                <w:sz w:val="24"/>
              </w:rPr>
            </w:pPr>
            <w:r>
              <w:rPr>
                <w:sz w:val="24"/>
              </w:rPr>
              <w:t>18.9</w:t>
            </w:r>
          </w:p>
        </w:tc>
        <w:tc>
          <w:tcPr>
            <w:tcW w:w="1018" w:type="dxa"/>
          </w:tcPr>
          <w:p>
            <w:pPr>
              <w:pStyle w:val="TableParagraph"/>
              <w:spacing w:before="64"/>
              <w:ind w:left="297"/>
              <w:jc w:val="left"/>
              <w:rPr>
                <w:sz w:val="24"/>
              </w:rPr>
            </w:pPr>
            <w:r>
              <w:rPr>
                <w:sz w:val="24"/>
              </w:rPr>
              <w:t>17.4</w:t>
            </w:r>
          </w:p>
        </w:tc>
        <w:tc>
          <w:tcPr>
            <w:tcW w:w="1018" w:type="dxa"/>
          </w:tcPr>
          <w:p>
            <w:pPr>
              <w:pStyle w:val="TableParagraph"/>
              <w:spacing w:before="64"/>
              <w:ind w:left="248" w:right="248"/>
              <w:rPr>
                <w:sz w:val="24"/>
              </w:rPr>
            </w:pPr>
            <w:r>
              <w:rPr>
                <w:sz w:val="24"/>
              </w:rPr>
              <w:t>16.8</w:t>
            </w:r>
          </w:p>
        </w:tc>
        <w:tc>
          <w:tcPr>
            <w:tcW w:w="937" w:type="dxa"/>
          </w:tcPr>
          <w:p>
            <w:pPr>
              <w:pStyle w:val="TableParagraph"/>
              <w:spacing w:before="64"/>
              <w:ind w:left="247" w:right="169"/>
              <w:rPr>
                <w:sz w:val="24"/>
              </w:rPr>
            </w:pPr>
            <w:r>
              <w:rPr>
                <w:sz w:val="24"/>
              </w:rPr>
              <w:t>17.5</w:t>
            </w:r>
          </w:p>
        </w:tc>
        <w:tc>
          <w:tcPr>
            <w:tcW w:w="1708" w:type="dxa"/>
          </w:tcPr>
          <w:p>
            <w:pPr>
              <w:pStyle w:val="TableParagraph"/>
              <w:spacing w:before="64"/>
              <w:ind w:left="188"/>
              <w:jc w:val="left"/>
              <w:rPr>
                <w:sz w:val="24"/>
              </w:rPr>
            </w:pPr>
            <w:r>
              <w:rPr>
                <w:sz w:val="24"/>
              </w:rPr>
              <w:t>0.6 (-7.4)</w:t>
            </w:r>
          </w:p>
        </w:tc>
      </w:tr>
      <w:tr>
        <w:trPr>
          <w:trHeight w:val="413" w:hRule="atLeast"/>
        </w:trPr>
        <w:tc>
          <w:tcPr>
            <w:tcW w:w="1398" w:type="dxa"/>
          </w:tcPr>
          <w:p>
            <w:pPr>
              <w:pStyle w:val="TableParagraph"/>
              <w:spacing w:before="64"/>
              <w:ind w:left="50"/>
              <w:jc w:val="left"/>
              <w:rPr>
                <w:sz w:val="24"/>
              </w:rPr>
            </w:pPr>
            <w:r>
              <w:rPr>
                <w:sz w:val="24"/>
              </w:rPr>
              <w:t>Netherlands</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6"/>
              <w:jc w:val="left"/>
              <w:rPr>
                <w:sz w:val="24"/>
              </w:rPr>
            </w:pPr>
            <w:r>
              <w:rPr>
                <w:sz w:val="24"/>
              </w:rPr>
              <w:t>18.7</w:t>
            </w:r>
          </w:p>
        </w:tc>
        <w:tc>
          <w:tcPr>
            <w:tcW w:w="1018" w:type="dxa"/>
          </w:tcPr>
          <w:p>
            <w:pPr>
              <w:pStyle w:val="TableParagraph"/>
              <w:spacing w:before="64"/>
              <w:ind w:left="297"/>
              <w:jc w:val="left"/>
              <w:rPr>
                <w:sz w:val="24"/>
              </w:rPr>
            </w:pPr>
            <w:r>
              <w:rPr>
                <w:sz w:val="24"/>
              </w:rPr>
              <w:t>15.3</w:t>
            </w:r>
          </w:p>
        </w:tc>
        <w:tc>
          <w:tcPr>
            <w:tcW w:w="1018" w:type="dxa"/>
          </w:tcPr>
          <w:p>
            <w:pPr>
              <w:pStyle w:val="TableParagraph"/>
              <w:spacing w:before="64"/>
              <w:ind w:left="248" w:right="249"/>
              <w:rPr>
                <w:sz w:val="24"/>
              </w:rPr>
            </w:pPr>
            <w:r>
              <w:rPr>
                <w:sz w:val="24"/>
              </w:rPr>
              <w:t>16.8</w:t>
            </w:r>
          </w:p>
        </w:tc>
        <w:tc>
          <w:tcPr>
            <w:tcW w:w="937" w:type="dxa"/>
          </w:tcPr>
          <w:p>
            <w:pPr>
              <w:pStyle w:val="TableParagraph"/>
              <w:spacing w:before="64"/>
              <w:ind w:left="246" w:right="169"/>
              <w:rPr>
                <w:sz w:val="24"/>
              </w:rPr>
            </w:pPr>
            <w:r>
              <w:rPr>
                <w:sz w:val="24"/>
              </w:rPr>
              <w:t>18.4</w:t>
            </w:r>
          </w:p>
        </w:tc>
        <w:tc>
          <w:tcPr>
            <w:tcW w:w="1708" w:type="dxa"/>
          </w:tcPr>
          <w:p>
            <w:pPr>
              <w:pStyle w:val="TableParagraph"/>
              <w:spacing w:before="64"/>
              <w:ind w:left="188"/>
              <w:jc w:val="left"/>
              <w:rPr>
                <w:sz w:val="24"/>
              </w:rPr>
            </w:pPr>
            <w:r>
              <w:rPr>
                <w:sz w:val="24"/>
              </w:rPr>
              <w:t>20.3 (-1.6)</w:t>
            </w:r>
          </w:p>
        </w:tc>
      </w:tr>
      <w:tr>
        <w:trPr>
          <w:trHeight w:val="414" w:hRule="atLeast"/>
        </w:trPr>
        <w:tc>
          <w:tcPr>
            <w:tcW w:w="1398" w:type="dxa"/>
          </w:tcPr>
          <w:p>
            <w:pPr>
              <w:pStyle w:val="TableParagraph"/>
              <w:spacing w:before="64"/>
              <w:ind w:left="50"/>
              <w:jc w:val="left"/>
              <w:rPr>
                <w:sz w:val="24"/>
              </w:rPr>
            </w:pPr>
            <w:r>
              <w:rPr>
                <w:sz w:val="24"/>
              </w:rPr>
              <w:t>Norway</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7"/>
              <w:jc w:val="left"/>
              <w:rPr>
                <w:sz w:val="24"/>
              </w:rPr>
            </w:pPr>
            <w:r>
              <w:rPr>
                <w:sz w:val="24"/>
              </w:rPr>
              <w:t>22.3</w:t>
            </w:r>
          </w:p>
        </w:tc>
        <w:tc>
          <w:tcPr>
            <w:tcW w:w="1018" w:type="dxa"/>
          </w:tcPr>
          <w:p>
            <w:pPr>
              <w:pStyle w:val="TableParagraph"/>
              <w:spacing w:before="64"/>
              <w:ind w:left="297"/>
              <w:jc w:val="left"/>
              <w:rPr>
                <w:sz w:val="24"/>
              </w:rPr>
            </w:pPr>
            <w:r>
              <w:rPr>
                <w:sz w:val="24"/>
              </w:rPr>
              <w:t>21.1</w:t>
            </w:r>
          </w:p>
        </w:tc>
        <w:tc>
          <w:tcPr>
            <w:tcW w:w="1018" w:type="dxa"/>
          </w:tcPr>
          <w:p>
            <w:pPr>
              <w:pStyle w:val="TableParagraph"/>
              <w:spacing w:before="64"/>
              <w:ind w:left="248" w:right="249"/>
              <w:rPr>
                <w:sz w:val="24"/>
              </w:rPr>
            </w:pPr>
            <w:r>
              <w:rPr>
                <w:sz w:val="24"/>
              </w:rPr>
              <w:t>20.1</w:t>
            </w:r>
          </w:p>
        </w:tc>
        <w:tc>
          <w:tcPr>
            <w:tcW w:w="937" w:type="dxa"/>
          </w:tcPr>
          <w:p>
            <w:pPr>
              <w:pStyle w:val="TableParagraph"/>
              <w:spacing w:before="64"/>
              <w:ind w:left="246" w:right="169"/>
              <w:rPr>
                <w:sz w:val="24"/>
              </w:rPr>
            </w:pPr>
            <w:r>
              <w:rPr>
                <w:sz w:val="24"/>
              </w:rPr>
              <w:t>19.8</w:t>
            </w:r>
          </w:p>
        </w:tc>
        <w:tc>
          <w:tcPr>
            <w:tcW w:w="1708" w:type="dxa"/>
          </w:tcPr>
          <w:p>
            <w:pPr>
              <w:pStyle w:val="TableParagraph"/>
              <w:spacing w:before="64"/>
              <w:ind w:left="188"/>
              <w:jc w:val="left"/>
              <w:rPr>
                <w:sz w:val="24"/>
              </w:rPr>
            </w:pPr>
            <w:r>
              <w:rPr>
                <w:sz w:val="24"/>
              </w:rPr>
              <w:t>-6.2 (11.2)</w:t>
            </w:r>
          </w:p>
        </w:tc>
      </w:tr>
      <w:tr>
        <w:trPr>
          <w:trHeight w:val="413" w:hRule="atLeast"/>
        </w:trPr>
        <w:tc>
          <w:tcPr>
            <w:tcW w:w="1398" w:type="dxa"/>
          </w:tcPr>
          <w:p>
            <w:pPr>
              <w:pStyle w:val="TableParagraph"/>
              <w:spacing w:before="64"/>
              <w:ind w:left="50"/>
              <w:jc w:val="left"/>
              <w:rPr>
                <w:sz w:val="24"/>
              </w:rPr>
            </w:pPr>
            <w:r>
              <w:rPr>
                <w:sz w:val="24"/>
              </w:rPr>
              <w:t>Portugal</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44" w:right="249"/>
              <w:rPr>
                <w:sz w:val="24"/>
              </w:rPr>
            </w:pPr>
            <w:r>
              <w:rPr>
                <w:sz w:val="24"/>
              </w:rPr>
              <w:t>24.0</w:t>
            </w:r>
          </w:p>
        </w:tc>
        <w:tc>
          <w:tcPr>
            <w:tcW w:w="937" w:type="dxa"/>
          </w:tcPr>
          <w:p>
            <w:pPr>
              <w:pStyle w:val="TableParagraph"/>
              <w:spacing w:before="64"/>
              <w:ind w:left="245" w:right="169"/>
              <w:rPr>
                <w:sz w:val="24"/>
              </w:rPr>
            </w:pPr>
            <w:r>
              <w:rPr>
                <w:sz w:val="24"/>
              </w:rPr>
              <w:t>22.1</w:t>
            </w:r>
          </w:p>
        </w:tc>
        <w:tc>
          <w:tcPr>
            <w:tcW w:w="1708" w:type="dxa"/>
          </w:tcPr>
          <w:p>
            <w:pPr>
              <w:pStyle w:val="TableParagraph"/>
              <w:jc w:val="left"/>
              <w:rPr>
                <w:sz w:val="24"/>
              </w:rPr>
            </w:pPr>
          </w:p>
        </w:tc>
      </w:tr>
      <w:tr>
        <w:trPr>
          <w:trHeight w:val="413" w:hRule="atLeast"/>
        </w:trPr>
        <w:tc>
          <w:tcPr>
            <w:tcW w:w="1398" w:type="dxa"/>
          </w:tcPr>
          <w:p>
            <w:pPr>
              <w:pStyle w:val="TableParagraph"/>
              <w:spacing w:before="64"/>
              <w:ind w:left="50"/>
              <w:jc w:val="left"/>
              <w:rPr>
                <w:sz w:val="24"/>
              </w:rPr>
            </w:pPr>
            <w:r>
              <w:rPr>
                <w:sz w:val="24"/>
              </w:rPr>
              <w:t>Spain</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6"/>
              <w:jc w:val="left"/>
              <w:rPr>
                <w:sz w:val="24"/>
              </w:rPr>
            </w:pPr>
            <w:r>
              <w:rPr>
                <w:sz w:val="24"/>
              </w:rPr>
              <w:t>17.3</w:t>
            </w:r>
          </w:p>
        </w:tc>
        <w:tc>
          <w:tcPr>
            <w:tcW w:w="1018" w:type="dxa"/>
          </w:tcPr>
          <w:p>
            <w:pPr>
              <w:pStyle w:val="TableParagraph"/>
              <w:spacing w:before="64"/>
              <w:ind w:left="245" w:right="249"/>
              <w:rPr>
                <w:sz w:val="24"/>
              </w:rPr>
            </w:pPr>
            <w:r>
              <w:rPr>
                <w:sz w:val="24"/>
              </w:rPr>
              <w:t>18.2</w:t>
            </w:r>
          </w:p>
        </w:tc>
        <w:tc>
          <w:tcPr>
            <w:tcW w:w="937" w:type="dxa"/>
          </w:tcPr>
          <w:p>
            <w:pPr>
              <w:pStyle w:val="TableParagraph"/>
              <w:spacing w:before="64"/>
              <w:ind w:left="245" w:right="169"/>
              <w:rPr>
                <w:sz w:val="24"/>
              </w:rPr>
            </w:pPr>
            <w:r>
              <w:rPr>
                <w:sz w:val="24"/>
              </w:rPr>
              <w:t>21.4</w:t>
            </w:r>
          </w:p>
        </w:tc>
        <w:tc>
          <w:tcPr>
            <w:tcW w:w="1708" w:type="dxa"/>
          </w:tcPr>
          <w:p>
            <w:pPr>
              <w:pStyle w:val="TableParagraph"/>
              <w:spacing w:before="64"/>
              <w:ind w:left="187"/>
              <w:jc w:val="left"/>
              <w:rPr>
                <w:sz w:val="24"/>
              </w:rPr>
            </w:pPr>
            <w:r>
              <w:rPr>
                <w:sz w:val="24"/>
              </w:rPr>
              <w:t>23.7</w:t>
            </w:r>
          </w:p>
        </w:tc>
      </w:tr>
      <w:tr>
        <w:trPr>
          <w:trHeight w:val="413" w:hRule="atLeast"/>
        </w:trPr>
        <w:tc>
          <w:tcPr>
            <w:tcW w:w="1398" w:type="dxa"/>
          </w:tcPr>
          <w:p>
            <w:pPr>
              <w:pStyle w:val="TableParagraph"/>
              <w:spacing w:before="63"/>
              <w:ind w:left="50"/>
              <w:jc w:val="left"/>
              <w:rPr>
                <w:sz w:val="24"/>
              </w:rPr>
            </w:pPr>
            <w:r>
              <w:rPr>
                <w:sz w:val="24"/>
              </w:rPr>
              <w:t>Sweden</w:t>
            </w:r>
          </w:p>
        </w:tc>
        <w:tc>
          <w:tcPr>
            <w:tcW w:w="938" w:type="dxa"/>
          </w:tcPr>
          <w:p>
            <w:pPr>
              <w:pStyle w:val="TableParagraph"/>
              <w:spacing w:before="63"/>
              <w:ind w:left="219"/>
              <w:jc w:val="left"/>
              <w:rPr>
                <w:sz w:val="24"/>
              </w:rPr>
            </w:pPr>
            <w:r>
              <w:rPr>
                <w:sz w:val="24"/>
              </w:rPr>
              <w:t>25.2</w:t>
            </w:r>
          </w:p>
        </w:tc>
        <w:tc>
          <w:tcPr>
            <w:tcW w:w="1018" w:type="dxa"/>
          </w:tcPr>
          <w:p>
            <w:pPr>
              <w:pStyle w:val="TableParagraph"/>
              <w:spacing w:before="63"/>
              <w:ind w:left="298"/>
              <w:jc w:val="left"/>
              <w:rPr>
                <w:sz w:val="24"/>
              </w:rPr>
            </w:pPr>
            <w:r>
              <w:rPr>
                <w:sz w:val="24"/>
              </w:rPr>
              <w:t>24.1</w:t>
            </w:r>
          </w:p>
        </w:tc>
        <w:tc>
          <w:tcPr>
            <w:tcW w:w="1018" w:type="dxa"/>
          </w:tcPr>
          <w:p>
            <w:pPr>
              <w:pStyle w:val="TableParagraph"/>
              <w:spacing w:before="63"/>
              <w:ind w:left="298"/>
              <w:jc w:val="left"/>
              <w:rPr>
                <w:sz w:val="24"/>
              </w:rPr>
            </w:pPr>
            <w:r>
              <w:rPr>
                <w:sz w:val="24"/>
              </w:rPr>
              <w:t>23.2</w:t>
            </w:r>
          </w:p>
        </w:tc>
        <w:tc>
          <w:tcPr>
            <w:tcW w:w="1018" w:type="dxa"/>
          </w:tcPr>
          <w:p>
            <w:pPr>
              <w:pStyle w:val="TableParagraph"/>
              <w:spacing w:before="63"/>
              <w:ind w:left="298"/>
              <w:jc w:val="left"/>
              <w:rPr>
                <w:sz w:val="24"/>
              </w:rPr>
            </w:pPr>
            <w:r>
              <w:rPr>
                <w:sz w:val="24"/>
              </w:rPr>
              <w:t>23.1</w:t>
            </w:r>
          </w:p>
        </w:tc>
        <w:tc>
          <w:tcPr>
            <w:tcW w:w="1018" w:type="dxa"/>
          </w:tcPr>
          <w:p>
            <w:pPr>
              <w:pStyle w:val="TableParagraph"/>
              <w:spacing w:before="63"/>
              <w:ind w:left="248" w:right="248"/>
              <w:rPr>
                <w:sz w:val="24"/>
              </w:rPr>
            </w:pPr>
            <w:r>
              <w:rPr>
                <w:sz w:val="24"/>
              </w:rPr>
              <w:t>24.9</w:t>
            </w:r>
          </w:p>
        </w:tc>
        <w:tc>
          <w:tcPr>
            <w:tcW w:w="937" w:type="dxa"/>
          </w:tcPr>
          <w:p>
            <w:pPr>
              <w:pStyle w:val="TableParagraph"/>
              <w:spacing w:before="63"/>
              <w:ind w:left="247" w:right="169"/>
              <w:rPr>
                <w:sz w:val="24"/>
              </w:rPr>
            </w:pPr>
            <w:r>
              <w:rPr>
                <w:sz w:val="24"/>
              </w:rPr>
              <w:t>22.4</w:t>
            </w:r>
          </w:p>
        </w:tc>
        <w:tc>
          <w:tcPr>
            <w:tcW w:w="1708" w:type="dxa"/>
          </w:tcPr>
          <w:p>
            <w:pPr>
              <w:pStyle w:val="TableParagraph"/>
              <w:spacing w:before="63"/>
              <w:ind w:left="188"/>
              <w:jc w:val="left"/>
              <w:rPr>
                <w:sz w:val="24"/>
              </w:rPr>
            </w:pPr>
            <w:r>
              <w:rPr>
                <w:sz w:val="24"/>
              </w:rPr>
              <w:t>-3.0 (-3.4)</w:t>
            </w:r>
          </w:p>
        </w:tc>
      </w:tr>
      <w:tr>
        <w:trPr>
          <w:trHeight w:val="413" w:hRule="atLeast"/>
        </w:trPr>
        <w:tc>
          <w:tcPr>
            <w:tcW w:w="1398" w:type="dxa"/>
          </w:tcPr>
          <w:p>
            <w:pPr>
              <w:pStyle w:val="TableParagraph"/>
              <w:spacing w:before="64"/>
              <w:ind w:left="50"/>
              <w:jc w:val="left"/>
              <w:rPr>
                <w:sz w:val="24"/>
              </w:rPr>
            </w:pPr>
            <w:r>
              <w:rPr>
                <w:sz w:val="24"/>
              </w:rPr>
              <w:t>Switzerland</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937" w:type="dxa"/>
          </w:tcPr>
          <w:p>
            <w:pPr>
              <w:pStyle w:val="TableParagraph"/>
              <w:spacing w:before="64"/>
              <w:ind w:left="244" w:right="169"/>
              <w:rPr>
                <w:sz w:val="24"/>
              </w:rPr>
            </w:pPr>
            <w:r>
              <w:rPr>
                <w:sz w:val="24"/>
              </w:rPr>
              <w:t>23.2</w:t>
            </w:r>
          </w:p>
        </w:tc>
        <w:tc>
          <w:tcPr>
            <w:tcW w:w="1708" w:type="dxa"/>
          </w:tcPr>
          <w:p>
            <w:pPr>
              <w:pStyle w:val="TableParagraph"/>
              <w:jc w:val="left"/>
              <w:rPr>
                <w:sz w:val="24"/>
              </w:rPr>
            </w:pPr>
          </w:p>
        </w:tc>
      </w:tr>
      <w:tr>
        <w:trPr>
          <w:trHeight w:val="414" w:hRule="atLeast"/>
        </w:trPr>
        <w:tc>
          <w:tcPr>
            <w:tcW w:w="1398" w:type="dxa"/>
          </w:tcPr>
          <w:p>
            <w:pPr>
              <w:pStyle w:val="TableParagraph"/>
              <w:spacing w:before="64"/>
              <w:ind w:left="50"/>
              <w:jc w:val="left"/>
              <w:rPr>
                <w:sz w:val="24"/>
              </w:rPr>
            </w:pPr>
            <w:r>
              <w:rPr>
                <w:sz w:val="24"/>
              </w:rPr>
              <w:t>UK</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8"/>
              <w:jc w:val="left"/>
              <w:rPr>
                <w:sz w:val="24"/>
              </w:rPr>
            </w:pPr>
            <w:r>
              <w:rPr>
                <w:sz w:val="24"/>
              </w:rPr>
              <w:t>26.4</w:t>
            </w:r>
          </w:p>
        </w:tc>
        <w:tc>
          <w:tcPr>
            <w:tcW w:w="1018" w:type="dxa"/>
          </w:tcPr>
          <w:p>
            <w:pPr>
              <w:pStyle w:val="TableParagraph"/>
              <w:spacing w:before="64"/>
              <w:ind w:left="298"/>
              <w:jc w:val="left"/>
              <w:rPr>
                <w:sz w:val="24"/>
              </w:rPr>
            </w:pPr>
            <w:r>
              <w:rPr>
                <w:sz w:val="24"/>
              </w:rPr>
              <w:t>21.2</w:t>
            </w:r>
          </w:p>
        </w:tc>
        <w:tc>
          <w:tcPr>
            <w:tcW w:w="1018" w:type="dxa"/>
          </w:tcPr>
          <w:p>
            <w:pPr>
              <w:pStyle w:val="TableParagraph"/>
              <w:spacing w:before="64"/>
              <w:ind w:left="248" w:right="249"/>
              <w:rPr>
                <w:sz w:val="24"/>
              </w:rPr>
            </w:pPr>
            <w:r>
              <w:rPr>
                <w:sz w:val="24"/>
              </w:rPr>
              <w:t>24.6</w:t>
            </w:r>
          </w:p>
        </w:tc>
        <w:tc>
          <w:tcPr>
            <w:tcW w:w="937" w:type="dxa"/>
          </w:tcPr>
          <w:p>
            <w:pPr>
              <w:pStyle w:val="TableParagraph"/>
              <w:spacing w:before="64"/>
              <w:ind w:left="248" w:right="169"/>
              <w:rPr>
                <w:sz w:val="24"/>
              </w:rPr>
            </w:pPr>
            <w:r>
              <w:rPr>
                <w:sz w:val="24"/>
              </w:rPr>
              <w:t>23.3</w:t>
            </w:r>
          </w:p>
        </w:tc>
        <w:tc>
          <w:tcPr>
            <w:tcW w:w="1708" w:type="dxa"/>
          </w:tcPr>
          <w:p>
            <w:pPr>
              <w:pStyle w:val="TableParagraph"/>
              <w:spacing w:before="64"/>
              <w:ind w:left="189"/>
              <w:jc w:val="left"/>
              <w:rPr>
                <w:sz w:val="24"/>
              </w:rPr>
            </w:pPr>
            <w:r>
              <w:rPr>
                <w:sz w:val="24"/>
              </w:rPr>
              <w:t>9.9 (-11.7)</w:t>
            </w:r>
          </w:p>
        </w:tc>
      </w:tr>
      <w:tr>
        <w:trPr>
          <w:trHeight w:val="413" w:hRule="atLeast"/>
        </w:trPr>
        <w:tc>
          <w:tcPr>
            <w:tcW w:w="1398" w:type="dxa"/>
          </w:tcPr>
          <w:p>
            <w:pPr>
              <w:pStyle w:val="TableParagraph"/>
              <w:spacing w:before="64"/>
              <w:ind w:left="50"/>
              <w:jc w:val="left"/>
              <w:rPr>
                <w:sz w:val="24"/>
              </w:rPr>
            </w:pPr>
            <w:r>
              <w:rPr>
                <w:sz w:val="24"/>
              </w:rPr>
              <w:t>Australia</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5"/>
              <w:jc w:val="left"/>
              <w:rPr>
                <w:sz w:val="24"/>
              </w:rPr>
            </w:pPr>
            <w:r>
              <w:rPr>
                <w:sz w:val="24"/>
              </w:rPr>
              <w:t>22.3</w:t>
            </w:r>
          </w:p>
        </w:tc>
        <w:tc>
          <w:tcPr>
            <w:tcW w:w="1018" w:type="dxa"/>
          </w:tcPr>
          <w:p>
            <w:pPr>
              <w:pStyle w:val="TableParagraph"/>
              <w:spacing w:before="64"/>
              <w:ind w:left="244" w:right="249"/>
              <w:rPr>
                <w:sz w:val="24"/>
              </w:rPr>
            </w:pPr>
            <w:r>
              <w:rPr>
                <w:sz w:val="24"/>
              </w:rPr>
              <w:t>24.4</w:t>
            </w:r>
          </w:p>
        </w:tc>
        <w:tc>
          <w:tcPr>
            <w:tcW w:w="937" w:type="dxa"/>
          </w:tcPr>
          <w:p>
            <w:pPr>
              <w:pStyle w:val="TableParagraph"/>
              <w:spacing w:before="64"/>
              <w:ind w:left="244" w:right="169"/>
              <w:rPr>
                <w:sz w:val="24"/>
              </w:rPr>
            </w:pPr>
            <w:r>
              <w:rPr>
                <w:sz w:val="24"/>
              </w:rPr>
              <w:t>24.3</w:t>
            </w:r>
          </w:p>
        </w:tc>
        <w:tc>
          <w:tcPr>
            <w:tcW w:w="1708" w:type="dxa"/>
          </w:tcPr>
          <w:p>
            <w:pPr>
              <w:pStyle w:val="TableParagraph"/>
              <w:spacing w:before="64"/>
              <w:ind w:left="187"/>
              <w:jc w:val="left"/>
              <w:rPr>
                <w:sz w:val="24"/>
              </w:rPr>
            </w:pPr>
            <w:r>
              <w:rPr>
                <w:sz w:val="24"/>
              </w:rPr>
              <w:t>9.0</w:t>
            </w:r>
          </w:p>
        </w:tc>
      </w:tr>
      <w:tr>
        <w:trPr>
          <w:trHeight w:val="414" w:hRule="atLeast"/>
        </w:trPr>
        <w:tc>
          <w:tcPr>
            <w:tcW w:w="1398" w:type="dxa"/>
          </w:tcPr>
          <w:p>
            <w:pPr>
              <w:pStyle w:val="TableParagraph"/>
              <w:spacing w:before="64"/>
              <w:ind w:left="50"/>
              <w:jc w:val="left"/>
              <w:rPr>
                <w:sz w:val="24"/>
              </w:rPr>
            </w:pPr>
            <w:r>
              <w:rPr>
                <w:sz w:val="24"/>
              </w:rPr>
              <w:t>Canada</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7"/>
              <w:jc w:val="left"/>
              <w:rPr>
                <w:sz w:val="24"/>
              </w:rPr>
            </w:pPr>
            <w:r>
              <w:rPr>
                <w:sz w:val="24"/>
              </w:rPr>
              <w:t>22.6</w:t>
            </w:r>
          </w:p>
        </w:tc>
        <w:tc>
          <w:tcPr>
            <w:tcW w:w="1018" w:type="dxa"/>
          </w:tcPr>
          <w:p>
            <w:pPr>
              <w:pStyle w:val="TableParagraph"/>
              <w:spacing w:before="64"/>
              <w:ind w:left="297"/>
              <w:jc w:val="left"/>
              <w:rPr>
                <w:sz w:val="24"/>
              </w:rPr>
            </w:pPr>
            <w:r>
              <w:rPr>
                <w:sz w:val="24"/>
              </w:rPr>
              <w:t>21.4</w:t>
            </w:r>
          </w:p>
        </w:tc>
        <w:tc>
          <w:tcPr>
            <w:tcW w:w="1018" w:type="dxa"/>
          </w:tcPr>
          <w:p>
            <w:pPr>
              <w:pStyle w:val="TableParagraph"/>
              <w:spacing w:before="64"/>
              <w:ind w:left="248" w:right="248"/>
              <w:rPr>
                <w:sz w:val="24"/>
              </w:rPr>
            </w:pPr>
            <w:r>
              <w:rPr>
                <w:sz w:val="24"/>
              </w:rPr>
              <w:t>23.8</w:t>
            </w:r>
          </w:p>
        </w:tc>
        <w:tc>
          <w:tcPr>
            <w:tcW w:w="937" w:type="dxa"/>
          </w:tcPr>
          <w:p>
            <w:pPr>
              <w:pStyle w:val="TableParagraph"/>
              <w:spacing w:before="64"/>
              <w:ind w:left="247" w:right="169"/>
              <w:rPr>
                <w:sz w:val="24"/>
              </w:rPr>
            </w:pPr>
            <w:r>
              <w:rPr>
                <w:sz w:val="24"/>
              </w:rPr>
              <w:t>24.4</w:t>
            </w:r>
          </w:p>
        </w:tc>
        <w:tc>
          <w:tcPr>
            <w:tcW w:w="1708" w:type="dxa"/>
          </w:tcPr>
          <w:p>
            <w:pPr>
              <w:pStyle w:val="TableParagraph"/>
              <w:spacing w:before="64"/>
              <w:ind w:left="188"/>
              <w:jc w:val="left"/>
              <w:rPr>
                <w:sz w:val="24"/>
              </w:rPr>
            </w:pPr>
            <w:r>
              <w:rPr>
                <w:sz w:val="24"/>
              </w:rPr>
              <w:t>14.0 (8.0)</w:t>
            </w:r>
          </w:p>
        </w:tc>
      </w:tr>
      <w:tr>
        <w:trPr>
          <w:trHeight w:val="413" w:hRule="atLeast"/>
        </w:trPr>
        <w:tc>
          <w:tcPr>
            <w:tcW w:w="1398" w:type="dxa"/>
          </w:tcPr>
          <w:p>
            <w:pPr>
              <w:pStyle w:val="TableParagraph"/>
              <w:spacing w:before="64"/>
              <w:ind w:left="50"/>
              <w:jc w:val="left"/>
              <w:rPr>
                <w:sz w:val="24"/>
              </w:rPr>
            </w:pPr>
            <w:r>
              <w:rPr>
                <w:sz w:val="24"/>
              </w:rPr>
              <w:t>Japan</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96"/>
              <w:jc w:val="left"/>
              <w:rPr>
                <w:sz w:val="24"/>
              </w:rPr>
            </w:pPr>
            <w:r>
              <w:rPr>
                <w:sz w:val="24"/>
              </w:rPr>
              <w:t>30.0</w:t>
            </w:r>
          </w:p>
        </w:tc>
        <w:tc>
          <w:tcPr>
            <w:tcW w:w="1018" w:type="dxa"/>
          </w:tcPr>
          <w:p>
            <w:pPr>
              <w:pStyle w:val="TableParagraph"/>
              <w:spacing w:before="64"/>
              <w:ind w:left="296"/>
              <w:jc w:val="left"/>
              <w:rPr>
                <w:sz w:val="24"/>
              </w:rPr>
            </w:pPr>
            <w:r>
              <w:rPr>
                <w:sz w:val="24"/>
              </w:rPr>
              <w:t>28.6</w:t>
            </w:r>
          </w:p>
        </w:tc>
        <w:tc>
          <w:tcPr>
            <w:tcW w:w="1018" w:type="dxa"/>
          </w:tcPr>
          <w:p>
            <w:pPr>
              <w:pStyle w:val="TableParagraph"/>
              <w:spacing w:before="64"/>
              <w:ind w:left="246" w:right="249"/>
              <w:rPr>
                <w:sz w:val="24"/>
              </w:rPr>
            </w:pPr>
            <w:r>
              <w:rPr>
                <w:sz w:val="24"/>
              </w:rPr>
              <w:t>26.8</w:t>
            </w:r>
          </w:p>
        </w:tc>
        <w:tc>
          <w:tcPr>
            <w:tcW w:w="937" w:type="dxa"/>
          </w:tcPr>
          <w:p>
            <w:pPr>
              <w:pStyle w:val="TableParagraph"/>
              <w:spacing w:before="64"/>
              <w:ind w:left="244" w:right="169"/>
              <w:rPr>
                <w:sz w:val="24"/>
              </w:rPr>
            </w:pPr>
            <w:r>
              <w:rPr>
                <w:sz w:val="24"/>
              </w:rPr>
              <w:t>23.6</w:t>
            </w:r>
          </w:p>
        </w:tc>
        <w:tc>
          <w:tcPr>
            <w:tcW w:w="1708" w:type="dxa"/>
          </w:tcPr>
          <w:p>
            <w:pPr>
              <w:pStyle w:val="TableParagraph"/>
              <w:spacing w:before="64"/>
              <w:ind w:left="187"/>
              <w:jc w:val="left"/>
              <w:rPr>
                <w:sz w:val="24"/>
              </w:rPr>
            </w:pPr>
            <w:r>
              <w:rPr>
                <w:sz w:val="24"/>
              </w:rPr>
              <w:t>-17.5 (-21.3)</w:t>
            </w:r>
          </w:p>
        </w:tc>
      </w:tr>
      <w:tr>
        <w:trPr>
          <w:trHeight w:val="414" w:hRule="atLeast"/>
        </w:trPr>
        <w:tc>
          <w:tcPr>
            <w:tcW w:w="1398" w:type="dxa"/>
          </w:tcPr>
          <w:p>
            <w:pPr>
              <w:pStyle w:val="TableParagraph"/>
              <w:spacing w:before="64"/>
              <w:ind w:left="50"/>
              <w:jc w:val="left"/>
              <w:rPr>
                <w:sz w:val="24"/>
              </w:rPr>
            </w:pPr>
            <w:r>
              <w:rPr>
                <w:sz w:val="24"/>
              </w:rPr>
              <w:t>NZ</w:t>
            </w:r>
          </w:p>
        </w:tc>
        <w:tc>
          <w:tcPr>
            <w:tcW w:w="93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jc w:val="left"/>
              <w:rPr>
                <w:sz w:val="24"/>
              </w:rPr>
            </w:pPr>
          </w:p>
        </w:tc>
        <w:tc>
          <w:tcPr>
            <w:tcW w:w="1018" w:type="dxa"/>
          </w:tcPr>
          <w:p>
            <w:pPr>
              <w:pStyle w:val="TableParagraph"/>
              <w:spacing w:before="64"/>
              <w:ind w:left="247" w:right="249"/>
              <w:rPr>
                <w:sz w:val="24"/>
              </w:rPr>
            </w:pPr>
            <w:r>
              <w:rPr>
                <w:sz w:val="24"/>
              </w:rPr>
              <w:t>23.5</w:t>
            </w:r>
          </w:p>
        </w:tc>
        <w:tc>
          <w:tcPr>
            <w:tcW w:w="937" w:type="dxa"/>
          </w:tcPr>
          <w:p>
            <w:pPr>
              <w:pStyle w:val="TableParagraph"/>
              <w:spacing w:before="64"/>
              <w:ind w:left="246" w:right="169"/>
              <w:rPr>
                <w:sz w:val="24"/>
              </w:rPr>
            </w:pPr>
            <w:r>
              <w:rPr>
                <w:sz w:val="24"/>
              </w:rPr>
              <w:t>25.8</w:t>
            </w:r>
          </w:p>
        </w:tc>
        <w:tc>
          <w:tcPr>
            <w:tcW w:w="1708" w:type="dxa"/>
          </w:tcPr>
          <w:p>
            <w:pPr>
              <w:pStyle w:val="TableParagraph"/>
              <w:jc w:val="left"/>
              <w:rPr>
                <w:sz w:val="24"/>
              </w:rPr>
            </w:pPr>
          </w:p>
        </w:tc>
      </w:tr>
      <w:tr>
        <w:trPr>
          <w:trHeight w:val="339" w:hRule="atLeast"/>
        </w:trPr>
        <w:tc>
          <w:tcPr>
            <w:tcW w:w="1398" w:type="dxa"/>
          </w:tcPr>
          <w:p>
            <w:pPr>
              <w:pStyle w:val="TableParagraph"/>
              <w:spacing w:line="256" w:lineRule="exact" w:before="64"/>
              <w:ind w:left="50"/>
              <w:jc w:val="left"/>
              <w:rPr>
                <w:sz w:val="24"/>
              </w:rPr>
            </w:pPr>
            <w:r>
              <w:rPr>
                <w:sz w:val="24"/>
              </w:rPr>
              <w:t>US</w:t>
            </w:r>
          </w:p>
        </w:tc>
        <w:tc>
          <w:tcPr>
            <w:tcW w:w="938" w:type="dxa"/>
          </w:tcPr>
          <w:p>
            <w:pPr>
              <w:pStyle w:val="TableParagraph"/>
              <w:spacing w:line="256" w:lineRule="exact" w:before="64"/>
              <w:ind w:left="219"/>
              <w:jc w:val="left"/>
              <w:rPr>
                <w:sz w:val="24"/>
              </w:rPr>
            </w:pPr>
            <w:r>
              <w:rPr>
                <w:sz w:val="24"/>
              </w:rPr>
              <w:t>24.0</w:t>
            </w:r>
          </w:p>
        </w:tc>
        <w:tc>
          <w:tcPr>
            <w:tcW w:w="1018" w:type="dxa"/>
          </w:tcPr>
          <w:p>
            <w:pPr>
              <w:pStyle w:val="TableParagraph"/>
              <w:spacing w:line="256" w:lineRule="exact" w:before="64"/>
              <w:ind w:left="299"/>
              <w:jc w:val="left"/>
              <w:rPr>
                <w:sz w:val="24"/>
              </w:rPr>
            </w:pPr>
            <w:r>
              <w:rPr>
                <w:sz w:val="24"/>
              </w:rPr>
              <w:t>23.8</w:t>
            </w:r>
          </w:p>
        </w:tc>
        <w:tc>
          <w:tcPr>
            <w:tcW w:w="1018" w:type="dxa"/>
          </w:tcPr>
          <w:p>
            <w:pPr>
              <w:pStyle w:val="TableParagraph"/>
              <w:spacing w:line="256" w:lineRule="exact" w:before="64"/>
              <w:ind w:left="299"/>
              <w:jc w:val="left"/>
              <w:rPr>
                <w:sz w:val="24"/>
              </w:rPr>
            </w:pPr>
            <w:r>
              <w:rPr>
                <w:sz w:val="24"/>
              </w:rPr>
              <w:t>24.1</w:t>
            </w:r>
          </w:p>
        </w:tc>
        <w:tc>
          <w:tcPr>
            <w:tcW w:w="1018" w:type="dxa"/>
          </w:tcPr>
          <w:p>
            <w:pPr>
              <w:pStyle w:val="TableParagraph"/>
              <w:spacing w:line="256" w:lineRule="exact" w:before="64"/>
              <w:ind w:left="298"/>
              <w:jc w:val="left"/>
              <w:rPr>
                <w:sz w:val="24"/>
              </w:rPr>
            </w:pPr>
            <w:r>
              <w:rPr>
                <w:sz w:val="24"/>
              </w:rPr>
              <w:t>23.6</w:t>
            </w:r>
          </w:p>
        </w:tc>
        <w:tc>
          <w:tcPr>
            <w:tcW w:w="1018" w:type="dxa"/>
          </w:tcPr>
          <w:p>
            <w:pPr>
              <w:pStyle w:val="TableParagraph"/>
              <w:spacing w:line="256" w:lineRule="exact" w:before="64"/>
              <w:ind w:left="248" w:right="249"/>
              <w:rPr>
                <w:sz w:val="24"/>
              </w:rPr>
            </w:pPr>
            <w:r>
              <w:rPr>
                <w:sz w:val="24"/>
              </w:rPr>
              <w:t>25.8</w:t>
            </w:r>
          </w:p>
        </w:tc>
        <w:tc>
          <w:tcPr>
            <w:tcW w:w="937" w:type="dxa"/>
          </w:tcPr>
          <w:p>
            <w:pPr>
              <w:pStyle w:val="TableParagraph"/>
              <w:spacing w:line="256" w:lineRule="exact" w:before="64"/>
              <w:ind w:left="247" w:right="169"/>
              <w:rPr>
                <w:sz w:val="24"/>
              </w:rPr>
            </w:pPr>
            <w:r>
              <w:rPr>
                <w:sz w:val="24"/>
              </w:rPr>
              <w:t>25.0</w:t>
            </w:r>
          </w:p>
        </w:tc>
        <w:tc>
          <w:tcPr>
            <w:tcW w:w="1708" w:type="dxa"/>
          </w:tcPr>
          <w:p>
            <w:pPr>
              <w:pStyle w:val="TableParagraph"/>
              <w:spacing w:line="256" w:lineRule="exact" w:before="64"/>
              <w:ind w:left="188"/>
              <w:jc w:val="left"/>
              <w:rPr>
                <w:sz w:val="24"/>
              </w:rPr>
            </w:pPr>
            <w:r>
              <w:rPr>
                <w:sz w:val="24"/>
              </w:rPr>
              <w:t>5.9 (3.7)</w:t>
            </w:r>
          </w:p>
        </w:tc>
      </w:tr>
    </w:tbl>
    <w:p>
      <w:pPr>
        <w:pStyle w:val="BodyText"/>
        <w:rPr>
          <w:sz w:val="36"/>
        </w:rPr>
      </w:pPr>
    </w:p>
    <w:p>
      <w:pPr>
        <w:spacing w:before="0"/>
        <w:ind w:left="160" w:right="0" w:firstLine="0"/>
        <w:jc w:val="left"/>
        <w:rPr>
          <w:sz w:val="24"/>
        </w:rPr>
      </w:pPr>
      <w:r>
        <w:rPr>
          <w:sz w:val="24"/>
        </w:rPr>
        <w:t>Source: Based on Tables 5 and 6. Annual hours ÷ 52 x employment rate.</w:t>
      </w:r>
    </w:p>
    <w:p>
      <w:pPr>
        <w:spacing w:after="0"/>
        <w:jc w:val="left"/>
        <w:rPr>
          <w:sz w:val="24"/>
        </w:rPr>
        <w:sectPr>
          <w:pgSz w:w="11900" w:h="16840"/>
          <w:pgMar w:header="716" w:footer="0" w:top="1340" w:bottom="280" w:left="1640" w:right="980"/>
        </w:sectPr>
      </w:pPr>
    </w:p>
    <w:p>
      <w:pPr>
        <w:pStyle w:val="BodyText"/>
        <w:rPr>
          <w:sz w:val="20"/>
        </w:rPr>
      </w:pPr>
    </w:p>
    <w:p>
      <w:pPr>
        <w:pStyle w:val="BodyText"/>
        <w:spacing w:before="9"/>
        <w:rPr>
          <w:sz w:val="25"/>
        </w:rPr>
      </w:pPr>
    </w:p>
    <w:p>
      <w:pPr>
        <w:spacing w:line="275" w:lineRule="exact" w:before="90"/>
        <w:ind w:left="4067" w:right="3691" w:firstLine="0"/>
        <w:jc w:val="center"/>
        <w:rPr>
          <w:b/>
          <w:sz w:val="24"/>
        </w:rPr>
      </w:pPr>
      <w:r>
        <w:rPr>
          <w:b/>
          <w:sz w:val="24"/>
        </w:rPr>
        <w:t>TABLE 5</w:t>
      </w:r>
    </w:p>
    <w:p>
      <w:pPr>
        <w:spacing w:line="275" w:lineRule="exact" w:before="0"/>
        <w:ind w:left="4068" w:right="3689" w:firstLine="0"/>
        <w:jc w:val="center"/>
        <w:rPr>
          <w:b/>
          <w:sz w:val="24"/>
        </w:rPr>
      </w:pPr>
      <w:r>
        <w:rPr>
          <w:b/>
          <w:sz w:val="24"/>
          <w:u w:val="thick"/>
        </w:rPr>
        <w:t>Total Employment Rate (Women in brackets) %</w:t>
      </w:r>
    </w:p>
    <w:p>
      <w:pPr>
        <w:pStyle w:val="BodyText"/>
        <w:spacing w:before="10"/>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2116"/>
        <w:gridCol w:w="2025"/>
        <w:gridCol w:w="2026"/>
        <w:gridCol w:w="2026"/>
        <w:gridCol w:w="2025"/>
        <w:gridCol w:w="1593"/>
      </w:tblGrid>
      <w:tr>
        <w:trPr>
          <w:trHeight w:val="407" w:hRule="atLeast"/>
        </w:trPr>
        <w:tc>
          <w:tcPr>
            <w:tcW w:w="1876" w:type="dxa"/>
          </w:tcPr>
          <w:p>
            <w:pPr>
              <w:pStyle w:val="TableParagraph"/>
              <w:jc w:val="left"/>
              <w:rPr>
                <w:sz w:val="24"/>
              </w:rPr>
            </w:pPr>
          </w:p>
        </w:tc>
        <w:tc>
          <w:tcPr>
            <w:tcW w:w="2116" w:type="dxa"/>
          </w:tcPr>
          <w:p>
            <w:pPr>
              <w:pStyle w:val="TableParagraph"/>
              <w:spacing w:line="266" w:lineRule="exact"/>
              <w:ind w:left="551" w:right="463"/>
              <w:rPr>
                <w:b/>
                <w:sz w:val="24"/>
              </w:rPr>
            </w:pPr>
            <w:r>
              <w:rPr>
                <w:b/>
                <w:sz w:val="24"/>
              </w:rPr>
              <w:t>1964</w:t>
            </w:r>
          </w:p>
        </w:tc>
        <w:tc>
          <w:tcPr>
            <w:tcW w:w="2025" w:type="dxa"/>
          </w:tcPr>
          <w:p>
            <w:pPr>
              <w:pStyle w:val="TableParagraph"/>
              <w:spacing w:line="266" w:lineRule="exact"/>
              <w:ind w:left="460" w:right="462"/>
              <w:rPr>
                <w:b/>
                <w:sz w:val="24"/>
              </w:rPr>
            </w:pPr>
            <w:r>
              <w:rPr>
                <w:b/>
                <w:sz w:val="24"/>
              </w:rPr>
              <w:t>1970</w:t>
            </w:r>
          </w:p>
        </w:tc>
        <w:tc>
          <w:tcPr>
            <w:tcW w:w="2026" w:type="dxa"/>
          </w:tcPr>
          <w:p>
            <w:pPr>
              <w:pStyle w:val="TableParagraph"/>
              <w:spacing w:line="266" w:lineRule="exact"/>
              <w:ind w:left="460" w:right="463"/>
              <w:rPr>
                <w:b/>
                <w:sz w:val="24"/>
              </w:rPr>
            </w:pPr>
            <w:r>
              <w:rPr>
                <w:b/>
                <w:sz w:val="24"/>
              </w:rPr>
              <w:t>1973</w:t>
            </w:r>
          </w:p>
        </w:tc>
        <w:tc>
          <w:tcPr>
            <w:tcW w:w="2026" w:type="dxa"/>
          </w:tcPr>
          <w:p>
            <w:pPr>
              <w:pStyle w:val="TableParagraph"/>
              <w:spacing w:line="266" w:lineRule="exact"/>
              <w:ind w:left="459" w:right="464"/>
              <w:rPr>
                <w:b/>
                <w:sz w:val="24"/>
              </w:rPr>
            </w:pPr>
            <w:r>
              <w:rPr>
                <w:b/>
                <w:sz w:val="24"/>
              </w:rPr>
              <w:t>1983</w:t>
            </w:r>
          </w:p>
        </w:tc>
        <w:tc>
          <w:tcPr>
            <w:tcW w:w="2025" w:type="dxa"/>
          </w:tcPr>
          <w:p>
            <w:pPr>
              <w:pStyle w:val="TableParagraph"/>
              <w:spacing w:line="266" w:lineRule="exact"/>
              <w:ind w:left="457" w:right="463"/>
              <w:rPr>
                <w:b/>
                <w:sz w:val="24"/>
              </w:rPr>
            </w:pPr>
            <w:r>
              <w:rPr>
                <w:b/>
                <w:sz w:val="24"/>
              </w:rPr>
              <w:t>1990</w:t>
            </w:r>
          </w:p>
        </w:tc>
        <w:tc>
          <w:tcPr>
            <w:tcW w:w="1593" w:type="dxa"/>
          </w:tcPr>
          <w:p>
            <w:pPr>
              <w:pStyle w:val="TableParagraph"/>
              <w:spacing w:line="266" w:lineRule="exact"/>
              <w:ind w:left="458" w:right="35"/>
              <w:rPr>
                <w:b/>
                <w:sz w:val="24"/>
              </w:rPr>
            </w:pPr>
            <w:r>
              <w:rPr>
                <w:b/>
                <w:sz w:val="24"/>
              </w:rPr>
              <w:t>2004</w:t>
            </w:r>
          </w:p>
        </w:tc>
      </w:tr>
      <w:tr>
        <w:trPr>
          <w:trHeight w:val="410" w:hRule="atLeast"/>
        </w:trPr>
        <w:tc>
          <w:tcPr>
            <w:tcW w:w="1876" w:type="dxa"/>
          </w:tcPr>
          <w:p>
            <w:pPr>
              <w:pStyle w:val="TableParagraph"/>
              <w:spacing w:line="257" w:lineRule="exact" w:before="134"/>
              <w:ind w:left="50"/>
              <w:jc w:val="left"/>
              <w:rPr>
                <w:b/>
                <w:sz w:val="24"/>
              </w:rPr>
            </w:pPr>
            <w:r>
              <w:rPr>
                <w:b/>
                <w:sz w:val="24"/>
              </w:rPr>
              <w:t>Austria</w:t>
            </w:r>
          </w:p>
        </w:tc>
        <w:tc>
          <w:tcPr>
            <w:tcW w:w="2116" w:type="dxa"/>
          </w:tcPr>
          <w:p>
            <w:pPr>
              <w:pStyle w:val="TableParagraph"/>
              <w:jc w:val="left"/>
              <w:rPr>
                <w:sz w:val="24"/>
              </w:rPr>
            </w:pPr>
          </w:p>
        </w:tc>
        <w:tc>
          <w:tcPr>
            <w:tcW w:w="2025" w:type="dxa"/>
          </w:tcPr>
          <w:p>
            <w:pPr>
              <w:pStyle w:val="TableParagraph"/>
              <w:jc w:val="left"/>
              <w:rPr>
                <w:sz w:val="24"/>
              </w:rPr>
            </w:pPr>
          </w:p>
        </w:tc>
        <w:tc>
          <w:tcPr>
            <w:tcW w:w="2026" w:type="dxa"/>
          </w:tcPr>
          <w:p>
            <w:pPr>
              <w:pStyle w:val="TableParagraph"/>
              <w:spacing w:line="259" w:lineRule="exact" w:before="131"/>
              <w:ind w:left="460" w:right="462"/>
              <w:rPr>
                <w:sz w:val="24"/>
              </w:rPr>
            </w:pPr>
            <w:r>
              <w:rPr>
                <w:sz w:val="24"/>
              </w:rPr>
              <w:t>64.4 (47.7)</w:t>
            </w:r>
          </w:p>
        </w:tc>
        <w:tc>
          <w:tcPr>
            <w:tcW w:w="2026" w:type="dxa"/>
          </w:tcPr>
          <w:p>
            <w:pPr>
              <w:pStyle w:val="TableParagraph"/>
              <w:spacing w:line="259" w:lineRule="exact" w:before="131"/>
              <w:ind w:left="459" w:right="464"/>
              <w:rPr>
                <w:sz w:val="24"/>
              </w:rPr>
            </w:pPr>
            <w:r>
              <w:rPr>
                <w:sz w:val="24"/>
              </w:rPr>
              <w:t>62.9 (47.1)</w:t>
            </w:r>
          </w:p>
        </w:tc>
        <w:tc>
          <w:tcPr>
            <w:tcW w:w="2025" w:type="dxa"/>
          </w:tcPr>
          <w:p>
            <w:pPr>
              <w:pStyle w:val="TableParagraph"/>
              <w:jc w:val="left"/>
              <w:rPr>
                <w:sz w:val="24"/>
              </w:rPr>
            </w:pPr>
          </w:p>
        </w:tc>
        <w:tc>
          <w:tcPr>
            <w:tcW w:w="1593" w:type="dxa"/>
          </w:tcPr>
          <w:p>
            <w:pPr>
              <w:pStyle w:val="TableParagraph"/>
              <w:spacing w:line="259" w:lineRule="exact" w:before="131"/>
              <w:ind w:left="458" w:right="35"/>
              <w:rPr>
                <w:sz w:val="24"/>
              </w:rPr>
            </w:pPr>
            <w:r>
              <w:rPr>
                <w:sz w:val="24"/>
              </w:rPr>
              <w:t>66.5 (60.1)</w:t>
            </w:r>
          </w:p>
        </w:tc>
      </w:tr>
      <w:tr>
        <w:trPr>
          <w:trHeight w:val="275" w:hRule="atLeast"/>
        </w:trPr>
        <w:tc>
          <w:tcPr>
            <w:tcW w:w="1876" w:type="dxa"/>
          </w:tcPr>
          <w:p>
            <w:pPr>
              <w:pStyle w:val="TableParagraph"/>
              <w:spacing w:line="256" w:lineRule="exact"/>
              <w:ind w:left="50"/>
              <w:jc w:val="left"/>
              <w:rPr>
                <w:b/>
                <w:sz w:val="24"/>
              </w:rPr>
            </w:pPr>
            <w:r>
              <w:rPr>
                <w:b/>
                <w:sz w:val="24"/>
              </w:rPr>
              <w:t>Belgium</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6" w:lineRule="exact"/>
              <w:ind w:left="460" w:right="462"/>
              <w:rPr>
                <w:sz w:val="24"/>
              </w:rPr>
            </w:pPr>
            <w:r>
              <w:rPr>
                <w:sz w:val="24"/>
              </w:rPr>
              <w:t>60.7 (39.9)</w:t>
            </w:r>
          </w:p>
        </w:tc>
        <w:tc>
          <w:tcPr>
            <w:tcW w:w="2026" w:type="dxa"/>
          </w:tcPr>
          <w:p>
            <w:pPr>
              <w:pStyle w:val="TableParagraph"/>
              <w:spacing w:line="256" w:lineRule="exact"/>
              <w:ind w:left="459" w:right="464"/>
              <w:rPr>
                <w:sz w:val="24"/>
              </w:rPr>
            </w:pPr>
            <w:r>
              <w:rPr>
                <w:sz w:val="24"/>
              </w:rPr>
              <w:t>54.6 (47.1)</w:t>
            </w:r>
          </w:p>
        </w:tc>
        <w:tc>
          <w:tcPr>
            <w:tcW w:w="2025" w:type="dxa"/>
            <w:tcBorders>
              <w:right w:val="single" w:sz="4" w:space="0" w:color="000000"/>
            </w:tcBorders>
          </w:tcPr>
          <w:p>
            <w:pPr>
              <w:pStyle w:val="TableParagraph"/>
              <w:spacing w:line="256" w:lineRule="exact"/>
              <w:ind w:left="455" w:right="455"/>
              <w:rPr>
                <w:sz w:val="24"/>
              </w:rPr>
            </w:pPr>
            <w:r>
              <w:rPr>
                <w:sz w:val="24"/>
              </w:rPr>
              <w:t>54.4 (40.8)</w:t>
            </w:r>
          </w:p>
        </w:tc>
        <w:tc>
          <w:tcPr>
            <w:tcW w:w="1593" w:type="dxa"/>
            <w:tcBorders>
              <w:left w:val="single" w:sz="4" w:space="0" w:color="000000"/>
            </w:tcBorders>
          </w:tcPr>
          <w:p>
            <w:pPr>
              <w:pStyle w:val="TableParagraph"/>
              <w:spacing w:line="256" w:lineRule="exact"/>
              <w:ind w:left="453" w:right="35"/>
              <w:rPr>
                <w:sz w:val="24"/>
              </w:rPr>
            </w:pPr>
            <w:r>
              <w:rPr>
                <w:sz w:val="24"/>
              </w:rPr>
              <w:t>60.5 (53.0)</w:t>
            </w:r>
          </w:p>
        </w:tc>
      </w:tr>
      <w:tr>
        <w:trPr>
          <w:trHeight w:val="276" w:hRule="atLeast"/>
        </w:trPr>
        <w:tc>
          <w:tcPr>
            <w:tcW w:w="1876" w:type="dxa"/>
          </w:tcPr>
          <w:p>
            <w:pPr>
              <w:pStyle w:val="TableParagraph"/>
              <w:spacing w:line="256" w:lineRule="exact"/>
              <w:ind w:left="50"/>
              <w:jc w:val="left"/>
              <w:rPr>
                <w:b/>
                <w:sz w:val="24"/>
              </w:rPr>
            </w:pPr>
            <w:r>
              <w:rPr>
                <w:b/>
                <w:sz w:val="24"/>
              </w:rPr>
              <w:t>Denmark</w:t>
            </w:r>
          </w:p>
        </w:tc>
        <w:tc>
          <w:tcPr>
            <w:tcW w:w="2116" w:type="dxa"/>
            <w:tcBorders>
              <w:right w:val="single" w:sz="4" w:space="0" w:color="000000"/>
            </w:tcBorders>
          </w:tcPr>
          <w:p>
            <w:pPr>
              <w:pStyle w:val="TableParagraph"/>
              <w:jc w:val="left"/>
              <w:rPr>
                <w:sz w:val="20"/>
              </w:rPr>
            </w:pPr>
          </w:p>
        </w:tc>
        <w:tc>
          <w:tcPr>
            <w:tcW w:w="2025" w:type="dxa"/>
            <w:tcBorders>
              <w:left w:val="single" w:sz="4" w:space="0" w:color="000000"/>
            </w:tcBorders>
          </w:tcPr>
          <w:p>
            <w:pPr>
              <w:pStyle w:val="TableParagraph"/>
              <w:jc w:val="left"/>
              <w:rPr>
                <w:sz w:val="20"/>
              </w:rPr>
            </w:pPr>
          </w:p>
        </w:tc>
        <w:tc>
          <w:tcPr>
            <w:tcW w:w="2026" w:type="dxa"/>
          </w:tcPr>
          <w:p>
            <w:pPr>
              <w:pStyle w:val="TableParagraph"/>
              <w:spacing w:line="256" w:lineRule="exact"/>
              <w:ind w:left="460" w:right="462"/>
              <w:rPr>
                <w:sz w:val="24"/>
              </w:rPr>
            </w:pPr>
            <w:r>
              <w:rPr>
                <w:sz w:val="24"/>
              </w:rPr>
              <w:t>75.2 (61.2)</w:t>
            </w:r>
          </w:p>
        </w:tc>
        <w:tc>
          <w:tcPr>
            <w:tcW w:w="2026" w:type="dxa"/>
          </w:tcPr>
          <w:p>
            <w:pPr>
              <w:pStyle w:val="TableParagraph"/>
              <w:spacing w:line="256" w:lineRule="exact"/>
              <w:ind w:left="459" w:right="464"/>
              <w:rPr>
                <w:sz w:val="24"/>
              </w:rPr>
            </w:pPr>
            <w:r>
              <w:rPr>
                <w:sz w:val="24"/>
              </w:rPr>
              <w:t>71.1 (65.0)</w:t>
            </w:r>
          </w:p>
        </w:tc>
        <w:tc>
          <w:tcPr>
            <w:tcW w:w="2025" w:type="dxa"/>
            <w:tcBorders>
              <w:right w:val="single" w:sz="4" w:space="0" w:color="000000"/>
            </w:tcBorders>
          </w:tcPr>
          <w:p>
            <w:pPr>
              <w:pStyle w:val="TableParagraph"/>
              <w:spacing w:line="256" w:lineRule="exact"/>
              <w:ind w:left="455" w:right="455"/>
              <w:rPr>
                <w:sz w:val="24"/>
              </w:rPr>
            </w:pPr>
            <w:r>
              <w:rPr>
                <w:sz w:val="24"/>
              </w:rPr>
              <w:t>75.4 (70.6)</w:t>
            </w:r>
          </w:p>
        </w:tc>
        <w:tc>
          <w:tcPr>
            <w:tcW w:w="1593" w:type="dxa"/>
            <w:tcBorders>
              <w:left w:val="single" w:sz="4" w:space="0" w:color="000000"/>
            </w:tcBorders>
          </w:tcPr>
          <w:p>
            <w:pPr>
              <w:pStyle w:val="TableParagraph"/>
              <w:spacing w:line="256" w:lineRule="exact"/>
              <w:ind w:left="453" w:right="35"/>
              <w:rPr>
                <w:sz w:val="24"/>
              </w:rPr>
            </w:pPr>
            <w:r>
              <w:rPr>
                <w:sz w:val="24"/>
              </w:rPr>
              <w:t>76.0 (72.0)</w:t>
            </w:r>
          </w:p>
        </w:tc>
      </w:tr>
      <w:tr>
        <w:trPr>
          <w:trHeight w:val="276" w:hRule="atLeast"/>
        </w:trPr>
        <w:tc>
          <w:tcPr>
            <w:tcW w:w="1876" w:type="dxa"/>
          </w:tcPr>
          <w:p>
            <w:pPr>
              <w:pStyle w:val="TableParagraph"/>
              <w:spacing w:line="256" w:lineRule="exact"/>
              <w:ind w:left="50"/>
              <w:jc w:val="left"/>
              <w:rPr>
                <w:b/>
                <w:sz w:val="24"/>
              </w:rPr>
            </w:pPr>
            <w:r>
              <w:rPr>
                <w:b/>
                <w:sz w:val="24"/>
              </w:rPr>
              <w:t>Finland</w:t>
            </w:r>
          </w:p>
        </w:tc>
        <w:tc>
          <w:tcPr>
            <w:tcW w:w="2116" w:type="dxa"/>
            <w:tcBorders>
              <w:right w:val="single" w:sz="4" w:space="0" w:color="000000"/>
            </w:tcBorders>
          </w:tcPr>
          <w:p>
            <w:pPr>
              <w:pStyle w:val="TableParagraph"/>
              <w:spacing w:line="256" w:lineRule="exact"/>
              <w:ind w:left="551" w:right="459"/>
              <w:rPr>
                <w:sz w:val="24"/>
              </w:rPr>
            </w:pPr>
            <w:r>
              <w:rPr>
                <w:sz w:val="24"/>
              </w:rPr>
              <w:t>72.2 (61.4)</w:t>
            </w:r>
          </w:p>
        </w:tc>
        <w:tc>
          <w:tcPr>
            <w:tcW w:w="2025" w:type="dxa"/>
            <w:tcBorders>
              <w:left w:val="single" w:sz="4" w:space="0" w:color="000000"/>
            </w:tcBorders>
          </w:tcPr>
          <w:p>
            <w:pPr>
              <w:pStyle w:val="TableParagraph"/>
              <w:spacing w:line="256" w:lineRule="exact"/>
              <w:ind w:left="453" w:right="460"/>
              <w:rPr>
                <w:sz w:val="24"/>
              </w:rPr>
            </w:pPr>
            <w:r>
              <w:rPr>
                <w:sz w:val="24"/>
              </w:rPr>
              <w:t>70.4 (61.5)</w:t>
            </w:r>
          </w:p>
        </w:tc>
        <w:tc>
          <w:tcPr>
            <w:tcW w:w="2026" w:type="dxa"/>
          </w:tcPr>
          <w:p>
            <w:pPr>
              <w:pStyle w:val="TableParagraph"/>
              <w:spacing w:line="256" w:lineRule="exact"/>
              <w:ind w:left="460" w:right="462"/>
              <w:rPr>
                <w:sz w:val="24"/>
              </w:rPr>
            </w:pPr>
            <w:r>
              <w:rPr>
                <w:sz w:val="24"/>
              </w:rPr>
              <w:t>70.0 (62.3)</w:t>
            </w:r>
          </w:p>
        </w:tc>
        <w:tc>
          <w:tcPr>
            <w:tcW w:w="2026" w:type="dxa"/>
          </w:tcPr>
          <w:p>
            <w:pPr>
              <w:pStyle w:val="TableParagraph"/>
              <w:spacing w:line="256" w:lineRule="exact"/>
              <w:ind w:left="459" w:right="464"/>
              <w:rPr>
                <w:sz w:val="24"/>
              </w:rPr>
            </w:pPr>
            <w:r>
              <w:rPr>
                <w:sz w:val="24"/>
              </w:rPr>
              <w:t>73.2 (69.0)</w:t>
            </w:r>
          </w:p>
        </w:tc>
        <w:tc>
          <w:tcPr>
            <w:tcW w:w="2025" w:type="dxa"/>
          </w:tcPr>
          <w:p>
            <w:pPr>
              <w:pStyle w:val="TableParagraph"/>
              <w:spacing w:line="256" w:lineRule="exact"/>
              <w:ind w:left="458" w:right="463"/>
              <w:rPr>
                <w:sz w:val="24"/>
              </w:rPr>
            </w:pPr>
            <w:r>
              <w:rPr>
                <w:sz w:val="24"/>
              </w:rPr>
              <w:t>74.1 (71.5)</w:t>
            </w:r>
          </w:p>
        </w:tc>
        <w:tc>
          <w:tcPr>
            <w:tcW w:w="1593" w:type="dxa"/>
          </w:tcPr>
          <w:p>
            <w:pPr>
              <w:pStyle w:val="TableParagraph"/>
              <w:spacing w:line="256" w:lineRule="exact"/>
              <w:ind w:left="458" w:right="35"/>
              <w:rPr>
                <w:sz w:val="24"/>
              </w:rPr>
            </w:pPr>
            <w:r>
              <w:rPr>
                <w:sz w:val="24"/>
              </w:rPr>
              <w:t>67.2 (65.5)</w:t>
            </w:r>
          </w:p>
        </w:tc>
      </w:tr>
      <w:tr>
        <w:trPr>
          <w:trHeight w:val="275" w:hRule="atLeast"/>
        </w:trPr>
        <w:tc>
          <w:tcPr>
            <w:tcW w:w="1876" w:type="dxa"/>
          </w:tcPr>
          <w:p>
            <w:pPr>
              <w:pStyle w:val="TableParagraph"/>
              <w:spacing w:line="256" w:lineRule="exact"/>
              <w:ind w:left="50"/>
              <w:jc w:val="left"/>
              <w:rPr>
                <w:b/>
                <w:sz w:val="24"/>
              </w:rPr>
            </w:pPr>
            <w:r>
              <w:rPr>
                <w:b/>
                <w:sz w:val="24"/>
              </w:rPr>
              <w:t>France</w:t>
            </w:r>
          </w:p>
        </w:tc>
        <w:tc>
          <w:tcPr>
            <w:tcW w:w="2116" w:type="dxa"/>
          </w:tcPr>
          <w:p>
            <w:pPr>
              <w:pStyle w:val="TableParagraph"/>
              <w:jc w:val="left"/>
              <w:rPr>
                <w:sz w:val="20"/>
              </w:rPr>
            </w:pPr>
          </w:p>
        </w:tc>
        <w:tc>
          <w:tcPr>
            <w:tcW w:w="2025" w:type="dxa"/>
          </w:tcPr>
          <w:p>
            <w:pPr>
              <w:pStyle w:val="TableParagraph"/>
              <w:spacing w:line="256" w:lineRule="exact"/>
              <w:ind w:left="460" w:right="462"/>
              <w:rPr>
                <w:sz w:val="24"/>
              </w:rPr>
            </w:pPr>
            <w:r>
              <w:rPr>
                <w:sz w:val="24"/>
              </w:rPr>
              <w:t>66.6 (46.4)</w:t>
            </w:r>
          </w:p>
        </w:tc>
        <w:tc>
          <w:tcPr>
            <w:tcW w:w="2026" w:type="dxa"/>
          </w:tcPr>
          <w:p>
            <w:pPr>
              <w:pStyle w:val="TableParagraph"/>
              <w:spacing w:line="256" w:lineRule="exact"/>
              <w:ind w:left="460" w:right="462"/>
              <w:rPr>
                <w:sz w:val="24"/>
              </w:rPr>
            </w:pPr>
            <w:r>
              <w:rPr>
                <w:sz w:val="24"/>
              </w:rPr>
              <w:t>65.9 (47.9)</w:t>
            </w:r>
          </w:p>
        </w:tc>
        <w:tc>
          <w:tcPr>
            <w:tcW w:w="2026" w:type="dxa"/>
          </w:tcPr>
          <w:p>
            <w:pPr>
              <w:pStyle w:val="TableParagraph"/>
              <w:spacing w:line="256" w:lineRule="exact"/>
              <w:ind w:left="459" w:right="464"/>
              <w:rPr>
                <w:sz w:val="24"/>
              </w:rPr>
            </w:pPr>
            <w:r>
              <w:rPr>
                <w:sz w:val="24"/>
              </w:rPr>
              <w:t>60.8 (48.3)</w:t>
            </w:r>
          </w:p>
        </w:tc>
        <w:tc>
          <w:tcPr>
            <w:tcW w:w="2025" w:type="dxa"/>
          </w:tcPr>
          <w:p>
            <w:pPr>
              <w:pStyle w:val="TableParagraph"/>
              <w:spacing w:line="256" w:lineRule="exact"/>
              <w:ind w:left="458" w:right="463"/>
              <w:rPr>
                <w:sz w:val="24"/>
              </w:rPr>
            </w:pPr>
            <w:r>
              <w:rPr>
                <w:sz w:val="24"/>
              </w:rPr>
              <w:t>60.8 (50.9)</w:t>
            </w:r>
          </w:p>
        </w:tc>
        <w:tc>
          <w:tcPr>
            <w:tcW w:w="1593" w:type="dxa"/>
          </w:tcPr>
          <w:p>
            <w:pPr>
              <w:pStyle w:val="TableParagraph"/>
              <w:spacing w:line="256" w:lineRule="exact"/>
              <w:ind w:left="458" w:right="35"/>
              <w:rPr>
                <w:sz w:val="24"/>
              </w:rPr>
            </w:pPr>
            <w:r>
              <w:rPr>
                <w:sz w:val="24"/>
              </w:rPr>
              <w:t>62.8 (56.9)</w:t>
            </w:r>
          </w:p>
        </w:tc>
      </w:tr>
      <w:tr>
        <w:trPr>
          <w:trHeight w:val="279" w:hRule="atLeast"/>
        </w:trPr>
        <w:tc>
          <w:tcPr>
            <w:tcW w:w="1876" w:type="dxa"/>
          </w:tcPr>
          <w:p>
            <w:pPr>
              <w:pStyle w:val="TableParagraph"/>
              <w:spacing w:line="259" w:lineRule="exact"/>
              <w:ind w:left="50"/>
              <w:jc w:val="left"/>
              <w:rPr>
                <w:b/>
                <w:sz w:val="24"/>
              </w:rPr>
            </w:pPr>
            <w:r>
              <w:rPr>
                <w:b/>
                <w:sz w:val="24"/>
              </w:rPr>
              <w:t>Germany</w:t>
            </w:r>
          </w:p>
        </w:tc>
        <w:tc>
          <w:tcPr>
            <w:tcW w:w="2116" w:type="dxa"/>
          </w:tcPr>
          <w:p>
            <w:pPr>
              <w:pStyle w:val="TableParagraph"/>
              <w:jc w:val="left"/>
              <w:rPr>
                <w:sz w:val="20"/>
              </w:rPr>
            </w:pPr>
          </w:p>
        </w:tc>
        <w:tc>
          <w:tcPr>
            <w:tcW w:w="2025" w:type="dxa"/>
          </w:tcPr>
          <w:p>
            <w:pPr>
              <w:pStyle w:val="TableParagraph"/>
              <w:spacing w:line="259" w:lineRule="exact"/>
              <w:ind w:left="460" w:right="462"/>
              <w:rPr>
                <w:sz w:val="24"/>
              </w:rPr>
            </w:pPr>
            <w:r>
              <w:rPr>
                <w:sz w:val="24"/>
              </w:rPr>
              <w:t>66.9 (46.3)</w:t>
            </w:r>
          </w:p>
        </w:tc>
        <w:tc>
          <w:tcPr>
            <w:tcW w:w="2026" w:type="dxa"/>
          </w:tcPr>
          <w:p>
            <w:pPr>
              <w:pStyle w:val="TableParagraph"/>
              <w:spacing w:line="259" w:lineRule="exact"/>
              <w:ind w:left="460" w:right="462"/>
              <w:rPr>
                <w:sz w:val="24"/>
              </w:rPr>
            </w:pPr>
            <w:r>
              <w:rPr>
                <w:sz w:val="24"/>
              </w:rPr>
              <w:t>68.7 (49.7)</w:t>
            </w:r>
          </w:p>
        </w:tc>
        <w:tc>
          <w:tcPr>
            <w:tcW w:w="2026" w:type="dxa"/>
          </w:tcPr>
          <w:p>
            <w:pPr>
              <w:pStyle w:val="TableParagraph"/>
              <w:spacing w:line="259" w:lineRule="exact"/>
              <w:ind w:left="459" w:right="464"/>
              <w:rPr>
                <w:sz w:val="24"/>
              </w:rPr>
            </w:pPr>
            <w:r>
              <w:rPr>
                <w:sz w:val="24"/>
              </w:rPr>
              <w:t>62.2 (47.8)</w:t>
            </w:r>
          </w:p>
        </w:tc>
        <w:tc>
          <w:tcPr>
            <w:tcW w:w="2025" w:type="dxa"/>
            <w:tcBorders>
              <w:right w:val="single" w:sz="4" w:space="0" w:color="000000"/>
            </w:tcBorders>
          </w:tcPr>
          <w:p>
            <w:pPr>
              <w:pStyle w:val="TableParagraph"/>
              <w:spacing w:line="259" w:lineRule="exact"/>
              <w:ind w:left="455" w:right="455"/>
              <w:rPr>
                <w:sz w:val="24"/>
              </w:rPr>
            </w:pPr>
            <w:r>
              <w:rPr>
                <w:sz w:val="24"/>
              </w:rPr>
              <w:t>64.1 (52.2)</w:t>
            </w:r>
          </w:p>
        </w:tc>
        <w:tc>
          <w:tcPr>
            <w:tcW w:w="1593" w:type="dxa"/>
            <w:tcBorders>
              <w:left w:val="single" w:sz="4" w:space="0" w:color="000000"/>
            </w:tcBorders>
          </w:tcPr>
          <w:p>
            <w:pPr>
              <w:pStyle w:val="TableParagraph"/>
              <w:spacing w:line="259" w:lineRule="exact"/>
              <w:ind w:left="453" w:right="35"/>
              <w:rPr>
                <w:sz w:val="24"/>
              </w:rPr>
            </w:pPr>
            <w:r>
              <w:rPr>
                <w:sz w:val="24"/>
              </w:rPr>
              <w:t>65.5 (59.9)</w:t>
            </w:r>
          </w:p>
        </w:tc>
      </w:tr>
      <w:tr>
        <w:trPr>
          <w:trHeight w:val="272" w:hRule="atLeast"/>
        </w:trPr>
        <w:tc>
          <w:tcPr>
            <w:tcW w:w="1876" w:type="dxa"/>
          </w:tcPr>
          <w:p>
            <w:pPr>
              <w:pStyle w:val="TableParagraph"/>
              <w:spacing w:line="253" w:lineRule="exact"/>
              <w:ind w:left="50"/>
              <w:jc w:val="left"/>
              <w:rPr>
                <w:b/>
                <w:sz w:val="24"/>
              </w:rPr>
            </w:pPr>
            <w:r>
              <w:rPr>
                <w:b/>
                <w:sz w:val="24"/>
              </w:rPr>
              <w:t>Ireland</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3" w:lineRule="exact"/>
              <w:ind w:left="460" w:right="462"/>
              <w:rPr>
                <w:sz w:val="24"/>
              </w:rPr>
            </w:pPr>
            <w:r>
              <w:rPr>
                <w:sz w:val="24"/>
              </w:rPr>
              <w:t>59.9 (32.8)</w:t>
            </w:r>
          </w:p>
        </w:tc>
        <w:tc>
          <w:tcPr>
            <w:tcW w:w="2026" w:type="dxa"/>
          </w:tcPr>
          <w:p>
            <w:pPr>
              <w:pStyle w:val="TableParagraph"/>
              <w:spacing w:line="253" w:lineRule="exact"/>
              <w:ind w:left="459" w:right="464"/>
              <w:rPr>
                <w:sz w:val="24"/>
              </w:rPr>
            </w:pPr>
            <w:r>
              <w:rPr>
                <w:sz w:val="24"/>
              </w:rPr>
              <w:t>53.9 (33.6)</w:t>
            </w:r>
          </w:p>
        </w:tc>
        <w:tc>
          <w:tcPr>
            <w:tcW w:w="2025" w:type="dxa"/>
            <w:tcBorders>
              <w:right w:val="single" w:sz="4" w:space="0" w:color="000000"/>
            </w:tcBorders>
          </w:tcPr>
          <w:p>
            <w:pPr>
              <w:pStyle w:val="TableParagraph"/>
              <w:spacing w:line="253" w:lineRule="exact"/>
              <w:ind w:left="455" w:right="455"/>
              <w:rPr>
                <w:sz w:val="24"/>
              </w:rPr>
            </w:pPr>
            <w:r>
              <w:rPr>
                <w:sz w:val="24"/>
              </w:rPr>
              <w:t>52.1 (36.6)</w:t>
            </w:r>
          </w:p>
        </w:tc>
        <w:tc>
          <w:tcPr>
            <w:tcW w:w="1593" w:type="dxa"/>
            <w:tcBorders>
              <w:left w:val="single" w:sz="4" w:space="0" w:color="000000"/>
            </w:tcBorders>
          </w:tcPr>
          <w:p>
            <w:pPr>
              <w:pStyle w:val="TableParagraph"/>
              <w:spacing w:line="253" w:lineRule="exact"/>
              <w:ind w:left="453" w:right="35"/>
              <w:rPr>
                <w:sz w:val="24"/>
              </w:rPr>
            </w:pPr>
            <w:r>
              <w:rPr>
                <w:sz w:val="24"/>
              </w:rPr>
              <w:t>65.5 (55.8)</w:t>
            </w:r>
          </w:p>
        </w:tc>
      </w:tr>
      <w:tr>
        <w:trPr>
          <w:trHeight w:val="276" w:hRule="atLeast"/>
        </w:trPr>
        <w:tc>
          <w:tcPr>
            <w:tcW w:w="1876" w:type="dxa"/>
          </w:tcPr>
          <w:p>
            <w:pPr>
              <w:pStyle w:val="TableParagraph"/>
              <w:spacing w:line="256" w:lineRule="exact"/>
              <w:ind w:left="50"/>
              <w:jc w:val="left"/>
              <w:rPr>
                <w:b/>
                <w:sz w:val="24"/>
              </w:rPr>
            </w:pPr>
            <w:r>
              <w:rPr>
                <w:b/>
                <w:sz w:val="24"/>
              </w:rPr>
              <w:t>Italy</w:t>
            </w:r>
          </w:p>
        </w:tc>
        <w:tc>
          <w:tcPr>
            <w:tcW w:w="2116" w:type="dxa"/>
          </w:tcPr>
          <w:p>
            <w:pPr>
              <w:pStyle w:val="TableParagraph"/>
              <w:jc w:val="left"/>
              <w:rPr>
                <w:sz w:val="20"/>
              </w:rPr>
            </w:pPr>
          </w:p>
        </w:tc>
        <w:tc>
          <w:tcPr>
            <w:tcW w:w="2025" w:type="dxa"/>
          </w:tcPr>
          <w:p>
            <w:pPr>
              <w:pStyle w:val="TableParagraph"/>
              <w:spacing w:line="256" w:lineRule="exact"/>
              <w:ind w:left="460" w:right="462"/>
              <w:rPr>
                <w:sz w:val="24"/>
              </w:rPr>
            </w:pPr>
            <w:r>
              <w:rPr>
                <w:sz w:val="24"/>
              </w:rPr>
              <w:t>52.0 (27.4)</w:t>
            </w:r>
          </w:p>
        </w:tc>
        <w:tc>
          <w:tcPr>
            <w:tcW w:w="2026" w:type="dxa"/>
          </w:tcPr>
          <w:p>
            <w:pPr>
              <w:pStyle w:val="TableParagraph"/>
              <w:spacing w:line="256" w:lineRule="exact"/>
              <w:ind w:left="460" w:right="462"/>
              <w:rPr>
                <w:sz w:val="24"/>
              </w:rPr>
            </w:pPr>
            <w:r>
              <w:rPr>
                <w:sz w:val="24"/>
              </w:rPr>
              <w:t>55.1 (29.9)</w:t>
            </w:r>
          </w:p>
        </w:tc>
        <w:tc>
          <w:tcPr>
            <w:tcW w:w="2026" w:type="dxa"/>
          </w:tcPr>
          <w:p>
            <w:pPr>
              <w:pStyle w:val="TableParagraph"/>
              <w:spacing w:line="256" w:lineRule="exact"/>
              <w:ind w:left="459" w:right="464"/>
              <w:rPr>
                <w:sz w:val="24"/>
              </w:rPr>
            </w:pPr>
            <w:r>
              <w:rPr>
                <w:sz w:val="24"/>
              </w:rPr>
              <w:t>54.5 (34.2)</w:t>
            </w:r>
          </w:p>
        </w:tc>
        <w:tc>
          <w:tcPr>
            <w:tcW w:w="2025" w:type="dxa"/>
          </w:tcPr>
          <w:p>
            <w:pPr>
              <w:pStyle w:val="TableParagraph"/>
              <w:spacing w:line="256" w:lineRule="exact"/>
              <w:ind w:left="458" w:right="463"/>
              <w:rPr>
                <w:sz w:val="24"/>
              </w:rPr>
            </w:pPr>
            <w:r>
              <w:rPr>
                <w:sz w:val="24"/>
              </w:rPr>
              <w:t>52.6 (36.2)</w:t>
            </w:r>
          </w:p>
        </w:tc>
        <w:tc>
          <w:tcPr>
            <w:tcW w:w="1593" w:type="dxa"/>
          </w:tcPr>
          <w:p>
            <w:pPr>
              <w:pStyle w:val="TableParagraph"/>
              <w:spacing w:line="256" w:lineRule="exact"/>
              <w:ind w:left="458" w:right="35"/>
              <w:rPr>
                <w:sz w:val="24"/>
              </w:rPr>
            </w:pPr>
            <w:r>
              <w:rPr>
                <w:sz w:val="24"/>
              </w:rPr>
              <w:t>57.4 (45.2)</w:t>
            </w:r>
          </w:p>
        </w:tc>
      </w:tr>
      <w:tr>
        <w:trPr>
          <w:trHeight w:val="279" w:hRule="atLeast"/>
        </w:trPr>
        <w:tc>
          <w:tcPr>
            <w:tcW w:w="1876" w:type="dxa"/>
          </w:tcPr>
          <w:p>
            <w:pPr>
              <w:pStyle w:val="TableParagraph"/>
              <w:spacing w:line="259" w:lineRule="exact"/>
              <w:ind w:left="50"/>
              <w:jc w:val="left"/>
              <w:rPr>
                <w:b/>
                <w:sz w:val="24"/>
              </w:rPr>
            </w:pPr>
            <w:r>
              <w:rPr>
                <w:b/>
                <w:sz w:val="24"/>
              </w:rPr>
              <w:t>Netherlands</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9" w:lineRule="exact"/>
              <w:ind w:left="460" w:right="462"/>
              <w:rPr>
                <w:sz w:val="24"/>
              </w:rPr>
            </w:pPr>
            <w:r>
              <w:rPr>
                <w:sz w:val="24"/>
              </w:rPr>
              <w:t>56.3 (28.6)</w:t>
            </w:r>
          </w:p>
        </w:tc>
        <w:tc>
          <w:tcPr>
            <w:tcW w:w="2026" w:type="dxa"/>
          </w:tcPr>
          <w:p>
            <w:pPr>
              <w:pStyle w:val="TableParagraph"/>
              <w:spacing w:line="259" w:lineRule="exact"/>
              <w:ind w:left="459" w:right="464"/>
              <w:rPr>
                <w:sz w:val="24"/>
              </w:rPr>
            </w:pPr>
            <w:r>
              <w:rPr>
                <w:sz w:val="24"/>
              </w:rPr>
              <w:t>52.1 (34.7)</w:t>
            </w:r>
          </w:p>
        </w:tc>
        <w:tc>
          <w:tcPr>
            <w:tcW w:w="2025" w:type="dxa"/>
            <w:tcBorders>
              <w:right w:val="single" w:sz="4" w:space="0" w:color="000000"/>
            </w:tcBorders>
          </w:tcPr>
          <w:p>
            <w:pPr>
              <w:pStyle w:val="TableParagraph"/>
              <w:spacing w:line="259" w:lineRule="exact"/>
              <w:ind w:left="455" w:right="455"/>
              <w:rPr>
                <w:sz w:val="24"/>
              </w:rPr>
            </w:pPr>
            <w:r>
              <w:rPr>
                <w:sz w:val="24"/>
              </w:rPr>
              <w:t>61.1 (46.7)</w:t>
            </w:r>
          </w:p>
        </w:tc>
        <w:tc>
          <w:tcPr>
            <w:tcW w:w="1593" w:type="dxa"/>
            <w:tcBorders>
              <w:left w:val="single" w:sz="4" w:space="0" w:color="000000"/>
            </w:tcBorders>
          </w:tcPr>
          <w:p>
            <w:pPr>
              <w:pStyle w:val="TableParagraph"/>
              <w:spacing w:line="259" w:lineRule="exact"/>
              <w:ind w:left="453" w:right="35"/>
              <w:rPr>
                <w:sz w:val="24"/>
              </w:rPr>
            </w:pPr>
            <w:r>
              <w:rPr>
                <w:sz w:val="24"/>
              </w:rPr>
              <w:t>73.1 (65.7)</w:t>
            </w:r>
          </w:p>
        </w:tc>
      </w:tr>
      <w:tr>
        <w:trPr>
          <w:trHeight w:val="272" w:hRule="atLeast"/>
        </w:trPr>
        <w:tc>
          <w:tcPr>
            <w:tcW w:w="1876" w:type="dxa"/>
          </w:tcPr>
          <w:p>
            <w:pPr>
              <w:pStyle w:val="TableParagraph"/>
              <w:spacing w:line="253" w:lineRule="exact"/>
              <w:ind w:left="50"/>
              <w:jc w:val="left"/>
              <w:rPr>
                <w:b/>
                <w:sz w:val="24"/>
              </w:rPr>
            </w:pPr>
            <w:r>
              <w:rPr>
                <w:b/>
                <w:sz w:val="24"/>
              </w:rPr>
              <w:t>Norway</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3" w:lineRule="exact"/>
              <w:ind w:left="460" w:right="462"/>
              <w:rPr>
                <w:sz w:val="24"/>
              </w:rPr>
            </w:pPr>
            <w:r>
              <w:rPr>
                <w:sz w:val="24"/>
              </w:rPr>
              <w:t>67.7 (49.3)</w:t>
            </w:r>
          </w:p>
        </w:tc>
        <w:tc>
          <w:tcPr>
            <w:tcW w:w="2026" w:type="dxa"/>
          </w:tcPr>
          <w:p>
            <w:pPr>
              <w:pStyle w:val="TableParagraph"/>
              <w:spacing w:line="253" w:lineRule="exact"/>
              <w:ind w:left="459" w:right="464"/>
              <w:rPr>
                <w:sz w:val="24"/>
              </w:rPr>
            </w:pPr>
            <w:r>
              <w:rPr>
                <w:sz w:val="24"/>
              </w:rPr>
              <w:t>73.9 (63.0)</w:t>
            </w:r>
          </w:p>
        </w:tc>
        <w:tc>
          <w:tcPr>
            <w:tcW w:w="2025" w:type="dxa"/>
            <w:tcBorders>
              <w:right w:val="single" w:sz="4" w:space="0" w:color="000000"/>
            </w:tcBorders>
          </w:tcPr>
          <w:p>
            <w:pPr>
              <w:pStyle w:val="TableParagraph"/>
              <w:spacing w:line="253" w:lineRule="exact"/>
              <w:ind w:left="455" w:right="455"/>
              <w:rPr>
                <w:sz w:val="24"/>
              </w:rPr>
            </w:pPr>
            <w:r>
              <w:rPr>
                <w:sz w:val="24"/>
              </w:rPr>
              <w:t>73.0 (67.2)</w:t>
            </w:r>
          </w:p>
        </w:tc>
        <w:tc>
          <w:tcPr>
            <w:tcW w:w="1593" w:type="dxa"/>
            <w:tcBorders>
              <w:left w:val="single" w:sz="4" w:space="0" w:color="000000"/>
            </w:tcBorders>
          </w:tcPr>
          <w:p>
            <w:pPr>
              <w:pStyle w:val="TableParagraph"/>
              <w:spacing w:line="253" w:lineRule="exact"/>
              <w:ind w:left="453" w:right="35"/>
              <w:rPr>
                <w:sz w:val="24"/>
              </w:rPr>
            </w:pPr>
            <w:r>
              <w:rPr>
                <w:sz w:val="24"/>
              </w:rPr>
              <w:t>75.6 (72.7)</w:t>
            </w:r>
          </w:p>
        </w:tc>
      </w:tr>
      <w:tr>
        <w:trPr>
          <w:trHeight w:val="276" w:hRule="atLeast"/>
        </w:trPr>
        <w:tc>
          <w:tcPr>
            <w:tcW w:w="1876" w:type="dxa"/>
          </w:tcPr>
          <w:p>
            <w:pPr>
              <w:pStyle w:val="TableParagraph"/>
              <w:spacing w:line="256" w:lineRule="exact"/>
              <w:ind w:left="50"/>
              <w:jc w:val="left"/>
              <w:rPr>
                <w:b/>
                <w:sz w:val="24"/>
              </w:rPr>
            </w:pPr>
            <w:r>
              <w:rPr>
                <w:b/>
                <w:sz w:val="24"/>
              </w:rPr>
              <w:t>Portugal</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Borders>
              <w:right w:val="single" w:sz="4" w:space="0" w:color="000000"/>
            </w:tcBorders>
          </w:tcPr>
          <w:p>
            <w:pPr>
              <w:pStyle w:val="TableParagraph"/>
              <w:spacing w:line="256" w:lineRule="exact"/>
              <w:ind w:left="455" w:right="455"/>
              <w:rPr>
                <w:sz w:val="24"/>
              </w:rPr>
            </w:pPr>
            <w:r>
              <w:rPr>
                <w:sz w:val="24"/>
              </w:rPr>
              <w:t>62.4 (30.5)</w:t>
            </w:r>
          </w:p>
        </w:tc>
        <w:tc>
          <w:tcPr>
            <w:tcW w:w="2026" w:type="dxa"/>
            <w:tcBorders>
              <w:left w:val="single" w:sz="4" w:space="0" w:color="000000"/>
            </w:tcBorders>
          </w:tcPr>
          <w:p>
            <w:pPr>
              <w:pStyle w:val="TableParagraph"/>
              <w:spacing w:line="256" w:lineRule="exact"/>
              <w:ind w:left="450" w:right="460"/>
              <w:rPr>
                <w:sz w:val="24"/>
              </w:rPr>
            </w:pPr>
            <w:r>
              <w:rPr>
                <w:sz w:val="24"/>
              </w:rPr>
              <w:t>65.8 (49.8)</w:t>
            </w:r>
          </w:p>
        </w:tc>
        <w:tc>
          <w:tcPr>
            <w:tcW w:w="2025" w:type="dxa"/>
            <w:tcBorders>
              <w:right w:val="single" w:sz="4" w:space="0" w:color="000000"/>
            </w:tcBorders>
          </w:tcPr>
          <w:p>
            <w:pPr>
              <w:pStyle w:val="TableParagraph"/>
              <w:spacing w:line="256" w:lineRule="exact"/>
              <w:ind w:left="455" w:right="455"/>
              <w:rPr>
                <w:sz w:val="24"/>
              </w:rPr>
            </w:pPr>
            <w:r>
              <w:rPr>
                <w:sz w:val="24"/>
              </w:rPr>
              <w:t>67.4 (55.4)</w:t>
            </w:r>
          </w:p>
        </w:tc>
        <w:tc>
          <w:tcPr>
            <w:tcW w:w="1593" w:type="dxa"/>
            <w:tcBorders>
              <w:left w:val="single" w:sz="4" w:space="0" w:color="000000"/>
            </w:tcBorders>
          </w:tcPr>
          <w:p>
            <w:pPr>
              <w:pStyle w:val="TableParagraph"/>
              <w:spacing w:line="256" w:lineRule="exact"/>
              <w:ind w:left="453" w:right="35"/>
              <w:rPr>
                <w:sz w:val="24"/>
              </w:rPr>
            </w:pPr>
            <w:r>
              <w:rPr>
                <w:sz w:val="24"/>
              </w:rPr>
              <w:t>67.8 (61.7)</w:t>
            </w:r>
          </w:p>
        </w:tc>
      </w:tr>
      <w:tr>
        <w:trPr>
          <w:trHeight w:val="276" w:hRule="atLeast"/>
        </w:trPr>
        <w:tc>
          <w:tcPr>
            <w:tcW w:w="1876" w:type="dxa"/>
          </w:tcPr>
          <w:p>
            <w:pPr>
              <w:pStyle w:val="TableParagraph"/>
              <w:spacing w:line="256" w:lineRule="exact"/>
              <w:ind w:left="50"/>
              <w:jc w:val="left"/>
              <w:rPr>
                <w:b/>
                <w:sz w:val="24"/>
              </w:rPr>
            </w:pPr>
            <w:r>
              <w:rPr>
                <w:b/>
                <w:sz w:val="24"/>
              </w:rPr>
              <w:t>Spain</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Borders>
              <w:right w:val="single" w:sz="4" w:space="0" w:color="000000"/>
            </w:tcBorders>
          </w:tcPr>
          <w:p>
            <w:pPr>
              <w:pStyle w:val="TableParagraph"/>
              <w:spacing w:line="256" w:lineRule="exact"/>
              <w:ind w:left="455" w:right="455"/>
              <w:rPr>
                <w:sz w:val="24"/>
              </w:rPr>
            </w:pPr>
            <w:r>
              <w:rPr>
                <w:sz w:val="24"/>
              </w:rPr>
              <w:t>61.0 (32.5)</w:t>
            </w:r>
          </w:p>
        </w:tc>
        <w:tc>
          <w:tcPr>
            <w:tcW w:w="2026" w:type="dxa"/>
            <w:tcBorders>
              <w:left w:val="single" w:sz="4" w:space="0" w:color="000000"/>
            </w:tcBorders>
          </w:tcPr>
          <w:p>
            <w:pPr>
              <w:pStyle w:val="TableParagraph"/>
              <w:spacing w:line="256" w:lineRule="exact"/>
              <w:ind w:left="450" w:right="460"/>
              <w:rPr>
                <w:sz w:val="24"/>
              </w:rPr>
            </w:pPr>
            <w:r>
              <w:rPr>
                <w:sz w:val="24"/>
              </w:rPr>
              <w:t>47.0 (26.4)</w:t>
            </w:r>
          </w:p>
        </w:tc>
        <w:tc>
          <w:tcPr>
            <w:tcW w:w="2025" w:type="dxa"/>
          </w:tcPr>
          <w:p>
            <w:pPr>
              <w:pStyle w:val="TableParagraph"/>
              <w:spacing w:line="256" w:lineRule="exact"/>
              <w:ind w:left="458" w:right="463"/>
              <w:rPr>
                <w:sz w:val="24"/>
              </w:rPr>
            </w:pPr>
            <w:r>
              <w:rPr>
                <w:sz w:val="24"/>
              </w:rPr>
              <w:t>51.8 (31.8)</w:t>
            </w:r>
          </w:p>
        </w:tc>
        <w:tc>
          <w:tcPr>
            <w:tcW w:w="1593" w:type="dxa"/>
          </w:tcPr>
          <w:p>
            <w:pPr>
              <w:pStyle w:val="TableParagraph"/>
              <w:spacing w:line="256" w:lineRule="exact"/>
              <w:ind w:left="458" w:right="35"/>
              <w:rPr>
                <w:sz w:val="24"/>
              </w:rPr>
            </w:pPr>
            <w:r>
              <w:rPr>
                <w:sz w:val="24"/>
              </w:rPr>
              <w:t>62.0 (49.0)</w:t>
            </w:r>
          </w:p>
        </w:tc>
      </w:tr>
      <w:tr>
        <w:trPr>
          <w:trHeight w:val="276" w:hRule="atLeast"/>
        </w:trPr>
        <w:tc>
          <w:tcPr>
            <w:tcW w:w="1876" w:type="dxa"/>
          </w:tcPr>
          <w:p>
            <w:pPr>
              <w:pStyle w:val="TableParagraph"/>
              <w:spacing w:line="256" w:lineRule="exact"/>
              <w:ind w:left="50"/>
              <w:jc w:val="left"/>
              <w:rPr>
                <w:b/>
                <w:sz w:val="24"/>
              </w:rPr>
            </w:pPr>
            <w:r>
              <w:rPr>
                <w:b/>
                <w:sz w:val="24"/>
              </w:rPr>
              <w:t>Sweden</w:t>
            </w:r>
          </w:p>
        </w:tc>
        <w:tc>
          <w:tcPr>
            <w:tcW w:w="2116" w:type="dxa"/>
          </w:tcPr>
          <w:p>
            <w:pPr>
              <w:pStyle w:val="TableParagraph"/>
              <w:spacing w:line="256" w:lineRule="exact"/>
              <w:ind w:left="551" w:right="464"/>
              <w:rPr>
                <w:sz w:val="24"/>
              </w:rPr>
            </w:pPr>
            <w:r>
              <w:rPr>
                <w:sz w:val="24"/>
              </w:rPr>
              <w:t>70.8 (53.0)</w:t>
            </w:r>
          </w:p>
        </w:tc>
        <w:tc>
          <w:tcPr>
            <w:tcW w:w="2025" w:type="dxa"/>
          </w:tcPr>
          <w:p>
            <w:pPr>
              <w:pStyle w:val="TableParagraph"/>
              <w:spacing w:line="256" w:lineRule="exact"/>
              <w:ind w:left="460" w:right="462"/>
              <w:rPr>
                <w:sz w:val="24"/>
              </w:rPr>
            </w:pPr>
            <w:r>
              <w:rPr>
                <w:sz w:val="24"/>
              </w:rPr>
              <w:t>72.3 (58.3)</w:t>
            </w:r>
          </w:p>
        </w:tc>
        <w:tc>
          <w:tcPr>
            <w:tcW w:w="2026" w:type="dxa"/>
          </w:tcPr>
          <w:p>
            <w:pPr>
              <w:pStyle w:val="TableParagraph"/>
              <w:spacing w:line="256" w:lineRule="exact"/>
              <w:ind w:left="460" w:right="462"/>
              <w:rPr>
                <w:sz w:val="24"/>
              </w:rPr>
            </w:pPr>
            <w:r>
              <w:rPr>
                <w:sz w:val="24"/>
              </w:rPr>
              <w:t>73.6 (60.8)</w:t>
            </w:r>
          </w:p>
        </w:tc>
        <w:tc>
          <w:tcPr>
            <w:tcW w:w="2026" w:type="dxa"/>
            <w:tcBorders>
              <w:right w:val="single" w:sz="4" w:space="0" w:color="000000"/>
            </w:tcBorders>
          </w:tcPr>
          <w:p>
            <w:pPr>
              <w:pStyle w:val="TableParagraph"/>
              <w:spacing w:line="256" w:lineRule="exact"/>
              <w:ind w:left="455" w:right="455"/>
              <w:rPr>
                <w:sz w:val="24"/>
              </w:rPr>
            </w:pPr>
            <w:r>
              <w:rPr>
                <w:sz w:val="24"/>
              </w:rPr>
              <w:t>78.5 (73.9)</w:t>
            </w:r>
          </w:p>
        </w:tc>
        <w:tc>
          <w:tcPr>
            <w:tcW w:w="2025" w:type="dxa"/>
            <w:tcBorders>
              <w:left w:val="single" w:sz="4" w:space="0" w:color="000000"/>
              <w:right w:val="single" w:sz="4" w:space="0" w:color="000000"/>
            </w:tcBorders>
          </w:tcPr>
          <w:p>
            <w:pPr>
              <w:pStyle w:val="TableParagraph"/>
              <w:spacing w:line="256" w:lineRule="exact"/>
              <w:ind w:left="455" w:right="460"/>
              <w:rPr>
                <w:sz w:val="24"/>
              </w:rPr>
            </w:pPr>
            <w:r>
              <w:rPr>
                <w:sz w:val="24"/>
              </w:rPr>
              <w:t>83.1 (81.0)</w:t>
            </w:r>
          </w:p>
        </w:tc>
        <w:tc>
          <w:tcPr>
            <w:tcW w:w="1593" w:type="dxa"/>
            <w:tcBorders>
              <w:left w:val="single" w:sz="4" w:space="0" w:color="000000"/>
            </w:tcBorders>
          </w:tcPr>
          <w:p>
            <w:pPr>
              <w:pStyle w:val="TableParagraph"/>
              <w:spacing w:line="256" w:lineRule="exact"/>
              <w:ind w:left="453" w:right="35"/>
              <w:rPr>
                <w:sz w:val="24"/>
              </w:rPr>
            </w:pPr>
            <w:r>
              <w:rPr>
                <w:sz w:val="24"/>
              </w:rPr>
              <w:t>73.5 (71.8)</w:t>
            </w:r>
          </w:p>
        </w:tc>
      </w:tr>
      <w:tr>
        <w:trPr>
          <w:trHeight w:val="279" w:hRule="atLeast"/>
        </w:trPr>
        <w:tc>
          <w:tcPr>
            <w:tcW w:w="1876" w:type="dxa"/>
          </w:tcPr>
          <w:p>
            <w:pPr>
              <w:pStyle w:val="TableParagraph"/>
              <w:spacing w:line="259" w:lineRule="exact"/>
              <w:ind w:left="50"/>
              <w:jc w:val="left"/>
              <w:rPr>
                <w:b/>
                <w:sz w:val="24"/>
              </w:rPr>
            </w:pPr>
            <w:r>
              <w:rPr>
                <w:b/>
                <w:sz w:val="24"/>
              </w:rPr>
              <w:t>Switzerland</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9" w:lineRule="exact"/>
              <w:ind w:left="460" w:right="462"/>
              <w:rPr>
                <w:sz w:val="24"/>
              </w:rPr>
            </w:pPr>
            <w:r>
              <w:rPr>
                <w:sz w:val="24"/>
              </w:rPr>
              <w:t>77.7 (54.1)</w:t>
            </w:r>
          </w:p>
        </w:tc>
        <w:tc>
          <w:tcPr>
            <w:tcW w:w="2026" w:type="dxa"/>
          </w:tcPr>
          <w:p>
            <w:pPr>
              <w:pStyle w:val="TableParagraph"/>
              <w:spacing w:line="259" w:lineRule="exact"/>
              <w:ind w:left="459" w:right="464"/>
              <w:rPr>
                <w:sz w:val="24"/>
              </w:rPr>
            </w:pPr>
            <w:r>
              <w:rPr>
                <w:sz w:val="24"/>
              </w:rPr>
              <w:t>73.8 (54.7)</w:t>
            </w:r>
          </w:p>
        </w:tc>
        <w:tc>
          <w:tcPr>
            <w:tcW w:w="2025" w:type="dxa"/>
          </w:tcPr>
          <w:p>
            <w:pPr>
              <w:pStyle w:val="TableParagraph"/>
              <w:spacing w:line="259" w:lineRule="exact"/>
              <w:ind w:left="458" w:right="463"/>
              <w:rPr>
                <w:sz w:val="24"/>
              </w:rPr>
            </w:pPr>
            <w:r>
              <w:rPr>
                <w:sz w:val="24"/>
              </w:rPr>
              <w:t>78.2 (66.4)</w:t>
            </w:r>
          </w:p>
        </w:tc>
        <w:tc>
          <w:tcPr>
            <w:tcW w:w="1593" w:type="dxa"/>
          </w:tcPr>
          <w:p>
            <w:pPr>
              <w:pStyle w:val="TableParagraph"/>
              <w:spacing w:line="259" w:lineRule="exact"/>
              <w:ind w:left="458" w:right="35"/>
              <w:rPr>
                <w:sz w:val="24"/>
              </w:rPr>
            </w:pPr>
            <w:r>
              <w:rPr>
                <w:sz w:val="24"/>
              </w:rPr>
              <w:t>77.4 (70.3)</w:t>
            </w:r>
          </w:p>
        </w:tc>
      </w:tr>
      <w:tr>
        <w:trPr>
          <w:trHeight w:val="272" w:hRule="atLeast"/>
        </w:trPr>
        <w:tc>
          <w:tcPr>
            <w:tcW w:w="1876" w:type="dxa"/>
          </w:tcPr>
          <w:p>
            <w:pPr>
              <w:pStyle w:val="TableParagraph"/>
              <w:spacing w:line="253" w:lineRule="exact"/>
              <w:ind w:left="50"/>
              <w:jc w:val="left"/>
              <w:rPr>
                <w:b/>
                <w:sz w:val="24"/>
              </w:rPr>
            </w:pPr>
            <w:r>
              <w:rPr>
                <w:b/>
                <w:sz w:val="24"/>
              </w:rPr>
              <w:t>UK</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3" w:lineRule="exact"/>
              <w:ind w:left="460" w:right="462"/>
              <w:rPr>
                <w:sz w:val="24"/>
              </w:rPr>
            </w:pPr>
            <w:r>
              <w:rPr>
                <w:sz w:val="24"/>
              </w:rPr>
              <w:t>71.4 (52.7)</w:t>
            </w:r>
          </w:p>
        </w:tc>
        <w:tc>
          <w:tcPr>
            <w:tcW w:w="2026" w:type="dxa"/>
          </w:tcPr>
          <w:p>
            <w:pPr>
              <w:pStyle w:val="TableParagraph"/>
              <w:spacing w:line="253" w:lineRule="exact"/>
              <w:ind w:left="459" w:right="464"/>
              <w:rPr>
                <w:sz w:val="24"/>
              </w:rPr>
            </w:pPr>
            <w:r>
              <w:rPr>
                <w:sz w:val="24"/>
              </w:rPr>
              <w:t>64.3 (52.6)</w:t>
            </w:r>
          </w:p>
        </w:tc>
        <w:tc>
          <w:tcPr>
            <w:tcW w:w="2025" w:type="dxa"/>
          </w:tcPr>
          <w:p>
            <w:pPr>
              <w:pStyle w:val="TableParagraph"/>
              <w:spacing w:line="253" w:lineRule="exact"/>
              <w:ind w:left="458" w:right="463"/>
              <w:rPr>
                <w:sz w:val="24"/>
              </w:rPr>
            </w:pPr>
            <w:r>
              <w:rPr>
                <w:sz w:val="24"/>
              </w:rPr>
              <w:t>72.5 (62.8)</w:t>
            </w:r>
          </w:p>
        </w:tc>
        <w:tc>
          <w:tcPr>
            <w:tcW w:w="1593" w:type="dxa"/>
          </w:tcPr>
          <w:p>
            <w:pPr>
              <w:pStyle w:val="TableParagraph"/>
              <w:spacing w:line="253" w:lineRule="exact"/>
              <w:ind w:left="458" w:right="35"/>
              <w:rPr>
                <w:sz w:val="24"/>
              </w:rPr>
            </w:pPr>
            <w:r>
              <w:rPr>
                <w:sz w:val="24"/>
              </w:rPr>
              <w:t>72.7 (66.6)</w:t>
            </w:r>
          </w:p>
        </w:tc>
      </w:tr>
      <w:tr>
        <w:trPr>
          <w:trHeight w:val="276" w:hRule="atLeast"/>
        </w:trPr>
        <w:tc>
          <w:tcPr>
            <w:tcW w:w="1876" w:type="dxa"/>
          </w:tcPr>
          <w:p>
            <w:pPr>
              <w:pStyle w:val="TableParagraph"/>
              <w:spacing w:line="256" w:lineRule="exact"/>
              <w:ind w:left="50"/>
              <w:jc w:val="left"/>
              <w:rPr>
                <w:b/>
                <w:sz w:val="24"/>
              </w:rPr>
            </w:pPr>
            <w:r>
              <w:rPr>
                <w:b/>
                <w:sz w:val="24"/>
              </w:rPr>
              <w:t>Australia</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6" w:lineRule="exact"/>
              <w:ind w:left="460" w:right="462"/>
              <w:rPr>
                <w:sz w:val="24"/>
              </w:rPr>
            </w:pPr>
            <w:r>
              <w:rPr>
                <w:sz w:val="24"/>
              </w:rPr>
              <w:t>68.5 (46.4)</w:t>
            </w:r>
          </w:p>
        </w:tc>
        <w:tc>
          <w:tcPr>
            <w:tcW w:w="2026" w:type="dxa"/>
            <w:tcBorders>
              <w:right w:val="single" w:sz="4" w:space="0" w:color="000000"/>
            </w:tcBorders>
          </w:tcPr>
          <w:p>
            <w:pPr>
              <w:pStyle w:val="TableParagraph"/>
              <w:spacing w:line="256" w:lineRule="exact"/>
              <w:ind w:left="455" w:right="455"/>
              <w:rPr>
                <w:sz w:val="24"/>
              </w:rPr>
            </w:pPr>
            <w:r>
              <w:rPr>
                <w:sz w:val="24"/>
              </w:rPr>
              <w:t>62.5 (47.0)</w:t>
            </w:r>
          </w:p>
        </w:tc>
        <w:tc>
          <w:tcPr>
            <w:tcW w:w="2025" w:type="dxa"/>
            <w:tcBorders>
              <w:left w:val="single" w:sz="4" w:space="0" w:color="000000"/>
            </w:tcBorders>
          </w:tcPr>
          <w:p>
            <w:pPr>
              <w:pStyle w:val="TableParagraph"/>
              <w:spacing w:line="256" w:lineRule="exact"/>
              <w:ind w:left="450" w:right="460"/>
              <w:rPr>
                <w:sz w:val="24"/>
              </w:rPr>
            </w:pPr>
            <w:r>
              <w:rPr>
                <w:sz w:val="24"/>
              </w:rPr>
              <w:t>67.9 (57.1)</w:t>
            </w:r>
          </w:p>
        </w:tc>
        <w:tc>
          <w:tcPr>
            <w:tcW w:w="1593" w:type="dxa"/>
          </w:tcPr>
          <w:p>
            <w:pPr>
              <w:pStyle w:val="TableParagraph"/>
              <w:spacing w:line="256" w:lineRule="exact"/>
              <w:ind w:left="458" w:right="35"/>
              <w:rPr>
                <w:sz w:val="24"/>
              </w:rPr>
            </w:pPr>
            <w:r>
              <w:rPr>
                <w:sz w:val="24"/>
              </w:rPr>
              <w:t>69.5 (62.6)</w:t>
            </w:r>
          </w:p>
        </w:tc>
      </w:tr>
      <w:tr>
        <w:trPr>
          <w:trHeight w:val="279" w:hRule="atLeast"/>
        </w:trPr>
        <w:tc>
          <w:tcPr>
            <w:tcW w:w="1876" w:type="dxa"/>
          </w:tcPr>
          <w:p>
            <w:pPr>
              <w:pStyle w:val="TableParagraph"/>
              <w:spacing w:line="259" w:lineRule="exact"/>
              <w:ind w:left="50"/>
              <w:jc w:val="left"/>
              <w:rPr>
                <w:b/>
                <w:sz w:val="24"/>
              </w:rPr>
            </w:pPr>
            <w:r>
              <w:rPr>
                <w:b/>
                <w:sz w:val="24"/>
              </w:rPr>
              <w:t>Canada</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9" w:lineRule="exact"/>
              <w:ind w:left="460" w:right="462"/>
              <w:rPr>
                <w:sz w:val="24"/>
              </w:rPr>
            </w:pPr>
            <w:r>
              <w:rPr>
                <w:sz w:val="24"/>
              </w:rPr>
              <w:t>63.1 (44.1)</w:t>
            </w:r>
          </w:p>
        </w:tc>
        <w:tc>
          <w:tcPr>
            <w:tcW w:w="2026" w:type="dxa"/>
          </w:tcPr>
          <w:p>
            <w:pPr>
              <w:pStyle w:val="TableParagraph"/>
              <w:spacing w:line="259" w:lineRule="exact"/>
              <w:ind w:left="459" w:right="464"/>
              <w:rPr>
                <w:sz w:val="24"/>
              </w:rPr>
            </w:pPr>
            <w:r>
              <w:rPr>
                <w:sz w:val="24"/>
              </w:rPr>
              <w:t>63.8 (53.1)</w:t>
            </w:r>
          </w:p>
        </w:tc>
        <w:tc>
          <w:tcPr>
            <w:tcW w:w="2025" w:type="dxa"/>
          </w:tcPr>
          <w:p>
            <w:pPr>
              <w:pStyle w:val="TableParagraph"/>
              <w:spacing w:line="259" w:lineRule="exact"/>
              <w:ind w:left="458" w:right="463"/>
              <w:rPr>
                <w:sz w:val="24"/>
              </w:rPr>
            </w:pPr>
            <w:r>
              <w:rPr>
                <w:sz w:val="24"/>
              </w:rPr>
              <w:t>70.3 (62.7)</w:t>
            </w:r>
          </w:p>
        </w:tc>
        <w:tc>
          <w:tcPr>
            <w:tcW w:w="1593" w:type="dxa"/>
          </w:tcPr>
          <w:p>
            <w:pPr>
              <w:pStyle w:val="TableParagraph"/>
              <w:spacing w:line="259" w:lineRule="exact"/>
              <w:ind w:left="458" w:right="35"/>
              <w:rPr>
                <w:sz w:val="24"/>
              </w:rPr>
            </w:pPr>
            <w:r>
              <w:rPr>
                <w:sz w:val="24"/>
              </w:rPr>
              <w:t>72.6 (68.4)</w:t>
            </w:r>
          </w:p>
        </w:tc>
      </w:tr>
      <w:tr>
        <w:trPr>
          <w:trHeight w:val="276" w:hRule="atLeast"/>
        </w:trPr>
        <w:tc>
          <w:tcPr>
            <w:tcW w:w="1876" w:type="dxa"/>
          </w:tcPr>
          <w:p>
            <w:pPr>
              <w:pStyle w:val="TableParagraph"/>
              <w:spacing w:line="256" w:lineRule="exact"/>
              <w:ind w:left="50"/>
              <w:jc w:val="left"/>
              <w:rPr>
                <w:b/>
                <w:sz w:val="24"/>
              </w:rPr>
            </w:pPr>
            <w:r>
              <w:rPr>
                <w:b/>
                <w:sz w:val="24"/>
              </w:rPr>
              <w:t>Japan</w:t>
            </w:r>
          </w:p>
        </w:tc>
        <w:tc>
          <w:tcPr>
            <w:tcW w:w="2116" w:type="dxa"/>
          </w:tcPr>
          <w:p>
            <w:pPr>
              <w:pStyle w:val="TableParagraph"/>
              <w:jc w:val="left"/>
              <w:rPr>
                <w:sz w:val="20"/>
              </w:rPr>
            </w:pPr>
          </w:p>
        </w:tc>
        <w:tc>
          <w:tcPr>
            <w:tcW w:w="2025" w:type="dxa"/>
          </w:tcPr>
          <w:p>
            <w:pPr>
              <w:pStyle w:val="TableParagraph"/>
              <w:spacing w:line="256" w:lineRule="exact"/>
              <w:ind w:left="460" w:right="462"/>
              <w:rPr>
                <w:sz w:val="24"/>
              </w:rPr>
            </w:pPr>
            <w:r>
              <w:rPr>
                <w:sz w:val="24"/>
              </w:rPr>
              <w:t>67.9 (52.8)</w:t>
            </w:r>
          </w:p>
        </w:tc>
        <w:tc>
          <w:tcPr>
            <w:tcW w:w="2026" w:type="dxa"/>
          </w:tcPr>
          <w:p>
            <w:pPr>
              <w:pStyle w:val="TableParagraph"/>
              <w:spacing w:line="256" w:lineRule="exact"/>
              <w:ind w:left="460" w:right="462"/>
              <w:rPr>
                <w:sz w:val="24"/>
              </w:rPr>
            </w:pPr>
            <w:r>
              <w:rPr>
                <w:sz w:val="24"/>
              </w:rPr>
              <w:t>70.8 (53.4)</w:t>
            </w:r>
          </w:p>
        </w:tc>
        <w:tc>
          <w:tcPr>
            <w:tcW w:w="2026" w:type="dxa"/>
          </w:tcPr>
          <w:p>
            <w:pPr>
              <w:pStyle w:val="TableParagraph"/>
              <w:spacing w:line="256" w:lineRule="exact"/>
              <w:ind w:left="459" w:right="464"/>
              <w:rPr>
                <w:sz w:val="24"/>
              </w:rPr>
            </w:pPr>
            <w:r>
              <w:rPr>
                <w:sz w:val="24"/>
              </w:rPr>
              <w:t>71.1 (55.7)</w:t>
            </w:r>
          </w:p>
        </w:tc>
        <w:tc>
          <w:tcPr>
            <w:tcW w:w="2025" w:type="dxa"/>
          </w:tcPr>
          <w:p>
            <w:pPr>
              <w:pStyle w:val="TableParagraph"/>
              <w:spacing w:line="256" w:lineRule="exact"/>
              <w:ind w:left="458" w:right="463"/>
              <w:rPr>
                <w:sz w:val="24"/>
              </w:rPr>
            </w:pPr>
            <w:r>
              <w:rPr>
                <w:sz w:val="24"/>
              </w:rPr>
              <w:t>68.6 (55.8)</w:t>
            </w:r>
          </w:p>
        </w:tc>
        <w:tc>
          <w:tcPr>
            <w:tcW w:w="1593" w:type="dxa"/>
          </w:tcPr>
          <w:p>
            <w:pPr>
              <w:pStyle w:val="TableParagraph"/>
              <w:spacing w:line="256" w:lineRule="exact"/>
              <w:ind w:left="458" w:right="35"/>
              <w:rPr>
                <w:sz w:val="24"/>
              </w:rPr>
            </w:pPr>
            <w:r>
              <w:rPr>
                <w:sz w:val="24"/>
              </w:rPr>
              <w:t>68.7 (57.4)</w:t>
            </w:r>
          </w:p>
        </w:tc>
      </w:tr>
      <w:tr>
        <w:trPr>
          <w:trHeight w:val="272" w:hRule="atLeast"/>
        </w:trPr>
        <w:tc>
          <w:tcPr>
            <w:tcW w:w="1876" w:type="dxa"/>
          </w:tcPr>
          <w:p>
            <w:pPr>
              <w:pStyle w:val="TableParagraph"/>
              <w:spacing w:line="253" w:lineRule="exact"/>
              <w:ind w:left="50"/>
              <w:jc w:val="left"/>
              <w:rPr>
                <w:b/>
                <w:sz w:val="24"/>
              </w:rPr>
            </w:pPr>
            <w:r>
              <w:rPr>
                <w:b/>
                <w:sz w:val="24"/>
              </w:rPr>
              <w:t>NZ</w:t>
            </w:r>
          </w:p>
        </w:tc>
        <w:tc>
          <w:tcPr>
            <w:tcW w:w="2116" w:type="dxa"/>
          </w:tcPr>
          <w:p>
            <w:pPr>
              <w:pStyle w:val="TableParagraph"/>
              <w:jc w:val="left"/>
              <w:rPr>
                <w:sz w:val="20"/>
              </w:rPr>
            </w:pPr>
          </w:p>
        </w:tc>
        <w:tc>
          <w:tcPr>
            <w:tcW w:w="2025" w:type="dxa"/>
          </w:tcPr>
          <w:p>
            <w:pPr>
              <w:pStyle w:val="TableParagraph"/>
              <w:jc w:val="left"/>
              <w:rPr>
                <w:sz w:val="20"/>
              </w:rPr>
            </w:pPr>
          </w:p>
        </w:tc>
        <w:tc>
          <w:tcPr>
            <w:tcW w:w="2026" w:type="dxa"/>
          </w:tcPr>
          <w:p>
            <w:pPr>
              <w:pStyle w:val="TableParagraph"/>
              <w:spacing w:line="253" w:lineRule="exact"/>
              <w:ind w:left="460" w:right="462"/>
              <w:rPr>
                <w:sz w:val="24"/>
              </w:rPr>
            </w:pPr>
            <w:r>
              <w:rPr>
                <w:sz w:val="24"/>
              </w:rPr>
              <w:t>64.4 (39.1)</w:t>
            </w:r>
          </w:p>
        </w:tc>
        <w:tc>
          <w:tcPr>
            <w:tcW w:w="2026" w:type="dxa"/>
          </w:tcPr>
          <w:p>
            <w:pPr>
              <w:pStyle w:val="TableParagraph"/>
              <w:spacing w:line="253" w:lineRule="exact"/>
              <w:ind w:left="459" w:right="464"/>
              <w:rPr>
                <w:sz w:val="24"/>
              </w:rPr>
            </w:pPr>
            <w:r>
              <w:rPr>
                <w:sz w:val="24"/>
              </w:rPr>
              <w:t>61.6 (42.8)</w:t>
            </w:r>
          </w:p>
        </w:tc>
        <w:tc>
          <w:tcPr>
            <w:tcW w:w="2025" w:type="dxa"/>
          </w:tcPr>
          <w:p>
            <w:pPr>
              <w:pStyle w:val="TableParagraph"/>
              <w:spacing w:line="253" w:lineRule="exact"/>
              <w:ind w:left="458" w:right="463"/>
              <w:rPr>
                <w:sz w:val="24"/>
              </w:rPr>
            </w:pPr>
            <w:r>
              <w:rPr>
                <w:sz w:val="24"/>
              </w:rPr>
              <w:t>67.5 (58.6)</w:t>
            </w:r>
          </w:p>
        </w:tc>
        <w:tc>
          <w:tcPr>
            <w:tcW w:w="1593" w:type="dxa"/>
          </w:tcPr>
          <w:p>
            <w:pPr>
              <w:pStyle w:val="TableParagraph"/>
              <w:spacing w:line="253" w:lineRule="exact"/>
              <w:ind w:left="458" w:right="35"/>
              <w:rPr>
                <w:sz w:val="24"/>
              </w:rPr>
            </w:pPr>
            <w:r>
              <w:rPr>
                <w:sz w:val="24"/>
              </w:rPr>
              <w:t>73.5 (66.5)</w:t>
            </w:r>
          </w:p>
        </w:tc>
      </w:tr>
      <w:tr>
        <w:trPr>
          <w:trHeight w:val="276" w:hRule="atLeast"/>
        </w:trPr>
        <w:tc>
          <w:tcPr>
            <w:tcW w:w="1876" w:type="dxa"/>
          </w:tcPr>
          <w:p>
            <w:pPr>
              <w:pStyle w:val="TableParagraph"/>
              <w:spacing w:line="256" w:lineRule="exact"/>
              <w:ind w:left="50"/>
              <w:jc w:val="left"/>
              <w:rPr>
                <w:b/>
                <w:sz w:val="24"/>
              </w:rPr>
            </w:pPr>
            <w:r>
              <w:rPr>
                <w:b/>
                <w:sz w:val="24"/>
              </w:rPr>
              <w:t>US</w:t>
            </w:r>
          </w:p>
        </w:tc>
        <w:tc>
          <w:tcPr>
            <w:tcW w:w="2116" w:type="dxa"/>
          </w:tcPr>
          <w:p>
            <w:pPr>
              <w:pStyle w:val="TableParagraph"/>
              <w:spacing w:line="256" w:lineRule="exact"/>
              <w:ind w:left="551" w:right="464"/>
              <w:rPr>
                <w:sz w:val="24"/>
              </w:rPr>
            </w:pPr>
            <w:r>
              <w:rPr>
                <w:sz w:val="24"/>
              </w:rPr>
              <w:t>62.1 (40.6)</w:t>
            </w:r>
          </w:p>
        </w:tc>
        <w:tc>
          <w:tcPr>
            <w:tcW w:w="2025" w:type="dxa"/>
          </w:tcPr>
          <w:p>
            <w:pPr>
              <w:pStyle w:val="TableParagraph"/>
              <w:spacing w:line="256" w:lineRule="exact"/>
              <w:ind w:left="460" w:right="462"/>
              <w:rPr>
                <w:sz w:val="24"/>
              </w:rPr>
            </w:pPr>
            <w:r>
              <w:rPr>
                <w:sz w:val="24"/>
              </w:rPr>
              <w:t>64.0 (46.3)</w:t>
            </w:r>
          </w:p>
        </w:tc>
        <w:tc>
          <w:tcPr>
            <w:tcW w:w="2026" w:type="dxa"/>
          </w:tcPr>
          <w:p>
            <w:pPr>
              <w:pStyle w:val="TableParagraph"/>
              <w:spacing w:line="256" w:lineRule="exact"/>
              <w:ind w:left="460" w:right="462"/>
              <w:rPr>
                <w:sz w:val="24"/>
              </w:rPr>
            </w:pPr>
            <w:r>
              <w:rPr>
                <w:sz w:val="24"/>
              </w:rPr>
              <w:t>65.1 (48.0)</w:t>
            </w:r>
          </w:p>
        </w:tc>
        <w:tc>
          <w:tcPr>
            <w:tcW w:w="2026" w:type="dxa"/>
          </w:tcPr>
          <w:p>
            <w:pPr>
              <w:pStyle w:val="TableParagraph"/>
              <w:spacing w:line="256" w:lineRule="exact"/>
              <w:ind w:left="459" w:right="464"/>
              <w:rPr>
                <w:sz w:val="24"/>
              </w:rPr>
            </w:pPr>
            <w:r>
              <w:rPr>
                <w:sz w:val="24"/>
              </w:rPr>
              <w:t>66.2 (56.1)</w:t>
            </w:r>
          </w:p>
        </w:tc>
        <w:tc>
          <w:tcPr>
            <w:tcW w:w="2025" w:type="dxa"/>
            <w:tcBorders>
              <w:right w:val="single" w:sz="4" w:space="0" w:color="000000"/>
            </w:tcBorders>
          </w:tcPr>
          <w:p>
            <w:pPr>
              <w:pStyle w:val="TableParagraph"/>
              <w:spacing w:line="256" w:lineRule="exact"/>
              <w:ind w:left="455" w:right="455"/>
              <w:rPr>
                <w:sz w:val="24"/>
              </w:rPr>
            </w:pPr>
            <w:r>
              <w:rPr>
                <w:sz w:val="24"/>
              </w:rPr>
              <w:t>72.2 (64.0)</w:t>
            </w:r>
          </w:p>
        </w:tc>
        <w:tc>
          <w:tcPr>
            <w:tcW w:w="1593" w:type="dxa"/>
            <w:tcBorders>
              <w:left w:val="single" w:sz="4" w:space="0" w:color="000000"/>
            </w:tcBorders>
          </w:tcPr>
          <w:p>
            <w:pPr>
              <w:pStyle w:val="TableParagraph"/>
              <w:spacing w:line="256" w:lineRule="exact"/>
              <w:ind w:left="453" w:right="35"/>
              <w:rPr>
                <w:sz w:val="24"/>
              </w:rPr>
            </w:pPr>
            <w:r>
              <w:rPr>
                <w:sz w:val="24"/>
              </w:rPr>
              <w:t>71.2 (65.4)</w:t>
            </w:r>
          </w:p>
        </w:tc>
      </w:tr>
    </w:tbl>
    <w:p>
      <w:pPr>
        <w:pStyle w:val="BodyText"/>
        <w:rPr>
          <w:b/>
          <w:sz w:val="26"/>
        </w:rPr>
      </w:pPr>
    </w:p>
    <w:p>
      <w:pPr>
        <w:pStyle w:val="BodyText"/>
        <w:spacing w:before="8"/>
        <w:rPr>
          <w:b/>
          <w:sz w:val="21"/>
        </w:rPr>
      </w:pPr>
    </w:p>
    <w:p>
      <w:pPr>
        <w:tabs>
          <w:tab w:pos="1599" w:val="left" w:leader="none"/>
        </w:tabs>
        <w:spacing w:before="0"/>
        <w:ind w:left="159" w:right="2892" w:firstLine="0"/>
        <w:jc w:val="left"/>
        <w:rPr>
          <w:sz w:val="24"/>
        </w:rPr>
      </w:pPr>
      <w:r>
        <w:rPr>
          <w:sz w:val="24"/>
        </w:rPr>
        <w:t>Source:</w:t>
        <w:tab/>
        <w:t>OECD Employment Outlook, 1995, Table A; 2005, Table B and OECD Labour Market Statistics Note:</w:t>
        <w:tab/>
        <w:t>Vertical lines reflect breaks in the</w:t>
      </w:r>
      <w:r>
        <w:rPr>
          <w:spacing w:val="-1"/>
          <w:sz w:val="24"/>
        </w:rPr>
        <w:t> </w:t>
      </w:r>
      <w:r>
        <w:rPr>
          <w:sz w:val="24"/>
        </w:rPr>
        <w:t>series</w:t>
      </w:r>
    </w:p>
    <w:p>
      <w:pPr>
        <w:tabs>
          <w:tab w:pos="1599" w:val="left" w:leader="none"/>
        </w:tabs>
        <w:spacing w:before="0"/>
        <w:ind w:left="159" w:right="0" w:firstLine="0"/>
        <w:jc w:val="left"/>
        <w:rPr>
          <w:sz w:val="24"/>
        </w:rPr>
      </w:pPr>
      <w:r>
        <w:rPr>
          <w:sz w:val="24"/>
        </w:rPr>
        <w:t>Definition:</w:t>
        <w:tab/>
        <w:t>Total employment ÷ population of working age</w:t>
      </w:r>
      <w:r>
        <w:rPr>
          <w:spacing w:val="-6"/>
          <w:sz w:val="24"/>
        </w:rPr>
        <w:t> </w:t>
      </w:r>
      <w:r>
        <w:rPr>
          <w:sz w:val="24"/>
        </w:rPr>
        <w:t>(15-64)</w:t>
      </w:r>
    </w:p>
    <w:p>
      <w:pPr>
        <w:spacing w:after="0"/>
        <w:jc w:val="left"/>
        <w:rPr>
          <w:sz w:val="24"/>
        </w:rPr>
        <w:sectPr>
          <w:headerReference w:type="default" r:id="rId8"/>
          <w:pgSz w:w="16840" w:h="11900" w:orient="landscape"/>
          <w:pgMar w:header="717" w:footer="0" w:top="1180" w:bottom="280" w:left="1280" w:right="1660"/>
          <w:pgNumType w:start="15"/>
        </w:sectPr>
      </w:pPr>
    </w:p>
    <w:p>
      <w:pPr>
        <w:pStyle w:val="BodyText"/>
        <w:rPr>
          <w:sz w:val="20"/>
        </w:rPr>
      </w:pPr>
    </w:p>
    <w:p>
      <w:pPr>
        <w:pStyle w:val="BodyText"/>
        <w:spacing w:before="9"/>
        <w:rPr>
          <w:sz w:val="25"/>
        </w:rPr>
      </w:pPr>
    </w:p>
    <w:p>
      <w:pPr>
        <w:spacing w:line="275" w:lineRule="exact" w:before="90"/>
        <w:ind w:left="4067" w:right="3691" w:firstLine="0"/>
        <w:jc w:val="center"/>
        <w:rPr>
          <w:b/>
          <w:sz w:val="24"/>
        </w:rPr>
      </w:pPr>
      <w:r>
        <w:rPr>
          <w:b/>
          <w:sz w:val="24"/>
        </w:rPr>
        <w:t>TABLE 6</w:t>
      </w:r>
    </w:p>
    <w:p>
      <w:pPr>
        <w:spacing w:line="275" w:lineRule="exact" w:before="0"/>
        <w:ind w:left="4068" w:right="3691" w:firstLine="0"/>
        <w:jc w:val="center"/>
        <w:rPr>
          <w:b/>
          <w:sz w:val="24"/>
        </w:rPr>
      </w:pPr>
      <w:r>
        <w:rPr>
          <w:b/>
          <w:sz w:val="24"/>
          <w:u w:val="thick"/>
        </w:rPr>
        <w:t>Average Annual Hours Worked Per Person in Employment</w:t>
      </w:r>
    </w:p>
    <w:p>
      <w:pPr>
        <w:pStyle w:val="BodyText"/>
        <w:spacing w:before="10"/>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1293"/>
        <w:gridCol w:w="1420"/>
        <w:gridCol w:w="1440"/>
        <w:gridCol w:w="1440"/>
        <w:gridCol w:w="1440"/>
        <w:gridCol w:w="1440"/>
        <w:gridCol w:w="1420"/>
        <w:gridCol w:w="1070"/>
      </w:tblGrid>
      <w:tr>
        <w:trPr>
          <w:trHeight w:val="388" w:hRule="atLeast"/>
        </w:trPr>
        <w:tc>
          <w:tcPr>
            <w:tcW w:w="1657" w:type="dxa"/>
          </w:tcPr>
          <w:p>
            <w:pPr>
              <w:pStyle w:val="TableParagraph"/>
              <w:jc w:val="left"/>
              <w:rPr>
                <w:sz w:val="22"/>
              </w:rPr>
            </w:pPr>
          </w:p>
        </w:tc>
        <w:tc>
          <w:tcPr>
            <w:tcW w:w="1293" w:type="dxa"/>
          </w:tcPr>
          <w:p>
            <w:pPr>
              <w:pStyle w:val="TableParagraph"/>
              <w:spacing w:line="266" w:lineRule="exact"/>
              <w:ind w:left="314"/>
              <w:jc w:val="left"/>
              <w:rPr>
                <w:b/>
                <w:sz w:val="24"/>
              </w:rPr>
            </w:pPr>
            <w:r>
              <w:rPr>
                <w:b/>
                <w:sz w:val="24"/>
              </w:rPr>
              <w:t>1964</w:t>
            </w:r>
          </w:p>
        </w:tc>
        <w:tc>
          <w:tcPr>
            <w:tcW w:w="1420" w:type="dxa"/>
          </w:tcPr>
          <w:p>
            <w:pPr>
              <w:pStyle w:val="TableParagraph"/>
              <w:spacing w:line="266" w:lineRule="exact"/>
              <w:ind w:left="422" w:right="440"/>
              <w:rPr>
                <w:b/>
                <w:sz w:val="24"/>
              </w:rPr>
            </w:pPr>
            <w:r>
              <w:rPr>
                <w:b/>
                <w:sz w:val="24"/>
              </w:rPr>
              <w:t>1970</w:t>
            </w:r>
          </w:p>
        </w:tc>
        <w:tc>
          <w:tcPr>
            <w:tcW w:w="1440" w:type="dxa"/>
          </w:tcPr>
          <w:p>
            <w:pPr>
              <w:pStyle w:val="TableParagraph"/>
              <w:spacing w:line="266" w:lineRule="exact"/>
              <w:ind w:left="459" w:right="459"/>
              <w:rPr>
                <w:b/>
                <w:sz w:val="24"/>
              </w:rPr>
            </w:pPr>
            <w:r>
              <w:rPr>
                <w:b/>
                <w:sz w:val="24"/>
              </w:rPr>
              <w:t>1973</w:t>
            </w:r>
          </w:p>
        </w:tc>
        <w:tc>
          <w:tcPr>
            <w:tcW w:w="1440" w:type="dxa"/>
          </w:tcPr>
          <w:p>
            <w:pPr>
              <w:pStyle w:val="TableParagraph"/>
              <w:spacing w:line="266" w:lineRule="exact"/>
              <w:ind w:left="459" w:right="459"/>
              <w:rPr>
                <w:b/>
                <w:sz w:val="24"/>
              </w:rPr>
            </w:pPr>
            <w:r>
              <w:rPr>
                <w:b/>
                <w:sz w:val="24"/>
              </w:rPr>
              <w:t>1979</w:t>
            </w:r>
          </w:p>
        </w:tc>
        <w:tc>
          <w:tcPr>
            <w:tcW w:w="1440" w:type="dxa"/>
          </w:tcPr>
          <w:p>
            <w:pPr>
              <w:pStyle w:val="TableParagraph"/>
              <w:spacing w:line="266" w:lineRule="exact"/>
              <w:ind w:left="459" w:right="459"/>
              <w:rPr>
                <w:b/>
                <w:sz w:val="24"/>
              </w:rPr>
            </w:pPr>
            <w:r>
              <w:rPr>
                <w:b/>
                <w:sz w:val="24"/>
              </w:rPr>
              <w:t>1983</w:t>
            </w:r>
          </w:p>
        </w:tc>
        <w:tc>
          <w:tcPr>
            <w:tcW w:w="1440" w:type="dxa"/>
          </w:tcPr>
          <w:p>
            <w:pPr>
              <w:pStyle w:val="TableParagraph"/>
              <w:spacing w:line="266" w:lineRule="exact"/>
              <w:ind w:left="459" w:right="459"/>
              <w:rPr>
                <w:b/>
                <w:sz w:val="24"/>
              </w:rPr>
            </w:pPr>
            <w:r>
              <w:rPr>
                <w:b/>
                <w:sz w:val="24"/>
              </w:rPr>
              <w:t>1990</w:t>
            </w:r>
          </w:p>
        </w:tc>
        <w:tc>
          <w:tcPr>
            <w:tcW w:w="1420" w:type="dxa"/>
          </w:tcPr>
          <w:p>
            <w:pPr>
              <w:pStyle w:val="TableParagraph"/>
              <w:spacing w:line="266" w:lineRule="exact"/>
              <w:ind w:left="440" w:right="420"/>
              <w:rPr>
                <w:b/>
                <w:sz w:val="24"/>
              </w:rPr>
            </w:pPr>
            <w:r>
              <w:rPr>
                <w:b/>
                <w:sz w:val="24"/>
              </w:rPr>
              <w:t>1995</w:t>
            </w:r>
          </w:p>
        </w:tc>
        <w:tc>
          <w:tcPr>
            <w:tcW w:w="1070" w:type="dxa"/>
          </w:tcPr>
          <w:p>
            <w:pPr>
              <w:pStyle w:val="TableParagraph"/>
              <w:spacing w:line="266" w:lineRule="exact"/>
              <w:ind w:right="88"/>
              <w:jc w:val="right"/>
              <w:rPr>
                <w:b/>
                <w:sz w:val="24"/>
              </w:rPr>
            </w:pPr>
            <w:r>
              <w:rPr>
                <w:b/>
                <w:sz w:val="24"/>
              </w:rPr>
              <w:t>2004</w:t>
            </w:r>
          </w:p>
        </w:tc>
      </w:tr>
      <w:tr>
        <w:trPr>
          <w:trHeight w:val="433" w:hRule="atLeast"/>
        </w:trPr>
        <w:tc>
          <w:tcPr>
            <w:tcW w:w="1657" w:type="dxa"/>
          </w:tcPr>
          <w:p>
            <w:pPr>
              <w:pStyle w:val="TableParagraph"/>
              <w:spacing w:line="260" w:lineRule="exact" w:before="153"/>
              <w:ind w:left="50"/>
              <w:jc w:val="left"/>
              <w:rPr>
                <w:b/>
                <w:sz w:val="24"/>
              </w:rPr>
            </w:pPr>
            <w:r>
              <w:rPr>
                <w:b/>
                <w:sz w:val="24"/>
              </w:rPr>
              <w:t>Austria</w:t>
            </w:r>
          </w:p>
        </w:tc>
        <w:tc>
          <w:tcPr>
            <w:tcW w:w="1293" w:type="dxa"/>
          </w:tcPr>
          <w:p>
            <w:pPr>
              <w:pStyle w:val="TableParagraph"/>
              <w:jc w:val="left"/>
              <w:rPr>
                <w:sz w:val="22"/>
              </w:rPr>
            </w:pPr>
          </w:p>
        </w:tc>
        <w:tc>
          <w:tcPr>
            <w:tcW w:w="142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20" w:type="dxa"/>
          </w:tcPr>
          <w:p>
            <w:pPr>
              <w:pStyle w:val="TableParagraph"/>
              <w:jc w:val="left"/>
              <w:rPr>
                <w:sz w:val="22"/>
              </w:rPr>
            </w:pPr>
          </w:p>
        </w:tc>
        <w:tc>
          <w:tcPr>
            <w:tcW w:w="1070" w:type="dxa"/>
          </w:tcPr>
          <w:p>
            <w:pPr>
              <w:pStyle w:val="TableParagraph"/>
              <w:spacing w:line="262" w:lineRule="exact" w:before="151"/>
              <w:ind w:right="50"/>
              <w:jc w:val="right"/>
              <w:rPr>
                <w:b/>
                <w:sz w:val="24"/>
              </w:rPr>
            </w:pPr>
            <w:r>
              <w:rPr>
                <w:w w:val="95"/>
                <w:sz w:val="24"/>
              </w:rPr>
              <w:t>1550</w:t>
            </w:r>
            <w:r>
              <w:rPr>
                <w:b/>
                <w:w w:val="95"/>
                <w:sz w:val="24"/>
                <w:vertAlign w:val="superscript"/>
              </w:rPr>
              <w:t>3</w:t>
            </w:r>
          </w:p>
        </w:tc>
      </w:tr>
      <w:tr>
        <w:trPr>
          <w:trHeight w:val="275" w:hRule="atLeast"/>
        </w:trPr>
        <w:tc>
          <w:tcPr>
            <w:tcW w:w="1657" w:type="dxa"/>
          </w:tcPr>
          <w:p>
            <w:pPr>
              <w:pStyle w:val="TableParagraph"/>
              <w:spacing w:line="256" w:lineRule="exact"/>
              <w:ind w:left="50"/>
              <w:jc w:val="left"/>
              <w:rPr>
                <w:b/>
                <w:sz w:val="24"/>
              </w:rPr>
            </w:pPr>
            <w:r>
              <w:rPr>
                <w:b/>
                <w:sz w:val="24"/>
              </w:rPr>
              <w:t>Belgium</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1696</w:t>
            </w:r>
          </w:p>
        </w:tc>
        <w:tc>
          <w:tcPr>
            <w:tcW w:w="1440" w:type="dxa"/>
          </w:tcPr>
          <w:p>
            <w:pPr>
              <w:pStyle w:val="TableParagraph"/>
              <w:spacing w:line="256" w:lineRule="exact"/>
              <w:ind w:left="459" w:right="459"/>
              <w:rPr>
                <w:sz w:val="24"/>
              </w:rPr>
            </w:pPr>
            <w:r>
              <w:rPr>
                <w:sz w:val="24"/>
              </w:rPr>
              <w:t>1690</w:t>
            </w:r>
          </w:p>
        </w:tc>
        <w:tc>
          <w:tcPr>
            <w:tcW w:w="1420" w:type="dxa"/>
          </w:tcPr>
          <w:p>
            <w:pPr>
              <w:pStyle w:val="TableParagraph"/>
              <w:jc w:val="left"/>
              <w:rPr>
                <w:sz w:val="20"/>
              </w:rPr>
            </w:pPr>
          </w:p>
        </w:tc>
        <w:tc>
          <w:tcPr>
            <w:tcW w:w="1070" w:type="dxa"/>
          </w:tcPr>
          <w:p>
            <w:pPr>
              <w:pStyle w:val="TableParagraph"/>
              <w:spacing w:line="256" w:lineRule="exact"/>
              <w:ind w:right="89"/>
              <w:jc w:val="right"/>
              <w:rPr>
                <w:sz w:val="24"/>
              </w:rPr>
            </w:pPr>
            <w:r>
              <w:rPr>
                <w:sz w:val="24"/>
              </w:rPr>
              <w:t>1522</w:t>
            </w:r>
          </w:p>
        </w:tc>
      </w:tr>
      <w:tr>
        <w:trPr>
          <w:trHeight w:val="276" w:hRule="atLeast"/>
        </w:trPr>
        <w:tc>
          <w:tcPr>
            <w:tcW w:w="1657" w:type="dxa"/>
          </w:tcPr>
          <w:p>
            <w:pPr>
              <w:pStyle w:val="TableParagraph"/>
              <w:spacing w:line="256" w:lineRule="exact"/>
              <w:ind w:left="50"/>
              <w:jc w:val="left"/>
              <w:rPr>
                <w:b/>
                <w:sz w:val="24"/>
              </w:rPr>
            </w:pPr>
            <w:r>
              <w:rPr>
                <w:b/>
                <w:sz w:val="24"/>
              </w:rPr>
              <w:t>Denmark</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1597</w:t>
            </w:r>
          </w:p>
        </w:tc>
        <w:tc>
          <w:tcPr>
            <w:tcW w:w="1440" w:type="dxa"/>
          </w:tcPr>
          <w:p>
            <w:pPr>
              <w:pStyle w:val="TableParagraph"/>
              <w:spacing w:line="256" w:lineRule="exact"/>
              <w:ind w:left="459" w:right="459"/>
              <w:rPr>
                <w:sz w:val="24"/>
              </w:rPr>
            </w:pPr>
            <w:r>
              <w:rPr>
                <w:sz w:val="24"/>
              </w:rPr>
              <w:t>1452</w:t>
            </w:r>
          </w:p>
        </w:tc>
        <w:tc>
          <w:tcPr>
            <w:tcW w:w="1420" w:type="dxa"/>
          </w:tcPr>
          <w:p>
            <w:pPr>
              <w:pStyle w:val="TableParagraph"/>
              <w:jc w:val="left"/>
              <w:rPr>
                <w:sz w:val="20"/>
              </w:rPr>
            </w:pPr>
          </w:p>
        </w:tc>
        <w:tc>
          <w:tcPr>
            <w:tcW w:w="1070" w:type="dxa"/>
          </w:tcPr>
          <w:p>
            <w:pPr>
              <w:pStyle w:val="TableParagraph"/>
              <w:spacing w:line="256" w:lineRule="exact"/>
              <w:ind w:right="89"/>
              <w:jc w:val="right"/>
              <w:rPr>
                <w:sz w:val="24"/>
              </w:rPr>
            </w:pPr>
            <w:r>
              <w:rPr>
                <w:sz w:val="24"/>
              </w:rPr>
              <w:t>1454</w:t>
            </w:r>
          </w:p>
        </w:tc>
      </w:tr>
      <w:tr>
        <w:trPr>
          <w:trHeight w:val="256" w:hRule="atLeast"/>
        </w:trPr>
        <w:tc>
          <w:tcPr>
            <w:tcW w:w="1657" w:type="dxa"/>
          </w:tcPr>
          <w:p>
            <w:pPr>
              <w:pStyle w:val="TableParagraph"/>
              <w:spacing w:line="237" w:lineRule="exact"/>
              <w:ind w:left="50"/>
              <w:jc w:val="left"/>
              <w:rPr>
                <w:b/>
                <w:sz w:val="24"/>
              </w:rPr>
            </w:pPr>
            <w:r>
              <w:rPr>
                <w:b/>
                <w:sz w:val="24"/>
              </w:rPr>
              <w:t>Finland</w:t>
            </w:r>
          </w:p>
        </w:tc>
        <w:tc>
          <w:tcPr>
            <w:tcW w:w="1293" w:type="dxa"/>
          </w:tcPr>
          <w:p>
            <w:pPr>
              <w:pStyle w:val="TableParagraph"/>
              <w:spacing w:line="237" w:lineRule="exact"/>
              <w:ind w:left="314"/>
              <w:jc w:val="left"/>
              <w:rPr>
                <w:sz w:val="24"/>
              </w:rPr>
            </w:pPr>
            <w:r>
              <w:rPr>
                <w:sz w:val="24"/>
              </w:rPr>
              <w:t>2075</w:t>
            </w:r>
          </w:p>
        </w:tc>
        <w:tc>
          <w:tcPr>
            <w:tcW w:w="1420" w:type="dxa"/>
          </w:tcPr>
          <w:p>
            <w:pPr>
              <w:pStyle w:val="TableParagraph"/>
              <w:spacing w:line="237" w:lineRule="exact"/>
              <w:ind w:left="424" w:right="440"/>
              <w:rPr>
                <w:sz w:val="24"/>
              </w:rPr>
            </w:pPr>
            <w:r>
              <w:rPr>
                <w:sz w:val="24"/>
              </w:rPr>
              <w:t>1982</w:t>
            </w:r>
          </w:p>
        </w:tc>
        <w:tc>
          <w:tcPr>
            <w:tcW w:w="1440" w:type="dxa"/>
          </w:tcPr>
          <w:p>
            <w:pPr>
              <w:pStyle w:val="TableParagraph"/>
              <w:spacing w:line="237" w:lineRule="exact"/>
              <w:ind w:left="460" w:right="459"/>
              <w:rPr>
                <w:sz w:val="24"/>
              </w:rPr>
            </w:pPr>
            <w:r>
              <w:rPr>
                <w:sz w:val="24"/>
              </w:rPr>
              <w:t>1915</w:t>
            </w:r>
          </w:p>
        </w:tc>
        <w:tc>
          <w:tcPr>
            <w:tcW w:w="1440" w:type="dxa"/>
          </w:tcPr>
          <w:p>
            <w:pPr>
              <w:pStyle w:val="TableParagraph"/>
              <w:spacing w:line="237" w:lineRule="exact"/>
              <w:ind w:left="459" w:right="459"/>
              <w:rPr>
                <w:sz w:val="24"/>
              </w:rPr>
            </w:pPr>
            <w:r>
              <w:rPr>
                <w:sz w:val="24"/>
              </w:rPr>
              <w:t>1870</w:t>
            </w:r>
          </w:p>
        </w:tc>
        <w:tc>
          <w:tcPr>
            <w:tcW w:w="1440" w:type="dxa"/>
          </w:tcPr>
          <w:p>
            <w:pPr>
              <w:pStyle w:val="TableParagraph"/>
              <w:spacing w:line="237" w:lineRule="exact"/>
              <w:ind w:left="459" w:right="459"/>
              <w:rPr>
                <w:sz w:val="24"/>
              </w:rPr>
            </w:pPr>
            <w:r>
              <w:rPr>
                <w:sz w:val="24"/>
              </w:rPr>
              <w:t>1823</w:t>
            </w:r>
          </w:p>
        </w:tc>
        <w:tc>
          <w:tcPr>
            <w:tcW w:w="1440" w:type="dxa"/>
          </w:tcPr>
          <w:p>
            <w:pPr>
              <w:pStyle w:val="TableParagraph"/>
              <w:spacing w:line="237" w:lineRule="exact"/>
              <w:ind w:left="459" w:right="459"/>
              <w:rPr>
                <w:sz w:val="24"/>
              </w:rPr>
            </w:pPr>
            <w:r>
              <w:rPr>
                <w:sz w:val="24"/>
              </w:rPr>
              <w:t>1771</w:t>
            </w:r>
          </w:p>
        </w:tc>
        <w:tc>
          <w:tcPr>
            <w:tcW w:w="1420" w:type="dxa"/>
          </w:tcPr>
          <w:p>
            <w:pPr>
              <w:pStyle w:val="TableParagraph"/>
              <w:jc w:val="left"/>
              <w:rPr>
                <w:sz w:val="18"/>
              </w:rPr>
            </w:pPr>
          </w:p>
        </w:tc>
        <w:tc>
          <w:tcPr>
            <w:tcW w:w="1070" w:type="dxa"/>
          </w:tcPr>
          <w:p>
            <w:pPr>
              <w:pStyle w:val="TableParagraph"/>
              <w:spacing w:line="237" w:lineRule="exact"/>
              <w:ind w:right="89"/>
              <w:jc w:val="right"/>
              <w:rPr>
                <w:sz w:val="24"/>
              </w:rPr>
            </w:pPr>
            <w:r>
              <w:rPr>
                <w:sz w:val="24"/>
              </w:rPr>
              <w:t>1736</w:t>
            </w:r>
          </w:p>
        </w:tc>
      </w:tr>
      <w:tr>
        <w:trPr>
          <w:trHeight w:val="277" w:hRule="atLeast"/>
        </w:trPr>
        <w:tc>
          <w:tcPr>
            <w:tcW w:w="1657" w:type="dxa"/>
          </w:tcPr>
          <w:p>
            <w:pPr>
              <w:pStyle w:val="TableParagraph"/>
              <w:spacing w:line="242" w:lineRule="exact" w:before="15"/>
              <w:ind w:left="50"/>
              <w:jc w:val="left"/>
              <w:rPr>
                <w:b/>
                <w:sz w:val="24"/>
              </w:rPr>
            </w:pPr>
            <w:r>
              <w:rPr>
                <w:b/>
                <w:sz w:val="24"/>
              </w:rPr>
              <w:t>France</w:t>
            </w:r>
          </w:p>
        </w:tc>
        <w:tc>
          <w:tcPr>
            <w:tcW w:w="1293" w:type="dxa"/>
          </w:tcPr>
          <w:p>
            <w:pPr>
              <w:pStyle w:val="TableParagraph"/>
              <w:spacing w:line="244" w:lineRule="exact" w:before="13"/>
              <w:ind w:left="273"/>
              <w:jc w:val="left"/>
              <w:rPr>
                <w:b/>
                <w:sz w:val="24"/>
              </w:rPr>
            </w:pPr>
            <w:r>
              <w:rPr>
                <w:sz w:val="24"/>
              </w:rPr>
              <w:t>1939</w:t>
            </w:r>
            <w:r>
              <w:rPr>
                <w:b/>
                <w:sz w:val="24"/>
                <w:vertAlign w:val="superscript"/>
              </w:rPr>
              <w:t>1</w:t>
            </w:r>
          </w:p>
        </w:tc>
        <w:tc>
          <w:tcPr>
            <w:tcW w:w="1420" w:type="dxa"/>
          </w:tcPr>
          <w:p>
            <w:pPr>
              <w:pStyle w:val="TableParagraph"/>
              <w:spacing w:line="244" w:lineRule="exact" w:before="13"/>
              <w:ind w:left="421" w:right="440"/>
              <w:rPr>
                <w:sz w:val="24"/>
              </w:rPr>
            </w:pPr>
            <w:r>
              <w:rPr>
                <w:sz w:val="24"/>
              </w:rPr>
              <w:t>1902</w:t>
            </w:r>
          </w:p>
        </w:tc>
        <w:tc>
          <w:tcPr>
            <w:tcW w:w="1440" w:type="dxa"/>
          </w:tcPr>
          <w:p>
            <w:pPr>
              <w:pStyle w:val="TableParagraph"/>
              <w:spacing w:line="244" w:lineRule="exact" w:before="13"/>
              <w:ind w:left="459" w:right="459"/>
              <w:rPr>
                <w:sz w:val="24"/>
              </w:rPr>
            </w:pPr>
            <w:r>
              <w:rPr>
                <w:sz w:val="24"/>
              </w:rPr>
              <w:t>1846</w:t>
            </w:r>
          </w:p>
        </w:tc>
        <w:tc>
          <w:tcPr>
            <w:tcW w:w="1440" w:type="dxa"/>
          </w:tcPr>
          <w:p>
            <w:pPr>
              <w:pStyle w:val="TableParagraph"/>
              <w:spacing w:line="244" w:lineRule="exact" w:before="13"/>
              <w:ind w:left="459" w:right="459"/>
              <w:rPr>
                <w:sz w:val="24"/>
              </w:rPr>
            </w:pPr>
            <w:r>
              <w:rPr>
                <w:sz w:val="24"/>
              </w:rPr>
              <w:t>1755</w:t>
            </w:r>
          </w:p>
        </w:tc>
        <w:tc>
          <w:tcPr>
            <w:tcW w:w="1440" w:type="dxa"/>
          </w:tcPr>
          <w:p>
            <w:pPr>
              <w:pStyle w:val="TableParagraph"/>
              <w:spacing w:line="244" w:lineRule="exact" w:before="13"/>
              <w:ind w:left="459" w:right="459"/>
              <w:rPr>
                <w:sz w:val="24"/>
              </w:rPr>
            </w:pPr>
            <w:r>
              <w:rPr>
                <w:sz w:val="24"/>
              </w:rPr>
              <w:t>1663</w:t>
            </w:r>
          </w:p>
        </w:tc>
        <w:tc>
          <w:tcPr>
            <w:tcW w:w="1440" w:type="dxa"/>
          </w:tcPr>
          <w:p>
            <w:pPr>
              <w:pStyle w:val="TableParagraph"/>
              <w:spacing w:line="244" w:lineRule="exact" w:before="13"/>
              <w:ind w:left="459" w:right="459"/>
              <w:rPr>
                <w:sz w:val="24"/>
              </w:rPr>
            </w:pPr>
            <w:r>
              <w:rPr>
                <w:sz w:val="24"/>
              </w:rPr>
              <w:t>1610</w:t>
            </w:r>
          </w:p>
        </w:tc>
        <w:tc>
          <w:tcPr>
            <w:tcW w:w="1420" w:type="dxa"/>
          </w:tcPr>
          <w:p>
            <w:pPr>
              <w:pStyle w:val="TableParagraph"/>
              <w:spacing w:line="244" w:lineRule="exact" w:before="13"/>
              <w:ind w:left="440" w:right="420"/>
              <w:rPr>
                <w:sz w:val="24"/>
              </w:rPr>
            </w:pPr>
            <w:r>
              <w:rPr>
                <w:sz w:val="24"/>
              </w:rPr>
              <w:t>1558</w:t>
            </w:r>
          </w:p>
        </w:tc>
        <w:tc>
          <w:tcPr>
            <w:tcW w:w="1070" w:type="dxa"/>
          </w:tcPr>
          <w:p>
            <w:pPr>
              <w:pStyle w:val="TableParagraph"/>
              <w:spacing w:line="244" w:lineRule="exact" w:before="13"/>
              <w:ind w:right="89"/>
              <w:jc w:val="right"/>
              <w:rPr>
                <w:sz w:val="24"/>
              </w:rPr>
            </w:pPr>
            <w:r>
              <w:rPr>
                <w:sz w:val="24"/>
              </w:rPr>
              <w:t>1441</w:t>
            </w:r>
          </w:p>
        </w:tc>
      </w:tr>
      <w:tr>
        <w:trPr>
          <w:trHeight w:val="294" w:hRule="atLeast"/>
        </w:trPr>
        <w:tc>
          <w:tcPr>
            <w:tcW w:w="1657" w:type="dxa"/>
          </w:tcPr>
          <w:p>
            <w:pPr>
              <w:pStyle w:val="TableParagraph"/>
              <w:spacing w:line="260" w:lineRule="exact" w:before="14"/>
              <w:ind w:left="50"/>
              <w:jc w:val="left"/>
              <w:rPr>
                <w:b/>
                <w:sz w:val="24"/>
              </w:rPr>
            </w:pPr>
            <w:r>
              <w:rPr>
                <w:b/>
                <w:sz w:val="24"/>
              </w:rPr>
              <w:t>Germany</w:t>
            </w:r>
            <w:r>
              <w:rPr>
                <w:b/>
                <w:sz w:val="24"/>
                <w:vertAlign w:val="superscript"/>
              </w:rPr>
              <w:t>2</w:t>
            </w:r>
          </w:p>
        </w:tc>
        <w:tc>
          <w:tcPr>
            <w:tcW w:w="1293" w:type="dxa"/>
          </w:tcPr>
          <w:p>
            <w:pPr>
              <w:pStyle w:val="TableParagraph"/>
              <w:spacing w:line="262" w:lineRule="exact" w:before="12"/>
              <w:ind w:left="314"/>
              <w:jc w:val="left"/>
              <w:rPr>
                <w:sz w:val="24"/>
              </w:rPr>
            </w:pPr>
            <w:r>
              <w:rPr>
                <w:sz w:val="24"/>
              </w:rPr>
              <w:t>2081</w:t>
            </w:r>
          </w:p>
        </w:tc>
        <w:tc>
          <w:tcPr>
            <w:tcW w:w="1420" w:type="dxa"/>
          </w:tcPr>
          <w:p>
            <w:pPr>
              <w:pStyle w:val="TableParagraph"/>
              <w:spacing w:line="262" w:lineRule="exact" w:before="12"/>
              <w:ind w:left="425" w:right="440"/>
              <w:rPr>
                <w:sz w:val="24"/>
              </w:rPr>
            </w:pPr>
            <w:r>
              <w:rPr>
                <w:sz w:val="24"/>
              </w:rPr>
              <w:t>1956</w:t>
            </w:r>
          </w:p>
        </w:tc>
        <w:tc>
          <w:tcPr>
            <w:tcW w:w="1440" w:type="dxa"/>
          </w:tcPr>
          <w:p>
            <w:pPr>
              <w:pStyle w:val="TableParagraph"/>
              <w:spacing w:line="262" w:lineRule="exact" w:before="12"/>
              <w:ind w:left="460" w:right="459"/>
              <w:rPr>
                <w:sz w:val="24"/>
              </w:rPr>
            </w:pPr>
            <w:r>
              <w:rPr>
                <w:sz w:val="24"/>
              </w:rPr>
              <w:t>1869</w:t>
            </w:r>
          </w:p>
        </w:tc>
        <w:tc>
          <w:tcPr>
            <w:tcW w:w="1440" w:type="dxa"/>
          </w:tcPr>
          <w:p>
            <w:pPr>
              <w:pStyle w:val="TableParagraph"/>
              <w:spacing w:line="262" w:lineRule="exact" w:before="12"/>
              <w:ind w:left="460" w:right="459"/>
              <w:rPr>
                <w:sz w:val="24"/>
              </w:rPr>
            </w:pPr>
            <w:r>
              <w:rPr>
                <w:sz w:val="24"/>
              </w:rPr>
              <w:t>1758</w:t>
            </w:r>
          </w:p>
        </w:tc>
        <w:tc>
          <w:tcPr>
            <w:tcW w:w="1440" w:type="dxa"/>
          </w:tcPr>
          <w:p>
            <w:pPr>
              <w:pStyle w:val="TableParagraph"/>
              <w:spacing w:line="262" w:lineRule="exact" w:before="12"/>
              <w:ind w:left="459" w:right="459"/>
              <w:rPr>
                <w:sz w:val="24"/>
              </w:rPr>
            </w:pPr>
            <w:r>
              <w:rPr>
                <w:sz w:val="24"/>
              </w:rPr>
              <w:t>1692</w:t>
            </w:r>
          </w:p>
        </w:tc>
        <w:tc>
          <w:tcPr>
            <w:tcW w:w="1440" w:type="dxa"/>
          </w:tcPr>
          <w:p>
            <w:pPr>
              <w:pStyle w:val="TableParagraph"/>
              <w:spacing w:line="262" w:lineRule="exact" w:before="12"/>
              <w:ind w:left="459" w:right="459"/>
              <w:rPr>
                <w:sz w:val="24"/>
              </w:rPr>
            </w:pPr>
            <w:r>
              <w:rPr>
                <w:sz w:val="24"/>
              </w:rPr>
              <w:t>1566</w:t>
            </w:r>
          </w:p>
        </w:tc>
        <w:tc>
          <w:tcPr>
            <w:tcW w:w="1420" w:type="dxa"/>
          </w:tcPr>
          <w:p>
            <w:pPr>
              <w:pStyle w:val="TableParagraph"/>
              <w:spacing w:line="262" w:lineRule="exact" w:before="12"/>
              <w:ind w:left="440" w:right="420"/>
              <w:rPr>
                <w:sz w:val="24"/>
              </w:rPr>
            </w:pPr>
            <w:r>
              <w:rPr>
                <w:sz w:val="24"/>
              </w:rPr>
              <w:t>1494</w:t>
            </w:r>
          </w:p>
        </w:tc>
        <w:tc>
          <w:tcPr>
            <w:tcW w:w="1070" w:type="dxa"/>
          </w:tcPr>
          <w:p>
            <w:pPr>
              <w:pStyle w:val="TableParagraph"/>
              <w:spacing w:line="262" w:lineRule="exact" w:before="12"/>
              <w:ind w:right="88"/>
              <w:jc w:val="right"/>
              <w:rPr>
                <w:sz w:val="24"/>
              </w:rPr>
            </w:pPr>
            <w:r>
              <w:rPr>
                <w:sz w:val="24"/>
              </w:rPr>
              <w:t>1426</w:t>
            </w:r>
          </w:p>
        </w:tc>
      </w:tr>
      <w:tr>
        <w:trPr>
          <w:trHeight w:val="275" w:hRule="atLeast"/>
        </w:trPr>
        <w:tc>
          <w:tcPr>
            <w:tcW w:w="1657" w:type="dxa"/>
          </w:tcPr>
          <w:p>
            <w:pPr>
              <w:pStyle w:val="TableParagraph"/>
              <w:spacing w:line="256" w:lineRule="exact"/>
              <w:ind w:left="50"/>
              <w:jc w:val="left"/>
              <w:rPr>
                <w:b/>
                <w:sz w:val="24"/>
              </w:rPr>
            </w:pPr>
            <w:r>
              <w:rPr>
                <w:b/>
                <w:sz w:val="24"/>
              </w:rPr>
              <w:t>Ireland</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1902</w:t>
            </w:r>
          </w:p>
        </w:tc>
        <w:tc>
          <w:tcPr>
            <w:tcW w:w="1440" w:type="dxa"/>
          </w:tcPr>
          <w:p>
            <w:pPr>
              <w:pStyle w:val="TableParagraph"/>
              <w:spacing w:line="256" w:lineRule="exact"/>
              <w:ind w:left="459" w:right="459"/>
              <w:rPr>
                <w:sz w:val="24"/>
              </w:rPr>
            </w:pPr>
            <w:r>
              <w:rPr>
                <w:sz w:val="24"/>
              </w:rPr>
              <w:t>1911</w:t>
            </w:r>
          </w:p>
        </w:tc>
        <w:tc>
          <w:tcPr>
            <w:tcW w:w="1420" w:type="dxa"/>
          </w:tcPr>
          <w:p>
            <w:pPr>
              <w:pStyle w:val="TableParagraph"/>
              <w:spacing w:line="256" w:lineRule="exact"/>
              <w:ind w:left="440" w:right="420"/>
              <w:rPr>
                <w:sz w:val="24"/>
              </w:rPr>
            </w:pPr>
            <w:r>
              <w:rPr>
                <w:sz w:val="24"/>
              </w:rPr>
              <w:t>1823</w:t>
            </w:r>
          </w:p>
        </w:tc>
        <w:tc>
          <w:tcPr>
            <w:tcW w:w="1070" w:type="dxa"/>
          </w:tcPr>
          <w:p>
            <w:pPr>
              <w:pStyle w:val="TableParagraph"/>
              <w:spacing w:line="256" w:lineRule="exact"/>
              <w:ind w:right="89"/>
              <w:jc w:val="right"/>
              <w:rPr>
                <w:sz w:val="24"/>
              </w:rPr>
            </w:pPr>
            <w:r>
              <w:rPr>
                <w:sz w:val="24"/>
              </w:rPr>
              <w:t>1642</w:t>
            </w:r>
          </w:p>
        </w:tc>
      </w:tr>
      <w:tr>
        <w:trPr>
          <w:trHeight w:val="257" w:hRule="atLeast"/>
        </w:trPr>
        <w:tc>
          <w:tcPr>
            <w:tcW w:w="1657" w:type="dxa"/>
          </w:tcPr>
          <w:p>
            <w:pPr>
              <w:pStyle w:val="TableParagraph"/>
              <w:spacing w:line="238" w:lineRule="exact"/>
              <w:ind w:left="50"/>
              <w:jc w:val="left"/>
              <w:rPr>
                <w:b/>
                <w:sz w:val="24"/>
              </w:rPr>
            </w:pPr>
            <w:r>
              <w:rPr>
                <w:b/>
                <w:sz w:val="24"/>
              </w:rPr>
              <w:t>Italy</w:t>
            </w:r>
          </w:p>
        </w:tc>
        <w:tc>
          <w:tcPr>
            <w:tcW w:w="1293" w:type="dxa"/>
          </w:tcPr>
          <w:p>
            <w:pPr>
              <w:pStyle w:val="TableParagraph"/>
              <w:spacing w:line="238" w:lineRule="exact"/>
              <w:ind w:left="314"/>
              <w:jc w:val="left"/>
              <w:rPr>
                <w:sz w:val="24"/>
              </w:rPr>
            </w:pPr>
            <w:r>
              <w:rPr>
                <w:sz w:val="24"/>
              </w:rPr>
              <w:t>1908</w:t>
            </w:r>
          </w:p>
        </w:tc>
        <w:tc>
          <w:tcPr>
            <w:tcW w:w="1420" w:type="dxa"/>
          </w:tcPr>
          <w:p>
            <w:pPr>
              <w:pStyle w:val="TableParagraph"/>
              <w:spacing w:line="238" w:lineRule="exact"/>
              <w:ind w:left="425" w:right="440"/>
              <w:rPr>
                <w:sz w:val="24"/>
              </w:rPr>
            </w:pPr>
            <w:r>
              <w:rPr>
                <w:sz w:val="24"/>
              </w:rPr>
              <w:t>1868</w:t>
            </w:r>
          </w:p>
        </w:tc>
        <w:tc>
          <w:tcPr>
            <w:tcW w:w="1440" w:type="dxa"/>
          </w:tcPr>
          <w:p>
            <w:pPr>
              <w:pStyle w:val="TableParagraph"/>
              <w:spacing w:line="238" w:lineRule="exact"/>
              <w:ind w:left="460" w:right="459"/>
              <w:rPr>
                <w:sz w:val="24"/>
              </w:rPr>
            </w:pPr>
            <w:r>
              <w:rPr>
                <w:sz w:val="24"/>
              </w:rPr>
              <w:t>1788</w:t>
            </w:r>
          </w:p>
        </w:tc>
        <w:tc>
          <w:tcPr>
            <w:tcW w:w="1440" w:type="dxa"/>
          </w:tcPr>
          <w:p>
            <w:pPr>
              <w:pStyle w:val="TableParagraph"/>
              <w:spacing w:line="238" w:lineRule="exact"/>
              <w:ind w:left="460" w:right="459"/>
              <w:rPr>
                <w:sz w:val="24"/>
              </w:rPr>
            </w:pPr>
            <w:r>
              <w:rPr>
                <w:sz w:val="24"/>
              </w:rPr>
              <w:t>1697</w:t>
            </w:r>
          </w:p>
        </w:tc>
        <w:tc>
          <w:tcPr>
            <w:tcW w:w="1440" w:type="dxa"/>
          </w:tcPr>
          <w:p>
            <w:pPr>
              <w:pStyle w:val="TableParagraph"/>
              <w:spacing w:line="238" w:lineRule="exact"/>
              <w:ind w:left="459" w:right="459"/>
              <w:rPr>
                <w:sz w:val="24"/>
              </w:rPr>
            </w:pPr>
            <w:r>
              <w:rPr>
                <w:sz w:val="24"/>
              </w:rPr>
              <w:t>1674</w:t>
            </w:r>
          </w:p>
        </w:tc>
        <w:tc>
          <w:tcPr>
            <w:tcW w:w="1440" w:type="dxa"/>
          </w:tcPr>
          <w:p>
            <w:pPr>
              <w:pStyle w:val="TableParagraph"/>
              <w:spacing w:line="238" w:lineRule="exact"/>
              <w:ind w:left="459" w:right="459"/>
              <w:rPr>
                <w:sz w:val="24"/>
              </w:rPr>
            </w:pPr>
            <w:r>
              <w:rPr>
                <w:sz w:val="24"/>
              </w:rPr>
              <w:t>1656</w:t>
            </w:r>
          </w:p>
        </w:tc>
        <w:tc>
          <w:tcPr>
            <w:tcW w:w="1420" w:type="dxa"/>
          </w:tcPr>
          <w:p>
            <w:pPr>
              <w:pStyle w:val="TableParagraph"/>
              <w:spacing w:line="238" w:lineRule="exact"/>
              <w:ind w:left="440" w:right="420"/>
              <w:rPr>
                <w:sz w:val="24"/>
              </w:rPr>
            </w:pPr>
            <w:r>
              <w:rPr>
                <w:sz w:val="24"/>
              </w:rPr>
              <w:t>1616</w:t>
            </w:r>
          </w:p>
        </w:tc>
        <w:tc>
          <w:tcPr>
            <w:tcW w:w="1070" w:type="dxa"/>
          </w:tcPr>
          <w:p>
            <w:pPr>
              <w:pStyle w:val="TableParagraph"/>
              <w:spacing w:line="238" w:lineRule="exact"/>
              <w:ind w:right="88"/>
              <w:jc w:val="right"/>
              <w:rPr>
                <w:sz w:val="24"/>
              </w:rPr>
            </w:pPr>
            <w:r>
              <w:rPr>
                <w:sz w:val="24"/>
              </w:rPr>
              <w:t>1585</w:t>
            </w:r>
          </w:p>
        </w:tc>
      </w:tr>
      <w:tr>
        <w:trPr>
          <w:trHeight w:val="294" w:hRule="atLeast"/>
        </w:trPr>
        <w:tc>
          <w:tcPr>
            <w:tcW w:w="1657" w:type="dxa"/>
          </w:tcPr>
          <w:p>
            <w:pPr>
              <w:pStyle w:val="TableParagraph"/>
              <w:spacing w:line="260" w:lineRule="exact" w:before="14"/>
              <w:ind w:left="50"/>
              <w:jc w:val="left"/>
              <w:rPr>
                <w:b/>
                <w:sz w:val="24"/>
              </w:rPr>
            </w:pPr>
            <w:r>
              <w:rPr>
                <w:b/>
                <w:sz w:val="24"/>
              </w:rPr>
              <w:t>Netherlands</w:t>
            </w:r>
            <w:r>
              <w:rPr>
                <w:b/>
                <w:sz w:val="24"/>
                <w:vertAlign w:val="superscript"/>
              </w:rPr>
              <w:t>1</w:t>
            </w:r>
          </w:p>
        </w:tc>
        <w:tc>
          <w:tcPr>
            <w:tcW w:w="1293" w:type="dxa"/>
          </w:tcPr>
          <w:p>
            <w:pPr>
              <w:pStyle w:val="TableParagraph"/>
              <w:jc w:val="left"/>
              <w:rPr>
                <w:sz w:val="22"/>
              </w:rPr>
            </w:pPr>
          </w:p>
        </w:tc>
        <w:tc>
          <w:tcPr>
            <w:tcW w:w="1420" w:type="dxa"/>
          </w:tcPr>
          <w:p>
            <w:pPr>
              <w:pStyle w:val="TableParagraph"/>
              <w:spacing w:line="262" w:lineRule="exact" w:before="12"/>
              <w:ind w:left="421" w:right="440"/>
              <w:rPr>
                <w:sz w:val="24"/>
              </w:rPr>
            </w:pPr>
            <w:r>
              <w:rPr>
                <w:sz w:val="24"/>
              </w:rPr>
              <w:t>1830</w:t>
            </w:r>
          </w:p>
        </w:tc>
        <w:tc>
          <w:tcPr>
            <w:tcW w:w="1440" w:type="dxa"/>
          </w:tcPr>
          <w:p>
            <w:pPr>
              <w:pStyle w:val="TableParagraph"/>
              <w:spacing w:line="262" w:lineRule="exact" w:before="12"/>
              <w:ind w:left="459" w:right="459"/>
              <w:rPr>
                <w:sz w:val="24"/>
              </w:rPr>
            </w:pPr>
            <w:r>
              <w:rPr>
                <w:sz w:val="24"/>
              </w:rPr>
              <w:t>1724</w:t>
            </w:r>
          </w:p>
        </w:tc>
        <w:tc>
          <w:tcPr>
            <w:tcW w:w="1440" w:type="dxa"/>
          </w:tcPr>
          <w:p>
            <w:pPr>
              <w:pStyle w:val="TableParagraph"/>
              <w:spacing w:line="262" w:lineRule="exact" w:before="12"/>
              <w:ind w:left="459" w:right="459"/>
              <w:rPr>
                <w:sz w:val="24"/>
              </w:rPr>
            </w:pPr>
            <w:r>
              <w:rPr>
                <w:sz w:val="24"/>
              </w:rPr>
              <w:t>1591</w:t>
            </w:r>
          </w:p>
        </w:tc>
        <w:tc>
          <w:tcPr>
            <w:tcW w:w="1440" w:type="dxa"/>
          </w:tcPr>
          <w:p>
            <w:pPr>
              <w:pStyle w:val="TableParagraph"/>
              <w:spacing w:line="262" w:lineRule="exact" w:before="12"/>
              <w:ind w:left="459" w:right="459"/>
              <w:rPr>
                <w:sz w:val="24"/>
              </w:rPr>
            </w:pPr>
            <w:r>
              <w:rPr>
                <w:sz w:val="24"/>
              </w:rPr>
              <w:t>1530</w:t>
            </w:r>
          </w:p>
        </w:tc>
        <w:tc>
          <w:tcPr>
            <w:tcW w:w="1440" w:type="dxa"/>
          </w:tcPr>
          <w:p>
            <w:pPr>
              <w:pStyle w:val="TableParagraph"/>
              <w:spacing w:line="262" w:lineRule="exact" w:before="12"/>
              <w:ind w:left="459" w:right="459"/>
              <w:rPr>
                <w:sz w:val="24"/>
              </w:rPr>
            </w:pPr>
            <w:r>
              <w:rPr>
                <w:sz w:val="24"/>
              </w:rPr>
              <w:t>1433</w:t>
            </w:r>
          </w:p>
        </w:tc>
        <w:tc>
          <w:tcPr>
            <w:tcW w:w="1420" w:type="dxa"/>
          </w:tcPr>
          <w:p>
            <w:pPr>
              <w:pStyle w:val="TableParagraph"/>
              <w:spacing w:line="262" w:lineRule="exact" w:before="12"/>
              <w:ind w:left="440" w:right="420"/>
              <w:rPr>
                <w:sz w:val="24"/>
              </w:rPr>
            </w:pPr>
            <w:r>
              <w:rPr>
                <w:sz w:val="24"/>
              </w:rPr>
              <w:t>1359</w:t>
            </w:r>
          </w:p>
        </w:tc>
        <w:tc>
          <w:tcPr>
            <w:tcW w:w="1070" w:type="dxa"/>
          </w:tcPr>
          <w:p>
            <w:pPr>
              <w:pStyle w:val="TableParagraph"/>
              <w:spacing w:line="262" w:lineRule="exact" w:before="12"/>
              <w:ind w:right="89"/>
              <w:jc w:val="right"/>
              <w:rPr>
                <w:sz w:val="24"/>
              </w:rPr>
            </w:pPr>
            <w:r>
              <w:rPr>
                <w:sz w:val="24"/>
              </w:rPr>
              <w:t>1312</w:t>
            </w:r>
          </w:p>
        </w:tc>
      </w:tr>
      <w:tr>
        <w:trPr>
          <w:trHeight w:val="276" w:hRule="atLeast"/>
        </w:trPr>
        <w:tc>
          <w:tcPr>
            <w:tcW w:w="1657" w:type="dxa"/>
          </w:tcPr>
          <w:p>
            <w:pPr>
              <w:pStyle w:val="TableParagraph"/>
              <w:spacing w:line="256" w:lineRule="exact"/>
              <w:ind w:left="50"/>
              <w:jc w:val="left"/>
              <w:rPr>
                <w:b/>
                <w:sz w:val="24"/>
              </w:rPr>
            </w:pPr>
            <w:r>
              <w:rPr>
                <w:b/>
                <w:sz w:val="24"/>
              </w:rPr>
              <w:t>Norway</w:t>
            </w:r>
          </w:p>
        </w:tc>
        <w:tc>
          <w:tcPr>
            <w:tcW w:w="1293" w:type="dxa"/>
          </w:tcPr>
          <w:p>
            <w:pPr>
              <w:pStyle w:val="TableParagraph"/>
              <w:spacing w:line="256" w:lineRule="exact"/>
              <w:ind w:left="314"/>
              <w:jc w:val="left"/>
              <w:rPr>
                <w:sz w:val="24"/>
              </w:rPr>
            </w:pPr>
            <w:r>
              <w:rPr>
                <w:sz w:val="24"/>
              </w:rPr>
              <w:t>1954</w:t>
            </w:r>
          </w:p>
        </w:tc>
        <w:tc>
          <w:tcPr>
            <w:tcW w:w="1420" w:type="dxa"/>
          </w:tcPr>
          <w:p>
            <w:pPr>
              <w:pStyle w:val="TableParagraph"/>
              <w:spacing w:line="256" w:lineRule="exact"/>
              <w:ind w:left="425" w:right="440"/>
              <w:rPr>
                <w:sz w:val="24"/>
              </w:rPr>
            </w:pPr>
            <w:r>
              <w:rPr>
                <w:sz w:val="24"/>
              </w:rPr>
              <w:t>1784</w:t>
            </w:r>
          </w:p>
        </w:tc>
        <w:tc>
          <w:tcPr>
            <w:tcW w:w="1440" w:type="dxa"/>
          </w:tcPr>
          <w:p>
            <w:pPr>
              <w:pStyle w:val="TableParagraph"/>
              <w:spacing w:line="256" w:lineRule="exact"/>
              <w:ind w:left="460" w:right="459"/>
              <w:rPr>
                <w:sz w:val="24"/>
              </w:rPr>
            </w:pPr>
            <w:r>
              <w:rPr>
                <w:sz w:val="24"/>
              </w:rPr>
              <w:t>1712</w:t>
            </w:r>
          </w:p>
        </w:tc>
        <w:tc>
          <w:tcPr>
            <w:tcW w:w="1440" w:type="dxa"/>
          </w:tcPr>
          <w:p>
            <w:pPr>
              <w:pStyle w:val="TableParagraph"/>
              <w:spacing w:line="256" w:lineRule="exact"/>
              <w:ind w:left="460" w:right="459"/>
              <w:rPr>
                <w:sz w:val="24"/>
              </w:rPr>
            </w:pPr>
            <w:r>
              <w:rPr>
                <w:sz w:val="24"/>
              </w:rPr>
              <w:t>1514</w:t>
            </w:r>
          </w:p>
        </w:tc>
        <w:tc>
          <w:tcPr>
            <w:tcW w:w="1440" w:type="dxa"/>
          </w:tcPr>
          <w:p>
            <w:pPr>
              <w:pStyle w:val="TableParagraph"/>
              <w:spacing w:line="256" w:lineRule="exact"/>
              <w:ind w:left="459" w:right="459"/>
              <w:rPr>
                <w:sz w:val="24"/>
              </w:rPr>
            </w:pPr>
            <w:r>
              <w:rPr>
                <w:sz w:val="24"/>
              </w:rPr>
              <w:t>1485</w:t>
            </w:r>
          </w:p>
        </w:tc>
        <w:tc>
          <w:tcPr>
            <w:tcW w:w="1440" w:type="dxa"/>
          </w:tcPr>
          <w:p>
            <w:pPr>
              <w:pStyle w:val="TableParagraph"/>
              <w:spacing w:line="256" w:lineRule="exact"/>
              <w:ind w:left="459" w:right="459"/>
              <w:rPr>
                <w:sz w:val="24"/>
              </w:rPr>
            </w:pPr>
            <w:r>
              <w:rPr>
                <w:sz w:val="24"/>
              </w:rPr>
              <w:t>1432</w:t>
            </w:r>
          </w:p>
        </w:tc>
        <w:tc>
          <w:tcPr>
            <w:tcW w:w="1420" w:type="dxa"/>
          </w:tcPr>
          <w:p>
            <w:pPr>
              <w:pStyle w:val="TableParagraph"/>
              <w:spacing w:line="256" w:lineRule="exact"/>
              <w:ind w:left="440" w:right="420"/>
              <w:rPr>
                <w:sz w:val="24"/>
              </w:rPr>
            </w:pPr>
            <w:r>
              <w:rPr>
                <w:sz w:val="24"/>
              </w:rPr>
              <w:t>1414</w:t>
            </w:r>
          </w:p>
        </w:tc>
        <w:tc>
          <w:tcPr>
            <w:tcW w:w="1070" w:type="dxa"/>
          </w:tcPr>
          <w:p>
            <w:pPr>
              <w:pStyle w:val="TableParagraph"/>
              <w:spacing w:line="256" w:lineRule="exact"/>
              <w:ind w:right="88"/>
              <w:jc w:val="right"/>
              <w:rPr>
                <w:sz w:val="24"/>
              </w:rPr>
            </w:pPr>
            <w:r>
              <w:rPr>
                <w:sz w:val="24"/>
              </w:rPr>
              <w:t>1363</w:t>
            </w:r>
          </w:p>
        </w:tc>
      </w:tr>
      <w:tr>
        <w:trPr>
          <w:trHeight w:val="276" w:hRule="atLeast"/>
        </w:trPr>
        <w:tc>
          <w:tcPr>
            <w:tcW w:w="1657" w:type="dxa"/>
          </w:tcPr>
          <w:p>
            <w:pPr>
              <w:pStyle w:val="TableParagraph"/>
              <w:spacing w:line="256" w:lineRule="exact"/>
              <w:ind w:left="50"/>
              <w:jc w:val="left"/>
              <w:rPr>
                <w:b/>
                <w:sz w:val="24"/>
              </w:rPr>
            </w:pPr>
            <w:r>
              <w:rPr>
                <w:b/>
                <w:sz w:val="24"/>
              </w:rPr>
              <w:t>Portugal</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1858</w:t>
            </w:r>
          </w:p>
        </w:tc>
        <w:tc>
          <w:tcPr>
            <w:tcW w:w="1420" w:type="dxa"/>
          </w:tcPr>
          <w:p>
            <w:pPr>
              <w:pStyle w:val="TableParagraph"/>
              <w:spacing w:line="256" w:lineRule="exact"/>
              <w:ind w:left="440" w:right="421"/>
              <w:rPr>
                <w:sz w:val="24"/>
              </w:rPr>
            </w:pPr>
            <w:r>
              <w:rPr>
                <w:sz w:val="24"/>
              </w:rPr>
              <w:t>1799</w:t>
            </w:r>
          </w:p>
        </w:tc>
        <w:tc>
          <w:tcPr>
            <w:tcW w:w="1070" w:type="dxa"/>
          </w:tcPr>
          <w:p>
            <w:pPr>
              <w:pStyle w:val="TableParagraph"/>
              <w:spacing w:line="256" w:lineRule="exact"/>
              <w:ind w:right="88"/>
              <w:jc w:val="right"/>
              <w:rPr>
                <w:sz w:val="24"/>
              </w:rPr>
            </w:pPr>
            <w:r>
              <w:rPr>
                <w:sz w:val="24"/>
              </w:rPr>
              <w:t>1694</w:t>
            </w:r>
          </w:p>
        </w:tc>
      </w:tr>
      <w:tr>
        <w:trPr>
          <w:trHeight w:val="276" w:hRule="atLeast"/>
        </w:trPr>
        <w:tc>
          <w:tcPr>
            <w:tcW w:w="1657" w:type="dxa"/>
          </w:tcPr>
          <w:p>
            <w:pPr>
              <w:pStyle w:val="TableParagraph"/>
              <w:spacing w:line="256" w:lineRule="exact"/>
              <w:ind w:left="50"/>
              <w:jc w:val="left"/>
              <w:rPr>
                <w:b/>
                <w:sz w:val="24"/>
              </w:rPr>
            </w:pPr>
            <w:r>
              <w:rPr>
                <w:b/>
                <w:sz w:val="24"/>
              </w:rPr>
              <w:t>Spain</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2022</w:t>
            </w:r>
          </w:p>
        </w:tc>
        <w:tc>
          <w:tcPr>
            <w:tcW w:w="1440" w:type="dxa"/>
          </w:tcPr>
          <w:p>
            <w:pPr>
              <w:pStyle w:val="TableParagraph"/>
              <w:spacing w:line="256" w:lineRule="exact"/>
              <w:ind w:left="459" w:right="459"/>
              <w:rPr>
                <w:sz w:val="24"/>
              </w:rPr>
            </w:pPr>
            <w:r>
              <w:rPr>
                <w:sz w:val="24"/>
              </w:rPr>
              <w:t>1912</w:t>
            </w:r>
          </w:p>
        </w:tc>
        <w:tc>
          <w:tcPr>
            <w:tcW w:w="1440" w:type="dxa"/>
          </w:tcPr>
          <w:p>
            <w:pPr>
              <w:pStyle w:val="TableParagraph"/>
              <w:spacing w:line="256" w:lineRule="exact"/>
              <w:ind w:left="459" w:right="459"/>
              <w:rPr>
                <w:sz w:val="24"/>
              </w:rPr>
            </w:pPr>
            <w:r>
              <w:rPr>
                <w:sz w:val="24"/>
              </w:rPr>
              <w:t>1824</w:t>
            </w:r>
          </w:p>
        </w:tc>
        <w:tc>
          <w:tcPr>
            <w:tcW w:w="1420" w:type="dxa"/>
          </w:tcPr>
          <w:p>
            <w:pPr>
              <w:pStyle w:val="TableParagraph"/>
              <w:spacing w:line="256" w:lineRule="exact"/>
              <w:ind w:left="440" w:right="420"/>
              <w:rPr>
                <w:sz w:val="24"/>
              </w:rPr>
            </w:pPr>
            <w:r>
              <w:rPr>
                <w:sz w:val="24"/>
              </w:rPr>
              <w:t>1815</w:t>
            </w:r>
          </w:p>
        </w:tc>
        <w:tc>
          <w:tcPr>
            <w:tcW w:w="1070" w:type="dxa"/>
          </w:tcPr>
          <w:p>
            <w:pPr>
              <w:pStyle w:val="TableParagraph"/>
              <w:spacing w:line="256" w:lineRule="exact"/>
              <w:ind w:right="89"/>
              <w:jc w:val="right"/>
              <w:rPr>
                <w:sz w:val="24"/>
              </w:rPr>
            </w:pPr>
            <w:r>
              <w:rPr>
                <w:sz w:val="24"/>
              </w:rPr>
              <w:t>1799</w:t>
            </w:r>
          </w:p>
        </w:tc>
      </w:tr>
      <w:tr>
        <w:trPr>
          <w:trHeight w:val="256" w:hRule="atLeast"/>
        </w:trPr>
        <w:tc>
          <w:tcPr>
            <w:tcW w:w="1657" w:type="dxa"/>
          </w:tcPr>
          <w:p>
            <w:pPr>
              <w:pStyle w:val="TableParagraph"/>
              <w:spacing w:line="237" w:lineRule="exact"/>
              <w:ind w:left="50"/>
              <w:jc w:val="left"/>
              <w:rPr>
                <w:b/>
                <w:sz w:val="24"/>
              </w:rPr>
            </w:pPr>
            <w:r>
              <w:rPr>
                <w:b/>
                <w:sz w:val="24"/>
              </w:rPr>
              <w:t>Sweden</w:t>
            </w:r>
          </w:p>
        </w:tc>
        <w:tc>
          <w:tcPr>
            <w:tcW w:w="1293" w:type="dxa"/>
          </w:tcPr>
          <w:p>
            <w:pPr>
              <w:pStyle w:val="TableParagraph"/>
              <w:spacing w:line="237" w:lineRule="exact"/>
              <w:ind w:left="314"/>
              <w:jc w:val="left"/>
              <w:rPr>
                <w:sz w:val="24"/>
              </w:rPr>
            </w:pPr>
            <w:r>
              <w:rPr>
                <w:sz w:val="24"/>
              </w:rPr>
              <w:t>1852</w:t>
            </w:r>
          </w:p>
        </w:tc>
        <w:tc>
          <w:tcPr>
            <w:tcW w:w="1420" w:type="dxa"/>
          </w:tcPr>
          <w:p>
            <w:pPr>
              <w:pStyle w:val="TableParagraph"/>
              <w:spacing w:line="237" w:lineRule="exact"/>
              <w:ind w:left="425" w:right="440"/>
              <w:rPr>
                <w:sz w:val="24"/>
              </w:rPr>
            </w:pPr>
            <w:r>
              <w:rPr>
                <w:sz w:val="24"/>
              </w:rPr>
              <w:t>1730</w:t>
            </w:r>
          </w:p>
        </w:tc>
        <w:tc>
          <w:tcPr>
            <w:tcW w:w="1440" w:type="dxa"/>
          </w:tcPr>
          <w:p>
            <w:pPr>
              <w:pStyle w:val="TableParagraph"/>
              <w:spacing w:line="237" w:lineRule="exact"/>
              <w:ind w:left="460" w:right="459"/>
              <w:rPr>
                <w:sz w:val="24"/>
              </w:rPr>
            </w:pPr>
            <w:r>
              <w:rPr>
                <w:sz w:val="24"/>
              </w:rPr>
              <w:t>1642</w:t>
            </w:r>
          </w:p>
        </w:tc>
        <w:tc>
          <w:tcPr>
            <w:tcW w:w="1440" w:type="dxa"/>
          </w:tcPr>
          <w:p>
            <w:pPr>
              <w:pStyle w:val="TableParagraph"/>
              <w:spacing w:line="237" w:lineRule="exact"/>
              <w:ind w:left="460" w:right="459"/>
              <w:rPr>
                <w:sz w:val="24"/>
              </w:rPr>
            </w:pPr>
            <w:r>
              <w:rPr>
                <w:sz w:val="24"/>
              </w:rPr>
              <w:t>1530</w:t>
            </w:r>
          </w:p>
        </w:tc>
        <w:tc>
          <w:tcPr>
            <w:tcW w:w="1440" w:type="dxa"/>
          </w:tcPr>
          <w:p>
            <w:pPr>
              <w:pStyle w:val="TableParagraph"/>
              <w:spacing w:line="237" w:lineRule="exact"/>
              <w:ind w:left="459" w:right="459"/>
              <w:rPr>
                <w:sz w:val="24"/>
              </w:rPr>
            </w:pPr>
            <w:r>
              <w:rPr>
                <w:sz w:val="24"/>
              </w:rPr>
              <w:t>1532</w:t>
            </w:r>
          </w:p>
        </w:tc>
        <w:tc>
          <w:tcPr>
            <w:tcW w:w="1440" w:type="dxa"/>
          </w:tcPr>
          <w:p>
            <w:pPr>
              <w:pStyle w:val="TableParagraph"/>
              <w:spacing w:line="237" w:lineRule="exact"/>
              <w:ind w:left="459" w:right="459"/>
              <w:rPr>
                <w:sz w:val="24"/>
              </w:rPr>
            </w:pPr>
            <w:r>
              <w:rPr>
                <w:sz w:val="24"/>
              </w:rPr>
              <w:t>1561</w:t>
            </w:r>
          </w:p>
        </w:tc>
        <w:tc>
          <w:tcPr>
            <w:tcW w:w="1420" w:type="dxa"/>
          </w:tcPr>
          <w:p>
            <w:pPr>
              <w:pStyle w:val="TableParagraph"/>
              <w:spacing w:line="237" w:lineRule="exact"/>
              <w:ind w:left="440" w:right="420"/>
              <w:rPr>
                <w:sz w:val="24"/>
              </w:rPr>
            </w:pPr>
            <w:r>
              <w:rPr>
                <w:sz w:val="24"/>
              </w:rPr>
              <w:t>1626</w:t>
            </w:r>
          </w:p>
        </w:tc>
        <w:tc>
          <w:tcPr>
            <w:tcW w:w="1070" w:type="dxa"/>
          </w:tcPr>
          <w:p>
            <w:pPr>
              <w:pStyle w:val="TableParagraph"/>
              <w:spacing w:line="237" w:lineRule="exact"/>
              <w:ind w:right="88"/>
              <w:jc w:val="right"/>
              <w:rPr>
                <w:sz w:val="24"/>
              </w:rPr>
            </w:pPr>
            <w:r>
              <w:rPr>
                <w:sz w:val="24"/>
              </w:rPr>
              <w:t>1585</w:t>
            </w:r>
          </w:p>
        </w:tc>
      </w:tr>
      <w:tr>
        <w:trPr>
          <w:trHeight w:val="295" w:hRule="atLeast"/>
        </w:trPr>
        <w:tc>
          <w:tcPr>
            <w:tcW w:w="1657" w:type="dxa"/>
          </w:tcPr>
          <w:p>
            <w:pPr>
              <w:pStyle w:val="TableParagraph"/>
              <w:spacing w:line="260" w:lineRule="exact" w:before="15"/>
              <w:ind w:left="50"/>
              <w:jc w:val="left"/>
              <w:rPr>
                <w:b/>
                <w:sz w:val="24"/>
              </w:rPr>
            </w:pPr>
            <w:r>
              <w:rPr>
                <w:b/>
                <w:sz w:val="24"/>
              </w:rPr>
              <w:t>Switzerland</w:t>
            </w:r>
          </w:p>
        </w:tc>
        <w:tc>
          <w:tcPr>
            <w:tcW w:w="1293" w:type="dxa"/>
          </w:tcPr>
          <w:p>
            <w:pPr>
              <w:pStyle w:val="TableParagraph"/>
              <w:jc w:val="left"/>
              <w:rPr>
                <w:sz w:val="22"/>
              </w:rPr>
            </w:pPr>
          </w:p>
        </w:tc>
        <w:tc>
          <w:tcPr>
            <w:tcW w:w="142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40" w:type="dxa"/>
          </w:tcPr>
          <w:p>
            <w:pPr>
              <w:pStyle w:val="TableParagraph"/>
              <w:jc w:val="left"/>
              <w:rPr>
                <w:sz w:val="22"/>
              </w:rPr>
            </w:pPr>
          </w:p>
        </w:tc>
        <w:tc>
          <w:tcPr>
            <w:tcW w:w="1420" w:type="dxa"/>
          </w:tcPr>
          <w:p>
            <w:pPr>
              <w:pStyle w:val="TableParagraph"/>
              <w:spacing w:line="262" w:lineRule="exact" w:before="13"/>
              <w:ind w:left="440" w:right="420"/>
              <w:rPr>
                <w:sz w:val="24"/>
              </w:rPr>
            </w:pPr>
            <w:r>
              <w:rPr>
                <w:sz w:val="24"/>
              </w:rPr>
              <w:t>1640</w:t>
            </w:r>
          </w:p>
        </w:tc>
        <w:tc>
          <w:tcPr>
            <w:tcW w:w="1070" w:type="dxa"/>
          </w:tcPr>
          <w:p>
            <w:pPr>
              <w:pStyle w:val="TableParagraph"/>
              <w:spacing w:line="262" w:lineRule="exact" w:before="13"/>
              <w:ind w:right="50"/>
              <w:jc w:val="right"/>
              <w:rPr>
                <w:b/>
                <w:sz w:val="24"/>
              </w:rPr>
            </w:pPr>
            <w:r>
              <w:rPr>
                <w:w w:val="95"/>
                <w:sz w:val="24"/>
              </w:rPr>
              <w:t>1556</w:t>
            </w:r>
            <w:r>
              <w:rPr>
                <w:b/>
                <w:w w:val="95"/>
                <w:sz w:val="24"/>
                <w:vertAlign w:val="superscript"/>
              </w:rPr>
              <w:t>3</w:t>
            </w:r>
          </w:p>
        </w:tc>
      </w:tr>
      <w:tr>
        <w:trPr>
          <w:trHeight w:val="275" w:hRule="atLeast"/>
        </w:trPr>
        <w:tc>
          <w:tcPr>
            <w:tcW w:w="1657" w:type="dxa"/>
          </w:tcPr>
          <w:p>
            <w:pPr>
              <w:pStyle w:val="TableParagraph"/>
              <w:spacing w:line="256" w:lineRule="exact"/>
              <w:ind w:left="50"/>
              <w:jc w:val="left"/>
              <w:rPr>
                <w:b/>
                <w:sz w:val="24"/>
              </w:rPr>
            </w:pPr>
            <w:r>
              <w:rPr>
                <w:b/>
                <w:sz w:val="24"/>
              </w:rPr>
              <w:t>UK</w:t>
            </w:r>
          </w:p>
        </w:tc>
        <w:tc>
          <w:tcPr>
            <w:tcW w:w="1293" w:type="dxa"/>
          </w:tcPr>
          <w:p>
            <w:pPr>
              <w:pStyle w:val="TableParagraph"/>
              <w:jc w:val="left"/>
              <w:rPr>
                <w:sz w:val="20"/>
              </w:rPr>
            </w:pPr>
          </w:p>
        </w:tc>
        <w:tc>
          <w:tcPr>
            <w:tcW w:w="1420" w:type="dxa"/>
          </w:tcPr>
          <w:p>
            <w:pPr>
              <w:pStyle w:val="TableParagraph"/>
              <w:spacing w:line="256" w:lineRule="exact"/>
              <w:ind w:left="421" w:right="440"/>
              <w:rPr>
                <w:sz w:val="24"/>
              </w:rPr>
            </w:pPr>
            <w:r>
              <w:rPr>
                <w:sz w:val="24"/>
              </w:rPr>
              <w:t>1939</w:t>
            </w:r>
          </w:p>
        </w:tc>
        <w:tc>
          <w:tcPr>
            <w:tcW w:w="1440" w:type="dxa"/>
          </w:tcPr>
          <w:p>
            <w:pPr>
              <w:pStyle w:val="TableParagraph"/>
              <w:spacing w:line="256" w:lineRule="exact"/>
              <w:ind w:left="459" w:right="459"/>
              <w:rPr>
                <w:sz w:val="24"/>
              </w:rPr>
            </w:pPr>
            <w:r>
              <w:rPr>
                <w:sz w:val="24"/>
              </w:rPr>
              <w:t>1923</w:t>
            </w:r>
          </w:p>
        </w:tc>
        <w:tc>
          <w:tcPr>
            <w:tcW w:w="1440" w:type="dxa"/>
          </w:tcPr>
          <w:p>
            <w:pPr>
              <w:pStyle w:val="TableParagraph"/>
              <w:spacing w:line="256" w:lineRule="exact"/>
              <w:ind w:left="459" w:right="459"/>
              <w:rPr>
                <w:sz w:val="24"/>
              </w:rPr>
            </w:pPr>
            <w:r>
              <w:rPr>
                <w:sz w:val="24"/>
              </w:rPr>
              <w:t>1815</w:t>
            </w:r>
          </w:p>
        </w:tc>
        <w:tc>
          <w:tcPr>
            <w:tcW w:w="1440" w:type="dxa"/>
          </w:tcPr>
          <w:p>
            <w:pPr>
              <w:pStyle w:val="TableParagraph"/>
              <w:spacing w:line="256" w:lineRule="exact"/>
              <w:ind w:left="459" w:right="459"/>
              <w:rPr>
                <w:sz w:val="24"/>
              </w:rPr>
            </w:pPr>
            <w:r>
              <w:rPr>
                <w:sz w:val="24"/>
              </w:rPr>
              <w:t>1713</w:t>
            </w:r>
          </w:p>
        </w:tc>
        <w:tc>
          <w:tcPr>
            <w:tcW w:w="1440" w:type="dxa"/>
          </w:tcPr>
          <w:p>
            <w:pPr>
              <w:pStyle w:val="TableParagraph"/>
              <w:spacing w:line="256" w:lineRule="exact"/>
              <w:ind w:left="459" w:right="459"/>
              <w:rPr>
                <w:sz w:val="24"/>
              </w:rPr>
            </w:pPr>
            <w:r>
              <w:rPr>
                <w:sz w:val="24"/>
              </w:rPr>
              <w:t>1767</w:t>
            </w:r>
          </w:p>
        </w:tc>
        <w:tc>
          <w:tcPr>
            <w:tcW w:w="1420" w:type="dxa"/>
          </w:tcPr>
          <w:p>
            <w:pPr>
              <w:pStyle w:val="TableParagraph"/>
              <w:spacing w:line="256" w:lineRule="exact"/>
              <w:ind w:left="440" w:right="420"/>
              <w:rPr>
                <w:sz w:val="24"/>
              </w:rPr>
            </w:pPr>
            <w:r>
              <w:rPr>
                <w:sz w:val="24"/>
              </w:rPr>
              <w:t>1734</w:t>
            </w:r>
          </w:p>
        </w:tc>
        <w:tc>
          <w:tcPr>
            <w:tcW w:w="1070" w:type="dxa"/>
          </w:tcPr>
          <w:p>
            <w:pPr>
              <w:pStyle w:val="TableParagraph"/>
              <w:spacing w:line="256" w:lineRule="exact"/>
              <w:ind w:right="89"/>
              <w:jc w:val="right"/>
              <w:rPr>
                <w:sz w:val="24"/>
              </w:rPr>
            </w:pPr>
            <w:r>
              <w:rPr>
                <w:sz w:val="24"/>
              </w:rPr>
              <w:t>1669</w:t>
            </w:r>
          </w:p>
        </w:tc>
      </w:tr>
      <w:tr>
        <w:trPr>
          <w:trHeight w:val="276" w:hRule="atLeast"/>
        </w:trPr>
        <w:tc>
          <w:tcPr>
            <w:tcW w:w="1657" w:type="dxa"/>
          </w:tcPr>
          <w:p>
            <w:pPr>
              <w:pStyle w:val="TableParagraph"/>
              <w:spacing w:line="256" w:lineRule="exact"/>
              <w:ind w:left="50"/>
              <w:jc w:val="left"/>
              <w:rPr>
                <w:b/>
                <w:sz w:val="24"/>
              </w:rPr>
            </w:pPr>
            <w:r>
              <w:rPr>
                <w:b/>
                <w:sz w:val="24"/>
              </w:rPr>
              <w:t>Australia</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1904</w:t>
            </w:r>
          </w:p>
        </w:tc>
        <w:tc>
          <w:tcPr>
            <w:tcW w:w="1440" w:type="dxa"/>
          </w:tcPr>
          <w:p>
            <w:pPr>
              <w:pStyle w:val="TableParagraph"/>
              <w:spacing w:line="256" w:lineRule="exact"/>
              <w:ind w:left="459" w:right="459"/>
              <w:rPr>
                <w:sz w:val="24"/>
              </w:rPr>
            </w:pPr>
            <w:r>
              <w:rPr>
                <w:sz w:val="24"/>
              </w:rPr>
              <w:t>1853</w:t>
            </w:r>
          </w:p>
        </w:tc>
        <w:tc>
          <w:tcPr>
            <w:tcW w:w="1440" w:type="dxa"/>
          </w:tcPr>
          <w:p>
            <w:pPr>
              <w:pStyle w:val="TableParagraph"/>
              <w:spacing w:line="256" w:lineRule="exact"/>
              <w:ind w:left="459" w:right="459"/>
              <w:rPr>
                <w:sz w:val="24"/>
              </w:rPr>
            </w:pPr>
            <w:r>
              <w:rPr>
                <w:sz w:val="24"/>
              </w:rPr>
              <w:t>1866</w:t>
            </w:r>
          </w:p>
        </w:tc>
        <w:tc>
          <w:tcPr>
            <w:tcW w:w="1420" w:type="dxa"/>
          </w:tcPr>
          <w:p>
            <w:pPr>
              <w:pStyle w:val="TableParagraph"/>
              <w:spacing w:line="256" w:lineRule="exact"/>
              <w:ind w:left="440" w:right="420"/>
              <w:rPr>
                <w:sz w:val="24"/>
              </w:rPr>
            </w:pPr>
            <w:r>
              <w:rPr>
                <w:sz w:val="24"/>
              </w:rPr>
              <w:t>1872</w:t>
            </w:r>
          </w:p>
        </w:tc>
        <w:tc>
          <w:tcPr>
            <w:tcW w:w="1070" w:type="dxa"/>
          </w:tcPr>
          <w:p>
            <w:pPr>
              <w:pStyle w:val="TableParagraph"/>
              <w:spacing w:line="256" w:lineRule="exact"/>
              <w:ind w:right="89"/>
              <w:jc w:val="right"/>
              <w:rPr>
                <w:sz w:val="24"/>
              </w:rPr>
            </w:pPr>
            <w:r>
              <w:rPr>
                <w:sz w:val="24"/>
              </w:rPr>
              <w:t>1816</w:t>
            </w:r>
          </w:p>
        </w:tc>
      </w:tr>
      <w:tr>
        <w:trPr>
          <w:trHeight w:val="276" w:hRule="atLeast"/>
        </w:trPr>
        <w:tc>
          <w:tcPr>
            <w:tcW w:w="1657" w:type="dxa"/>
          </w:tcPr>
          <w:p>
            <w:pPr>
              <w:pStyle w:val="TableParagraph"/>
              <w:spacing w:line="256" w:lineRule="exact"/>
              <w:ind w:left="50"/>
              <w:jc w:val="left"/>
              <w:rPr>
                <w:b/>
                <w:sz w:val="24"/>
              </w:rPr>
            </w:pPr>
            <w:r>
              <w:rPr>
                <w:b/>
                <w:sz w:val="24"/>
              </w:rPr>
              <w:t>Canada</w:t>
            </w:r>
          </w:p>
        </w:tc>
        <w:tc>
          <w:tcPr>
            <w:tcW w:w="1293" w:type="dxa"/>
          </w:tcPr>
          <w:p>
            <w:pPr>
              <w:pStyle w:val="TableParagraph"/>
              <w:spacing w:line="256" w:lineRule="exact"/>
              <w:ind w:left="314"/>
              <w:jc w:val="left"/>
              <w:rPr>
                <w:sz w:val="24"/>
              </w:rPr>
            </w:pPr>
            <w:r>
              <w:rPr>
                <w:sz w:val="24"/>
              </w:rPr>
              <w:t>2000</w:t>
            </w:r>
          </w:p>
        </w:tc>
        <w:tc>
          <w:tcPr>
            <w:tcW w:w="1420" w:type="dxa"/>
          </w:tcPr>
          <w:p>
            <w:pPr>
              <w:pStyle w:val="TableParagraph"/>
              <w:spacing w:line="256" w:lineRule="exact"/>
              <w:ind w:left="425" w:right="440"/>
              <w:rPr>
                <w:sz w:val="24"/>
              </w:rPr>
            </w:pPr>
            <w:r>
              <w:rPr>
                <w:sz w:val="24"/>
              </w:rPr>
              <w:t>1892</w:t>
            </w:r>
          </w:p>
        </w:tc>
        <w:tc>
          <w:tcPr>
            <w:tcW w:w="1440" w:type="dxa"/>
          </w:tcPr>
          <w:p>
            <w:pPr>
              <w:pStyle w:val="TableParagraph"/>
              <w:spacing w:line="256" w:lineRule="exact"/>
              <w:ind w:left="460" w:right="459"/>
              <w:rPr>
                <w:sz w:val="24"/>
              </w:rPr>
            </w:pPr>
            <w:r>
              <w:rPr>
                <w:sz w:val="24"/>
              </w:rPr>
              <w:t>1860</w:t>
            </w:r>
          </w:p>
        </w:tc>
        <w:tc>
          <w:tcPr>
            <w:tcW w:w="1440" w:type="dxa"/>
          </w:tcPr>
          <w:p>
            <w:pPr>
              <w:pStyle w:val="TableParagraph"/>
              <w:spacing w:line="256" w:lineRule="exact"/>
              <w:ind w:left="460" w:right="459"/>
              <w:rPr>
                <w:sz w:val="24"/>
              </w:rPr>
            </w:pPr>
            <w:r>
              <w:rPr>
                <w:sz w:val="24"/>
              </w:rPr>
              <w:t>1800</w:t>
            </w:r>
          </w:p>
        </w:tc>
        <w:tc>
          <w:tcPr>
            <w:tcW w:w="1440" w:type="dxa"/>
          </w:tcPr>
          <w:p>
            <w:pPr>
              <w:pStyle w:val="TableParagraph"/>
              <w:spacing w:line="256" w:lineRule="exact"/>
              <w:ind w:left="459" w:right="459"/>
              <w:rPr>
                <w:sz w:val="24"/>
              </w:rPr>
            </w:pPr>
            <w:r>
              <w:rPr>
                <w:sz w:val="24"/>
              </w:rPr>
              <w:t>1745</w:t>
            </w:r>
          </w:p>
        </w:tc>
        <w:tc>
          <w:tcPr>
            <w:tcW w:w="1440" w:type="dxa"/>
          </w:tcPr>
          <w:p>
            <w:pPr>
              <w:pStyle w:val="TableParagraph"/>
              <w:spacing w:line="256" w:lineRule="exact"/>
              <w:ind w:left="459" w:right="459"/>
              <w:rPr>
                <w:sz w:val="24"/>
              </w:rPr>
            </w:pPr>
            <w:r>
              <w:rPr>
                <w:sz w:val="24"/>
              </w:rPr>
              <w:t>1757</w:t>
            </w:r>
          </w:p>
        </w:tc>
        <w:tc>
          <w:tcPr>
            <w:tcW w:w="1420" w:type="dxa"/>
          </w:tcPr>
          <w:p>
            <w:pPr>
              <w:pStyle w:val="TableParagraph"/>
              <w:spacing w:line="256" w:lineRule="exact"/>
              <w:ind w:left="440" w:right="420"/>
              <w:rPr>
                <w:sz w:val="24"/>
              </w:rPr>
            </w:pPr>
            <w:r>
              <w:rPr>
                <w:sz w:val="24"/>
              </w:rPr>
              <w:t>1744</w:t>
            </w:r>
          </w:p>
        </w:tc>
        <w:tc>
          <w:tcPr>
            <w:tcW w:w="1070" w:type="dxa"/>
          </w:tcPr>
          <w:p>
            <w:pPr>
              <w:pStyle w:val="TableParagraph"/>
              <w:spacing w:line="256" w:lineRule="exact"/>
              <w:ind w:right="88"/>
              <w:jc w:val="right"/>
              <w:rPr>
                <w:sz w:val="24"/>
              </w:rPr>
            </w:pPr>
            <w:r>
              <w:rPr>
                <w:sz w:val="24"/>
              </w:rPr>
              <w:t>1751</w:t>
            </w:r>
          </w:p>
        </w:tc>
      </w:tr>
      <w:tr>
        <w:trPr>
          <w:trHeight w:val="276" w:hRule="atLeast"/>
        </w:trPr>
        <w:tc>
          <w:tcPr>
            <w:tcW w:w="1657" w:type="dxa"/>
          </w:tcPr>
          <w:p>
            <w:pPr>
              <w:pStyle w:val="TableParagraph"/>
              <w:spacing w:line="256" w:lineRule="exact"/>
              <w:ind w:left="50"/>
              <w:jc w:val="left"/>
              <w:rPr>
                <w:b/>
                <w:sz w:val="24"/>
              </w:rPr>
            </w:pPr>
            <w:r>
              <w:rPr>
                <w:b/>
                <w:sz w:val="24"/>
              </w:rPr>
              <w:t>Japan</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spacing w:line="256" w:lineRule="exact"/>
              <w:ind w:left="459" w:right="459"/>
              <w:rPr>
                <w:sz w:val="24"/>
              </w:rPr>
            </w:pPr>
            <w:r>
              <w:rPr>
                <w:sz w:val="24"/>
              </w:rPr>
              <w:t>2201</w:t>
            </w:r>
          </w:p>
        </w:tc>
        <w:tc>
          <w:tcPr>
            <w:tcW w:w="1440" w:type="dxa"/>
          </w:tcPr>
          <w:p>
            <w:pPr>
              <w:pStyle w:val="TableParagraph"/>
              <w:spacing w:line="256" w:lineRule="exact"/>
              <w:ind w:left="459" w:right="459"/>
              <w:rPr>
                <w:sz w:val="24"/>
              </w:rPr>
            </w:pPr>
            <w:r>
              <w:rPr>
                <w:sz w:val="24"/>
              </w:rPr>
              <w:t>2126</w:t>
            </w:r>
          </w:p>
        </w:tc>
        <w:tc>
          <w:tcPr>
            <w:tcW w:w="1440" w:type="dxa"/>
          </w:tcPr>
          <w:p>
            <w:pPr>
              <w:pStyle w:val="TableParagraph"/>
              <w:spacing w:line="256" w:lineRule="exact"/>
              <w:ind w:left="459" w:right="459"/>
              <w:rPr>
                <w:sz w:val="24"/>
              </w:rPr>
            </w:pPr>
            <w:r>
              <w:rPr>
                <w:sz w:val="24"/>
              </w:rPr>
              <w:t>2095</w:t>
            </w:r>
          </w:p>
        </w:tc>
        <w:tc>
          <w:tcPr>
            <w:tcW w:w="1440" w:type="dxa"/>
          </w:tcPr>
          <w:p>
            <w:pPr>
              <w:pStyle w:val="TableParagraph"/>
              <w:spacing w:line="256" w:lineRule="exact"/>
              <w:ind w:left="459" w:right="459"/>
              <w:rPr>
                <w:sz w:val="24"/>
              </w:rPr>
            </w:pPr>
            <w:r>
              <w:rPr>
                <w:sz w:val="24"/>
              </w:rPr>
              <w:t>2031</w:t>
            </w:r>
          </w:p>
        </w:tc>
        <w:tc>
          <w:tcPr>
            <w:tcW w:w="1420" w:type="dxa"/>
          </w:tcPr>
          <w:p>
            <w:pPr>
              <w:pStyle w:val="TableParagraph"/>
              <w:spacing w:line="256" w:lineRule="exact"/>
              <w:ind w:left="440" w:right="420"/>
              <w:rPr>
                <w:sz w:val="24"/>
              </w:rPr>
            </w:pPr>
            <w:r>
              <w:rPr>
                <w:sz w:val="24"/>
              </w:rPr>
              <w:t>1884</w:t>
            </w:r>
          </w:p>
        </w:tc>
        <w:tc>
          <w:tcPr>
            <w:tcW w:w="1070" w:type="dxa"/>
          </w:tcPr>
          <w:p>
            <w:pPr>
              <w:pStyle w:val="TableParagraph"/>
              <w:spacing w:line="256" w:lineRule="exact"/>
              <w:ind w:right="89"/>
              <w:jc w:val="right"/>
              <w:rPr>
                <w:sz w:val="24"/>
              </w:rPr>
            </w:pPr>
            <w:r>
              <w:rPr>
                <w:sz w:val="24"/>
              </w:rPr>
              <w:t>1789</w:t>
            </w:r>
          </w:p>
        </w:tc>
      </w:tr>
      <w:tr>
        <w:trPr>
          <w:trHeight w:val="276" w:hRule="atLeast"/>
        </w:trPr>
        <w:tc>
          <w:tcPr>
            <w:tcW w:w="1657" w:type="dxa"/>
          </w:tcPr>
          <w:p>
            <w:pPr>
              <w:pStyle w:val="TableParagraph"/>
              <w:spacing w:line="256" w:lineRule="exact"/>
              <w:ind w:left="50"/>
              <w:jc w:val="left"/>
              <w:rPr>
                <w:b/>
                <w:sz w:val="24"/>
              </w:rPr>
            </w:pPr>
            <w:r>
              <w:rPr>
                <w:b/>
                <w:sz w:val="24"/>
              </w:rPr>
              <w:t>NZ</w:t>
            </w:r>
          </w:p>
        </w:tc>
        <w:tc>
          <w:tcPr>
            <w:tcW w:w="1293" w:type="dxa"/>
          </w:tcPr>
          <w:p>
            <w:pPr>
              <w:pStyle w:val="TableParagraph"/>
              <w:jc w:val="left"/>
              <w:rPr>
                <w:sz w:val="20"/>
              </w:rPr>
            </w:pPr>
          </w:p>
        </w:tc>
        <w:tc>
          <w:tcPr>
            <w:tcW w:w="142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jc w:val="left"/>
              <w:rPr>
                <w:sz w:val="20"/>
              </w:rPr>
            </w:pPr>
          </w:p>
        </w:tc>
        <w:tc>
          <w:tcPr>
            <w:tcW w:w="1440" w:type="dxa"/>
          </w:tcPr>
          <w:p>
            <w:pPr>
              <w:pStyle w:val="TableParagraph"/>
              <w:spacing w:line="256" w:lineRule="exact"/>
              <w:ind w:left="459" w:right="459"/>
              <w:rPr>
                <w:sz w:val="24"/>
              </w:rPr>
            </w:pPr>
            <w:r>
              <w:rPr>
                <w:sz w:val="24"/>
              </w:rPr>
              <w:t>1810</w:t>
            </w:r>
          </w:p>
        </w:tc>
        <w:tc>
          <w:tcPr>
            <w:tcW w:w="1420" w:type="dxa"/>
          </w:tcPr>
          <w:p>
            <w:pPr>
              <w:pStyle w:val="TableParagraph"/>
              <w:spacing w:line="256" w:lineRule="exact"/>
              <w:ind w:left="440" w:right="421"/>
              <w:rPr>
                <w:sz w:val="24"/>
              </w:rPr>
            </w:pPr>
            <w:r>
              <w:rPr>
                <w:sz w:val="24"/>
              </w:rPr>
              <w:t>1842</w:t>
            </w:r>
          </w:p>
        </w:tc>
        <w:tc>
          <w:tcPr>
            <w:tcW w:w="1070" w:type="dxa"/>
          </w:tcPr>
          <w:p>
            <w:pPr>
              <w:pStyle w:val="TableParagraph"/>
              <w:spacing w:line="256" w:lineRule="exact"/>
              <w:ind w:right="88"/>
              <w:jc w:val="right"/>
              <w:rPr>
                <w:sz w:val="24"/>
              </w:rPr>
            </w:pPr>
            <w:r>
              <w:rPr>
                <w:sz w:val="24"/>
              </w:rPr>
              <w:t>1826</w:t>
            </w:r>
          </w:p>
        </w:tc>
      </w:tr>
      <w:tr>
        <w:trPr>
          <w:trHeight w:val="272" w:hRule="atLeast"/>
        </w:trPr>
        <w:tc>
          <w:tcPr>
            <w:tcW w:w="1657" w:type="dxa"/>
          </w:tcPr>
          <w:p>
            <w:pPr>
              <w:pStyle w:val="TableParagraph"/>
              <w:spacing w:line="252" w:lineRule="exact"/>
              <w:ind w:left="50"/>
              <w:jc w:val="left"/>
              <w:rPr>
                <w:b/>
                <w:sz w:val="24"/>
              </w:rPr>
            </w:pPr>
            <w:r>
              <w:rPr>
                <w:b/>
                <w:sz w:val="24"/>
              </w:rPr>
              <w:t>US</w:t>
            </w:r>
          </w:p>
        </w:tc>
        <w:tc>
          <w:tcPr>
            <w:tcW w:w="1293" w:type="dxa"/>
          </w:tcPr>
          <w:p>
            <w:pPr>
              <w:pStyle w:val="TableParagraph"/>
              <w:spacing w:line="252" w:lineRule="exact"/>
              <w:ind w:left="314"/>
              <w:jc w:val="left"/>
              <w:rPr>
                <w:sz w:val="24"/>
              </w:rPr>
            </w:pPr>
            <w:r>
              <w:rPr>
                <w:sz w:val="24"/>
              </w:rPr>
              <w:t>2013</w:t>
            </w:r>
          </w:p>
        </w:tc>
        <w:tc>
          <w:tcPr>
            <w:tcW w:w="1420" w:type="dxa"/>
          </w:tcPr>
          <w:p>
            <w:pPr>
              <w:pStyle w:val="TableParagraph"/>
              <w:spacing w:line="252" w:lineRule="exact"/>
              <w:ind w:left="425" w:right="440"/>
              <w:rPr>
                <w:sz w:val="24"/>
              </w:rPr>
            </w:pPr>
            <w:r>
              <w:rPr>
                <w:sz w:val="24"/>
              </w:rPr>
              <w:t>1936</w:t>
            </w:r>
          </w:p>
        </w:tc>
        <w:tc>
          <w:tcPr>
            <w:tcW w:w="1440" w:type="dxa"/>
          </w:tcPr>
          <w:p>
            <w:pPr>
              <w:pStyle w:val="TableParagraph"/>
              <w:spacing w:line="252" w:lineRule="exact"/>
              <w:ind w:left="460" w:right="459"/>
              <w:rPr>
                <w:sz w:val="24"/>
              </w:rPr>
            </w:pPr>
            <w:r>
              <w:rPr>
                <w:sz w:val="24"/>
              </w:rPr>
              <w:t>1922</w:t>
            </w:r>
          </w:p>
        </w:tc>
        <w:tc>
          <w:tcPr>
            <w:tcW w:w="1440" w:type="dxa"/>
          </w:tcPr>
          <w:p>
            <w:pPr>
              <w:pStyle w:val="TableParagraph"/>
              <w:spacing w:line="252" w:lineRule="exact"/>
              <w:ind w:left="460" w:right="459"/>
              <w:rPr>
                <w:sz w:val="24"/>
              </w:rPr>
            </w:pPr>
            <w:r>
              <w:rPr>
                <w:sz w:val="24"/>
              </w:rPr>
              <w:t>1861</w:t>
            </w:r>
          </w:p>
        </w:tc>
        <w:tc>
          <w:tcPr>
            <w:tcW w:w="1440" w:type="dxa"/>
          </w:tcPr>
          <w:p>
            <w:pPr>
              <w:pStyle w:val="TableParagraph"/>
              <w:spacing w:line="252" w:lineRule="exact"/>
              <w:ind w:left="459" w:right="459"/>
              <w:rPr>
                <w:sz w:val="24"/>
              </w:rPr>
            </w:pPr>
            <w:r>
              <w:rPr>
                <w:sz w:val="24"/>
              </w:rPr>
              <w:t>1851</w:t>
            </w:r>
          </w:p>
        </w:tc>
        <w:tc>
          <w:tcPr>
            <w:tcW w:w="1440" w:type="dxa"/>
          </w:tcPr>
          <w:p>
            <w:pPr>
              <w:pStyle w:val="TableParagraph"/>
              <w:spacing w:line="252" w:lineRule="exact"/>
              <w:ind w:left="459" w:right="459"/>
              <w:rPr>
                <w:sz w:val="24"/>
              </w:rPr>
            </w:pPr>
            <w:r>
              <w:rPr>
                <w:sz w:val="24"/>
              </w:rPr>
              <w:t>1861</w:t>
            </w:r>
          </w:p>
        </w:tc>
        <w:tc>
          <w:tcPr>
            <w:tcW w:w="1420" w:type="dxa"/>
          </w:tcPr>
          <w:p>
            <w:pPr>
              <w:pStyle w:val="TableParagraph"/>
              <w:spacing w:line="252" w:lineRule="exact"/>
              <w:ind w:left="440" w:right="420"/>
              <w:rPr>
                <w:sz w:val="24"/>
              </w:rPr>
            </w:pPr>
            <w:r>
              <w:rPr>
                <w:sz w:val="24"/>
              </w:rPr>
              <w:t>1873</w:t>
            </w:r>
          </w:p>
        </w:tc>
        <w:tc>
          <w:tcPr>
            <w:tcW w:w="1070" w:type="dxa"/>
          </w:tcPr>
          <w:p>
            <w:pPr>
              <w:pStyle w:val="TableParagraph"/>
              <w:spacing w:line="252" w:lineRule="exact"/>
              <w:ind w:right="88"/>
              <w:jc w:val="right"/>
              <w:rPr>
                <w:sz w:val="24"/>
              </w:rPr>
            </w:pPr>
            <w:r>
              <w:rPr>
                <w:sz w:val="24"/>
              </w:rPr>
              <w:t>1824</w:t>
            </w:r>
          </w:p>
        </w:tc>
      </w:tr>
    </w:tbl>
    <w:p>
      <w:pPr>
        <w:pStyle w:val="BodyText"/>
        <w:spacing w:before="8"/>
        <w:rPr>
          <w:b/>
          <w:sz w:val="20"/>
        </w:rPr>
      </w:pPr>
    </w:p>
    <w:p>
      <w:pPr>
        <w:spacing w:line="294" w:lineRule="exact" w:before="0"/>
        <w:ind w:left="159" w:right="0" w:firstLine="0"/>
        <w:jc w:val="left"/>
        <w:rPr>
          <w:sz w:val="24"/>
        </w:rPr>
      </w:pPr>
      <w:r>
        <w:rPr>
          <w:position w:val="11"/>
          <w:sz w:val="16"/>
        </w:rPr>
        <w:t>1 </w:t>
      </w:r>
      <w:r>
        <w:rPr>
          <w:sz w:val="24"/>
        </w:rPr>
        <w:t>Dependent Employment</w:t>
      </w:r>
    </w:p>
    <w:p>
      <w:pPr>
        <w:spacing w:line="276" w:lineRule="exact" w:before="0"/>
        <w:ind w:left="159" w:right="0" w:firstLine="0"/>
        <w:jc w:val="left"/>
        <w:rPr>
          <w:sz w:val="24"/>
        </w:rPr>
      </w:pPr>
      <w:r>
        <w:rPr>
          <w:position w:val="11"/>
          <w:sz w:val="16"/>
        </w:rPr>
        <w:t>2</w:t>
      </w:r>
      <w:r>
        <w:rPr>
          <w:sz w:val="24"/>
        </w:rPr>
        <w:t>West Germany</w:t>
      </w:r>
    </w:p>
    <w:p>
      <w:pPr>
        <w:spacing w:line="294" w:lineRule="exact" w:before="0"/>
        <w:ind w:left="159" w:right="0" w:firstLine="0"/>
        <w:jc w:val="left"/>
        <w:rPr>
          <w:sz w:val="24"/>
        </w:rPr>
      </w:pPr>
      <w:r>
        <w:rPr>
          <w:position w:val="11"/>
          <w:sz w:val="16"/>
        </w:rPr>
        <w:t>3</w:t>
      </w:r>
      <w:r>
        <w:rPr>
          <w:sz w:val="24"/>
        </w:rPr>
        <w:t>2003</w:t>
      </w:r>
    </w:p>
    <w:p>
      <w:pPr>
        <w:spacing w:before="0"/>
        <w:ind w:left="159" w:right="0" w:firstLine="0"/>
        <w:jc w:val="left"/>
        <w:rPr>
          <w:sz w:val="24"/>
        </w:rPr>
      </w:pPr>
      <w:r>
        <w:rPr>
          <w:sz w:val="24"/>
        </w:rPr>
        <w:t>Source: OECD Labour Market Statistics</w:t>
      </w:r>
    </w:p>
    <w:p>
      <w:pPr>
        <w:spacing w:after="0"/>
        <w:jc w:val="left"/>
        <w:rPr>
          <w:sz w:val="24"/>
        </w:rPr>
        <w:sectPr>
          <w:pgSz w:w="16840" w:h="11900" w:orient="landscape"/>
          <w:pgMar w:header="717" w:footer="0" w:top="1180" w:bottom="280" w:left="1280" w:right="1660"/>
        </w:sectPr>
      </w:pPr>
    </w:p>
    <w:p>
      <w:pPr>
        <w:spacing w:before="80"/>
        <w:ind w:left="3692" w:right="3686" w:firstLine="0"/>
        <w:jc w:val="center"/>
        <w:rPr>
          <w:b/>
          <w:sz w:val="24"/>
        </w:rPr>
      </w:pPr>
      <w:r>
        <w:rPr>
          <w:b/>
          <w:sz w:val="24"/>
          <w:u w:val="thick"/>
        </w:rPr>
        <w:t>Footnotes</w:t>
      </w:r>
    </w:p>
    <w:p>
      <w:pPr>
        <w:pStyle w:val="BodyText"/>
        <w:spacing w:before="11"/>
        <w:rPr>
          <w:b/>
          <w:sz w:val="15"/>
        </w:rPr>
      </w:pPr>
    </w:p>
    <w:p>
      <w:pPr>
        <w:pStyle w:val="ListParagraph"/>
        <w:numPr>
          <w:ilvl w:val="1"/>
          <w:numId w:val="1"/>
        </w:numPr>
        <w:tabs>
          <w:tab w:pos="838" w:val="left" w:leader="none"/>
        </w:tabs>
        <w:spacing w:line="240" w:lineRule="auto" w:before="90" w:after="0"/>
        <w:ind w:left="837" w:right="0" w:hanging="361"/>
        <w:jc w:val="left"/>
        <w:rPr>
          <w:sz w:val="24"/>
        </w:rPr>
      </w:pPr>
      <w:r>
        <w:rPr>
          <w:sz w:val="24"/>
        </w:rPr>
        <w:t>See Faggio and Nickell (2006) for more</w:t>
      </w:r>
      <w:r>
        <w:rPr>
          <w:spacing w:val="-7"/>
          <w:sz w:val="24"/>
        </w:rPr>
        <w:t> </w:t>
      </w:r>
      <w:r>
        <w:rPr>
          <w:sz w:val="24"/>
        </w:rPr>
        <w:t>detail.</w:t>
      </w:r>
    </w:p>
    <w:p>
      <w:pPr>
        <w:spacing w:after="0" w:line="240" w:lineRule="auto"/>
        <w:jc w:val="left"/>
        <w:rPr>
          <w:sz w:val="24"/>
        </w:rPr>
        <w:sectPr>
          <w:headerReference w:type="default" r:id="rId9"/>
          <w:pgSz w:w="11900" w:h="16840"/>
          <w:pgMar w:header="717" w:footer="0" w:top="1340" w:bottom="280" w:left="1680" w:right="1680"/>
          <w:pgNumType w:start="17"/>
        </w:sectPr>
      </w:pPr>
    </w:p>
    <w:p>
      <w:pPr>
        <w:spacing w:before="80"/>
        <w:ind w:left="3694" w:right="3686" w:firstLine="0"/>
        <w:jc w:val="center"/>
        <w:rPr>
          <w:b/>
          <w:sz w:val="24"/>
        </w:rPr>
      </w:pPr>
      <w:r>
        <w:rPr>
          <w:b/>
          <w:sz w:val="24"/>
          <w:u w:val="thick"/>
        </w:rPr>
        <w:t>References</w:t>
      </w:r>
    </w:p>
    <w:p>
      <w:pPr>
        <w:pStyle w:val="BodyText"/>
        <w:spacing w:before="11"/>
        <w:rPr>
          <w:b/>
          <w:sz w:val="15"/>
        </w:rPr>
      </w:pPr>
    </w:p>
    <w:p>
      <w:pPr>
        <w:spacing w:before="90"/>
        <w:ind w:left="837" w:right="238" w:hanging="720"/>
        <w:jc w:val="left"/>
        <w:rPr>
          <w:sz w:val="24"/>
        </w:rPr>
      </w:pPr>
      <w:r>
        <w:rPr>
          <w:sz w:val="24"/>
        </w:rPr>
        <w:t>Alesina, A. F., Glaeser, E. L. and Sacerdote, B. (2005), “Work and Leisure in the US and Europe: Why so Different?” CEPR Discussion Paper 5140, Centre for Economic Policy Research, London.</w:t>
      </w:r>
    </w:p>
    <w:p>
      <w:pPr>
        <w:pStyle w:val="BodyText"/>
        <w:rPr>
          <w:sz w:val="24"/>
        </w:rPr>
      </w:pPr>
    </w:p>
    <w:p>
      <w:pPr>
        <w:spacing w:before="0"/>
        <w:ind w:left="837" w:right="98" w:hanging="720"/>
        <w:jc w:val="left"/>
        <w:rPr>
          <w:sz w:val="24"/>
        </w:rPr>
      </w:pPr>
      <w:r>
        <w:rPr>
          <w:sz w:val="24"/>
        </w:rPr>
        <w:t>Bell, L. and Freeman, R. (2001). “The incentive for working hard: explaining hours worked differences in the US and Germany”, </w:t>
      </w:r>
      <w:r>
        <w:rPr>
          <w:i/>
          <w:sz w:val="24"/>
        </w:rPr>
        <w:t>Labour Economics</w:t>
      </w:r>
      <w:r>
        <w:rPr>
          <w:sz w:val="24"/>
        </w:rPr>
        <w:t>, vol. 8(2), pp. 181/202.</w:t>
      </w:r>
    </w:p>
    <w:p>
      <w:pPr>
        <w:pStyle w:val="BodyText"/>
        <w:rPr>
          <w:sz w:val="24"/>
        </w:rPr>
      </w:pPr>
    </w:p>
    <w:p>
      <w:pPr>
        <w:spacing w:before="0"/>
        <w:ind w:left="837" w:right="715" w:hanging="720"/>
        <w:jc w:val="left"/>
        <w:rPr>
          <w:sz w:val="24"/>
        </w:rPr>
      </w:pPr>
      <w:r>
        <w:rPr>
          <w:sz w:val="24"/>
        </w:rPr>
        <w:t>Bowles, S. and Park, Y. (2005), “Emulation, Inequality and Work House: Was Thorsten Veblen Right?”, </w:t>
      </w:r>
      <w:r>
        <w:rPr>
          <w:i/>
          <w:sz w:val="24"/>
        </w:rPr>
        <w:t>Economic Journal (Features) </w:t>
      </w:r>
      <w:r>
        <w:rPr>
          <w:sz w:val="24"/>
        </w:rPr>
        <w:t>115, November, F397-F412.</w:t>
      </w:r>
    </w:p>
    <w:p>
      <w:pPr>
        <w:pStyle w:val="BodyText"/>
        <w:rPr>
          <w:sz w:val="24"/>
        </w:rPr>
      </w:pPr>
    </w:p>
    <w:p>
      <w:pPr>
        <w:spacing w:before="0"/>
        <w:ind w:left="837" w:right="238" w:hanging="720"/>
        <w:jc w:val="left"/>
        <w:rPr>
          <w:i/>
          <w:sz w:val="24"/>
        </w:rPr>
      </w:pPr>
      <w:r>
        <w:rPr>
          <w:sz w:val="24"/>
        </w:rPr>
        <w:t>Burda, M. C., Hamermesh, D. S. and Weil, P. (2006), “Different but Equal: Total Work, Gender and Social Norms in EU and US Time Use”, </w:t>
      </w:r>
      <w:r>
        <w:rPr>
          <w:i/>
          <w:sz w:val="24"/>
        </w:rPr>
        <w:t>This Volume.</w:t>
      </w:r>
    </w:p>
    <w:p>
      <w:pPr>
        <w:pStyle w:val="BodyText"/>
        <w:rPr>
          <w:i/>
          <w:sz w:val="24"/>
        </w:rPr>
      </w:pPr>
    </w:p>
    <w:p>
      <w:pPr>
        <w:spacing w:before="0"/>
        <w:ind w:left="117" w:right="1071" w:firstLine="0"/>
        <w:jc w:val="left"/>
        <w:rPr>
          <w:sz w:val="24"/>
        </w:rPr>
      </w:pPr>
      <w:r>
        <w:rPr>
          <w:sz w:val="24"/>
        </w:rPr>
        <w:t>Faggio, G. and Nickell, S. (006), “Patterns of Work Across the OECD”, </w:t>
      </w:r>
      <w:hyperlink r:id="rId10">
        <w:r>
          <w:rPr>
            <w:sz w:val="24"/>
          </w:rPr>
          <w:t>http://www.bankofengland.co.uk/publications/speeches/speaker.htm#nickell</w:t>
        </w:r>
      </w:hyperlink>
    </w:p>
    <w:p>
      <w:pPr>
        <w:pStyle w:val="BodyText"/>
        <w:rPr>
          <w:sz w:val="24"/>
        </w:rPr>
      </w:pPr>
    </w:p>
    <w:p>
      <w:pPr>
        <w:spacing w:before="0"/>
        <w:ind w:left="117" w:right="0" w:firstLine="0"/>
        <w:jc w:val="left"/>
        <w:rPr>
          <w:sz w:val="24"/>
        </w:rPr>
      </w:pPr>
      <w:r>
        <w:rPr>
          <w:sz w:val="24"/>
        </w:rPr>
        <w:t>Freeman, R. B. and Schettkat, R. (2001), “Marketization of Production and the</w:t>
      </w:r>
    </w:p>
    <w:p>
      <w:pPr>
        <w:spacing w:before="0"/>
        <w:ind w:left="837" w:right="0" w:firstLine="0"/>
        <w:jc w:val="left"/>
        <w:rPr>
          <w:i/>
          <w:sz w:val="24"/>
        </w:rPr>
      </w:pPr>
      <w:r>
        <w:rPr>
          <w:sz w:val="24"/>
        </w:rPr>
        <w:t>US-European Employment Gap” </w:t>
      </w:r>
      <w:r>
        <w:rPr>
          <w:i/>
          <w:sz w:val="24"/>
        </w:rPr>
        <w:t>Oxford Bulletin of Economics and Statistics</w:t>
      </w:r>
    </w:p>
    <w:p>
      <w:pPr>
        <w:spacing w:before="0"/>
        <w:ind w:left="837" w:right="0" w:firstLine="0"/>
        <w:jc w:val="left"/>
        <w:rPr>
          <w:sz w:val="24"/>
        </w:rPr>
      </w:pPr>
      <w:r>
        <w:rPr>
          <w:sz w:val="24"/>
        </w:rPr>
        <w:t>(Special Issue) 63, 647-70.</w:t>
      </w:r>
    </w:p>
    <w:p>
      <w:pPr>
        <w:pStyle w:val="BodyText"/>
        <w:rPr>
          <w:sz w:val="24"/>
        </w:rPr>
      </w:pPr>
    </w:p>
    <w:p>
      <w:pPr>
        <w:spacing w:before="0"/>
        <w:ind w:left="837" w:right="1045" w:hanging="720"/>
        <w:jc w:val="left"/>
        <w:rPr>
          <w:sz w:val="24"/>
        </w:rPr>
      </w:pPr>
      <w:r>
        <w:rPr>
          <w:sz w:val="24"/>
        </w:rPr>
        <w:t>Kramarz, F., Cahuc, P., Crépon, B., Schank, T., Skans, O. N., van Lomwel, G., Zylbergerg, A. (2006), “ Labour Market Effects of Work-Sharing Arrangements in Europe”, </w:t>
      </w:r>
      <w:r>
        <w:rPr>
          <w:i/>
          <w:sz w:val="24"/>
        </w:rPr>
        <w:t>This Volume</w:t>
      </w:r>
      <w:r>
        <w:rPr>
          <w:sz w:val="24"/>
        </w:rPr>
        <w:t>.</w:t>
      </w:r>
    </w:p>
    <w:p>
      <w:pPr>
        <w:pStyle w:val="BodyText"/>
        <w:spacing w:before="10"/>
        <w:rPr>
          <w:sz w:val="23"/>
        </w:rPr>
      </w:pPr>
    </w:p>
    <w:p>
      <w:pPr>
        <w:spacing w:before="1"/>
        <w:ind w:left="837" w:right="485" w:hanging="720"/>
        <w:jc w:val="both"/>
        <w:rPr>
          <w:sz w:val="24"/>
        </w:rPr>
      </w:pPr>
      <w:r>
        <w:rPr>
          <w:sz w:val="24"/>
        </w:rPr>
        <w:t>Nickell, S. (2003), “Work and Taxes” forthcoming in Agell, J. and Sorensen, P.</w:t>
      </w:r>
      <w:r>
        <w:rPr>
          <w:spacing w:val="-38"/>
          <w:sz w:val="24"/>
        </w:rPr>
        <w:t> </w:t>
      </w:r>
      <w:r>
        <w:rPr>
          <w:sz w:val="24"/>
        </w:rPr>
        <w:t>B. (eds.) Tax Policy and Labor Market Performance (Cambridge, Mass: MIT Press), CESifo W.P. 1109, December, CESifo,</w:t>
      </w:r>
      <w:r>
        <w:rPr>
          <w:spacing w:val="-3"/>
          <w:sz w:val="24"/>
        </w:rPr>
        <w:t> </w:t>
      </w:r>
      <w:r>
        <w:rPr>
          <w:sz w:val="24"/>
        </w:rPr>
        <w:t>Munich.</w:t>
      </w:r>
    </w:p>
    <w:p>
      <w:pPr>
        <w:pStyle w:val="BodyText"/>
        <w:spacing w:before="11"/>
        <w:rPr>
          <w:sz w:val="23"/>
        </w:rPr>
      </w:pPr>
    </w:p>
    <w:p>
      <w:pPr>
        <w:spacing w:before="0"/>
        <w:ind w:left="117" w:right="0" w:firstLine="0"/>
        <w:jc w:val="left"/>
        <w:rPr>
          <w:sz w:val="24"/>
        </w:rPr>
      </w:pPr>
      <w:r>
        <w:rPr>
          <w:sz w:val="24"/>
        </w:rPr>
        <w:t>OECD (1994), </w:t>
      </w:r>
      <w:r>
        <w:rPr>
          <w:i/>
          <w:sz w:val="24"/>
        </w:rPr>
        <w:t>Jobs Study, Part I </w:t>
      </w:r>
      <w:r>
        <w:rPr>
          <w:sz w:val="24"/>
        </w:rPr>
        <w:t>(Paris:</w:t>
      </w:r>
      <w:r>
        <w:rPr>
          <w:spacing w:val="57"/>
          <w:sz w:val="24"/>
        </w:rPr>
        <w:t> </w:t>
      </w:r>
      <w:r>
        <w:rPr>
          <w:sz w:val="24"/>
        </w:rPr>
        <w:t>OECD).</w:t>
      </w:r>
    </w:p>
    <w:p>
      <w:pPr>
        <w:pStyle w:val="BodyText"/>
        <w:rPr>
          <w:sz w:val="24"/>
        </w:rPr>
      </w:pPr>
    </w:p>
    <w:p>
      <w:pPr>
        <w:spacing w:before="0"/>
        <w:ind w:left="117" w:right="0" w:firstLine="0"/>
        <w:jc w:val="left"/>
        <w:rPr>
          <w:sz w:val="24"/>
        </w:rPr>
      </w:pPr>
      <w:r>
        <w:rPr>
          <w:sz w:val="24"/>
        </w:rPr>
        <w:t>Prescott, E. C. (2004), “Why do Americans Work So Much More than Europeans?”</w:t>
      </w:r>
    </w:p>
    <w:p>
      <w:pPr>
        <w:spacing w:before="0"/>
        <w:ind w:left="837" w:right="0" w:firstLine="0"/>
        <w:jc w:val="left"/>
        <w:rPr>
          <w:sz w:val="24"/>
        </w:rPr>
      </w:pPr>
      <w:r>
        <w:rPr>
          <w:i/>
          <w:sz w:val="24"/>
        </w:rPr>
        <w:t>Federal Reserve Bank of Minneapolis Quarterly Review</w:t>
      </w:r>
      <w:r>
        <w:rPr>
          <w:sz w:val="24"/>
        </w:rPr>
        <w:t>, 28(1), July, 2-13.</w:t>
      </w:r>
    </w:p>
    <w:p>
      <w:pPr>
        <w:pStyle w:val="BodyText"/>
        <w:rPr>
          <w:sz w:val="24"/>
        </w:rPr>
      </w:pPr>
    </w:p>
    <w:p>
      <w:pPr>
        <w:spacing w:before="0"/>
        <w:ind w:left="837" w:right="254" w:hanging="720"/>
        <w:jc w:val="left"/>
        <w:rPr>
          <w:sz w:val="24"/>
        </w:rPr>
      </w:pPr>
      <w:r>
        <w:rPr>
          <w:sz w:val="24"/>
        </w:rPr>
        <w:t>Saint-Paul, G. (2004), “Why are European Countries Diverging in their Unemployment Experience?”, </w:t>
      </w:r>
      <w:r>
        <w:rPr>
          <w:i/>
          <w:sz w:val="24"/>
        </w:rPr>
        <w:t>Journal of Economic Perspectives</w:t>
      </w:r>
      <w:r>
        <w:rPr>
          <w:sz w:val="24"/>
        </w:rPr>
        <w:t>, 18(4), Fall, 49-68.</w:t>
      </w:r>
    </w:p>
    <w:p>
      <w:pPr>
        <w:pStyle w:val="BodyText"/>
        <w:rPr>
          <w:sz w:val="24"/>
        </w:rPr>
      </w:pPr>
    </w:p>
    <w:p>
      <w:pPr>
        <w:spacing w:before="0"/>
        <w:ind w:left="117" w:right="0" w:firstLine="0"/>
        <w:jc w:val="left"/>
        <w:rPr>
          <w:sz w:val="24"/>
        </w:rPr>
      </w:pPr>
      <w:r>
        <w:rPr>
          <w:sz w:val="24"/>
        </w:rPr>
        <w:t>Veblen, T. (1934), </w:t>
      </w:r>
      <w:r>
        <w:rPr>
          <w:i/>
          <w:sz w:val="24"/>
        </w:rPr>
        <w:t>The Theory of the Leisure Class </w:t>
      </w:r>
      <w:r>
        <w:rPr>
          <w:sz w:val="24"/>
        </w:rPr>
        <w:t>(New York: Modern Library).</w:t>
      </w:r>
    </w:p>
    <w:sectPr>
      <w:pgSz w:w="11900" w:h="16840"/>
      <w:pgMar w:header="717"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456128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4.850525pt;margin-top:34.866642pt;width:18pt;height:15.3pt;mso-position-horizontal-relative:page;mso-position-vertical-relative:page;z-index:-25456025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440002pt;margin-top:34.866341pt;width:18pt;height:15.3pt;mso-position-horizontal-relative:page;mso-position-vertical-relative:page;z-index:-25455923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spacing w:val="-1"/>
        <w:w w:val="100"/>
        <w:sz w:val="20"/>
        <w:szCs w:val="20"/>
      </w:rPr>
    </w:lvl>
    <w:lvl w:ilvl="1">
      <w:start w:val="1"/>
      <w:numFmt w:val="decimal"/>
      <w:lvlText w:val="%2."/>
      <w:lvlJc w:val="left"/>
      <w:pPr>
        <w:ind w:left="837"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695" w:hanging="360"/>
      </w:pPr>
      <w:rPr>
        <w:rFonts w:hint="default"/>
      </w:rPr>
    </w:lvl>
    <w:lvl w:ilvl="3">
      <w:start w:val="0"/>
      <w:numFmt w:val="bullet"/>
      <w:lvlText w:val="•"/>
      <w:lvlJc w:val="left"/>
      <w:pPr>
        <w:ind w:left="2551" w:hanging="360"/>
      </w:pPr>
      <w:rPr>
        <w:rFonts w:hint="default"/>
      </w:rPr>
    </w:lvl>
    <w:lvl w:ilvl="4">
      <w:start w:val="0"/>
      <w:numFmt w:val="bullet"/>
      <w:lvlText w:val="•"/>
      <w:lvlJc w:val="left"/>
      <w:pPr>
        <w:ind w:left="340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17" w:hanging="360"/>
      </w:pPr>
      <w:rPr>
        <w:rFonts w:hint="default"/>
      </w:rPr>
    </w:lvl>
    <w:lvl w:ilvl="7">
      <w:start w:val="0"/>
      <w:numFmt w:val="bullet"/>
      <w:lvlText w:val="•"/>
      <w:lvlJc w:val="left"/>
      <w:pPr>
        <w:ind w:left="5973" w:hanging="360"/>
      </w:pPr>
      <w:rPr>
        <w:rFonts w:hint="default"/>
      </w:rPr>
    </w:lvl>
    <w:lvl w:ilvl="8">
      <w:start w:val="0"/>
      <w:numFmt w:val="bullet"/>
      <w:lvlText w:val="•"/>
      <w:lvlJc w:val="left"/>
      <w:pPr>
        <w:ind w:left="68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ind w:left="1689"/>
      <w:jc w:val="both"/>
      <w:outlineLvl w:val="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ind w:left="410" w:hanging="25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www.bankofengland.co.uk/publications/speeches/speaker.htm#nickel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Are Europeans Lazy? Or Americans Crazy? - Speech by Stephen Nickell, May 2006</dc:title>
  <dcterms:created xsi:type="dcterms:W3CDTF">2020-06-02T17:14:06Z</dcterms:created>
  <dcterms:modified xsi:type="dcterms:W3CDTF">2020-06-02T17:14:06Z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2006-05-26T00:00:00Z</vt:filetime>
  </property>
  <property fmtid="{D5CDD505-2E9C-101B-9397-08002B2CF9AE}" pid="3" name="Creator">
    <vt:lpwstr>PScript5.dll Version 5.2</vt:lpwstr>
  </property>
  <property fmtid="{D5CDD505-2E9C-101B-9397-08002B2CF9AE}" pid="4" name="LastSaved">
    <vt:filetime>2020-06-02T00:00:00Z</vt:filetime>
  </property>
</Properties>
</file>