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Economic Prospects and the Policy Challenge</w:t>
      </w:r>
    </w:p>
    <w:p>
      <w:pPr>
        <w:spacing w:before="281"/>
        <w:ind w:left="352" w:right="0" w:firstLine="0"/>
        <w:jc w:val="left"/>
        <w:rPr>
          <w:rFonts w:ascii="Arial"/>
          <w:sz w:val="24"/>
        </w:rPr>
      </w:pPr>
      <w:r>
        <w:rPr>
          <w:rFonts w:ascii="Arial"/>
          <w:sz w:val="24"/>
        </w:rPr>
        <w:t>Speech given by</w:t>
      </w:r>
    </w:p>
    <w:p>
      <w:pPr>
        <w:spacing w:before="136"/>
        <w:ind w:left="352" w:right="0" w:firstLine="0"/>
        <w:jc w:val="left"/>
        <w:rPr>
          <w:rFonts w:ascii="Arial"/>
          <w:sz w:val="24"/>
        </w:rPr>
      </w:pPr>
      <w:r>
        <w:rPr>
          <w:rFonts w:ascii="Arial"/>
          <w:sz w:val="24"/>
        </w:rPr>
        <w:t>Sir John Gieve, Deputy Governor, Bank of England</w:t>
      </w:r>
    </w:p>
    <w:p>
      <w:pPr>
        <w:pStyle w:val="BodyText"/>
        <w:rPr>
          <w:rFonts w:ascii="Arial"/>
          <w:sz w:val="26"/>
        </w:rPr>
      </w:pPr>
    </w:p>
    <w:p>
      <w:pPr>
        <w:pStyle w:val="BodyText"/>
        <w:rPr>
          <w:rFonts w:ascii="Arial"/>
          <w:sz w:val="22"/>
        </w:rPr>
      </w:pPr>
    </w:p>
    <w:p>
      <w:pPr>
        <w:spacing w:line="360" w:lineRule="auto" w:before="0"/>
        <w:ind w:left="352" w:right="4749" w:firstLine="0"/>
        <w:jc w:val="left"/>
        <w:rPr>
          <w:rFonts w:ascii="Arial"/>
          <w:sz w:val="24"/>
        </w:rPr>
      </w:pPr>
      <w:r>
        <w:rPr>
          <w:rFonts w:ascii="Arial"/>
          <w:sz w:val="24"/>
        </w:rPr>
        <w:t>At the Cityco Breakfast Meeting, Manchester 16 January 2009</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spacing w:before="3"/>
        <w:rPr>
          <w:rFonts w:ascii="Arial"/>
          <w:sz w:val="25"/>
        </w:rPr>
      </w:pPr>
    </w:p>
    <w:p>
      <w:pPr>
        <w:pStyle w:val="Heading1"/>
        <w:spacing w:before="93"/>
        <w:ind w:left="115"/>
      </w:pPr>
      <w:r>
        <w:rPr/>
        <w:t>Introduction</w:t>
      </w:r>
    </w:p>
    <w:p>
      <w:pPr>
        <w:pStyle w:val="BodyText"/>
        <w:spacing w:before="10"/>
        <w:rPr>
          <w:b/>
          <w:sz w:val="21"/>
        </w:rPr>
      </w:pPr>
    </w:p>
    <w:p>
      <w:pPr>
        <w:pStyle w:val="BodyText"/>
        <w:spacing w:line="487" w:lineRule="auto"/>
        <w:ind w:left="114" w:right="508"/>
        <w:jc w:val="both"/>
      </w:pPr>
      <w:r>
        <w:rPr/>
        <w:t>One of the things that strikes me most on coming back to Manchester is the pace at which the fabric of the city changes – and I was looking at this yesterday from up on the 23</w:t>
      </w:r>
      <w:r>
        <w:rPr>
          <w:vertAlign w:val="superscript"/>
        </w:rPr>
        <w:t>rd</w:t>
      </w:r>
      <w:r>
        <w:rPr>
          <w:vertAlign w:val="baseline"/>
        </w:rPr>
        <w:t> floor. It’s not much more than two years since I was last here but in that time the city centre has added about half a million square feet of retail space, more than 1 ½ million sq  ft of new office  space and nearly 8000 extra hotel beds (a 40%</w:t>
      </w:r>
      <w:r>
        <w:rPr>
          <w:spacing w:val="5"/>
          <w:vertAlign w:val="baseline"/>
        </w:rPr>
        <w:t> </w:t>
      </w:r>
      <w:r>
        <w:rPr>
          <w:vertAlign w:val="baseline"/>
        </w:rPr>
        <w:t>increase).</w:t>
      </w:r>
    </w:p>
    <w:p>
      <w:pPr>
        <w:pStyle w:val="BodyText"/>
        <w:spacing w:line="487" w:lineRule="auto" w:before="233"/>
        <w:ind w:left="114" w:right="505"/>
        <w:jc w:val="both"/>
      </w:pPr>
      <w:r>
        <w:rPr/>
        <w:t>All this development reflects the attractiveness of Manchester as a location for inward investment and even more importantly the strong growth in businesses indigenous to the city, many of which are represented today. But while I gather that nearly a million square feet of office space has been let again in 2008 it is clear that in Manchester, as elsewhere, the past year has been increasingly challenging for businesses of all types and the prospect is forbidding.</w:t>
      </w:r>
    </w:p>
    <w:p>
      <w:pPr>
        <w:pStyle w:val="BodyText"/>
        <w:spacing w:line="487" w:lineRule="auto" w:before="232"/>
        <w:ind w:left="114" w:right="509"/>
        <w:jc w:val="both"/>
      </w:pPr>
      <w:r>
        <w:rPr/>
        <w:t>The severity and nature of the challenges we face particularly in the banking sector makes it very difficult to predict where we will be in a year from now.   And the pace of change    means that it is even more true today than usual that we cannot rely for navigation on official statistics alone. So as members of the Monetary Policy Committee we see it as more  important than ever to make visits such as this so that we can talk to businesses face to face about the conditions they are experiencing on the ground. And every month our Agents in the regions, including the North West, give us a comprehensive report based on  a large number  of meetings with contacts in all sectors of the</w:t>
      </w:r>
      <w:r>
        <w:rPr>
          <w:spacing w:val="10"/>
        </w:rPr>
        <w:t> </w:t>
      </w:r>
      <w:r>
        <w:rPr/>
        <w:t>economy.</w:t>
      </w:r>
    </w:p>
    <w:p>
      <w:pPr>
        <w:pStyle w:val="BodyText"/>
        <w:spacing w:line="536" w:lineRule="exact" w:before="20"/>
        <w:ind w:left="114" w:right="508"/>
        <w:jc w:val="both"/>
      </w:pPr>
      <w:r>
        <w:rPr/>
        <w:t>2009 is certain to be a difficult year for the UK and the global economy more generally.  In  the United Kingdom, we expect the sharpest fall in output for decades while on some measures,</w:t>
      </w:r>
      <w:r>
        <w:rPr>
          <w:spacing w:val="9"/>
        </w:rPr>
        <w:t> </w:t>
      </w:r>
      <w:r>
        <w:rPr/>
        <w:t>retail</w:t>
      </w:r>
      <w:r>
        <w:rPr>
          <w:spacing w:val="9"/>
        </w:rPr>
        <w:t> </w:t>
      </w:r>
      <w:r>
        <w:rPr/>
        <w:t>prices</w:t>
      </w:r>
      <w:r>
        <w:rPr>
          <w:spacing w:val="8"/>
        </w:rPr>
        <w:t> </w:t>
      </w:r>
      <w:r>
        <w:rPr/>
        <w:t>are</w:t>
      </w:r>
      <w:r>
        <w:rPr>
          <w:spacing w:val="9"/>
        </w:rPr>
        <w:t> </w:t>
      </w:r>
      <w:r>
        <w:rPr/>
        <w:t>likely</w:t>
      </w:r>
      <w:r>
        <w:rPr>
          <w:spacing w:val="10"/>
        </w:rPr>
        <w:t> </w:t>
      </w:r>
      <w:r>
        <w:rPr/>
        <w:t>to</w:t>
      </w:r>
      <w:r>
        <w:rPr>
          <w:spacing w:val="11"/>
        </w:rPr>
        <w:t> </w:t>
      </w:r>
      <w:r>
        <w:rPr/>
        <w:t>fall</w:t>
      </w:r>
      <w:r>
        <w:rPr>
          <w:spacing w:val="10"/>
        </w:rPr>
        <w:t> </w:t>
      </w:r>
      <w:r>
        <w:rPr/>
        <w:t>for</w:t>
      </w:r>
      <w:r>
        <w:rPr>
          <w:spacing w:val="10"/>
        </w:rPr>
        <w:t> </w:t>
      </w:r>
      <w:r>
        <w:rPr/>
        <w:t>the</w:t>
      </w:r>
      <w:r>
        <w:rPr>
          <w:spacing w:val="8"/>
        </w:rPr>
        <w:t> </w:t>
      </w:r>
      <w:r>
        <w:rPr/>
        <w:t>first</w:t>
      </w:r>
      <w:r>
        <w:rPr>
          <w:spacing w:val="10"/>
        </w:rPr>
        <w:t> </w:t>
      </w:r>
      <w:r>
        <w:rPr/>
        <w:t>time</w:t>
      </w:r>
      <w:r>
        <w:rPr>
          <w:spacing w:val="9"/>
        </w:rPr>
        <w:t> </w:t>
      </w:r>
      <w:r>
        <w:rPr/>
        <w:t>in</w:t>
      </w:r>
      <w:r>
        <w:rPr>
          <w:spacing w:val="8"/>
        </w:rPr>
        <w:t> </w:t>
      </w:r>
      <w:r>
        <w:rPr/>
        <w:t>almost</w:t>
      </w:r>
      <w:r>
        <w:rPr>
          <w:spacing w:val="9"/>
        </w:rPr>
        <w:t> </w:t>
      </w:r>
      <w:r>
        <w:rPr/>
        <w:t>half</w:t>
      </w:r>
      <w:r>
        <w:rPr>
          <w:spacing w:val="10"/>
        </w:rPr>
        <w:t> </w:t>
      </w:r>
      <w:r>
        <w:rPr/>
        <w:t>a</w:t>
      </w:r>
      <w:r>
        <w:rPr>
          <w:spacing w:val="10"/>
        </w:rPr>
        <w:t> </w:t>
      </w:r>
      <w:r>
        <w:rPr/>
        <w:t>century.</w:t>
      </w:r>
      <w:r>
        <w:rPr>
          <w:spacing w:val="16"/>
        </w:rPr>
        <w:t> </w:t>
      </w:r>
      <w:r>
        <w:rPr/>
        <w:t>We</w:t>
      </w:r>
      <w:r>
        <w:rPr>
          <w:spacing w:val="10"/>
        </w:rPr>
        <w:t> </w:t>
      </w:r>
      <w:r>
        <w:rPr/>
        <w:t>are</w:t>
      </w:r>
      <w:r>
        <w:rPr>
          <w:spacing w:val="8"/>
        </w:rPr>
        <w:t> </w:t>
      </w:r>
      <w:r>
        <w:rPr/>
        <w:t>not</w:t>
      </w:r>
    </w:p>
    <w:p>
      <w:pPr>
        <w:spacing w:after="0" w:line="536" w:lineRule="exact"/>
        <w:jc w:val="both"/>
        <w:sectPr>
          <w:footerReference w:type="default" r:id="rId7"/>
          <w:pgSz w:w="11900" w:h="16840"/>
          <w:pgMar w:footer="1481" w:header="0" w:top="1600" w:bottom="1680" w:left="1460" w:right="1060"/>
          <w:pgNumType w:start="2"/>
        </w:sectPr>
      </w:pPr>
    </w:p>
    <w:p>
      <w:pPr>
        <w:pStyle w:val="BodyText"/>
        <w:spacing w:line="487" w:lineRule="auto" w:before="92"/>
        <w:ind w:left="114" w:right="509"/>
        <w:jc w:val="both"/>
      </w:pPr>
      <w:r>
        <w:rPr/>
        <w:t>alone in our difficulties. Most of our major trading partners are also entering recession. A decade or more of remarkable macroeconomic stability; </w:t>
      </w:r>
      <w:r>
        <w:rPr>
          <w:i/>
        </w:rPr>
        <w:t>the Great Stability </w:t>
      </w:r>
      <w:r>
        <w:rPr/>
        <w:t>as economists called it, has come to a shuddering halt.</w:t>
      </w:r>
    </w:p>
    <w:p>
      <w:pPr>
        <w:pStyle w:val="BodyText"/>
        <w:spacing w:line="487" w:lineRule="auto" w:before="233"/>
        <w:ind w:left="114" w:right="506"/>
        <w:jc w:val="both"/>
      </w:pPr>
      <w:r>
        <w:rPr/>
        <w:t>These exceptional developments have led already to exceptional policy measures. Here in the United Kingdom, the government has set in train a fiscal expansion and has stepped in to support the banking system and lending. And earlier this month, we reduced official interest rates to an historic low of 1.5%. Similar measures have been taken overseas.</w:t>
      </w:r>
    </w:p>
    <w:p>
      <w:pPr>
        <w:pStyle w:val="BodyText"/>
        <w:spacing w:line="487" w:lineRule="auto" w:before="231"/>
        <w:ind w:left="114" w:right="509"/>
        <w:jc w:val="both"/>
      </w:pPr>
      <w:r>
        <w:rPr/>
        <w:t>My purpose today is to explain how this recession differs from the others I have  lived through, why that calls for a wider range of responses than normal, and the  difference between the policy objectives in the medium term and the short</w:t>
      </w:r>
      <w:r>
        <w:rPr>
          <w:spacing w:val="16"/>
        </w:rPr>
        <w:t> </w:t>
      </w:r>
      <w:r>
        <w:rPr/>
        <w:t>term.</w:t>
      </w:r>
    </w:p>
    <w:p>
      <w:pPr>
        <w:pStyle w:val="BodyText"/>
        <w:spacing w:before="6"/>
        <w:rPr>
          <w:sz w:val="20"/>
        </w:rPr>
      </w:pPr>
    </w:p>
    <w:p>
      <w:pPr>
        <w:pStyle w:val="Heading1"/>
        <w:ind w:left="114"/>
        <w:jc w:val="both"/>
      </w:pPr>
      <w:r>
        <w:rPr/>
        <w:t>The Boom before the Bust?</w:t>
      </w:r>
    </w:p>
    <w:p>
      <w:pPr>
        <w:pStyle w:val="BodyText"/>
        <w:rPr>
          <w:b/>
          <w:sz w:val="26"/>
        </w:rPr>
      </w:pPr>
    </w:p>
    <w:p>
      <w:pPr>
        <w:pStyle w:val="BodyText"/>
        <w:spacing w:line="487" w:lineRule="auto" w:before="205"/>
        <w:ind w:left="114" w:right="507"/>
        <w:jc w:val="both"/>
      </w:pPr>
      <w:r>
        <w:rPr/>
        <w:t>What is striking about the run-up to this recession is that we did not see the booms in output, employment and wages that led to past recessions. Past recessions, in  good  measure,  reflected deliberate decisions by policymakers to rein in spending and damp the inflationary pressures that had been building up. The rise in interest rates then led to a correction in the spending behaviour of households and companies as optimism about future income growth in the boom turned to uncertainty and gloom in the</w:t>
      </w:r>
      <w:r>
        <w:rPr>
          <w:spacing w:val="2"/>
        </w:rPr>
        <w:t> </w:t>
      </w:r>
      <w:r>
        <w:rPr/>
        <w:t>bust.</w:t>
      </w:r>
    </w:p>
    <w:p>
      <w:pPr>
        <w:pStyle w:val="BodyText"/>
        <w:spacing w:line="487" w:lineRule="auto" w:before="232"/>
        <w:ind w:left="114" w:right="509"/>
        <w:jc w:val="both"/>
      </w:pPr>
      <w:r>
        <w:rPr>
          <w:b/>
        </w:rPr>
        <w:t>Chart 1 </w:t>
      </w:r>
      <w:r>
        <w:rPr/>
        <w:t>highlights what was happening to domestic output in the two years before the last three recessions. The </w:t>
      </w:r>
      <w:r>
        <w:rPr>
          <w:i/>
        </w:rPr>
        <w:t>Barber Boom </w:t>
      </w:r>
      <w:r>
        <w:rPr/>
        <w:t>was a case in point, when output rose by 10% over the  year to 1973 Q1, and then fell by 3% over the following year. You can see a similar pattern before the recessions of the early 80s and early 90s. But in 2006 and early 2007 growth was close to its average over the past 30</w:t>
      </w:r>
      <w:r>
        <w:rPr>
          <w:spacing w:val="2"/>
        </w:rPr>
        <w:t> </w:t>
      </w:r>
      <w:r>
        <w:rPr/>
        <w:t>years.</w:t>
      </w:r>
    </w:p>
    <w:p>
      <w:pPr>
        <w:spacing w:after="0" w:line="487" w:lineRule="auto"/>
        <w:jc w:val="both"/>
        <w:sectPr>
          <w:pgSz w:w="11900" w:h="16840"/>
          <w:pgMar w:header="0" w:footer="1481" w:top="1600" w:bottom="1680" w:left="1460" w:right="1060"/>
        </w:sectPr>
      </w:pPr>
    </w:p>
    <w:p>
      <w:pPr>
        <w:pStyle w:val="BodyText"/>
        <w:spacing w:line="487" w:lineRule="auto" w:before="92"/>
        <w:ind w:left="115" w:right="507"/>
        <w:jc w:val="both"/>
      </w:pPr>
      <w:r>
        <w:rPr/>
        <w:t>That is not the whole story of course. When we look at asset markets, a different story emerges. The credit boom may not have led to a rapid inflation in the price of goods and services, but it did support a surge in the price of a broad range of assets. Property prices soared </w:t>
      </w:r>
      <w:r>
        <w:rPr>
          <w:b/>
        </w:rPr>
        <w:t>(Chart 2)</w:t>
      </w:r>
      <w:r>
        <w:rPr/>
        <w:t>. The price of stocks and bonds also rebounded strongly from their early decade lows.</w:t>
      </w:r>
    </w:p>
    <w:p>
      <w:pPr>
        <w:pStyle w:val="BodyText"/>
        <w:spacing w:line="487" w:lineRule="auto" w:before="231"/>
        <w:ind w:left="115" w:right="508"/>
        <w:jc w:val="both"/>
      </w:pPr>
      <w:r>
        <w:rPr/>
        <w:t>That rise in prices was driven by and reflected in a sustained rise in  borrowing.  A combination of factors – including a large flow of savings out of the emerging  economies,  and a reduction in the return that investors required to bear risk – had allowed the banks to raise large sums of money at a very low price. And, as memories of earlier busts faded, the margin that banks charged their customers over those lower funding costs was also compressed by increased</w:t>
      </w:r>
      <w:r>
        <w:rPr>
          <w:spacing w:val="4"/>
        </w:rPr>
        <w:t> </w:t>
      </w:r>
      <w:r>
        <w:rPr/>
        <w:t>competition.</w:t>
      </w:r>
    </w:p>
    <w:p>
      <w:pPr>
        <w:pStyle w:val="BodyText"/>
        <w:spacing w:before="4"/>
        <w:rPr>
          <w:sz w:val="20"/>
        </w:rPr>
      </w:pPr>
    </w:p>
    <w:p>
      <w:pPr>
        <w:pStyle w:val="BodyText"/>
        <w:spacing w:line="487" w:lineRule="auto"/>
        <w:ind w:left="115" w:right="508"/>
        <w:jc w:val="both"/>
      </w:pPr>
      <w:r>
        <w:rPr/>
        <w:t>Households and companies were therefore able to borrow more money at  ever  more  attractive terms. Loan to income ratios crept up. And UK banks became increasingly dependent on borrowing from wholesale investors overseas </w:t>
      </w:r>
      <w:r>
        <w:rPr>
          <w:b/>
        </w:rPr>
        <w:t>(Chart 3)</w:t>
      </w:r>
      <w:r>
        <w:rPr/>
        <w:t>. By the eve of the  Credit Crunch in 2007, the balance sheets of the banks and households and some companies  to whom they had lent large sums of money had become</w:t>
      </w:r>
      <w:r>
        <w:rPr>
          <w:spacing w:val="10"/>
        </w:rPr>
        <w:t> </w:t>
      </w:r>
      <w:r>
        <w:rPr/>
        <w:t>stretched.</w:t>
      </w:r>
    </w:p>
    <w:p>
      <w:pPr>
        <w:pStyle w:val="BodyText"/>
        <w:spacing w:line="487" w:lineRule="auto" w:before="233"/>
        <w:ind w:left="115" w:right="504"/>
        <w:jc w:val="both"/>
      </w:pPr>
      <w:r>
        <w:rPr/>
        <w:t>All this looked sustainable so long as banks could continue to get access to cheap funds, and households and companies could rely on a steady stream of income and profit to service debt. But once the music stopped, those leveraged balance sheets were very vulnerable and adjusting them is proving very painful. That process is at the heart of the events unfolding  here in the UK and around the</w:t>
      </w:r>
      <w:r>
        <w:rPr>
          <w:spacing w:val="3"/>
        </w:rPr>
        <w:t> </w:t>
      </w:r>
      <w:r>
        <w:rPr/>
        <w:t>world.</w:t>
      </w:r>
    </w:p>
    <w:p>
      <w:pPr>
        <w:pStyle w:val="BodyText"/>
        <w:spacing w:line="487" w:lineRule="auto" w:before="232"/>
        <w:ind w:left="115" w:right="508"/>
        <w:jc w:val="both"/>
      </w:pPr>
      <w:r>
        <w:rPr/>
        <w:t>But the crisis here was not triggered by rising household defaults or corporate failures in the UK; in fact they have started to rise only recently. The crisis started in the US housing</w:t>
      </w:r>
    </w:p>
    <w:p>
      <w:pPr>
        <w:spacing w:after="0" w:line="487" w:lineRule="auto"/>
        <w:jc w:val="both"/>
        <w:sectPr>
          <w:pgSz w:w="11900" w:h="16840"/>
          <w:pgMar w:header="0" w:footer="1481" w:top="1600" w:bottom="1680" w:left="1460" w:right="1060"/>
        </w:sectPr>
      </w:pPr>
    </w:p>
    <w:p>
      <w:pPr>
        <w:pStyle w:val="BodyText"/>
        <w:spacing w:line="487" w:lineRule="auto" w:before="92"/>
        <w:ind w:left="115" w:right="507"/>
        <w:jc w:val="both"/>
      </w:pPr>
      <w:r>
        <w:rPr/>
        <w:t>market and spread to the rest of the world through the banking system. And the problems in the US were themselves a reflection of global imbalances in trade and capital flows between advanced and emerging economies. The rapid growth of exports from Asia, and latterly the Gulf, was reflected in a substantial build up of savings which financed a rapid growth of  credit in the</w:t>
      </w:r>
      <w:r>
        <w:rPr>
          <w:spacing w:val="1"/>
        </w:rPr>
        <w:t> </w:t>
      </w:r>
      <w:r>
        <w:rPr/>
        <w:t>West.</w:t>
      </w:r>
    </w:p>
    <w:p>
      <w:pPr>
        <w:pStyle w:val="BodyText"/>
        <w:spacing w:line="487" w:lineRule="auto" w:before="231"/>
        <w:ind w:left="115" w:right="508"/>
        <w:jc w:val="both"/>
      </w:pPr>
      <w:r>
        <w:rPr/>
        <w:t>When losses emerged in US sub-prime market, they ricocheted through the international financial system, including British banks. Not only did they face losses on their portfolios of structured credit but sources of funding on which they had become dependent, particularly securitisation, dried up.</w:t>
      </w:r>
    </w:p>
    <w:p>
      <w:pPr>
        <w:pStyle w:val="BodyText"/>
        <w:spacing w:before="6"/>
        <w:rPr>
          <w:sz w:val="20"/>
        </w:rPr>
      </w:pPr>
    </w:p>
    <w:p>
      <w:pPr>
        <w:pStyle w:val="Heading1"/>
        <w:ind w:left="115"/>
        <w:jc w:val="both"/>
      </w:pPr>
      <w:r>
        <w:rPr/>
        <w:t>A global economic slowdown</w:t>
      </w:r>
    </w:p>
    <w:p>
      <w:pPr>
        <w:pStyle w:val="BodyText"/>
        <w:rPr>
          <w:b/>
          <w:sz w:val="26"/>
        </w:rPr>
      </w:pPr>
    </w:p>
    <w:p>
      <w:pPr>
        <w:pStyle w:val="BodyText"/>
        <w:spacing w:line="487" w:lineRule="auto" w:before="205"/>
        <w:ind w:left="115" w:right="507"/>
        <w:jc w:val="both"/>
      </w:pPr>
      <w:r>
        <w:rPr/>
        <w:t>Initially, the impact of the crisis seemed to be concentrated in the US and a handful of European banks while the emerging economies of Asia continued to boom. With wages and prices rising, many of the people I met in India and China this time last year rather welcomed the prospect of a fall in Western demand as a means of taking a little of the heat out of their own economies. But the picture has changed since then.</w:t>
      </w:r>
    </w:p>
    <w:p>
      <w:pPr>
        <w:pStyle w:val="BodyText"/>
        <w:spacing w:line="487" w:lineRule="auto" w:before="232"/>
        <w:ind w:left="115" w:right="508"/>
        <w:jc w:val="both"/>
      </w:pPr>
      <w:r>
        <w:rPr/>
        <w:t>In the UK we have experienced a sharp and broad-based slowdown in activity that gathered momentum in the autumn </w:t>
      </w:r>
      <w:r>
        <w:rPr>
          <w:b/>
        </w:rPr>
        <w:t>(Chart 4)</w:t>
      </w:r>
      <w:r>
        <w:rPr/>
        <w:t>. In part that reflected the concerted credit squeeze that started in summer 2007. But we also saw a sharp drop in confidence among consumers and companies after the crisis in the banking system which followed the decision to  allow  Lehman Brothers to fail in September last</w:t>
      </w:r>
      <w:r>
        <w:rPr>
          <w:spacing w:val="3"/>
        </w:rPr>
        <w:t> </w:t>
      </w:r>
      <w:r>
        <w:rPr/>
        <w:t>year.</w:t>
      </w:r>
    </w:p>
    <w:p>
      <w:pPr>
        <w:pStyle w:val="BodyText"/>
        <w:spacing w:line="487" w:lineRule="auto" w:before="233"/>
        <w:ind w:left="115" w:right="507"/>
        <w:jc w:val="both"/>
      </w:pPr>
      <w:r>
        <w:rPr/>
        <w:t>A similar drop in confidence has been observed across the world – in China and India as  much as in the West - and we are now in the throes of a severe and coordinated contraction worldwide </w:t>
      </w:r>
      <w:r>
        <w:rPr>
          <w:b/>
        </w:rPr>
        <w:t>(Chart 5)</w:t>
      </w:r>
      <w:r>
        <w:rPr/>
        <w:t>. Even those countries which sat out the excesses of the credit</w:t>
      </w:r>
      <w:r>
        <w:rPr>
          <w:spacing w:val="-25"/>
        </w:rPr>
        <w:t> </w:t>
      </w:r>
      <w:r>
        <w:rPr/>
        <w:t>boom</w:t>
      </w:r>
    </w:p>
    <w:p>
      <w:pPr>
        <w:spacing w:after="0" w:line="487" w:lineRule="auto"/>
        <w:jc w:val="both"/>
        <w:sectPr>
          <w:pgSz w:w="11900" w:h="16840"/>
          <w:pgMar w:header="0" w:footer="1481" w:top="1600" w:bottom="1680" w:left="1460" w:right="1060"/>
        </w:sectPr>
      </w:pPr>
    </w:p>
    <w:p>
      <w:pPr>
        <w:pStyle w:val="BodyText"/>
        <w:spacing w:line="487" w:lineRule="auto" w:before="92"/>
        <w:ind w:left="115" w:right="506"/>
        <w:jc w:val="both"/>
      </w:pPr>
      <w:r>
        <w:rPr/>
        <w:t>have been affected by the slowdown.  Around the globe, sectors like manufacturing which   are heavily dependent on world trade have been particularly badly hit by the ebb tide of   global demand. In the United States, the ISM survey of manufacturing activity posted a near thirty year low in December.  And in Japan, the November fall in industrial production was  the largest percentage contraction on record. The recent industrial production figures from Germany, France and Italy tell a similar</w:t>
      </w:r>
      <w:r>
        <w:rPr>
          <w:spacing w:val="9"/>
        </w:rPr>
        <w:t> </w:t>
      </w:r>
      <w:r>
        <w:rPr/>
        <w:t>story.</w:t>
      </w:r>
    </w:p>
    <w:p>
      <w:pPr>
        <w:pStyle w:val="BodyText"/>
        <w:spacing w:before="4"/>
        <w:rPr>
          <w:sz w:val="20"/>
        </w:rPr>
      </w:pPr>
    </w:p>
    <w:p>
      <w:pPr>
        <w:pStyle w:val="Heading1"/>
        <w:ind w:left="115"/>
        <w:jc w:val="both"/>
      </w:pPr>
      <w:r>
        <w:rPr/>
        <w:t>The outlook for the remainder of 2009</w:t>
      </w:r>
    </w:p>
    <w:p>
      <w:pPr>
        <w:pStyle w:val="BodyText"/>
        <w:rPr>
          <w:b/>
          <w:sz w:val="26"/>
        </w:rPr>
      </w:pPr>
    </w:p>
    <w:p>
      <w:pPr>
        <w:pStyle w:val="BodyText"/>
        <w:spacing w:line="487" w:lineRule="auto" w:before="204"/>
        <w:ind w:left="115" w:right="508"/>
        <w:jc w:val="both"/>
      </w:pPr>
      <w:r>
        <w:rPr/>
        <w:t>The immediate prospects in the UK, as elsewhere, remain difficult. Data on new orders suggest that output is likely to fall sharply in the first quarter of 2009 as well as in Q4 of last year; further declines in output, if not at the same pace, are likely beyond</w:t>
      </w:r>
      <w:r>
        <w:rPr>
          <w:spacing w:val="27"/>
        </w:rPr>
        <w:t> </w:t>
      </w:r>
      <w:r>
        <w:rPr/>
        <w:t>then.</w:t>
      </w:r>
    </w:p>
    <w:p>
      <w:pPr>
        <w:pStyle w:val="BodyText"/>
        <w:spacing w:line="487" w:lineRule="auto" w:before="233"/>
        <w:ind w:left="115" w:right="508"/>
        <w:jc w:val="both"/>
      </w:pPr>
      <w:r>
        <w:rPr/>
        <w:t>The widening margin of spare capacity will act as a significant drag on costs and prices. Coupled with the deflationary impact of falling commodity prices and the cut in VAT, CPI inflation will continue falling over the year and may go well below the target rate of 2% despite the impact of sterling’s depreciation on import prices. With its inclusion of mortgage interest and other housing costs, the change in the RPI is expected to turn</w:t>
      </w:r>
      <w:r>
        <w:rPr>
          <w:spacing w:val="33"/>
        </w:rPr>
        <w:t> </w:t>
      </w:r>
      <w:r>
        <w:rPr/>
        <w:t>negative.</w:t>
      </w:r>
    </w:p>
    <w:p>
      <w:pPr>
        <w:pStyle w:val="BodyText"/>
        <w:spacing w:before="233"/>
        <w:ind w:left="115"/>
        <w:jc w:val="both"/>
      </w:pPr>
      <w:r>
        <w:rPr/>
        <w:t>The downturn itself has set powerful contractionary forces to work.</w:t>
      </w:r>
    </w:p>
    <w:p>
      <w:pPr>
        <w:pStyle w:val="BodyText"/>
        <w:rPr>
          <w:sz w:val="26"/>
        </w:rPr>
      </w:pPr>
    </w:p>
    <w:p>
      <w:pPr>
        <w:pStyle w:val="BodyText"/>
        <w:spacing w:line="487" w:lineRule="auto" w:before="207"/>
        <w:ind w:left="115" w:right="507"/>
        <w:jc w:val="both"/>
      </w:pPr>
      <w:r>
        <w:rPr/>
        <w:t>Over-indebted households and companies will be pulling back on spending to try and pay down those debts. Although the recent falls in commodity prices will help to  mitigate some  of the downward pressure on household income, rising unemployment is not only  constraining the spending of those losing or not finding jobs but is likely to boost precautionary saving across the household sector. And falling property prices are reducing activity in the housing market and the construction</w:t>
      </w:r>
      <w:r>
        <w:rPr>
          <w:spacing w:val="8"/>
        </w:rPr>
        <w:t> </w:t>
      </w:r>
      <w:r>
        <w:rPr/>
        <w:t>sector.</w:t>
      </w:r>
    </w:p>
    <w:p>
      <w:pPr>
        <w:spacing w:after="0" w:line="487" w:lineRule="auto"/>
        <w:jc w:val="both"/>
        <w:sectPr>
          <w:pgSz w:w="11900" w:h="16840"/>
          <w:pgMar w:header="0" w:footer="1481" w:top="1600" w:bottom="1680" w:left="1460" w:right="1060"/>
        </w:sectPr>
      </w:pPr>
    </w:p>
    <w:p>
      <w:pPr>
        <w:pStyle w:val="BodyText"/>
        <w:spacing w:line="487" w:lineRule="auto" w:before="92"/>
        <w:ind w:left="115" w:right="506"/>
        <w:jc w:val="both"/>
      </w:pPr>
      <w:r>
        <w:rPr/>
        <w:t>With credit hard to come by, companies will find it difficult to fund new investment projects and few companies would be likely to invest large sums of money even if they could raise    the funds. Commercial property prices are still falling rapidly. More generally,  the  uncertainty over the depth  and duration of the  recession discourages investment and puts  cash flow at a premium. There is every incentive for companies to batten down the hatches. Unsurprisingly then, investment intentions have fallen sharply </w:t>
      </w:r>
      <w:r>
        <w:rPr>
          <w:b/>
        </w:rPr>
        <w:t>(Chart</w:t>
      </w:r>
      <w:r>
        <w:rPr>
          <w:b/>
          <w:spacing w:val="12"/>
        </w:rPr>
        <w:t> </w:t>
      </w:r>
      <w:r>
        <w:rPr>
          <w:b/>
        </w:rPr>
        <w:t>6)</w:t>
      </w:r>
      <w:r>
        <w:rPr/>
        <w:t>.</w:t>
      </w:r>
    </w:p>
    <w:p>
      <w:pPr>
        <w:pStyle w:val="BodyText"/>
        <w:spacing w:line="487" w:lineRule="auto" w:before="232"/>
        <w:ind w:left="115" w:right="506"/>
        <w:jc w:val="both"/>
      </w:pPr>
      <w:r>
        <w:rPr/>
        <w:t>The stock cycle is also depressing output. Stocks initially rise as sales falter and those stocks of inputs, work-in-progress and finished output that companies have become more difficult and expensive to finance. But running stocks down  involves sharp cuts in production as we are seeing in the motor</w:t>
      </w:r>
      <w:r>
        <w:rPr>
          <w:spacing w:val="5"/>
        </w:rPr>
        <w:t> </w:t>
      </w:r>
      <w:r>
        <w:rPr/>
        <w:t>industry.</w:t>
      </w:r>
    </w:p>
    <w:p>
      <w:pPr>
        <w:pStyle w:val="BodyText"/>
        <w:spacing w:line="487" w:lineRule="auto" w:before="232"/>
        <w:ind w:left="115" w:right="507"/>
        <w:jc w:val="both"/>
      </w:pPr>
      <w:r>
        <w:rPr/>
        <w:t>All these forces develop in any recession. The special features of this one are its global reach, so the contraction at home is compounded by falling demand for exports, and the severity of the pressures on the banks many of whose survival has been at risk. They too  face funding  and capital pressures to shrink their balance sheets even if it means turning away good business. Successive credit surveys show not just a reduction in demand but a growing constraint on supply. Not only have spreads increased but there is clear evidence of quantity rationing in some markets which is compounding the normal contraction in investment and  the squeeze on working capital.</w:t>
      </w:r>
    </w:p>
    <w:p>
      <w:pPr>
        <w:pStyle w:val="BodyText"/>
        <w:spacing w:line="487" w:lineRule="auto" w:before="234"/>
        <w:ind w:left="115" w:right="506"/>
        <w:jc w:val="both"/>
      </w:pPr>
      <w:r>
        <w:rPr/>
        <w:t>I should add that that does not mean that all banks have stopped lending. They have not. As </w:t>
      </w:r>
      <w:r>
        <w:rPr>
          <w:b/>
        </w:rPr>
        <w:t>Chart 7 </w:t>
      </w:r>
      <w:r>
        <w:rPr/>
        <w:t>shows, in the housing market for example there is a clear difference between the biggest UK banks and the rest; we saw a big increase in lending especially by  foreign banks  in the years 2006 and 2007; many of them have now withdrawn from the market. On top of that,</w:t>
      </w:r>
      <w:r>
        <w:rPr>
          <w:spacing w:val="5"/>
        </w:rPr>
        <w:t> </w:t>
      </w:r>
      <w:r>
        <w:rPr/>
        <w:t>of</w:t>
      </w:r>
      <w:r>
        <w:rPr>
          <w:spacing w:val="7"/>
        </w:rPr>
        <w:t> </w:t>
      </w:r>
      <w:r>
        <w:rPr/>
        <w:t>course</w:t>
      </w:r>
      <w:r>
        <w:rPr>
          <w:spacing w:val="7"/>
        </w:rPr>
        <w:t> </w:t>
      </w:r>
      <w:r>
        <w:rPr/>
        <w:t>Northern</w:t>
      </w:r>
      <w:r>
        <w:rPr>
          <w:spacing w:val="6"/>
        </w:rPr>
        <w:t> </w:t>
      </w:r>
      <w:r>
        <w:rPr/>
        <w:t>Rock</w:t>
      </w:r>
      <w:r>
        <w:rPr>
          <w:spacing w:val="9"/>
        </w:rPr>
        <w:t> </w:t>
      </w:r>
      <w:r>
        <w:rPr/>
        <w:t>and</w:t>
      </w:r>
      <w:r>
        <w:rPr>
          <w:spacing w:val="7"/>
        </w:rPr>
        <w:t> </w:t>
      </w:r>
      <w:r>
        <w:rPr/>
        <w:t>Bradford</w:t>
      </w:r>
      <w:r>
        <w:rPr>
          <w:spacing w:val="9"/>
        </w:rPr>
        <w:t> </w:t>
      </w:r>
      <w:r>
        <w:rPr/>
        <w:t>and</w:t>
      </w:r>
      <w:r>
        <w:rPr>
          <w:spacing w:val="7"/>
        </w:rPr>
        <w:t> </w:t>
      </w:r>
      <w:r>
        <w:rPr/>
        <w:t>Bingley</w:t>
      </w:r>
      <w:r>
        <w:rPr>
          <w:spacing w:val="7"/>
        </w:rPr>
        <w:t> </w:t>
      </w:r>
      <w:r>
        <w:rPr/>
        <w:t>have</w:t>
      </w:r>
      <w:r>
        <w:rPr>
          <w:spacing w:val="7"/>
        </w:rPr>
        <w:t> </w:t>
      </w:r>
      <w:r>
        <w:rPr/>
        <w:t>largely</w:t>
      </w:r>
      <w:r>
        <w:rPr>
          <w:spacing w:val="9"/>
        </w:rPr>
        <w:t> </w:t>
      </w:r>
      <w:r>
        <w:rPr/>
        <w:t>ceased</w:t>
      </w:r>
      <w:r>
        <w:rPr>
          <w:spacing w:val="7"/>
        </w:rPr>
        <w:t> </w:t>
      </w:r>
      <w:r>
        <w:rPr/>
        <w:t>new</w:t>
      </w:r>
      <w:r>
        <w:rPr>
          <w:spacing w:val="7"/>
        </w:rPr>
        <w:t> </w:t>
      </w:r>
      <w:r>
        <w:rPr/>
        <w:t>lending.</w:t>
      </w:r>
      <w:r>
        <w:rPr>
          <w:spacing w:val="6"/>
        </w:rPr>
        <w:t> </w:t>
      </w:r>
      <w:r>
        <w:rPr/>
        <w:t>As</w:t>
      </w:r>
    </w:p>
    <w:p>
      <w:pPr>
        <w:pStyle w:val="BodyText"/>
        <w:ind w:left="115"/>
        <w:jc w:val="both"/>
      </w:pPr>
      <w:r>
        <w:rPr/>
        <w:t>a</w:t>
      </w:r>
      <w:r>
        <w:rPr>
          <w:spacing w:val="42"/>
        </w:rPr>
        <w:t> </w:t>
      </w:r>
      <w:r>
        <w:rPr/>
        <w:t>result</w:t>
      </w:r>
      <w:r>
        <w:rPr>
          <w:spacing w:val="43"/>
        </w:rPr>
        <w:t> </w:t>
      </w:r>
      <w:r>
        <w:rPr/>
        <w:t>the</w:t>
      </w:r>
      <w:r>
        <w:rPr>
          <w:spacing w:val="43"/>
        </w:rPr>
        <w:t> </w:t>
      </w:r>
      <w:r>
        <w:rPr/>
        <w:t>continued</w:t>
      </w:r>
      <w:r>
        <w:rPr>
          <w:spacing w:val="43"/>
        </w:rPr>
        <w:t> </w:t>
      </w:r>
      <w:r>
        <w:rPr/>
        <w:t>lending</w:t>
      </w:r>
      <w:r>
        <w:rPr>
          <w:spacing w:val="44"/>
        </w:rPr>
        <w:t> </w:t>
      </w:r>
      <w:r>
        <w:rPr/>
        <w:t>of</w:t>
      </w:r>
      <w:r>
        <w:rPr>
          <w:spacing w:val="42"/>
        </w:rPr>
        <w:t> </w:t>
      </w:r>
      <w:r>
        <w:rPr/>
        <w:t>the</w:t>
      </w:r>
      <w:r>
        <w:rPr>
          <w:spacing w:val="42"/>
        </w:rPr>
        <w:t> </w:t>
      </w:r>
      <w:r>
        <w:rPr/>
        <w:t>main</w:t>
      </w:r>
      <w:r>
        <w:rPr>
          <w:spacing w:val="43"/>
        </w:rPr>
        <w:t> </w:t>
      </w:r>
      <w:r>
        <w:rPr/>
        <w:t>banks</w:t>
      </w:r>
      <w:r>
        <w:rPr>
          <w:spacing w:val="42"/>
        </w:rPr>
        <w:t> </w:t>
      </w:r>
      <w:r>
        <w:rPr/>
        <w:t>–</w:t>
      </w:r>
      <w:r>
        <w:rPr>
          <w:spacing w:val="43"/>
        </w:rPr>
        <w:t> </w:t>
      </w:r>
      <w:r>
        <w:rPr/>
        <w:t>and</w:t>
      </w:r>
      <w:r>
        <w:rPr>
          <w:spacing w:val="44"/>
        </w:rPr>
        <w:t> </w:t>
      </w:r>
      <w:r>
        <w:rPr/>
        <w:t>some</w:t>
      </w:r>
      <w:r>
        <w:rPr>
          <w:spacing w:val="42"/>
        </w:rPr>
        <w:t> </w:t>
      </w:r>
      <w:r>
        <w:rPr/>
        <w:t>smaller</w:t>
      </w:r>
      <w:r>
        <w:rPr>
          <w:spacing w:val="43"/>
        </w:rPr>
        <w:t> </w:t>
      </w:r>
      <w:r>
        <w:rPr/>
        <w:t>banks</w:t>
      </w:r>
      <w:r>
        <w:rPr>
          <w:spacing w:val="42"/>
        </w:rPr>
        <w:t> </w:t>
      </w:r>
      <w:r>
        <w:rPr/>
        <w:t>and</w:t>
      </w:r>
      <w:r>
        <w:rPr>
          <w:spacing w:val="42"/>
        </w:rPr>
        <w:t> </w:t>
      </w:r>
      <w:r>
        <w:rPr/>
        <w:t>building</w:t>
      </w:r>
    </w:p>
    <w:p>
      <w:pPr>
        <w:spacing w:after="0"/>
        <w:jc w:val="both"/>
        <w:sectPr>
          <w:pgSz w:w="11900" w:h="16840"/>
          <w:pgMar w:header="0" w:footer="1481" w:top="1600" w:bottom="1680" w:left="1460" w:right="1060"/>
        </w:sectPr>
      </w:pPr>
    </w:p>
    <w:p>
      <w:pPr>
        <w:pStyle w:val="BodyText"/>
        <w:spacing w:line="487" w:lineRule="auto" w:before="92"/>
        <w:ind w:left="115" w:right="508"/>
        <w:jc w:val="both"/>
      </w:pPr>
      <w:r>
        <w:rPr/>
        <w:t>societies – is offset by reductions elsewhere. What matters for the economy as a whole of course is the total flow of credit.</w:t>
      </w:r>
    </w:p>
    <w:p>
      <w:pPr>
        <w:pStyle w:val="BodyText"/>
        <w:spacing w:before="5"/>
        <w:rPr>
          <w:sz w:val="20"/>
        </w:rPr>
      </w:pPr>
    </w:p>
    <w:p>
      <w:pPr>
        <w:pStyle w:val="Heading1"/>
        <w:ind w:left="115"/>
        <w:jc w:val="both"/>
      </w:pPr>
      <w:r>
        <w:rPr/>
        <w:t>The policy challenge</w:t>
      </w:r>
    </w:p>
    <w:p>
      <w:pPr>
        <w:pStyle w:val="BodyText"/>
        <w:rPr>
          <w:b/>
          <w:sz w:val="26"/>
        </w:rPr>
      </w:pPr>
    </w:p>
    <w:p>
      <w:pPr>
        <w:pStyle w:val="BodyText"/>
        <w:spacing w:line="487" w:lineRule="auto" w:before="205"/>
        <w:ind w:left="115" w:right="508" w:firstLine="58"/>
        <w:jc w:val="both"/>
      </w:pPr>
      <w:r>
        <w:rPr/>
        <w:t>Nearly all economic policy decisions work with a lag. So there is a limited amount we can   do at this point to influence the path of output in the first half  of this year  (although  there may be ways of mitigating the costs). The main challenge now is to prevent a deep recession being unnecessarily prolonged. I want to conclude by making three points about that challenge.</w:t>
      </w:r>
    </w:p>
    <w:p>
      <w:pPr>
        <w:pStyle w:val="BodyText"/>
        <w:spacing w:line="487" w:lineRule="auto" w:before="231"/>
        <w:ind w:left="115" w:right="507"/>
        <w:jc w:val="both"/>
      </w:pPr>
      <w:r>
        <w:rPr/>
        <w:t>First, the full impact of the measures of the last few months have yet to be felt. In the UK, the Bank has cut interest rates from 5% to 1.5% since October, the government has cut taxes and expanded spending and the banking system has been supported through recapitalisation and improved access to funding and liquidity. These measures will have a growing effect, even if we do nothing more. While the transmission mechanism from official interest rates to the economy has been impaired by the dislocation of financial markets, the cuts in interest rates are still having an impact. While the reductions in the income of savers have offset to some extent the benefits to borrowers in the household sector, the net gain to the company sector is clear.</w:t>
      </w:r>
    </w:p>
    <w:p>
      <w:pPr>
        <w:pStyle w:val="BodyText"/>
        <w:spacing w:line="487" w:lineRule="auto" w:before="233"/>
        <w:ind w:left="115" w:right="508"/>
        <w:jc w:val="both"/>
      </w:pPr>
      <w:r>
        <w:rPr/>
        <w:t>The changes in interest rates have also accounted in part for the depreciation in the sterling exchange rate, which is down around a fifth in the past six months. No one who has lived through the 70s, 80s and early 90s will be complacent about a fall in sterling. But there is no doubt that an appreciable fall in the pound, such as we have seen, has been helpful both in supporting exports and import substitution in the short term and in encouraging the rebalancing of the economy that we need in the medium</w:t>
      </w:r>
      <w:r>
        <w:rPr>
          <w:spacing w:val="14"/>
        </w:rPr>
        <w:t> </w:t>
      </w:r>
      <w:r>
        <w:rPr/>
        <w:t>term.</w:t>
      </w:r>
    </w:p>
    <w:p>
      <w:pPr>
        <w:spacing w:after="0" w:line="487" w:lineRule="auto"/>
        <w:jc w:val="both"/>
        <w:sectPr>
          <w:pgSz w:w="11900" w:h="16840"/>
          <w:pgMar w:header="0" w:footer="1481" w:top="1600" w:bottom="1680" w:left="1460" w:right="1060"/>
        </w:sectPr>
      </w:pPr>
    </w:p>
    <w:p>
      <w:pPr>
        <w:pStyle w:val="BodyText"/>
        <w:spacing w:line="487" w:lineRule="auto" w:before="92"/>
        <w:ind w:left="115" w:right="507"/>
        <w:jc w:val="both"/>
      </w:pPr>
      <w:r>
        <w:rPr/>
        <w:t>My second point is that it is important to distinguish the medium term from the short term goals. In the medium term we need to see a rebalancing of the economy in the UK, and some other countries, with a higher savings rates, less leverage in the financial sector, and higher  net exports. However if everyone tries to increase saving and cut borrowing immediately we could prolong the downturn painfully. If everyone plans for the worst, we are more likely to get it. That is why economists sometimes sound a bit like St Augustine who famously noted   in his confessions </w:t>
      </w:r>
      <w:r>
        <w:rPr>
          <w:i/>
        </w:rPr>
        <w:t>“Make me chaste and continent, but not</w:t>
      </w:r>
      <w:r>
        <w:rPr>
          <w:i/>
          <w:spacing w:val="16"/>
        </w:rPr>
        <w:t> </w:t>
      </w:r>
      <w:r>
        <w:rPr>
          <w:i/>
        </w:rPr>
        <w:t>yet”</w:t>
      </w:r>
      <w:r>
        <w:rPr/>
        <w:t>.</w:t>
      </w:r>
    </w:p>
    <w:p>
      <w:pPr>
        <w:pStyle w:val="BodyText"/>
        <w:spacing w:line="487" w:lineRule="auto" w:before="232"/>
        <w:ind w:left="115" w:right="505"/>
        <w:jc w:val="both"/>
      </w:pPr>
      <w:r>
        <w:rPr/>
        <w:t>This apparent tension between the medium term and the short term is evident in the banking sector. One lesson of the last 18 months has been that in the medium term banks need to    work with lower leverage and higher buffers of capital and liquidity. I have argued elsewhere that we need in  future to relate these buffers to the state of the economic and financial cycle  so that they expand in good times and are sufficient to cover the inevitable losses in bad   times. In a sense the purpose of the recapitalisation in October was to put banks capital up to the level it should have been had such counter cyclical measures been in place. But, at the moment we are in the downswing and we need to allow the banks to use those cushions and reduce their capital ratios from the new and higher starting</w:t>
      </w:r>
      <w:r>
        <w:rPr>
          <w:spacing w:val="9"/>
        </w:rPr>
        <w:t> </w:t>
      </w:r>
      <w:r>
        <w:rPr/>
        <w:t>point.</w:t>
      </w:r>
    </w:p>
    <w:p>
      <w:pPr>
        <w:pStyle w:val="BodyText"/>
        <w:spacing w:line="487" w:lineRule="auto" w:before="233"/>
        <w:ind w:left="115" w:right="507"/>
        <w:jc w:val="both"/>
      </w:pPr>
      <w:r>
        <w:rPr/>
        <w:t>The third point I want to make is about the breadth of the policy response. Long experience has shown that interest rates are the most powerful and effective instrument for managing the economy. As a result other regulatory and fiscal measures have taken a back seat in macroeconomic management in the last 15</w:t>
      </w:r>
      <w:r>
        <w:rPr>
          <w:spacing w:val="6"/>
        </w:rPr>
        <w:t> </w:t>
      </w:r>
      <w:r>
        <w:rPr/>
        <w:t>years.</w:t>
      </w:r>
    </w:p>
    <w:p>
      <w:pPr>
        <w:pStyle w:val="BodyText"/>
        <w:spacing w:line="487" w:lineRule="auto" w:before="232"/>
        <w:ind w:left="115" w:right="509"/>
        <w:jc w:val="both"/>
      </w:pPr>
      <w:r>
        <w:rPr/>
        <w:t>However the distinguishing feature of this recession is that it is centred on the banking  system, which is at the heart of the allocation of resources through the economy and of the transmission</w:t>
      </w:r>
      <w:r>
        <w:rPr>
          <w:spacing w:val="51"/>
        </w:rPr>
        <w:t> </w:t>
      </w:r>
      <w:r>
        <w:rPr/>
        <w:t>mechanism</w:t>
      </w:r>
      <w:r>
        <w:rPr>
          <w:spacing w:val="49"/>
        </w:rPr>
        <w:t> </w:t>
      </w:r>
      <w:r>
        <w:rPr/>
        <w:t>for</w:t>
      </w:r>
      <w:r>
        <w:rPr>
          <w:spacing w:val="49"/>
        </w:rPr>
        <w:t> </w:t>
      </w:r>
      <w:r>
        <w:rPr/>
        <w:t>monetary</w:t>
      </w:r>
      <w:r>
        <w:rPr>
          <w:spacing w:val="50"/>
        </w:rPr>
        <w:t> </w:t>
      </w:r>
      <w:r>
        <w:rPr/>
        <w:t>policy.</w:t>
      </w:r>
      <w:r>
        <w:rPr>
          <w:spacing w:val="50"/>
        </w:rPr>
        <w:t> </w:t>
      </w:r>
      <w:r>
        <w:rPr/>
        <w:t>It</w:t>
      </w:r>
      <w:r>
        <w:rPr>
          <w:spacing w:val="52"/>
        </w:rPr>
        <w:t> </w:t>
      </w:r>
      <w:r>
        <w:rPr/>
        <w:t>is</w:t>
      </w:r>
      <w:r>
        <w:rPr>
          <w:spacing w:val="49"/>
        </w:rPr>
        <w:t> </w:t>
      </w:r>
      <w:r>
        <w:rPr/>
        <w:t>no</w:t>
      </w:r>
      <w:r>
        <w:rPr>
          <w:spacing w:val="50"/>
        </w:rPr>
        <w:t> </w:t>
      </w:r>
      <w:r>
        <w:rPr/>
        <w:t>surprise</w:t>
      </w:r>
      <w:r>
        <w:rPr>
          <w:spacing w:val="49"/>
        </w:rPr>
        <w:t> </w:t>
      </w:r>
      <w:r>
        <w:rPr/>
        <w:t>therefore</w:t>
      </w:r>
      <w:r>
        <w:rPr>
          <w:spacing w:val="52"/>
        </w:rPr>
        <w:t> </w:t>
      </w:r>
      <w:r>
        <w:rPr/>
        <w:t>that</w:t>
      </w:r>
      <w:r>
        <w:rPr>
          <w:spacing w:val="48"/>
        </w:rPr>
        <w:t> </w:t>
      </w:r>
      <w:r>
        <w:rPr/>
        <w:t>both</w:t>
      </w:r>
      <w:r>
        <w:rPr>
          <w:spacing w:val="50"/>
        </w:rPr>
        <w:t> </w:t>
      </w:r>
      <w:r>
        <w:rPr/>
        <w:t>in</w:t>
      </w:r>
      <w:r>
        <w:rPr>
          <w:spacing w:val="50"/>
        </w:rPr>
        <w:t> </w:t>
      </w:r>
      <w:r>
        <w:rPr/>
        <w:t>this</w:t>
      </w:r>
    </w:p>
    <w:p>
      <w:pPr>
        <w:spacing w:after="0" w:line="487" w:lineRule="auto"/>
        <w:jc w:val="both"/>
        <w:sectPr>
          <w:pgSz w:w="11900" w:h="16840"/>
          <w:pgMar w:header="0" w:footer="1481" w:top="1600" w:bottom="1680" w:left="1460" w:right="1060"/>
        </w:sectPr>
      </w:pPr>
    </w:p>
    <w:p>
      <w:pPr>
        <w:pStyle w:val="BodyText"/>
        <w:spacing w:line="487" w:lineRule="auto" w:before="92"/>
        <w:ind w:left="115" w:right="510"/>
        <w:jc w:val="both"/>
      </w:pPr>
      <w:r>
        <w:rPr/>
        <w:t>country and elsewhere interest rates have been supplemented by measures that have directly focussed on banking and financial markets.</w:t>
      </w:r>
    </w:p>
    <w:p>
      <w:pPr>
        <w:pStyle w:val="BodyText"/>
        <w:spacing w:line="487" w:lineRule="auto" w:before="233"/>
        <w:ind w:left="115" w:right="506"/>
        <w:jc w:val="both"/>
      </w:pPr>
      <w:r>
        <w:rPr/>
        <w:t>Credit is a critical lubricant in a modern economy. It can bridge the gap between expenditure and income. It supports investment: allowing households and companies to bring forward the purchase of expensive assets, which would otherwise require an extended period of saving. And it allows spending to be smoothed in the face of unexpected shocks to income.</w:t>
      </w:r>
    </w:p>
    <w:p>
      <w:pPr>
        <w:pStyle w:val="BodyText"/>
        <w:spacing w:line="487" w:lineRule="auto" w:before="232"/>
        <w:ind w:left="115" w:right="508"/>
        <w:jc w:val="both"/>
      </w:pPr>
      <w:r>
        <w:rPr/>
        <w:t>As credit became more scarce, the economy was bound to slow, amplifying the slowdown in the real economy that was already in train.  A feedback loop started to gather momentum.   The more the banks reined in lending, the worse the economic outlook became, and the  greater spectre of rising credit losses on the banks’ loan portfolios, encouraging further  cuts  in</w:t>
      </w:r>
      <w:r>
        <w:rPr>
          <w:spacing w:val="1"/>
        </w:rPr>
        <w:t> </w:t>
      </w:r>
      <w:r>
        <w:rPr/>
        <w:t>lending.</w:t>
      </w:r>
    </w:p>
    <w:p>
      <w:pPr>
        <w:pStyle w:val="BodyText"/>
        <w:spacing w:line="487" w:lineRule="auto" w:before="233"/>
        <w:ind w:left="115" w:right="509"/>
        <w:jc w:val="both"/>
      </w:pPr>
      <w:r>
        <w:rPr/>
        <w:t>Policymakers had to intervene to cut this feedback, to prevent funding markets for banks and industry from freezing up, and to ensure that the banks have the capital, the funds and the confidence to continue lending.</w:t>
      </w:r>
    </w:p>
    <w:p>
      <w:pPr>
        <w:pStyle w:val="BodyText"/>
        <w:spacing w:line="487" w:lineRule="auto" w:before="233"/>
        <w:ind w:left="115" w:right="509"/>
        <w:jc w:val="both"/>
      </w:pPr>
      <w:r>
        <w:rPr/>
        <w:t>The measures taken in October were successful in preventing a systemic collapse and in the first week of the New Year there were some signs of a more general easing of pressures in financial markets. However there have been many relapses in the last 18 months and  yesterday we again saw renewed fears in the</w:t>
      </w:r>
      <w:r>
        <w:rPr>
          <w:spacing w:val="11"/>
        </w:rPr>
        <w:t> </w:t>
      </w:r>
      <w:r>
        <w:rPr/>
        <w:t>markets.</w:t>
      </w:r>
    </w:p>
    <w:p>
      <w:pPr>
        <w:pStyle w:val="BodyText"/>
        <w:spacing w:line="487" w:lineRule="auto" w:before="234"/>
        <w:ind w:left="115" w:right="508"/>
        <w:jc w:val="both"/>
      </w:pPr>
      <w:r>
        <w:rPr/>
        <w:t>On the policy side, it is worth remembering that it is possible to overdo the degree of support. But at present the risks remain clearly to the down side. Therefore, in setting policy, the authorities both here and overseas need to consider whether further action on interest rates    (or</w:t>
      </w:r>
      <w:r>
        <w:rPr>
          <w:spacing w:val="10"/>
        </w:rPr>
        <w:t> </w:t>
      </w:r>
      <w:r>
        <w:rPr/>
        <w:t>other</w:t>
      </w:r>
      <w:r>
        <w:rPr>
          <w:spacing w:val="10"/>
        </w:rPr>
        <w:t> </w:t>
      </w:r>
      <w:r>
        <w:rPr/>
        <w:t>monetary</w:t>
      </w:r>
      <w:r>
        <w:rPr>
          <w:spacing w:val="13"/>
        </w:rPr>
        <w:t> </w:t>
      </w:r>
      <w:r>
        <w:rPr/>
        <w:t>measures)</w:t>
      </w:r>
      <w:r>
        <w:rPr>
          <w:spacing w:val="9"/>
        </w:rPr>
        <w:t> </w:t>
      </w:r>
      <w:r>
        <w:rPr/>
        <w:t>or</w:t>
      </w:r>
      <w:r>
        <w:rPr>
          <w:spacing w:val="12"/>
        </w:rPr>
        <w:t> </w:t>
      </w:r>
      <w:r>
        <w:rPr/>
        <w:t>fiscal</w:t>
      </w:r>
      <w:r>
        <w:rPr>
          <w:spacing w:val="12"/>
        </w:rPr>
        <w:t> </w:t>
      </w:r>
      <w:r>
        <w:rPr/>
        <w:t>action</w:t>
      </w:r>
      <w:r>
        <w:rPr>
          <w:spacing w:val="11"/>
        </w:rPr>
        <w:t> </w:t>
      </w:r>
      <w:r>
        <w:rPr/>
        <w:t>is</w:t>
      </w:r>
      <w:r>
        <w:rPr>
          <w:spacing w:val="10"/>
        </w:rPr>
        <w:t> </w:t>
      </w:r>
      <w:r>
        <w:rPr/>
        <w:t>required.</w:t>
      </w:r>
      <w:r>
        <w:rPr>
          <w:spacing w:val="9"/>
        </w:rPr>
        <w:t> </w:t>
      </w:r>
      <w:r>
        <w:rPr/>
        <w:t>They</w:t>
      </w:r>
      <w:r>
        <w:rPr>
          <w:spacing w:val="10"/>
        </w:rPr>
        <w:t> </w:t>
      </w:r>
      <w:r>
        <w:rPr/>
        <w:t>need</w:t>
      </w:r>
      <w:r>
        <w:rPr>
          <w:spacing w:val="12"/>
        </w:rPr>
        <w:t> </w:t>
      </w:r>
      <w:r>
        <w:rPr/>
        <w:t>also</w:t>
      </w:r>
      <w:r>
        <w:rPr>
          <w:spacing w:val="10"/>
        </w:rPr>
        <w:t> </w:t>
      </w:r>
      <w:r>
        <w:rPr/>
        <w:t>to</w:t>
      </w:r>
      <w:r>
        <w:rPr>
          <w:spacing w:val="10"/>
        </w:rPr>
        <w:t> </w:t>
      </w:r>
      <w:r>
        <w:rPr/>
        <w:t>consider</w:t>
      </w:r>
      <w:r>
        <w:rPr>
          <w:spacing w:val="10"/>
        </w:rPr>
        <w:t> </w:t>
      </w:r>
      <w:r>
        <w:rPr/>
        <w:t>whether</w:t>
      </w:r>
    </w:p>
    <w:p>
      <w:pPr>
        <w:spacing w:after="0" w:line="487" w:lineRule="auto"/>
        <w:jc w:val="both"/>
        <w:sectPr>
          <w:pgSz w:w="11900" w:h="16840"/>
          <w:pgMar w:header="0" w:footer="1481" w:top="1600" w:bottom="1680" w:left="1460" w:right="1060"/>
        </w:sectPr>
      </w:pPr>
    </w:p>
    <w:p>
      <w:pPr>
        <w:pStyle w:val="BodyText"/>
        <w:spacing w:line="487" w:lineRule="auto" w:before="92"/>
        <w:ind w:left="115" w:right="42"/>
      </w:pPr>
      <w:r>
        <w:rPr/>
        <w:t>to do more to underpin the confidence among banks and among investors that is necessary to support the lending the economy needs to emerge from recession.</w:t>
      </w:r>
    </w:p>
    <w:p>
      <w:pPr>
        <w:spacing w:after="0" w:line="487" w:lineRule="auto"/>
        <w:sectPr>
          <w:pgSz w:w="11900" w:h="16840"/>
          <w:pgMar w:header="0" w:footer="1481" w:top="1600" w:bottom="1680" w:left="1460" w:right="1060"/>
        </w:sectPr>
      </w:pPr>
    </w:p>
    <w:p>
      <w:pPr>
        <w:pStyle w:val="BodyText"/>
        <w:spacing w:before="5"/>
      </w:pPr>
    </w:p>
    <w:p>
      <w:pPr>
        <w:spacing w:after="0"/>
        <w:sectPr>
          <w:pgSz w:w="11900" w:h="16840"/>
          <w:pgMar w:header="0" w:footer="1481" w:top="1600" w:bottom="1680" w:left="1460" w:right="1060"/>
        </w:sectPr>
      </w:pPr>
    </w:p>
    <w:p>
      <w:pPr>
        <w:pStyle w:val="Heading1"/>
        <w:spacing w:before="93"/>
      </w:pPr>
      <w:r>
        <w:rPr/>
        <w:t>Chart 1: Annual GDP growth</w:t>
      </w:r>
    </w:p>
    <w:p>
      <w:pPr>
        <w:pStyle w:val="BodyText"/>
        <w:rPr>
          <w:b/>
          <w:sz w:val="18"/>
        </w:rPr>
      </w:pPr>
      <w:r>
        <w:rPr/>
        <w:br w:type="column"/>
      </w:r>
      <w:r>
        <w:rPr>
          <w:b/>
          <w:sz w:val="18"/>
        </w:rPr>
      </w:r>
    </w:p>
    <w:p>
      <w:pPr>
        <w:pStyle w:val="BodyText"/>
        <w:spacing w:before="4"/>
        <w:rPr>
          <w:b/>
          <w:sz w:val="20"/>
        </w:rPr>
      </w:pPr>
    </w:p>
    <w:p>
      <w:pPr>
        <w:spacing w:line="180" w:lineRule="exact" w:before="0"/>
        <w:ind w:left="177" w:right="0" w:firstLine="0"/>
        <w:jc w:val="left"/>
        <w:rPr>
          <w:rFonts w:ascii="Arial"/>
          <w:sz w:val="16"/>
        </w:rPr>
      </w:pPr>
      <w:r>
        <w:rPr>
          <w:rFonts w:ascii="Arial"/>
          <w:sz w:val="16"/>
        </w:rPr>
        <w:t>percentage changes on a year earlier</w:t>
      </w:r>
    </w:p>
    <w:p>
      <w:pPr>
        <w:spacing w:line="180" w:lineRule="exact" w:before="0"/>
        <w:ind w:left="2533" w:right="3333" w:firstLine="0"/>
        <w:jc w:val="center"/>
        <w:rPr>
          <w:sz w:val="16"/>
        </w:rPr>
      </w:pPr>
      <w:r>
        <w:rPr/>
        <w:pict>
          <v:group style="position:absolute;margin-left:106.017944pt;margin-top:4.742718pt;width:256.7pt;height:158.950pt;mso-position-horizontal-relative:page;mso-position-vertical-relative:paragraph;z-index:251661312" coordorigin="2120,95" coordsize="5134,3179">
            <v:shape style="position:absolute;left:2239;top:24905;width:5334;height:3015" coordorigin="2240,24906" coordsize="5334,3015" path="m2134,102l7214,102m7214,102l7214,3267m7214,3267l2134,3267m2134,3267l2134,102e" filled="false" stroked="true" strokeweight=".694819pt" strokecolor="#000000">
              <v:path arrowok="t"/>
              <v:stroke dashstyle="solid"/>
            </v:shape>
            <v:shape style="position:absolute;left:2133;top:102;width:5121;height:3165" coordorigin="2134,102" coordsize="5121,3165" path="m7214,102l7214,3267m7214,3267l7254,3267m7214,2917l7254,2917m7214,2567l7254,2567m7214,2217l7254,2217m7214,1867l7254,1867m7214,1503l7254,1503m7214,1152l7254,1152m7214,803l7254,803m7214,453l7254,453m7214,102l7254,102m2134,3267l7214,3267m2134,3267l2134,3223m2795,3267l2795,3223m3457,3267l3457,3223m4118,3267l4118,3223m4766,3267l4766,3223m5428,3267l5428,3223m6090,3267l6090,3223m6751,3267l6751,3223e" filled="false" stroked="true" strokeweight=".06pt" strokecolor="#000000">
              <v:path arrowok="t"/>
              <v:stroke dashstyle="solid"/>
            </v:shape>
            <v:shape style="position:absolute;left:2120;top:1401;width:385;height:653" type="#_x0000_t75" stroked="false">
              <v:imagedata r:id="rId8" o:title=""/>
            </v:shape>
            <v:line style="position:absolute" from="2491,1415" to="2531,453" stroked="true" strokeweight="1.323349pt" strokecolor="#000080">
              <v:stroke dashstyle="solid"/>
            </v:line>
            <v:line style="position:absolute" from="2544,439" to="2544,874" stroked="true" strokeweight="2.644068pt" strokecolor="#000080">
              <v:stroke dashstyle="solid"/>
            </v:line>
            <v:line style="position:absolute" from="2557,861" to="2597,1050" stroked="true" strokeweight="1.328768pt" strokecolor="#000080">
              <v:stroke dashstyle="solid"/>
            </v:line>
            <v:line style="position:absolute" from="2610,1037" to="2610,1414" stroked="true" strokeweight="2.643356pt" strokecolor="#000080">
              <v:stroke dashstyle="solid"/>
            </v:line>
            <v:line style="position:absolute" from="2623,1401" to="2663,2742" stroked="true" strokeweight="1.323239pt" strokecolor="#000080">
              <v:stroke dashstyle="solid"/>
            </v:line>
            <v:line style="position:absolute" from="2676,2481" to="2676,2755" stroked="true" strokeweight="2.645213pt" strokecolor="#000080">
              <v:stroke dashstyle="solid"/>
            </v:line>
            <v:shape style="position:absolute;left:2823;top:25641;width:70;height:306" coordorigin="2823,25642" coordsize="70,306" path="m2689,2494l2729,2173m2729,2173l2755,2363e" filled="false" stroked="true" strokeweight="1.39064pt" strokecolor="#000080">
              <v:path arrowok="t"/>
              <v:stroke dashstyle="solid"/>
            </v:shape>
            <v:line style="position:absolute" from="2775,1838" to="2775,2376" stroked="true" strokeweight="3.304494pt" strokecolor="#000080">
              <v:stroke dashstyle="solid"/>
            </v:line>
            <v:shape style="position:absolute;left:2933;top:25461;width:71;height:793" coordorigin="2934,25461" coordsize="71,793" path="m2795,1852l2822,2479m2822,2479l2862,2683e" filled="false" stroked="true" strokeweight="1.39064pt" strokecolor="#000080">
              <v:path arrowok="t"/>
              <v:stroke dashstyle="solid"/>
            </v:shape>
            <v:line style="position:absolute" from="2875,2233" to="2875,2697" stroked="true" strokeweight="2.643981pt" strokecolor="#000080">
              <v:stroke dashstyle="solid"/>
            </v:line>
            <v:shape style="position:absolute;left:2875;top:1503;width:463;height:757" type="#_x0000_t75" stroked="false">
              <v:imagedata r:id="rId9" o:title=""/>
            </v:shape>
            <v:line style="position:absolute" from="3324,1882" to="3350,1299" stroked="true" strokeweight="1.323397pt" strokecolor="#000080">
              <v:stroke dashstyle="solid"/>
            </v:line>
            <v:line style="position:absolute" from="3371,1285" to="3371,1938" stroked="true" strokeweight="3.363267pt" strokecolor="#000080">
              <v:stroke dashstyle="solid"/>
            </v:line>
            <v:shape style="position:absolute;left:3560;top:25238;width:139;height:1001" coordorigin="3560,25238" coordsize="139,1001" path="m3391,1925l3418,1867m3418,1867l3457,1882m3457,1882l3484,2917m3484,2917l3523,2553e" filled="false" stroked="true" strokeweight="1.39064pt" strokecolor="#000080">
              <v:path arrowok="t"/>
              <v:stroke dashstyle="solid"/>
            </v:shape>
            <v:line style="position:absolute" from="3536,2539" to="3536,2945" stroked="true" strokeweight="2.644175pt" strokecolor="#000080">
              <v:stroke dashstyle="solid"/>
            </v:line>
            <v:line style="position:absolute" from="3550,2932" to="3589,2873" stroked="true" strokeweight="1.365232pt" strokecolor="#000080">
              <v:stroke dashstyle="solid"/>
            </v:line>
            <v:line style="position:absolute" from="3602,2525" to="3602,2886" stroked="true" strokeweight="2.644397pt" strokecolor="#000080">
              <v:stroke dashstyle="solid"/>
            </v:line>
            <v:shape style="position:absolute;left:3795;top:25599;width:390;height:1098" coordorigin="3796,25600" coordsize="390,1098" path="m3616,2538l3655,2275m3655,2275l3682,2071m3682,2071l3721,1896m3721,1896l3748,1707m3748,1707l3787,1939m3787,1939l3814,1837m3814,1837l3853,1648m3853,1648l3880,1735m3880,1735l3920,1517m3920,1517l3947,1386m3947,1386l3986,1488e" filled="false" stroked="true" strokeweight="1.39064pt" strokecolor="#000080">
              <v:path arrowok="t"/>
              <v:stroke dashstyle="solid"/>
            </v:shape>
            <v:line style="position:absolute" from="4000,1475" to="4000,1763" stroked="true" strokeweight="2.645035pt" strokecolor="#000080">
              <v:stroke dashstyle="solid"/>
            </v:line>
            <v:shape style="position:absolute;left:4212;top:26224;width:111;height:126" coordorigin="4213,26225" coordsize="111,126" path="m4013,1750l4052,1882m4052,1882l4079,1837m4079,1837l4118,1809e" filled="false" stroked="true" strokeweight="1.39064pt" strokecolor="#000080">
              <v:path arrowok="t"/>
              <v:stroke dashstyle="solid"/>
            </v:shape>
            <v:line style="position:absolute" from="4132,1387" to="4132,1822" stroked="true" strokeweight="2.644068pt" strokecolor="#000080">
              <v:stroke dashstyle="solid"/>
            </v:line>
            <v:shape style="position:absolute;left:4351;top:25544;width:3181;height:1362" coordorigin="4351,25545" coordsize="3181,1362" path="m4145,1401l4184,1488m4184,1488l4211,1619m4211,1619l4250,1546m4250,1546l4277,1619m4277,1619l4316,1517m4316,1517l4343,1342m4343,1342l4382,1517m4382,1517l4409,1531m4409,1531l4450,1225m4450,1225l4476,1371m4476,1371l4516,1167m4516,1167l4542,1269m4542,1269l4582,1415m4582,1415l4608,1458m4608,1458l4648,1692m4648,1692l4674,1663m4674,1663l4700,1896m4700,1896l4740,1998m4740,1998l4766,1911m4766,1911l4806,1939m4806,1939l4832,2159m4832,2159l4872,2290m4872,2290l4898,2451m4898,2451l4938,2596m4938,2596l4964,2451m4964,2451l5005,2333m5005,2333l5032,2290m5032,2290l5071,2275m5071,2275l5098,2129m5098,2129l5137,2041m5137,2041l5164,1955m5164,1955l5203,1837m5203,1837l5230,1765m5230,1765l5269,1721m5269,1721l5296,1633m5296,1633l5335,1458m5335,1458l5362,1356m5362,1356l5401,1386m5401,1386l5428,1517m5428,1517l5467,1678m5467,1678l5494,1721m5494,1721l5534,1780m5534,1780l5561,1678m5561,1678l5600,1692m5600,1692l5627,1765m5627,1765l5666,1692m5666,1692l5693,1721m5693,1721l5732,1663m5732,1663l5759,1605m5759,1605l5798,1531m5798,1531l5825,1531m5825,1531l5864,1560m5864,1560l5891,1590m5891,1590l5930,1619m5930,1619l5957,1663m5957,1663l5996,1633m5996,1633l6023,1560m6023,1560l6062,1546m6062,1546l6090,1444m6090,1444l6130,1415m6130,1415l6156,1560m6156,1560l6196,1678m6196,1678l6222,1678m6222,1678l6262,1809m6262,1809l6288,1809m6288,1809l6328,1823m6328,1823l6354,1896m6354,1896l6394,1867m6394,1867l6420,1823m6420,1823l6460,1780m6460,1780l6486,1809m6486,1809l6526,1707m6526,1707l6552,1707m6552,1707l6592,1648m6592,1648l6619,1663m6619,1663l6659,1663m6659,1663l6685,1765m6685,1765l6725,1809m6725,1809l6751,1823m6751,1823l6791,1882m6791,1882l6817,1837m6817,1837l6857,1867m6857,1867l6883,1735m6883,1735l6923,1735m6923,1735l6949,1721m6949,1721l6989,1663m6989,1663l7015,1721m7015,1721l7042,1678m7042,1678l7081,1619m7081,1619l7121,1678m7121,1678l7148,1750m7148,1750l7175,1911e" filled="false" stroked="true" strokeweight="1.39064pt" strokecolor="#000080">
              <v:path arrowok="t"/>
              <v:stroke dashstyle="solid"/>
            </v:shape>
            <v:line style="position:absolute" from="7175,1911" to="7214,2159" stroked="true" strokeweight="1.326467pt" strokecolor="#000080">
              <v:stroke dashstyle="solid"/>
            </v:line>
            <v:line style="position:absolute" from="2134,2217" to="2160,2217" stroked="true" strokeweight=".728554pt" strokecolor="#000000">
              <v:stroke dashstyle="solid"/>
            </v:line>
            <v:line style="position:absolute" from="2153,2217" to="7181,2217" stroked="true" strokeweight=".728554pt" strokecolor="#000000">
              <v:stroke dashstyle="solid"/>
            </v:line>
            <v:line style="position:absolute" from="7175,2217" to="7214,2217" stroked="true" strokeweight=".728554pt" strokecolor="#000000">
              <v:stroke dashstyle="solid"/>
            </v:line>
            <v:shape style="position:absolute;left:2134;top:1765;width:4973;height:29" coordorigin="2135,1765" coordsize="4973,29" path="m2186,1765l2160,1765,2135,1765,2135,1794,2160,1794,2186,1794,2186,1765m2346,1765l2293,1765,2293,1794,2346,1794,2346,1765m2504,1765l2452,1765,2452,1794,2504,1794,2504,1765m2663,1765l2610,1765,2610,1794,2663,1794,2663,1765m2822,1765l2768,1765,2768,1794,2822,1794,2822,1765m2981,1765l2928,1765,2928,1794,2981,1794,2981,1765m3139,1765l3086,1765,3086,1794,3139,1794,3139,1765m3298,1765l3245,1765,3245,1794,3298,1794,3298,1765m3457,1765l3404,1765,3404,1794,3457,1794,3457,1765m3616,1765l3563,1765,3563,1794,3616,1794,3616,1765m3774,1765l3721,1765,3721,1794,3774,1794,3774,1765m3934,1765l3880,1765,3880,1794,3934,1794,3934,1765m4092,1765l4039,1765,4039,1794,4092,1794,4092,1765m4250,1765l4198,1765,4198,1794,4250,1794,4250,1765m4409,1765l4356,1765,4356,1794,4409,1794,4409,1765m4568,1765l4516,1765,4516,1794,4568,1794,4568,1765m4727,1765l4674,1765,4674,1794,4727,1794,4727,1765m4885,1765l4832,1765,4832,1794,4885,1794,4885,1765m5045,1765l4992,1765,4992,1794,5045,1794,5045,1765m5203,1765l5150,1765,5150,1794,5203,1794,5203,1765m5362,1765l5309,1765,5309,1794,5362,1794,5362,1765m5520,1765l5467,1765,5467,1794,5520,1794,5520,1765m5680,1765l5627,1765,5627,1794,5680,1794,5680,1765m5838,1765l5785,1765,5785,1794,5838,1794,5838,1765m5996,1765l5944,1765,5944,1794,5996,1794,5996,1765m6156,1765l6103,1765,6103,1794,6156,1794,6156,1765m6314,1765l6262,1765,6262,1794,6314,1794,6314,1765m6473,1765l6420,1765,6420,1794,6473,1794,6473,1765m6632,1765l6578,1765,6578,1794,6632,1794,6632,1765m6791,1765l6738,1765,6738,1794,6791,1794,6791,1765m6949,1765l6896,1765,6896,1794,6949,1794,6949,1765m7108,1765l7055,1765,7055,1794,7108,1794,7108,1765e" filled="true" fillcolor="#000080" stroked="false">
              <v:path arrowok="t"/>
              <v:fill type="solid"/>
            </v:shape>
            <v:shape style="position:absolute;left:6745;top:110;width:332;height:114" type="#_x0000_t75" stroked="false">
              <v:imagedata r:id="rId10" o:title=""/>
            </v:shape>
            <v:shape style="position:absolute;left:6745;top:224;width:332;height:116" type="#_x0000_t75" stroked="false">
              <v:imagedata r:id="rId10" o:title=""/>
            </v:shape>
            <v:shape style="position:absolute;left:6745;top:339;width:332;height:116" type="#_x0000_t75" stroked="false">
              <v:imagedata r:id="rId10" o:title=""/>
            </v:shape>
            <v:shape style="position:absolute;left:6745;top:454;width:332;height:116" type="#_x0000_t75" stroked="false">
              <v:imagedata r:id="rId10" o:title=""/>
            </v:shape>
            <v:shape style="position:absolute;left:6745;top:570;width:332;height:116" type="#_x0000_t75" stroked="false">
              <v:imagedata r:id="rId10" o:title=""/>
            </v:shape>
            <v:shape style="position:absolute;left:6745;top:685;width:332;height:116" type="#_x0000_t75" stroked="false">
              <v:imagedata r:id="rId10" o:title=""/>
            </v:shape>
            <v:shape style="position:absolute;left:6745;top:800;width:332;height:116" type="#_x0000_t75" stroked="false">
              <v:imagedata r:id="rId10" o:title=""/>
            </v:shape>
            <v:shape style="position:absolute;left:6745;top:915;width:332;height:116" type="#_x0000_t75" stroked="false">
              <v:imagedata r:id="rId10" o:title=""/>
            </v:shape>
            <v:shape style="position:absolute;left:6745;top:1030;width:332;height:116" type="#_x0000_t75" stroked="false">
              <v:imagedata r:id="rId10" o:title=""/>
            </v:shape>
            <v:shape style="position:absolute;left:6745;top:1146;width:332;height:116" type="#_x0000_t75" stroked="false">
              <v:imagedata r:id="rId10" o:title=""/>
            </v:shape>
            <v:shape style="position:absolute;left:6745;top:1261;width:332;height:116" type="#_x0000_t75" stroked="false">
              <v:imagedata r:id="rId10" o:title=""/>
            </v:shape>
            <v:shape style="position:absolute;left:6745;top:1376;width:332;height:116" type="#_x0000_t75" stroked="false">
              <v:imagedata r:id="rId10" o:title=""/>
            </v:shape>
            <v:shape style="position:absolute;left:6745;top:1491;width:332;height:116" type="#_x0000_t75" stroked="false">
              <v:imagedata r:id="rId10" o:title=""/>
            </v:shape>
            <v:shape style="position:absolute;left:6745;top:1606;width:332;height:116" type="#_x0000_t75" stroked="false">
              <v:imagedata r:id="rId10" o:title=""/>
            </v:shape>
            <v:shape style="position:absolute;left:6745;top:1722;width:332;height:116" type="#_x0000_t75" stroked="false">
              <v:imagedata r:id="rId10" o:title=""/>
            </v:shape>
            <v:shape style="position:absolute;left:6745;top:1837;width:332;height:116" type="#_x0000_t75" stroked="false">
              <v:imagedata r:id="rId10" o:title=""/>
            </v:shape>
            <v:shape style="position:absolute;left:6745;top:1952;width:332;height:116" type="#_x0000_t75" stroked="false">
              <v:imagedata r:id="rId10" o:title=""/>
            </v:shape>
            <v:shape style="position:absolute;left:6745;top:2067;width:332;height:116" type="#_x0000_t75" stroked="false">
              <v:imagedata r:id="rId10" o:title=""/>
            </v:shape>
            <v:shape style="position:absolute;left:6745;top:2182;width:332;height:116" type="#_x0000_t75" stroked="false">
              <v:imagedata r:id="rId10" o:title=""/>
            </v:shape>
            <v:shape style="position:absolute;left:6745;top:2298;width:332;height:116" type="#_x0000_t75" stroked="false">
              <v:imagedata r:id="rId10" o:title=""/>
            </v:shape>
            <v:shape style="position:absolute;left:6745;top:2413;width:332;height:116" type="#_x0000_t75" stroked="false">
              <v:imagedata r:id="rId10" o:title=""/>
            </v:shape>
            <v:shape style="position:absolute;left:6745;top:2528;width:332;height:116" type="#_x0000_t75" stroked="false">
              <v:imagedata r:id="rId10" o:title=""/>
            </v:shape>
            <v:shape style="position:absolute;left:6745;top:2643;width:332;height:116" type="#_x0000_t75" stroked="false">
              <v:imagedata r:id="rId10" o:title=""/>
            </v:shape>
            <v:shape style="position:absolute;left:6745;top:2758;width:332;height:116" type="#_x0000_t75" stroked="false">
              <v:imagedata r:id="rId10" o:title=""/>
            </v:shape>
            <v:shape style="position:absolute;left:6745;top:2874;width:332;height:116" type="#_x0000_t75" stroked="false">
              <v:imagedata r:id="rId10" o:title=""/>
            </v:shape>
            <v:shape style="position:absolute;left:6745;top:2989;width:332;height:116" type="#_x0000_t75" stroked="false">
              <v:imagedata r:id="rId10" o:title=""/>
            </v:shape>
            <v:shape style="position:absolute;left:6745;top:3104;width:332;height:156" type="#_x0000_t75" stroked="false">
              <v:imagedata r:id="rId11" o:title=""/>
            </v:shape>
            <v:rect style="position:absolute;left:6745;top:110;width:332;height:3150" filled="false" stroked="true" strokeweight=".661pt" strokecolor="#010101">
              <v:stroke dashstyle="solid"/>
            </v:rect>
            <v:shape style="position:absolute;left:4178;top:110;width:318;height:114" type="#_x0000_t75" stroked="false">
              <v:imagedata r:id="rId12" o:title=""/>
            </v:shape>
            <v:shape style="position:absolute;left:4178;top:224;width:318;height:116" type="#_x0000_t75" stroked="false">
              <v:imagedata r:id="rId12" o:title=""/>
            </v:shape>
            <v:shape style="position:absolute;left:4178;top:339;width:318;height:116" type="#_x0000_t75" stroked="false">
              <v:imagedata r:id="rId12" o:title=""/>
            </v:shape>
            <v:shape style="position:absolute;left:4178;top:454;width:318;height:116" type="#_x0000_t75" stroked="false">
              <v:imagedata r:id="rId12" o:title=""/>
            </v:shape>
            <v:shape style="position:absolute;left:4178;top:570;width:318;height:116" type="#_x0000_t75" stroked="false">
              <v:imagedata r:id="rId12" o:title=""/>
            </v:shape>
            <v:shape style="position:absolute;left:4178;top:685;width:318;height:116" type="#_x0000_t75" stroked="false">
              <v:imagedata r:id="rId12" o:title=""/>
            </v:shape>
            <v:shape style="position:absolute;left:4178;top:800;width:318;height:116" type="#_x0000_t75" stroked="false">
              <v:imagedata r:id="rId12" o:title=""/>
            </v:shape>
            <v:shape style="position:absolute;left:4178;top:915;width:318;height:116" type="#_x0000_t75" stroked="false">
              <v:imagedata r:id="rId12" o:title=""/>
            </v:shape>
            <v:shape style="position:absolute;left:4178;top:1030;width:318;height:116" type="#_x0000_t75" stroked="false">
              <v:imagedata r:id="rId12" o:title=""/>
            </v:shape>
            <v:shape style="position:absolute;left:4178;top:1146;width:318;height:116" type="#_x0000_t75" stroked="false">
              <v:imagedata r:id="rId12" o:title=""/>
            </v:shape>
            <v:shape style="position:absolute;left:4178;top:1261;width:318;height:116" type="#_x0000_t75" stroked="false">
              <v:imagedata r:id="rId12" o:title=""/>
            </v:shape>
            <v:shape style="position:absolute;left:4178;top:1376;width:318;height:116" type="#_x0000_t75" stroked="false">
              <v:imagedata r:id="rId12" o:title=""/>
            </v:shape>
            <v:shape style="position:absolute;left:4178;top:1491;width:318;height:116" type="#_x0000_t75" stroked="false">
              <v:imagedata r:id="rId12" o:title=""/>
            </v:shape>
            <v:shape style="position:absolute;left:4178;top:1606;width:318;height:116" type="#_x0000_t75" stroked="false">
              <v:imagedata r:id="rId12" o:title=""/>
            </v:shape>
            <v:shape style="position:absolute;left:4178;top:1722;width:318;height:116" type="#_x0000_t75" stroked="false">
              <v:imagedata r:id="rId12" o:title=""/>
            </v:shape>
            <v:shape style="position:absolute;left:4178;top:1837;width:318;height:116" type="#_x0000_t75" stroked="false">
              <v:imagedata r:id="rId12" o:title=""/>
            </v:shape>
            <v:shape style="position:absolute;left:4178;top:1952;width:318;height:116" type="#_x0000_t75" stroked="false">
              <v:imagedata r:id="rId12" o:title=""/>
            </v:shape>
            <v:shape style="position:absolute;left:4178;top:2067;width:318;height:116" type="#_x0000_t75" stroked="false">
              <v:imagedata r:id="rId12" o:title=""/>
            </v:shape>
            <v:shape style="position:absolute;left:4178;top:2182;width:318;height:116" type="#_x0000_t75" stroked="false">
              <v:imagedata r:id="rId12" o:title=""/>
            </v:shape>
            <v:shape style="position:absolute;left:4178;top:2298;width:318;height:116" type="#_x0000_t75" stroked="false">
              <v:imagedata r:id="rId12" o:title=""/>
            </v:shape>
            <v:shape style="position:absolute;left:4178;top:2413;width:318;height:116" type="#_x0000_t75" stroked="false">
              <v:imagedata r:id="rId12" o:title=""/>
            </v:shape>
            <v:shape style="position:absolute;left:4178;top:2528;width:318;height:116" type="#_x0000_t75" stroked="false">
              <v:imagedata r:id="rId12" o:title=""/>
            </v:shape>
            <v:shape style="position:absolute;left:4178;top:2643;width:318;height:116" type="#_x0000_t75" stroked="false">
              <v:imagedata r:id="rId12" o:title=""/>
            </v:shape>
            <v:shape style="position:absolute;left:4178;top:2758;width:318;height:116" type="#_x0000_t75" stroked="false">
              <v:imagedata r:id="rId12" o:title=""/>
            </v:shape>
            <v:shape style="position:absolute;left:4178;top:2874;width:318;height:116" type="#_x0000_t75" stroked="false">
              <v:imagedata r:id="rId12" o:title=""/>
            </v:shape>
            <v:shape style="position:absolute;left:4178;top:2989;width:318;height:116" type="#_x0000_t75" stroked="false">
              <v:imagedata r:id="rId12" o:title=""/>
            </v:shape>
            <v:shape style="position:absolute;left:4178;top:3104;width:318;height:156" type="#_x0000_t75" stroked="false">
              <v:imagedata r:id="rId13" o:title=""/>
            </v:shape>
            <v:rect style="position:absolute;left:4178;top:110;width:318;height:3150" filled="false" stroked="true" strokeweight=".661pt" strokecolor="#010101">
              <v:stroke dashstyle="solid"/>
            </v:rect>
            <v:shape style="position:absolute;left:3027;top:110;width:332;height:114" type="#_x0000_t75" stroked="false">
              <v:imagedata r:id="rId14" o:title=""/>
            </v:shape>
            <v:shape style="position:absolute;left:3027;top:224;width:332;height:116" type="#_x0000_t75" stroked="false">
              <v:imagedata r:id="rId14" o:title=""/>
            </v:shape>
            <v:shape style="position:absolute;left:3027;top:339;width:332;height:116" type="#_x0000_t75" stroked="false">
              <v:imagedata r:id="rId14" o:title=""/>
            </v:shape>
            <v:shape style="position:absolute;left:3027;top:454;width:332;height:116" type="#_x0000_t75" stroked="false">
              <v:imagedata r:id="rId14" o:title=""/>
            </v:shape>
            <v:shape style="position:absolute;left:3027;top:570;width:332;height:116" type="#_x0000_t75" stroked="false">
              <v:imagedata r:id="rId14" o:title=""/>
            </v:shape>
            <v:shape style="position:absolute;left:3027;top:685;width:332;height:116" type="#_x0000_t75" stroked="false">
              <v:imagedata r:id="rId14" o:title=""/>
            </v:shape>
            <v:shape style="position:absolute;left:3027;top:800;width:332;height:116" type="#_x0000_t75" stroked="false">
              <v:imagedata r:id="rId14" o:title=""/>
            </v:shape>
            <v:shape style="position:absolute;left:3027;top:915;width:332;height:116" type="#_x0000_t75" stroked="false">
              <v:imagedata r:id="rId14" o:title=""/>
            </v:shape>
            <v:shape style="position:absolute;left:3027;top:1030;width:332;height:116" type="#_x0000_t75" stroked="false">
              <v:imagedata r:id="rId14" o:title=""/>
            </v:shape>
            <v:shape style="position:absolute;left:3027;top:1146;width:332;height:116" type="#_x0000_t75" stroked="false">
              <v:imagedata r:id="rId14" o:title=""/>
            </v:shape>
            <v:shape style="position:absolute;left:3027;top:1261;width:332;height:116" type="#_x0000_t75" stroked="false">
              <v:imagedata r:id="rId14" o:title=""/>
            </v:shape>
            <v:shape style="position:absolute;left:3027;top:1376;width:332;height:116" type="#_x0000_t75" stroked="false">
              <v:imagedata r:id="rId14" o:title=""/>
            </v:shape>
            <v:shape style="position:absolute;left:3027;top:1491;width:332;height:116" type="#_x0000_t75" stroked="false">
              <v:imagedata r:id="rId14" o:title=""/>
            </v:shape>
            <v:shape style="position:absolute;left:3027;top:1606;width:332;height:116" type="#_x0000_t75" stroked="false">
              <v:imagedata r:id="rId14" o:title=""/>
            </v:shape>
            <v:shape style="position:absolute;left:3027;top:1722;width:332;height:116" type="#_x0000_t75" stroked="false">
              <v:imagedata r:id="rId14" o:title=""/>
            </v:shape>
            <v:shape style="position:absolute;left:3027;top:1837;width:332;height:116" type="#_x0000_t75" stroked="false">
              <v:imagedata r:id="rId14" o:title=""/>
            </v:shape>
            <v:shape style="position:absolute;left:3027;top:1952;width:332;height:116" type="#_x0000_t75" stroked="false">
              <v:imagedata r:id="rId14" o:title=""/>
            </v:shape>
            <v:shape style="position:absolute;left:3027;top:2067;width:332;height:116" type="#_x0000_t75" stroked="false">
              <v:imagedata r:id="rId14" o:title=""/>
            </v:shape>
            <v:shape style="position:absolute;left:3027;top:2182;width:332;height:116" type="#_x0000_t75" stroked="false">
              <v:imagedata r:id="rId14" o:title=""/>
            </v:shape>
            <v:shape style="position:absolute;left:3027;top:2298;width:332;height:116" type="#_x0000_t75" stroked="false">
              <v:imagedata r:id="rId14" o:title=""/>
            </v:shape>
            <v:shape style="position:absolute;left:3027;top:2413;width:332;height:116" type="#_x0000_t75" stroked="false">
              <v:imagedata r:id="rId14" o:title=""/>
            </v:shape>
            <v:shape style="position:absolute;left:3027;top:2528;width:332;height:116" type="#_x0000_t75" stroked="false">
              <v:imagedata r:id="rId14" o:title=""/>
            </v:shape>
            <v:shape style="position:absolute;left:3027;top:2643;width:332;height:116" type="#_x0000_t75" stroked="false">
              <v:imagedata r:id="rId14" o:title=""/>
            </v:shape>
            <v:shape style="position:absolute;left:3027;top:2758;width:332;height:116" type="#_x0000_t75" stroked="false">
              <v:imagedata r:id="rId14" o:title=""/>
            </v:shape>
            <v:shape style="position:absolute;left:3027;top:2874;width:332;height:116" type="#_x0000_t75" stroked="false">
              <v:imagedata r:id="rId14" o:title=""/>
            </v:shape>
            <v:shape style="position:absolute;left:3027;top:2989;width:332;height:116" type="#_x0000_t75" stroked="false">
              <v:imagedata r:id="rId14" o:title=""/>
            </v:shape>
            <v:shape style="position:absolute;left:3027;top:3104;width:332;height:156" type="#_x0000_t75" stroked="false">
              <v:imagedata r:id="rId15" o:title=""/>
            </v:shape>
            <v:rect style="position:absolute;left:3027;top:110;width:332;height:3150" filled="false" stroked="true" strokeweight=".661pt" strokecolor="#010101">
              <v:stroke dashstyle="solid"/>
            </v:rect>
            <v:shape style="position:absolute;left:2194;top:110;width:330;height:114" type="#_x0000_t75" stroked="false">
              <v:imagedata r:id="rId16" o:title=""/>
            </v:shape>
            <v:shape style="position:absolute;left:2194;top:224;width:330;height:116" type="#_x0000_t75" stroked="false">
              <v:imagedata r:id="rId16" o:title=""/>
            </v:shape>
            <v:shape style="position:absolute;left:2194;top:339;width:330;height:116" type="#_x0000_t75" stroked="false">
              <v:imagedata r:id="rId16" o:title=""/>
            </v:shape>
            <v:shape style="position:absolute;left:2194;top:454;width:330;height:116" type="#_x0000_t75" stroked="false">
              <v:imagedata r:id="rId16" o:title=""/>
            </v:shape>
            <v:shape style="position:absolute;left:2194;top:570;width:330;height:116" type="#_x0000_t75" stroked="false">
              <v:imagedata r:id="rId16" o:title=""/>
            </v:shape>
            <v:shape style="position:absolute;left:2194;top:685;width:330;height:116" type="#_x0000_t75" stroked="false">
              <v:imagedata r:id="rId16" o:title=""/>
            </v:shape>
            <v:shape style="position:absolute;left:2194;top:800;width:330;height:116" type="#_x0000_t75" stroked="false">
              <v:imagedata r:id="rId16" o:title=""/>
            </v:shape>
            <v:shape style="position:absolute;left:2194;top:915;width:330;height:116" type="#_x0000_t75" stroked="false">
              <v:imagedata r:id="rId16" o:title=""/>
            </v:shape>
            <v:shape style="position:absolute;left:2194;top:1030;width:330;height:116" type="#_x0000_t75" stroked="false">
              <v:imagedata r:id="rId16" o:title=""/>
            </v:shape>
            <v:shape style="position:absolute;left:2194;top:1146;width:330;height:116" type="#_x0000_t75" stroked="false">
              <v:imagedata r:id="rId16" o:title=""/>
            </v:shape>
            <v:shape style="position:absolute;left:2194;top:1261;width:330;height:116" type="#_x0000_t75" stroked="false">
              <v:imagedata r:id="rId16" o:title=""/>
            </v:shape>
            <v:shape style="position:absolute;left:2194;top:1376;width:330;height:116" type="#_x0000_t75" stroked="false">
              <v:imagedata r:id="rId16" o:title=""/>
            </v:shape>
            <v:shape style="position:absolute;left:2194;top:1491;width:330;height:116" type="#_x0000_t75" stroked="false">
              <v:imagedata r:id="rId16" o:title=""/>
            </v:shape>
            <v:shape style="position:absolute;left:2194;top:1606;width:330;height:116" type="#_x0000_t75" stroked="false">
              <v:imagedata r:id="rId16" o:title=""/>
            </v:shape>
            <v:shape style="position:absolute;left:2194;top:1722;width:330;height:116" type="#_x0000_t75" stroked="false">
              <v:imagedata r:id="rId16" o:title=""/>
            </v:shape>
            <v:shape style="position:absolute;left:2194;top:1837;width:330;height:116" type="#_x0000_t75" stroked="false">
              <v:imagedata r:id="rId16" o:title=""/>
            </v:shape>
            <v:shape style="position:absolute;left:2194;top:1952;width:330;height:116" type="#_x0000_t75" stroked="false">
              <v:imagedata r:id="rId16" o:title=""/>
            </v:shape>
            <v:shape style="position:absolute;left:2194;top:2067;width:330;height:116" type="#_x0000_t75" stroked="false">
              <v:imagedata r:id="rId16" o:title=""/>
            </v:shape>
            <v:shape style="position:absolute;left:2194;top:2182;width:330;height:116" type="#_x0000_t75" stroked="false">
              <v:imagedata r:id="rId16" o:title=""/>
            </v:shape>
            <v:shape style="position:absolute;left:2194;top:2298;width:330;height:116" type="#_x0000_t75" stroked="false">
              <v:imagedata r:id="rId16" o:title=""/>
            </v:shape>
            <v:shape style="position:absolute;left:2194;top:2413;width:330;height:116" type="#_x0000_t75" stroked="false">
              <v:imagedata r:id="rId16" o:title=""/>
            </v:shape>
            <v:shape style="position:absolute;left:2194;top:2528;width:330;height:116" type="#_x0000_t75" stroked="false">
              <v:imagedata r:id="rId16" o:title=""/>
            </v:shape>
            <v:shape style="position:absolute;left:2194;top:2643;width:330;height:116" type="#_x0000_t75" stroked="false">
              <v:imagedata r:id="rId16" o:title=""/>
            </v:shape>
            <v:shape style="position:absolute;left:2194;top:2758;width:330;height:116" type="#_x0000_t75" stroked="false">
              <v:imagedata r:id="rId16" o:title=""/>
            </v:shape>
            <v:shape style="position:absolute;left:2194;top:2874;width:330;height:116" type="#_x0000_t75" stroked="false">
              <v:imagedata r:id="rId16" o:title=""/>
            </v:shape>
            <v:shape style="position:absolute;left:2194;top:2989;width:330;height:116" type="#_x0000_t75" stroked="false">
              <v:imagedata r:id="rId16" o:title=""/>
            </v:shape>
            <v:shape style="position:absolute;left:2194;top:3104;width:330;height:156" type="#_x0000_t75" stroked="false">
              <v:imagedata r:id="rId17" o:title=""/>
            </v:shape>
            <v:rect style="position:absolute;left:2194;top:110;width:330;height:3150" filled="false" stroked="true" strokeweight=".661pt" strokecolor="#010101">
              <v:stroke dashstyle="solid"/>
            </v:rect>
            <v:shape style="position:absolute;left:4963;top:1048;width:71;height:681" coordorigin="4963,1049" coordsize="71,681" path="m4990,1651l4963,1651,4999,1729,5024,1674,4994,1674,4990,1669,4990,1651xm5004,1049l4994,1049,4990,1053,4990,1669,4994,1674,5004,1674,5008,1669,5008,1053,5004,1049xm5034,1651l5008,1651,5008,1669,5004,1674,5024,1674,5034,1651xe" filled="true" fillcolor="#010101" stroked="false">
              <v:path arrowok="t"/>
              <v:fill type="solid"/>
            </v:shape>
            <v:shape style="position:absolute;left:4674;top:568;width:1224;height:398" type="#_x0000_t202" filled="false" stroked="false">
              <v:textbox inset="0,0,0,0">
                <w:txbxContent>
                  <w:p>
                    <w:pPr>
                      <w:spacing w:line="179" w:lineRule="exact" w:before="0"/>
                      <w:ind w:left="93" w:right="0" w:firstLine="0"/>
                      <w:jc w:val="left"/>
                      <w:rPr>
                        <w:rFonts w:ascii="Arial"/>
                        <w:sz w:val="16"/>
                      </w:rPr>
                    </w:pPr>
                    <w:r>
                      <w:rPr>
                        <w:rFonts w:ascii="Arial"/>
                        <w:sz w:val="16"/>
                      </w:rPr>
                      <w:t>Average annual</w:t>
                    </w:r>
                  </w:p>
                  <w:p>
                    <w:pPr>
                      <w:spacing w:before="34"/>
                      <w:ind w:left="0" w:right="0" w:firstLine="0"/>
                      <w:jc w:val="left"/>
                      <w:rPr>
                        <w:rFonts w:ascii="Arial"/>
                        <w:sz w:val="16"/>
                      </w:rPr>
                    </w:pPr>
                    <w:r>
                      <w:rPr>
                        <w:rFonts w:ascii="Arial"/>
                        <w:w w:val="95"/>
                        <w:sz w:val="16"/>
                      </w:rPr>
                      <w:t>grow</w:t>
                    </w:r>
                    <w:r>
                      <w:rPr>
                        <w:rFonts w:ascii="Arial"/>
                        <w:spacing w:val="-27"/>
                        <w:w w:val="95"/>
                        <w:sz w:val="16"/>
                      </w:rPr>
                      <w:t> </w:t>
                    </w:r>
                    <w:r>
                      <w:rPr>
                        <w:rFonts w:ascii="Arial"/>
                        <w:w w:val="95"/>
                        <w:sz w:val="16"/>
                      </w:rPr>
                      <w:t>th</w:t>
                    </w:r>
                    <w:r>
                      <w:rPr>
                        <w:rFonts w:ascii="Arial"/>
                        <w:spacing w:val="-20"/>
                        <w:w w:val="95"/>
                        <w:sz w:val="16"/>
                      </w:rPr>
                      <w:t> </w:t>
                    </w:r>
                    <w:r>
                      <w:rPr>
                        <w:rFonts w:ascii="Arial"/>
                        <w:w w:val="95"/>
                        <w:sz w:val="16"/>
                      </w:rPr>
                      <w:t>since</w:t>
                    </w:r>
                    <w:r>
                      <w:rPr>
                        <w:rFonts w:ascii="Arial"/>
                        <w:spacing w:val="-20"/>
                        <w:w w:val="95"/>
                        <w:sz w:val="16"/>
                      </w:rPr>
                      <w:t> </w:t>
                    </w:r>
                    <w:r>
                      <w:rPr>
                        <w:rFonts w:ascii="Arial"/>
                        <w:w w:val="95"/>
                        <w:sz w:val="16"/>
                      </w:rPr>
                      <w:t>1970</w:t>
                    </w:r>
                  </w:p>
                </w:txbxContent>
              </v:textbox>
              <w10:wrap type="none"/>
            </v:shape>
            <w10:wrap type="none"/>
          </v:group>
        </w:pict>
      </w:r>
      <w:r>
        <w:rPr>
          <w:spacing w:val="6"/>
          <w:sz w:val="16"/>
        </w:rPr>
        <w:t>12</w:t>
      </w:r>
    </w:p>
    <w:p>
      <w:pPr>
        <w:pStyle w:val="BodyText"/>
        <w:spacing w:before="4"/>
        <w:rPr>
          <w:sz w:val="14"/>
        </w:rPr>
      </w:pPr>
    </w:p>
    <w:p>
      <w:pPr>
        <w:spacing w:before="1"/>
        <w:ind w:left="2533" w:right="3333" w:firstLine="0"/>
        <w:jc w:val="center"/>
        <w:rPr>
          <w:sz w:val="16"/>
        </w:rPr>
      </w:pPr>
      <w:r>
        <w:rPr>
          <w:spacing w:val="6"/>
          <w:sz w:val="16"/>
        </w:rPr>
        <w:t>10</w:t>
      </w:r>
    </w:p>
    <w:p>
      <w:pPr>
        <w:pStyle w:val="BodyText"/>
        <w:spacing w:before="5"/>
        <w:rPr>
          <w:sz w:val="14"/>
        </w:rPr>
      </w:pPr>
    </w:p>
    <w:p>
      <w:pPr>
        <w:spacing w:before="0"/>
        <w:ind w:left="0" w:right="886" w:firstLine="0"/>
        <w:jc w:val="center"/>
        <w:rPr>
          <w:sz w:val="16"/>
        </w:rPr>
      </w:pPr>
      <w:r>
        <w:rPr>
          <w:w w:val="90"/>
          <w:sz w:val="16"/>
        </w:rPr>
        <w:t>8</w:t>
      </w:r>
    </w:p>
    <w:p>
      <w:pPr>
        <w:pStyle w:val="BodyText"/>
        <w:spacing w:before="5"/>
        <w:rPr>
          <w:sz w:val="14"/>
        </w:rPr>
      </w:pPr>
    </w:p>
    <w:p>
      <w:pPr>
        <w:spacing w:before="0"/>
        <w:ind w:left="0" w:right="886" w:firstLine="0"/>
        <w:jc w:val="center"/>
        <w:rPr>
          <w:sz w:val="16"/>
        </w:rPr>
      </w:pPr>
      <w:r>
        <w:rPr>
          <w:w w:val="90"/>
          <w:sz w:val="16"/>
        </w:rPr>
        <w:t>6</w:t>
      </w:r>
    </w:p>
    <w:p>
      <w:pPr>
        <w:pStyle w:val="BodyText"/>
        <w:spacing w:before="4"/>
        <w:rPr>
          <w:sz w:val="14"/>
        </w:rPr>
      </w:pPr>
    </w:p>
    <w:p>
      <w:pPr>
        <w:spacing w:before="1"/>
        <w:ind w:left="0" w:right="886" w:firstLine="0"/>
        <w:jc w:val="center"/>
        <w:rPr>
          <w:sz w:val="16"/>
        </w:rPr>
      </w:pPr>
      <w:r>
        <w:rPr>
          <w:w w:val="90"/>
          <w:sz w:val="16"/>
        </w:rPr>
        <w:t>4</w:t>
      </w:r>
    </w:p>
    <w:p>
      <w:pPr>
        <w:spacing w:after="0"/>
        <w:jc w:val="center"/>
        <w:rPr>
          <w:sz w:val="16"/>
        </w:rPr>
        <w:sectPr>
          <w:type w:val="continuous"/>
          <w:pgSz w:w="11900" w:h="16840"/>
          <w:pgMar w:top="1180" w:bottom="280" w:left="1460" w:right="1060"/>
          <w:cols w:num="2" w:equalWidth="0">
            <w:col w:w="3262" w:space="40"/>
            <w:col w:w="6078"/>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58"/>
        <w:ind w:left="515" w:right="0" w:firstLine="0"/>
        <w:jc w:val="left"/>
        <w:rPr>
          <w:sz w:val="16"/>
        </w:rPr>
      </w:pPr>
      <w:r>
        <w:rPr>
          <w:w w:val="90"/>
          <w:sz w:val="16"/>
        </w:rPr>
        <w:t>1970</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58"/>
        <w:ind w:left="304" w:right="0" w:firstLine="0"/>
        <w:jc w:val="left"/>
        <w:rPr>
          <w:sz w:val="16"/>
        </w:rPr>
      </w:pPr>
      <w:r>
        <w:rPr>
          <w:w w:val="90"/>
          <w:sz w:val="16"/>
        </w:rPr>
        <w:t>1975</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tabs>
          <w:tab w:pos="965" w:val="left" w:leader="none"/>
        </w:tabs>
        <w:spacing w:before="158"/>
        <w:ind w:left="304" w:right="0" w:firstLine="0"/>
        <w:jc w:val="left"/>
        <w:rPr>
          <w:sz w:val="16"/>
        </w:rPr>
      </w:pPr>
      <w:r>
        <w:rPr>
          <w:spacing w:val="4"/>
          <w:sz w:val="16"/>
        </w:rPr>
        <w:t>1980</w:t>
        <w:tab/>
      </w:r>
      <w:r>
        <w:rPr>
          <w:w w:val="95"/>
          <w:sz w:val="16"/>
        </w:rPr>
        <w:t>1985</w:t>
      </w:r>
    </w:p>
    <w:p>
      <w:pPr>
        <w:pStyle w:val="BodyText"/>
        <w:spacing w:before="8"/>
        <w:rPr>
          <w:sz w:val="15"/>
        </w:rPr>
      </w:pPr>
      <w:r>
        <w:rPr/>
        <w:br w:type="column"/>
      </w:r>
      <w:r>
        <w:rPr>
          <w:sz w:val="15"/>
        </w:rPr>
      </w:r>
    </w:p>
    <w:p>
      <w:pPr>
        <w:spacing w:before="0"/>
        <w:ind w:left="0" w:right="436" w:firstLine="0"/>
        <w:jc w:val="center"/>
        <w:rPr>
          <w:sz w:val="16"/>
        </w:rPr>
      </w:pPr>
      <w:r>
        <w:rPr>
          <w:w w:val="90"/>
          <w:sz w:val="16"/>
        </w:rPr>
        <w:t>2</w:t>
      </w:r>
    </w:p>
    <w:p>
      <w:pPr>
        <w:pStyle w:val="BodyText"/>
        <w:spacing w:before="5"/>
        <w:rPr>
          <w:sz w:val="14"/>
        </w:rPr>
      </w:pPr>
    </w:p>
    <w:p>
      <w:pPr>
        <w:spacing w:before="0"/>
        <w:ind w:left="0" w:right="436" w:firstLine="0"/>
        <w:jc w:val="center"/>
        <w:rPr>
          <w:sz w:val="16"/>
        </w:rPr>
      </w:pPr>
      <w:r>
        <w:rPr>
          <w:w w:val="90"/>
          <w:sz w:val="16"/>
        </w:rPr>
        <w:t>0</w:t>
      </w:r>
    </w:p>
    <w:p>
      <w:pPr>
        <w:pStyle w:val="BodyText"/>
        <w:spacing w:before="4"/>
        <w:rPr>
          <w:sz w:val="14"/>
        </w:rPr>
      </w:pPr>
    </w:p>
    <w:p>
      <w:pPr>
        <w:spacing w:before="1"/>
        <w:ind w:left="0" w:right="379" w:firstLine="0"/>
        <w:jc w:val="center"/>
        <w:rPr>
          <w:sz w:val="16"/>
        </w:rPr>
      </w:pPr>
      <w:r>
        <w:rPr>
          <w:spacing w:val="4"/>
          <w:sz w:val="16"/>
        </w:rPr>
        <w:t>-2</w:t>
      </w:r>
    </w:p>
    <w:p>
      <w:pPr>
        <w:pStyle w:val="BodyText"/>
        <w:spacing w:before="5"/>
        <w:rPr>
          <w:sz w:val="14"/>
        </w:rPr>
      </w:pPr>
    </w:p>
    <w:p>
      <w:pPr>
        <w:spacing w:before="0"/>
        <w:ind w:left="0" w:right="379" w:firstLine="0"/>
        <w:jc w:val="center"/>
        <w:rPr>
          <w:sz w:val="16"/>
        </w:rPr>
      </w:pPr>
      <w:r>
        <w:rPr>
          <w:spacing w:val="4"/>
          <w:sz w:val="16"/>
        </w:rPr>
        <w:t>-4</w:t>
      </w:r>
    </w:p>
    <w:p>
      <w:pPr>
        <w:pStyle w:val="BodyText"/>
        <w:spacing w:before="5"/>
        <w:rPr>
          <w:sz w:val="14"/>
        </w:rPr>
      </w:pPr>
    </w:p>
    <w:p>
      <w:pPr>
        <w:spacing w:before="1"/>
        <w:ind w:left="0" w:right="379" w:firstLine="0"/>
        <w:jc w:val="center"/>
        <w:rPr>
          <w:sz w:val="16"/>
        </w:rPr>
      </w:pPr>
      <w:r>
        <w:rPr>
          <w:spacing w:val="4"/>
          <w:sz w:val="16"/>
        </w:rPr>
        <w:t>-6</w:t>
      </w:r>
    </w:p>
    <w:p>
      <w:pPr>
        <w:tabs>
          <w:tab w:pos="662" w:val="left" w:leader="none"/>
          <w:tab w:pos="1323" w:val="left" w:leader="none"/>
          <w:tab w:pos="1984" w:val="left" w:leader="none"/>
        </w:tabs>
        <w:spacing w:before="48"/>
        <w:ind w:left="0" w:right="3631" w:firstLine="0"/>
        <w:jc w:val="center"/>
        <w:rPr>
          <w:sz w:val="16"/>
        </w:rPr>
      </w:pPr>
      <w:r>
        <w:rPr>
          <w:spacing w:val="4"/>
          <w:sz w:val="16"/>
        </w:rPr>
        <w:t>1990</w:t>
        <w:tab/>
        <w:t>1995</w:t>
        <w:tab/>
        <w:t>2000</w:t>
        <w:tab/>
      </w:r>
      <w:r>
        <w:rPr>
          <w:spacing w:val="6"/>
          <w:sz w:val="16"/>
        </w:rPr>
        <w:t>2005</w:t>
      </w:r>
    </w:p>
    <w:p>
      <w:pPr>
        <w:spacing w:after="0"/>
        <w:jc w:val="center"/>
        <w:rPr>
          <w:sz w:val="16"/>
        </w:rPr>
        <w:sectPr>
          <w:type w:val="continuous"/>
          <w:pgSz w:w="11900" w:h="16840"/>
          <w:pgMar w:top="1180" w:bottom="280" w:left="1460" w:right="1060"/>
          <w:cols w:num="4" w:equalWidth="0">
            <w:col w:w="834" w:space="40"/>
            <w:col w:w="622" w:space="39"/>
            <w:col w:w="1278" w:space="39"/>
            <w:col w:w="6528"/>
          </w:cols>
        </w:sectPr>
      </w:pPr>
    </w:p>
    <w:p>
      <w:pPr>
        <w:pStyle w:val="BodyText"/>
        <w:spacing w:before="6"/>
        <w:rPr>
          <w:sz w:val="18"/>
        </w:rPr>
      </w:pPr>
    </w:p>
    <w:p>
      <w:pPr>
        <w:pStyle w:val="Heading1"/>
        <w:spacing w:before="93"/>
      </w:pPr>
      <w:r>
        <w:rPr/>
        <w:t>Chart 2: Property prices</w:t>
      </w:r>
    </w:p>
    <w:p>
      <w:pPr>
        <w:pStyle w:val="BodyText"/>
        <w:spacing w:before="2"/>
        <w:rPr>
          <w:b/>
          <w:sz w:val="10"/>
        </w:rPr>
      </w:pPr>
    </w:p>
    <w:p>
      <w:pPr>
        <w:spacing w:after="0"/>
        <w:rPr>
          <w:sz w:val="10"/>
        </w:rPr>
        <w:sectPr>
          <w:type w:val="continuous"/>
          <w:pgSz w:w="11900" w:h="16840"/>
          <w:pgMar w:top="1180" w:bottom="280" w:left="1460" w:right="1060"/>
        </w:sectPr>
      </w:pPr>
    </w:p>
    <w:p>
      <w:pPr>
        <w:spacing w:before="99"/>
        <w:ind w:left="2828" w:right="0" w:firstLine="0"/>
        <w:jc w:val="left"/>
        <w:rPr>
          <w:sz w:val="18"/>
        </w:rPr>
      </w:pPr>
      <w:r>
        <w:rPr/>
        <w:pict>
          <v:group style="position:absolute;margin-left:115.530685pt;margin-top:21.848864pt;width:224.75pt;height:159.75pt;mso-position-horizontal-relative:page;mso-position-vertical-relative:paragraph;z-index:251665408" coordorigin="2311,437" coordsize="4495,3195">
            <v:shape style="position:absolute;left:2168;top:17000;width:4191;height:3400" coordorigin="2169,17001" coordsize="4191,3400" path="m6744,446l6744,3622m6744,3622l6805,3622m6744,3310l6805,3310m6744,2990l6805,2990m6744,2679l6805,2679m6744,2350l6805,2350m6744,2038l6805,2038m6744,1727l6805,1727m6744,1397l6805,1397m6744,1087l6805,1087m6744,757l6805,757m6744,446l6805,446m2321,3622l6744,3622m2321,3622l2321,3578m2738,3622l2738,3578m3157,3622l3157,3578m3595,3622l3595,3578m4013,3622l4013,3578m4421,3622l4421,3578m4838,3622l4838,3578m5276,3622l5276,3578m5694,3622l5694,3578m6113,3622l6113,3578m6520,3622l6520,3578e" filled="false" stroked="true" strokeweight=".954194pt" strokecolor="#000000">
              <v:path arrowok="t"/>
              <v:stroke dashstyle="solid"/>
            </v:shape>
            <v:line style="position:absolute" from="2321,3302" to="2423,3266" stroked="true" strokeweight=".903848pt" strokecolor="#9a3365">
              <v:stroke dashstyle="solid"/>
            </v:line>
            <v:shape style="position:absolute;left:2263;top:17382;width:3943;height:2609" coordorigin="2264,17382" coordsize="3943,2609" path="m2423,3266l2545,3249m2545,3249l2636,3231m2636,3231l2738,3213m2738,3213l2861,3177m2861,3177l2963,3106m2963,3106l3055,3035m3055,3035l3178,2973m3178,2973l3278,2955m3278,2955l3371,2901m3371,2901l3473,2901m3473,2901l3595,2866m3595,2866l3686,2794m3686,2794l3788,2741m3788,2741l3911,2679m3911,2679l4013,2590m4013,2590l4104,2518m4104,2518l4226,2314m4226,2314l4328,2119m4328,2119l4421,2038m4421,2038l4523,1949m4523,1949l4645,1843m4645,1843l4736,1762m4736,1762l4838,1567m4838,1567l4961,1397m4961,1397l5063,1327m5063,1327l5154,1327m5154,1327l5276,1379m5276,1379l5378,1309m5378,1309l5471,1309m5471,1309l5592,1256m5592,1256l5694,1210m5694,1210l5786,1175m5786,1175l5888,1103m5888,1103l6011,1051m6011,1051l6113,899m6113,899l6204,845m6204,845l6326,829m6326,829l6428,863m6428,863l6520,926m6520,926l6642,1175e" filled="false" stroked="true" strokeweight=".954194pt" strokecolor="#9a3365">
              <v:path arrowok="t"/>
              <v:stroke dashstyle="solid"/>
            </v:shape>
            <v:line style="position:absolute" from="6642,1175" to="6744,1415" stroked="true" strokeweight=".999078pt" strokecolor="#9a3365">
              <v:stroke dashstyle="solid"/>
            </v:line>
            <v:line style="position:absolute" from="2321,2153" to="2423,2109" stroked="true" strokeweight=".910132pt" strokecolor="#3365ff">
              <v:stroke dashstyle="solid"/>
            </v:line>
            <v:shape style="position:absolute;left:2263;top:18495;width:3943;height:829" coordorigin="2264,18496" coordsize="3943,829" path="m2423,2109l2545,2137m2545,2137l2636,2137,2738,2137m2738,2137l2861,2153m2861,2153l2963,2092m2963,2092l3055,1985m3055,1985l3178,1985m3178,1985l3278,1879m3278,1879l3371,1949m3371,1949l3473,1709m3473,1709l3595,1691m3595,1691l3686,1691m3686,1691l3788,1949m3788,1949l3911,1967m3911,1967l4013,2002m4013,2002l4104,2002m4104,2002l4226,2038m4226,2038l4328,1895m4328,1895l4421,2038m4421,2038l4523,2109m4523,2109l4645,2225m4645,2225l4736,2207m4736,2207l4838,2109m4838,2109l4961,2092m5063,2092l5154,2020m5154,2020l5276,1931m5276,1931l5378,1816m5378,1816l5471,1780m5471,1780l5592,1585m5592,1585l5694,1451m5694,1451l5786,1468m5786,1468l5888,1451m5888,1451l6011,1567m6011,1567l6113,1603m6113,1603l6204,1549m6204,1549l6326,1655m6326,1655l6428,1879m6428,1879l6520,2207m6520,2207l6642,2225e" filled="false" stroked="true" strokeweight=".954194pt" strokecolor="#3365ff">
              <v:path arrowok="t"/>
              <v:stroke dashstyle="solid"/>
            </v:shape>
            <v:line style="position:absolute" from="6642,2225" to="6744,2350" stroked="true" strokeweight=".967068pt" strokecolor="#3365ff">
              <v:stroke dashstyle="solid"/>
            </v:line>
            <v:shape style="position:absolute;left:5174;top:2171;width:164;height:570" coordorigin="5174,2171" coordsize="164,570" path="m5251,2305l5174,2296,5276,2171,5300,2225,5256,2225,5256,2243,5251,2305xm5271,2307l5251,2305,5256,2243,5256,2225,5276,2243,5271,2307xm5338,2314l5271,2307,5276,2243,5256,2225,5300,2225,5338,2314xm5236,2741l5215,2741,5251,2305,5271,2307,5236,2741xe" filled="true" fillcolor="#000000" stroked="false">
              <v:path arrowok="t"/>
              <v:fill type="solid"/>
            </v:shape>
            <v:shape style="position:absolute;left:4834;top:17943;width:153;height:611" coordorigin="4835,17944" coordsize="153,611" path="m5215,2741l5256,2243,5256,2225,5276,2243,5236,2741,5215,2741xm5174,2296l5276,2171,5338,2314,5174,2296xe" filled="false" stroked="true" strokeweight=".954194pt" strokecolor="#000000">
              <v:path arrowok="t"/>
              <v:stroke dashstyle="solid"/>
            </v:shape>
            <v:shape style="position:absolute;left:4146;top:626;width:2187;height:465" type="#_x0000_t202" filled="false" stroked="false">
              <v:textbox inset="0,0,0,0">
                <w:txbxContent>
                  <w:p>
                    <w:pPr>
                      <w:spacing w:line="205" w:lineRule="exact" w:before="0"/>
                      <w:ind w:left="-1" w:right="18" w:firstLine="0"/>
                      <w:jc w:val="center"/>
                      <w:rPr>
                        <w:sz w:val="18"/>
                      </w:rPr>
                    </w:pPr>
                    <w:r>
                      <w:rPr>
                        <w:spacing w:val="3"/>
                        <w:w w:val="120"/>
                        <w:sz w:val="18"/>
                      </w:rPr>
                      <w:t>Ratio </w:t>
                    </w:r>
                    <w:r>
                      <w:rPr>
                        <w:w w:val="120"/>
                        <w:sz w:val="18"/>
                      </w:rPr>
                      <w:t>of </w:t>
                    </w:r>
                    <w:r>
                      <w:rPr>
                        <w:spacing w:val="2"/>
                        <w:w w:val="120"/>
                        <w:sz w:val="18"/>
                      </w:rPr>
                      <w:t>house </w:t>
                    </w:r>
                    <w:r>
                      <w:rPr>
                        <w:spacing w:val="5"/>
                        <w:w w:val="120"/>
                        <w:sz w:val="18"/>
                      </w:rPr>
                      <w:t>prices</w:t>
                    </w:r>
                    <w:r>
                      <w:rPr>
                        <w:spacing w:val="24"/>
                        <w:w w:val="120"/>
                        <w:sz w:val="18"/>
                      </w:rPr>
                      <w:t> </w:t>
                    </w:r>
                    <w:r>
                      <w:rPr>
                        <w:spacing w:val="11"/>
                        <w:w w:val="120"/>
                        <w:sz w:val="18"/>
                      </w:rPr>
                      <w:t>to</w:t>
                    </w:r>
                  </w:p>
                  <w:p>
                    <w:pPr>
                      <w:spacing w:before="51"/>
                      <w:ind w:left="16" w:right="18" w:firstLine="0"/>
                      <w:jc w:val="center"/>
                      <w:rPr>
                        <w:sz w:val="18"/>
                      </w:rPr>
                    </w:pPr>
                    <w:r>
                      <w:rPr>
                        <w:w w:val="120"/>
                        <w:sz w:val="18"/>
                      </w:rPr>
                      <w:t>earnings</w:t>
                    </w:r>
                  </w:p>
                </w:txbxContent>
              </v:textbox>
              <w10:wrap type="none"/>
            </v:shape>
            <v:shape style="position:absolute;left:4960;top:1916;width:123;height:207" type="#_x0000_t202" filled="false" stroked="false">
              <v:textbox inset="0,0,0,0">
                <w:txbxContent>
                  <w:p>
                    <w:pPr>
                      <w:spacing w:line="205" w:lineRule="exact" w:before="0"/>
                      <w:ind w:left="0" w:right="0" w:firstLine="0"/>
                      <w:jc w:val="left"/>
                      <w:rPr>
                        <w:sz w:val="18"/>
                      </w:rPr>
                    </w:pPr>
                    <w:r>
                      <w:rPr>
                        <w:w w:val="118"/>
                        <w:sz w:val="18"/>
                        <w:u w:val="single" w:color="3365FF"/>
                      </w:rPr>
                      <w:t> </w:t>
                    </w:r>
                    <w:r>
                      <w:rPr>
                        <w:spacing w:val="3"/>
                        <w:sz w:val="18"/>
                        <w:u w:val="single" w:color="3365FF"/>
                      </w:rPr>
                      <w:t> </w:t>
                    </w:r>
                  </w:p>
                </w:txbxContent>
              </v:textbox>
              <w10:wrap type="none"/>
            </v:shape>
            <v:shape style="position:absolute;left:3830;top:2849;width:2757;height:465" type="#_x0000_t202" filled="false" stroked="false">
              <v:textbox inset="0,0,0,0">
                <w:txbxContent>
                  <w:p>
                    <w:pPr>
                      <w:spacing w:line="205" w:lineRule="exact" w:before="0"/>
                      <w:ind w:left="68" w:right="86" w:firstLine="0"/>
                      <w:jc w:val="center"/>
                      <w:rPr>
                        <w:sz w:val="18"/>
                      </w:rPr>
                    </w:pPr>
                    <w:r>
                      <w:rPr>
                        <w:w w:val="120"/>
                        <w:sz w:val="18"/>
                      </w:rPr>
                      <w:t>Ratio of commercial property</w:t>
                    </w:r>
                  </w:p>
                  <w:p>
                    <w:pPr>
                      <w:spacing w:before="51"/>
                      <w:ind w:left="68" w:right="69" w:firstLine="0"/>
                      <w:jc w:val="center"/>
                      <w:rPr>
                        <w:sz w:val="18"/>
                      </w:rPr>
                    </w:pPr>
                    <w:r>
                      <w:rPr>
                        <w:w w:val="120"/>
                        <w:sz w:val="18"/>
                      </w:rPr>
                      <w:t>prices to PNFCs profits</w:t>
                    </w:r>
                  </w:p>
                </w:txbxContent>
              </v:textbox>
              <w10:wrap type="none"/>
            </v:shape>
            <w10:wrap type="none"/>
          </v:group>
        </w:pict>
      </w:r>
      <w:r>
        <w:rPr>
          <w:w w:val="120"/>
          <w:sz w:val="18"/>
        </w:rPr>
        <w:t>Indices: March 2003 = 100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tabs>
          <w:tab w:pos="1595" w:val="left" w:leader="none"/>
          <w:tab w:pos="3695" w:val="left" w:leader="none"/>
        </w:tabs>
        <w:spacing w:before="0"/>
        <w:ind w:left="749" w:right="0" w:firstLine="0"/>
        <w:jc w:val="left"/>
        <w:rPr>
          <w:sz w:val="18"/>
        </w:rPr>
      </w:pPr>
      <w:r>
        <w:rPr>
          <w:spacing w:val="2"/>
          <w:w w:val="120"/>
          <w:sz w:val="18"/>
        </w:rPr>
        <w:t>98  </w:t>
      </w:r>
      <w:r>
        <w:rPr>
          <w:spacing w:val="29"/>
          <w:w w:val="120"/>
          <w:sz w:val="18"/>
        </w:rPr>
        <w:t> </w:t>
      </w:r>
      <w:r>
        <w:rPr>
          <w:spacing w:val="2"/>
          <w:w w:val="120"/>
          <w:sz w:val="18"/>
        </w:rPr>
        <w:t>99</w:t>
        <w:tab/>
      </w:r>
      <w:r>
        <w:rPr>
          <w:spacing w:val="7"/>
          <w:w w:val="120"/>
          <w:sz w:val="18"/>
        </w:rPr>
        <w:t>00   01   02  </w:t>
      </w:r>
      <w:r>
        <w:rPr>
          <w:spacing w:val="20"/>
          <w:w w:val="120"/>
          <w:sz w:val="18"/>
        </w:rPr>
        <w:t> </w:t>
      </w:r>
      <w:r>
        <w:rPr>
          <w:w w:val="120"/>
          <w:sz w:val="18"/>
        </w:rPr>
        <w:t>03  </w:t>
      </w:r>
      <w:r>
        <w:rPr>
          <w:spacing w:val="26"/>
          <w:w w:val="120"/>
          <w:sz w:val="18"/>
        </w:rPr>
        <w:t> </w:t>
      </w:r>
      <w:r>
        <w:rPr>
          <w:spacing w:val="7"/>
          <w:w w:val="120"/>
          <w:sz w:val="18"/>
        </w:rPr>
        <w:t>04</w:t>
        <w:tab/>
        <w:t>05  06  07</w:t>
      </w:r>
      <w:r>
        <w:rPr>
          <w:spacing w:val="18"/>
          <w:w w:val="120"/>
          <w:sz w:val="18"/>
        </w:rPr>
        <w:t> </w:t>
      </w:r>
      <w:r>
        <w:rPr>
          <w:spacing w:val="2"/>
          <w:w w:val="120"/>
          <w:sz w:val="18"/>
        </w:rPr>
        <w:t>08</w:t>
      </w:r>
    </w:p>
    <w:p>
      <w:pPr>
        <w:pStyle w:val="BodyText"/>
        <w:spacing w:before="8"/>
        <w:rPr>
          <w:sz w:val="28"/>
        </w:rPr>
      </w:pPr>
      <w:r>
        <w:rPr/>
        <w:br w:type="column"/>
      </w:r>
      <w:r>
        <w:rPr>
          <w:sz w:val="28"/>
        </w:rPr>
      </w:r>
    </w:p>
    <w:p>
      <w:pPr>
        <w:spacing w:before="0"/>
        <w:ind w:left="107" w:right="0" w:firstLine="0"/>
        <w:jc w:val="left"/>
        <w:rPr>
          <w:sz w:val="18"/>
        </w:rPr>
      </w:pPr>
      <w:r>
        <w:rPr>
          <w:spacing w:val="15"/>
          <w:w w:val="120"/>
          <w:sz w:val="18"/>
        </w:rPr>
        <w:t>150</w:t>
      </w:r>
    </w:p>
    <w:p>
      <w:pPr>
        <w:spacing w:before="96"/>
        <w:ind w:left="107" w:right="0" w:firstLine="0"/>
        <w:jc w:val="left"/>
        <w:rPr>
          <w:sz w:val="18"/>
        </w:rPr>
      </w:pPr>
      <w:r>
        <w:rPr>
          <w:spacing w:val="15"/>
          <w:w w:val="120"/>
          <w:sz w:val="18"/>
        </w:rPr>
        <w:t>140</w:t>
      </w:r>
    </w:p>
    <w:p>
      <w:pPr>
        <w:spacing w:before="121"/>
        <w:ind w:left="107" w:right="0" w:firstLine="0"/>
        <w:jc w:val="left"/>
        <w:rPr>
          <w:sz w:val="18"/>
        </w:rPr>
      </w:pPr>
      <w:r>
        <w:rPr>
          <w:spacing w:val="15"/>
          <w:w w:val="120"/>
          <w:sz w:val="18"/>
        </w:rPr>
        <w:t>130</w:t>
      </w:r>
    </w:p>
    <w:p>
      <w:pPr>
        <w:spacing w:before="105"/>
        <w:ind w:left="107" w:right="0" w:firstLine="0"/>
        <w:jc w:val="left"/>
        <w:rPr>
          <w:sz w:val="18"/>
        </w:rPr>
      </w:pPr>
      <w:r>
        <w:rPr>
          <w:spacing w:val="15"/>
          <w:w w:val="120"/>
          <w:sz w:val="18"/>
        </w:rPr>
        <w:t>120</w:t>
      </w:r>
    </w:p>
    <w:p>
      <w:pPr>
        <w:spacing w:before="122"/>
        <w:ind w:left="107" w:right="0" w:firstLine="0"/>
        <w:jc w:val="left"/>
        <w:rPr>
          <w:sz w:val="18"/>
        </w:rPr>
      </w:pPr>
      <w:r>
        <w:rPr>
          <w:spacing w:val="15"/>
          <w:w w:val="120"/>
          <w:sz w:val="18"/>
        </w:rPr>
        <w:t>110</w:t>
      </w:r>
    </w:p>
    <w:p>
      <w:pPr>
        <w:spacing w:before="105"/>
        <w:ind w:left="107" w:right="0" w:firstLine="0"/>
        <w:jc w:val="left"/>
        <w:rPr>
          <w:sz w:val="18"/>
        </w:rPr>
      </w:pPr>
      <w:r>
        <w:rPr>
          <w:spacing w:val="15"/>
          <w:w w:val="120"/>
          <w:sz w:val="18"/>
        </w:rPr>
        <w:t>100</w:t>
      </w:r>
    </w:p>
    <w:p>
      <w:pPr>
        <w:spacing w:before="104"/>
        <w:ind w:left="107" w:right="0" w:firstLine="0"/>
        <w:jc w:val="left"/>
        <w:rPr>
          <w:sz w:val="18"/>
        </w:rPr>
      </w:pPr>
      <w:r>
        <w:rPr>
          <w:spacing w:val="15"/>
          <w:w w:val="120"/>
          <w:sz w:val="18"/>
        </w:rPr>
        <w:t>90</w:t>
      </w:r>
    </w:p>
    <w:p>
      <w:pPr>
        <w:spacing w:before="123"/>
        <w:ind w:left="107" w:right="0" w:firstLine="0"/>
        <w:jc w:val="left"/>
        <w:rPr>
          <w:sz w:val="18"/>
        </w:rPr>
      </w:pPr>
      <w:r>
        <w:rPr>
          <w:spacing w:val="15"/>
          <w:w w:val="120"/>
          <w:sz w:val="18"/>
        </w:rPr>
        <w:t>80</w:t>
      </w:r>
    </w:p>
    <w:p>
      <w:pPr>
        <w:spacing w:before="104"/>
        <w:ind w:left="107" w:right="0" w:firstLine="0"/>
        <w:jc w:val="left"/>
        <w:rPr>
          <w:sz w:val="18"/>
        </w:rPr>
      </w:pPr>
      <w:r>
        <w:rPr>
          <w:spacing w:val="15"/>
          <w:w w:val="120"/>
          <w:sz w:val="18"/>
        </w:rPr>
        <w:t>70</w:t>
      </w:r>
    </w:p>
    <w:p>
      <w:pPr>
        <w:spacing w:before="123"/>
        <w:ind w:left="107" w:right="0" w:firstLine="0"/>
        <w:jc w:val="left"/>
        <w:rPr>
          <w:sz w:val="18"/>
        </w:rPr>
      </w:pPr>
      <w:r>
        <w:rPr>
          <w:spacing w:val="15"/>
          <w:w w:val="120"/>
          <w:sz w:val="18"/>
        </w:rPr>
        <w:t>60</w:t>
      </w:r>
    </w:p>
    <w:p>
      <w:pPr>
        <w:spacing w:before="104"/>
        <w:ind w:left="107" w:right="0" w:firstLine="0"/>
        <w:jc w:val="left"/>
        <w:rPr>
          <w:sz w:val="18"/>
        </w:rPr>
      </w:pPr>
      <w:r>
        <w:rPr>
          <w:spacing w:val="15"/>
          <w:w w:val="120"/>
          <w:sz w:val="18"/>
        </w:rPr>
        <w:t>50</w:t>
      </w:r>
    </w:p>
    <w:p>
      <w:pPr>
        <w:spacing w:after="0"/>
        <w:jc w:val="left"/>
        <w:rPr>
          <w:sz w:val="18"/>
        </w:rPr>
        <w:sectPr>
          <w:type w:val="continuous"/>
          <w:pgSz w:w="11900" w:h="16840"/>
          <w:pgMar w:top="1180" w:bottom="280" w:left="1460" w:right="1060"/>
          <w:cols w:num="2" w:equalWidth="0">
            <w:col w:w="5291" w:space="40"/>
            <w:col w:w="4049"/>
          </w:cols>
        </w:sectPr>
      </w:pPr>
    </w:p>
    <w:p>
      <w:pPr>
        <w:pStyle w:val="Heading1"/>
        <w:spacing w:before="94"/>
      </w:pPr>
      <w:r>
        <w:rPr/>
        <w:t>Chart 3: Customer funding gap</w:t>
      </w:r>
    </w:p>
    <w:p>
      <w:pPr>
        <w:tabs>
          <w:tab w:pos="3995" w:val="left" w:leader="none"/>
        </w:tabs>
        <w:spacing w:before="101"/>
        <w:ind w:left="481" w:right="0" w:firstLine="0"/>
        <w:jc w:val="left"/>
        <w:rPr>
          <w:sz w:val="19"/>
        </w:rPr>
      </w:pPr>
      <w:r>
        <w:rPr>
          <w:spacing w:val="2"/>
          <w:position w:val="-4"/>
          <w:sz w:val="19"/>
        </w:rPr>
        <w:t>Ratio</w:t>
        <w:tab/>
      </w:r>
      <w:r>
        <w:rPr>
          <w:w w:val="95"/>
          <w:sz w:val="19"/>
        </w:rPr>
        <w:t>£</w:t>
      </w:r>
      <w:r>
        <w:rPr>
          <w:spacing w:val="-10"/>
          <w:w w:val="95"/>
          <w:sz w:val="19"/>
        </w:rPr>
        <w:t> </w:t>
      </w:r>
      <w:r>
        <w:rPr>
          <w:w w:val="95"/>
          <w:sz w:val="19"/>
        </w:rPr>
        <w:t>billions</w:t>
      </w:r>
    </w:p>
    <w:p>
      <w:pPr>
        <w:pStyle w:val="Heading1"/>
        <w:spacing w:before="94"/>
        <w:ind w:left="230"/>
      </w:pPr>
      <w:r>
        <w:rPr>
          <w:b w:val="0"/>
        </w:rPr>
        <w:br w:type="column"/>
      </w:r>
      <w:r>
        <w:rPr/>
        <w:t>Chart 4: Survey measures of activity</w:t>
      </w:r>
    </w:p>
    <w:p>
      <w:pPr>
        <w:spacing w:before="124"/>
        <w:ind w:left="3078" w:right="0" w:firstLine="0"/>
        <w:jc w:val="left"/>
        <w:rPr>
          <w:sz w:val="17"/>
        </w:rPr>
      </w:pPr>
      <w:r>
        <w:rPr/>
        <w:pict>
          <v:group style="position:absolute;margin-left:314.880005pt;margin-top:-13.343066pt;width:.45pt;height:444.45pt;mso-position-horizontal-relative:page;mso-position-vertical-relative:paragraph;z-index:-252717056" coordorigin="6298,-267" coordsize="9,8889">
            <v:line style="position:absolute" from="6302,-267" to="6302,2" stroked="true" strokeweight=".42001pt" strokecolor="#000000">
              <v:stroke dashstyle="solid"/>
            </v:line>
            <v:shape style="position:absolute;left:6301;top:1;width:2;height:8620" coordorigin="6302,2" coordsize="0,8620" path="m6302,2l6302,4160m6302,4160l6302,4428m6302,4428l6302,8622e" filled="false" stroked="true" strokeweight=".42001pt" strokecolor="#000000">
              <v:path arrowok="t"/>
              <v:stroke dashstyle="solid"/>
            </v:shape>
            <w10:wrap type="none"/>
          </v:group>
        </w:pict>
      </w:r>
      <w:r>
        <w:rPr>
          <w:w w:val="105"/>
          <w:sz w:val="17"/>
        </w:rPr>
        <w:t>Indices: 50 = output</w:t>
      </w:r>
    </w:p>
    <w:p>
      <w:pPr>
        <w:spacing w:after="0"/>
        <w:jc w:val="left"/>
        <w:rPr>
          <w:sz w:val="17"/>
        </w:rPr>
        <w:sectPr>
          <w:pgSz w:w="11900" w:h="16840"/>
          <w:pgMar w:header="0" w:footer="1481" w:top="1600" w:bottom="1680" w:left="1460" w:right="1060"/>
          <w:cols w:num="2" w:equalWidth="0">
            <w:col w:w="4676" w:space="40"/>
            <w:col w:w="4664"/>
          </w:cols>
        </w:sectPr>
      </w:pPr>
    </w:p>
    <w:p>
      <w:pPr>
        <w:tabs>
          <w:tab w:pos="1368" w:val="left" w:leader="none"/>
        </w:tabs>
        <w:spacing w:line="163" w:lineRule="auto" w:before="59"/>
        <w:ind w:left="406" w:right="0" w:firstLine="0"/>
        <w:jc w:val="left"/>
        <w:rPr>
          <w:sz w:val="19"/>
        </w:rPr>
      </w:pPr>
      <w:r>
        <w:rPr/>
        <w:pict>
          <v:group style="position:absolute;margin-left:102pt;margin-top:12.031286pt;width:187.95pt;height:148.5pt;mso-position-horizontal-relative:page;mso-position-vertical-relative:paragraph;z-index:-252716032" coordorigin="2040,241" coordsize="3759,2970">
            <v:shape style="position:absolute;left:2086;top:241;width:3712;height:2969" coordorigin="2087,241" coordsize="3712,2969" path="m5746,241l5746,3210m5746,3210l5798,3210m5746,2848l5798,2848m5746,2461l5798,2461m5746,2100l5798,2100m5746,1738l5798,1738m5746,1351l5798,1351m5746,989l5798,989m5746,602l5798,602m5746,241l5798,241m2087,3210l5746,3210m2330,3210l2330,3178m2812,3210l2812,3178m3316,3210l3316,3178m3797,3210l3797,3178m4279,3210l4279,3178m4768,3210l4768,3178m5264,3210l5264,3178m5746,3210l5746,3178m2087,3210l2087,3161m2575,3210l2575,3161m3072,3210l3072,3161m3553,3210l3553,3161m4042,3210l4042,3161m4523,3210l4523,3161m5020,3210l5020,3161m5508,3210l5508,3161e" filled="false" stroked="true" strokeweight=".06pt" strokecolor="#000000">
              <v:path arrowok="t"/>
              <v:stroke dashstyle="solid"/>
            </v:shape>
            <v:line style="position:absolute" from="2087,3193" to="2330,3070" stroked="true" strokeweight=".809859pt" strokecolor="#3365ff">
              <v:stroke dashstyle="solid"/>
            </v:line>
            <v:shape style="position:absolute;left:2418;top:25538;width:3298;height:2243" coordorigin="2418,25539" coordsize="3298,2243" path="m2330,3070l2575,3037m2575,3037l2812,2848m2812,2848l3072,2708m3072,2708l3316,2363m3316,2363l3553,2222m3553,2222l3797,2222m3797,2222l4042,1853m4042,1853l4279,1697m4279,1697l4523,1507m4523,1507l4768,1458m4768,1458l5020,1195m5020,1195l5264,1129m5264,1129l5508,743e" filled="false" stroked="true" strokeweight=".792543pt" strokecolor="#3365ff">
              <v:path arrowok="t"/>
              <v:stroke dashstyle="solid"/>
            </v:shape>
            <v:line style="position:absolute" from="5508,743" to="5746,463" stroked="true" strokeweight=".787813pt" strokecolor="#3365ff">
              <v:stroke dashstyle="solid"/>
            </v:line>
            <v:line style="position:absolute" from="2087,2954" to="2330,2914" stroked="true" strokeweight=".820269pt" strokecolor="#9a3365">
              <v:stroke dashstyle="solid"/>
            </v:line>
            <v:shape style="position:absolute;left:2418;top:25688;width:2023;height:412" coordorigin="2418,25689" coordsize="2023,412" path="m2330,2914l2575,2864m2575,2864l2812,2815m2812,2815l3072,2758m3072,2758l3316,2642m3316,2642l3553,2741m3553,2741l3797,2585m3797,2585l4042,2552m4042,2552l4279,2486e" filled="false" stroked="true" strokeweight=".792543pt" strokecolor="#9a3365">
              <v:path arrowok="t"/>
              <v:stroke dashstyle="solid"/>
            </v:shape>
            <v:line style="position:absolute" from="4271,2495" to="4531,2495" stroked="true" strokeweight="1.662178pt" strokecolor="#9a3365">
              <v:stroke dashstyle="solid"/>
            </v:line>
            <v:shape style="position:absolute;left:4693;top:26084;width:1023;height:556" coordorigin="4693,26084" coordsize="1023,556" path="m4523,2503l4768,2412m4768,2412l5020,2412m5020,2412l5264,2288m5264,2288l5508,1927e" filled="false" stroked="true" strokeweight=".792543pt" strokecolor="#9a3365">
              <v:path arrowok="t"/>
              <v:stroke dashstyle="solid"/>
            </v:shape>
            <v:line style="position:absolute" from="5508,1927" to="5746,1976" stroked="true" strokeweight=".819458pt" strokecolor="#9a3365">
              <v:stroke dashstyle="solid"/>
            </v:line>
            <v:shape style="position:absolute;left:2040;top:241;width:47;height:2969" coordorigin="2040,241" coordsize="47,2969" path="m2087,241l2087,3210m2040,3210l2087,3210m2040,2848l2087,2848m2040,2461l2087,2461m2040,2100l2087,2100m2040,1738l2087,1738m2040,1351l2087,1351m2040,989l2087,989m2040,602l2087,602m2040,241l2087,241e" filled="false" stroked="true" strokeweight=".06pt" strokecolor="#000000">
              <v:path arrowok="t"/>
              <v:stroke dashstyle="solid"/>
            </v:shape>
            <v:line style="position:absolute" from="2087,1055" to="2330,1006" stroked="true" strokeweight=".81957pt" strokecolor="#ffcc00">
              <v:stroke dashstyle="solid"/>
            </v:line>
            <v:shape style="position:absolute;left:2418;top:26036;width:3298;height:1491" coordorigin="2418,26037" coordsize="3298,1491" path="m2330,1006l2575,1162m2575,1162l2812,1458m2812,1458l3072,1541m3072,1541l3316,1458m3316,1458l3553,1112m3553,1112l3797,1771m3797,1771l4042,1680m4042,1680l4279,1475m4279,1475l4523,1039m4523,1039l4768,1721m4768,1721l5020,1910m5020,1910l5264,2009m5264,2009l5508,2552e" filled="false" stroked="true" strokeweight=".792543pt" strokecolor="#ffcc00">
              <v:path arrowok="t"/>
              <v:stroke dashstyle="solid"/>
            </v:shape>
            <v:line style="position:absolute" from="5508,2552" to="5746,3054" stroked="true" strokeweight=".773966pt" strokecolor="#ffcc00">
              <v:stroke dashstyle="solid"/>
            </v:line>
            <v:line style="position:absolute" from="2346,380" to="2782,380" stroked="true" strokeweight=".821869pt" strokecolor="#9a3365">
              <v:stroke dashstyle="solid"/>
            </v:line>
            <v:line style="position:absolute" from="2346,587" to="2782,587" stroked="true" strokeweight=".821869pt" strokecolor="#ffcc00">
              <v:stroke dashstyle="solid"/>
            </v:line>
            <w10:wrap type="none"/>
          </v:group>
        </w:pict>
      </w:r>
      <w:r>
        <w:rPr/>
        <w:pict>
          <v:line style="position:absolute;mso-position-horizontal-relative:page;mso-position-vertical-relative:paragraph;z-index:-252715008" from="117.300186pt,7.50112pt" to="139.079799pt,7.50112pt" stroked="true" strokeweight=".821869pt" strokecolor="#3365ff">
            <v:stroke dashstyle="solid"/>
            <w10:wrap type="none"/>
          </v:line>
        </w:pict>
      </w:r>
      <w:r>
        <w:rPr>
          <w:position w:val="-7"/>
          <w:sz w:val="19"/>
        </w:rPr>
        <w:t>8</w:t>
        <w:tab/>
      </w:r>
      <w:r>
        <w:rPr>
          <w:spacing w:val="2"/>
          <w:sz w:val="19"/>
        </w:rPr>
        <w:t>Customer </w:t>
      </w:r>
      <w:r>
        <w:rPr>
          <w:sz w:val="19"/>
        </w:rPr>
        <w:t>funding </w:t>
      </w:r>
      <w:r>
        <w:rPr>
          <w:spacing w:val="-3"/>
          <w:sz w:val="19"/>
        </w:rPr>
        <w:t>gap</w:t>
      </w:r>
      <w:r>
        <w:rPr>
          <w:spacing w:val="-17"/>
          <w:sz w:val="19"/>
        </w:rPr>
        <w:t> </w:t>
      </w:r>
      <w:r>
        <w:rPr>
          <w:spacing w:val="-4"/>
          <w:sz w:val="19"/>
        </w:rPr>
        <w:t>(RHS)</w:t>
      </w:r>
    </w:p>
    <w:p>
      <w:pPr>
        <w:spacing w:line="176" w:lineRule="exact" w:before="0"/>
        <w:ind w:left="1368" w:right="0" w:firstLine="0"/>
        <w:jc w:val="left"/>
        <w:rPr>
          <w:sz w:val="19"/>
        </w:rPr>
      </w:pPr>
      <w:r>
        <w:rPr>
          <w:w w:val="95"/>
          <w:sz w:val="19"/>
        </w:rPr>
        <w:t>Interbank deposits from abroad (RHS)</w:t>
      </w:r>
    </w:p>
    <w:p>
      <w:pPr>
        <w:spacing w:before="109"/>
        <w:ind w:left="191" w:right="0" w:firstLine="0"/>
        <w:jc w:val="left"/>
        <w:rPr>
          <w:sz w:val="19"/>
        </w:rPr>
      </w:pPr>
      <w:r>
        <w:rPr/>
        <w:br w:type="column"/>
      </w:r>
      <w:r>
        <w:rPr>
          <w:sz w:val="19"/>
        </w:rPr>
        <w:t>800</w:t>
      </w:r>
    </w:p>
    <w:p>
      <w:pPr>
        <w:spacing w:before="39"/>
        <w:ind w:left="406" w:right="0" w:firstLine="0"/>
        <w:jc w:val="left"/>
        <w:rPr>
          <w:sz w:val="17"/>
        </w:rPr>
      </w:pPr>
      <w:r>
        <w:rPr/>
        <w:br w:type="column"/>
      </w:r>
      <w:r>
        <w:rPr>
          <w:w w:val="105"/>
          <w:sz w:val="17"/>
        </w:rPr>
        <w:t>Expansion</w:t>
      </w:r>
    </w:p>
    <w:p>
      <w:pPr>
        <w:spacing w:line="190" w:lineRule="exact" w:before="0"/>
        <w:ind w:left="0" w:right="139" w:firstLine="0"/>
        <w:jc w:val="right"/>
        <w:rPr>
          <w:sz w:val="17"/>
        </w:rPr>
      </w:pPr>
      <w:r>
        <w:rPr/>
        <w:br w:type="column"/>
      </w:r>
      <w:r>
        <w:rPr>
          <w:spacing w:val="-3"/>
          <w:w w:val="105"/>
          <w:sz w:val="17"/>
        </w:rPr>
        <w:t>unchanged </w:t>
      </w:r>
      <w:r>
        <w:rPr>
          <w:w w:val="105"/>
          <w:sz w:val="17"/>
        </w:rPr>
        <w:t>on  a </w:t>
      </w:r>
      <w:r>
        <w:rPr>
          <w:spacing w:val="5"/>
          <w:w w:val="105"/>
          <w:sz w:val="17"/>
        </w:rPr>
        <w:t>month</w:t>
      </w:r>
      <w:r>
        <w:rPr>
          <w:spacing w:val="-13"/>
          <w:w w:val="105"/>
          <w:sz w:val="17"/>
        </w:rPr>
        <w:t> </w:t>
      </w:r>
      <w:r>
        <w:rPr>
          <w:spacing w:val="-5"/>
          <w:w w:val="105"/>
          <w:sz w:val="17"/>
        </w:rPr>
        <w:t>ago</w:t>
      </w:r>
    </w:p>
    <w:p>
      <w:pPr>
        <w:spacing w:before="29"/>
        <w:ind w:left="0" w:right="105" w:firstLine="0"/>
        <w:jc w:val="right"/>
        <w:rPr>
          <w:sz w:val="17"/>
        </w:rPr>
      </w:pPr>
      <w:r>
        <w:rPr/>
        <w:pict>
          <v:group style="position:absolute;margin-left:328.199524pt;margin-top:6.443767pt;width:195.15pt;height:145.35pt;mso-position-horizontal-relative:page;mso-position-vertical-relative:paragraph;z-index:251672576" coordorigin="6564,129" coordsize="3903,2907">
            <v:shape style="position:absolute;left:6483;top:25871;width:3758;height:2940" coordorigin="6483,25872" coordsize="3758,2940" path="m10420,145l10420,3021m10420,3021l10466,3021m10420,2301l10466,2301m10420,1582l10466,1582m10420,863l10466,863m10420,145l10466,145m6626,1582l10420,1582e" filled="false" stroked="true" strokeweight="1.530363pt" strokecolor="#000000">
              <v:path arrowok="t"/>
              <v:stroke dashstyle="solid"/>
            </v:shape>
            <v:shape style="position:absolute;left:6610;top:1556;width:3527;height:2" coordorigin="6611,1556" coordsize="3527,0" path="m6611,1556l6642,1556m6924,1556l6955,1556m7244,1556l7276,1556m7573,1556l7604,1556m7885,1556l7916,1556m8198,1556l8230,1556m8512,1556l8543,1556m8848,1556l8879,1556m9161,1556l9192,1556m9473,1556l9504,1556m9786,1556l9817,1556m10106,1556l10138,1556e" filled="false" stroked="true" strokeweight="2.580133pt" strokecolor="#000000">
              <v:path arrowok="t"/>
              <v:stroke dashstyle="solid"/>
            </v:shape>
            <v:line style="position:absolute" from="6743,129" to="6743,400" stroked="true" strokeweight="2.344302pt" strokecolor="#3365ff">
              <v:stroke dashstyle="solid"/>
            </v:line>
            <v:shape style="position:absolute;left:6605;top:28260;width:62;height:306" coordorigin="6606,28261" coordsize="62,306" path="m6751,385l6782,595m6782,595l6814,683e" filled="false" stroked="true" strokeweight="1.530363pt" strokecolor="#3365ff">
              <v:path arrowok="t"/>
              <v:stroke dashstyle="solid"/>
            </v:shape>
            <v:line style="position:absolute" from="6821,668" to="6821,827" stroked="true" strokeweight="2.343668pt" strokecolor="#3365ff">
              <v:stroke dashstyle="solid"/>
            </v:line>
            <v:shape style="position:absolute;left:6681;top:27847;width:93;height:283" coordorigin="6682,27847" coordsize="93,283" path="m6829,812l6862,863m6862,863l6893,1006m6893,1006l6924,1088e" filled="false" stroked="true" strokeweight="1.530363pt" strokecolor="#3365ff">
              <v:path arrowok="t"/>
              <v:stroke dashstyle="solid"/>
            </v:shape>
            <v:line style="position:absolute" from="6932,780" to="6932,1103" stroked="true" strokeweight="2.343363pt" strokecolor="#3365ff">
              <v:stroke dashstyle="solid"/>
            </v:line>
            <v:line style="position:absolute" from="6955,480" to="6955,812" stroked="true" strokeweight="3.123721pt" strokecolor="#3365ff">
              <v:stroke dashstyle="solid"/>
            </v:line>
            <v:line style="position:absolute" from="6971,496" to="7002,609" stroked="true" strokeweight="1.558981pt" strokecolor="#3365ff">
              <v:stroke dashstyle="solid"/>
            </v:line>
            <v:line style="position:absolute" from="7010,593" to="7010,909" stroked="true" strokeweight="2.343354pt" strokecolor="#3365ff">
              <v:stroke dashstyle="solid"/>
            </v:line>
            <v:shape style="position:absolute;left:6866;top:27930;width:62;height:116" coordorigin="6866,27931" coordsize="62,116" path="m7018,893l7049,991m7049,991l7080,1006e" filled="false" stroked="true" strokeweight="1.530363pt" strokecolor="#3365ff">
              <v:path arrowok="t"/>
              <v:stroke dashstyle="solid"/>
            </v:shape>
            <v:line style="position:absolute" from="7088,990" to="7088,1179" stroked="true" strokeweight="2.342941pt" strokecolor="#3365ff">
              <v:stroke dashstyle="solid"/>
            </v:line>
            <v:line style="position:absolute" from="7111,1148" to="7111,1501" stroked="true" strokeweight="3.123805pt" strokecolor="#3365ff">
              <v:stroke dashstyle="solid"/>
            </v:line>
            <v:shape style="position:absolute;left:6973;top:26981;width:116;height:460" coordorigin="6973,26982" coordsize="116,460" path="m7127,1485l7166,1769m7166,1769l7182,1882m7182,1882l7213,1935m7213,1935l7244,1882e" filled="false" stroked="true" strokeweight="1.530363pt" strokecolor="#3365ff">
              <v:path arrowok="t"/>
              <v:stroke dashstyle="solid"/>
            </v:shape>
            <v:line style="position:absolute" from="7252,1679" to="7252,1898" stroked="true" strokeweight="2.343116pt" strokecolor="#3365ff">
              <v:stroke dashstyle="solid"/>
            </v:line>
            <v:shape style="position:absolute;left:7103;top:27226;width:92;height:773" coordorigin="7103,27227" coordsize="92,773" path="m7260,1695l7291,1418m7291,1418l7322,1201m7322,1201l7354,939e" filled="false" stroked="true" strokeweight="1.530363pt" strokecolor="#3365ff">
              <v:path arrowok="t"/>
              <v:stroke dashstyle="solid"/>
            </v:shape>
            <v:line style="position:absolute" from="7361,683" to="7361,955" stroked="true" strokeweight="2.343281pt" strokecolor="#3365ff">
              <v:stroke dashstyle="solid"/>
            </v:line>
            <v:shape style="position:absolute;left:7210;top:28244;width:62;height:92" coordorigin="7210,28245" coordsize="62,92" path="m7369,699l7400,609m7400,609l7432,699e" filled="false" stroked="true" strokeweight="1.530363pt" strokecolor="#3365ff">
              <v:path arrowok="t"/>
              <v:stroke dashstyle="solid"/>
            </v:shape>
            <v:line style="position:absolute" from="7439,683" to="7439,865" stroked="true" strokeweight="2.342883pt" strokecolor="#3365ff">
              <v:stroke dashstyle="solid"/>
            </v:line>
            <v:shape style="position:absolute;left:7286;top:27916;width:139;height:176" coordorigin="7287,27916" coordsize="139,176" path="m7447,849l7478,939m7478,939l7510,1021m7510,1021l7526,1006m7526,1006l7558,976m7558,976l7589,849e" filled="false" stroked="true" strokeweight="1.530363pt" strokecolor="#3365ff">
              <v:path arrowok="t"/>
              <v:stroke dashstyle="solid"/>
            </v:shape>
            <v:line style="position:absolute" from="7597,653" to="7597,865" stroked="true" strokeweight="2.343082pt" strokecolor="#3365ff">
              <v:stroke dashstyle="solid"/>
            </v:line>
            <v:shape style="position:absolute;left:7440;top:27602;width:399;height:689" coordorigin="7440,27602" coordsize="399,689" path="m7604,669l7636,655m7636,655l7667,736m7667,736l7682,766m7682,766l7714,849m7714,849l7745,961m7745,961l7760,976m7760,976l7792,1006m7792,1006l7823,1163m7823,1163l7854,1328m7854,1328l7870,1231m7870,1231l7901,1051m7901,1051l7932,1103m7932,1103l7948,1036m7948,1036l7980,1036m7980,1036l8011,961e" filled="false" stroked="true" strokeweight="1.530363pt" strokecolor="#3365ff">
              <v:path arrowok="t"/>
              <v:stroke dashstyle="solid"/>
            </v:shape>
            <v:line style="position:absolute" from="8019,780" to="8019,976" stroked="true" strokeweight="2.342992pt" strokecolor="#3365ff">
              <v:stroke dashstyle="solid"/>
            </v:line>
            <v:line style="position:absolute" from="8027,796" to="8058,863" stroked="true" strokeweight="1.551882pt" strokecolor="#3365ff">
              <v:stroke dashstyle="solid"/>
            </v:line>
            <v:line style="position:absolute" from="8074,848" to="8074,1232" stroked="true" strokeweight="3.12288pt" strokecolor="#3365ff">
              <v:stroke dashstyle="solid"/>
            </v:line>
            <v:shape style="position:absolute;left:7914;top:27295;width:77;height:421" coordorigin="7915,27295" coordsize="77,421" path="m8089,1216l8105,1305m8105,1305l8136,1418m8136,1418l8167,1628e" filled="false" stroked="true" strokeweight="1.530363pt" strokecolor="#3365ff">
              <v:path arrowok="t"/>
              <v:stroke dashstyle="solid"/>
            </v:shape>
            <v:line style="position:absolute" from="8175,1358" to="8175,1643" stroked="true" strokeweight="2.343309pt" strokecolor="#3365ff">
              <v:stroke dashstyle="solid"/>
            </v:line>
            <v:shape style="position:absolute;left:8006;top:27555;width:483;height:292" coordorigin="8006,27555" coordsize="483,292" path="m8183,1373l8214,1291m8214,1291l8245,1178m8245,1178l8261,1118m8261,1118l8292,1088m8292,1088l8323,1118m8323,1118l8354,1275m8354,1275l8370,1246m8370,1246l8401,1246m8401,1246l8434,1275m8434,1275l8449,1246m8449,1246l8480,1133m8480,1133l8512,1231m8512,1231l8527,1275m8527,1275l8558,1231m8558,1231l8590,1305m8590,1305l8605,1343m8605,1343l8645,1373m8645,1373l8676,1343e" filled="false" stroked="true" strokeweight="1.530363pt" strokecolor="#3365ff">
              <v:path arrowok="t"/>
              <v:stroke dashstyle="solid"/>
            </v:shape>
            <v:line style="position:absolute" from="8684,1148" to="8684,1359" stroked="true" strokeweight="2.343082pt" strokecolor="#3365ff">
              <v:stroke dashstyle="solid"/>
            </v:line>
            <v:shape style="position:absolute;left:8504;top:27770;width:168;height:338" coordorigin="8504,27770" coordsize="168,338" path="m8692,1163l8723,1133m8723,1133l8754,1088m8754,1088l8785,939m8785,939l8801,833m8801,833l8832,923m8832,923l8863,1133e" filled="false" stroked="true" strokeweight="1.530363pt" strokecolor="#3365ff">
              <v:path arrowok="t"/>
              <v:stroke dashstyle="solid"/>
            </v:shape>
            <v:line style="position:absolute" from="8871,975" to="8871,1149" stroked="true" strokeweight="2.343836pt" strokecolor="#3365ff">
              <v:stroke dashstyle="solid"/>
            </v:line>
            <v:shape style="position:absolute;left:8687;top:27540;width:399;height:406" coordorigin="8687,27541" coordsize="399,406" path="m8879,991l8910,991m8910,991l8941,1036m8941,1036l8957,1133m8957,1133l8988,1103m8988,1103l9019,1275m9019,1275l9035,1163m9035,1163l9066,1088m9066,1088l9098,1216m9098,1216l9114,1103m9114,1103l9145,1066m9145,1066l9176,1178m9176,1178l9192,1275m9192,1275l9223,1246m9223,1246l9254,1246m9254,1246l9286,1388e" filled="false" stroked="true" strokeweight="1.530363pt" strokecolor="#3365ff">
              <v:path arrowok="t"/>
              <v:stroke dashstyle="solid"/>
            </v:shape>
            <v:line style="position:absolute" from="9293,1148" to="9293,1403" stroked="true" strokeweight="2.343244pt" strokecolor="#3365ff">
              <v:stroke dashstyle="solid"/>
            </v:line>
            <v:shape style="position:absolute;left:9100;top:27394;width:214;height:491" coordorigin="9101,27395" coordsize="214,491" path="m9301,1163l9332,1246m9332,1246l9364,1051m9364,1051l9379,1066m9379,1066l9410,1305m9410,1305l9442,1275m9442,1275l9457,1388m9457,1388l9488,1531m9488,1531l9520,1455e" filled="false" stroked="true" strokeweight="1.530363pt" strokecolor="#3365ff">
              <v:path arrowok="t"/>
              <v:stroke dashstyle="solid"/>
            </v:shape>
            <v:line style="position:absolute" from="9527,1230" to="9527,1471" stroked="true" strokeweight="2.343198pt" strokecolor="#3365ff">
              <v:stroke dashstyle="solid"/>
            </v:line>
            <v:shape style="position:absolute;left:9329;top:27540;width:63;height:145" coordorigin="9330,27541" coordsize="63,145" path="m9535,1246l9568,1305m9568,1305l9599,1388e" filled="false" stroked="true" strokeweight="1.530363pt" strokecolor="#3365ff">
              <v:path arrowok="t"/>
              <v:stroke dashstyle="solid"/>
            </v:shape>
            <v:line style="position:absolute" from="9607,1372" to="9607,1531" stroked="true" strokeweight="2.342631pt" strokecolor="#3365ff">
              <v:stroke dashstyle="solid"/>
            </v:line>
            <v:shape style="position:absolute;left:9407;top:27410;width:77;height:261" coordorigin="9407,27411" coordsize="77,261" path="m9614,1515l9646,1358m9646,1358l9677,1261m9677,1261l9692,1328e" filled="false" stroked="true" strokeweight="1.530363pt" strokecolor="#3365ff">
              <v:path arrowok="t"/>
              <v:stroke dashstyle="solid"/>
            </v:shape>
            <v:line style="position:absolute" from="9708,990" to="9708,1343" stroked="true" strokeweight="3.123805pt" strokecolor="#3365ff">
              <v:stroke dashstyle="solid"/>
            </v:line>
            <v:shape style="position:absolute;left:9513;top:27685;width:214;height:392" coordorigin="9514,27686" coordsize="214,392" path="m9724,1006l9755,1246m9755,1246l9786,1036m9786,1036l9802,1006m9802,1006l9833,1051m9833,1051l9864,939m9864,939l9880,879m9880,879l9911,1006m9911,1006l9942,863e" filled="false" stroked="true" strokeweight="1.530363pt" strokecolor="#3365ff">
              <v:path arrowok="t"/>
              <v:stroke dashstyle="solid"/>
            </v:shape>
            <v:line style="position:absolute" from="9950,720" to="9950,879" stroked="true" strokeweight="2.342631pt" strokecolor="#3365ff">
              <v:stroke dashstyle="solid"/>
            </v:line>
            <v:line style="position:absolute" from="9958,736" to="9989,512" stroked="true" strokeweight="1.562455pt" strokecolor="#3365ff">
              <v:stroke dashstyle="solid"/>
            </v:line>
            <v:line style="position:absolute" from="10005,496" to="10005,865" stroked="true" strokeweight="3.183095pt" strokecolor="#3365ff">
              <v:stroke dashstyle="solid"/>
            </v:line>
            <v:line style="position:absolute" from="10029,833" to="10029,1066" stroked="true" strokeweight="2.343174pt" strokecolor="#3365ff">
              <v:stroke dashstyle="solid"/>
            </v:line>
            <v:shape style="position:absolute;left:9820;top:27656;width:69;height:230" coordorigin="9820,27656" coordsize="69,230" path="m10037,1051l10068,1275m10068,1275l10106,1148e" filled="false" stroked="true" strokeweight="1.530363pt" strokecolor="#3365ff">
              <v:path arrowok="t"/>
              <v:stroke dashstyle="solid"/>
            </v:shape>
            <v:line style="position:absolute" from="10114,1132" to="10114,1321" stroked="true" strokeweight="2.342941pt" strokecolor="#3365ff">
              <v:stroke dashstyle="solid"/>
            </v:line>
            <v:line style="position:absolute" from="10122,1305" to="10153,1403" stroked="true" strokeweight="1.55763pt" strokecolor="#3365ff">
              <v:stroke dashstyle="solid"/>
            </v:line>
            <v:line style="position:absolute" from="10169,1388" to="10169,1801" stroked="true" strokeweight="3.12397pt" strokecolor="#3365ff">
              <v:stroke dashstyle="solid"/>
            </v:line>
            <v:line style="position:absolute" from="10184,1785" to="10216,1852" stroked="true" strokeweight="1.551894pt" strokecolor="#3365ff">
              <v:stroke dashstyle="solid"/>
            </v:line>
            <v:line style="position:absolute" from="10224,1836" to="10224,2041" stroked="true" strokeweight="2.403265pt" strokecolor="#3365ff">
              <v:stroke dashstyle="solid"/>
            </v:line>
            <v:line style="position:absolute" from="10248,2009" to="10248,2392" stroked="true" strokeweight="3.122876pt" strokecolor="#3365ff">
              <v:stroke dashstyle="solid"/>
            </v:line>
            <v:line style="position:absolute" from="10264,2377" to="10295,2541" stroked="true" strokeweight="1.56140pt" strokecolor="#3365ff">
              <v:stroke dashstyle="solid"/>
            </v:line>
            <v:line style="position:absolute" from="10303,2248" to="10303,2557" stroked="true" strokeweight="2.343345pt" strokecolor="#3365ff">
              <v:stroke dashstyle="solid"/>
            </v:line>
            <v:shape style="position:absolute;left:10088;top:26246;width:62;height:399" coordorigin="10088,26247" coordsize="62,399" path="m10310,2264l10342,2377m10342,2377l10373,2654e" filled="false" stroked="true" strokeweight="1.530363pt" strokecolor="#3365ff">
              <v:path arrowok="t"/>
              <v:stroke dashstyle="solid"/>
            </v:shape>
            <v:line style="position:absolute" from="10381,2638" to="10381,2908" stroked="true" strokeweight="2.343278pt" strokecolor="#3365ff">
              <v:stroke dashstyle="solid"/>
            </v:line>
            <v:line style="position:absolute" from="6626,849" to="6658,812" stroked="true" strokeweight="1.536157pt" strokecolor="#9a3365">
              <v:stroke dashstyle="solid"/>
            </v:line>
            <v:line style="position:absolute" from="6665,593" to="6665,827" stroked="true" strokeweight="2.343178pt" strokecolor="#9a3365">
              <v:stroke dashstyle="solid"/>
            </v:line>
            <v:shape style="position:absolute;left:6529;top:27640;width:483;height:697" coordorigin="6529,27640" coordsize="483,697" path="m6673,609l6704,609m6704,609l6736,625m6736,625l6751,722m6751,722l6782,976m6782,976l6814,976m6814,976l6829,1036m6829,1036l6862,976m6862,976l6893,1036m6893,1036l6924,1036m6924,1036l6940,961m6940,961l6971,923m6971,923l7002,923m7002,923l7018,1006m7018,1006l7049,1066m7049,1066l7080,1066m7080,1066l7096,1088m7096,1088l7127,1275m7127,1275l7166,1291e" filled="false" stroked="true" strokeweight="1.530363pt" strokecolor="#9a3365">
              <v:path arrowok="t"/>
              <v:stroke dashstyle="solid"/>
            </v:shape>
            <v:line style="position:absolute" from="7174,1275" to="7174,1456" stroked="true" strokeweight="2.342883pt" strokecolor="#9a3365">
              <v:stroke dashstyle="solid"/>
            </v:line>
            <v:line style="position:absolute" from="7198,1425" to="7198,1755" stroked="true" strokeweight="3.123716pt" strokecolor="#9a3365">
              <v:stroke dashstyle="solid"/>
            </v:line>
            <v:shape style="position:absolute;left:7057;top:27150;width:290;height:781" coordorigin="7058,27151" coordsize="290,781" path="m7213,1739l7244,1769m7244,1769l7260,1709m7260,1709l7291,1612m7291,1612l7322,1358m7322,1358l7354,1118m7354,1118l7369,1118m7369,1118l7400,1103m7400,1103l7432,1006m7432,1006l7447,1051m7447,1051l7478,1066m7478,1066l7510,1088e" filled="false" stroked="true" strokeweight="1.530363pt" strokecolor="#9a3365">
              <v:path arrowok="t"/>
              <v:stroke dashstyle="solid"/>
            </v:shape>
            <v:line style="position:absolute" from="7518,878" to="7518,1103" stroked="true" strokeweight="2.403384pt" strokecolor="#9a3365">
              <v:stroke dashstyle="solid"/>
            </v:line>
            <v:shape style="position:absolute;left:7364;top:27701;width:413;height:345" coordorigin="7364,27701" coordsize="413,345" path="m7526,893l7558,991m7558,991l7589,1066m7589,1066l7604,1051m7604,1051l7636,1006m7636,1006l7667,961m7667,961l7682,976m7682,976l7714,1066m7714,1066l7745,1006m7745,1006l7760,991m7760,991l7792,1231m7792,1231l7823,1066m7823,1066l7854,1088m7854,1088l7870,1036m7870,1036l7901,1066m7901,1066l7932,1103m7932,1103l7948,1163e" filled="false" stroked="true" strokeweight="1.530363pt" strokecolor="#9a3365">
              <v:path arrowok="t"/>
              <v:stroke dashstyle="solid"/>
            </v:shape>
            <v:line style="position:absolute" from="7964,1148" to="7964,1516" stroked="true" strokeweight="3.183095pt" strokecolor="#9a3365">
              <v:stroke dashstyle="solid"/>
            </v:line>
            <v:shape style="position:absolute;left:7807;top:27356;width:107;height:154" coordorigin="7808,27357" coordsize="107,154" path="m7980,1501l8011,1441m8011,1441l8027,1418m8027,1418l8058,1568m8058,1568l8089,1515e" filled="false" stroked="true" strokeweight="1.530363pt" strokecolor="#9a3365">
              <v:path arrowok="t"/>
              <v:stroke dashstyle="solid"/>
            </v:shape>
            <v:line style="position:absolute" from="8097,1499" to="8097,1741" stroked="true" strokeweight="2.343202pt" strokecolor="#9a3365">
              <v:stroke dashstyle="solid"/>
            </v:line>
            <v:shape style="position:absolute;left:7930;top:27066;width:62;height:130" coordorigin="7930,27066" coordsize="62,130" path="m8105,1725l8136,1852m8136,1852l8167,1769e" filled="false" stroked="true" strokeweight="1.530363pt" strokecolor="#9a3365">
              <v:path arrowok="t"/>
              <v:stroke dashstyle="solid"/>
            </v:shape>
            <v:line style="position:absolute" from="8175,1612" to="8175,1785" stroked="true" strokeweight="2.342804pt" strokecolor="#9a3365">
              <v:stroke dashstyle="solid"/>
            </v:line>
            <v:shape style="position:absolute;left:8006;top:27295;width:62;height:192" coordorigin="8006,27295" coordsize="62,192" path="m8183,1628l8214,1471m8214,1471l8245,1441e" filled="false" stroked="true" strokeweight="1.530363pt" strokecolor="#9a3365">
              <v:path arrowok="t"/>
              <v:stroke dashstyle="solid"/>
            </v:shape>
            <v:line style="position:absolute" from="8253,1289" to="8253,1456" stroked="true" strokeweight="2.342739pt" strokecolor="#9a3365">
              <v:stroke dashstyle="solid"/>
            </v:line>
            <v:shape style="position:absolute;left:8082;top:27280;width:407;height:551" coordorigin="8083,27281" coordsize="407,551" path="m8261,1305l8292,1261m8292,1261l8323,1103m8323,1103l8354,1231m8354,1231l8370,1246m8370,1246l8401,1216m8401,1216l8434,1178m8434,1178l8449,1178m8449,1178l8480,1231m8480,1231l8512,1343m8512,1343l8527,1418m8527,1418l8558,1568m8558,1568l8590,1642m8590,1642l8605,1531m8605,1531l8645,1455m8645,1455l8676,1261e" filled="false" stroked="true" strokeweight="1.530363pt" strokecolor="#9a3365">
              <v:path arrowok="t"/>
              <v:stroke dashstyle="solid"/>
            </v:shape>
            <v:line style="position:absolute" from="8684,1088" to="8684,1276" stroked="true" strokeweight="2.342941pt" strokecolor="#9a3365">
              <v:stroke dashstyle="solid"/>
            </v:line>
            <v:shape style="position:absolute;left:8504;top:27685;width:734;height:376" coordorigin="8504,27686" coordsize="734,376" path="m8692,1103l8723,1088m8723,1088l8754,961m8754,961l8785,923m8785,923l8801,893m8801,893l8832,976m8832,976l8863,879m8863,879l8879,893m8879,893l8910,961m8910,961l8941,939m8941,939l8957,1051m8957,1051l8988,1103m8988,1103l9019,1133m9019,1133l9035,1088m9035,1088l9066,1246m9066,1246l9098,1133m9098,1133l9114,1103m9114,1103l9145,1231m9145,1231l9176,1163m9176,1163l9192,1216m9192,1216l9223,1066m9223,1066l9254,1118m9254,1118l9286,1216m9286,1216l9301,1163m9301,1163l9332,1133m9332,1133l9364,1216m9364,1216l9379,1216m9379,1216l9410,1133m9410,1133l9442,1163e" filled="false" stroked="true" strokeweight="1.530363pt" strokecolor="#9a3365">
              <v:path arrowok="t"/>
              <v:stroke dashstyle="solid"/>
            </v:shape>
            <v:line style="position:absolute" from="9449,990" to="9449,1179" stroked="true" strokeweight="2.342941pt" strokecolor="#9a3365">
              <v:stroke dashstyle="solid"/>
            </v:line>
            <v:shape style="position:absolute;left:9253;top:27831;width:552;height:299" coordorigin="9253,27831" coordsize="552,299" path="m9457,1006l9488,1088m9488,1088l9520,939m9520,939l9535,1051m9535,1051l9568,879m9568,879l9599,923m9599,923l9614,961m9614,961l9646,1021m9646,1021l9677,1103m9677,1103l9692,1088m9692,1088l9724,909m9724,909l9755,879m9755,879l9786,812m9786,812l9802,909m9802,909l9833,1051m9833,1051l9864,1036m9864,1036l9880,1051m9880,1051l9911,1066m9911,1066l9942,1021m9942,1021l9958,1066m9958,1066l9989,1036m9989,1036l10021,1103e" filled="false" stroked="true" strokeweight="1.530363pt" strokecolor="#9a3365">
              <v:path arrowok="t"/>
              <v:stroke dashstyle="solid"/>
            </v:shape>
            <v:line style="position:absolute" from="10029,1088" to="10029,1373" stroked="true" strokeweight="2.343309pt" strokecolor="#9a3365">
              <v:stroke dashstyle="solid"/>
            </v:line>
            <v:shape style="position:absolute;left:9820;top:27134;width:253;height:506" coordorigin="9820,27135" coordsize="253,506" path="m10037,1358l10068,1441m10068,1441l10106,1403m10106,1403l10122,1403m10122,1403l10153,1291m10153,1291l10184,1418,10216,1545m10216,1545l10232,1598m10232,1598l10264,1785m10264,1785l10295,1769e" filled="false" stroked="true" strokeweight="1.530363pt" strokecolor="#9a3365">
              <v:path arrowok="t"/>
              <v:stroke dashstyle="solid"/>
            </v:shape>
            <v:line style="position:absolute" from="10303,1626" to="10303,1785" stroked="true" strokeweight="2.342631pt" strokecolor="#9a3365">
              <v:stroke dashstyle="solid"/>
            </v:line>
            <v:shape style="position:absolute;left:10088;top:26790;width:62;height:491" coordorigin="10088,26790" coordsize="62,491" path="m10310,1642l10342,1867m10342,1867l10373,2122e" filled="false" stroked="true" strokeweight="1.530363pt" strokecolor="#9a3365">
              <v:path arrowok="t"/>
              <v:stroke dashstyle="solid"/>
            </v:shape>
            <v:line style="position:absolute" from="10381,2106" to="10381,2317" stroked="true" strokeweight="2.343076pt" strokecolor="#9a3365">
              <v:stroke dashstyle="solid"/>
            </v:line>
            <v:line style="position:absolute" from="10388,2301" to="10420,2287" stroked="true" strokeweight="1.508729pt" strokecolor="#9a3365">
              <v:stroke dashstyle="solid"/>
            </v:line>
            <v:line style="position:absolute" from="6626,1051" to="6658,1006" stroked="true" strokeweight="1.541656pt" strokecolor="#ff9a00">
              <v:stroke dashstyle="solid"/>
            </v:line>
            <v:line style="position:absolute" from="6665,990" to="6665,1246" stroked="true" strokeweight="2.343244pt" strokecolor="#ff9a00">
              <v:stroke dashstyle="solid"/>
            </v:line>
            <v:shape style="position:absolute;left:6529;top:27701;width:62;height:116" coordorigin="6529,27701" coordsize="62,116" path="m6673,1231l6704,1118m6704,1118l6736,1178e" filled="false" stroked="true" strokeweight="1.530363pt" strokecolor="#ff9a00">
              <v:path arrowok="t"/>
              <v:stroke dashstyle="solid"/>
            </v:shape>
            <v:line style="position:absolute" from="6743,1162" to="6743,1343" stroked="true" strokeweight="2.343903pt" strokecolor="#ff9a00">
              <v:stroke dashstyle="solid"/>
            </v:line>
            <v:shape style="position:absolute;left:6605;top:27555;width:170;height:246" coordorigin="6606,27555" coordsize="170,246" path="m6751,1328l6782,1133m6782,1133l6814,1373m6814,1373l6829,1291m6829,1291l6862,1178m6862,1178l6893,1246m6893,1246l6924,1246e" filled="false" stroked="true" strokeweight="1.530363pt" strokecolor="#ff9a00">
              <v:path arrowok="t"/>
              <v:stroke dashstyle="solid"/>
            </v:shape>
            <v:line style="position:absolute" from="6932,1230" to="6932,1403" stroked="true" strokeweight="2.342804pt" strokecolor="#ff9a00">
              <v:stroke dashstyle="solid"/>
            </v:line>
            <v:shape style="position:absolute;left:6789;top:27212;width:138;height:544" coordorigin="6790,27212" coordsize="138,544" path="m6940,1388l6971,1343m6971,1343l7002,1178m7002,1178l7018,1642m7018,1642l7049,1695m7049,1695l7080,1709e" filled="false" stroked="true" strokeweight="1.530363pt" strokecolor="#ff9a00">
              <v:path arrowok="t"/>
              <v:stroke dashstyle="solid"/>
            </v:shape>
            <v:line style="position:absolute" from="7088,1694" to="7088,2138" stroked="true" strokeweight="2.343451pt" strokecolor="#ff9a00">
              <v:stroke dashstyle="solid"/>
            </v:line>
            <v:shape style="position:absolute;left:6942;top:26775;width:70;height:306" coordorigin="6943,26775" coordsize="70,306" path="m7096,2122l7127,2137m7127,2137l7166,1838e" filled="false" stroked="true" strokeweight="1.530363pt" strokecolor="#ff9a00">
              <v:path arrowok="t"/>
              <v:stroke dashstyle="solid"/>
            </v:shape>
            <v:line style="position:absolute" from="7174,1822" to="7174,2138" stroked="true" strokeweight="2.343354pt" strokecolor="#ff9a00">
              <v:stroke dashstyle="solid"/>
            </v:line>
            <v:shape style="position:absolute;left:7027;top:26737;width:62;height:53" coordorigin="7027,26737" coordsize="62,53" path="m7182,2122l7213,2174m7213,2174l7244,2137e" filled="false" stroked="true" strokeweight="1.530363pt" strokecolor="#ff9a00">
              <v:path arrowok="t"/>
              <v:stroke dashstyle="solid"/>
            </v:shape>
            <v:line style="position:absolute" from="7252,1836" to="7252,2152" stroked="true" strokeweight="2.343354pt" strokecolor="#ff9a00">
              <v:stroke dashstyle="solid"/>
            </v:line>
            <v:line style="position:absolute" from="7260,1852" to="7291,1882" stroked="true" strokeweight="1.529062pt" strokecolor="#ff9a00">
              <v:stroke dashstyle="solid"/>
            </v:line>
            <v:line style="position:absolute" from="7307,1566" to="7307,1898" stroked="true" strokeweight="3.123721pt" strokecolor="#ff9a00">
              <v:stroke dashstyle="solid"/>
            </v:line>
            <v:line style="position:absolute" from="7322,1582" to="7354,1485" stroked="true" strokeweight="1.557492pt" strokecolor="#ff9a00">
              <v:stroke dashstyle="solid"/>
            </v:line>
            <v:line style="position:absolute" from="7361,1275" to="7361,1501" stroked="true" strokeweight="2.343147pt" strokecolor="#ff9a00">
              <v:stroke dashstyle="solid"/>
            </v:line>
            <v:shape style="position:absolute;left:7210;top:27640;width:62;height:116" coordorigin="7210,27640" coordsize="62,116" path="m7369,1291l7400,1246m7400,1246l7432,1178e" filled="false" stroked="true" strokeweight="1.530363pt" strokecolor="#ff9a00">
              <v:path arrowok="t"/>
              <v:stroke dashstyle="solid"/>
            </v:shape>
            <v:line style="position:absolute" from="7439,1020" to="7439,1193" stroked="true" strokeweight="2.342804pt" strokecolor="#ff9a00">
              <v:stroke dashstyle="solid"/>
            </v:line>
            <v:shape style="position:absolute;left:7286;top:27656;width:139;height:275" coordorigin="7287,27656" coordsize="139,275" path="m7447,1036l7478,1006m7478,1006l7510,1103m7510,1103l7526,1133m7526,1133l7558,1006m7558,1006l7589,1275e" filled="false" stroked="true" strokeweight="1.530363pt" strokecolor="#ff9a00">
              <v:path arrowok="t"/>
              <v:stroke dashstyle="solid"/>
            </v:shape>
            <v:line style="position:absolute" from="7597,1259" to="7597,1471" stroked="true" strokeweight="2.343082pt" strokecolor="#ff9a00">
              <v:stroke dashstyle="solid"/>
            </v:line>
            <v:shape style="position:absolute;left:7440;top:27356;width:321;height:314" coordorigin="7440,27357" coordsize="321,314" path="m7604,1455l7636,1291m7636,1291l7667,1388m7667,1388l7682,1441m7682,1441l7714,1471m7714,1471l7745,1455m7745,1455l7760,1418m7760,1418l7792,1568m7792,1568l7823,1568m7823,1568l7854,1388m7854,1388l7870,1455m7870,1455l7901,1261m7901,1261l7932,1455e" filled="false" stroked="true" strokeweight="1.530363pt" strokecolor="#ff9a00">
              <v:path arrowok="t"/>
              <v:stroke dashstyle="solid"/>
            </v:shape>
            <v:line style="position:absolute" from="7940,1439" to="7940,1658" stroked="true" strokeweight="2.344137pt" strokecolor="#ff9a00">
              <v:stroke dashstyle="solid"/>
            </v:line>
            <v:shape style="position:absolute;left:7776;top:26997;width:63;height:284" coordorigin="7776,26997" coordsize="63,284" path="m7948,1642l7980,1755m7980,1755l8011,1919e" filled="false" stroked="true" strokeweight="1.530363pt" strokecolor="#ff9a00">
              <v:path arrowok="t"/>
              <v:stroke dashstyle="solid"/>
            </v:shape>
            <v:line style="position:absolute" from="8019,1694" to="8019,1935" stroked="true" strokeweight="2.343202pt" strokecolor="#ff9a00">
              <v:stroke dashstyle="solid"/>
            </v:line>
            <v:shape style="position:absolute;left:7853;top:27051;width:62;height:161" coordorigin="7854,27051" coordsize="62,161" path="m8027,1709l8058,1808m8058,1808l8089,1867e" filled="false" stroked="true" strokeweight="1.530363pt" strokecolor="#ff9a00">
              <v:path arrowok="t"/>
              <v:stroke dashstyle="solid"/>
            </v:shape>
            <v:line style="position:absolute" from="8097,1642" to="8097,1882" stroked="true" strokeweight="2.343198pt" strokecolor="#ff9a00">
              <v:stroke dashstyle="solid"/>
            </v:line>
            <v:shape style="position:absolute;left:7930;top:27150;width:62;height:115" coordorigin="7930,27151" coordsize="62,115" path="m8105,1658l8136,1769m8136,1769l8167,1709e" filled="false" stroked="true" strokeweight="1.530363pt" strokecolor="#ff9a00">
              <v:path arrowok="t"/>
              <v:stroke dashstyle="solid"/>
            </v:shape>
            <v:line style="position:absolute" from="8175,1694" to="8175,1981" stroked="true" strokeweight="2.343311pt" strokecolor="#ff9a00">
              <v:stroke dashstyle="solid"/>
            </v:line>
            <v:line style="position:absolute" from="8198,1596" to="8198,1981" stroked="true" strokeweight="3.12288pt" strokecolor="#ff9a00">
              <v:stroke dashstyle="solid"/>
            </v:line>
            <v:line style="position:absolute" from="8214,1612" to="8245,1388" stroked="true" strokeweight="1.562455pt" strokecolor="#ff9a00">
              <v:stroke dashstyle="solid"/>
            </v:line>
            <v:line style="position:absolute" from="8253,1230" to="8253,1403" stroked="true" strokeweight="2.342804pt" strokecolor="#ff9a00">
              <v:stroke dashstyle="solid"/>
            </v:line>
            <v:shape style="position:absolute;left:8082;top:27602;width:92;height:268" coordorigin="8083,27602" coordsize="92,268" path="m8261,1246l8292,1066m8292,1066l8323,1103m8323,1103l8354,1328e" filled="false" stroked="true" strokeweight="1.530363pt" strokecolor="#ff9a00">
              <v:path arrowok="t"/>
              <v:stroke dashstyle="solid"/>
            </v:shape>
            <v:line style="position:absolute" from="8362,1312" to="8362,1613" stroked="true" strokeweight="2.343334pt" strokecolor="#ff9a00">
              <v:stroke dashstyle="solid"/>
            </v:line>
            <v:line style="position:absolute" from="8386,1259" to="8386,1613" stroked="true" strokeweight="3.123809pt" strokecolor="#ff9a00">
              <v:stroke dashstyle="solid"/>
            </v:line>
            <v:line style="position:absolute" from="8401,1275" to="8434,1305" stroked="true" strokeweight="1.527801pt" strokecolor="#ff9a00">
              <v:stroke dashstyle="solid"/>
            </v:line>
            <v:line style="position:absolute" from="8441,1289" to="8441,1486" stroked="true" strokeweight="2.343pt" strokecolor="#ff9a00">
              <v:stroke dashstyle="solid"/>
            </v:line>
            <v:shape style="position:absolute;left:8267;top:27311;width:107;height:145" coordorigin="8267,27311" coordsize="107,145" path="m8449,1471l8480,1568m8480,1568l8512,1612m8512,1612l8527,1598m8527,1598l8558,1531e" filled="false" stroked="true" strokeweight="1.530363pt" strokecolor="#ff9a00">
              <v:path arrowok="t"/>
              <v:stroke dashstyle="solid"/>
            </v:shape>
            <v:line style="position:absolute" from="8574,1515" to="8574,1838" stroked="true" strokeweight="3.122662pt" strokecolor="#ff9a00">
              <v:stroke dashstyle="solid"/>
            </v:line>
            <v:line style="position:absolute" from="8597,1626" to="8597,1838" stroked="true" strokeweight="2.344103pt" strokecolor="#ff9a00">
              <v:stroke dashstyle="solid"/>
            </v:line>
            <v:shape style="position:absolute;left:8419;top:27280;width:253;height:719" coordorigin="8420,27281" coordsize="253,719" path="m8605,1642l8645,1582m8645,1582l8676,1455m8676,1455l8692,1343m8692,1343l8723,1088m8723,1088l8754,1201m8754,1201l8785,939m8785,939l8801,1036m8801,1036l8832,1036m8832,1036l8863,1021e" filled="false" stroked="true" strokeweight="1.530363pt" strokecolor="#ff9a00">
              <v:path arrowok="t"/>
              <v:stroke dashstyle="solid"/>
            </v:shape>
            <v:line style="position:absolute" from="8871,1005" to="8871,1193" stroked="true" strokeweight="2.343962pt" strokecolor="#ff9a00">
              <v:stroke dashstyle="solid"/>
            </v:line>
            <v:shape style="position:absolute;left:8687;top:27755;width:138;height:275" coordorigin="8687,27755" coordsize="138,275" path="m8879,1178l8910,1088m8910,1088l8941,1118m8941,1118l8957,1133m8957,1133l8988,1036m8988,1036l9019,909e" filled="false" stroked="true" strokeweight="1.530363pt" strokecolor="#ff9a00">
              <v:path arrowok="t"/>
              <v:stroke dashstyle="solid"/>
            </v:shape>
            <v:line style="position:absolute" from="9027,893" to="9027,1359" stroked="true" strokeweight="2.343459pt" strokecolor="#ff9a00">
              <v:stroke dashstyle="solid"/>
            </v:line>
            <v:shape style="position:absolute;left:8839;top:27555;width:63;height:31" coordorigin="8840,27555" coordsize="63,31" path="m9035,1343l9066,1358m9066,1358l9098,1373e" filled="false" stroked="true" strokeweight="1.530363pt" strokecolor="#ff9a00">
              <v:path arrowok="t"/>
              <v:stroke dashstyle="solid"/>
            </v:shape>
            <v:line style="position:absolute" from="9106,1020" to="9106,1389" stroked="true" strokeweight="2.343407pt" strokecolor="#ff9a00">
              <v:stroke dashstyle="solid"/>
            </v:line>
            <v:shape style="position:absolute;left:8917;top:27111;width:168;height:789" coordorigin="8917,27112" coordsize="168,789" path="m9114,1036l9145,1246m9145,1246l9176,1328m9176,1328l9192,1418m9192,1418l9223,1305m9223,1305l9254,1545m9254,1545l9286,1808e" filled="false" stroked="true" strokeweight="1.530363pt" strokecolor="#ff9a00">
              <v:path arrowok="t"/>
              <v:stroke dashstyle="solid"/>
            </v:shape>
            <v:line style="position:absolute" from="9293,1529" to="9293,1823" stroked="true" strokeweight="2.343323pt" strokecolor="#ff9a00">
              <v:stroke dashstyle="solid"/>
            </v:line>
            <v:shape style="position:absolute;left:9100;top:27380;width:292;height:406" coordorigin="9101,27380" coordsize="292,406" path="m9301,1545l9332,1418m9332,1418l9364,1441m9364,1441l9379,1388m9379,1388l9410,1388m9410,1388l9442,1275m9442,1275l9457,1261m9457,1261l9488,1216m9488,1216l9520,1275m9520,1275l9535,1388m9535,1388l9568,1148m9568,1148l9599,1246e" filled="false" stroked="true" strokeweight="1.530363pt" strokecolor="#ff9a00">
              <v:path arrowok="t"/>
              <v:stroke dashstyle="solid"/>
            </v:shape>
            <v:shape style="position:absolute;left:9583;top:877;width:79;height:385" coordorigin="9583,878" coordsize="79,385" path="m9661,878l9630,878,9599,878,9583,878,9583,1262,9599,1262,9630,1262,9661,1262,9661,878e" filled="true" fillcolor="#ff9a00" stroked="false">
              <v:path arrowok="t"/>
              <v:fill type="solid"/>
            </v:shape>
            <v:line style="position:absolute" from="9646,1246" to="9677,1373" stroked="true" strokeweight="1.559938pt" strokecolor="#ff9a00">
              <v:stroke dashstyle="solid"/>
            </v:line>
            <v:line style="position:absolute" from="9685,945" to="9685,1389" stroked="true" strokeweight="2.343451pt" strokecolor="#ff9a00">
              <v:stroke dashstyle="solid"/>
            </v:line>
            <v:line style="position:absolute" from="9708,945" to="9708,1291" stroked="true" strokeweight="3.123779pt" strokecolor="#ff9a00">
              <v:stroke dashstyle="solid"/>
            </v:line>
            <v:shape style="position:absolute;left:9513;top:27540;width:62;height:116" coordorigin="9514,27541" coordsize="62,116" path="m9724,1275l9755,1328m9755,1328l9786,1388e" filled="false" stroked="true" strokeweight="1.530363pt" strokecolor="#ff9a00">
              <v:path arrowok="t"/>
              <v:stroke dashstyle="solid"/>
            </v:shape>
            <v:line style="position:absolute" from="9794,1200" to="9794,1403" stroked="true" strokeweight="2.344057pt" strokecolor="#ff9a00">
              <v:stroke dashstyle="solid"/>
            </v:line>
            <v:shape style="position:absolute;left:9590;top:27716;width:215;height:314" coordorigin="9590,27716" coordsize="215,314" path="m9802,1216l9833,1066m9833,1066l9864,1163m9864,1163l9880,1066m9880,1066l9911,1088m9911,1088l9942,1006m9942,1006l9958,1021m9958,1021l9989,909m9989,909l10021,1036e" filled="false" stroked="true" strokeweight="1.530363pt" strokecolor="#ff9a00">
              <v:path arrowok="t"/>
              <v:stroke dashstyle="solid"/>
            </v:shape>
            <v:shape style="position:absolute;left:10005;top:1020;width:79;height:383" coordorigin="10006,1020" coordsize="79,383" path="m10084,1020l10052,1020,10021,1020,10006,1020,10006,1403,10021,1403,10052,1403,10084,1403,10084,1020e" filled="true" fillcolor="#ff9a00" stroked="false">
              <v:path arrowok="t"/>
              <v:fill type="solid"/>
            </v:shape>
            <v:line style="position:absolute" from="10068,1036" to="10106,1201" stroked="true" strokeweight="1.560268pt" strokecolor="#ff9a00">
              <v:stroke dashstyle="solid"/>
            </v:line>
            <v:line style="position:absolute" from="10114,1185" to="10114,1343" stroked="true" strokeweight="2.342631pt" strokecolor="#ff9a00">
              <v:stroke dashstyle="solid"/>
            </v:line>
            <v:shape style="position:absolute;left:9903;top:27280;width:109;height:322" coordorigin="9904,27281" coordsize="109,322" path="m10122,1328l10153,1343m10153,1343l10184,1455m10184,1455l10216,1568m10216,1568l10232,1642e" filled="false" stroked="true" strokeweight="1.530363pt" strokecolor="#ff9a00">
              <v:path arrowok="t"/>
              <v:stroke dashstyle="solid"/>
            </v:shape>
            <v:line style="position:absolute" from="10248,1626" to="10248,2011" stroked="true" strokeweight="3.12288pt" strokecolor="#ff9a00">
              <v:stroke dashstyle="solid"/>
            </v:line>
            <v:line style="position:absolute" from="10264,1995" to="10295,2025" stroked="true" strokeweight="1.52904pt" strokecolor="#ff9a00">
              <v:stroke dashstyle="solid"/>
            </v:line>
            <v:line style="position:absolute" from="10303,1694" to="10303,2041" stroked="true" strokeweight="2.343389pt" strokecolor="#ff9a00">
              <v:stroke dashstyle="solid"/>
            </v:line>
            <v:line style="position:absolute" from="10326,1694" to="10326,2219" stroked="true" strokeweight="3.123112pt" strokecolor="#ff9a00">
              <v:stroke dashstyle="solid"/>
            </v:line>
            <v:shape style="position:absolute;left:10118;top:26040;width:46;height:666" coordorigin="10119,26041" coordsize="46,666" path="m10342,2204l10373,2264m10373,2264l10388,2855e" filled="false" stroked="true" strokeweight="1.530363pt" strokecolor="#ff9a00">
              <v:path arrowok="t"/>
              <v:stroke dashstyle="solid"/>
            </v:shape>
            <v:line style="position:absolute" from="10388,2855" to="10420,2714" stroked="true" strokeweight="1.560634pt" strokecolor="#ff9a00">
              <v:stroke dashstyle="solid"/>
            </v:line>
            <v:line style="position:absolute" from="6564,2668" to="6940,2668" stroked="true" strokeweight="1.497006pt" strokecolor="#9a3365">
              <v:stroke dashstyle="solid"/>
            </v:line>
            <v:line style="position:absolute" from="6564,2938" to="6940,2938" stroked="true" strokeweight="1.497006pt" strokecolor="#ff9a00">
              <v:stroke dashstyle="solid"/>
            </v:line>
            <v:shape style="position:absolute;left:7975;top:26492;width:429;height:2258" coordorigin="7976,26492" coordsize="429,2258" path="m8590,2287l8527,2287,8527,1919,8417,1919,8417,2287,8370,2287,8480,2414,8590,2287xm8152,355l8198,355,8198,833,8308,833,8308,355,8370,355,8261,205,8152,355xe" filled="false" stroked="true" strokeweight="2.295545pt" strokecolor="#000000">
              <v:path arrowok="t"/>
              <v:stroke dashstyle="solid"/>
            </v:shape>
            <v:shape style="position:absolute;left:6564;top:2157;width:396;height:210" type="#_x0000_t202" filled="false" stroked="false">
              <v:textbox inset="0,0,0,0">
                <w:txbxContent>
                  <w:p>
                    <w:pPr>
                      <w:tabs>
                        <w:tab w:pos="375" w:val="left" w:leader="none"/>
                      </w:tabs>
                      <w:spacing w:line="209" w:lineRule="exact" w:before="0"/>
                      <w:ind w:left="0" w:right="0" w:firstLine="0"/>
                      <w:jc w:val="left"/>
                      <w:rPr>
                        <w:sz w:val="19"/>
                      </w:rPr>
                    </w:pPr>
                    <w:r>
                      <w:rPr>
                        <w:w w:val="92"/>
                        <w:sz w:val="19"/>
                        <w:u w:val="thick" w:color="3365FF"/>
                      </w:rPr>
                      <w:t> </w:t>
                    </w:r>
                    <w:r>
                      <w:rPr>
                        <w:sz w:val="19"/>
                        <w:u w:val="thick" w:color="3365FF"/>
                      </w:rPr>
                      <w:tab/>
                    </w:r>
                  </w:p>
                </w:txbxContent>
              </v:textbox>
              <w10:wrap type="none"/>
            </v:shape>
            <v:shape style="position:absolute;left:6986;top:2303;width:2051;height:716" type="#_x0000_t202" filled="false" stroked="false">
              <v:textbox inset="0,0,0,0">
                <w:txbxContent>
                  <w:p>
                    <w:pPr>
                      <w:spacing w:line="190" w:lineRule="exact" w:before="0"/>
                      <w:ind w:left="0" w:right="0" w:firstLine="0"/>
                      <w:jc w:val="left"/>
                      <w:rPr>
                        <w:sz w:val="17"/>
                      </w:rPr>
                    </w:pPr>
                    <w:r>
                      <w:rPr>
                        <w:w w:val="105"/>
                        <w:sz w:val="17"/>
                      </w:rPr>
                      <w:t>Construction</w:t>
                    </w:r>
                  </w:p>
                  <w:p>
                    <w:pPr>
                      <w:tabs>
                        <w:tab w:pos="1149" w:val="left" w:leader="none"/>
                      </w:tabs>
                      <w:spacing w:line="270" w:lineRule="exact" w:before="1"/>
                      <w:ind w:left="0" w:right="18" w:firstLine="0"/>
                      <w:jc w:val="left"/>
                      <w:rPr>
                        <w:sz w:val="17"/>
                      </w:rPr>
                    </w:pPr>
                    <w:r>
                      <w:rPr>
                        <w:spacing w:val="-3"/>
                        <w:w w:val="105"/>
                        <w:sz w:val="17"/>
                      </w:rPr>
                      <w:t>Services</w:t>
                      <w:tab/>
                    </w:r>
                    <w:r>
                      <w:rPr>
                        <w:w w:val="105"/>
                        <w:position w:val="1"/>
                        <w:sz w:val="17"/>
                      </w:rPr>
                      <w:t>Contraction </w:t>
                    </w:r>
                    <w:r>
                      <w:rPr>
                        <w:w w:val="105"/>
                        <w:sz w:val="17"/>
                      </w:rPr>
                      <w:t>Manufacturing</w:t>
                    </w:r>
                  </w:p>
                </w:txbxContent>
              </v:textbox>
              <w10:wrap type="none"/>
            </v:shape>
            <w10:wrap type="none"/>
          </v:group>
        </w:pict>
      </w:r>
      <w:r>
        <w:rPr>
          <w:spacing w:val="2"/>
          <w:w w:val="105"/>
          <w:sz w:val="17"/>
        </w:rPr>
        <w:t>70</w:t>
      </w:r>
    </w:p>
    <w:p>
      <w:pPr>
        <w:spacing w:after="0"/>
        <w:jc w:val="right"/>
        <w:rPr>
          <w:sz w:val="17"/>
        </w:rPr>
        <w:sectPr>
          <w:type w:val="continuous"/>
          <w:pgSz w:w="11900" w:h="16840"/>
          <w:pgMar w:top="1180" w:bottom="280" w:left="1460" w:right="1060"/>
          <w:cols w:num="4" w:equalWidth="0">
            <w:col w:w="4184" w:space="40"/>
            <w:col w:w="512" w:space="1175"/>
            <w:col w:w="1169" w:space="40"/>
            <w:col w:w="2260"/>
          </w:cols>
        </w:sectPr>
      </w:pPr>
    </w:p>
    <w:p>
      <w:pPr>
        <w:tabs>
          <w:tab w:pos="1368" w:val="left" w:leader="none"/>
        </w:tabs>
        <w:spacing w:line="410" w:lineRule="auto" w:before="0"/>
        <w:ind w:left="406" w:right="429" w:firstLine="0"/>
        <w:jc w:val="left"/>
        <w:rPr>
          <w:sz w:val="19"/>
        </w:rPr>
      </w:pPr>
      <w:r>
        <w:rPr>
          <w:position w:val="-2"/>
          <w:sz w:val="19"/>
        </w:rPr>
        <w:t>7</w:t>
        <w:tab/>
      </w:r>
      <w:r>
        <w:rPr>
          <w:w w:val="95"/>
          <w:sz w:val="19"/>
        </w:rPr>
        <w:t>Household</w:t>
      </w:r>
      <w:r>
        <w:rPr>
          <w:spacing w:val="-17"/>
          <w:w w:val="95"/>
          <w:sz w:val="19"/>
        </w:rPr>
        <w:t> </w:t>
      </w:r>
      <w:r>
        <w:rPr>
          <w:spacing w:val="2"/>
          <w:w w:val="95"/>
          <w:sz w:val="19"/>
        </w:rPr>
        <w:t>saving</w:t>
      </w:r>
      <w:r>
        <w:rPr>
          <w:spacing w:val="-23"/>
          <w:w w:val="95"/>
          <w:sz w:val="19"/>
        </w:rPr>
        <w:t> </w:t>
      </w:r>
      <w:r>
        <w:rPr>
          <w:spacing w:val="2"/>
          <w:w w:val="95"/>
          <w:sz w:val="19"/>
        </w:rPr>
        <w:t>rat</w:t>
      </w:r>
      <w:r>
        <w:rPr>
          <w:spacing w:val="-31"/>
          <w:w w:val="95"/>
          <w:sz w:val="19"/>
        </w:rPr>
        <w:t> </w:t>
      </w:r>
      <w:r>
        <w:rPr>
          <w:w w:val="95"/>
          <w:sz w:val="19"/>
        </w:rPr>
        <w:t>io(b)(LHS) </w:t>
      </w:r>
      <w:r>
        <w:rPr>
          <w:sz w:val="19"/>
        </w:rPr>
        <w:t>6</w:t>
      </w:r>
    </w:p>
    <w:p>
      <w:pPr>
        <w:spacing w:line="207" w:lineRule="exact" w:before="0"/>
        <w:ind w:left="406" w:right="0" w:firstLine="0"/>
        <w:jc w:val="left"/>
        <w:rPr>
          <w:sz w:val="19"/>
        </w:rPr>
      </w:pPr>
      <w:r>
        <w:rPr>
          <w:w w:val="92"/>
          <w:sz w:val="19"/>
        </w:rPr>
        <w:t>5</w:t>
      </w:r>
    </w:p>
    <w:p>
      <w:pPr>
        <w:spacing w:before="159"/>
        <w:ind w:left="406" w:right="0" w:firstLine="0"/>
        <w:jc w:val="left"/>
        <w:rPr>
          <w:sz w:val="19"/>
        </w:rPr>
      </w:pPr>
      <w:r>
        <w:rPr>
          <w:w w:val="92"/>
          <w:sz w:val="19"/>
        </w:rPr>
        <w:t>4</w:t>
      </w:r>
    </w:p>
    <w:p>
      <w:pPr>
        <w:spacing w:before="143"/>
        <w:ind w:left="406" w:right="0" w:firstLine="0"/>
        <w:jc w:val="left"/>
        <w:rPr>
          <w:sz w:val="19"/>
        </w:rPr>
      </w:pPr>
      <w:r>
        <w:rPr>
          <w:w w:val="92"/>
          <w:sz w:val="19"/>
        </w:rPr>
        <w:t>3</w:t>
      </w:r>
    </w:p>
    <w:p>
      <w:pPr>
        <w:spacing w:before="152"/>
        <w:ind w:left="406" w:right="0" w:firstLine="0"/>
        <w:jc w:val="left"/>
        <w:rPr>
          <w:sz w:val="19"/>
        </w:rPr>
      </w:pPr>
      <w:r>
        <w:rPr>
          <w:w w:val="92"/>
          <w:sz w:val="19"/>
        </w:rPr>
        <w:t>2</w:t>
      </w:r>
    </w:p>
    <w:p>
      <w:pPr>
        <w:spacing w:before="159"/>
        <w:ind w:left="406" w:right="0" w:firstLine="0"/>
        <w:jc w:val="left"/>
        <w:rPr>
          <w:sz w:val="19"/>
        </w:rPr>
      </w:pPr>
      <w:r>
        <w:rPr>
          <w:w w:val="92"/>
          <w:sz w:val="19"/>
        </w:rPr>
        <w:t>1</w:t>
      </w:r>
    </w:p>
    <w:p>
      <w:pPr>
        <w:spacing w:before="144"/>
        <w:ind w:left="406" w:right="0" w:firstLine="0"/>
        <w:jc w:val="left"/>
        <w:rPr>
          <w:sz w:val="19"/>
        </w:rPr>
      </w:pPr>
      <w:r>
        <w:rPr>
          <w:w w:val="92"/>
          <w:sz w:val="19"/>
        </w:rPr>
        <w:t>0</w:t>
      </w:r>
    </w:p>
    <w:p>
      <w:pPr>
        <w:tabs>
          <w:tab w:pos="1016" w:val="left" w:leader="none"/>
          <w:tab w:pos="1513" w:val="left" w:leader="none"/>
          <w:tab w:pos="2001" w:val="left" w:leader="none"/>
          <w:tab w:pos="2483" w:val="left" w:leader="none"/>
          <w:tab w:pos="2964" w:val="left" w:leader="none"/>
          <w:tab w:pos="3468" w:val="left" w:leader="none"/>
          <w:tab w:pos="3949" w:val="left" w:leader="none"/>
        </w:tabs>
        <w:spacing w:before="61"/>
        <w:ind w:left="535" w:right="0" w:firstLine="0"/>
        <w:jc w:val="left"/>
        <w:rPr>
          <w:sz w:val="19"/>
        </w:rPr>
      </w:pPr>
      <w:r>
        <w:rPr>
          <w:sz w:val="19"/>
        </w:rPr>
        <w:t>01</w:t>
        <w:tab/>
      </w:r>
      <w:r>
        <w:rPr>
          <w:spacing w:val="5"/>
          <w:sz w:val="19"/>
        </w:rPr>
        <w:t>02</w:t>
        <w:tab/>
        <w:t>03</w:t>
        <w:tab/>
      </w:r>
      <w:r>
        <w:rPr>
          <w:sz w:val="19"/>
        </w:rPr>
        <w:t>04</w:t>
        <w:tab/>
      </w:r>
      <w:r>
        <w:rPr>
          <w:spacing w:val="5"/>
          <w:sz w:val="19"/>
        </w:rPr>
        <w:t>05</w:t>
        <w:tab/>
        <w:t>06</w:t>
        <w:tab/>
      </w:r>
      <w:r>
        <w:rPr>
          <w:sz w:val="19"/>
        </w:rPr>
        <w:t>07</w:t>
        <w:tab/>
        <w:t>08</w:t>
      </w:r>
    </w:p>
    <w:p>
      <w:pPr>
        <w:spacing w:before="16"/>
        <w:ind w:left="226" w:right="0" w:firstLine="0"/>
        <w:jc w:val="left"/>
        <w:rPr>
          <w:sz w:val="19"/>
        </w:rPr>
      </w:pPr>
      <w:r>
        <w:rPr/>
        <w:br w:type="column"/>
      </w:r>
      <w:r>
        <w:rPr>
          <w:spacing w:val="5"/>
          <w:w w:val="90"/>
          <w:sz w:val="19"/>
        </w:rPr>
        <w:t>700</w:t>
      </w:r>
    </w:p>
    <w:p>
      <w:pPr>
        <w:spacing w:before="160"/>
        <w:ind w:left="226" w:right="0" w:firstLine="0"/>
        <w:jc w:val="left"/>
        <w:rPr>
          <w:sz w:val="19"/>
        </w:rPr>
      </w:pPr>
      <w:r>
        <w:rPr>
          <w:spacing w:val="5"/>
          <w:w w:val="90"/>
          <w:sz w:val="19"/>
        </w:rPr>
        <w:t>600</w:t>
      </w:r>
    </w:p>
    <w:p>
      <w:pPr>
        <w:spacing w:before="144"/>
        <w:ind w:left="226" w:right="0" w:firstLine="0"/>
        <w:jc w:val="left"/>
        <w:rPr>
          <w:sz w:val="19"/>
        </w:rPr>
      </w:pPr>
      <w:r>
        <w:rPr>
          <w:spacing w:val="5"/>
          <w:w w:val="90"/>
          <w:sz w:val="19"/>
        </w:rPr>
        <w:t>500</w:t>
      </w:r>
    </w:p>
    <w:p>
      <w:pPr>
        <w:spacing w:before="167"/>
        <w:ind w:left="226" w:right="0" w:firstLine="0"/>
        <w:jc w:val="left"/>
        <w:rPr>
          <w:sz w:val="19"/>
        </w:rPr>
      </w:pPr>
      <w:r>
        <w:rPr>
          <w:spacing w:val="5"/>
          <w:w w:val="90"/>
          <w:sz w:val="19"/>
        </w:rPr>
        <w:t>400</w:t>
      </w:r>
    </w:p>
    <w:p>
      <w:pPr>
        <w:spacing w:before="143"/>
        <w:ind w:left="226" w:right="0" w:firstLine="0"/>
        <w:jc w:val="left"/>
        <w:rPr>
          <w:sz w:val="19"/>
        </w:rPr>
      </w:pPr>
      <w:r>
        <w:rPr>
          <w:spacing w:val="5"/>
          <w:w w:val="90"/>
          <w:sz w:val="19"/>
        </w:rPr>
        <w:t>300</w:t>
      </w:r>
    </w:p>
    <w:p>
      <w:pPr>
        <w:spacing w:before="152"/>
        <w:ind w:left="226" w:right="0" w:firstLine="0"/>
        <w:jc w:val="left"/>
        <w:rPr>
          <w:sz w:val="19"/>
        </w:rPr>
      </w:pPr>
      <w:r>
        <w:rPr>
          <w:spacing w:val="5"/>
          <w:w w:val="90"/>
          <w:sz w:val="19"/>
        </w:rPr>
        <w:t>200</w:t>
      </w:r>
    </w:p>
    <w:p>
      <w:pPr>
        <w:spacing w:before="160"/>
        <w:ind w:left="226" w:right="0" w:firstLine="0"/>
        <w:jc w:val="left"/>
        <w:rPr>
          <w:sz w:val="19"/>
        </w:rPr>
      </w:pPr>
      <w:r>
        <w:rPr>
          <w:spacing w:val="5"/>
          <w:w w:val="90"/>
          <w:sz w:val="19"/>
        </w:rPr>
        <w:t>100</w:t>
      </w:r>
    </w:p>
    <w:p>
      <w:pPr>
        <w:spacing w:before="144"/>
        <w:ind w:left="226" w:right="0" w:firstLine="0"/>
        <w:jc w:val="left"/>
        <w:rPr>
          <w:sz w:val="19"/>
        </w:rPr>
      </w:pPr>
      <w:r>
        <w:rPr>
          <w:w w:val="92"/>
          <w:sz w:val="19"/>
        </w:rPr>
        <w:t>0</w:t>
      </w:r>
    </w:p>
    <w:p>
      <w:pPr>
        <w:pStyle w:val="BodyText"/>
        <w:rPr>
          <w:sz w:val="18"/>
        </w:rPr>
      </w:pPr>
      <w:r>
        <w:rPr/>
        <w:br w:type="column"/>
      </w:r>
      <w:r>
        <w:rPr>
          <w:sz w:val="18"/>
        </w:rPr>
      </w:r>
    </w:p>
    <w:p>
      <w:pPr>
        <w:pStyle w:val="BodyText"/>
        <w:spacing w:before="2"/>
      </w:pPr>
    </w:p>
    <w:p>
      <w:pPr>
        <w:spacing w:before="1"/>
        <w:ind w:left="4350" w:right="0" w:firstLine="0"/>
        <w:jc w:val="left"/>
        <w:rPr>
          <w:sz w:val="17"/>
        </w:rPr>
      </w:pPr>
      <w:r>
        <w:rPr>
          <w:spacing w:val="3"/>
          <w:w w:val="105"/>
          <w:sz w:val="17"/>
        </w:rPr>
        <w:t>60</w:t>
      </w:r>
    </w:p>
    <w:p>
      <w:pPr>
        <w:pStyle w:val="BodyText"/>
        <w:rPr>
          <w:sz w:val="18"/>
        </w:rPr>
      </w:pPr>
    </w:p>
    <w:p>
      <w:pPr>
        <w:pStyle w:val="BodyText"/>
        <w:rPr>
          <w:sz w:val="18"/>
        </w:rPr>
      </w:pPr>
    </w:p>
    <w:p>
      <w:pPr>
        <w:spacing w:before="109"/>
        <w:ind w:left="4350" w:right="0" w:firstLine="0"/>
        <w:jc w:val="left"/>
        <w:rPr>
          <w:sz w:val="17"/>
        </w:rPr>
      </w:pPr>
      <w:r>
        <w:rPr>
          <w:spacing w:val="3"/>
          <w:w w:val="105"/>
          <w:sz w:val="17"/>
        </w:rPr>
        <w:t>50</w:t>
      </w:r>
    </w:p>
    <w:p>
      <w:pPr>
        <w:pStyle w:val="BodyText"/>
        <w:rPr>
          <w:sz w:val="18"/>
        </w:rPr>
      </w:pPr>
    </w:p>
    <w:p>
      <w:pPr>
        <w:pStyle w:val="BodyText"/>
        <w:rPr>
          <w:sz w:val="18"/>
        </w:rPr>
      </w:pPr>
    </w:p>
    <w:p>
      <w:pPr>
        <w:spacing w:before="109"/>
        <w:ind w:left="4350" w:right="0" w:firstLine="0"/>
        <w:jc w:val="left"/>
        <w:rPr>
          <w:sz w:val="17"/>
        </w:rPr>
      </w:pPr>
      <w:r>
        <w:rPr>
          <w:spacing w:val="3"/>
          <w:w w:val="105"/>
          <w:sz w:val="17"/>
        </w:rPr>
        <w:t>40</w:t>
      </w:r>
    </w:p>
    <w:p>
      <w:pPr>
        <w:pStyle w:val="BodyText"/>
        <w:rPr>
          <w:sz w:val="18"/>
        </w:rPr>
      </w:pPr>
    </w:p>
    <w:p>
      <w:pPr>
        <w:pStyle w:val="BodyText"/>
        <w:rPr>
          <w:sz w:val="18"/>
        </w:rPr>
      </w:pPr>
    </w:p>
    <w:p>
      <w:pPr>
        <w:spacing w:before="110"/>
        <w:ind w:left="4350" w:right="0" w:firstLine="0"/>
        <w:jc w:val="left"/>
        <w:rPr>
          <w:sz w:val="17"/>
        </w:rPr>
      </w:pPr>
      <w:r>
        <w:rPr>
          <w:spacing w:val="3"/>
          <w:w w:val="105"/>
          <w:sz w:val="17"/>
        </w:rPr>
        <w:t>30</w:t>
      </w:r>
    </w:p>
    <w:p>
      <w:pPr>
        <w:spacing w:before="60"/>
        <w:ind w:left="337" w:right="0" w:firstLine="0"/>
        <w:jc w:val="left"/>
        <w:rPr>
          <w:sz w:val="17"/>
        </w:rPr>
      </w:pPr>
      <w:r>
        <w:rPr>
          <w:w w:val="105"/>
          <w:sz w:val="17"/>
        </w:rPr>
        <w:t>97 98 99 00 01 02 03 04 05 06 07 08</w:t>
      </w:r>
    </w:p>
    <w:p>
      <w:pPr>
        <w:spacing w:after="0"/>
        <w:jc w:val="left"/>
        <w:rPr>
          <w:sz w:val="17"/>
        </w:rPr>
        <w:sectPr>
          <w:type w:val="continuous"/>
          <w:pgSz w:w="11900" w:h="16840"/>
          <w:pgMar w:top="1180" w:bottom="280" w:left="1460" w:right="1060"/>
          <w:cols w:num="3" w:equalWidth="0">
            <w:col w:w="4149" w:space="40"/>
            <w:col w:w="507" w:space="39"/>
            <w:col w:w="4645"/>
          </w:cols>
        </w:sectPr>
      </w:pPr>
    </w:p>
    <w:p>
      <w:pPr>
        <w:pStyle w:val="BodyText"/>
        <w:spacing w:before="8"/>
        <w:rPr>
          <w:sz w:val="10"/>
        </w:rPr>
      </w:pPr>
    </w:p>
    <w:p>
      <w:pPr>
        <w:pStyle w:val="Heading1"/>
        <w:tabs>
          <w:tab w:pos="4948" w:val="left" w:leader="none"/>
        </w:tabs>
        <w:spacing w:before="93"/>
      </w:pPr>
      <w:r>
        <w:rPr/>
        <w:t>Chart 5:</w:t>
      </w:r>
      <w:r>
        <w:rPr>
          <w:spacing w:val="9"/>
        </w:rPr>
        <w:t> </w:t>
      </w:r>
      <w:r>
        <w:rPr/>
        <w:t>Global</w:t>
      </w:r>
      <w:r>
        <w:rPr>
          <w:spacing w:val="5"/>
        </w:rPr>
        <w:t> </w:t>
      </w:r>
      <w:r>
        <w:rPr/>
        <w:t>output</w:t>
        <w:tab/>
        <w:t>Chart 6: Investment</w:t>
      </w:r>
      <w:r>
        <w:rPr>
          <w:spacing w:val="5"/>
        </w:rPr>
        <w:t> </w:t>
      </w:r>
      <w:r>
        <w:rPr/>
        <w:t>intentions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8"/>
        </w:rPr>
      </w:pPr>
    </w:p>
    <w:p>
      <w:pPr>
        <w:tabs>
          <w:tab w:pos="1677" w:val="left" w:leader="none"/>
          <w:tab w:pos="3051" w:val="left" w:leader="none"/>
        </w:tabs>
        <w:spacing w:before="196"/>
        <w:ind w:left="290" w:right="0" w:firstLine="0"/>
        <w:jc w:val="left"/>
        <w:rPr>
          <w:b/>
          <w:sz w:val="19"/>
        </w:rPr>
      </w:pPr>
      <w:r>
        <w:rPr/>
        <w:pict>
          <v:shape style="position:absolute;margin-left:325.739685pt;margin-top:-165.275482pt;width:208.1pt;height:193.75pt;mso-position-horizontal-relative:page;mso-position-vertical-relative:paragraph;z-index:-252718080" type="#_x0000_t202" filled="false" stroked="false">
            <v:textbox inset="0,0,0,0">
              <w:txbxContent>
                <w:p>
                  <w:pPr>
                    <w:tabs>
                      <w:tab w:pos="2603" w:val="left" w:leader="none"/>
                    </w:tabs>
                    <w:spacing w:line="217" w:lineRule="exact" w:before="0"/>
                    <w:ind w:left="610" w:right="0" w:firstLine="0"/>
                    <w:jc w:val="left"/>
                    <w:rPr>
                      <w:sz w:val="18"/>
                    </w:rPr>
                  </w:pPr>
                  <w:r>
                    <w:rPr>
                      <w:position w:val="2"/>
                      <w:sz w:val="18"/>
                    </w:rPr>
                    <w:t>Services</w:t>
                    <w:tab/>
                  </w:r>
                  <w:r>
                    <w:rPr>
                      <w:sz w:val="18"/>
                    </w:rPr>
                    <w:t>Balance  reporting</w:t>
                  </w:r>
                  <w:r>
                    <w:rPr>
                      <w:spacing w:val="-26"/>
                      <w:sz w:val="18"/>
                    </w:rPr>
                    <w:t> </w:t>
                  </w:r>
                  <w:r>
                    <w:rPr>
                      <w:sz w:val="18"/>
                    </w:rPr>
                    <w:t>an</w:t>
                  </w:r>
                </w:p>
                <w:p>
                  <w:pPr>
                    <w:tabs>
                      <w:tab w:pos="2717" w:val="left" w:leader="none"/>
                    </w:tabs>
                    <w:spacing w:line="232" w:lineRule="auto" w:before="40"/>
                    <w:ind w:left="3909" w:right="0" w:hanging="3299"/>
                    <w:jc w:val="left"/>
                    <w:rPr>
                      <w:sz w:val="18"/>
                    </w:rPr>
                  </w:pPr>
                  <w:r>
                    <w:rPr>
                      <w:position w:val="-2"/>
                      <w:sz w:val="18"/>
                    </w:rPr>
                    <w:t>Manufacturing</w:t>
                    <w:tab/>
                  </w:r>
                  <w:r>
                    <w:rPr>
                      <w:sz w:val="18"/>
                    </w:rPr>
                    <w:t>upwards revision </w:t>
                  </w:r>
                  <w:r>
                    <w:rPr>
                      <w:spacing w:val="-6"/>
                      <w:sz w:val="18"/>
                    </w:rPr>
                    <w:t>to </w:t>
                  </w:r>
                  <w:r>
                    <w:rPr>
                      <w:sz w:val="18"/>
                    </w:rPr>
                    <w:t>40</w:t>
                  </w:r>
                </w:p>
                <w:p>
                  <w:pPr>
                    <w:pStyle w:val="BodyText"/>
                    <w:spacing w:before="6"/>
                    <w:rPr>
                      <w:sz w:val="18"/>
                    </w:rPr>
                  </w:pPr>
                </w:p>
                <w:p>
                  <w:pPr>
                    <w:spacing w:before="0"/>
                    <w:ind w:left="0" w:right="67" w:firstLine="0"/>
                    <w:jc w:val="right"/>
                    <w:rPr>
                      <w:sz w:val="18"/>
                    </w:rPr>
                  </w:pPr>
                  <w:r>
                    <w:rPr>
                      <w:spacing w:val="-1"/>
                      <w:sz w:val="18"/>
                    </w:rPr>
                    <w:t>30</w:t>
                  </w:r>
                </w:p>
                <w:p>
                  <w:pPr>
                    <w:pStyle w:val="BodyText"/>
                    <w:rPr>
                      <w:sz w:val="17"/>
                    </w:rPr>
                  </w:pPr>
                </w:p>
                <w:p>
                  <w:pPr>
                    <w:spacing w:before="1"/>
                    <w:ind w:left="0" w:right="67" w:firstLine="0"/>
                    <w:jc w:val="right"/>
                    <w:rPr>
                      <w:sz w:val="18"/>
                    </w:rPr>
                  </w:pPr>
                  <w:r>
                    <w:rPr>
                      <w:spacing w:val="-1"/>
                      <w:sz w:val="18"/>
                    </w:rPr>
                    <w:t>20</w:t>
                  </w:r>
                </w:p>
                <w:p>
                  <w:pPr>
                    <w:pStyle w:val="BodyText"/>
                    <w:spacing w:before="1"/>
                    <w:rPr>
                      <w:sz w:val="19"/>
                    </w:rPr>
                  </w:pPr>
                </w:p>
                <w:p>
                  <w:pPr>
                    <w:spacing w:line="175" w:lineRule="exact" w:before="0"/>
                    <w:ind w:left="0" w:right="67" w:firstLine="0"/>
                    <w:jc w:val="right"/>
                    <w:rPr>
                      <w:sz w:val="18"/>
                    </w:rPr>
                  </w:pPr>
                  <w:r>
                    <w:rPr>
                      <w:spacing w:val="-1"/>
                      <w:sz w:val="18"/>
                    </w:rPr>
                    <w:t>10</w:t>
                  </w:r>
                </w:p>
                <w:p>
                  <w:pPr>
                    <w:spacing w:line="175" w:lineRule="exact" w:before="0"/>
                    <w:ind w:left="0" w:right="100" w:firstLine="0"/>
                    <w:jc w:val="right"/>
                    <w:rPr>
                      <w:sz w:val="18"/>
                    </w:rPr>
                  </w:pPr>
                  <w:r>
                    <w:rPr>
                      <w:w w:val="101"/>
                      <w:sz w:val="18"/>
                    </w:rPr>
                    <w:t>+</w:t>
                  </w:r>
                </w:p>
                <w:p>
                  <w:pPr>
                    <w:spacing w:line="187" w:lineRule="exact" w:before="68"/>
                    <w:ind w:left="0" w:right="157" w:firstLine="0"/>
                    <w:jc w:val="right"/>
                    <w:rPr>
                      <w:sz w:val="18"/>
                    </w:rPr>
                  </w:pPr>
                  <w:r>
                    <w:rPr>
                      <w:w w:val="101"/>
                      <w:sz w:val="18"/>
                    </w:rPr>
                    <w:t>0</w:t>
                  </w:r>
                </w:p>
                <w:p>
                  <w:pPr>
                    <w:spacing w:line="187" w:lineRule="exact" w:before="0"/>
                    <w:ind w:left="0" w:right="111" w:firstLine="0"/>
                    <w:jc w:val="right"/>
                    <w:rPr>
                      <w:sz w:val="18"/>
                    </w:rPr>
                  </w:pPr>
                  <w:r>
                    <w:rPr>
                      <w:w w:val="101"/>
                      <w:sz w:val="18"/>
                    </w:rPr>
                    <w:t>-</w:t>
                  </w:r>
                </w:p>
                <w:p>
                  <w:pPr>
                    <w:spacing w:before="51"/>
                    <w:ind w:left="0" w:right="67" w:firstLine="0"/>
                    <w:jc w:val="right"/>
                    <w:rPr>
                      <w:sz w:val="18"/>
                    </w:rPr>
                  </w:pPr>
                  <w:r>
                    <w:rPr>
                      <w:spacing w:val="-1"/>
                      <w:sz w:val="18"/>
                    </w:rPr>
                    <w:t>10</w:t>
                  </w:r>
                </w:p>
                <w:p>
                  <w:pPr>
                    <w:pStyle w:val="BodyText"/>
                    <w:spacing w:before="2"/>
                    <w:rPr>
                      <w:sz w:val="17"/>
                    </w:rPr>
                  </w:pPr>
                </w:p>
                <w:p>
                  <w:pPr>
                    <w:spacing w:before="0"/>
                    <w:ind w:left="0" w:right="67" w:firstLine="0"/>
                    <w:jc w:val="right"/>
                    <w:rPr>
                      <w:sz w:val="18"/>
                    </w:rPr>
                  </w:pPr>
                  <w:r>
                    <w:rPr>
                      <w:spacing w:val="-1"/>
                      <w:sz w:val="18"/>
                    </w:rPr>
                    <w:t>20</w:t>
                  </w:r>
                </w:p>
                <w:p>
                  <w:pPr>
                    <w:pStyle w:val="BodyText"/>
                    <w:spacing w:before="5"/>
                    <w:rPr>
                      <w:sz w:val="18"/>
                    </w:rPr>
                  </w:pPr>
                </w:p>
                <w:p>
                  <w:pPr>
                    <w:spacing w:before="0"/>
                    <w:ind w:left="3909" w:right="0" w:firstLine="0"/>
                    <w:jc w:val="left"/>
                    <w:rPr>
                      <w:sz w:val="18"/>
                    </w:rPr>
                  </w:pPr>
                  <w:r>
                    <w:rPr>
                      <w:sz w:val="18"/>
                    </w:rPr>
                    <w:t>30</w:t>
                  </w:r>
                </w:p>
                <w:p>
                  <w:pPr>
                    <w:spacing w:before="59"/>
                    <w:ind w:left="0" w:right="0" w:firstLine="0"/>
                    <w:jc w:val="left"/>
                    <w:rPr>
                      <w:sz w:val="18"/>
                    </w:rPr>
                  </w:pPr>
                  <w:r>
                    <w:rPr>
                      <w:sz w:val="18"/>
                    </w:rPr>
                    <w:t>88 90 92 94 96 98 00 02 04 06 08</w:t>
                  </w:r>
                </w:p>
              </w:txbxContent>
            </v:textbox>
            <w10:wrap type="none"/>
          </v:shape>
        </w:pict>
      </w:r>
      <w:r>
        <w:rPr/>
        <w:pict>
          <v:group style="position:absolute;margin-left:90pt;margin-top:-170.983673pt;width:219.65pt;height:178.3pt;mso-position-horizontal-relative:page;mso-position-vertical-relative:paragraph;z-index:251679744" coordorigin="1800,-3420" coordsize="4393,3566">
            <v:shape style="position:absolute;left:2165;top:13060;width:4736;height:2886" coordorigin="2165,13061" coordsize="4736,2886" path="m5905,-3336l5905,12,5947,12m5905,-470l5947,-470m5905,-945l5947,-937m5905,-1419l5947,-1419m5905,-1903l5947,-1903m5905,-2385l5947,-2385m5905,-2852l5947,-2852m5905,-3336l5947,-3336m1866,12l5905,12m1866,12l1866,-44m3253,12l3253,-44e" filled="false" stroked="true" strokeweight=".356907pt" strokecolor="#000000">
              <v:path arrowok="t"/>
              <v:stroke dashstyle="solid"/>
            </v:shape>
            <v:line style="position:absolute" from="4630,-47" to="4630,15" stroked="true" strokeweight=".606286pt" strokecolor="#000000">
              <v:stroke dashstyle="solid"/>
            </v:line>
            <v:line style="position:absolute" from="1860,-1903" to="5911,-1903" stroked="true" strokeweight=".817991pt" strokecolor="#000000">
              <v:stroke dashstyle="solid"/>
            </v:line>
            <v:shape style="position:absolute;left:1866;top:-2656;width:3929;height:2366" coordorigin="1866,-2655" coordsize="3929,2366" path="m1866,-2558l1987,-2574,2090,-2599,2213,-2655,2322,-2574,2437,-2516,2548,-2558,2669,-2460,2784,-2475,2906,-2370,3016,-2246,3131,-2345,3253,-2263,3362,-2426,3478,-2361,3587,-2460,3703,-2426,3824,-2582,3934,-2304,4062,-2361,4171,-2321,4280,-2165,4409,-2205,4518,-2149,4627,-2321,4756,-2132,4865,-1976,4980,-2001,5089,-2017,5212,-1895,5327,-1837,5436,-1764,5558,-1265,5674,-855,5795,-290e" filled="false" stroked="true" strokeweight="1.143583pt" strokecolor="#0f0080">
              <v:path arrowok="t"/>
              <v:stroke dashstyle="solid"/>
            </v:shape>
            <v:shape style="position:absolute;left:1866;top:-2812;width:4040;height:2636" coordorigin="1866,-2811" coordsize="4040,2636" path="m1866,-2385l1987,-2304,2090,-2156,2213,-2484,2322,-2361,2437,-2811,2548,-2361,2669,-2149,2784,-2730,2906,-2361,3016,-2214,3131,-2149,3253,-2385,3362,-2599,3478,-2460,3587,-2574,3703,-2574,3824,-2655,3934,-2655,4056,-2754,4171,-2640,4280,-2231,4409,-2582,4518,-2385,4627,-2246,4756,-2231,4865,-2091,4974,-1935,5089,-1821,5212,-1322,5321,-1314,5436,-1723,5558,-1068,5668,-1044,5795,-176,5905,-405e" filled="false" stroked="true" strokeweight="1.13331pt" strokecolor="#ff0000">
              <v:path arrowok="t"/>
              <v:stroke dashstyle="solid"/>
            </v:shape>
            <v:line style="position:absolute" from="5424,-3278" to="5424,61" stroked="true" strokeweight=".607616pt" strokecolor="#000000">
              <v:stroke dashstyle="solid"/>
            </v:line>
            <v:shape style="position:absolute;left:2165;top:13060;width:4736;height:2886" coordorigin="2165,13061" coordsize="4736,2886" path="m5905,-3336l5905,12,5947,12m5905,-470l5947,-470m5905,-945l5947,-937m5905,-1419l5947,-1419m5905,-1903l5947,-1903m5905,-2385l5947,-2385m5905,-2852l5947,-2852m5905,-3336l5947,-3336m1866,12l5905,12m1866,12l1866,-44m3253,12l3253,-44e" filled="false" stroked="true" strokeweight=".356907pt" strokecolor="#000000">
              <v:path arrowok="t"/>
              <v:stroke dashstyle="solid"/>
            </v:shape>
            <v:line style="position:absolute" from="4630,-47" to="4630,15" stroked="true" strokeweight=".606286pt" strokecolor="#000000">
              <v:stroke dashstyle="solid"/>
            </v:line>
            <v:line style="position:absolute" from="1860,-1903" to="5911,-1903" stroked="true" strokeweight=".817991pt" strokecolor="#000000">
              <v:stroke dashstyle="solid"/>
            </v:line>
            <v:shape style="position:absolute;left:1866;top:-2656;width:3929;height:2366" coordorigin="1866,-2655" coordsize="3929,2366" path="m1866,-2558l1987,-2574,2090,-2599,2213,-2655,2322,-2574,2437,-2516,2548,-2558,2669,-2460,2784,-2475,2906,-2370,3016,-2246,3131,-2345,3253,-2263,3362,-2426,3478,-2361,3587,-2460,3703,-2426,3824,-2582,3934,-2304,4062,-2361,4171,-2321,4280,-2165,4409,-2205,4518,-2149,4627,-2321,4756,-2132,4865,-1976,4980,-2001,5089,-2017,5212,-1895,5327,-1837,5436,-1764,5558,-1265,5674,-855,5795,-290e" filled="false" stroked="true" strokeweight="1.143583pt" strokecolor="#0f0080">
              <v:path arrowok="t"/>
              <v:stroke dashstyle="solid"/>
            </v:shape>
            <v:shape style="position:absolute;left:1866;top:-2812;width:4040;height:2636" coordorigin="1866,-2811" coordsize="4040,2636" path="m1866,-2385l1987,-2304,2090,-2156,2213,-2484,2322,-2361,2437,-2811,2548,-2361,2669,-2149,2784,-2730,2906,-2361,3016,-2214,3131,-2149,3253,-2385,3362,-2599,3478,-2460,3587,-2574,3703,-2574,3824,-2655,3934,-2655,4056,-2754,4171,-2640,4280,-2231,4409,-2582,4518,-2385,4627,-2246,4756,-2231,4865,-2091,4974,-1935,5089,-1821,5212,-1322,5321,-1314,5436,-1723,5558,-1068,5668,-1044,5795,-176,5905,-405e" filled="false" stroked="true" strokeweight="1.13331pt" strokecolor="#ff0000">
              <v:path arrowok="t"/>
              <v:stroke dashstyle="solid"/>
            </v:shape>
            <v:line style="position:absolute" from="5424,-3278" to="5424,61" stroked="true" strokeweight=".607616pt" strokecolor="#000000">
              <v:stroke dashstyle="solid"/>
            </v:line>
            <v:shape style="position:absolute;left:1800;top:-3262;width:1564;height:245" type="#_x0000_t202" filled="false" stroked="false">
              <v:textbox inset="0,0,0,0">
                <w:txbxContent>
                  <w:p>
                    <w:pPr>
                      <w:spacing w:line="245" w:lineRule="exact" w:before="0"/>
                      <w:ind w:left="0" w:right="0" w:firstLine="0"/>
                      <w:jc w:val="left"/>
                      <w:rPr>
                        <w:b/>
                        <w:sz w:val="22"/>
                      </w:rPr>
                    </w:pPr>
                    <w:r>
                      <w:rPr>
                        <w:b/>
                        <w:color w:val="000080"/>
                        <w:w w:val="75"/>
                        <w:sz w:val="22"/>
                      </w:rPr>
                      <w:t>Global output</w:t>
                    </w:r>
                    <w:r>
                      <w:rPr>
                        <w:b/>
                        <w:color w:val="000080"/>
                        <w:spacing w:val="-25"/>
                        <w:w w:val="75"/>
                        <w:sz w:val="22"/>
                      </w:rPr>
                      <w:t> </w:t>
                    </w:r>
                    <w:r>
                      <w:rPr>
                        <w:b/>
                        <w:color w:val="000080"/>
                        <w:w w:val="75"/>
                        <w:sz w:val="22"/>
                      </w:rPr>
                      <w:t>balance</w:t>
                    </w:r>
                  </w:p>
                </w:txbxContent>
              </v:textbox>
              <w10:wrap type="none"/>
            </v:shape>
            <v:shape style="position:absolute;left:6026;top:-3420;width:167;height:218" type="#_x0000_t202" filled="false" stroked="false">
              <v:textbox inset="0,0,0,0">
                <w:txbxContent>
                  <w:p>
                    <w:pPr>
                      <w:spacing w:line="216" w:lineRule="exact" w:before="0"/>
                      <w:ind w:left="0" w:right="0" w:firstLine="0"/>
                      <w:jc w:val="left"/>
                      <w:rPr>
                        <w:b/>
                        <w:sz w:val="19"/>
                      </w:rPr>
                    </w:pPr>
                    <w:r>
                      <w:rPr>
                        <w:b/>
                        <w:w w:val="80"/>
                        <w:sz w:val="19"/>
                      </w:rPr>
                      <w:t>65</w:t>
                    </w:r>
                  </w:p>
                </w:txbxContent>
              </v:textbox>
              <w10:wrap type="none"/>
            </v:shape>
            <v:shape style="position:absolute;left:4506;top:-3226;width:836;height:220" type="#_x0000_t202" filled="false" stroked="false">
              <v:textbox inset="0,0,0,0">
                <w:txbxContent>
                  <w:p>
                    <w:pPr>
                      <w:spacing w:line="218" w:lineRule="exact" w:before="0"/>
                      <w:ind w:left="0" w:right="0" w:firstLine="0"/>
                      <w:jc w:val="left"/>
                      <w:rPr>
                        <w:rFonts w:ascii="Arial"/>
                        <w:sz w:val="19"/>
                      </w:rPr>
                    </w:pPr>
                    <w:r>
                      <w:rPr>
                        <w:rFonts w:ascii="Arial"/>
                        <w:w w:val="80"/>
                        <w:sz w:val="19"/>
                      </w:rPr>
                      <w:t>August</w:t>
                    </w:r>
                    <w:r>
                      <w:rPr>
                        <w:rFonts w:ascii="Arial"/>
                        <w:spacing w:val="-27"/>
                        <w:w w:val="80"/>
                        <w:sz w:val="19"/>
                      </w:rPr>
                      <w:t> </w:t>
                    </w:r>
                    <w:r>
                      <w:rPr>
                        <w:rFonts w:ascii="Arial"/>
                        <w:w w:val="80"/>
                        <w:sz w:val="19"/>
                      </w:rPr>
                      <w:t>2008</w:t>
                    </w:r>
                  </w:p>
                </w:txbxContent>
              </v:textbox>
              <w10:wrap type="none"/>
            </v:shape>
            <v:shape style="position:absolute;left:6026;top:-2938;width:167;height:1651" type="#_x0000_t202" filled="false" stroked="false">
              <v:textbox inset="0,0,0,0">
                <w:txbxContent>
                  <w:p>
                    <w:pPr>
                      <w:spacing w:line="216" w:lineRule="exact" w:before="0"/>
                      <w:ind w:left="0" w:right="0" w:firstLine="0"/>
                      <w:jc w:val="left"/>
                      <w:rPr>
                        <w:b/>
                        <w:sz w:val="19"/>
                      </w:rPr>
                    </w:pPr>
                    <w:r>
                      <w:rPr>
                        <w:b/>
                        <w:w w:val="80"/>
                        <w:sz w:val="19"/>
                      </w:rPr>
                      <w:t>60</w:t>
                    </w:r>
                  </w:p>
                  <w:p>
                    <w:pPr>
                      <w:spacing w:line="240" w:lineRule="auto" w:before="6"/>
                      <w:rPr>
                        <w:b/>
                        <w:sz w:val="21"/>
                      </w:rPr>
                    </w:pPr>
                  </w:p>
                  <w:p>
                    <w:pPr>
                      <w:spacing w:before="1"/>
                      <w:ind w:left="0" w:right="0" w:firstLine="0"/>
                      <w:jc w:val="left"/>
                      <w:rPr>
                        <w:b/>
                        <w:sz w:val="19"/>
                      </w:rPr>
                    </w:pPr>
                    <w:r>
                      <w:rPr>
                        <w:b/>
                        <w:w w:val="80"/>
                        <w:sz w:val="19"/>
                      </w:rPr>
                      <w:t>55</w:t>
                    </w:r>
                  </w:p>
                  <w:p>
                    <w:pPr>
                      <w:spacing w:line="240" w:lineRule="auto" w:before="0"/>
                      <w:rPr>
                        <w:b/>
                        <w:sz w:val="23"/>
                      </w:rPr>
                    </w:pPr>
                  </w:p>
                  <w:p>
                    <w:pPr>
                      <w:spacing w:before="0"/>
                      <w:ind w:left="0" w:right="0" w:firstLine="0"/>
                      <w:jc w:val="left"/>
                      <w:rPr>
                        <w:b/>
                        <w:sz w:val="19"/>
                      </w:rPr>
                    </w:pPr>
                    <w:r>
                      <w:rPr>
                        <w:b/>
                        <w:w w:val="80"/>
                        <w:sz w:val="19"/>
                      </w:rPr>
                      <w:t>50</w:t>
                    </w:r>
                  </w:p>
                  <w:p>
                    <w:pPr>
                      <w:spacing w:line="240" w:lineRule="auto" w:before="11"/>
                      <w:rPr>
                        <w:b/>
                        <w:sz w:val="22"/>
                      </w:rPr>
                    </w:pPr>
                  </w:p>
                  <w:p>
                    <w:pPr>
                      <w:spacing w:before="0"/>
                      <w:ind w:left="0" w:right="0" w:firstLine="0"/>
                      <w:jc w:val="left"/>
                      <w:rPr>
                        <w:b/>
                        <w:sz w:val="19"/>
                      </w:rPr>
                    </w:pPr>
                    <w:r>
                      <w:rPr>
                        <w:b/>
                        <w:w w:val="80"/>
                        <w:sz w:val="19"/>
                      </w:rPr>
                      <w:t>45</w:t>
                    </w:r>
                  </w:p>
                </w:txbxContent>
              </v:textbox>
              <w10:wrap type="none"/>
            </v:shape>
            <v:shape style="position:absolute;left:3873;top:-1248;width:1182;height:245" type="#_x0000_t202" filled="false" stroked="false">
              <v:textbox inset="0,0,0,0">
                <w:txbxContent>
                  <w:p>
                    <w:pPr>
                      <w:spacing w:line="245" w:lineRule="exact" w:before="0"/>
                      <w:ind w:left="0" w:right="0" w:firstLine="0"/>
                      <w:jc w:val="left"/>
                      <w:rPr>
                        <w:b/>
                        <w:sz w:val="22"/>
                      </w:rPr>
                    </w:pPr>
                    <w:r>
                      <w:rPr>
                        <w:b/>
                        <w:color w:val="FF0000"/>
                        <w:w w:val="75"/>
                        <w:sz w:val="22"/>
                      </w:rPr>
                      <w:t>UK CIPS output</w:t>
                    </w:r>
                  </w:p>
                </w:txbxContent>
              </v:textbox>
              <w10:wrap type="none"/>
            </v:shape>
            <v:shape style="position:absolute;left:6026;top:-1021;width:167;height:1167" type="#_x0000_t202" filled="false" stroked="false">
              <v:textbox inset="0,0,0,0">
                <w:txbxContent>
                  <w:p>
                    <w:pPr>
                      <w:spacing w:line="216" w:lineRule="exact" w:before="0"/>
                      <w:ind w:left="0" w:right="0" w:firstLine="0"/>
                      <w:jc w:val="left"/>
                      <w:rPr>
                        <w:b/>
                        <w:sz w:val="19"/>
                      </w:rPr>
                    </w:pPr>
                    <w:r>
                      <w:rPr>
                        <w:b/>
                        <w:w w:val="80"/>
                        <w:sz w:val="19"/>
                      </w:rPr>
                      <w:t>40</w:t>
                    </w:r>
                  </w:p>
                  <w:p>
                    <w:pPr>
                      <w:spacing w:line="240" w:lineRule="auto" w:before="5"/>
                      <w:rPr>
                        <w:b/>
                        <w:sz w:val="21"/>
                      </w:rPr>
                    </w:pPr>
                  </w:p>
                  <w:p>
                    <w:pPr>
                      <w:spacing w:before="0"/>
                      <w:ind w:left="0" w:right="0" w:firstLine="0"/>
                      <w:jc w:val="left"/>
                      <w:rPr>
                        <w:b/>
                        <w:sz w:val="19"/>
                      </w:rPr>
                    </w:pPr>
                    <w:r>
                      <w:rPr>
                        <w:b/>
                        <w:w w:val="80"/>
                        <w:sz w:val="19"/>
                      </w:rPr>
                      <w:t>35</w:t>
                    </w:r>
                  </w:p>
                  <w:p>
                    <w:pPr>
                      <w:spacing w:line="240" w:lineRule="auto" w:before="1"/>
                      <w:rPr>
                        <w:b/>
                        <w:sz w:val="23"/>
                      </w:rPr>
                    </w:pPr>
                  </w:p>
                  <w:p>
                    <w:pPr>
                      <w:spacing w:before="0"/>
                      <w:ind w:left="0" w:right="0" w:firstLine="0"/>
                      <w:jc w:val="left"/>
                      <w:rPr>
                        <w:b/>
                        <w:sz w:val="19"/>
                      </w:rPr>
                    </w:pPr>
                    <w:r>
                      <w:rPr>
                        <w:b/>
                        <w:w w:val="80"/>
                        <w:sz w:val="19"/>
                      </w:rPr>
                      <w:t>30</w:t>
                    </w:r>
                  </w:p>
                </w:txbxContent>
              </v:textbox>
              <w10:wrap type="none"/>
            </v:shape>
            <w10:wrap type="none"/>
          </v:group>
        </w:pict>
      </w:r>
      <w:r>
        <w:rPr/>
        <w:pict>
          <v:group style="position:absolute;margin-left:320.399994pt;margin-top:-171.589081pt;width:216.1pt;height:208.35pt;mso-position-horizontal-relative:page;mso-position-vertical-relative:paragraph;z-index:251683840" coordorigin="6408,-3432" coordsize="4322,4167">
            <v:shape style="position:absolute;left:6781;top:-2724;width:3567;height:2926" coordorigin="6781,-2724" coordsize="3567,2926" path="m10302,-2724l10302,202,10348,202m10302,-1475l10348,-1467m6781,202l6790,171m6858,202l6865,171m6949,202l6958,156m8209,202l8218,171m8286,202l8293,171m8377,202l8386,156m9714,202l9721,171m9805,202l9812,156e" filled="false" stroked="true" strokeweight="1.144pt" strokecolor="#000000">
              <v:path arrowok="t"/>
              <v:stroke dashstyle="solid"/>
            </v:shape>
            <v:shape style="position:absolute;left:6781;top:-2381;width:3521;height:2453" coordorigin="6781,-2381" coordsize="3521,2453" path="m6781,-2221l6828,-1795,6858,-1718,6904,-1634,6958,-1634,7003,-1421,7094,-842,7140,-431,7187,-629,7232,-842,7278,-804,7308,-1017,7355,-1177,7400,-888,7446,-1101,7492,-1307,7537,-1475,7583,-1680,7630,-1680,7675,-1718,7721,-1764,7751,-1680,7798,-1795,7843,-2191,7889,-1893,7934,-1848,7980,-1848,8027,-2053,8072,-2053,8118,-1923,8164,-2053,8209,-2221,8240,-2221,8286,-2381,8332,-2053,8377,-2137,8423,-2191,8477,-1634,8522,-1764,8568,-1795,8614,-1764,8660,-1923,8690,-2091,8736,-1795,8782,-1923,8828,-1923,8874,-2053,8920,-1923,8965,-1764,9011,-1505,9058,-1391,9103,-1680,9149,-1718,9179,-1604,9226,-1604,9271,-1177,9317,-1421,9362,-1604,9408,-1795,9454,-1795,9500,-1923,9546,-1764,9592,-1680,9622,-1505,9668,-1391,9714,-1307,9760,-1391,9805,-1680,9851,-1718,9896,-1977,9943,-1795,9996,-1893,10042,-1848,10073,-1764,10118,-1634,10164,-1391,10210,-1261,10256,-972,10302,72e" filled="false" stroked="true" strokeweight="1.144pt" strokecolor="#3365ff">
              <v:path arrowok="t"/>
              <v:stroke dashstyle="solid"/>
            </v:shape>
            <v:shape style="position:absolute;left:6781;top:-2435;width:3521;height:2294" coordorigin="6781,-2435" coordsize="3521,2294" path="m6781,-1795l6828,-1604,6858,-1634,6904,-1475,6958,-1475,7003,-1215,7049,-1047,7094,-674,7140,-332,7187,-515,7232,-728,7278,-972,7308,-918,7355,-1101,7400,-972,7446,-1177,7492,-1421,7537,-1604,7583,-1764,7630,-1764,7675,-1893,7721,-1977,7751,-2137,7798,-2091,7843,-2091,7889,-2007,7934,-2007,7980,-1977,8027,-1977,8072,-1848,8118,-1977,8164,-1795,8209,-2091,8240,-1977,8286,-1893,8332,-2007,8377,-1718,8423,-1604,8477,-1047,8522,-1017,8568,-1215,8614,-1177,8660,-1505,8690,-1634,8736,-1421,8782,-1550,8828,-1718,8874,-1505,8920,-1345,8965,-1215,9011,-1047,9058,-842,9103,-918,9149,-1345,9179,-1475,9226,-1391,9271,-1131,9317,-1215,9362,-1215,9408,-1795,9454,-1475,9500,-1421,9546,-1795,9592,-1718,9622,-1475,9668,-1421,9714,-1421,9760,-1391,9805,-1680,9851,-1718,9896,-1977,9943,-2007,9996,-1795,10042,-2221,10073,-2435,10118,-1923,10164,-1550,10210,-1131,10256,-888,10302,-141e" filled="false" stroked="true" strokeweight="1.144pt" strokecolor="#9a3365">
              <v:path arrowok="t"/>
              <v:stroke dashstyle="solid"/>
            </v:shape>
            <v:rect style="position:absolute;left:6408;top:-3432;width:4322;height:4167" filled="true" fillcolor="#ffffff" stroked="false">
              <v:fill type="solid"/>
            </v:rect>
            <v:shape style="position:absolute;left:6598;top:-2724;width:3749;height:2926" coordorigin="6599,-2724" coordsize="3749,2926" path="m10302,-2724l10302,202,10348,202m10302,-217l10348,-217m10302,-629l10348,-629m10302,-1047l10348,-1047m10302,-1475l10348,-1467m10302,-1893l10348,-1893m10302,-2298l10348,-2298m10302,-2724l10348,-2724m6599,202l10302,202e" filled="false" stroked="true" strokeweight="1.144pt" strokecolor="#000000">
              <v:path arrowok="t"/>
              <v:stroke dashstyle="solid"/>
            </v:shape>
            <v:line style="position:absolute" from="6679,186" to="6701,186" stroked="true" strokeweight="1.56pt" strokecolor="#000000">
              <v:stroke dashstyle="solid"/>
            </v:line>
            <v:shape style="position:absolute;left:6781;top:170;width:84;height:32" coordorigin="6781,171" coordsize="84,32" path="m6781,202l6790,171m6858,202l6865,171e" filled="false" stroked="true" strokeweight="1.144pt" strokecolor="#000000">
              <v:path arrowok="t"/>
              <v:stroke dashstyle="solid"/>
            </v:shape>
            <v:shape style="position:absolute;left:7037;top:186;width:1093;height:2" coordorigin="7037,186" coordsize="1093,0" path="m7037,186l7060,186m7129,186l7151,186m7221,186l7244,186m7389,186l7412,186m7480,186l7503,186m7571,186l7594,186m7739,186l7762,186m7832,186l7855,186m7923,186l7946,186m8107,186l8129,186e" filled="false" stroked="true" strokeweight="1.56pt" strokecolor="#000000">
              <v:path arrowok="t"/>
              <v:stroke dashstyle="solid"/>
            </v:shape>
            <v:shape style="position:absolute;left:8209;top:170;width:84;height:32" coordorigin="8209,171" coordsize="84,32" path="m8209,202l8218,171m8286,202l8293,171e" filled="false" stroked="true" strokeweight="1.144pt" strokecolor="#000000">
              <v:path arrowok="t"/>
              <v:stroke dashstyle="solid"/>
            </v:shape>
            <v:shape style="position:absolute;left:8465;top:186;width:1168;height:2" coordorigin="8465,186" coordsize="1168,0" path="m8465,186l8488,186m8557,186l8579,186m8649,186l8672,186m8817,186l8840,186m8908,186l8931,186m8999,186l9022,186m9167,186l9190,186m9260,186l9283,186m9351,186l9374,186m9535,186l9557,186m9610,186l9633,186e" filled="false" stroked="true" strokeweight="1.56pt" strokecolor="#000000">
              <v:path arrowok="t"/>
              <v:stroke dashstyle="solid"/>
            </v:shape>
            <v:line style="position:absolute" from="9714,202" to="9721,171" stroked="true" strokeweight="1.144pt" strokecolor="#000000">
              <v:stroke dashstyle="solid"/>
            </v:line>
            <v:shape style="position:absolute;left:9893;top:186;width:375;height:2" coordorigin="9893,186" coordsize="375,0" path="m9893,186l9916,186m9985,186l10007,186m10061,186l10084,186m10245,186l10268,186e" filled="false" stroked="true" strokeweight="1.56pt" strokecolor="#000000">
              <v:path arrowok="t"/>
              <v:stroke dashstyle="solid"/>
            </v:shape>
            <v:line style="position:absolute" from="6587,179" to="6610,179" stroked="true" strokeweight="2.280pt" strokecolor="#000000">
              <v:stroke dashstyle="solid"/>
            </v:line>
            <v:line style="position:absolute" from="6949,202" to="6958,156" stroked="true" strokeweight="1.144pt" strokecolor="#000000">
              <v:stroke dashstyle="solid"/>
            </v:line>
            <v:shape style="position:absolute;left:7296;top:179;width:742;height:2" coordorigin="7297,179" coordsize="742,0" path="m7297,179l7319,179m7664,179l7687,179m8015,179l8038,179e" filled="false" stroked="true" strokeweight="2.280pt" strokecolor="#000000">
              <v:path arrowok="t"/>
              <v:stroke dashstyle="solid"/>
            </v:shape>
            <v:line style="position:absolute" from="8377,202" to="8386,156" stroked="true" strokeweight="1.144pt" strokecolor="#000000">
              <v:stroke dashstyle="solid"/>
            </v:line>
            <v:shape style="position:absolute;left:8724;top:179;width:741;height:2" coordorigin="8725,179" coordsize="741,0" path="m8725,179l8747,179m9092,179l9115,179m9442,179l9465,179e" filled="false" stroked="true" strokeweight="2.280pt" strokecolor="#000000">
              <v:path arrowok="t"/>
              <v:stroke dashstyle="solid"/>
            </v:shape>
            <v:line style="position:absolute" from="9805,202" to="9812,156" stroked="true" strokeweight="1.144pt" strokecolor="#000000">
              <v:stroke dashstyle="solid"/>
            </v:line>
            <v:line style="position:absolute" from="10153,179" to="10175,179" stroked="true" strokeweight="2.280pt" strokecolor="#000000">
              <v:stroke dashstyle="solid"/>
            </v:line>
            <v:shape style="position:absolute;left:6781;top:-2381;width:3521;height:2453" coordorigin="6781,-2381" coordsize="3521,2453" path="m6781,-2221l6828,-1795,6858,-1718,6904,-1634,6958,-1634,7003,-1421,7094,-842,7140,-431,7187,-629,7232,-842,7278,-804,7308,-1017,7355,-1177,7400,-888,7446,-1101,7492,-1307,7537,-1475,7583,-1680,7630,-1680,7675,-1718,7721,-1764,7751,-1680,7798,-1795,7843,-2191,7889,-1893,7934,-1848,7980,-1848,8027,-2053,8072,-2053,8118,-1923,8164,-2053,8209,-2221,8240,-2221,8286,-2381,8332,-2053,8377,-2137,8423,-2191,8477,-1634,8522,-1764,8568,-1795,8614,-1764,8660,-1923,8690,-2091,8736,-1795,8782,-1923,8828,-1923,8874,-2053,8920,-1923,8965,-1764,9011,-1505,9058,-1391,9103,-1680,9149,-1718,9179,-1604,9226,-1604,9271,-1177,9317,-1421,9362,-1604,9408,-1795,9454,-1795,9500,-1923,9546,-1764,9592,-1680,9622,-1505,9668,-1391,9714,-1307,9760,-1391,9805,-1680,9851,-1718,9896,-1977,9943,-1795,9996,-1893,10042,-1848,10073,-1764,10118,-1634,10164,-1391,10210,-1261,10256,-972,10302,72e" filled="false" stroked="true" strokeweight="1.144pt" strokecolor="#3365ff">
              <v:path arrowok="t"/>
              <v:stroke dashstyle="solid"/>
            </v:shape>
            <v:shape style="position:absolute;left:6781;top:-2435;width:3521;height:2294" coordorigin="6781,-2435" coordsize="3521,2294" path="m6781,-1795l6828,-1604,6858,-1634,6904,-1475,6958,-1475,7003,-1215,7049,-1047,7094,-674,7140,-332,7187,-515,7232,-728,7278,-972,7308,-918,7355,-1101,7400,-972,7446,-1177,7492,-1421,7537,-1604,7583,-1764,7630,-1764,7675,-1893,7721,-1977,7751,-2137,7798,-2091,7843,-2091,7889,-2007,7934,-2007,7980,-1977,8027,-1977,8072,-1848,8118,-1977,8164,-1795,8209,-2091,8240,-1977,8286,-1893,8332,-2007,8377,-1718,8423,-1604,8477,-1047,8522,-1017,8568,-1215,8614,-1177,8660,-1505,8690,-1634,8736,-1421,8782,-1550,8828,-1718,8874,-1505,8920,-1345,8965,-1215,9011,-1047,9058,-842,9103,-918,9149,-1345,9179,-1475,9226,-1391,9271,-1131,9317,-1215,9362,-1215,9408,-1795,9454,-1475,9500,-1421,9546,-1795,9592,-1718,9622,-1475,9668,-1421,9714,-1421,9760,-1391,9805,-1680,9851,-1718,9896,-1977,9943,-2007,9996,-1795,10042,-2221,10073,-2435,10118,-1923,10164,-1550,10210,-1131,10256,-888,10302,-141e" filled="false" stroked="true" strokeweight="1.144pt" strokecolor="#9a3365">
              <v:path arrowok="t"/>
              <v:stroke dashstyle="solid"/>
            </v:shape>
            <v:line style="position:absolute" from="6587,-1047" to="10313,-1047" stroked="true" strokeweight="1.144pt" strokecolor="#000000">
              <v:stroke dashstyle="solid"/>
            </v:line>
            <v:rect style="position:absolute;left:6476;top:-3357;width:1871;height:603" filled="true" fillcolor="#ffffff" stroked="false">
              <v:fill type="solid"/>
            </v:rect>
            <v:line style="position:absolute" from="6706,-2915" to="7080,-2915" stroked="true" strokeweight="1.144pt" strokecolor="#9a3365">
              <v:stroke dashstyle="solid"/>
            </v:line>
            <v:shape style="position:absolute;left:6705;top:-3420;width:1533;height:608" type="#_x0000_t202" filled="false" stroked="false">
              <v:textbox inset="0,0,0,0">
                <w:txbxContent>
                  <w:p>
                    <w:pPr>
                      <w:tabs>
                        <w:tab w:pos="374" w:val="left" w:leader="none"/>
                      </w:tabs>
                      <w:spacing w:before="109"/>
                      <w:ind w:left="0" w:right="0" w:firstLine="0"/>
                      <w:jc w:val="left"/>
                      <w:rPr>
                        <w:sz w:val="18"/>
                      </w:rPr>
                    </w:pPr>
                    <w:r>
                      <w:rPr>
                        <w:b/>
                        <w:w w:val="76"/>
                        <w:position w:val="10"/>
                        <w:sz w:val="19"/>
                        <w:u w:val="thick" w:color="3365FF"/>
                      </w:rPr>
                      <w:t> </w:t>
                    </w:r>
                    <w:r>
                      <w:rPr>
                        <w:b/>
                        <w:position w:val="10"/>
                        <w:sz w:val="19"/>
                        <w:u w:val="thick" w:color="3365FF"/>
                      </w:rPr>
                      <w:tab/>
                    </w:r>
                    <w:r>
                      <w:rPr>
                        <w:b/>
                        <w:spacing w:val="-2"/>
                        <w:position w:val="10"/>
                        <w:sz w:val="19"/>
                      </w:rPr>
                      <w:t> </w:t>
                    </w:r>
                    <w:r>
                      <w:rPr>
                        <w:sz w:val="18"/>
                      </w:rPr>
                      <w:t>Services</w:t>
                    </w:r>
                  </w:p>
                  <w:p>
                    <w:pPr>
                      <w:spacing w:before="83"/>
                      <w:ind w:left="420" w:right="0" w:firstLine="0"/>
                      <w:jc w:val="left"/>
                      <w:rPr>
                        <w:sz w:val="18"/>
                      </w:rPr>
                    </w:pPr>
                    <w:r>
                      <w:rPr>
                        <w:sz w:val="18"/>
                      </w:rPr>
                      <w:t>Manufacturing</w:t>
                    </w:r>
                  </w:p>
                </w:txbxContent>
              </v:textbox>
              <w10:wrap type="none"/>
            </v:shape>
            <v:shape style="position:absolute;left:9118;top:-3290;width:1578;height:3593" type="#_x0000_t202" filled="false" stroked="false">
              <v:textbox inset="0,0,0,0">
                <w:txbxContent>
                  <w:p>
                    <w:pPr>
                      <w:spacing w:line="283" w:lineRule="auto" w:before="0"/>
                      <w:ind w:left="114" w:right="18" w:hanging="114"/>
                      <w:jc w:val="right"/>
                      <w:rPr>
                        <w:sz w:val="18"/>
                      </w:rPr>
                    </w:pPr>
                    <w:r>
                      <w:rPr>
                        <w:sz w:val="18"/>
                      </w:rPr>
                      <w:t>Balance</w:t>
                    </w:r>
                    <w:r>
                      <w:rPr>
                        <w:spacing w:val="16"/>
                        <w:sz w:val="18"/>
                      </w:rPr>
                      <w:t> </w:t>
                    </w:r>
                    <w:r>
                      <w:rPr>
                        <w:sz w:val="18"/>
                      </w:rPr>
                      <w:t>reporting</w:t>
                    </w:r>
                    <w:r>
                      <w:rPr>
                        <w:spacing w:val="3"/>
                        <w:sz w:val="18"/>
                      </w:rPr>
                      <w:t> </w:t>
                    </w:r>
                    <w:r>
                      <w:rPr>
                        <w:sz w:val="18"/>
                      </w:rPr>
                      <w:t>an</w:t>
                    </w:r>
                    <w:r>
                      <w:rPr>
                        <w:spacing w:val="2"/>
                        <w:w w:val="101"/>
                        <w:sz w:val="18"/>
                      </w:rPr>
                      <w:t> </w:t>
                    </w:r>
                    <w:r>
                      <w:rPr>
                        <w:sz w:val="18"/>
                      </w:rPr>
                      <w:t>upwards revision</w:t>
                    </w:r>
                    <w:r>
                      <w:rPr>
                        <w:spacing w:val="15"/>
                        <w:sz w:val="18"/>
                      </w:rPr>
                      <w:t> </w:t>
                    </w:r>
                    <w:r>
                      <w:rPr>
                        <w:spacing w:val="-5"/>
                        <w:sz w:val="18"/>
                      </w:rPr>
                      <w:t>to</w:t>
                    </w:r>
                  </w:p>
                  <w:p>
                    <w:pPr>
                      <w:spacing w:line="191" w:lineRule="exact" w:before="0"/>
                      <w:ind w:left="0" w:right="87" w:firstLine="0"/>
                      <w:jc w:val="right"/>
                      <w:rPr>
                        <w:sz w:val="18"/>
                      </w:rPr>
                    </w:pPr>
                    <w:r>
                      <w:rPr>
                        <w:spacing w:val="-1"/>
                        <w:sz w:val="18"/>
                      </w:rPr>
                      <w:t>40</w:t>
                    </w:r>
                  </w:p>
                  <w:p>
                    <w:pPr>
                      <w:spacing w:line="240" w:lineRule="auto" w:before="11"/>
                      <w:rPr>
                        <w:sz w:val="17"/>
                      </w:rPr>
                    </w:pPr>
                  </w:p>
                  <w:p>
                    <w:pPr>
                      <w:spacing w:before="0"/>
                      <w:ind w:left="0" w:right="87" w:firstLine="0"/>
                      <w:jc w:val="right"/>
                      <w:rPr>
                        <w:sz w:val="18"/>
                      </w:rPr>
                    </w:pPr>
                    <w:r>
                      <w:rPr>
                        <w:spacing w:val="-1"/>
                        <w:sz w:val="18"/>
                      </w:rPr>
                      <w:t>30</w:t>
                    </w:r>
                  </w:p>
                  <w:p>
                    <w:pPr>
                      <w:spacing w:line="240" w:lineRule="auto" w:before="0"/>
                      <w:rPr>
                        <w:sz w:val="17"/>
                      </w:rPr>
                    </w:pPr>
                  </w:p>
                  <w:p>
                    <w:pPr>
                      <w:spacing w:before="1"/>
                      <w:ind w:left="0" w:right="87" w:firstLine="0"/>
                      <w:jc w:val="right"/>
                      <w:rPr>
                        <w:sz w:val="18"/>
                      </w:rPr>
                    </w:pPr>
                    <w:r>
                      <w:rPr>
                        <w:spacing w:val="-1"/>
                        <w:sz w:val="18"/>
                      </w:rPr>
                      <w:t>20</w:t>
                    </w:r>
                  </w:p>
                  <w:p>
                    <w:pPr>
                      <w:spacing w:line="240" w:lineRule="auto" w:before="1"/>
                      <w:rPr>
                        <w:sz w:val="19"/>
                      </w:rPr>
                    </w:pPr>
                  </w:p>
                  <w:p>
                    <w:pPr>
                      <w:spacing w:line="175" w:lineRule="exact" w:before="0"/>
                      <w:ind w:left="0" w:right="87" w:firstLine="0"/>
                      <w:jc w:val="right"/>
                      <w:rPr>
                        <w:sz w:val="18"/>
                      </w:rPr>
                    </w:pPr>
                    <w:r>
                      <w:rPr>
                        <w:spacing w:val="-1"/>
                        <w:sz w:val="18"/>
                      </w:rPr>
                      <w:t>10</w:t>
                    </w:r>
                  </w:p>
                  <w:p>
                    <w:pPr>
                      <w:spacing w:line="175" w:lineRule="exact" w:before="0"/>
                      <w:ind w:left="0" w:right="120" w:firstLine="0"/>
                      <w:jc w:val="right"/>
                      <w:rPr>
                        <w:sz w:val="18"/>
                      </w:rPr>
                    </w:pPr>
                    <w:r>
                      <w:rPr>
                        <w:w w:val="101"/>
                        <w:sz w:val="18"/>
                      </w:rPr>
                      <w:t>+</w:t>
                    </w:r>
                  </w:p>
                  <w:p>
                    <w:pPr>
                      <w:spacing w:line="187" w:lineRule="exact" w:before="68"/>
                      <w:ind w:left="0" w:right="177" w:firstLine="0"/>
                      <w:jc w:val="right"/>
                      <w:rPr>
                        <w:sz w:val="18"/>
                      </w:rPr>
                    </w:pPr>
                    <w:r>
                      <w:rPr>
                        <w:w w:val="101"/>
                        <w:sz w:val="18"/>
                      </w:rPr>
                      <w:t>0</w:t>
                    </w:r>
                  </w:p>
                  <w:p>
                    <w:pPr>
                      <w:spacing w:line="187" w:lineRule="exact" w:before="0"/>
                      <w:ind w:left="0" w:right="131" w:firstLine="0"/>
                      <w:jc w:val="right"/>
                      <w:rPr>
                        <w:sz w:val="18"/>
                      </w:rPr>
                    </w:pPr>
                    <w:r>
                      <w:rPr>
                        <w:w w:val="101"/>
                        <w:sz w:val="18"/>
                      </w:rPr>
                      <w:t>-</w:t>
                    </w:r>
                  </w:p>
                  <w:p>
                    <w:pPr>
                      <w:spacing w:before="51"/>
                      <w:ind w:left="0" w:right="87" w:firstLine="0"/>
                      <w:jc w:val="right"/>
                      <w:rPr>
                        <w:sz w:val="18"/>
                      </w:rPr>
                    </w:pPr>
                    <w:r>
                      <w:rPr>
                        <w:spacing w:val="-1"/>
                        <w:sz w:val="18"/>
                      </w:rPr>
                      <w:t>10</w:t>
                    </w:r>
                  </w:p>
                  <w:p>
                    <w:pPr>
                      <w:spacing w:line="240" w:lineRule="auto" w:before="2"/>
                      <w:rPr>
                        <w:sz w:val="17"/>
                      </w:rPr>
                    </w:pPr>
                  </w:p>
                  <w:p>
                    <w:pPr>
                      <w:spacing w:before="0"/>
                      <w:ind w:left="0" w:right="87" w:firstLine="0"/>
                      <w:jc w:val="right"/>
                      <w:rPr>
                        <w:sz w:val="18"/>
                      </w:rPr>
                    </w:pPr>
                    <w:r>
                      <w:rPr>
                        <w:spacing w:val="-1"/>
                        <w:sz w:val="18"/>
                      </w:rPr>
                      <w:t>20</w:t>
                    </w:r>
                  </w:p>
                  <w:p>
                    <w:pPr>
                      <w:spacing w:line="240" w:lineRule="auto" w:before="5"/>
                      <w:rPr>
                        <w:sz w:val="18"/>
                      </w:rPr>
                    </w:pPr>
                  </w:p>
                  <w:p>
                    <w:pPr>
                      <w:spacing w:before="0"/>
                      <w:ind w:left="0" w:right="87" w:firstLine="0"/>
                      <w:jc w:val="right"/>
                      <w:rPr>
                        <w:sz w:val="18"/>
                      </w:rPr>
                    </w:pPr>
                    <w:r>
                      <w:rPr>
                        <w:spacing w:val="-1"/>
                        <w:sz w:val="18"/>
                      </w:rPr>
                      <w:t>30</w:t>
                    </w:r>
                  </w:p>
                </w:txbxContent>
              </v:textbox>
              <w10:wrap type="none"/>
            </v:shape>
            <v:shape style="position:absolute;left:6514;top:366;width:3762;height:203" type="#_x0000_t202" filled="false" stroked="false">
              <v:textbox inset="0,0,0,0">
                <w:txbxContent>
                  <w:p>
                    <w:pPr>
                      <w:spacing w:line="202" w:lineRule="exact" w:before="0"/>
                      <w:ind w:left="0" w:right="0" w:firstLine="0"/>
                      <w:jc w:val="left"/>
                      <w:rPr>
                        <w:sz w:val="18"/>
                      </w:rPr>
                    </w:pPr>
                    <w:r>
                      <w:rPr>
                        <w:sz w:val="18"/>
                      </w:rPr>
                      <w:t>88 90 92 94 96 98 00 02 04 06 08</w:t>
                    </w:r>
                  </w:p>
                </w:txbxContent>
              </v:textbox>
              <w10:wrap type="none"/>
            </v:shape>
            <w10:wrap type="none"/>
          </v:group>
        </w:pict>
      </w:r>
      <w:r>
        <w:rPr>
          <w:b/>
          <w:w w:val="85"/>
          <w:sz w:val="19"/>
        </w:rPr>
        <w:t>2006</w:t>
        <w:tab/>
        <w:t>2007</w:t>
        <w:tab/>
        <w:t>2008</w:t>
      </w:r>
    </w:p>
    <w:p>
      <w:pPr>
        <w:spacing w:after="0"/>
        <w:jc w:val="left"/>
        <w:rPr>
          <w:sz w:val="19"/>
        </w:rPr>
        <w:sectPr>
          <w:type w:val="continuous"/>
          <w:pgSz w:w="11900" w:h="16840"/>
          <w:pgMar w:top="1180" w:bottom="280" w:left="1460" w:right="1060"/>
        </w:sectPr>
      </w:pPr>
    </w:p>
    <w:p>
      <w:pPr>
        <w:pStyle w:val="Heading1"/>
        <w:spacing w:before="94"/>
      </w:pPr>
      <w:r>
        <w:rPr/>
        <w:pict>
          <v:shape style="position:absolute;margin-left:292.380005pt;margin-top:34.191658pt;width:109.4pt;height:9pt;mso-position-horizontal-relative:page;mso-position-vertical-relative:paragraph;z-index:-252698624" type="#_x0000_t202" filled="false" stroked="false">
            <v:textbox inset="0,0,0,0">
              <w:txbxContent>
                <w:p>
                  <w:pPr>
                    <w:spacing w:line="179" w:lineRule="exact" w:before="0"/>
                    <w:ind w:left="0" w:right="0" w:firstLine="0"/>
                    <w:jc w:val="left"/>
                    <w:rPr>
                      <w:sz w:val="16"/>
                    </w:rPr>
                  </w:pPr>
                  <w:r>
                    <w:rPr>
                      <w:sz w:val="16"/>
                    </w:rPr>
                    <w:t>3m annualised growth rates (nsa)</w:t>
                  </w:r>
                </w:p>
              </w:txbxContent>
            </v:textbox>
            <w10:wrap type="none"/>
          </v:shape>
        </w:pict>
      </w:r>
      <w:r>
        <w:rPr/>
        <w:pict>
          <v:shape style="position:absolute;margin-left:292.380005pt;margin-top:34.191658pt;width:109.4pt;height:9pt;mso-position-horizontal-relative:page;mso-position-vertical-relative:paragraph;z-index:-252697600" type="#_x0000_t202" filled="false" stroked="false">
            <v:textbox inset="0,0,0,0">
              <w:txbxContent>
                <w:p>
                  <w:pPr>
                    <w:spacing w:line="179" w:lineRule="exact" w:before="0"/>
                    <w:ind w:left="0" w:right="0" w:firstLine="0"/>
                    <w:jc w:val="left"/>
                    <w:rPr>
                      <w:sz w:val="16"/>
                    </w:rPr>
                  </w:pPr>
                  <w:r>
                    <w:rPr>
                      <w:sz w:val="16"/>
                    </w:rPr>
                    <w:t>3m annualised growth rates (nsa)</w:t>
                  </w:r>
                </w:p>
              </w:txbxContent>
            </v:textbox>
            <w10:wrap type="none"/>
          </v:shape>
        </w:pict>
      </w:r>
      <w:r>
        <w:rPr/>
        <w:pict>
          <v:rect style="position:absolute;margin-left:288.480011pt;margin-top:31.397284pt;width:119.4pt;height:13.5pt;mso-position-horizontal-relative:page;mso-position-vertical-relative:paragraph;z-index:-252685312" filled="true" fillcolor="#ffffff" stroked="false">
            <v:fill type="solid"/>
            <w10:wrap type="none"/>
          </v:rect>
        </w:pict>
      </w:r>
      <w:r>
        <w:rPr/>
        <w:t>Chart 7: Growth in secured lending</w:t>
      </w:r>
    </w:p>
    <w:p>
      <w:pPr>
        <w:pStyle w:val="BodyText"/>
        <w:spacing w:before="7"/>
        <w:rPr>
          <w:b/>
          <w:sz w:val="19"/>
        </w:rPr>
      </w:pPr>
    </w:p>
    <w:p>
      <w:pPr>
        <w:spacing w:after="0"/>
        <w:rPr>
          <w:sz w:val="19"/>
        </w:rPr>
        <w:sectPr>
          <w:pgSz w:w="11900" w:h="16840"/>
          <w:pgMar w:header="0" w:footer="1481" w:top="1600" w:bottom="1680" w:left="1460" w:right="1060"/>
        </w:sectPr>
      </w:pPr>
    </w:p>
    <w:p>
      <w:pPr>
        <w:pStyle w:val="BodyText"/>
        <w:spacing w:before="4"/>
        <w:rPr>
          <w:b/>
          <w:sz w:val="18"/>
        </w:rPr>
      </w:pPr>
    </w:p>
    <w:p>
      <w:pPr>
        <w:spacing w:before="1"/>
        <w:ind w:left="886" w:right="0" w:firstLine="0"/>
        <w:jc w:val="left"/>
        <w:rPr>
          <w:b/>
          <w:sz w:val="16"/>
        </w:rPr>
      </w:pPr>
      <w:r>
        <w:rPr/>
        <w:pict>
          <v:shape style="position:absolute;margin-left:104.938156pt;margin-top:32.240536pt;width:302.45pt;height:180.35pt;mso-position-horizontal-relative:page;mso-position-vertical-relative:paragraph;z-index:-252699648" type="#_x0000_t202" filled="false" stroked="false">
            <v:textbox inset="0,0,0,0">
              <w:txbxContent>
                <w:p>
                  <w:pPr>
                    <w:spacing w:before="0"/>
                    <w:ind w:left="5858" w:right="0" w:firstLine="0"/>
                    <w:jc w:val="left"/>
                    <w:rPr>
                      <w:sz w:val="14"/>
                    </w:rPr>
                  </w:pPr>
                  <w:r>
                    <w:rPr>
                      <w:spacing w:val="-4"/>
                      <w:w w:val="105"/>
                      <w:sz w:val="14"/>
                    </w:rPr>
                    <w:t>20</w:t>
                  </w:r>
                </w:p>
                <w:p>
                  <w:pPr>
                    <w:pStyle w:val="BodyText"/>
                    <w:rPr>
                      <w:sz w:val="16"/>
                    </w:rPr>
                  </w:pPr>
                </w:p>
                <w:p>
                  <w:pPr>
                    <w:pStyle w:val="BodyText"/>
                    <w:spacing w:before="8"/>
                    <w:rPr>
                      <w:sz w:val="17"/>
                    </w:rPr>
                  </w:pPr>
                </w:p>
                <w:p>
                  <w:pPr>
                    <w:spacing w:before="0"/>
                    <w:ind w:left="5858" w:right="0" w:firstLine="0"/>
                    <w:jc w:val="left"/>
                    <w:rPr>
                      <w:sz w:val="14"/>
                    </w:rPr>
                  </w:pPr>
                  <w:r>
                    <w:rPr>
                      <w:spacing w:val="-4"/>
                      <w:w w:val="105"/>
                      <w:sz w:val="14"/>
                    </w:rPr>
                    <w:t>15</w:t>
                  </w:r>
                </w:p>
                <w:p>
                  <w:pPr>
                    <w:pStyle w:val="BodyText"/>
                    <w:rPr>
                      <w:sz w:val="16"/>
                    </w:rPr>
                  </w:pPr>
                </w:p>
                <w:p>
                  <w:pPr>
                    <w:pStyle w:val="BodyText"/>
                    <w:spacing w:before="3"/>
                    <w:rPr>
                      <w:sz w:val="16"/>
                    </w:rPr>
                  </w:pPr>
                </w:p>
                <w:p>
                  <w:pPr>
                    <w:spacing w:before="1"/>
                    <w:ind w:left="5858" w:right="0" w:firstLine="0"/>
                    <w:jc w:val="left"/>
                    <w:rPr>
                      <w:sz w:val="14"/>
                    </w:rPr>
                  </w:pPr>
                  <w:r>
                    <w:rPr>
                      <w:spacing w:val="-4"/>
                      <w:w w:val="105"/>
                      <w:sz w:val="14"/>
                    </w:rPr>
                    <w:t>10</w:t>
                  </w:r>
                </w:p>
                <w:p>
                  <w:pPr>
                    <w:pStyle w:val="BodyText"/>
                    <w:rPr>
                      <w:sz w:val="16"/>
                    </w:rPr>
                  </w:pPr>
                </w:p>
                <w:p>
                  <w:pPr>
                    <w:pStyle w:val="BodyText"/>
                    <w:rPr>
                      <w:sz w:val="17"/>
                    </w:rPr>
                  </w:pPr>
                </w:p>
                <w:p>
                  <w:pPr>
                    <w:spacing w:before="0"/>
                    <w:ind w:left="5858" w:right="0" w:firstLine="0"/>
                    <w:jc w:val="left"/>
                    <w:rPr>
                      <w:sz w:val="14"/>
                    </w:rPr>
                  </w:pPr>
                  <w:r>
                    <w:rPr>
                      <w:w w:val="104"/>
                      <w:sz w:val="14"/>
                    </w:rPr>
                    <w:t>5</w:t>
                  </w:r>
                </w:p>
                <w:p>
                  <w:pPr>
                    <w:pStyle w:val="BodyText"/>
                    <w:rPr>
                      <w:sz w:val="16"/>
                    </w:rPr>
                  </w:pPr>
                </w:p>
                <w:p>
                  <w:pPr>
                    <w:pStyle w:val="BodyText"/>
                    <w:spacing w:before="4"/>
                    <w:rPr>
                      <w:sz w:val="16"/>
                    </w:rPr>
                  </w:pPr>
                </w:p>
                <w:p>
                  <w:pPr>
                    <w:spacing w:before="0"/>
                    <w:ind w:left="5858" w:right="0" w:firstLine="0"/>
                    <w:jc w:val="left"/>
                    <w:rPr>
                      <w:sz w:val="14"/>
                    </w:rPr>
                  </w:pPr>
                  <w:r>
                    <w:rPr>
                      <w:w w:val="104"/>
                      <w:sz w:val="14"/>
                    </w:rPr>
                    <w:t>0</w:t>
                  </w:r>
                </w:p>
                <w:p>
                  <w:pPr>
                    <w:pStyle w:val="BodyText"/>
                    <w:rPr>
                      <w:sz w:val="16"/>
                    </w:rPr>
                  </w:pPr>
                </w:p>
                <w:p>
                  <w:pPr>
                    <w:pStyle w:val="BodyText"/>
                    <w:spacing w:before="7"/>
                    <w:rPr>
                      <w:sz w:val="17"/>
                    </w:rPr>
                  </w:pPr>
                </w:p>
                <w:p>
                  <w:pPr>
                    <w:spacing w:before="0"/>
                    <w:ind w:left="5858" w:right="0" w:firstLine="0"/>
                    <w:jc w:val="left"/>
                    <w:rPr>
                      <w:sz w:val="14"/>
                    </w:rPr>
                  </w:pPr>
                  <w:r>
                    <w:rPr>
                      <w:spacing w:val="-3"/>
                      <w:w w:val="105"/>
                      <w:sz w:val="14"/>
                    </w:rPr>
                    <w:t>-5</w:t>
                  </w:r>
                </w:p>
                <w:p>
                  <w:pPr>
                    <w:pStyle w:val="BodyText"/>
                    <w:rPr>
                      <w:sz w:val="16"/>
                    </w:rPr>
                  </w:pPr>
                </w:p>
                <w:p>
                  <w:pPr>
                    <w:pStyle w:val="BodyText"/>
                    <w:spacing w:before="4"/>
                    <w:rPr>
                      <w:sz w:val="16"/>
                    </w:rPr>
                  </w:pPr>
                </w:p>
                <w:p>
                  <w:pPr>
                    <w:spacing w:before="0"/>
                    <w:ind w:left="5858" w:right="0" w:firstLine="0"/>
                    <w:jc w:val="left"/>
                    <w:rPr>
                      <w:sz w:val="14"/>
                    </w:rPr>
                  </w:pPr>
                  <w:r>
                    <w:rPr>
                      <w:spacing w:val="-3"/>
                      <w:w w:val="105"/>
                      <w:sz w:val="14"/>
                    </w:rPr>
                    <w:t>-10</w:t>
                  </w:r>
                </w:p>
                <w:p>
                  <w:pPr>
                    <w:tabs>
                      <w:tab w:pos="903" w:val="left" w:leader="none"/>
                      <w:tab w:pos="1886" w:val="left" w:leader="none"/>
                      <w:tab w:pos="2852" w:val="left" w:leader="none"/>
                      <w:tab w:pos="3825" w:val="left" w:leader="none"/>
                      <w:tab w:pos="4799" w:val="left" w:leader="none"/>
                    </w:tabs>
                    <w:spacing w:before="48"/>
                    <w:ind w:left="0" w:right="0" w:firstLine="0"/>
                    <w:jc w:val="left"/>
                    <w:rPr>
                      <w:sz w:val="14"/>
                    </w:rPr>
                  </w:pPr>
                  <w:r>
                    <w:rPr>
                      <w:spacing w:val="-3"/>
                      <w:w w:val="105"/>
                      <w:sz w:val="14"/>
                    </w:rPr>
                    <w:t>003</w:t>
                    <w:tab/>
                    <w:t>2004</w:t>
                    <w:tab/>
                  </w:r>
                  <w:r>
                    <w:rPr>
                      <w:spacing w:val="-4"/>
                      <w:w w:val="105"/>
                      <w:sz w:val="14"/>
                    </w:rPr>
                    <w:t>2005</w:t>
                    <w:tab/>
                  </w:r>
                  <w:r>
                    <w:rPr>
                      <w:spacing w:val="-3"/>
                      <w:w w:val="105"/>
                      <w:sz w:val="14"/>
                    </w:rPr>
                    <w:t>2006</w:t>
                    <w:tab/>
                    <w:t>2007</w:t>
                    <w:tab/>
                  </w:r>
                  <w:r>
                    <w:rPr>
                      <w:spacing w:val="-4"/>
                      <w:w w:val="105"/>
                      <w:sz w:val="14"/>
                    </w:rPr>
                    <w:t>2008</w:t>
                  </w:r>
                </w:p>
              </w:txbxContent>
            </v:textbox>
            <w10:wrap type="none"/>
          </v:shape>
        </w:pict>
      </w:r>
      <w:r>
        <w:rPr/>
        <w:pict>
          <v:group style="position:absolute;margin-left:99.681pt;margin-top:5.600587pt;width:319.45pt;height:219.7pt;mso-position-horizontal-relative:page;mso-position-vertical-relative:paragraph;z-index:-252687360" coordorigin="1994,112" coordsize="6389,4394">
            <v:line style="position:absolute" from="7856,180" to="7856,489" stroked="true" strokeweight=".386pt" strokecolor="#000000">
              <v:stroke dashstyle="solid"/>
            </v:line>
            <v:shape style="position:absolute;left:7856;top:180;width:39;height:1082" coordorigin="7856,180" coordsize="39,1082" path="m7856,180l7895,180m7856,1254l7895,1262e" filled="false" stroked="true" strokeweight=".386pt" strokecolor="#000000">
              <v:path arrowok="t"/>
              <v:stroke dashstyle="solid"/>
            </v:shape>
            <v:shape style="position:absolute;left:2005;top:434;width:5852;height:3028" coordorigin="2005,435" coordsize="5852,3028" path="m2005,1424l2090,1408,2167,1439,2252,1493,2338,1401,2414,1254,2500,1300,2585,1161,2654,1277,2732,1154,2816,1145,2902,999,2980,999,3065,906,3149,675,3227,497,3312,922,3396,1161,3466,1347,3544,1023,3629,1084,3714,1014,3791,837,3876,567,3961,474,4038,567,4123,722,4208,960,4278,1176,4363,1439,4440,1563,4525,1493,4602,1331,4687,1115,4772,922,4849,713,4934,435,5020,528,5089,690,5174,860,5251,837,5336,868,5414,1068,5498,992,5584,1053,5662,830,5747,992,5831,922,5900,929,5986,1091,6064,968,6149,968,6226,776,6311,830,6396,868,6473,744,6558,929,6643,983,6713,938,6798,830,6875,744,6960,875,7045,1061,7122,1308,7207,1679,7284,2150,7369,2543,7454,2783,7524,2898,7609,3076,7686,3292,7771,3354,7856,3462e" filled="false" stroked="true" strokeweight="1.158pt" strokecolor="#000083">
              <v:path arrowok="t"/>
              <v:stroke dashstyle="solid"/>
            </v:shape>
            <v:shape style="position:absolute;left:2005;top:1099;width:5852;height:1236" coordorigin="2005,1100" coordsize="5852,1236" path="m2005,1215l2090,1176,2167,1122,2252,1131,2338,1277,2414,1408,2500,1655,2585,1648,2654,1702,2732,1547,2816,1392,2902,1208,2980,1145,3065,1100,3149,1115,3227,1161,3312,1223,3396,1362,3466,1532,3544,1617,3629,1586,3714,1502,3791,1439,3876,1470,3961,1493,4038,1655,4123,1833,4208,1988,4278,2064,4363,2142,4440,2181,4525,2212,4602,2188,4687,2111,4772,1988,4849,2003,4934,2003,5020,2064,5089,2034,5174,2026,5251,2088,5336,2127,5414,2280,5498,2235,5584,2219,5662,2019,5747,1841,5831,1686,5900,1624,5986,1718,6064,1810,6149,1871,6226,2003,6311,2096,6396,2304,6473,2312,6558,2336,6643,2172,6713,2096,6798,1995,6875,1972,7045,2080,7122,2096,7207,2150,7284,2003,7369,2057,7454,1965,7524,2019,7609,1941,7686,1925,7771,1864,7856,2019e" filled="false" stroked="true" strokeweight="1.158pt" strokecolor="#ff00ff">
              <v:path arrowok="t"/>
              <v:stroke dashstyle="solid"/>
            </v:shape>
            <v:line style="position:absolute" from="2005,2868" to="2113,2868" stroked="true" strokeweight=".386pt" strokecolor="#000000">
              <v:stroke dashstyle="solid"/>
            </v:line>
            <v:rect style="position:absolute;left:2047;top:308;width:271;height:31" filled="true" fillcolor="#ff00ff" stroked="false">
              <v:fill type="solid"/>
            </v:rect>
            <v:shape style="position:absolute;left:4354;top:3918;width:2938;height:30" coordorigin="4355,3918" coordsize="2938,30" path="m4355,3948l4363,3918m4602,3948l4610,3918m7284,3948l7292,3918e" filled="false" stroked="true" strokeweight=".386pt" strokecolor="#000000">
              <v:path arrowok="t"/>
              <v:stroke dashstyle="solid"/>
            </v:shape>
            <v:rect style="position:absolute;left:2113;top:488;width:6269;height:4017" filled="true" fillcolor="#ffffff" stroked="false">
              <v:fill type="solid"/>
            </v:rect>
            <v:shape style="position:absolute;left:2167;top:180;width:5728;height:3768" coordorigin="2167,180" coordsize="5728,3768" path="m7856,180l7856,3948m7856,3948l7895,3948m7856,3416l7895,3416m7856,2868l7895,2868m7856,2336l7895,2336m7856,1794l7895,1794m7856,1254l7895,1262m7856,713l7895,713m7856,180l7895,180m2167,3948l7856,3948m2414,3948l2414,3918m2654,3948l2654,3918m2902,3948l2902,3918m3396,3948l3396,3918m3629,3948l3629,3918m3876,3948l3876,3918m4355,3948l4363,3918m4602,3948l4610,3918m4849,3948l4849,3918m5336,3948l5336,3918m5584,3948l5584,3918m5831,3948l5831,3918m6311,3948l6311,3918m6558,3948l6558,3918m6798,3948l6798,3918m7284,3948l7292,3918m7524,3948l7524,3918m7771,3948l7771,3918m2167,3948l2167,3903m3149,3948l3149,3903m4123,3948l4123,3903m5089,3948l5089,3903m6064,3948l6064,3903m7045,3948l7045,3903e" filled="false" stroked="true" strokeweight=".386pt" strokecolor="#000000">
              <v:path arrowok="t"/>
              <v:stroke dashstyle="solid"/>
            </v:shape>
            <v:shape style="position:absolute;left:2005;top:434;width:5852;height:3028" coordorigin="2005,435" coordsize="5852,3028" path="m2005,1424l2090,1408,2167,1439,2252,1493,2338,1401,2414,1254,2500,1300,2585,1161,2654,1277,2732,1154,2816,1145,2902,999,2980,999,3065,906,3149,675,3227,497,3312,922,3396,1161,3466,1347,3544,1023,3629,1084,3714,1014,3791,837,3876,567,3961,474,4038,567,4123,722,4208,960,4278,1176,4363,1439,4440,1563,4525,1493,4602,1331,4687,1115,4772,922,4849,713,4934,435,5020,528,5089,690,5174,860,5251,837,5336,868,5414,1068,5498,992,5584,1053,5662,830,5747,992,5831,922,5900,929,5986,1091,6064,968,6149,968,6226,776,6311,830,6396,868,6473,744,6558,929,6643,983,6713,938,6798,830,6875,744,6960,875,7045,1061,7122,1308,7207,1679,7284,2150,7369,2543,7454,2783,7524,2898,7609,3076,7686,3292,7771,3354,7856,3462e" filled="false" stroked="true" strokeweight="1.158pt" strokecolor="#000083">
              <v:path arrowok="t"/>
              <v:stroke dashstyle="solid"/>
            </v:shape>
            <v:shape style="position:absolute;left:2005;top:1099;width:5852;height:1236" coordorigin="2005,1100" coordsize="5852,1236" path="m2005,1215l2090,1176,2167,1122,2252,1131,2338,1277,2414,1408,2500,1655,2585,1648,2654,1702,2732,1547,2816,1392,2902,1208,2980,1145,3065,1100,3149,1115,3227,1161,3312,1223,3396,1362,3466,1532,3544,1617,3629,1586,3714,1502,3791,1439,3876,1470,3961,1493,4038,1655,4123,1833,4208,1988,4278,2064,4363,2142,4440,2181,4525,2212,4602,2188,4687,2111,4772,1988,4849,2003,4934,2003,5020,2064,5089,2034,5174,2026,5251,2088,5336,2127,5414,2280,5498,2235,5584,2219,5662,2019,5747,1841,5831,1686,5900,1624,5986,1718,6064,1810,6149,1871,6226,2003,6311,2096,6396,2304,6473,2312,6558,2336,6643,2172,6713,2096,6798,1995,6875,1972,7045,2080,7122,2096,7207,2150,7284,2003,7369,2057,7454,1965,7524,2019,7609,1941,7686,1925,7771,1864,7856,2019e" filled="false" stroked="true" strokeweight="1.158pt" strokecolor="#ff00ff">
              <v:path arrowok="t"/>
              <v:stroke dashstyle="solid"/>
            </v:shape>
            <v:line style="position:absolute" from="2001,2868" to="7860,2868" stroked="true" strokeweight=".386pt" strokecolor="#000000">
              <v:stroke dashstyle="solid"/>
            </v:line>
            <v:rect style="position:absolute;left:2047;top:308;width:271;height:31" filled="true" fillcolor="#ff00ff" stroked="false">
              <v:fill type="solid"/>
            </v:rect>
            <v:shape style="position:absolute;left:2167;top:180;width:5728;height:3768" coordorigin="2167,180" coordsize="5728,3768" path="m7856,180l7856,3948m7856,3948l7895,3948m7856,3416l7895,3416m7856,2868l7895,2868m7856,2336l7895,2336m7856,1794l7895,1794m7856,1254l7895,1262m7856,713l7895,713m7856,180l7895,180m2167,3948l7856,3948m2414,3948l2414,3918m2654,3948l2654,3918m2902,3948l2902,3918m3396,3948l3396,3918m3629,3948l3629,3918m3876,3948l3876,3918m4355,3948l4363,3918m4602,3948l4610,3918m4849,3948l4849,3918m5336,3948l5336,3918m5584,3948l5584,3918m5831,3948l5831,3918m6311,3948l6311,3918m6558,3948l6558,3918m6798,3948l6798,3918m7284,3948l7292,3918m7524,3948l7524,3918m7771,3948l7771,3918m2167,3948l2167,3903m3149,3948l3149,3903m4123,3948l4123,3903m5089,3948l5089,3903m6064,3948l6064,3903m7045,3948l7045,3903e" filled="false" stroked="true" strokeweight=".386pt" strokecolor="#000000">
              <v:path arrowok="t"/>
              <v:stroke dashstyle="solid"/>
            </v:shape>
            <v:shape style="position:absolute;left:2005;top:434;width:5852;height:3028" coordorigin="2005,435" coordsize="5852,3028" path="m2005,1424l2090,1408,2167,1439,2252,1493,2338,1401,2414,1254,2500,1300,2585,1161,2654,1277,2732,1154,2816,1145,2902,999,2980,999,3065,906,3149,675,3227,497,3312,922,3396,1161,3466,1347,3544,1023,3629,1084,3714,1014,3791,837,3876,567,3961,474,4038,567,4123,722,4208,960,4278,1176,4363,1439,4440,1563,4525,1493,4602,1331,4687,1115,4772,922,4849,713,4934,435,5020,528,5089,690,5174,860,5251,837,5336,868,5414,1068,5498,992,5584,1053,5662,830,5747,992,5831,922,5900,929,5986,1091,6064,968,6149,968,6226,776,6311,830,6396,868,6473,744,6558,929,6643,983,6713,938,6798,830,6875,744,6960,875,7045,1061,7122,1308,7207,1679,7284,2150,7369,2543,7454,2783,7524,2898,7609,3076,7686,3292,7771,3354,7856,3462e" filled="false" stroked="true" strokeweight="1.158pt" strokecolor="#000083">
              <v:path arrowok="t"/>
              <v:stroke dashstyle="solid"/>
            </v:shape>
            <v:shape style="position:absolute;left:2005;top:1099;width:5852;height:1236" coordorigin="2005,1100" coordsize="5852,1236" path="m2005,1215l2090,1176,2167,1122,2252,1131,2338,1277,2414,1408,2500,1655,2585,1648,2654,1702,2732,1547,2816,1392,2902,1208,2980,1145,3065,1100,3149,1115,3227,1161,3312,1223,3396,1362,3466,1532,3544,1617,3629,1586,3714,1502,3791,1439,3876,1470,3961,1493,4038,1655,4123,1833,4208,1988,4278,2064,4363,2142,4440,2181,4525,2212,4602,2188,4687,2111,4772,1988,4849,2003,4934,2003,5020,2064,5089,2034,5174,2026,5251,2088,5336,2127,5414,2280,5498,2235,5584,2219,5662,2019,5747,1841,5831,1686,5900,1624,5986,1718,6064,1810,6149,1871,6226,2003,6311,2096,6396,2304,6473,2312,6558,2336,6643,2172,6713,2096,6798,1995,6875,1972,7045,2080,7122,2096,7207,2150,7284,2003,7369,2057,7454,1965,7524,2019,7609,1941,7686,1925,7771,1864,7856,2019e" filled="false" stroked="true" strokeweight="1.158pt" strokecolor="#ff00ff">
              <v:path arrowok="t"/>
              <v:stroke dashstyle="solid"/>
            </v:shape>
            <v:line style="position:absolute" from="2001,2868" to="7860,2868" stroked="true" strokeweight=".386pt" strokecolor="#000000">
              <v:stroke dashstyle="solid"/>
            </v:line>
            <v:rect style="position:absolute;left:2047;top:308;width:271;height:31" filled="true" fillcolor="#ff00ff" stroked="false">
              <v:fill type="solid"/>
            </v:rect>
            <v:shape style="position:absolute;left:7957;top:112;width:160;height:163" type="#_x0000_t202" filled="false" stroked="false">
              <v:textbox inset="0,0,0,0">
                <w:txbxContent>
                  <w:p>
                    <w:pPr>
                      <w:spacing w:before="0"/>
                      <w:ind w:left="0" w:right="0" w:firstLine="0"/>
                      <w:jc w:val="left"/>
                      <w:rPr>
                        <w:sz w:val="14"/>
                      </w:rPr>
                    </w:pPr>
                    <w:r>
                      <w:rPr>
                        <w:w w:val="105"/>
                        <w:sz w:val="14"/>
                      </w:rPr>
                      <w:t>25</w:t>
                    </w:r>
                  </w:p>
                </w:txbxContent>
              </v:textbox>
              <w10:wrap type="none"/>
            </v:shape>
            <v:shape style="position:absolute;left:2346;top:237;width:933;height:180" type="#_x0000_t202" filled="false" stroked="false">
              <v:textbox inset="0,0,0,0">
                <w:txbxContent>
                  <w:p>
                    <w:pPr>
                      <w:spacing w:line="179" w:lineRule="exact" w:before="0"/>
                      <w:ind w:left="0" w:right="0" w:firstLine="0"/>
                      <w:jc w:val="left"/>
                      <w:rPr>
                        <w:sz w:val="16"/>
                      </w:rPr>
                    </w:pPr>
                    <w:r>
                      <w:rPr>
                        <w:sz w:val="16"/>
                      </w:rPr>
                      <w:t>Major lenders</w:t>
                    </w:r>
                  </w:p>
                </w:txbxContent>
              </v:textbox>
              <w10:wrap type="none"/>
            </v:shape>
            <v:shape style="position:absolute;left:7957;top:644;width:210;height:3398" type="#_x0000_t202" filled="false" stroked="false">
              <v:textbox inset="0,0,0,0">
                <w:txbxContent>
                  <w:p>
                    <w:pPr>
                      <w:spacing w:before="0"/>
                      <w:ind w:left="0" w:right="0" w:firstLine="0"/>
                      <w:jc w:val="left"/>
                      <w:rPr>
                        <w:sz w:val="14"/>
                      </w:rPr>
                    </w:pPr>
                    <w:r>
                      <w:rPr>
                        <w:spacing w:val="-4"/>
                        <w:w w:val="105"/>
                        <w:sz w:val="14"/>
                      </w:rPr>
                      <w:t>20</w:t>
                    </w:r>
                  </w:p>
                  <w:p>
                    <w:pPr>
                      <w:spacing w:line="240" w:lineRule="auto" w:before="0"/>
                      <w:rPr>
                        <w:sz w:val="16"/>
                      </w:rPr>
                    </w:pPr>
                  </w:p>
                  <w:p>
                    <w:pPr>
                      <w:spacing w:line="240" w:lineRule="auto" w:before="8"/>
                      <w:rPr>
                        <w:sz w:val="17"/>
                      </w:rPr>
                    </w:pPr>
                  </w:p>
                  <w:p>
                    <w:pPr>
                      <w:spacing w:before="0"/>
                      <w:ind w:left="0" w:right="0" w:firstLine="0"/>
                      <w:jc w:val="left"/>
                      <w:rPr>
                        <w:sz w:val="14"/>
                      </w:rPr>
                    </w:pPr>
                    <w:r>
                      <w:rPr>
                        <w:spacing w:val="-4"/>
                        <w:w w:val="105"/>
                        <w:sz w:val="14"/>
                      </w:rPr>
                      <w:t>15</w:t>
                    </w:r>
                  </w:p>
                  <w:p>
                    <w:pPr>
                      <w:spacing w:line="240" w:lineRule="auto" w:before="0"/>
                      <w:rPr>
                        <w:sz w:val="16"/>
                      </w:rPr>
                    </w:pPr>
                  </w:p>
                  <w:p>
                    <w:pPr>
                      <w:spacing w:line="240" w:lineRule="auto" w:before="3"/>
                      <w:rPr>
                        <w:sz w:val="16"/>
                      </w:rPr>
                    </w:pPr>
                  </w:p>
                  <w:p>
                    <w:pPr>
                      <w:spacing w:before="1"/>
                      <w:ind w:left="0" w:right="0" w:firstLine="0"/>
                      <w:jc w:val="left"/>
                      <w:rPr>
                        <w:sz w:val="14"/>
                      </w:rPr>
                    </w:pPr>
                    <w:r>
                      <w:rPr>
                        <w:spacing w:val="-4"/>
                        <w:w w:val="105"/>
                        <w:sz w:val="14"/>
                      </w:rPr>
                      <w:t>10</w:t>
                    </w:r>
                  </w:p>
                  <w:p>
                    <w:pPr>
                      <w:spacing w:line="240" w:lineRule="auto" w:before="0"/>
                      <w:rPr>
                        <w:sz w:val="16"/>
                      </w:rPr>
                    </w:pPr>
                  </w:p>
                  <w:p>
                    <w:pPr>
                      <w:spacing w:line="240" w:lineRule="auto" w:before="0"/>
                      <w:rPr>
                        <w:sz w:val="17"/>
                      </w:rPr>
                    </w:pPr>
                  </w:p>
                  <w:p>
                    <w:pPr>
                      <w:spacing w:before="0"/>
                      <w:ind w:left="0" w:right="0" w:firstLine="0"/>
                      <w:jc w:val="left"/>
                      <w:rPr>
                        <w:sz w:val="14"/>
                      </w:rPr>
                    </w:pPr>
                    <w:r>
                      <w:rPr>
                        <w:w w:val="104"/>
                        <w:sz w:val="14"/>
                      </w:rPr>
                      <w:t>5</w:t>
                    </w:r>
                  </w:p>
                  <w:p>
                    <w:pPr>
                      <w:spacing w:line="240" w:lineRule="auto" w:before="0"/>
                      <w:rPr>
                        <w:sz w:val="16"/>
                      </w:rPr>
                    </w:pPr>
                  </w:p>
                  <w:p>
                    <w:pPr>
                      <w:spacing w:line="240" w:lineRule="auto" w:before="4"/>
                      <w:rPr>
                        <w:sz w:val="16"/>
                      </w:rPr>
                    </w:pPr>
                  </w:p>
                  <w:p>
                    <w:pPr>
                      <w:spacing w:before="0"/>
                      <w:ind w:left="0" w:right="0" w:firstLine="0"/>
                      <w:jc w:val="left"/>
                      <w:rPr>
                        <w:sz w:val="14"/>
                      </w:rPr>
                    </w:pPr>
                    <w:r>
                      <w:rPr>
                        <w:w w:val="104"/>
                        <w:sz w:val="14"/>
                      </w:rPr>
                      <w:t>0</w:t>
                    </w:r>
                  </w:p>
                  <w:p>
                    <w:pPr>
                      <w:spacing w:line="240" w:lineRule="auto" w:before="0"/>
                      <w:rPr>
                        <w:sz w:val="16"/>
                      </w:rPr>
                    </w:pPr>
                  </w:p>
                  <w:p>
                    <w:pPr>
                      <w:spacing w:line="240" w:lineRule="auto" w:before="7"/>
                      <w:rPr>
                        <w:sz w:val="17"/>
                      </w:rPr>
                    </w:pPr>
                  </w:p>
                  <w:p>
                    <w:pPr>
                      <w:spacing w:before="0"/>
                      <w:ind w:left="0" w:right="0" w:firstLine="0"/>
                      <w:jc w:val="left"/>
                      <w:rPr>
                        <w:sz w:val="14"/>
                      </w:rPr>
                    </w:pPr>
                    <w:r>
                      <w:rPr>
                        <w:spacing w:val="-3"/>
                        <w:w w:val="105"/>
                        <w:sz w:val="14"/>
                      </w:rPr>
                      <w:t>-5</w:t>
                    </w:r>
                  </w:p>
                  <w:p>
                    <w:pPr>
                      <w:spacing w:line="240" w:lineRule="auto" w:before="0"/>
                      <w:rPr>
                        <w:sz w:val="16"/>
                      </w:rPr>
                    </w:pPr>
                  </w:p>
                  <w:p>
                    <w:pPr>
                      <w:spacing w:line="240" w:lineRule="auto" w:before="4"/>
                      <w:rPr>
                        <w:sz w:val="16"/>
                      </w:rPr>
                    </w:pPr>
                  </w:p>
                  <w:p>
                    <w:pPr>
                      <w:spacing w:before="0"/>
                      <w:ind w:left="0" w:right="0" w:firstLine="0"/>
                      <w:jc w:val="left"/>
                      <w:rPr>
                        <w:sz w:val="14"/>
                      </w:rPr>
                    </w:pPr>
                    <w:r>
                      <w:rPr>
                        <w:w w:val="105"/>
                        <w:sz w:val="14"/>
                      </w:rPr>
                      <w:t>-10</w:t>
                    </w:r>
                  </w:p>
                </w:txbxContent>
              </v:textbox>
              <w10:wrap type="none"/>
            </v:shape>
            <v:shape style="position:absolute;left:2029;top:4088;width:299;height:163" type="#_x0000_t202" filled="false" stroked="false">
              <v:textbox inset="0,0,0,0">
                <w:txbxContent>
                  <w:p>
                    <w:pPr>
                      <w:spacing w:before="0"/>
                      <w:ind w:left="0" w:right="0" w:firstLine="0"/>
                      <w:jc w:val="left"/>
                      <w:rPr>
                        <w:sz w:val="14"/>
                      </w:rPr>
                    </w:pPr>
                    <w:r>
                      <w:rPr>
                        <w:w w:val="105"/>
                        <w:sz w:val="14"/>
                      </w:rPr>
                      <w:t>2003</w:t>
                    </w:r>
                  </w:p>
                </w:txbxContent>
              </v:textbox>
              <w10:wrap type="none"/>
            </v:shape>
            <v:shape style="position:absolute;left:3002;top:4088;width:299;height:163" type="#_x0000_t202" filled="false" stroked="false">
              <v:textbox inset="0,0,0,0">
                <w:txbxContent>
                  <w:p>
                    <w:pPr>
                      <w:spacing w:before="0"/>
                      <w:ind w:left="0" w:right="0" w:firstLine="0"/>
                      <w:jc w:val="left"/>
                      <w:rPr>
                        <w:sz w:val="14"/>
                      </w:rPr>
                    </w:pPr>
                    <w:r>
                      <w:rPr>
                        <w:w w:val="105"/>
                        <w:sz w:val="14"/>
                      </w:rPr>
                      <w:t>2004</w:t>
                    </w:r>
                  </w:p>
                </w:txbxContent>
              </v:textbox>
              <w10:wrap type="none"/>
            </v:shape>
            <v:shape style="position:absolute;left:3985;top:4088;width:298;height:163" type="#_x0000_t202" filled="false" stroked="false">
              <v:textbox inset="0,0,0,0">
                <w:txbxContent>
                  <w:p>
                    <w:pPr>
                      <w:spacing w:before="0"/>
                      <w:ind w:left="0" w:right="0" w:firstLine="0"/>
                      <w:jc w:val="left"/>
                      <w:rPr>
                        <w:sz w:val="14"/>
                      </w:rPr>
                    </w:pPr>
                    <w:r>
                      <w:rPr>
                        <w:w w:val="105"/>
                        <w:sz w:val="14"/>
                      </w:rPr>
                      <w:t>2005</w:t>
                    </w:r>
                  </w:p>
                </w:txbxContent>
              </v:textbox>
              <w10:wrap type="none"/>
            </v:shape>
            <v:shape style="position:absolute;left:4951;top:4088;width:299;height:163" type="#_x0000_t202" filled="false" stroked="false">
              <v:textbox inset="0,0,0,0">
                <w:txbxContent>
                  <w:p>
                    <w:pPr>
                      <w:spacing w:before="0"/>
                      <w:ind w:left="0" w:right="0" w:firstLine="0"/>
                      <w:jc w:val="left"/>
                      <w:rPr>
                        <w:sz w:val="14"/>
                      </w:rPr>
                    </w:pPr>
                    <w:r>
                      <w:rPr>
                        <w:w w:val="105"/>
                        <w:sz w:val="14"/>
                      </w:rPr>
                      <w:t>2006</w:t>
                    </w:r>
                  </w:p>
                </w:txbxContent>
              </v:textbox>
              <w10:wrap type="none"/>
            </v:shape>
            <v:shape style="position:absolute;left:5924;top:4088;width:299;height:163" type="#_x0000_t202" filled="false" stroked="false">
              <v:textbox inset="0,0,0,0">
                <w:txbxContent>
                  <w:p>
                    <w:pPr>
                      <w:spacing w:before="0"/>
                      <w:ind w:left="0" w:right="0" w:firstLine="0"/>
                      <w:jc w:val="left"/>
                      <w:rPr>
                        <w:sz w:val="14"/>
                      </w:rPr>
                    </w:pPr>
                    <w:r>
                      <w:rPr>
                        <w:w w:val="105"/>
                        <w:sz w:val="14"/>
                      </w:rPr>
                      <w:t>2007</w:t>
                    </w:r>
                  </w:p>
                </w:txbxContent>
              </v:textbox>
              <w10:wrap type="none"/>
            </v:shape>
            <v:shape style="position:absolute;left:6898;top:4088;width:299;height:163" type="#_x0000_t202" filled="false" stroked="false">
              <v:textbox inset="0,0,0,0">
                <w:txbxContent>
                  <w:p>
                    <w:pPr>
                      <w:spacing w:before="0"/>
                      <w:ind w:left="0" w:right="0" w:firstLine="0"/>
                      <w:jc w:val="left"/>
                      <w:rPr>
                        <w:sz w:val="14"/>
                      </w:rPr>
                    </w:pPr>
                    <w:r>
                      <w:rPr>
                        <w:w w:val="105"/>
                        <w:sz w:val="14"/>
                      </w:rPr>
                      <w:t>2008</w:t>
                    </w:r>
                  </w:p>
                </w:txbxContent>
              </v:textbox>
              <w10:wrap type="none"/>
            </v:shape>
            <w10:wrap type="none"/>
          </v:group>
        </w:pict>
      </w:r>
      <w:r>
        <w:rPr/>
        <w:pict>
          <v:rect style="position:absolute;margin-left:102.960007pt;margin-top:3.820011pt;width:12.360001pt;height:1.158pt;mso-position-horizontal-relative:page;mso-position-vertical-relative:paragraph;z-index:251698176" filled="true" fillcolor="#000083" stroked="false">
            <v:fill type="solid"/>
            <w10:wrap type="none"/>
          </v:rect>
        </w:pict>
      </w:r>
      <w:r>
        <w:rPr>
          <w:b/>
          <w:w w:val="95"/>
          <w:sz w:val="16"/>
        </w:rPr>
        <w:t>Other lenders</w:t>
      </w:r>
    </w:p>
    <w:p>
      <w:pPr>
        <w:spacing w:before="95"/>
        <w:ind w:left="886" w:right="0" w:firstLine="0"/>
        <w:jc w:val="left"/>
        <w:rPr>
          <w:sz w:val="16"/>
        </w:rPr>
      </w:pPr>
      <w:r>
        <w:rPr/>
        <w:br w:type="column"/>
      </w:r>
      <w:r>
        <w:rPr>
          <w:sz w:val="16"/>
        </w:rPr>
        <w:t>3m annualised growth rates (nsa)</w:t>
      </w:r>
    </w:p>
    <w:sectPr>
      <w:type w:val="continuous"/>
      <w:pgSz w:w="11900" w:h="16840"/>
      <w:pgMar w:top="1180" w:bottom="280" w:left="1460" w:right="1060"/>
      <w:cols w:num="2" w:equalWidth="0">
        <w:col w:w="1816" w:space="1685"/>
        <w:col w:w="58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100403pt;margin-top:756.960144pt;width:17.8pt;height:14.95pt;mso-position-horizontal-relative:page;mso-position-vertical-relative:page;z-index:-252726272" type="#_x0000_t202" filled="false" stroked="false">
          <v:textbox inset="0,0,0,0">
            <w:txbxContent>
              <w:p>
                <w:pPr>
                  <w:pStyle w:val="BodyText"/>
                  <w:spacing w:before="13"/>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290"/>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Sir John Gieve</dc:subject>
  <dc:title>Economic Prospects and the Policy Challenge - Speech by Sir John Gieve, Deputy Governor, Bank of England given at Cityco Breakfast Meeting in Manchester on 16 January 2009</dc:title>
  <dcterms:created xsi:type="dcterms:W3CDTF">2020-06-02T17:25:56Z</dcterms:created>
  <dcterms:modified xsi:type="dcterms:W3CDTF">2020-06-02T17:25:56Z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2009-01-16T00:00:00Z</vt:filetime>
  </property>
  <property fmtid="{D5CDD505-2E9C-101B-9397-08002B2CF9AE}" pid="3" name="Creator">
    <vt:lpwstr>PScript5.dll Version 5.2</vt:lpwstr>
  </property>
  <property fmtid="{D5CDD505-2E9C-101B-9397-08002B2CF9AE}" pid="4" name="LastSaved">
    <vt:filetime>2020-06-02T00:00:00Z</vt:filetime>
  </property>
</Properties>
</file>