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636"/>
        <w:rPr>
          <w:rFonts w:ascii="Times New Roman"/>
        </w:rPr>
      </w:pPr>
      <w:r>
        <w:rPr>
          <w:rFonts w:ascii="Times New Roman"/>
        </w:rPr>
        <w:drawing>
          <wp:inline distT="0" distB="0" distL="0" distR="0">
            <wp:extent cx="2326444" cy="1234440"/>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2326444" cy="1234440"/>
                    </a:xfrm>
                    <a:prstGeom prst="rect">
                      <a:avLst/>
                    </a:prstGeom>
                  </pic:spPr>
                </pic:pic>
              </a:graphicData>
            </a:graphic>
          </wp:inline>
        </w:drawing>
      </w:r>
      <w:r>
        <w:rPr>
          <w:rFonts w:ascii="Times New Roman"/>
        </w:rPr>
      </w:r>
    </w:p>
    <w:p>
      <w:pPr>
        <w:pStyle w:val="BodyText"/>
        <w:spacing w:before="9"/>
        <w:rPr>
          <w:rFonts w:ascii="Times New Roman"/>
          <w:sz w:val="10"/>
        </w:rPr>
      </w:pPr>
    </w:p>
    <w:p>
      <w:pPr>
        <w:pStyle w:val="BodyText"/>
        <w:spacing w:line="30" w:lineRule="exact"/>
        <w:ind w:left="575"/>
        <w:rPr>
          <w:rFonts w:ascii="Times New Roman"/>
          <w:sz w:val="3"/>
        </w:rPr>
      </w:pPr>
      <w:r>
        <w:rPr>
          <w:rFonts w:ascii="Times New Roman"/>
          <w:position w:val="0"/>
          <w:sz w:val="3"/>
        </w:rPr>
        <w:pict>
          <v:group style="width:488.4pt;height:1.45pt;mso-position-horizontal-relative:char;mso-position-vertical-relative:line" coordorigin="0,0" coordsize="9768,29">
            <v:line style="position:absolute" from="0,14" to="7219,14" stroked="true" strokeweight="1.44pt" strokecolor="#000000">
              <v:stroke dashstyle="solid"/>
            </v:line>
            <v:rect style="position:absolute;left:7204;top:0;width:29;height:29" filled="true" fillcolor="#000000" stroked="false">
              <v:fill type="solid"/>
            </v:rect>
            <v:line style="position:absolute" from="7233,14" to="9768,14" stroked="true" strokeweight="1.44pt" strokecolor="#000000">
              <v:stroke dashstyle="solid"/>
            </v:line>
          </v:group>
        </w:pict>
      </w:r>
      <w:r>
        <w:rPr>
          <w:rFonts w:ascii="Times New Roman"/>
          <w:position w:val="0"/>
          <w:sz w:val="3"/>
        </w:rPr>
      </w:r>
    </w:p>
    <w:p>
      <w:pPr>
        <w:pStyle w:val="BodyText"/>
        <w:rPr>
          <w:rFonts w:ascii="Times New Roman"/>
        </w:rPr>
      </w:pPr>
    </w:p>
    <w:p>
      <w:pPr>
        <w:pStyle w:val="BodyText"/>
        <w:spacing w:before="7"/>
        <w:rPr>
          <w:rFonts w:ascii="Times New Roman"/>
          <w:sz w:val="15"/>
        </w:rPr>
      </w:pPr>
    </w:p>
    <w:p>
      <w:pPr>
        <w:spacing w:before="89"/>
        <w:ind w:left="713" w:right="0" w:firstLine="0"/>
        <w:jc w:val="left"/>
        <w:rPr>
          <w:b/>
          <w:sz w:val="32"/>
        </w:rPr>
      </w:pPr>
      <w:r>
        <w:rPr>
          <w:b/>
          <w:color w:val="6A709F"/>
          <w:sz w:val="32"/>
        </w:rPr>
        <w:t>Labour’s Share</w:t>
      </w:r>
    </w:p>
    <w:p>
      <w:pPr>
        <w:spacing w:before="281"/>
        <w:ind w:left="713" w:right="0" w:firstLine="0"/>
        <w:jc w:val="left"/>
        <w:rPr>
          <w:sz w:val="24"/>
        </w:rPr>
      </w:pPr>
      <w:r>
        <w:rPr>
          <w:sz w:val="24"/>
        </w:rPr>
        <w:t>Speech given by</w:t>
      </w:r>
    </w:p>
    <w:p>
      <w:pPr>
        <w:spacing w:before="137"/>
        <w:ind w:left="713" w:right="0" w:firstLine="0"/>
        <w:jc w:val="left"/>
        <w:rPr>
          <w:sz w:val="24"/>
        </w:rPr>
      </w:pPr>
      <w:r>
        <w:rPr>
          <w:sz w:val="24"/>
        </w:rPr>
        <w:t>Andrew G Haldane, Chief Economist, Bank of England</w:t>
      </w:r>
    </w:p>
    <w:p>
      <w:pPr>
        <w:pStyle w:val="BodyText"/>
        <w:rPr>
          <w:sz w:val="26"/>
        </w:rPr>
      </w:pPr>
    </w:p>
    <w:p>
      <w:pPr>
        <w:pStyle w:val="BodyText"/>
        <w:rPr>
          <w:sz w:val="22"/>
        </w:rPr>
      </w:pPr>
    </w:p>
    <w:p>
      <w:pPr>
        <w:spacing w:line="360" w:lineRule="auto" w:before="0"/>
        <w:ind w:left="713" w:right="6268" w:firstLine="0"/>
        <w:jc w:val="left"/>
        <w:rPr>
          <w:sz w:val="24"/>
        </w:rPr>
      </w:pPr>
      <w:r>
        <w:rPr>
          <w:sz w:val="24"/>
        </w:rPr>
        <w:t>Trades Union Congress, London 12 November 2015</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rPr>
          <w:sz w:val="22"/>
        </w:rPr>
      </w:pPr>
    </w:p>
    <w:p>
      <w:pPr>
        <w:spacing w:line="240" w:lineRule="auto" w:before="0"/>
        <w:ind w:left="713" w:right="755" w:firstLine="0"/>
        <w:jc w:val="left"/>
        <w:rPr>
          <w:sz w:val="19"/>
        </w:rPr>
      </w:pPr>
      <w:r>
        <w:rPr>
          <w:sz w:val="19"/>
        </w:rPr>
        <w:t>The views are not necessarily those of the Bank of England or the Monetary Policy Committee. I would like to thank William Abel, Simon Caunt, Jeremy Franklin, Edward Hall, Philip King, Priya Gupta, Alex Mitchell, Rachana Shanbhogue, Bradley Speigner and Tom Smith for their help in preparing the text. I would also like to thank James Bell, Oliver Burrows, Melissa Davey, Gareth Ramsay, Stephen Seawright and Sebastian Walsh for their comments and contributions.</w:t>
      </w:r>
    </w:p>
    <w:p>
      <w:pPr>
        <w:spacing w:after="0" w:line="240" w:lineRule="auto"/>
        <w:jc w:val="left"/>
        <w:rPr>
          <w:sz w:val="19"/>
        </w:rPr>
        <w:sectPr>
          <w:footerReference w:type="default" r:id="rId5"/>
          <w:type w:val="continuous"/>
          <w:pgSz w:w="11910" w:h="16840"/>
          <w:pgMar w:footer="1338" w:top="1180" w:bottom="1520" w:left="420" w:right="1020"/>
          <w:pgNumType w:start="1"/>
        </w:sectPr>
      </w:pPr>
    </w:p>
    <w:p>
      <w:pPr>
        <w:pStyle w:val="BodyText"/>
        <w:spacing w:before="79"/>
        <w:ind w:left="713"/>
      </w:pPr>
      <w:r>
        <w:rPr/>
        <w:t>General Secretary. It is a great privilege for me to be invited to speak to you.</w:t>
      </w:r>
    </w:p>
    <w:p>
      <w:pPr>
        <w:pStyle w:val="BodyText"/>
        <w:rPr>
          <w:sz w:val="22"/>
        </w:rPr>
      </w:pPr>
    </w:p>
    <w:p>
      <w:pPr>
        <w:pStyle w:val="BodyText"/>
        <w:spacing w:before="10"/>
        <w:rPr>
          <w:sz w:val="17"/>
        </w:rPr>
      </w:pPr>
    </w:p>
    <w:p>
      <w:pPr>
        <w:pStyle w:val="BodyText"/>
        <w:spacing w:line="360" w:lineRule="auto"/>
        <w:ind w:left="713" w:right="153"/>
      </w:pPr>
      <w:r>
        <w:rPr/>
        <w:t>In the early nineteenth century, the unions were struggling to cope with the on-going impact of the Industrial Revolution on jobs and wages. They came together in the 1860s to present a united front and face down the threat of legislation to curtail workers’ rights. The TUC was born. The first meeting of Congress, in 1868, debated wage inequalities, workers’ hours, technical education and threats to jobs and workers’ rights (London Metropolitan University (2015)).</w:t>
      </w:r>
    </w:p>
    <w:p>
      <w:pPr>
        <w:pStyle w:val="BodyText"/>
        <w:spacing w:before="11"/>
        <w:rPr>
          <w:sz w:val="29"/>
        </w:rPr>
      </w:pPr>
    </w:p>
    <w:p>
      <w:pPr>
        <w:pStyle w:val="BodyText"/>
        <w:spacing w:line="360" w:lineRule="auto"/>
        <w:ind w:left="713" w:right="153"/>
      </w:pPr>
      <w:r>
        <w:rPr/>
        <w:t>Almost 150 years on, Congress today represents more than 5.8 million workers across all sectors and regions of the UK. The 147</w:t>
      </w:r>
      <w:r>
        <w:rPr>
          <w:vertAlign w:val="superscript"/>
        </w:rPr>
        <w:t>th</w:t>
      </w:r>
      <w:r>
        <w:rPr>
          <w:vertAlign w:val="baseline"/>
        </w:rPr>
        <w:t> Congress was recently held in Brighton. The topics it debated may have a familiar ring: wage inequalities, workers’ hours, technical education and threats to jobs and workers’ rights. As Mark Twain almost said, labour market history, if not repeating itself, has certainly rhymed.</w:t>
      </w:r>
    </w:p>
    <w:p>
      <w:pPr>
        <w:pStyle w:val="BodyText"/>
        <w:spacing w:before="1"/>
        <w:rPr>
          <w:sz w:val="30"/>
        </w:rPr>
      </w:pPr>
    </w:p>
    <w:p>
      <w:pPr>
        <w:pStyle w:val="BodyText"/>
        <w:spacing w:line="360" w:lineRule="auto"/>
        <w:ind w:left="713" w:right="275"/>
      </w:pPr>
      <w:r>
        <w:rPr/>
        <w:t>This should come as no surprise. As in the mid-19</w:t>
      </w:r>
      <w:r>
        <w:rPr>
          <w:vertAlign w:val="superscript"/>
        </w:rPr>
        <w:t>th</w:t>
      </w:r>
      <w:r>
        <w:rPr>
          <w:vertAlign w:val="baseline"/>
        </w:rPr>
        <w:t> century, this is a time of huge change in the jobs market. Rarely a day passes without concerns about job prospects in some of the UK’s most iconic industries, from steel to oil and gas to cars. And rarely a week passes without evidence of jobs and industries being fundamentally reshaped by globalisation and technology, be it the digital economy, the sharing economy or even the Second Machine Age.</w:t>
      </w:r>
    </w:p>
    <w:p>
      <w:pPr>
        <w:pStyle w:val="BodyText"/>
        <w:spacing w:before="10"/>
        <w:rPr>
          <w:sz w:val="29"/>
        </w:rPr>
      </w:pPr>
    </w:p>
    <w:p>
      <w:pPr>
        <w:pStyle w:val="BodyText"/>
        <w:spacing w:line="360" w:lineRule="auto" w:before="1"/>
        <w:ind w:left="713"/>
      </w:pPr>
      <w:r>
        <w:rPr/>
        <w:t>There is no shortage of explanations for these searing developments. They are part </w:t>
      </w:r>
      <w:r>
        <w:rPr>
          <w:i/>
        </w:rPr>
        <w:t>cyclical</w:t>
      </w:r>
      <w:r>
        <w:rPr/>
        <w:t>, as the global economy continues to recover from a financial crisis which is likely to be the most costly since the Great Depression. But these changes are also in part </w:t>
      </w:r>
      <w:r>
        <w:rPr>
          <w:i/>
        </w:rPr>
        <w:t>structural </w:t>
      </w:r>
      <w:r>
        <w:rPr/>
        <w:t>given tectonic shifts in demography, inequality and technology, to name but three.</w:t>
      </w:r>
    </w:p>
    <w:p>
      <w:pPr>
        <w:pStyle w:val="BodyText"/>
        <w:spacing w:before="1"/>
        <w:rPr>
          <w:sz w:val="30"/>
        </w:rPr>
      </w:pPr>
    </w:p>
    <w:p>
      <w:pPr>
        <w:pStyle w:val="BodyText"/>
        <w:spacing w:line="360" w:lineRule="auto"/>
        <w:ind w:left="713" w:right="153"/>
      </w:pPr>
      <w:r>
        <w:rPr/>
        <w:t>None of these challenges is of course entirely new either. My own interest in economics was spawned in the early 1980s by just such a challenge.  At that time, more than 3 million people were unemployed in the UK, or almost 12% of the working population. In Yorkshire, where I grew up, the unemployment rate peaked at close to 13%, hit by a double whammy of deep recession and a contraction in steel, textiles and</w:t>
      </w:r>
      <w:r>
        <w:rPr>
          <w:spacing w:val="-26"/>
        </w:rPr>
        <w:t> </w:t>
      </w:r>
      <w:r>
        <w:rPr/>
        <w:t>coal-mining.</w:t>
      </w:r>
    </w:p>
    <w:p>
      <w:pPr>
        <w:pStyle w:val="BodyText"/>
        <w:rPr>
          <w:sz w:val="30"/>
        </w:rPr>
      </w:pPr>
    </w:p>
    <w:p>
      <w:pPr>
        <w:pStyle w:val="BodyText"/>
        <w:spacing w:line="360" w:lineRule="auto"/>
        <w:ind w:left="713" w:right="275"/>
      </w:pPr>
      <w:r>
        <w:rPr/>
        <w:t>Unemployment at that stage was not for me a statistic. Nor was it the bloodless theorising I would go on to study at university. For my family, it was real. For many communities and regions it was a blight, social every bit as much as economic. Across the country, it depressed the everyday lives of millions of adults, some of whose sons and daughters I knew as friends. And it was a blight that affected not one generation, but many.</w:t>
      </w:r>
    </w:p>
    <w:p>
      <w:pPr>
        <w:pStyle w:val="BodyText"/>
        <w:rPr>
          <w:sz w:val="30"/>
        </w:rPr>
      </w:pPr>
    </w:p>
    <w:p>
      <w:pPr>
        <w:pStyle w:val="BodyText"/>
        <w:spacing w:line="360" w:lineRule="auto"/>
        <w:ind w:left="713" w:right="153"/>
      </w:pPr>
      <w:r>
        <w:rPr/>
        <w:t>It was that experience as a teenager that led me to commit to economics, and to public service, as a way to understand, and perhaps try and correct, that economic and social blight. And more than thirty years on, those are the same reasons I remain committed to better understanding, and perhaps hoping to improve a fraction, the functioning of the economy to this day.</w:t>
      </w:r>
    </w:p>
    <w:p>
      <w:pPr>
        <w:spacing w:after="0" w:line="360" w:lineRule="auto"/>
        <w:sectPr>
          <w:footerReference w:type="default" r:id="rId7"/>
          <w:pgSz w:w="11910" w:h="16840"/>
          <w:pgMar w:footer="1338" w:header="0" w:top="1520" w:bottom="1520" w:left="420" w:right="1020"/>
          <w:pgNumType w:start="2"/>
        </w:sectPr>
      </w:pPr>
    </w:p>
    <w:p>
      <w:pPr>
        <w:pStyle w:val="BodyText"/>
        <w:spacing w:line="360" w:lineRule="auto" w:before="79"/>
        <w:ind w:left="713" w:right="275"/>
      </w:pPr>
      <w:r>
        <w:rPr/>
        <w:t>Those wrenching developments in the UK labour market in the early 1980s have been repeated throughout history, since at least the Industrial Revolution. The cycles and shifts in jobs and wages, and attempts to moderate them, are as old as civilisation itself. Today’s cycles and shifts in the labour market are, in some respects, an echo of that past.</w:t>
      </w:r>
    </w:p>
    <w:p>
      <w:pPr>
        <w:pStyle w:val="BodyText"/>
        <w:spacing w:before="10"/>
        <w:rPr>
          <w:sz w:val="29"/>
        </w:rPr>
      </w:pPr>
    </w:p>
    <w:p>
      <w:pPr>
        <w:pStyle w:val="BodyText"/>
        <w:spacing w:line="360" w:lineRule="auto"/>
        <w:ind w:left="713" w:right="185"/>
      </w:pPr>
      <w:r>
        <w:rPr/>
        <w:t>As in the past, technology is changing the quantum and nature of work, displacing some jobs while creating others. As I will discuss, through each of the Industrial Revolutions innovation has disrupted the number</w:t>
      </w:r>
      <w:r>
        <w:rPr>
          <w:spacing w:val="-28"/>
        </w:rPr>
        <w:t> </w:t>
      </w:r>
      <w:r>
        <w:rPr/>
        <w:t>and nature of jobs. Often, it has led to a so-called “hollowing out” of mid-skilled workers and a widening wage gap across the</w:t>
      </w:r>
      <w:r>
        <w:rPr>
          <w:spacing w:val="-1"/>
        </w:rPr>
        <w:t> </w:t>
      </w:r>
      <w:r>
        <w:rPr/>
        <w:t>economy.</w:t>
      </w:r>
    </w:p>
    <w:p>
      <w:pPr>
        <w:pStyle w:val="BodyText"/>
        <w:spacing w:before="9"/>
        <w:rPr>
          <w:sz w:val="29"/>
        </w:rPr>
      </w:pPr>
    </w:p>
    <w:p>
      <w:pPr>
        <w:pStyle w:val="BodyText"/>
        <w:spacing w:line="360" w:lineRule="auto" w:before="1"/>
        <w:ind w:left="713" w:right="310"/>
      </w:pPr>
      <w:r>
        <w:rPr/>
        <w:t>Yet, in other respects, this time </w:t>
      </w:r>
      <w:r>
        <w:rPr>
          <w:i/>
        </w:rPr>
        <w:t>may </w:t>
      </w:r>
      <w:r>
        <w:rPr/>
        <w:t>be different. Technology </w:t>
      </w:r>
      <w:r>
        <w:rPr>
          <w:i/>
        </w:rPr>
        <w:t>may </w:t>
      </w:r>
      <w:r>
        <w:rPr/>
        <w:t>be set to change jobs and wages more fundamentally than in the past. Job displacement and creation </w:t>
      </w:r>
      <w:r>
        <w:rPr>
          <w:i/>
        </w:rPr>
        <w:t>may </w:t>
      </w:r>
      <w:r>
        <w:rPr/>
        <w:t>come thicker and faster than ever previously. “Hollowing out” </w:t>
      </w:r>
      <w:r>
        <w:rPr>
          <w:i/>
        </w:rPr>
        <w:t>may </w:t>
      </w:r>
      <w:r>
        <w:rPr/>
        <w:t>become more pervasive. And gaps between those with and without skills, or with and without jobs, </w:t>
      </w:r>
      <w:r>
        <w:rPr>
          <w:i/>
        </w:rPr>
        <w:t>may </w:t>
      </w:r>
      <w:r>
        <w:rPr/>
        <w:t>widen as never before. Or that, at least, is the picture some have painted.</w:t>
      </w:r>
    </w:p>
    <w:p>
      <w:pPr>
        <w:pStyle w:val="BodyText"/>
        <w:spacing w:before="3"/>
        <w:rPr>
          <w:sz w:val="30"/>
        </w:rPr>
      </w:pPr>
    </w:p>
    <w:p>
      <w:pPr>
        <w:pStyle w:val="BodyText"/>
        <w:spacing w:line="360" w:lineRule="auto"/>
        <w:ind w:left="713" w:right="185"/>
      </w:pPr>
      <w:r>
        <w:rPr/>
        <w:t>These issues have fundamental implications for the functioning of industries and economies and the well- being of families and societies. They also, of course, have fundamental implications for the TUC and for policymakers like me. So after reviewing labour market developments, historically and prospectively, I want to conclude with some reflections on policy, including monetary policy.</w:t>
      </w:r>
    </w:p>
    <w:p>
      <w:pPr>
        <w:pStyle w:val="BodyText"/>
        <w:spacing w:before="8"/>
        <w:rPr>
          <w:sz w:val="29"/>
        </w:rPr>
      </w:pPr>
    </w:p>
    <w:p>
      <w:pPr>
        <w:pStyle w:val="Heading1"/>
        <w:spacing w:before="0"/>
        <w:ind w:left="713"/>
      </w:pPr>
      <w:r>
        <w:rPr/>
        <w:t>Good News, Bad News</w:t>
      </w:r>
    </w:p>
    <w:p>
      <w:pPr>
        <w:pStyle w:val="BodyText"/>
        <w:rPr>
          <w:b/>
          <w:sz w:val="22"/>
        </w:rPr>
      </w:pPr>
    </w:p>
    <w:p>
      <w:pPr>
        <w:pStyle w:val="BodyText"/>
        <w:spacing w:before="3"/>
        <w:rPr>
          <w:b/>
          <w:sz w:val="18"/>
        </w:rPr>
      </w:pPr>
    </w:p>
    <w:p>
      <w:pPr>
        <w:pStyle w:val="BodyText"/>
        <w:spacing w:line="360" w:lineRule="auto"/>
        <w:ind w:left="713" w:right="275"/>
      </w:pPr>
      <w:r>
        <w:rPr/>
        <w:t>Let me start with a review of recent developments in the labour market. There is plenty of good news to report here, with a boom in jobs and, to a lesser extent, wages in the UK. Yesterday’s labour market data confirmed that picture. But there are also strong cross-currents at work, often rooted in longer-term structural shifts in the labour market, which offer a more worrying window on the world of work.</w:t>
      </w:r>
    </w:p>
    <w:p>
      <w:pPr>
        <w:pStyle w:val="BodyText"/>
        <w:rPr>
          <w:sz w:val="30"/>
        </w:rPr>
      </w:pPr>
    </w:p>
    <w:p>
      <w:pPr>
        <w:pStyle w:val="ListParagraph"/>
        <w:numPr>
          <w:ilvl w:val="0"/>
          <w:numId w:val="1"/>
        </w:numPr>
        <w:tabs>
          <w:tab w:pos="1483" w:val="left" w:leader="none"/>
          <w:tab w:pos="1484" w:val="left" w:leader="none"/>
        </w:tabs>
        <w:spacing w:line="357" w:lineRule="auto" w:before="0" w:after="0"/>
        <w:ind w:left="1483" w:right="120" w:hanging="360"/>
        <w:jc w:val="left"/>
        <w:rPr>
          <w:sz w:val="20"/>
        </w:rPr>
      </w:pPr>
      <w:r>
        <w:rPr>
          <w:sz w:val="20"/>
        </w:rPr>
        <w:t>In the immediate aftermath of the global financial crisis, there were understandable fears that unemployment would rise rapidly. At the start of 2009, the Monetary Policy Committee (MPC) was forecasting that the UK unemployment rate would rise into double figures, equivalent to over the 3.4 million people.  In the event, the unemployment rate in the UK peaked at 8.5%, </w:t>
      </w:r>
      <w:r>
        <w:rPr>
          <w:spacing w:val="3"/>
          <w:sz w:val="20"/>
        </w:rPr>
        <w:t>or </w:t>
      </w:r>
      <w:r>
        <w:rPr>
          <w:sz w:val="20"/>
        </w:rPr>
        <w:t>2.7 million people.</w:t>
      </w:r>
    </w:p>
    <w:p>
      <w:pPr>
        <w:pStyle w:val="BodyText"/>
        <w:spacing w:before="5"/>
        <w:rPr>
          <w:sz w:val="30"/>
        </w:rPr>
      </w:pPr>
    </w:p>
    <w:p>
      <w:pPr>
        <w:pStyle w:val="ListParagraph"/>
        <w:numPr>
          <w:ilvl w:val="0"/>
          <w:numId w:val="1"/>
        </w:numPr>
        <w:tabs>
          <w:tab w:pos="1483" w:val="left" w:leader="none"/>
          <w:tab w:pos="1484" w:val="left" w:leader="none"/>
        </w:tabs>
        <w:spacing w:line="355" w:lineRule="auto" w:before="1" w:after="0"/>
        <w:ind w:left="1483" w:right="248" w:hanging="360"/>
        <w:jc w:val="left"/>
        <w:rPr>
          <w:sz w:val="20"/>
        </w:rPr>
      </w:pPr>
      <w:r>
        <w:rPr>
          <w:sz w:val="20"/>
        </w:rPr>
        <w:t>Since 2013, the UK unemployment rate has fallen sharply, to a rate of 5.3% or 1.8 million people. This fall in unemployment is considerably faster than the MPC, and other outside forecasters, had predicted. At the start of 2014, the MPC forecast that the unemployment rate today would be</w:t>
      </w:r>
      <w:r>
        <w:rPr>
          <w:spacing w:val="-24"/>
          <w:sz w:val="20"/>
        </w:rPr>
        <w:t> </w:t>
      </w:r>
      <w:r>
        <w:rPr>
          <w:sz w:val="20"/>
        </w:rPr>
        <w:t>more than a percentage point higher than its current rate (Chart</w:t>
      </w:r>
      <w:r>
        <w:rPr>
          <w:spacing w:val="-8"/>
          <w:sz w:val="20"/>
        </w:rPr>
        <w:t> </w:t>
      </w:r>
      <w:r>
        <w:rPr>
          <w:sz w:val="20"/>
        </w:rPr>
        <w:t>1).</w:t>
      </w:r>
    </w:p>
    <w:p>
      <w:pPr>
        <w:spacing w:after="0" w:line="355" w:lineRule="auto"/>
        <w:jc w:val="left"/>
        <w:rPr>
          <w:sz w:val="20"/>
        </w:rPr>
        <w:sectPr>
          <w:pgSz w:w="11910" w:h="16840"/>
          <w:pgMar w:header="0" w:footer="1338" w:top="1520" w:bottom="1520" w:left="420" w:right="1020"/>
        </w:sectPr>
      </w:pPr>
    </w:p>
    <w:p>
      <w:pPr>
        <w:pStyle w:val="ListParagraph"/>
        <w:numPr>
          <w:ilvl w:val="0"/>
          <w:numId w:val="1"/>
        </w:numPr>
        <w:tabs>
          <w:tab w:pos="1483" w:val="left" w:leader="none"/>
          <w:tab w:pos="1484" w:val="left" w:leader="none"/>
        </w:tabs>
        <w:spacing w:line="355" w:lineRule="auto" w:before="79" w:after="0"/>
        <w:ind w:left="1483" w:right="131" w:hanging="360"/>
        <w:jc w:val="left"/>
        <w:rPr>
          <w:sz w:val="20"/>
        </w:rPr>
      </w:pPr>
      <w:r>
        <w:rPr>
          <w:sz w:val="20"/>
        </w:rPr>
        <w:t>The main reason for this striking fall in the unemployment rate has been very strong rates of new</w:t>
      </w:r>
      <w:r>
        <w:rPr>
          <w:spacing w:val="-35"/>
          <w:sz w:val="20"/>
        </w:rPr>
        <w:t> </w:t>
      </w:r>
      <w:r>
        <w:rPr>
          <w:sz w:val="20"/>
        </w:rPr>
        <w:t>job creation. Since 2010, more than 2 million new jobs have been created in the UK.  The lion’s share of these new jobs – around two-thirds – have been full-time positions and in highly-skilled professions (Chart 2). The level of employment is at a forty-year</w:t>
      </w:r>
      <w:r>
        <w:rPr>
          <w:spacing w:val="-1"/>
          <w:sz w:val="20"/>
        </w:rPr>
        <w:t> </w:t>
      </w:r>
      <w:r>
        <w:rPr>
          <w:sz w:val="20"/>
        </w:rPr>
        <w:t>high.</w:t>
      </w:r>
    </w:p>
    <w:p>
      <w:pPr>
        <w:pStyle w:val="BodyText"/>
        <w:spacing w:before="10"/>
        <w:rPr>
          <w:sz w:val="30"/>
        </w:rPr>
      </w:pPr>
    </w:p>
    <w:p>
      <w:pPr>
        <w:pStyle w:val="ListParagraph"/>
        <w:numPr>
          <w:ilvl w:val="0"/>
          <w:numId w:val="1"/>
        </w:numPr>
        <w:tabs>
          <w:tab w:pos="1483" w:val="left" w:leader="none"/>
          <w:tab w:pos="1484" w:val="left" w:leader="none"/>
        </w:tabs>
        <w:spacing w:line="357" w:lineRule="auto" w:before="0" w:after="0"/>
        <w:ind w:left="1483" w:right="181" w:hanging="360"/>
        <w:jc w:val="left"/>
        <w:rPr>
          <w:sz w:val="20"/>
        </w:rPr>
      </w:pPr>
      <w:r>
        <w:rPr>
          <w:sz w:val="20"/>
        </w:rPr>
        <w:t>This rise in the demand for workers has been met, in part, by increased participation in the workforce. Participation by women has picked up strongly and is now close to its all-time highs.</w:t>
      </w:r>
      <w:r>
        <w:rPr>
          <w:spacing w:val="32"/>
          <w:sz w:val="20"/>
        </w:rPr>
        <w:t> </w:t>
      </w:r>
      <w:r>
        <w:rPr>
          <w:sz w:val="20"/>
        </w:rPr>
        <w:t>So too has participation by those aged over 50, in part taking advantage of </w:t>
      </w:r>
      <w:r>
        <w:rPr>
          <w:spacing w:val="2"/>
          <w:sz w:val="20"/>
        </w:rPr>
        <w:t>more </w:t>
      </w:r>
      <w:r>
        <w:rPr>
          <w:sz w:val="20"/>
        </w:rPr>
        <w:t>flexible working practices and removal of the official retirement</w:t>
      </w:r>
      <w:r>
        <w:rPr>
          <w:spacing w:val="-5"/>
          <w:sz w:val="20"/>
        </w:rPr>
        <w:t> </w:t>
      </w:r>
      <w:r>
        <w:rPr>
          <w:sz w:val="20"/>
        </w:rPr>
        <w:t>age.</w:t>
      </w:r>
    </w:p>
    <w:p>
      <w:pPr>
        <w:pStyle w:val="BodyText"/>
        <w:spacing w:before="11"/>
        <w:rPr>
          <w:sz w:val="29"/>
        </w:rPr>
      </w:pPr>
    </w:p>
    <w:p>
      <w:pPr>
        <w:pStyle w:val="ListParagraph"/>
        <w:numPr>
          <w:ilvl w:val="0"/>
          <w:numId w:val="1"/>
        </w:numPr>
        <w:tabs>
          <w:tab w:pos="1483" w:val="left" w:leader="none"/>
          <w:tab w:pos="1484" w:val="left" w:leader="none"/>
        </w:tabs>
        <w:spacing w:line="355" w:lineRule="auto" w:before="0" w:after="0"/>
        <w:ind w:left="1483" w:right="185" w:hanging="360"/>
        <w:jc w:val="left"/>
        <w:rPr>
          <w:sz w:val="20"/>
        </w:rPr>
      </w:pPr>
      <w:r>
        <w:rPr>
          <w:sz w:val="20"/>
        </w:rPr>
        <w:t>The other end of the age spectrum has also seen improvement. The percentage of 18-24 year olds who are not in employment, education or training – the so-called “NEETs” – has fallen sharply from close to 17% to below 13%. That is its lowest rate in a decade (Chart</w:t>
      </w:r>
      <w:r>
        <w:rPr>
          <w:spacing w:val="-9"/>
          <w:sz w:val="20"/>
        </w:rPr>
        <w:t> </w:t>
      </w:r>
      <w:r>
        <w:rPr>
          <w:sz w:val="20"/>
        </w:rPr>
        <w:t>3).</w:t>
      </w:r>
    </w:p>
    <w:p>
      <w:pPr>
        <w:pStyle w:val="BodyText"/>
        <w:spacing w:before="6"/>
        <w:rPr>
          <w:sz w:val="30"/>
        </w:rPr>
      </w:pPr>
    </w:p>
    <w:p>
      <w:pPr>
        <w:pStyle w:val="ListParagraph"/>
        <w:numPr>
          <w:ilvl w:val="0"/>
          <w:numId w:val="1"/>
        </w:numPr>
        <w:tabs>
          <w:tab w:pos="1483" w:val="left" w:leader="none"/>
          <w:tab w:pos="1484" w:val="left" w:leader="none"/>
        </w:tabs>
        <w:spacing w:line="350" w:lineRule="auto" w:before="0" w:after="0"/>
        <w:ind w:left="1483" w:right="162" w:hanging="360"/>
        <w:jc w:val="left"/>
        <w:rPr>
          <w:sz w:val="20"/>
        </w:rPr>
      </w:pPr>
      <w:r>
        <w:rPr>
          <w:sz w:val="20"/>
        </w:rPr>
        <w:t>These improvements in the labour market have also been reasonably well dispersed across the</w:t>
      </w:r>
      <w:r>
        <w:rPr>
          <w:spacing w:val="-30"/>
          <w:sz w:val="20"/>
        </w:rPr>
        <w:t> </w:t>
      </w:r>
      <w:r>
        <w:rPr>
          <w:sz w:val="20"/>
        </w:rPr>
        <w:t>UK. Unemployment has fallen in every UK region since 2012, by at least 2 percentage</w:t>
      </w:r>
      <w:r>
        <w:rPr>
          <w:spacing w:val="-12"/>
          <w:sz w:val="20"/>
        </w:rPr>
        <w:t> </w:t>
      </w:r>
      <w:r>
        <w:rPr>
          <w:sz w:val="20"/>
        </w:rPr>
        <w:t>points.</w:t>
      </w:r>
    </w:p>
    <w:p>
      <w:pPr>
        <w:pStyle w:val="BodyText"/>
        <w:spacing w:before="9"/>
        <w:rPr>
          <w:sz w:val="23"/>
        </w:rPr>
      </w:pPr>
    </w:p>
    <w:p>
      <w:pPr>
        <w:pStyle w:val="ListParagraph"/>
        <w:numPr>
          <w:ilvl w:val="0"/>
          <w:numId w:val="1"/>
        </w:numPr>
        <w:tabs>
          <w:tab w:pos="1483" w:val="left" w:leader="none"/>
          <w:tab w:pos="1484" w:val="left" w:leader="none"/>
        </w:tabs>
        <w:spacing w:line="357" w:lineRule="auto" w:before="1" w:after="0"/>
        <w:ind w:left="1483" w:right="506" w:hanging="360"/>
        <w:jc w:val="left"/>
        <w:rPr>
          <w:sz w:val="20"/>
        </w:rPr>
      </w:pPr>
      <w:r>
        <w:rPr>
          <w:sz w:val="20"/>
        </w:rPr>
        <w:t>Last, but by no means least, aggregate pay across the economy has begun to rise. A year ago, Mark Carney told the TUC that “Britain deserved a pay rise”. Today, I am delighted to say it has had one. Aggregate pay across the whole economy is growing at around 3% year-on-year, compared to less than 1% a year ago.</w:t>
      </w:r>
    </w:p>
    <w:p>
      <w:pPr>
        <w:pStyle w:val="BodyText"/>
        <w:rPr>
          <w:sz w:val="23"/>
        </w:rPr>
      </w:pPr>
    </w:p>
    <w:p>
      <w:pPr>
        <w:pStyle w:val="ListParagraph"/>
        <w:numPr>
          <w:ilvl w:val="0"/>
          <w:numId w:val="1"/>
        </w:numPr>
        <w:tabs>
          <w:tab w:pos="1483" w:val="left" w:leader="none"/>
          <w:tab w:pos="1484" w:val="left" w:leader="none"/>
        </w:tabs>
        <w:spacing w:line="357" w:lineRule="auto" w:before="0" w:after="0"/>
        <w:ind w:left="1483" w:right="139" w:hanging="360"/>
        <w:jc w:val="left"/>
        <w:rPr>
          <w:sz w:val="20"/>
        </w:rPr>
      </w:pPr>
      <w:r>
        <w:rPr>
          <w:sz w:val="20"/>
        </w:rPr>
        <w:t>In inflation-adjusted terms, the picture is even more heartening. Real pay is rising at over 3% year- on-year. A year ago, it was </w:t>
      </w:r>
      <w:r>
        <w:rPr>
          <w:i/>
          <w:sz w:val="20"/>
        </w:rPr>
        <w:t>falling </w:t>
      </w:r>
      <w:r>
        <w:rPr>
          <w:sz w:val="20"/>
        </w:rPr>
        <w:t>by around 0.4% (Chart 4). Real wages are rising at their highest rate for 8 years and, encouragingly, some of the fastest rates of real wage growth have been</w:t>
      </w:r>
      <w:r>
        <w:rPr>
          <w:spacing w:val="-32"/>
          <w:sz w:val="20"/>
        </w:rPr>
        <w:t> </w:t>
      </w:r>
      <w:r>
        <w:rPr>
          <w:sz w:val="20"/>
        </w:rPr>
        <w:t>among the lowest</w:t>
      </w:r>
      <w:r>
        <w:rPr>
          <w:spacing w:val="1"/>
          <w:sz w:val="20"/>
        </w:rPr>
        <w:t> </w:t>
      </w:r>
      <w:r>
        <w:rPr>
          <w:sz w:val="20"/>
        </w:rPr>
        <w:t>paid.</w:t>
      </w:r>
    </w:p>
    <w:p>
      <w:pPr>
        <w:pStyle w:val="BodyText"/>
        <w:spacing w:before="5"/>
        <w:rPr>
          <w:sz w:val="17"/>
        </w:rPr>
      </w:pPr>
    </w:p>
    <w:p>
      <w:pPr>
        <w:pStyle w:val="BodyText"/>
        <w:spacing w:line="360" w:lineRule="auto"/>
        <w:ind w:left="713" w:right="169"/>
      </w:pPr>
      <w:r>
        <w:rPr/>
        <w:t>These developments have in large measure been driven by the recovery in the UK economy over the past few years. But let me now add some cross-currents to this fast-flowing employment stream. Many of these cross-currents will be familiar to the TUC’s membership. They pose some real challenges, economically and societally.</w:t>
      </w:r>
    </w:p>
    <w:p>
      <w:pPr>
        <w:pStyle w:val="BodyText"/>
        <w:spacing w:before="11"/>
        <w:rPr>
          <w:sz w:val="29"/>
        </w:rPr>
      </w:pPr>
    </w:p>
    <w:p>
      <w:pPr>
        <w:pStyle w:val="ListParagraph"/>
        <w:numPr>
          <w:ilvl w:val="0"/>
          <w:numId w:val="1"/>
        </w:numPr>
        <w:tabs>
          <w:tab w:pos="1433" w:val="left" w:leader="none"/>
          <w:tab w:pos="1434" w:val="left" w:leader="none"/>
        </w:tabs>
        <w:spacing w:line="357" w:lineRule="auto" w:before="0" w:after="0"/>
        <w:ind w:left="1433" w:right="187" w:hanging="360"/>
        <w:jc w:val="left"/>
        <w:rPr>
          <w:sz w:val="20"/>
        </w:rPr>
      </w:pPr>
      <w:r>
        <w:rPr>
          <w:sz w:val="20"/>
        </w:rPr>
        <w:t>Rates of unemployment still remain high among some cohorts and in some regions. Unemployment rates among those aged 18-24 is still over 13%, 8 percentage points above the national average. Unemployment rates in some parts of the UK, such as the North East and Northern Ireland, remain several percentage points above the national average. And those unemployed for more than one year remain above their long-term</w:t>
      </w:r>
      <w:r>
        <w:rPr>
          <w:spacing w:val="4"/>
          <w:sz w:val="20"/>
        </w:rPr>
        <w:t> </w:t>
      </w:r>
      <w:r>
        <w:rPr>
          <w:sz w:val="20"/>
        </w:rPr>
        <w:t>average.</w:t>
      </w:r>
    </w:p>
    <w:p>
      <w:pPr>
        <w:spacing w:after="0" w:line="357" w:lineRule="auto"/>
        <w:jc w:val="left"/>
        <w:rPr>
          <w:sz w:val="20"/>
        </w:rPr>
        <w:sectPr>
          <w:pgSz w:w="11910" w:h="16840"/>
          <w:pgMar w:header="0" w:footer="1338" w:top="1520" w:bottom="1520" w:left="420" w:right="1020"/>
        </w:sectPr>
      </w:pPr>
    </w:p>
    <w:p>
      <w:pPr>
        <w:pStyle w:val="ListParagraph"/>
        <w:numPr>
          <w:ilvl w:val="0"/>
          <w:numId w:val="1"/>
        </w:numPr>
        <w:tabs>
          <w:tab w:pos="1433" w:val="left" w:leader="none"/>
          <w:tab w:pos="1434" w:val="left" w:leader="none"/>
        </w:tabs>
        <w:spacing w:line="355" w:lineRule="auto" w:before="79" w:after="0"/>
        <w:ind w:left="1433" w:right="355" w:hanging="360"/>
        <w:jc w:val="left"/>
        <w:rPr>
          <w:sz w:val="20"/>
        </w:rPr>
      </w:pPr>
      <w:r>
        <w:rPr>
          <w:sz w:val="20"/>
        </w:rPr>
        <w:t>Even among those with a job, there remains a sizable number who wish to work longer hours than are currently available to them. Surveys suggest three and a half million people would like to work for longer, or around 10% of the working population (Chart 5). On average, they wish to work an extra 11 hours per week. These people are not unemployed, but they are</w:t>
      </w:r>
      <w:r>
        <w:rPr>
          <w:spacing w:val="-11"/>
          <w:sz w:val="20"/>
        </w:rPr>
        <w:t> </w:t>
      </w:r>
      <w:r>
        <w:rPr>
          <w:i/>
          <w:sz w:val="20"/>
        </w:rPr>
        <w:t>under</w:t>
      </w:r>
      <w:r>
        <w:rPr>
          <w:sz w:val="20"/>
        </w:rPr>
        <w:t>-employed.</w:t>
      </w:r>
    </w:p>
    <w:p>
      <w:pPr>
        <w:pStyle w:val="BodyText"/>
        <w:spacing w:before="10"/>
        <w:rPr>
          <w:sz w:val="30"/>
        </w:rPr>
      </w:pPr>
    </w:p>
    <w:p>
      <w:pPr>
        <w:pStyle w:val="ListParagraph"/>
        <w:numPr>
          <w:ilvl w:val="0"/>
          <w:numId w:val="1"/>
        </w:numPr>
        <w:tabs>
          <w:tab w:pos="1433" w:val="left" w:leader="none"/>
          <w:tab w:pos="1434" w:val="left" w:leader="none"/>
        </w:tabs>
        <w:spacing w:line="357" w:lineRule="auto" w:before="0" w:after="0"/>
        <w:ind w:left="1433" w:right="181" w:hanging="360"/>
        <w:jc w:val="left"/>
        <w:rPr>
          <w:sz w:val="20"/>
        </w:rPr>
      </w:pPr>
      <w:r>
        <w:rPr>
          <w:sz w:val="20"/>
        </w:rPr>
        <w:t>Another dimension of under-employment is the extent to which people are using their skills in the workplace. Under-utilised skills are as much an economic waste as under-utilised time. At present, there are around 5 million people whose skills are mismatched, or are over-qualified, for the job they are doing. This number has increased by two percentage points since the start of the</w:t>
      </w:r>
      <w:r>
        <w:rPr>
          <w:spacing w:val="-18"/>
          <w:sz w:val="20"/>
        </w:rPr>
        <w:t> </w:t>
      </w:r>
      <w:r>
        <w:rPr>
          <w:sz w:val="20"/>
        </w:rPr>
        <w:t>crisis.</w:t>
      </w:r>
    </w:p>
    <w:p>
      <w:pPr>
        <w:pStyle w:val="BodyText"/>
        <w:rPr>
          <w:sz w:val="23"/>
        </w:rPr>
      </w:pPr>
    </w:p>
    <w:p>
      <w:pPr>
        <w:pStyle w:val="ListParagraph"/>
        <w:numPr>
          <w:ilvl w:val="0"/>
          <w:numId w:val="1"/>
        </w:numPr>
        <w:tabs>
          <w:tab w:pos="1433" w:val="left" w:leader="none"/>
          <w:tab w:pos="1434" w:val="left" w:leader="none"/>
        </w:tabs>
        <w:spacing w:line="357" w:lineRule="auto" w:before="1" w:after="0"/>
        <w:ind w:left="1433" w:right="126" w:hanging="360"/>
        <w:jc w:val="left"/>
        <w:rPr>
          <w:sz w:val="20"/>
        </w:rPr>
      </w:pPr>
      <w:r>
        <w:rPr>
          <w:sz w:val="20"/>
        </w:rPr>
        <w:t>Even for those who have found work, levels of job security appear to be lower than in the past. Around 6.4% of all employees in the UK are on temporary contracts. Rates of self-employment have risen from 12% a decade ago to around 15% now. For some firms and workers, those trends are a welcome sign of job flexibility. But not for all. Around a third of temporary contract workers would prefer a permanent contract. Since 2011 the reported incidence of zero-hours contracts has risen rapidly, from 0.6% to 2.4% of the working population (Chart 6).  </w:t>
      </w:r>
      <w:r>
        <w:rPr>
          <w:spacing w:val="2"/>
          <w:sz w:val="20"/>
        </w:rPr>
        <w:t>What </w:t>
      </w:r>
      <w:r>
        <w:rPr>
          <w:sz w:val="20"/>
        </w:rPr>
        <w:t>may be welcome flexibility for a company may be unwelcome insecurity for its</w:t>
      </w:r>
      <w:r>
        <w:rPr>
          <w:spacing w:val="-14"/>
          <w:sz w:val="20"/>
        </w:rPr>
        <w:t> </w:t>
      </w:r>
      <w:r>
        <w:rPr>
          <w:sz w:val="20"/>
        </w:rPr>
        <w:t>workforce.</w:t>
      </w:r>
    </w:p>
    <w:p>
      <w:pPr>
        <w:pStyle w:val="BodyText"/>
        <w:spacing w:before="6"/>
        <w:rPr>
          <w:sz w:val="30"/>
        </w:rPr>
      </w:pPr>
    </w:p>
    <w:p>
      <w:pPr>
        <w:pStyle w:val="ListParagraph"/>
        <w:numPr>
          <w:ilvl w:val="0"/>
          <w:numId w:val="1"/>
        </w:numPr>
        <w:tabs>
          <w:tab w:pos="1433" w:val="left" w:leader="none"/>
          <w:tab w:pos="1434" w:val="left" w:leader="none"/>
        </w:tabs>
        <w:spacing w:line="357" w:lineRule="auto" w:before="0" w:after="0"/>
        <w:ind w:left="1433" w:right="521" w:hanging="360"/>
        <w:jc w:val="left"/>
        <w:rPr>
          <w:sz w:val="20"/>
        </w:rPr>
      </w:pPr>
      <w:r>
        <w:rPr>
          <w:sz w:val="20"/>
        </w:rPr>
        <w:t>While participation rates in the UK workforce have increased, in some cases they remain low by international standards. Female participation in the UK labour market remains well below our European neighbours, such as Germany, the Netherlands and Sweden. And compared to</w:t>
      </w:r>
      <w:r>
        <w:rPr>
          <w:spacing w:val="-28"/>
          <w:sz w:val="20"/>
        </w:rPr>
        <w:t> </w:t>
      </w:r>
      <w:r>
        <w:rPr>
          <w:sz w:val="20"/>
        </w:rPr>
        <w:t>these same countries, the fraction of NEETs in the UK is almost twice as</w:t>
      </w:r>
      <w:r>
        <w:rPr>
          <w:spacing w:val="-10"/>
          <w:sz w:val="20"/>
        </w:rPr>
        <w:t> </w:t>
      </w:r>
      <w:r>
        <w:rPr>
          <w:sz w:val="20"/>
        </w:rPr>
        <w:t>high.</w:t>
      </w:r>
    </w:p>
    <w:p>
      <w:pPr>
        <w:pStyle w:val="BodyText"/>
        <w:spacing w:before="1"/>
        <w:rPr>
          <w:sz w:val="23"/>
        </w:rPr>
      </w:pPr>
    </w:p>
    <w:p>
      <w:pPr>
        <w:pStyle w:val="ListParagraph"/>
        <w:numPr>
          <w:ilvl w:val="0"/>
          <w:numId w:val="1"/>
        </w:numPr>
        <w:tabs>
          <w:tab w:pos="1433" w:val="left" w:leader="none"/>
          <w:tab w:pos="1434" w:val="left" w:leader="none"/>
        </w:tabs>
        <w:spacing w:line="355" w:lineRule="auto" w:before="0" w:after="0"/>
        <w:ind w:left="1433" w:right="288" w:hanging="360"/>
        <w:jc w:val="left"/>
        <w:rPr>
          <w:sz w:val="20"/>
        </w:rPr>
      </w:pPr>
      <w:r>
        <w:rPr>
          <w:sz w:val="20"/>
        </w:rPr>
        <w:t>Finally on wages, real wages have yet to return to their pre-crisis peak. Rather, they are still 6% below that level. Since the crisis, we have seen one of the largest and longest squeezes on</w:t>
      </w:r>
      <w:r>
        <w:rPr>
          <w:spacing w:val="-33"/>
          <w:sz w:val="20"/>
        </w:rPr>
        <w:t> </w:t>
      </w:r>
      <w:r>
        <w:rPr>
          <w:sz w:val="20"/>
        </w:rPr>
        <w:t>wages since at least 1850 (Table</w:t>
      </w:r>
      <w:r>
        <w:rPr>
          <w:spacing w:val="-2"/>
          <w:sz w:val="20"/>
        </w:rPr>
        <w:t> </w:t>
      </w:r>
      <w:r>
        <w:rPr>
          <w:sz w:val="20"/>
        </w:rPr>
        <w:t>1).</w:t>
      </w:r>
    </w:p>
    <w:p>
      <w:pPr>
        <w:pStyle w:val="BodyText"/>
        <w:spacing w:before="5"/>
        <w:rPr>
          <w:sz w:val="23"/>
        </w:rPr>
      </w:pPr>
    </w:p>
    <w:p>
      <w:pPr>
        <w:pStyle w:val="ListParagraph"/>
        <w:numPr>
          <w:ilvl w:val="0"/>
          <w:numId w:val="1"/>
        </w:numPr>
        <w:tabs>
          <w:tab w:pos="1433" w:val="left" w:leader="none"/>
          <w:tab w:pos="1434" w:val="left" w:leader="none"/>
        </w:tabs>
        <w:spacing w:line="355" w:lineRule="auto" w:before="0" w:after="0"/>
        <w:ind w:left="1433" w:right="354" w:hanging="360"/>
        <w:jc w:val="left"/>
        <w:rPr>
          <w:sz w:val="20"/>
        </w:rPr>
      </w:pPr>
      <w:r>
        <w:rPr>
          <w:sz w:val="20"/>
        </w:rPr>
        <w:t>Indeed, since the crisis real wages have fallen faster even than UK productivity, which itself has been extra-ordinarily weak having flat-lined for the past six years. Put differently, labour’s share of the national income pie has fallen since 2009, from around 58% to 53% (Chart</w:t>
      </w:r>
      <w:r>
        <w:rPr>
          <w:spacing w:val="-4"/>
          <w:sz w:val="20"/>
        </w:rPr>
        <w:t> </w:t>
      </w:r>
      <w:r>
        <w:rPr>
          <w:sz w:val="20"/>
        </w:rPr>
        <w:t>7).</w:t>
      </w:r>
    </w:p>
    <w:p>
      <w:pPr>
        <w:pStyle w:val="BodyText"/>
        <w:spacing w:before="6"/>
        <w:rPr>
          <w:sz w:val="30"/>
        </w:rPr>
      </w:pPr>
    </w:p>
    <w:p>
      <w:pPr>
        <w:pStyle w:val="ListParagraph"/>
        <w:numPr>
          <w:ilvl w:val="0"/>
          <w:numId w:val="1"/>
        </w:numPr>
        <w:tabs>
          <w:tab w:pos="1433" w:val="left" w:leader="none"/>
          <w:tab w:pos="1434" w:val="left" w:leader="none"/>
        </w:tabs>
        <w:spacing w:line="355" w:lineRule="auto" w:before="0" w:after="0"/>
        <w:ind w:left="1433" w:right="255" w:hanging="360"/>
        <w:jc w:val="left"/>
        <w:rPr>
          <w:sz w:val="20"/>
        </w:rPr>
      </w:pPr>
      <w:r>
        <w:rPr>
          <w:sz w:val="20"/>
        </w:rPr>
        <w:t>That squeeze on real wages has been even more acute for some. Declines in median real wages among the young have been roughly twice as large as among the old. And workers in sectors</w:t>
      </w:r>
      <w:r>
        <w:rPr>
          <w:spacing w:val="-29"/>
          <w:sz w:val="20"/>
        </w:rPr>
        <w:t> </w:t>
      </w:r>
      <w:r>
        <w:rPr>
          <w:sz w:val="20"/>
        </w:rPr>
        <w:t>such as construction, health and social work have seen far-larger declines in their take-home pay (Chart 8). In short, many workers in the UK have </w:t>
      </w:r>
      <w:r>
        <w:rPr>
          <w:i/>
          <w:sz w:val="20"/>
        </w:rPr>
        <w:t>not </w:t>
      </w:r>
      <w:r>
        <w:rPr>
          <w:sz w:val="20"/>
        </w:rPr>
        <w:t>in fact had that pay</w:t>
      </w:r>
      <w:r>
        <w:rPr>
          <w:spacing w:val="-16"/>
          <w:sz w:val="20"/>
        </w:rPr>
        <w:t> </w:t>
      </w:r>
      <w:r>
        <w:rPr>
          <w:sz w:val="20"/>
        </w:rPr>
        <w:t>rise.</w:t>
      </w:r>
    </w:p>
    <w:p>
      <w:pPr>
        <w:pStyle w:val="BodyText"/>
        <w:spacing w:before="8"/>
        <w:rPr>
          <w:sz w:val="23"/>
        </w:rPr>
      </w:pPr>
    </w:p>
    <w:p>
      <w:pPr>
        <w:pStyle w:val="ListParagraph"/>
        <w:numPr>
          <w:ilvl w:val="0"/>
          <w:numId w:val="1"/>
        </w:numPr>
        <w:tabs>
          <w:tab w:pos="1433" w:val="left" w:leader="none"/>
          <w:tab w:pos="1434" w:val="left" w:leader="none"/>
        </w:tabs>
        <w:spacing w:line="352" w:lineRule="auto" w:before="1" w:after="0"/>
        <w:ind w:left="1433" w:right="170" w:hanging="360"/>
        <w:jc w:val="left"/>
        <w:rPr>
          <w:sz w:val="20"/>
        </w:rPr>
      </w:pPr>
      <w:r>
        <w:rPr>
          <w:sz w:val="20"/>
        </w:rPr>
        <w:t>Partly in consequence, the number of people earning less than the living wage is currently</w:t>
      </w:r>
      <w:r>
        <w:rPr>
          <w:spacing w:val="-30"/>
          <w:sz w:val="20"/>
        </w:rPr>
        <w:t> </w:t>
      </w:r>
      <w:r>
        <w:rPr>
          <w:sz w:val="20"/>
        </w:rPr>
        <w:t>estimated to be around 5.8 million. That is 700,000 people more than in 2013. That fraction ought to shrink</w:t>
      </w:r>
      <w:r>
        <w:rPr>
          <w:spacing w:val="-25"/>
          <w:sz w:val="20"/>
        </w:rPr>
        <w:t> </w:t>
      </w:r>
      <w:r>
        <w:rPr>
          <w:sz w:val="20"/>
        </w:rPr>
        <w:t>in</w:t>
      </w:r>
    </w:p>
    <w:p>
      <w:pPr>
        <w:spacing w:after="0" w:line="352" w:lineRule="auto"/>
        <w:jc w:val="left"/>
        <w:rPr>
          <w:sz w:val="20"/>
        </w:rPr>
        <w:sectPr>
          <w:pgSz w:w="11910" w:h="16840"/>
          <w:pgMar w:header="0" w:footer="1338" w:top="1520" w:bottom="1520" w:left="420" w:right="1020"/>
        </w:sectPr>
      </w:pPr>
    </w:p>
    <w:p>
      <w:pPr>
        <w:pStyle w:val="BodyText"/>
        <w:spacing w:line="357" w:lineRule="auto" w:before="79"/>
        <w:ind w:left="1433"/>
      </w:pPr>
      <w:r>
        <w:rPr/>
        <w:t>future, once the statutory National Living Wage is introduced. The Bank itself is already a London Living Wage employer.</w:t>
      </w:r>
    </w:p>
    <w:p>
      <w:pPr>
        <w:pStyle w:val="BodyText"/>
        <w:spacing w:before="5"/>
        <w:rPr>
          <w:sz w:val="30"/>
        </w:rPr>
      </w:pPr>
    </w:p>
    <w:p>
      <w:pPr>
        <w:pStyle w:val="ListParagraph"/>
        <w:numPr>
          <w:ilvl w:val="0"/>
          <w:numId w:val="1"/>
        </w:numPr>
        <w:tabs>
          <w:tab w:pos="1433" w:val="left" w:leader="none"/>
          <w:tab w:pos="1434" w:val="left" w:leader="none"/>
        </w:tabs>
        <w:spacing w:line="357" w:lineRule="auto" w:before="0" w:after="0"/>
        <w:ind w:left="1433" w:right="139" w:hanging="360"/>
        <w:jc w:val="left"/>
        <w:rPr>
          <w:sz w:val="20"/>
        </w:rPr>
      </w:pPr>
      <w:r>
        <w:rPr>
          <w:sz w:val="20"/>
        </w:rPr>
        <w:t>The New Economics Foundation has recently constructed a summary measure of the number of secure jobs which allow for a reasonable standard of living (NEF (2015)). From 2011 to 2014, despite the number of people in employment rising sharply, the proportion in secure and well-paid jobs declined by around 2 percentage points. It currently stands at a remarkable 19.2 million</w:t>
      </w:r>
      <w:r>
        <w:rPr>
          <w:spacing w:val="-25"/>
          <w:sz w:val="20"/>
        </w:rPr>
        <w:t> </w:t>
      </w:r>
      <w:r>
        <w:rPr>
          <w:sz w:val="20"/>
        </w:rPr>
        <w:t>people.</w:t>
      </w:r>
    </w:p>
    <w:p>
      <w:pPr>
        <w:pStyle w:val="BodyText"/>
        <w:spacing w:before="4"/>
        <w:rPr>
          <w:sz w:val="17"/>
        </w:rPr>
      </w:pPr>
    </w:p>
    <w:p>
      <w:pPr>
        <w:pStyle w:val="BodyText"/>
        <w:spacing w:line="360" w:lineRule="auto"/>
        <w:ind w:left="713" w:right="153"/>
      </w:pPr>
      <w:r>
        <w:rPr/>
        <w:t>So how do we make sense of these rather disparate patterns? By looking through a historical lens, I want to try to provide some perspective on these current trends and, more speculatively, their implications for </w:t>
      </w:r>
      <w:r>
        <w:rPr>
          <w:i/>
        </w:rPr>
        <w:t>future </w:t>
      </w:r>
      <w:r>
        <w:rPr/>
        <w:t>jobs and wages.</w:t>
      </w:r>
    </w:p>
    <w:p>
      <w:pPr>
        <w:pStyle w:val="BodyText"/>
        <w:spacing w:before="10"/>
        <w:rPr>
          <w:sz w:val="29"/>
        </w:rPr>
      </w:pPr>
    </w:p>
    <w:p>
      <w:pPr>
        <w:pStyle w:val="Heading1"/>
        <w:spacing w:before="0"/>
        <w:ind w:left="713"/>
      </w:pPr>
      <w:r>
        <w:rPr/>
        <w:t>The “Lump of Labour” Fallacy</w:t>
      </w:r>
    </w:p>
    <w:p>
      <w:pPr>
        <w:pStyle w:val="BodyText"/>
        <w:rPr>
          <w:b/>
          <w:sz w:val="22"/>
        </w:rPr>
      </w:pPr>
    </w:p>
    <w:p>
      <w:pPr>
        <w:pStyle w:val="BodyText"/>
        <w:spacing w:before="1"/>
        <w:rPr>
          <w:b/>
          <w:sz w:val="18"/>
        </w:rPr>
      </w:pPr>
    </w:p>
    <w:p>
      <w:pPr>
        <w:pStyle w:val="BodyText"/>
        <w:spacing w:line="360" w:lineRule="auto"/>
        <w:ind w:left="713" w:right="232"/>
      </w:pPr>
      <w:r>
        <w:rPr/>
        <w:t>Over the longer run, technology may be the single most important force shaping the fortunes of jobs and wages. That has meant, through the ages, the relationship between technology and jobs has been a recurring, and sometimes contentious, one. Debates on the potentially negative impact of technology on jobs - so-called technological unemployment - go back at least to the invention of the wheel (Woirol (1996)).</w:t>
      </w:r>
    </w:p>
    <w:p>
      <w:pPr>
        <w:pStyle w:val="BodyText"/>
        <w:spacing w:before="1"/>
        <w:rPr>
          <w:sz w:val="30"/>
        </w:rPr>
      </w:pPr>
    </w:p>
    <w:p>
      <w:pPr>
        <w:pStyle w:val="BodyText"/>
        <w:spacing w:line="360" w:lineRule="auto"/>
        <w:ind w:left="713" w:right="275"/>
      </w:pPr>
      <w:r>
        <w:rPr/>
        <w:t>Certainly, the Ancient Civilisations of Greece and Rome wrestled with the problem of how to deal with the consequences of workers displaced by technological advance. The responses then included large-scale public work programmes and income support policies for the needy. Indeed, they have an eerie echo in many of today’s public policy debates.</w:t>
      </w:r>
    </w:p>
    <w:p>
      <w:pPr>
        <w:pStyle w:val="BodyText"/>
        <w:spacing w:before="10"/>
        <w:rPr>
          <w:sz w:val="29"/>
        </w:rPr>
      </w:pPr>
    </w:p>
    <w:p>
      <w:pPr>
        <w:pStyle w:val="BodyText"/>
        <w:spacing w:line="360" w:lineRule="auto"/>
        <w:ind w:left="713" w:right="133"/>
      </w:pPr>
      <w:r>
        <w:rPr/>
        <w:t>The debate about technological unemployment really picked up pace in the 19</w:t>
      </w:r>
      <w:r>
        <w:rPr>
          <w:vertAlign w:val="superscript"/>
        </w:rPr>
        <w:t>th</w:t>
      </w:r>
      <w:r>
        <w:rPr>
          <w:vertAlign w:val="baseline"/>
        </w:rPr>
        <w:t> century, with the blossoming of the Industrial Revolution in Britain. Then, it spilt over into the streets with worker protests and machine- breaking, most notably by the Luddite movement. These fears about technological displacement gathered intellectual support from no less a figure than the classical economist, David Ricardo (Ricardo (1821)).</w:t>
      </w:r>
    </w:p>
    <w:p>
      <w:pPr>
        <w:pStyle w:val="BodyText"/>
        <w:spacing w:before="1"/>
        <w:rPr>
          <w:sz w:val="30"/>
        </w:rPr>
      </w:pPr>
    </w:p>
    <w:p>
      <w:pPr>
        <w:pStyle w:val="BodyText"/>
        <w:spacing w:line="360" w:lineRule="auto"/>
        <w:ind w:left="713" w:right="153"/>
      </w:pPr>
      <w:r>
        <w:rPr/>
        <w:t>Yet the intellectual tide was by no means in one direction. It was accepted that technological advance could damage </w:t>
      </w:r>
      <w:r>
        <w:rPr>
          <w:i/>
        </w:rPr>
        <w:t>some </w:t>
      </w:r>
      <w:r>
        <w:rPr/>
        <w:t>workers in the </w:t>
      </w:r>
      <w:r>
        <w:rPr>
          <w:i/>
        </w:rPr>
        <w:t>short run</w:t>
      </w:r>
      <w:r>
        <w:rPr/>
        <w:t>. But its benefits to </w:t>
      </w:r>
      <w:r>
        <w:rPr>
          <w:i/>
        </w:rPr>
        <w:t>most </w:t>
      </w:r>
      <w:r>
        <w:rPr/>
        <w:t>workers in the </w:t>
      </w:r>
      <w:r>
        <w:rPr>
          <w:i/>
        </w:rPr>
        <w:t>longer-run </w:t>
      </w:r>
      <w:r>
        <w:rPr/>
        <w:t>were felt likely to dominate. In the middle of the 19</w:t>
      </w:r>
      <w:r>
        <w:rPr>
          <w:vertAlign w:val="superscript"/>
        </w:rPr>
        <w:t>th</w:t>
      </w:r>
      <w:r>
        <w:rPr>
          <w:vertAlign w:val="baseline"/>
        </w:rPr>
        <w:t> century, that view came to prominence through such figures as John Stuart Mill (Mill (1848)) and Karl Marx (Marx (1867)), two unlikely intellectual bedfellows.</w:t>
      </w:r>
    </w:p>
    <w:p>
      <w:pPr>
        <w:pStyle w:val="BodyText"/>
        <w:spacing w:before="1"/>
        <w:rPr>
          <w:sz w:val="30"/>
        </w:rPr>
      </w:pPr>
    </w:p>
    <w:p>
      <w:pPr>
        <w:pStyle w:val="BodyText"/>
        <w:spacing w:line="360" w:lineRule="auto"/>
        <w:ind w:left="713" w:right="275"/>
      </w:pPr>
      <w:r>
        <w:rPr/>
        <w:t>The technology debate was re-stirred in the 1930s, at the time of mass unemployment during the Great Depression. In his essay, “Economic Possibilities for our Grandchildren”, Keynes predicted on-going technological advance and workers being replaced by machines (Keynes (1930)). Yet far from being a threat, Keynes viewed this as a huge opportunity. He predicted that, by 2030, the average working week would have shrunk to 15 hours. Technology would give birth to a new “leisure class”.</w:t>
      </w:r>
    </w:p>
    <w:p>
      <w:pPr>
        <w:spacing w:after="0" w:line="360" w:lineRule="auto"/>
        <w:sectPr>
          <w:pgSz w:w="11910" w:h="16840"/>
          <w:pgMar w:header="0" w:footer="1338" w:top="1520" w:bottom="1520" w:left="420" w:right="1020"/>
        </w:sectPr>
      </w:pPr>
    </w:p>
    <w:p>
      <w:pPr>
        <w:pStyle w:val="BodyText"/>
        <w:spacing w:line="360" w:lineRule="auto" w:before="79"/>
        <w:ind w:left="713" w:right="275"/>
      </w:pPr>
      <w:r>
        <w:rPr/>
        <w:t>Debates on the relationship between jobs and technology stirred again during the 1960s in the US, during the 1970s in advanced economies, and again in the 1980s and 1990s in the UK and parts of Europe. In each case, the prompt was rising rates of unemployment. And in each case, this debate subsided as unemployment rates fell.</w:t>
      </w:r>
    </w:p>
    <w:p>
      <w:pPr>
        <w:pStyle w:val="BodyText"/>
        <w:spacing w:before="10"/>
        <w:rPr>
          <w:sz w:val="29"/>
        </w:rPr>
      </w:pPr>
    </w:p>
    <w:p>
      <w:pPr>
        <w:pStyle w:val="BodyText"/>
        <w:spacing w:line="360" w:lineRule="auto"/>
        <w:ind w:left="713"/>
      </w:pPr>
      <w:r>
        <w:rPr/>
        <w:t>Moving into the 21</w:t>
      </w:r>
      <w:r>
        <w:rPr>
          <w:vertAlign w:val="superscript"/>
        </w:rPr>
        <w:t>st</w:t>
      </w:r>
      <w:r>
        <w:rPr>
          <w:vertAlign w:val="baseline"/>
        </w:rPr>
        <w:t> century, this debate has once again been re-kindled. The prompt this time has not so much been rising rates of unemployment. Rather it is been the rapid emergence of smart machines, jet- propelled by modern computing. These machines are different. Unlike in the past, they have the potential to substitute for human brains as well as hands (Autor et al (2003), Manyika et al (2013)).</w:t>
      </w:r>
    </w:p>
    <w:p>
      <w:pPr>
        <w:pStyle w:val="BodyText"/>
        <w:spacing w:before="9"/>
        <w:rPr>
          <w:sz w:val="29"/>
        </w:rPr>
      </w:pPr>
    </w:p>
    <w:p>
      <w:pPr>
        <w:pStyle w:val="BodyText"/>
        <w:spacing w:line="360" w:lineRule="auto" w:before="1"/>
        <w:ind w:left="713" w:right="153"/>
      </w:pPr>
      <w:r>
        <w:rPr/>
        <w:t>In </w:t>
      </w:r>
      <w:r>
        <w:rPr>
          <w:i/>
        </w:rPr>
        <w:t>Race Against the Machine </w:t>
      </w:r>
      <w:r>
        <w:rPr/>
        <w:t>and </w:t>
      </w:r>
      <w:r>
        <w:rPr>
          <w:i/>
        </w:rPr>
        <w:t>The Second Machine Age, </w:t>
      </w:r>
      <w:r>
        <w:rPr/>
        <w:t>Eric Brynjolfsson and Andrew McAfee paint a persuasive picture of robot-fuelled growth in productivity and an accompanying reshaping of the role and nature of work (Brynjolfsson and McAfee (2011, 2014)). Whether this vision is utopian or dystopian, it poses a fundamental challenge to the relationship between jobs and technology, to which I will return.</w:t>
      </w:r>
    </w:p>
    <w:p>
      <w:pPr>
        <w:pStyle w:val="BodyText"/>
        <w:spacing w:before="3"/>
        <w:rPr>
          <w:sz w:val="30"/>
        </w:rPr>
      </w:pPr>
    </w:p>
    <w:p>
      <w:pPr>
        <w:pStyle w:val="BodyText"/>
        <w:spacing w:line="360" w:lineRule="auto"/>
        <w:ind w:left="713" w:right="153"/>
      </w:pPr>
      <w:r>
        <w:rPr/>
        <w:t>The economics of these debates, which I hope is not too bloodless, is relatively straightforward. There are two opposing effects at work. The first is the substitution or </w:t>
      </w:r>
      <w:r>
        <w:rPr>
          <w:i/>
        </w:rPr>
        <w:t>displacement </w:t>
      </w:r>
      <w:r>
        <w:rPr/>
        <w:t>effect. Labour-saving technologies displace workers, almost by definition. Capital substitutes for labour, machine for man. If there is a “lump of labour” to be allocated across a fixed pool of jobs, technology will raise unemployment, other things equal.</w:t>
      </w:r>
    </w:p>
    <w:p>
      <w:pPr>
        <w:pStyle w:val="BodyText"/>
        <w:spacing w:before="10"/>
        <w:rPr>
          <w:sz w:val="29"/>
        </w:rPr>
      </w:pPr>
    </w:p>
    <w:p>
      <w:pPr>
        <w:pStyle w:val="BodyText"/>
        <w:spacing w:line="360" w:lineRule="auto"/>
        <w:ind w:left="713" w:right="153"/>
      </w:pPr>
      <w:r>
        <w:rPr/>
        <w:t>This being the real world, other things are of course never equal. As cheaper capital displaces labour,</w:t>
      </w:r>
      <w:r>
        <w:rPr>
          <w:spacing w:val="-38"/>
        </w:rPr>
        <w:t> </w:t>
      </w:r>
      <w:r>
        <w:rPr/>
        <w:t>goods and services become cheaper, raising real incomes across the economy. That boosts the demand for </w:t>
      </w:r>
      <w:r>
        <w:rPr>
          <w:i/>
        </w:rPr>
        <w:t>new </w:t>
      </w:r>
      <w:r>
        <w:rPr/>
        <w:t>goods and services and new industries to supply them.  To complete the loop, displaced labour then switches to meet this new demand, lowering unemployment. These are the income or </w:t>
      </w:r>
      <w:r>
        <w:rPr>
          <w:i/>
        </w:rPr>
        <w:t>compensation </w:t>
      </w:r>
      <w:r>
        <w:rPr/>
        <w:t>effects of technological progress. They are what make the “lump of labour” a</w:t>
      </w:r>
      <w:r>
        <w:rPr>
          <w:spacing w:val="-15"/>
        </w:rPr>
        <w:t> </w:t>
      </w:r>
      <w:r>
        <w:rPr/>
        <w:t>fallacy.</w:t>
      </w:r>
    </w:p>
    <w:p>
      <w:pPr>
        <w:pStyle w:val="BodyText"/>
        <w:spacing w:before="2"/>
        <w:rPr>
          <w:sz w:val="30"/>
        </w:rPr>
      </w:pPr>
    </w:p>
    <w:p>
      <w:pPr>
        <w:pStyle w:val="BodyText"/>
        <w:spacing w:line="360" w:lineRule="auto"/>
        <w:ind w:left="713" w:right="153"/>
      </w:pPr>
      <w:r>
        <w:rPr/>
        <w:t>Which of these two effects - displacement or compensation - wins out? Ultimately, this is an empirical question and we have several hundreds of years of empirical evidence as a test-bed. Perhaps unusually, these historical data tell a remarkably consistent story.</w:t>
      </w:r>
    </w:p>
    <w:p>
      <w:pPr>
        <w:pStyle w:val="BodyText"/>
        <w:spacing w:before="1"/>
        <w:rPr>
          <w:sz w:val="30"/>
        </w:rPr>
      </w:pPr>
    </w:p>
    <w:p>
      <w:pPr>
        <w:pStyle w:val="ListParagraph"/>
        <w:numPr>
          <w:ilvl w:val="0"/>
          <w:numId w:val="1"/>
        </w:numPr>
        <w:tabs>
          <w:tab w:pos="1433" w:val="left" w:leader="none"/>
          <w:tab w:pos="1434" w:val="left" w:leader="none"/>
        </w:tabs>
        <w:spacing w:line="357" w:lineRule="auto" w:before="0" w:after="0"/>
        <w:ind w:left="1433" w:right="133" w:hanging="360"/>
        <w:jc w:val="left"/>
        <w:rPr>
          <w:sz w:val="20"/>
        </w:rPr>
      </w:pPr>
      <w:r>
        <w:rPr>
          <w:sz w:val="20"/>
        </w:rPr>
        <w:t>Since 1750, there has been a steady and continuous stream of labour-saving technologies which have boosted economy-wide productivity, as measured by output per unit of labour inputs (Chart 9). On average since 1750, growth in UK labour productivity has been around 1.1% per year. That means the productivity of our economies has improved by around a third each generation, a</w:t>
      </w:r>
      <w:r>
        <w:rPr>
          <w:spacing w:val="-31"/>
          <w:sz w:val="20"/>
        </w:rPr>
        <w:t> </w:t>
      </w:r>
      <w:r>
        <w:rPr>
          <w:sz w:val="20"/>
        </w:rPr>
        <w:t>massive leap</w:t>
      </w:r>
      <w:r>
        <w:rPr>
          <w:spacing w:val="-2"/>
          <w:sz w:val="20"/>
        </w:rPr>
        <w:t> </w:t>
      </w:r>
      <w:r>
        <w:rPr>
          <w:sz w:val="20"/>
        </w:rPr>
        <w:t>forward.</w:t>
      </w:r>
    </w:p>
    <w:p>
      <w:pPr>
        <w:pStyle w:val="BodyText"/>
        <w:spacing w:before="3"/>
        <w:rPr>
          <w:sz w:val="30"/>
        </w:rPr>
      </w:pPr>
    </w:p>
    <w:p>
      <w:pPr>
        <w:pStyle w:val="ListParagraph"/>
        <w:numPr>
          <w:ilvl w:val="0"/>
          <w:numId w:val="1"/>
        </w:numPr>
        <w:tabs>
          <w:tab w:pos="1433" w:val="left" w:leader="none"/>
          <w:tab w:pos="1434" w:val="left" w:leader="none"/>
        </w:tabs>
        <w:spacing w:line="350" w:lineRule="auto" w:before="0" w:after="0"/>
        <w:ind w:left="1433" w:right="234" w:hanging="360"/>
        <w:jc w:val="left"/>
        <w:rPr>
          <w:sz w:val="20"/>
        </w:rPr>
      </w:pPr>
      <w:r>
        <w:rPr>
          <w:sz w:val="20"/>
        </w:rPr>
        <w:t>This improvement in labour productivity has not, over the medium term, caused any reduction in employment. In the UK, the employment rate today as a proportion of the total population is</w:t>
      </w:r>
      <w:r>
        <w:rPr>
          <w:spacing w:val="-30"/>
          <w:sz w:val="20"/>
        </w:rPr>
        <w:t> </w:t>
      </w:r>
      <w:r>
        <w:rPr>
          <w:sz w:val="20"/>
        </w:rPr>
        <w:t>around</w:t>
      </w:r>
    </w:p>
    <w:p>
      <w:pPr>
        <w:spacing w:after="0" w:line="350" w:lineRule="auto"/>
        <w:jc w:val="left"/>
        <w:rPr>
          <w:sz w:val="20"/>
        </w:rPr>
        <w:sectPr>
          <w:pgSz w:w="11910" w:h="16840"/>
          <w:pgMar w:header="0" w:footer="1338" w:top="1520" w:bottom="1520" w:left="420" w:right="1020"/>
        </w:sectPr>
      </w:pPr>
    </w:p>
    <w:p>
      <w:pPr>
        <w:pStyle w:val="BodyText"/>
        <w:spacing w:line="357" w:lineRule="auto" w:before="119"/>
        <w:ind w:left="1433"/>
      </w:pPr>
      <w:r>
        <w:rPr/>
        <w:t>50%, very similar to levels in the early 19</w:t>
      </w:r>
      <w:r>
        <w:rPr>
          <w:vertAlign w:val="superscript"/>
        </w:rPr>
        <w:t>th</w:t>
      </w:r>
      <w:r>
        <w:rPr>
          <w:vertAlign w:val="baseline"/>
        </w:rPr>
        <w:t> century (Chart 10). Over time, the employment share has fluctuated around a stationary average. The same is true in other countries.</w:t>
      </w:r>
    </w:p>
    <w:p>
      <w:pPr>
        <w:pStyle w:val="BodyText"/>
        <w:spacing w:before="1"/>
        <w:rPr>
          <w:sz w:val="23"/>
        </w:rPr>
      </w:pPr>
    </w:p>
    <w:p>
      <w:pPr>
        <w:pStyle w:val="ListParagraph"/>
        <w:numPr>
          <w:ilvl w:val="0"/>
          <w:numId w:val="1"/>
        </w:numPr>
        <w:tabs>
          <w:tab w:pos="1433" w:val="left" w:leader="none"/>
          <w:tab w:pos="1434" w:val="left" w:leader="none"/>
        </w:tabs>
        <w:spacing w:line="357" w:lineRule="auto" w:before="0" w:after="0"/>
        <w:ind w:left="1433" w:right="417" w:hanging="360"/>
        <w:jc w:val="left"/>
        <w:rPr>
          <w:sz w:val="20"/>
        </w:rPr>
      </w:pPr>
      <w:r>
        <w:rPr>
          <w:sz w:val="20"/>
        </w:rPr>
        <w:t>The effects of technology </w:t>
      </w:r>
      <w:r>
        <w:rPr>
          <w:i/>
          <w:sz w:val="20"/>
        </w:rPr>
        <w:t>have </w:t>
      </w:r>
      <w:r>
        <w:rPr>
          <w:sz w:val="20"/>
        </w:rPr>
        <w:t>been felt, at least to some degree, in hours worked, as Keynes predicted back in the 1930s. In the UK, the average working week has fallen from 50 hours a century ago to around 30 hours today (Chart 11). Nonetheless, this fall-off has fallen well short of Keynes’ prediction of a 15-hour week. The “leisure classes” are no more numerous today than a century</w:t>
      </w:r>
      <w:r>
        <w:rPr>
          <w:spacing w:val="-3"/>
          <w:sz w:val="20"/>
        </w:rPr>
        <w:t> </w:t>
      </w:r>
      <w:r>
        <w:rPr>
          <w:sz w:val="20"/>
        </w:rPr>
        <w:t>ago.</w:t>
      </w:r>
    </w:p>
    <w:p>
      <w:pPr>
        <w:pStyle w:val="BodyText"/>
        <w:spacing w:before="6"/>
        <w:rPr>
          <w:sz w:val="23"/>
        </w:rPr>
      </w:pPr>
    </w:p>
    <w:p>
      <w:pPr>
        <w:pStyle w:val="ListParagraph"/>
        <w:numPr>
          <w:ilvl w:val="0"/>
          <w:numId w:val="1"/>
        </w:numPr>
        <w:tabs>
          <w:tab w:pos="1433" w:val="left" w:leader="none"/>
          <w:tab w:pos="1434" w:val="left" w:leader="none"/>
        </w:tabs>
        <w:spacing w:line="357" w:lineRule="auto" w:before="1" w:after="0"/>
        <w:ind w:left="1433" w:right="202" w:hanging="360"/>
        <w:jc w:val="left"/>
        <w:rPr>
          <w:sz w:val="20"/>
        </w:rPr>
      </w:pPr>
      <w:r>
        <w:rPr>
          <w:sz w:val="20"/>
        </w:rPr>
        <w:t>Shifts in population - through changes in birth/death rates or through immigration - have also had no obvious impact on employment. The relationship between population growth and the employment share is, if anything, positive (Chart 12). This, too, is evidence of the compensation effects of population growth – higher output and demand - outweighing any displacement effects in the jobs market.</w:t>
      </w:r>
    </w:p>
    <w:p>
      <w:pPr>
        <w:pStyle w:val="BodyText"/>
        <w:spacing w:before="1"/>
        <w:rPr>
          <w:sz w:val="23"/>
        </w:rPr>
      </w:pPr>
    </w:p>
    <w:p>
      <w:pPr>
        <w:pStyle w:val="ListParagraph"/>
        <w:numPr>
          <w:ilvl w:val="0"/>
          <w:numId w:val="1"/>
        </w:numPr>
        <w:tabs>
          <w:tab w:pos="1433" w:val="left" w:leader="none"/>
          <w:tab w:pos="1434" w:val="left" w:leader="none"/>
        </w:tabs>
        <w:spacing w:line="357" w:lineRule="auto" w:before="1" w:after="0"/>
        <w:ind w:left="1433" w:right="289" w:hanging="360"/>
        <w:jc w:val="left"/>
        <w:rPr>
          <w:sz w:val="20"/>
        </w:rPr>
      </w:pPr>
      <w:r>
        <w:rPr>
          <w:sz w:val="20"/>
        </w:rPr>
        <w:t>As technology has boosted productivity and incomes, its fruits have been harvested by workers, typically in the form of higher wages. Since 1750, the upwards march of productivity has largely been matched by the upwards march of real wages (Chart 13). Since the Industrial Revolution,</w:t>
      </w:r>
      <w:r>
        <w:rPr>
          <w:spacing w:val="-30"/>
          <w:sz w:val="20"/>
        </w:rPr>
        <w:t> </w:t>
      </w:r>
      <w:r>
        <w:rPr>
          <w:sz w:val="20"/>
        </w:rPr>
        <w:t>the former has risen on average by 1.1% per year, the latter by 0.9% per</w:t>
      </w:r>
      <w:r>
        <w:rPr>
          <w:spacing w:val="-9"/>
          <w:sz w:val="20"/>
        </w:rPr>
        <w:t> </w:t>
      </w:r>
      <w:r>
        <w:rPr>
          <w:sz w:val="20"/>
        </w:rPr>
        <w:t>year.</w:t>
      </w:r>
    </w:p>
    <w:p>
      <w:pPr>
        <w:pStyle w:val="BodyText"/>
        <w:rPr>
          <w:sz w:val="23"/>
        </w:rPr>
      </w:pPr>
    </w:p>
    <w:p>
      <w:pPr>
        <w:pStyle w:val="ListParagraph"/>
        <w:numPr>
          <w:ilvl w:val="0"/>
          <w:numId w:val="1"/>
        </w:numPr>
        <w:tabs>
          <w:tab w:pos="1433" w:val="left" w:leader="none"/>
          <w:tab w:pos="1434" w:val="left" w:leader="none"/>
        </w:tabs>
        <w:spacing w:line="357" w:lineRule="auto" w:before="0" w:after="0"/>
        <w:ind w:left="1433" w:right="204" w:hanging="360"/>
        <w:jc w:val="left"/>
        <w:rPr>
          <w:sz w:val="20"/>
        </w:rPr>
      </w:pPr>
      <w:r>
        <w:rPr>
          <w:sz w:val="20"/>
        </w:rPr>
        <w:t>The same pattern was evident prior to the Industrial Revolution. Then, the absence of technological progress led to productivity flat-lining. The real incomes of workers similarly flat-lined (Chart 13). Over the course of the past millennium, perhaps longer, technological progress has held the key to rising worker</w:t>
      </w:r>
      <w:r>
        <w:rPr>
          <w:spacing w:val="-1"/>
          <w:sz w:val="20"/>
        </w:rPr>
        <w:t> </w:t>
      </w:r>
      <w:r>
        <w:rPr>
          <w:sz w:val="20"/>
        </w:rPr>
        <w:t>wages.</w:t>
      </w:r>
    </w:p>
    <w:p>
      <w:pPr>
        <w:pStyle w:val="BodyText"/>
        <w:spacing w:before="1"/>
        <w:rPr>
          <w:sz w:val="23"/>
        </w:rPr>
      </w:pPr>
    </w:p>
    <w:p>
      <w:pPr>
        <w:pStyle w:val="ListParagraph"/>
        <w:numPr>
          <w:ilvl w:val="0"/>
          <w:numId w:val="1"/>
        </w:numPr>
        <w:tabs>
          <w:tab w:pos="1433" w:val="left" w:leader="none"/>
          <w:tab w:pos="1434" w:val="left" w:leader="none"/>
        </w:tabs>
        <w:spacing w:line="357" w:lineRule="auto" w:before="1" w:after="0"/>
        <w:ind w:left="1433" w:right="291" w:hanging="360"/>
        <w:jc w:val="left"/>
        <w:rPr>
          <w:sz w:val="20"/>
        </w:rPr>
      </w:pPr>
      <w:r>
        <w:rPr>
          <w:sz w:val="20"/>
        </w:rPr>
        <w:t>Acting in parallel to this secular rise in labour incomes has been a secular rise in workers’ skills. Levels of educational attainment have risen dramatically since the middle of the </w:t>
      </w:r>
      <w:r>
        <w:rPr>
          <w:spacing w:val="2"/>
          <w:sz w:val="20"/>
        </w:rPr>
        <w:t>19</w:t>
      </w:r>
      <w:r>
        <w:rPr>
          <w:spacing w:val="2"/>
          <w:sz w:val="20"/>
          <w:vertAlign w:val="superscript"/>
        </w:rPr>
        <w:t>th</w:t>
      </w:r>
      <w:r>
        <w:rPr>
          <w:spacing w:val="2"/>
          <w:sz w:val="20"/>
          <w:vertAlign w:val="baseline"/>
        </w:rPr>
        <w:t> </w:t>
      </w:r>
      <w:r>
        <w:rPr>
          <w:sz w:val="20"/>
          <w:vertAlign w:val="baseline"/>
        </w:rPr>
        <w:t>century</w:t>
      </w:r>
      <w:r>
        <w:rPr>
          <w:spacing w:val="-31"/>
          <w:sz w:val="20"/>
          <w:vertAlign w:val="baseline"/>
        </w:rPr>
        <w:t> </w:t>
      </w:r>
      <w:r>
        <w:rPr>
          <w:sz w:val="20"/>
          <w:vertAlign w:val="baseline"/>
        </w:rPr>
        <w:t>(Chart 14). As machines displaced man in conducting manual tasks, man has kept one-step-ahead of the machine by continuously skilling-up to meet the new demands of new industries for new</w:t>
      </w:r>
      <w:r>
        <w:rPr>
          <w:spacing w:val="-26"/>
          <w:sz w:val="20"/>
          <w:vertAlign w:val="baseline"/>
        </w:rPr>
        <w:t> </w:t>
      </w:r>
      <w:r>
        <w:rPr>
          <w:sz w:val="20"/>
          <w:vertAlign w:val="baseline"/>
        </w:rPr>
        <w:t>products.</w:t>
      </w:r>
    </w:p>
    <w:p>
      <w:pPr>
        <w:pStyle w:val="BodyText"/>
        <w:rPr>
          <w:sz w:val="23"/>
        </w:rPr>
      </w:pPr>
    </w:p>
    <w:p>
      <w:pPr>
        <w:pStyle w:val="ListParagraph"/>
        <w:numPr>
          <w:ilvl w:val="0"/>
          <w:numId w:val="1"/>
        </w:numPr>
        <w:tabs>
          <w:tab w:pos="1433" w:val="left" w:leader="none"/>
          <w:tab w:pos="1434" w:val="left" w:leader="none"/>
        </w:tabs>
        <w:spacing w:line="355" w:lineRule="auto" w:before="0" w:after="0"/>
        <w:ind w:left="1433" w:right="289" w:hanging="360"/>
        <w:jc w:val="left"/>
        <w:rPr>
          <w:sz w:val="20"/>
        </w:rPr>
      </w:pPr>
      <w:r>
        <w:rPr>
          <w:sz w:val="20"/>
        </w:rPr>
        <w:t>With</w:t>
      </w:r>
      <w:r>
        <w:rPr>
          <w:spacing w:val="-5"/>
          <w:sz w:val="20"/>
        </w:rPr>
        <w:t> </w:t>
      </w:r>
      <w:r>
        <w:rPr>
          <w:sz w:val="20"/>
        </w:rPr>
        <w:t>rates</w:t>
      </w:r>
      <w:r>
        <w:rPr>
          <w:spacing w:val="-5"/>
          <w:sz w:val="20"/>
        </w:rPr>
        <w:t> </w:t>
      </w:r>
      <w:r>
        <w:rPr>
          <w:sz w:val="20"/>
        </w:rPr>
        <w:t>of</w:t>
      </w:r>
      <w:r>
        <w:rPr>
          <w:spacing w:val="-3"/>
          <w:sz w:val="20"/>
        </w:rPr>
        <w:t> </w:t>
      </w:r>
      <w:r>
        <w:rPr>
          <w:sz w:val="20"/>
        </w:rPr>
        <w:t>employment</w:t>
      </w:r>
      <w:r>
        <w:rPr>
          <w:spacing w:val="-5"/>
          <w:sz w:val="20"/>
        </w:rPr>
        <w:t> </w:t>
      </w:r>
      <w:r>
        <w:rPr>
          <w:sz w:val="20"/>
        </w:rPr>
        <w:t>steady,</w:t>
      </w:r>
      <w:r>
        <w:rPr>
          <w:spacing w:val="-3"/>
          <w:sz w:val="20"/>
        </w:rPr>
        <w:t> </w:t>
      </w:r>
      <w:r>
        <w:rPr>
          <w:sz w:val="20"/>
        </w:rPr>
        <w:t>and</w:t>
      </w:r>
      <w:r>
        <w:rPr>
          <w:spacing w:val="-3"/>
          <w:sz w:val="20"/>
        </w:rPr>
        <w:t> </w:t>
      </w:r>
      <w:r>
        <w:rPr>
          <w:sz w:val="20"/>
        </w:rPr>
        <w:t>with</w:t>
      </w:r>
      <w:r>
        <w:rPr>
          <w:spacing w:val="-5"/>
          <w:sz w:val="20"/>
        </w:rPr>
        <w:t> </w:t>
      </w:r>
      <w:r>
        <w:rPr>
          <w:sz w:val="20"/>
        </w:rPr>
        <w:t>real</w:t>
      </w:r>
      <w:r>
        <w:rPr>
          <w:spacing w:val="-4"/>
          <w:sz w:val="20"/>
        </w:rPr>
        <w:t> </w:t>
      </w:r>
      <w:r>
        <w:rPr>
          <w:sz w:val="20"/>
        </w:rPr>
        <w:t>wages</w:t>
      </w:r>
      <w:r>
        <w:rPr>
          <w:spacing w:val="-2"/>
          <w:sz w:val="20"/>
        </w:rPr>
        <w:t> </w:t>
      </w:r>
      <w:r>
        <w:rPr>
          <w:sz w:val="20"/>
        </w:rPr>
        <w:t>rising</w:t>
      </w:r>
      <w:r>
        <w:rPr>
          <w:spacing w:val="-4"/>
          <w:sz w:val="20"/>
        </w:rPr>
        <w:t> </w:t>
      </w:r>
      <w:r>
        <w:rPr>
          <w:sz w:val="20"/>
        </w:rPr>
        <w:t>in</w:t>
      </w:r>
      <w:r>
        <w:rPr>
          <w:spacing w:val="-3"/>
          <w:sz w:val="20"/>
        </w:rPr>
        <w:t> </w:t>
      </w:r>
      <w:r>
        <w:rPr>
          <w:sz w:val="20"/>
        </w:rPr>
        <w:t>line</w:t>
      </w:r>
      <w:r>
        <w:rPr>
          <w:spacing w:val="-4"/>
          <w:sz w:val="20"/>
        </w:rPr>
        <w:t> </w:t>
      </w:r>
      <w:r>
        <w:rPr>
          <w:sz w:val="20"/>
        </w:rPr>
        <w:t>with</w:t>
      </w:r>
      <w:r>
        <w:rPr>
          <w:spacing w:val="-4"/>
          <w:sz w:val="20"/>
        </w:rPr>
        <w:t> </w:t>
      </w:r>
      <w:r>
        <w:rPr>
          <w:sz w:val="20"/>
        </w:rPr>
        <w:t>productivity,</w:t>
      </w:r>
      <w:r>
        <w:rPr>
          <w:spacing w:val="-3"/>
          <w:sz w:val="20"/>
        </w:rPr>
        <w:t> </w:t>
      </w:r>
      <w:r>
        <w:rPr>
          <w:sz w:val="20"/>
        </w:rPr>
        <w:t>labour’s</w:t>
      </w:r>
      <w:r>
        <w:rPr>
          <w:spacing w:val="-4"/>
          <w:sz w:val="20"/>
        </w:rPr>
        <w:t> </w:t>
      </w:r>
      <w:r>
        <w:rPr>
          <w:sz w:val="20"/>
        </w:rPr>
        <w:t>share of the national income pie is little different today than in the 18</w:t>
      </w:r>
      <w:r>
        <w:rPr>
          <w:sz w:val="20"/>
          <w:vertAlign w:val="superscript"/>
        </w:rPr>
        <w:t>th</w:t>
      </w:r>
      <w:r>
        <w:rPr>
          <w:sz w:val="20"/>
          <w:vertAlign w:val="baseline"/>
        </w:rPr>
        <w:t> century (Chart 15). In other</w:t>
      </w:r>
      <w:r>
        <w:rPr>
          <w:spacing w:val="-29"/>
          <w:sz w:val="20"/>
          <w:vertAlign w:val="baseline"/>
        </w:rPr>
        <w:t> </w:t>
      </w:r>
      <w:r>
        <w:rPr>
          <w:sz w:val="20"/>
          <w:vertAlign w:val="baseline"/>
        </w:rPr>
        <w:t>words, the suppliers of both labour and capital have shared, in roughly fixed proportions, in the fruits of higher</w:t>
      </w:r>
      <w:r>
        <w:rPr>
          <w:spacing w:val="-1"/>
          <w:sz w:val="20"/>
          <w:vertAlign w:val="baseline"/>
        </w:rPr>
        <w:t> </w:t>
      </w:r>
      <w:r>
        <w:rPr>
          <w:sz w:val="20"/>
          <w:vertAlign w:val="baseline"/>
        </w:rPr>
        <w:t>incomes.</w:t>
      </w:r>
    </w:p>
    <w:p>
      <w:pPr>
        <w:pStyle w:val="BodyText"/>
        <w:spacing w:before="9"/>
        <w:rPr>
          <w:sz w:val="23"/>
        </w:rPr>
      </w:pPr>
    </w:p>
    <w:p>
      <w:pPr>
        <w:pStyle w:val="ListParagraph"/>
        <w:numPr>
          <w:ilvl w:val="0"/>
          <w:numId w:val="1"/>
        </w:numPr>
        <w:tabs>
          <w:tab w:pos="1433" w:val="left" w:leader="none"/>
          <w:tab w:pos="1434" w:val="left" w:leader="none"/>
        </w:tabs>
        <w:spacing w:line="355" w:lineRule="auto" w:before="0" w:after="0"/>
        <w:ind w:left="1433" w:right="316" w:hanging="360"/>
        <w:jc w:val="left"/>
        <w:rPr>
          <w:sz w:val="20"/>
        </w:rPr>
      </w:pPr>
      <w:r>
        <w:rPr>
          <w:sz w:val="20"/>
        </w:rPr>
        <w:t>Moreover, workers with different skills have benefitted broadly equally from these gains. The distribution of wages is little different today than at the dawn of the Industrial Revolution (Chart</w:t>
      </w:r>
      <w:r>
        <w:rPr>
          <w:spacing w:val="-35"/>
          <w:sz w:val="20"/>
        </w:rPr>
        <w:t> </w:t>
      </w:r>
      <w:r>
        <w:rPr>
          <w:sz w:val="20"/>
        </w:rPr>
        <w:t>16). In other words, technological progress has not obviously widened income</w:t>
      </w:r>
      <w:r>
        <w:rPr>
          <w:spacing w:val="-13"/>
          <w:sz w:val="20"/>
        </w:rPr>
        <w:t> </w:t>
      </w:r>
      <w:r>
        <w:rPr>
          <w:sz w:val="20"/>
        </w:rPr>
        <w:t>inequalities.</w:t>
      </w:r>
    </w:p>
    <w:p>
      <w:pPr>
        <w:spacing w:after="0" w:line="355" w:lineRule="auto"/>
        <w:jc w:val="left"/>
        <w:rPr>
          <w:sz w:val="20"/>
        </w:rPr>
        <w:sectPr>
          <w:pgSz w:w="11910" w:h="16840"/>
          <w:pgMar w:header="0" w:footer="1338" w:top="1480" w:bottom="1520" w:left="420" w:right="1020"/>
        </w:sectPr>
      </w:pPr>
    </w:p>
    <w:p>
      <w:pPr>
        <w:pStyle w:val="BodyText"/>
        <w:spacing w:line="360" w:lineRule="auto" w:before="79"/>
        <w:ind w:left="713" w:right="105"/>
      </w:pPr>
      <w:r>
        <w:rPr/>
        <w:t>Viewed over the sweep of history, then, there is essentially no evidence to suggest technology has damaged jobs and plenty to suggest it has boosted wages. Technology has enriched labour, not immiserated it. Mill was right; Ricardo was wrong. Labour is not dead wood to be carved up between tasks. It is a tree whose trunk and branches have lengthened and thickened with time. The “lump of labour” fallacy is just that.</w:t>
      </w:r>
    </w:p>
    <w:p>
      <w:pPr>
        <w:pStyle w:val="BodyText"/>
        <w:spacing w:before="7"/>
        <w:rPr>
          <w:sz w:val="29"/>
        </w:rPr>
      </w:pPr>
    </w:p>
    <w:p>
      <w:pPr>
        <w:pStyle w:val="Heading1"/>
        <w:spacing w:before="0"/>
        <w:ind w:left="713"/>
      </w:pPr>
      <w:r>
        <w:rPr/>
        <w:t>Industrial Revolution and</w:t>
      </w:r>
      <w:r>
        <w:rPr>
          <w:spacing w:val="-17"/>
        </w:rPr>
        <w:t> </w:t>
      </w:r>
      <w:r>
        <w:rPr/>
        <w:t>“Hollowing-Out”</w:t>
      </w:r>
    </w:p>
    <w:p>
      <w:pPr>
        <w:pStyle w:val="BodyText"/>
        <w:rPr>
          <w:b/>
          <w:sz w:val="22"/>
        </w:rPr>
      </w:pPr>
    </w:p>
    <w:p>
      <w:pPr>
        <w:pStyle w:val="BodyText"/>
        <w:spacing w:before="4"/>
        <w:rPr>
          <w:b/>
          <w:sz w:val="18"/>
        </w:rPr>
      </w:pPr>
    </w:p>
    <w:p>
      <w:pPr>
        <w:pStyle w:val="BodyText"/>
        <w:spacing w:line="360" w:lineRule="auto"/>
        <w:ind w:left="713" w:right="153"/>
      </w:pPr>
      <w:r>
        <w:rPr/>
        <w:t>Or is it? Looking more closely at past phases of rapid technological change paints a more nuanced</w:t>
      </w:r>
      <w:r>
        <w:rPr>
          <w:spacing w:val="-25"/>
        </w:rPr>
        <w:t> </w:t>
      </w:r>
      <w:r>
        <w:rPr/>
        <w:t>picture. Each phase has eventually resulted in a growing tree of rising skills, wages and productivity. But they have also been associated with a “hollowing out” of this tree. Indeed, this hollowing-out has widened and deepened with each new technological</w:t>
      </w:r>
      <w:r>
        <w:rPr>
          <w:spacing w:val="-1"/>
        </w:rPr>
        <w:t> </w:t>
      </w:r>
      <w:r>
        <w:rPr/>
        <w:t>wave.</w:t>
      </w:r>
    </w:p>
    <w:p>
      <w:pPr>
        <w:pStyle w:val="BodyText"/>
        <w:spacing w:before="10"/>
        <w:rPr>
          <w:sz w:val="29"/>
        </w:rPr>
      </w:pPr>
    </w:p>
    <w:p>
      <w:pPr>
        <w:pStyle w:val="BodyText"/>
        <w:spacing w:line="360" w:lineRule="auto"/>
        <w:ind w:left="713" w:right="194"/>
      </w:pPr>
      <w:r>
        <w:rPr/>
        <w:t>Economic historians tend to partition the growth timeline into three distinct phases: the first Industrial Revolution, the era of steam engines and spinning jennies, commencing in the middle of the 18</w:t>
      </w:r>
      <w:r>
        <w:rPr>
          <w:vertAlign w:val="superscript"/>
        </w:rPr>
        <w:t>th</w:t>
      </w:r>
      <w:r>
        <w:rPr>
          <w:vertAlign w:val="baseline"/>
        </w:rPr>
        <w:t> century; the second, the era of mass industrialisation, commencing in the second half of the 19</w:t>
      </w:r>
      <w:r>
        <w:rPr>
          <w:vertAlign w:val="superscript"/>
        </w:rPr>
        <w:t>th</w:t>
      </w:r>
      <w:r>
        <w:rPr>
          <w:vertAlign w:val="baseline"/>
        </w:rPr>
        <w:t> century; and the third, the era of information technology, commencing in the second half of the 20</w:t>
      </w:r>
      <w:r>
        <w:rPr>
          <w:vertAlign w:val="superscript"/>
        </w:rPr>
        <w:t>th</w:t>
      </w:r>
      <w:r>
        <w:rPr>
          <w:vertAlign w:val="baseline"/>
        </w:rPr>
        <w:t> century (Haldane (2014)).</w:t>
      </w:r>
    </w:p>
    <w:p>
      <w:pPr>
        <w:pStyle w:val="BodyText"/>
        <w:spacing w:before="1"/>
        <w:rPr>
          <w:sz w:val="30"/>
        </w:rPr>
      </w:pPr>
    </w:p>
    <w:p>
      <w:pPr>
        <w:pStyle w:val="BodyText"/>
        <w:spacing w:line="360" w:lineRule="auto"/>
        <w:ind w:left="713" w:right="153"/>
      </w:pPr>
      <w:r>
        <w:rPr/>
        <w:t>These industrial revolutions each brought about a remarkable re-shaping of the jobs landscape (Chart 17). The employment share of agriculture and other primary activities has fallen from around 50% in 1700 to around 1% today. Secondary activities, notably manufacturing, rose to 45% of employment at the end of the 19</w:t>
      </w:r>
      <w:r>
        <w:rPr>
          <w:vertAlign w:val="superscript"/>
        </w:rPr>
        <w:t>th</w:t>
      </w:r>
      <w:r>
        <w:rPr>
          <w:vertAlign w:val="baseline"/>
        </w:rPr>
        <w:t> century, before falling to around 10% today. Meanwhile, the employment share of services has roughly doubled each century since 1700, to reach around 80% today.</w:t>
      </w:r>
    </w:p>
    <w:p>
      <w:pPr>
        <w:pStyle w:val="BodyText"/>
        <w:spacing w:before="2"/>
        <w:rPr>
          <w:sz w:val="30"/>
        </w:rPr>
      </w:pPr>
    </w:p>
    <w:p>
      <w:pPr>
        <w:pStyle w:val="BodyText"/>
        <w:spacing w:line="360" w:lineRule="auto"/>
        <w:ind w:left="713" w:right="310"/>
      </w:pPr>
      <w:r>
        <w:rPr/>
        <w:t>These dramatic shifts are even more striking at an occupational level. Chart 18 plots employment in four occupations since 1870: agricultural labourers, telephonists, accountants and hairdressers (Deloitte (2015a)). The relentless upwards march of the accountant and hairdresser, at the expense of the downtrodden (but presumably better-coiffed) farmer, is one of the lesser-known societal power struggles of the post-Industrial Revolution period.</w:t>
      </w:r>
    </w:p>
    <w:p>
      <w:pPr>
        <w:pStyle w:val="BodyText"/>
        <w:spacing w:before="10"/>
        <w:rPr>
          <w:sz w:val="29"/>
        </w:rPr>
      </w:pPr>
    </w:p>
    <w:p>
      <w:pPr>
        <w:pStyle w:val="BodyText"/>
        <w:spacing w:line="360" w:lineRule="auto"/>
        <w:ind w:left="713" w:right="153"/>
      </w:pPr>
      <w:r>
        <w:rPr/>
        <w:t>But transition on this scale is not costless, with complex shifts in the pattern of skilled employment and wages. In its first phase, the Industrial Revolution appears to have led to a shift towards </w:t>
      </w:r>
      <w:r>
        <w:rPr>
          <w:i/>
        </w:rPr>
        <w:t>unskilled </w:t>
      </w:r>
      <w:r>
        <w:rPr/>
        <w:t>employment as “the artisan shop was replaced by the factory and later by the assembly line” (Acemoglu (2008)). The share of unskilled UK workers doubled between 1700 and 1850, from around 20% to 40% (Chart 19). The same was true, somewhat later, in the US (Katz and Margo (2013)).</w:t>
      </w:r>
    </w:p>
    <w:p>
      <w:pPr>
        <w:pStyle w:val="BodyText"/>
        <w:spacing w:before="9"/>
        <w:rPr>
          <w:sz w:val="29"/>
        </w:rPr>
      </w:pPr>
    </w:p>
    <w:p>
      <w:pPr>
        <w:pStyle w:val="BodyText"/>
        <w:spacing w:line="362" w:lineRule="auto"/>
        <w:ind w:left="713"/>
      </w:pPr>
      <w:r>
        <w:rPr/>
        <w:t>Later in the 19</w:t>
      </w:r>
      <w:r>
        <w:rPr>
          <w:vertAlign w:val="superscript"/>
        </w:rPr>
        <w:t>th</w:t>
      </w:r>
      <w:r>
        <w:rPr>
          <w:vertAlign w:val="baseline"/>
        </w:rPr>
        <w:t> and into the 20</w:t>
      </w:r>
      <w:r>
        <w:rPr>
          <w:vertAlign w:val="superscript"/>
        </w:rPr>
        <w:t>th</w:t>
      </w:r>
      <w:r>
        <w:rPr>
          <w:vertAlign w:val="baseline"/>
        </w:rPr>
        <w:t> centuries, the demand for </w:t>
      </w:r>
      <w:r>
        <w:rPr>
          <w:i/>
          <w:vertAlign w:val="baseline"/>
        </w:rPr>
        <w:t>high-skilled </w:t>
      </w:r>
      <w:r>
        <w:rPr>
          <w:vertAlign w:val="baseline"/>
        </w:rPr>
        <w:t>workers also began to rise. Rising incomes created a demand for new goods and new, more complex and technical, ways of producing them. That increased the demand for operatives, engineers, mechanics and managers, in addition to hairdressers and accountants.</w:t>
      </w:r>
    </w:p>
    <w:p>
      <w:pPr>
        <w:spacing w:after="0" w:line="362" w:lineRule="auto"/>
        <w:sectPr>
          <w:pgSz w:w="11910" w:h="16840"/>
          <w:pgMar w:header="0" w:footer="1338" w:top="1520" w:bottom="1520" w:left="420" w:right="1020"/>
        </w:sectPr>
      </w:pPr>
    </w:p>
    <w:p>
      <w:pPr>
        <w:pStyle w:val="BodyText"/>
        <w:spacing w:line="360" w:lineRule="auto" w:before="79"/>
        <w:ind w:left="713" w:right="133"/>
      </w:pPr>
      <w:r>
        <w:rPr/>
        <w:t>Between 1850 and 1910, the share of skilled workers in US manufacturing rose from 3% to around 12% (Katz and Margo (2013). The share of low-skilled jobs also increased, from around 58% to 65%. Over the same period, the share of mid-skilled workers shrank from 40% to 23% (Chart 20). In other words, there was a “hollowing out”, or U-shape, in the pattern of employment – the hollowing-out, in effect, of the</w:t>
      </w:r>
      <w:r>
        <w:rPr>
          <w:spacing w:val="-22"/>
        </w:rPr>
        <w:t> </w:t>
      </w:r>
      <w:r>
        <w:rPr/>
        <w:t>artisan.</w:t>
      </w:r>
    </w:p>
    <w:p>
      <w:pPr>
        <w:pStyle w:val="BodyText"/>
        <w:spacing w:before="10"/>
        <w:rPr>
          <w:sz w:val="29"/>
        </w:rPr>
      </w:pPr>
    </w:p>
    <w:p>
      <w:pPr>
        <w:pStyle w:val="BodyText"/>
        <w:spacing w:line="360" w:lineRule="auto"/>
        <w:ind w:left="713" w:right="153"/>
      </w:pPr>
      <w:r>
        <w:rPr/>
        <w:t>By the middle of the 19</w:t>
      </w:r>
      <w:r>
        <w:rPr>
          <w:vertAlign w:val="superscript"/>
        </w:rPr>
        <w:t>th</w:t>
      </w:r>
      <w:r>
        <w:rPr>
          <w:vertAlign w:val="baseline"/>
        </w:rPr>
        <w:t> century, aggregate real wages were rising in the US and UK. Yet despite increased demand for their services, unskilled workers do not seem to have shared in this pay rise. Higher demand for their services was more than matched by increased supply, both from child labour and from displaced artisans as they moved down the skill spectrum (Clark (2010)). As a result, their pay appears to have flat- lined.</w:t>
      </w:r>
    </w:p>
    <w:p>
      <w:pPr>
        <w:pStyle w:val="BodyText"/>
        <w:spacing w:before="1"/>
        <w:rPr>
          <w:sz w:val="30"/>
        </w:rPr>
      </w:pPr>
    </w:p>
    <w:p>
      <w:pPr>
        <w:pStyle w:val="BodyText"/>
        <w:spacing w:line="360" w:lineRule="auto"/>
        <w:ind w:left="713" w:right="153"/>
      </w:pPr>
      <w:r>
        <w:rPr/>
        <w:t>At the high-skill end, the supply of workers was also increasing as some workers skilled-up (Clark (2010), Wallis (2014)). Despite that, there is evidence the skill premium for clerks and other professionals rose through the 19</w:t>
      </w:r>
      <w:r>
        <w:rPr>
          <w:vertAlign w:val="superscript"/>
        </w:rPr>
        <w:t>th</w:t>
      </w:r>
      <w:r>
        <w:rPr>
          <w:vertAlign w:val="baseline"/>
        </w:rPr>
        <w:t> century. The net effect of these complex shifts was thus to widen the distribution of wages between skilled and unskilled workers (Katz and Margo (2013)). Income inequality rose.</w:t>
      </w:r>
    </w:p>
    <w:p>
      <w:pPr>
        <w:pStyle w:val="BodyText"/>
        <w:spacing w:before="10"/>
        <w:rPr>
          <w:sz w:val="29"/>
        </w:rPr>
      </w:pPr>
    </w:p>
    <w:p>
      <w:pPr>
        <w:pStyle w:val="BodyText"/>
        <w:spacing w:line="360" w:lineRule="auto" w:before="1"/>
        <w:ind w:left="713" w:right="209"/>
      </w:pPr>
      <w:r>
        <w:rPr/>
        <w:t>The pattern of labour’s share of the national income is also interesting. This appears to have fallen in the first part of the 19</w:t>
      </w:r>
      <w:r>
        <w:rPr>
          <w:vertAlign w:val="superscript"/>
        </w:rPr>
        <w:t>th</w:t>
      </w:r>
      <w:r>
        <w:rPr>
          <w:vertAlign w:val="baseline"/>
        </w:rPr>
        <w:t> century (Allen (2009)), as Chart 21 illustrates. Workers do not appear to have enjoyed the early fruits of the Industrial Revolution. That perhaps explains why David Ricardo entered the fray at</w:t>
      </w:r>
      <w:r>
        <w:rPr>
          <w:spacing w:val="-35"/>
          <w:vertAlign w:val="baseline"/>
        </w:rPr>
        <w:t> </w:t>
      </w:r>
      <w:r>
        <w:rPr>
          <w:vertAlign w:val="baseline"/>
        </w:rPr>
        <w:t>this time.</w:t>
      </w:r>
    </w:p>
    <w:p>
      <w:pPr>
        <w:pStyle w:val="BodyText"/>
        <w:rPr>
          <w:sz w:val="30"/>
        </w:rPr>
      </w:pPr>
    </w:p>
    <w:p>
      <w:pPr>
        <w:pStyle w:val="BodyText"/>
        <w:spacing w:line="360" w:lineRule="auto"/>
        <w:ind w:left="713" w:right="153"/>
      </w:pPr>
      <w:r>
        <w:rPr/>
        <w:t>In the event, these concerns proved ephemeral. With a lag, the rising tide of productivity and incomes lifted all boats, whatever their level of skill. Inequalities in wages started shrinking and labour’s share of income began to rise, returning to their levels at the end of the 18</w:t>
      </w:r>
      <w:r>
        <w:rPr>
          <w:vertAlign w:val="superscript"/>
        </w:rPr>
        <w:t>th</w:t>
      </w:r>
      <w:r>
        <w:rPr>
          <w:vertAlign w:val="baseline"/>
        </w:rPr>
        <w:t> century. If the first part of the 19</w:t>
      </w:r>
      <w:r>
        <w:rPr>
          <w:vertAlign w:val="superscript"/>
        </w:rPr>
        <w:t>th</w:t>
      </w:r>
      <w:r>
        <w:rPr>
          <w:vertAlign w:val="baseline"/>
        </w:rPr>
        <w:t> century had seen substitution effects dominate, the latter half saw compensation effects in the ascendancy.</w:t>
      </w:r>
    </w:p>
    <w:p>
      <w:pPr>
        <w:pStyle w:val="BodyText"/>
        <w:spacing w:before="1"/>
        <w:rPr>
          <w:sz w:val="30"/>
        </w:rPr>
      </w:pPr>
    </w:p>
    <w:p>
      <w:pPr>
        <w:pStyle w:val="BodyText"/>
        <w:spacing w:line="360" w:lineRule="auto"/>
        <w:ind w:left="713" w:right="232"/>
      </w:pPr>
      <w:r>
        <w:rPr/>
        <w:t>Moving into the 20</w:t>
      </w:r>
      <w:r>
        <w:rPr>
          <w:vertAlign w:val="superscript"/>
        </w:rPr>
        <w:t>th</w:t>
      </w:r>
      <w:r>
        <w:rPr>
          <w:vertAlign w:val="baseline"/>
        </w:rPr>
        <w:t> century, and the third industrial revolution, these emerging patterns in jobs and wages have become clearer. Technology appears to be resulting in faster, wider and deeper degrees of hollowing- out than in the past. Why? Because 20</w:t>
      </w:r>
      <w:r>
        <w:rPr>
          <w:vertAlign w:val="superscript"/>
        </w:rPr>
        <w:t>th</w:t>
      </w:r>
      <w:r>
        <w:rPr>
          <w:vertAlign w:val="baseline"/>
        </w:rPr>
        <w:t> century machines have substituted not just for manual human tasks, but cognitive ones too. The set of human skills machines could reproduce, at lower cost, has both widened and deepened.</w:t>
      </w:r>
    </w:p>
    <w:p>
      <w:pPr>
        <w:pStyle w:val="BodyText"/>
        <w:spacing w:before="11"/>
        <w:rPr>
          <w:sz w:val="29"/>
        </w:rPr>
      </w:pPr>
    </w:p>
    <w:p>
      <w:pPr>
        <w:pStyle w:val="BodyText"/>
        <w:spacing w:line="360" w:lineRule="auto"/>
        <w:ind w:left="713" w:right="153"/>
      </w:pPr>
      <w:r>
        <w:rPr/>
        <w:t>Chart 22 shows the employment pattern in the UK over recent years, ranking professions’ skills by their average pay, while Chart 23 shows the picture for a set of countries over a similar period. They tell a striking and consistent story of mid-skill jobs being lost, counter-balanced by employment gains at the high-skill and, to lesser extent, low-skill segments of the workforce. The U-shape, or “hollowing out”, has deepened and widened.</w:t>
      </w:r>
    </w:p>
    <w:p>
      <w:pPr>
        <w:spacing w:after="0" w:line="360" w:lineRule="auto"/>
        <w:sectPr>
          <w:pgSz w:w="11910" w:h="16840"/>
          <w:pgMar w:header="0" w:footer="1338" w:top="1520" w:bottom="1520" w:left="420" w:right="1020"/>
        </w:sectPr>
      </w:pPr>
    </w:p>
    <w:p>
      <w:pPr>
        <w:pStyle w:val="BodyText"/>
        <w:spacing w:line="360" w:lineRule="auto" w:before="79"/>
        <w:ind w:left="713" w:right="161"/>
      </w:pPr>
      <w:r>
        <w:rPr/>
        <w:t>What has happened to these displaced mid-skill workers? Some appear to have “skilled-up”, typically through higher or further education. In the UK, total numbers in higher education have increased from around 130,000 in 1970 to over 2 million today. In the US, total numbers in higher education have</w:t>
      </w:r>
      <w:r>
        <w:rPr>
          <w:spacing w:val="-32"/>
        </w:rPr>
        <w:t> </w:t>
      </w:r>
      <w:r>
        <w:rPr/>
        <w:t>increased from 2.4 million just after the Second World War, to over 20 million today. As in the late 19</w:t>
      </w:r>
      <w:r>
        <w:rPr>
          <w:vertAlign w:val="superscript"/>
        </w:rPr>
        <w:t>th</w:t>
      </w:r>
      <w:r>
        <w:rPr>
          <w:vertAlign w:val="baseline"/>
        </w:rPr>
        <w:t> century, this skilling-up has enabled workers to keep one-step-ahead of the</w:t>
      </w:r>
      <w:r>
        <w:rPr>
          <w:spacing w:val="-4"/>
          <w:vertAlign w:val="baseline"/>
        </w:rPr>
        <w:t> </w:t>
      </w:r>
      <w:r>
        <w:rPr>
          <w:vertAlign w:val="baseline"/>
        </w:rPr>
        <w:t>machine.</w:t>
      </w:r>
    </w:p>
    <w:p>
      <w:pPr>
        <w:pStyle w:val="BodyText"/>
        <w:spacing w:before="10"/>
        <w:rPr>
          <w:sz w:val="29"/>
        </w:rPr>
      </w:pPr>
    </w:p>
    <w:p>
      <w:pPr>
        <w:pStyle w:val="BodyText"/>
        <w:spacing w:line="360" w:lineRule="auto"/>
        <w:ind w:left="713" w:right="105"/>
      </w:pPr>
      <w:r>
        <w:rPr/>
        <w:t>But some displaced workers have not been on the up-escalator. They appear instead to have “skilled-down”, typically by taking a job for which they are over-qualified. They have become not unemployed but “under- employed”. Rates of under-employment have risen and are at significant levels (Table 2). Across the EU, rates of under-employment average around 15%. As in the early 19</w:t>
      </w:r>
      <w:r>
        <w:rPr>
          <w:vertAlign w:val="superscript"/>
        </w:rPr>
        <w:t>th</w:t>
      </w:r>
      <w:r>
        <w:rPr>
          <w:vertAlign w:val="baseline"/>
        </w:rPr>
        <w:t> century, by adding to the unskilled pool of labour, this will have dampened unskilled wage growth.</w:t>
      </w:r>
    </w:p>
    <w:p>
      <w:pPr>
        <w:pStyle w:val="BodyText"/>
        <w:rPr>
          <w:sz w:val="30"/>
        </w:rPr>
      </w:pPr>
    </w:p>
    <w:p>
      <w:pPr>
        <w:pStyle w:val="BodyText"/>
        <w:spacing w:line="360" w:lineRule="auto"/>
        <w:ind w:left="713" w:right="185"/>
      </w:pPr>
      <w:r>
        <w:rPr/>
        <w:t>These switching patterns of employment demand and supply would be expected to show up in wages. UK evidence shows no clear pattern (Salvatori (2015)). But US evidence is more conclusive. It suggests that wages at the top end of the skill spectrum have risen, in some cases significantly. But there is little evidence of that having happened at the lower-skill end (Autor (2015)). In other words, only the higher-skilled appear to have gained in both employment and wage terms.</w:t>
      </w:r>
    </w:p>
    <w:p>
      <w:pPr>
        <w:pStyle w:val="BodyText"/>
        <w:spacing w:before="1"/>
        <w:rPr>
          <w:sz w:val="30"/>
        </w:rPr>
      </w:pPr>
    </w:p>
    <w:p>
      <w:pPr>
        <w:pStyle w:val="BodyText"/>
        <w:spacing w:line="360" w:lineRule="auto"/>
        <w:ind w:left="713" w:right="198"/>
      </w:pPr>
      <w:r>
        <w:rPr/>
        <w:t>A rising skill premium is consistent with the well-documented widening gap between the top 1% and 0.1% of income earners and the rest over recent years (Piketty (2014), Atkinson (2015)) (Chart 16). In the words of Tyler Cowen </w:t>
      </w:r>
      <w:r>
        <w:rPr>
          <w:i/>
        </w:rPr>
        <w:t>Average is Ov</w:t>
      </w:r>
      <w:r>
        <w:rPr/>
        <w:t>er, with a widening bifurcation between a high-skilled elite and everyone else (Cowen (2013)).</w:t>
      </w:r>
    </w:p>
    <w:p>
      <w:pPr>
        <w:pStyle w:val="BodyText"/>
        <w:spacing w:before="1"/>
        <w:rPr>
          <w:sz w:val="30"/>
        </w:rPr>
      </w:pPr>
    </w:p>
    <w:p>
      <w:pPr>
        <w:pStyle w:val="BodyText"/>
        <w:spacing w:line="360" w:lineRule="auto"/>
        <w:ind w:left="713" w:right="209"/>
      </w:pPr>
      <w:r>
        <w:rPr/>
        <w:t>By itself, a widening distribution of incomes need not imply any change in labour’s share of national income: in the past, technology’s impact on the labour share appears to have been broadly neutral. But this time could be different. There is evidence, across a number of countries, of the labour share having fallen over recent decades (Chart 24). Even in the UK, the labour share has glided south, if more slowly than elsewhere, over recent years.</w:t>
      </w:r>
    </w:p>
    <w:p>
      <w:pPr>
        <w:pStyle w:val="BodyText"/>
        <w:spacing w:before="11"/>
        <w:rPr>
          <w:sz w:val="29"/>
        </w:rPr>
      </w:pPr>
    </w:p>
    <w:p>
      <w:pPr>
        <w:pStyle w:val="BodyText"/>
        <w:spacing w:line="360" w:lineRule="auto"/>
        <w:ind w:left="713" w:right="242"/>
      </w:pPr>
      <w:r>
        <w:rPr/>
        <w:t>The relationship between productivity and real wages tells a similar story. Across a number of countries, there is recent evidence of real wages falling short of productivity (IMF (2015)). In the US, this has been evident since at least 1970, with average real wages rising 0.6 percentage points per year more slowly than productivity (Chart 25). In the UK, that gap has averaged 0.3 percentage points per year since 1990. For median wages, these gaps are larger still (Chart 26).</w:t>
      </w:r>
    </w:p>
    <w:p>
      <w:pPr>
        <w:pStyle w:val="BodyText"/>
        <w:spacing w:before="11"/>
        <w:rPr>
          <w:sz w:val="29"/>
        </w:rPr>
      </w:pPr>
    </w:p>
    <w:p>
      <w:pPr>
        <w:pStyle w:val="BodyText"/>
        <w:spacing w:line="360" w:lineRule="auto"/>
        <w:ind w:left="713" w:right="242"/>
      </w:pPr>
      <w:r>
        <w:rPr/>
        <w:t>Over time, these gaps can accumulate into big income differences. Had US real wages tracked productivity since 1970, the median worker today would be 40% better off. Had UK wages tracked productivity since 1990, the median worker today would be 20% better off. Unlike earlier phases of rapid technological change, labour has not shared equally in the fruits of recent great leaps forward – or at least not yet.</w:t>
      </w:r>
    </w:p>
    <w:p>
      <w:pPr>
        <w:spacing w:after="0" w:line="360" w:lineRule="auto"/>
        <w:sectPr>
          <w:pgSz w:w="11910" w:h="16840"/>
          <w:pgMar w:header="0" w:footer="1338" w:top="1520" w:bottom="1520" w:left="420" w:right="1020"/>
        </w:sectPr>
      </w:pPr>
    </w:p>
    <w:p>
      <w:pPr>
        <w:pStyle w:val="BodyText"/>
        <w:spacing w:line="360" w:lineRule="auto" w:before="79"/>
        <w:ind w:left="713" w:right="145"/>
      </w:pPr>
      <w:r>
        <w:rPr/>
        <w:t>A number of explanations have been put forward for these falling labour shares, including the falling relative cost of capital goods and globalisation (OECD (2012)). A third explanation, related to the first two, is technological change. As machine has substituted for man across a greater number of tasks, and as hollowing-out has intensified, the balance of bargaining power has swung against labour. That would tend to show itself as labour securing a smaller slice of the income pie, as we have seen.</w:t>
      </w:r>
    </w:p>
    <w:p>
      <w:pPr>
        <w:pStyle w:val="BodyText"/>
        <w:spacing w:before="10"/>
        <w:rPr>
          <w:sz w:val="29"/>
        </w:rPr>
      </w:pPr>
    </w:p>
    <w:p>
      <w:pPr>
        <w:pStyle w:val="BodyText"/>
        <w:spacing w:line="360" w:lineRule="auto"/>
        <w:ind w:left="713" w:right="176"/>
      </w:pPr>
      <w:r>
        <w:rPr/>
        <w:t>In sum, the third industrial evolution appears to have resulted in an intensification of trends already fledgling in the first two: a hollowing-out of employment, a widening distribution of wages and a fall in labour’s income share. The key question is what happens next? A re-run of the 19</w:t>
      </w:r>
      <w:r>
        <w:rPr>
          <w:vertAlign w:val="superscript"/>
        </w:rPr>
        <w:t>th</w:t>
      </w:r>
      <w:r>
        <w:rPr>
          <w:vertAlign w:val="baseline"/>
        </w:rPr>
        <w:t> century, with productivity gains eventually boosting wages and the labour share? Or, different than in the past, a permanent re-shaping of the labour landscape?</w:t>
      </w:r>
    </w:p>
    <w:p>
      <w:pPr>
        <w:pStyle w:val="BodyText"/>
        <w:rPr>
          <w:sz w:val="22"/>
        </w:rPr>
      </w:pPr>
    </w:p>
    <w:p>
      <w:pPr>
        <w:pStyle w:val="BodyText"/>
        <w:spacing w:before="2"/>
        <w:rPr>
          <w:sz w:val="18"/>
        </w:rPr>
      </w:pPr>
    </w:p>
    <w:p>
      <w:pPr>
        <w:pStyle w:val="Heading1"/>
        <w:spacing w:before="1"/>
        <w:ind w:left="713"/>
      </w:pPr>
      <w:r>
        <w:rPr/>
        <w:t>Race Against the Machine</w:t>
      </w:r>
    </w:p>
    <w:p>
      <w:pPr>
        <w:pStyle w:val="BodyText"/>
        <w:rPr>
          <w:b/>
          <w:sz w:val="22"/>
        </w:rPr>
      </w:pPr>
    </w:p>
    <w:p>
      <w:pPr>
        <w:pStyle w:val="BodyText"/>
        <w:spacing w:before="3"/>
        <w:rPr>
          <w:b/>
          <w:sz w:val="18"/>
        </w:rPr>
      </w:pPr>
    </w:p>
    <w:p>
      <w:pPr>
        <w:pStyle w:val="BodyText"/>
        <w:spacing w:line="360" w:lineRule="auto"/>
        <w:ind w:left="713" w:right="342"/>
      </w:pPr>
      <w:r>
        <w:rPr/>
        <w:t>A number of authors have recently argued, persuasively, that it is the latter. Based on past patterns, it is argued that information technology may be poised for exponential growth, as its full fruits are harvested. Indeed, we may be on the cusp of a fourth Industrial Revolution or </w:t>
      </w:r>
      <w:r>
        <w:rPr>
          <w:i/>
        </w:rPr>
        <w:t>Second Machine Age </w:t>
      </w:r>
      <w:r>
        <w:rPr/>
        <w:t>(Brynjolfsson and McAfee (2014), Ford (2015)).</w:t>
      </w:r>
    </w:p>
    <w:p>
      <w:pPr>
        <w:pStyle w:val="BodyText"/>
        <w:spacing w:before="10"/>
        <w:rPr>
          <w:sz w:val="29"/>
        </w:rPr>
      </w:pPr>
    </w:p>
    <w:p>
      <w:pPr>
        <w:pStyle w:val="BodyText"/>
        <w:spacing w:line="360" w:lineRule="auto"/>
        <w:ind w:left="713" w:right="153"/>
      </w:pPr>
      <w:r>
        <w:rPr/>
        <w:t>Its defining feature would be that new-age machines will be thinking as well as doing, sensing as well as sifting, adapting as well as enacting. They will thus span a much wider part of the skill distribution than ever previously. As robots extend their skill-reach, “hollowing-out” may thus be set to become ever-faster, ever- wider and ever-deeper. Or that, at least, is the picture some have painted painted.</w:t>
      </w:r>
    </w:p>
    <w:p>
      <w:pPr>
        <w:pStyle w:val="BodyText"/>
        <w:spacing w:before="1"/>
        <w:rPr>
          <w:sz w:val="30"/>
        </w:rPr>
      </w:pPr>
    </w:p>
    <w:p>
      <w:pPr>
        <w:pStyle w:val="BodyText"/>
        <w:spacing w:line="360" w:lineRule="auto"/>
        <w:ind w:left="713" w:right="164"/>
      </w:pPr>
      <w:r>
        <w:rPr/>
        <w:t>How much wider and deeper? Research by Carl Benedikt Frey and Michael Osborne has tried to quantify this hollowing-out, by assigning probabilities to certain classes of job being automated over the course of the next few decades. Their work was initially done for the US, but has recently been extended to the UK (Frey and Osbourne (2013), Deloitte (2015b))..</w:t>
      </w:r>
    </w:p>
    <w:p>
      <w:pPr>
        <w:pStyle w:val="BodyText"/>
        <w:spacing w:before="1"/>
        <w:rPr>
          <w:sz w:val="30"/>
        </w:rPr>
      </w:pPr>
    </w:p>
    <w:p>
      <w:pPr>
        <w:pStyle w:val="BodyText"/>
        <w:spacing w:line="360" w:lineRule="auto"/>
        <w:ind w:left="713" w:right="275"/>
      </w:pPr>
      <w:r>
        <w:rPr/>
        <w:t>Using this methodology, the Bank has recently done its own exercise for the UK. Table 3 classifies jobs three ways in the US and UK – high (greater than 66%), medium (33-66%) and low (less than 33%) probability of automation. It also shows the fraction of employment these jobs represent. Chart 27 provides a more granular breakdown of these jobs.</w:t>
      </w:r>
    </w:p>
    <w:p>
      <w:pPr>
        <w:pStyle w:val="BodyText"/>
        <w:spacing w:before="10"/>
        <w:rPr>
          <w:sz w:val="29"/>
        </w:rPr>
      </w:pPr>
    </w:p>
    <w:p>
      <w:pPr>
        <w:pStyle w:val="BodyText"/>
        <w:spacing w:line="360" w:lineRule="auto"/>
        <w:ind w:left="713" w:right="144"/>
      </w:pPr>
      <w:r>
        <w:rPr/>
        <w:t>For the UK, roughly a third of jobs by employment fall into each category, with those occupations most at</w:t>
      </w:r>
      <w:r>
        <w:rPr>
          <w:spacing w:val="-32"/>
        </w:rPr>
        <w:t> </w:t>
      </w:r>
      <w:r>
        <w:rPr/>
        <w:t>risk including administrative, clerical and production tasks.  Taking the probabilities of automation, and multiplying them by the numbers employed, gives a broad brush estimate of the number of jobs</w:t>
      </w:r>
      <w:r>
        <w:rPr>
          <w:spacing w:val="-22"/>
        </w:rPr>
        <w:t> </w:t>
      </w:r>
      <w:r>
        <w:rPr/>
        <w:t>potentially</w:t>
      </w:r>
    </w:p>
    <w:p>
      <w:pPr>
        <w:spacing w:after="0" w:line="360" w:lineRule="auto"/>
        <w:sectPr>
          <w:pgSz w:w="11910" w:h="16840"/>
          <w:pgMar w:header="0" w:footer="1338" w:top="1520" w:bottom="1520" w:left="420" w:right="1020"/>
        </w:sectPr>
      </w:pPr>
    </w:p>
    <w:p>
      <w:pPr>
        <w:pStyle w:val="BodyText"/>
        <w:spacing w:line="357" w:lineRule="auto" w:before="79"/>
        <w:ind w:left="713" w:right="153"/>
      </w:pPr>
      <w:r>
        <w:rPr/>
        <w:t>automatable. For the UK, that would suggest up to 15 million jobs could be at risk of automation. In the US, the corresponding figure would be 80 million jobs.</w:t>
      </w:r>
    </w:p>
    <w:p>
      <w:pPr>
        <w:pStyle w:val="BodyText"/>
        <w:spacing w:before="4"/>
        <w:rPr>
          <w:sz w:val="30"/>
        </w:rPr>
      </w:pPr>
    </w:p>
    <w:p>
      <w:pPr>
        <w:pStyle w:val="BodyText"/>
        <w:tabs>
          <w:tab w:pos="7407" w:val="left" w:leader="none"/>
        </w:tabs>
        <w:spacing w:line="360" w:lineRule="auto"/>
        <w:ind w:left="713" w:right="129"/>
      </w:pPr>
      <w:r>
        <w:rPr/>
        <w:t>The BBC website contains a handy algorithm for calculating the probability of your job being robotised. For an accountant, the probability of vocational extinction is a</w:t>
      </w:r>
      <w:r>
        <w:rPr>
          <w:spacing w:val="-23"/>
        </w:rPr>
        <w:t> </w:t>
      </w:r>
      <w:r>
        <w:rPr/>
        <w:t>whopping</w:t>
      </w:r>
      <w:r>
        <w:rPr>
          <w:spacing w:val="-2"/>
        </w:rPr>
        <w:t> </w:t>
      </w:r>
      <w:r>
        <w:rPr/>
        <w:t>95%.</w:t>
        <w:tab/>
        <w:t>For a hairdresser, it is 33%. On these</w:t>
      </w:r>
      <w:r>
        <w:rPr>
          <w:spacing w:val="-3"/>
        </w:rPr>
        <w:t> </w:t>
      </w:r>
      <w:r>
        <w:rPr/>
        <w:t>numbers,</w:t>
      </w:r>
      <w:r>
        <w:rPr>
          <w:spacing w:val="-3"/>
        </w:rPr>
        <w:t> </w:t>
      </w:r>
      <w:r>
        <w:rPr/>
        <w:t>the</w:t>
      </w:r>
      <w:r>
        <w:rPr>
          <w:spacing w:val="-3"/>
        </w:rPr>
        <w:t> </w:t>
      </w:r>
      <w:r>
        <w:rPr/>
        <w:t>accountant’s</w:t>
      </w:r>
      <w:r>
        <w:rPr>
          <w:spacing w:val="-2"/>
        </w:rPr>
        <w:t> </w:t>
      </w:r>
      <w:r>
        <w:rPr/>
        <w:t>sun</w:t>
      </w:r>
      <w:r>
        <w:rPr>
          <w:spacing w:val="-4"/>
        </w:rPr>
        <w:t> </w:t>
      </w:r>
      <w:r>
        <w:rPr/>
        <w:t>has</w:t>
      </w:r>
      <w:r>
        <w:rPr>
          <w:spacing w:val="-2"/>
        </w:rPr>
        <w:t> </w:t>
      </w:r>
      <w:r>
        <w:rPr/>
        <w:t>truly</w:t>
      </w:r>
      <w:r>
        <w:rPr>
          <w:spacing w:val="-6"/>
        </w:rPr>
        <w:t> </w:t>
      </w:r>
      <w:r>
        <w:rPr/>
        <w:t>set,</w:t>
      </w:r>
      <w:r>
        <w:rPr>
          <w:spacing w:val="-2"/>
        </w:rPr>
        <w:t> </w:t>
      </w:r>
      <w:r>
        <w:rPr/>
        <w:t>but</w:t>
      </w:r>
      <w:r>
        <w:rPr>
          <w:spacing w:val="-1"/>
        </w:rPr>
        <w:t> </w:t>
      </w:r>
      <w:r>
        <w:rPr/>
        <w:t>the</w:t>
      </w:r>
      <w:r>
        <w:rPr>
          <w:spacing w:val="-3"/>
        </w:rPr>
        <w:t> </w:t>
      </w:r>
      <w:r>
        <w:rPr/>
        <w:t>relentless</w:t>
      </w:r>
      <w:r>
        <w:rPr>
          <w:spacing w:val="-2"/>
        </w:rPr>
        <w:t> </w:t>
      </w:r>
      <w:r>
        <w:rPr/>
        <w:t>upwards</w:t>
      </w:r>
      <w:r>
        <w:rPr>
          <w:spacing w:val="-1"/>
        </w:rPr>
        <w:t> </w:t>
      </w:r>
      <w:r>
        <w:rPr/>
        <w:t>ascent</w:t>
      </w:r>
      <w:r>
        <w:rPr>
          <w:spacing w:val="-2"/>
        </w:rPr>
        <w:t> </w:t>
      </w:r>
      <w:r>
        <w:rPr/>
        <w:t>of</w:t>
      </w:r>
      <w:r>
        <w:rPr>
          <w:spacing w:val="-1"/>
        </w:rPr>
        <w:t> </w:t>
      </w:r>
      <w:r>
        <w:rPr/>
        <w:t>the</w:t>
      </w:r>
      <w:r>
        <w:rPr>
          <w:spacing w:val="-3"/>
        </w:rPr>
        <w:t> </w:t>
      </w:r>
      <w:r>
        <w:rPr/>
        <w:t>hairdresser</w:t>
      </w:r>
      <w:r>
        <w:rPr>
          <w:spacing w:val="-3"/>
        </w:rPr>
        <w:t> </w:t>
      </w:r>
      <w:r>
        <w:rPr/>
        <w:t>is</w:t>
      </w:r>
      <w:r>
        <w:rPr>
          <w:spacing w:val="-2"/>
        </w:rPr>
        <w:t> </w:t>
      </w:r>
      <w:r>
        <w:rPr/>
        <w:t>set to continue. For economists, like me, the magic number is 15%. At first I found that number disconcertingly high. But in fact it puts me in the lower third of “prone”</w:t>
      </w:r>
      <w:r>
        <w:rPr>
          <w:spacing w:val="-7"/>
        </w:rPr>
        <w:t> </w:t>
      </w:r>
      <w:r>
        <w:rPr/>
        <w:t>professions.</w:t>
      </w:r>
    </w:p>
    <w:p>
      <w:pPr>
        <w:pStyle w:val="BodyText"/>
        <w:spacing w:before="10"/>
        <w:rPr>
          <w:sz w:val="29"/>
        </w:rPr>
      </w:pPr>
    </w:p>
    <w:p>
      <w:pPr>
        <w:pStyle w:val="BodyText"/>
        <w:spacing w:line="360" w:lineRule="auto"/>
        <w:ind w:left="713" w:right="185"/>
      </w:pPr>
      <w:r>
        <w:rPr/>
        <w:t>Another perspective on hollowing-out comes from looking at how automation might affect the distribution of skills and wages in the economy. Chart 28 ranks job-types by their median wage rate and plots this against their probability of automation. This probability rises strikingly as we move down the wage/skill curve. Those most at risk from automation tend, on average, to have the lowest wage. In other words, technology could act like a regressive income tax on the unskilled. It could further widen income</w:t>
      </w:r>
      <w:r>
        <w:rPr>
          <w:spacing w:val="-14"/>
        </w:rPr>
        <w:t> </w:t>
      </w:r>
      <w:r>
        <w:rPr/>
        <w:t>disparities.</w:t>
      </w:r>
    </w:p>
    <w:p>
      <w:pPr>
        <w:pStyle w:val="BodyText"/>
        <w:spacing w:before="2"/>
        <w:rPr>
          <w:sz w:val="30"/>
        </w:rPr>
      </w:pPr>
    </w:p>
    <w:p>
      <w:pPr>
        <w:pStyle w:val="BodyText"/>
        <w:spacing w:line="360" w:lineRule="auto"/>
        <w:ind w:left="713" w:right="185"/>
      </w:pPr>
      <w:r>
        <w:rPr/>
        <w:t>I do not want to make this sound like a counsel of despair. All of these projections, like those of Ricardo and Keynes previously, may be far too pessimistic. The lessons of history are that rising real incomes have ridden to the rescue, boosting the demand for new goods from new industries requiring new workers.</w:t>
      </w:r>
    </w:p>
    <w:p>
      <w:pPr>
        <w:pStyle w:val="BodyText"/>
        <w:spacing w:line="360" w:lineRule="auto"/>
        <w:ind w:left="713" w:right="153"/>
      </w:pPr>
      <w:r>
        <w:rPr/>
        <w:t>During previous phases of technological growth, workers have moved up the income escalator by “skilling up”, thereby keeping one-step-ahead of the machine.</w:t>
      </w:r>
    </w:p>
    <w:p>
      <w:pPr>
        <w:pStyle w:val="BodyText"/>
        <w:spacing w:before="11"/>
        <w:rPr>
          <w:sz w:val="29"/>
        </w:rPr>
      </w:pPr>
    </w:p>
    <w:p>
      <w:pPr>
        <w:pStyle w:val="BodyText"/>
        <w:spacing w:line="360" w:lineRule="auto"/>
        <w:ind w:left="713" w:right="153"/>
      </w:pPr>
      <w:r>
        <w:rPr/>
        <w:t>And some have argued that this pattern is set to repeat itself in future. Humans will adapt their skills to the tasks where they continue to have a comparative advantage over machines (Autor (2015), Mokyr et al (2015)). One source of such advantage is that Artificial Intelligence (AI) – the machine brain - differs in several important respects from human intelligence – the human brain.</w:t>
      </w:r>
    </w:p>
    <w:p>
      <w:pPr>
        <w:pStyle w:val="BodyText"/>
        <w:spacing w:before="1"/>
        <w:rPr>
          <w:sz w:val="30"/>
        </w:rPr>
      </w:pPr>
    </w:p>
    <w:p>
      <w:pPr>
        <w:pStyle w:val="BodyText"/>
        <w:spacing w:line="360" w:lineRule="auto"/>
        <w:ind w:left="713" w:right="153"/>
      </w:pPr>
      <w:r>
        <w:rPr/>
        <w:t>AI uses the law of large numbers to solve problems and learn, sifting multiple permutations for a solution. All AI problems are, in effect, big data problems involving long strings of ones and zeros; they are digital. The brain, by contrast, is more analogue in its configuration, processing and problem-solving. Solutions are often condensed down to a small number of learned behaviours or heuristics.</w:t>
      </w:r>
    </w:p>
    <w:p>
      <w:pPr>
        <w:pStyle w:val="BodyText"/>
        <w:spacing w:before="10"/>
        <w:rPr>
          <w:sz w:val="29"/>
        </w:rPr>
      </w:pPr>
    </w:p>
    <w:p>
      <w:pPr>
        <w:pStyle w:val="BodyText"/>
        <w:spacing w:line="360" w:lineRule="auto"/>
        <w:ind w:left="713" w:right="153"/>
      </w:pPr>
      <w:r>
        <w:rPr/>
        <w:t>These differences become clear with a task such as learning a language. This is one where huge strides have been made by machines over the past decade (Pratt (2015)). That rapid-learning has not come from computers feasting on the classics like a college student. Rather, it has arisen from them devouring the whole library in one digital mouthful, then seeking matching patterns in the text and syntax. Language, paradoxically, has become a numbers not a words game.</w:t>
      </w:r>
    </w:p>
    <w:p>
      <w:pPr>
        <w:pStyle w:val="BodyText"/>
        <w:spacing w:before="2"/>
        <w:rPr>
          <w:sz w:val="30"/>
        </w:rPr>
      </w:pPr>
    </w:p>
    <w:p>
      <w:pPr>
        <w:pStyle w:val="BodyText"/>
        <w:spacing w:line="360" w:lineRule="auto"/>
        <w:ind w:left="713" w:right="153"/>
      </w:pPr>
      <w:r>
        <w:rPr/>
        <w:t>These different approaches to problem-solving are important when defining where humans may have the edge. This appears to be in tasks requiring high-level reasoning – large logical leaps of imagination rather</w:t>
      </w:r>
    </w:p>
    <w:p>
      <w:pPr>
        <w:spacing w:after="0" w:line="360" w:lineRule="auto"/>
        <w:sectPr>
          <w:pgSz w:w="11910" w:h="16840"/>
          <w:pgMar w:header="0" w:footer="1338" w:top="1520" w:bottom="1520" w:left="420" w:right="1020"/>
        </w:sectPr>
      </w:pPr>
    </w:p>
    <w:p>
      <w:pPr>
        <w:pStyle w:val="BodyText"/>
        <w:spacing w:line="360" w:lineRule="auto" w:before="79"/>
        <w:ind w:left="713" w:right="133"/>
      </w:pPr>
      <w:r>
        <w:rPr/>
        <w:t>than repeated small experimental steps. It is in tasks where the focus is on cognition and creativity, rather than production and perception. And it is activities where EQ trumps IQ</w:t>
      </w:r>
      <w:r>
        <w:rPr>
          <w:vertAlign w:val="superscript"/>
        </w:rPr>
        <w:t>1</w:t>
      </w:r>
      <w:r>
        <w:rPr>
          <w:vertAlign w:val="baseline"/>
        </w:rPr>
        <w:t>, where social capital is scored as or more highly than financial capital.</w:t>
      </w:r>
    </w:p>
    <w:p>
      <w:pPr>
        <w:pStyle w:val="BodyText"/>
        <w:rPr>
          <w:sz w:val="30"/>
        </w:rPr>
      </w:pPr>
    </w:p>
    <w:p>
      <w:pPr>
        <w:pStyle w:val="BodyText"/>
        <w:spacing w:line="360" w:lineRule="auto"/>
        <w:ind w:left="713" w:right="153"/>
      </w:pPr>
      <w:r>
        <w:rPr/>
        <w:t>To bring that down to planet earth, no-one anytime soon is I think going to choose a robot to cut their hair – I told you the hairdressers were safe. Nor are they likely to choose a robot to look after their young children or elderly parents (tempting as that can sometimes sound). When it comes to forecasting the economy, I can quite believe a thinking machine might over time displace me. But it is less likely an “Andy Robot” will be giving this lecture to the TUC even a decade from now.</w:t>
      </w:r>
    </w:p>
    <w:p>
      <w:pPr>
        <w:pStyle w:val="BodyText"/>
        <w:spacing w:before="10"/>
        <w:rPr>
          <w:sz w:val="29"/>
        </w:rPr>
      </w:pPr>
    </w:p>
    <w:p>
      <w:pPr>
        <w:pStyle w:val="BodyText"/>
        <w:spacing w:line="360" w:lineRule="auto"/>
        <w:ind w:left="713" w:right="320"/>
      </w:pPr>
      <w:r>
        <w:rPr/>
        <w:t>Even if this diagnosis is right, it nonetheless may suggest a fundamental reorientation in the nature of work could be underway. We may already be seeing early signs of that in the move towards part-time working, temporary contracts and, in particular, self-employment. Some have speculated that these seismic shifts could result in the emergence of a “new artisan” class : micro-businesses offering individually-tailored products and services, personalised to the needs of customers, from healthcare and social care, to leisure products and luxuries. This really will be Back to the Future.</w:t>
      </w:r>
    </w:p>
    <w:p>
      <w:pPr>
        <w:pStyle w:val="BodyText"/>
        <w:spacing w:before="1"/>
        <w:rPr>
          <w:sz w:val="30"/>
        </w:rPr>
      </w:pPr>
    </w:p>
    <w:p>
      <w:pPr>
        <w:pStyle w:val="BodyText"/>
        <w:spacing w:line="360" w:lineRule="auto"/>
        <w:ind w:left="713" w:right="275"/>
      </w:pPr>
      <w:r>
        <w:rPr/>
        <w:t>Yet the smarter machines become, the greater the likelihood that the space remaining for uniquely-human skills could shrink further. Machines are already undertaking tasks which were unthinkable – if not unimaginable – a decade ago. The driverless car was science fiction no more than a decade ago. Today, it is scientific fact. Algorithms are rapidly learning not just to process and problem-solve, but to perceive and even emote (Pratt (2015)).</w:t>
      </w:r>
    </w:p>
    <w:p>
      <w:pPr>
        <w:pStyle w:val="BodyText"/>
        <w:spacing w:before="1"/>
        <w:rPr>
          <w:sz w:val="30"/>
        </w:rPr>
      </w:pPr>
    </w:p>
    <w:p>
      <w:pPr>
        <w:pStyle w:val="BodyText"/>
        <w:spacing w:line="360" w:lineRule="auto"/>
        <w:ind w:left="713" w:right="145"/>
      </w:pPr>
      <w:r>
        <w:rPr/>
        <w:t>As digital replaced analogue, perhaps artificial intelligence will one day surpass the brain’s cognitive capacity, a tipping point referred to as the “singularity” (Stanislaw (1958))). Brad Delong has speculated that, just as “peak horse” was reached in the early part of the 20</w:t>
      </w:r>
      <w:r>
        <w:rPr>
          <w:vertAlign w:val="superscript"/>
        </w:rPr>
        <w:t>th</w:t>
      </w:r>
      <w:r>
        <w:rPr>
          <w:vertAlign w:val="baseline"/>
        </w:rPr>
        <w:t> century, perhaps “peak human” could be reached during this century (Delong (2014)). In the words of Marc Andresen, in future there could be two types of worker – those who own the robots and those who work for them.</w:t>
      </w:r>
    </w:p>
    <w:p>
      <w:pPr>
        <w:pStyle w:val="BodyText"/>
        <w:spacing w:before="11"/>
        <w:rPr>
          <w:sz w:val="29"/>
        </w:rPr>
      </w:pPr>
    </w:p>
    <w:p>
      <w:pPr>
        <w:pStyle w:val="BodyText"/>
        <w:spacing w:line="360" w:lineRule="auto"/>
        <w:ind w:left="713" w:right="153"/>
      </w:pPr>
      <w:r>
        <w:rPr/>
        <w:t>If these visions were to be realised, however futuristic this sounds, the labour market patterns of the past three centuries would shift to warp speed. If the option of skilling-up is no longer available, this increases the risk of large scale un- or under-employment. The wage premium for those occupying skilled positions could explode, further widening wage differentials. And labour’s share of the pie could fall even more dramatically than in the past. On this view, the tree could become hollowed-out to the point that it may no longer be able to support itself.</w:t>
      </w:r>
    </w:p>
    <w:p>
      <w:pPr>
        <w:pStyle w:val="BodyText"/>
      </w:pPr>
    </w:p>
    <w:p>
      <w:pPr>
        <w:pStyle w:val="BodyText"/>
      </w:pPr>
    </w:p>
    <w:p>
      <w:pPr>
        <w:pStyle w:val="BodyText"/>
        <w:spacing w:before="2"/>
        <w:rPr>
          <w:sz w:val="29"/>
        </w:rPr>
      </w:pPr>
      <w:r>
        <w:rPr/>
        <w:pict>
          <v:shape style="position:absolute;margin-left:56.664001pt;margin-top:19.013136pt;width:144.050pt;height:.1pt;mso-position-horizontal-relative:page;mso-position-vertical-relative:paragraph;z-index:-251657216;mso-wrap-distance-left:0;mso-wrap-distance-right:0" coordorigin="1133,380" coordsize="2881,0" path="m1133,380l4014,380e" filled="false" stroked="true" strokeweight=".47998pt" strokecolor="#000000">
            <v:path arrowok="t"/>
            <v:stroke dashstyle="solid"/>
            <w10:wrap type="topAndBottom"/>
          </v:shape>
        </w:pict>
      </w:r>
    </w:p>
    <w:p>
      <w:pPr>
        <w:spacing w:before="30"/>
        <w:ind w:left="713" w:right="0" w:firstLine="0"/>
        <w:jc w:val="left"/>
        <w:rPr>
          <w:sz w:val="16"/>
        </w:rPr>
      </w:pPr>
      <w:r>
        <w:rPr>
          <w:position w:val="8"/>
          <w:sz w:val="10"/>
        </w:rPr>
        <w:t>1 </w:t>
      </w:r>
      <w:r>
        <w:rPr>
          <w:sz w:val="16"/>
        </w:rPr>
        <w:t>IQ refers to a measure of intelligence known as the “Intelligence Quotient”. EQ refers to a concept called the Emotional intelligence Quotient.</w:t>
      </w:r>
    </w:p>
    <w:p>
      <w:pPr>
        <w:spacing w:after="0"/>
        <w:jc w:val="left"/>
        <w:rPr>
          <w:sz w:val="16"/>
        </w:rPr>
        <w:sectPr>
          <w:footerReference w:type="default" r:id="rId8"/>
          <w:pgSz w:w="11910" w:h="16840"/>
          <w:pgMar w:footer="1338" w:header="0" w:top="1520" w:bottom="1520" w:left="420" w:right="1020"/>
          <w:pgNumType w:start="14"/>
        </w:sectPr>
      </w:pPr>
    </w:p>
    <w:p>
      <w:pPr>
        <w:pStyle w:val="BodyText"/>
        <w:spacing w:line="360" w:lineRule="auto" w:before="79"/>
        <w:ind w:left="713" w:right="275"/>
      </w:pPr>
      <w:r>
        <w:rPr/>
        <w:t>This too may sound like science fiction. Yet in a survey of almost 2,000 (admittedly self-selecting) technologists and economists in 2014, the Pew Research Center found that almost half thought AI and robots would cause a significant and persistent displacement of labour in future (Pew Research Center (2014)). Maybe Ricardo and the Luddites had a point after all, albeit two hundred years too early.</w:t>
      </w:r>
    </w:p>
    <w:p>
      <w:pPr>
        <w:pStyle w:val="BodyText"/>
        <w:spacing w:before="7"/>
        <w:rPr>
          <w:sz w:val="29"/>
        </w:rPr>
      </w:pPr>
    </w:p>
    <w:p>
      <w:pPr>
        <w:pStyle w:val="Heading1"/>
        <w:spacing w:before="0"/>
        <w:ind w:left="713"/>
      </w:pPr>
      <w:r>
        <w:rPr/>
        <w:t>Public Policy Implications</w:t>
      </w:r>
    </w:p>
    <w:p>
      <w:pPr>
        <w:pStyle w:val="BodyText"/>
        <w:rPr>
          <w:b/>
          <w:sz w:val="22"/>
        </w:rPr>
      </w:pPr>
    </w:p>
    <w:p>
      <w:pPr>
        <w:pStyle w:val="BodyText"/>
        <w:spacing w:before="4"/>
        <w:rPr>
          <w:b/>
          <w:sz w:val="18"/>
        </w:rPr>
      </w:pPr>
    </w:p>
    <w:p>
      <w:pPr>
        <w:pStyle w:val="BodyText"/>
        <w:spacing w:line="360" w:lineRule="auto"/>
        <w:ind w:left="713"/>
      </w:pPr>
      <w:r>
        <w:rPr/>
        <w:t>If one of these scenarios were to play out, its implications for the economy and society, for industries and individuals, would be massive. So, if only on insurance grounds, it would be prudent to give some thought to what role policy might play in cushioning that impact, both in the short (cyclical) and longer (structural) run.</w:t>
      </w:r>
    </w:p>
    <w:p>
      <w:pPr>
        <w:pStyle w:val="BodyText"/>
        <w:spacing w:before="9"/>
        <w:rPr>
          <w:sz w:val="29"/>
        </w:rPr>
      </w:pPr>
    </w:p>
    <w:p>
      <w:pPr>
        <w:pStyle w:val="BodyText"/>
        <w:spacing w:line="360" w:lineRule="auto"/>
        <w:ind w:left="713"/>
      </w:pPr>
      <w:r>
        <w:rPr/>
        <w:t>Of the longer-term solutions, let me briefly discuss three: </w:t>
      </w:r>
      <w:r>
        <w:rPr>
          <w:i/>
        </w:rPr>
        <w:t>relax, retrain </w:t>
      </w:r>
      <w:r>
        <w:rPr/>
        <w:t>and </w:t>
      </w:r>
      <w:r>
        <w:rPr>
          <w:i/>
        </w:rPr>
        <w:t>redistribute</w:t>
      </w:r>
      <w:r>
        <w:rPr/>
        <w:t>. The path of least commitment would be to </w:t>
      </w:r>
      <w:r>
        <w:rPr>
          <w:i/>
        </w:rPr>
        <w:t>relax </w:t>
      </w:r>
      <w:r>
        <w:rPr/>
        <w:t>and follow, over the course of the next century, the path Keynes charted a century ago – a world of progressively shorter working weeks, where mini-breaks become maxi-breaks.</w:t>
      </w:r>
    </w:p>
    <w:p>
      <w:pPr>
        <w:pStyle w:val="BodyText"/>
        <w:spacing w:before="3"/>
        <w:rPr>
          <w:sz w:val="30"/>
        </w:rPr>
      </w:pPr>
    </w:p>
    <w:p>
      <w:pPr>
        <w:pStyle w:val="BodyText"/>
        <w:spacing w:line="360" w:lineRule="auto"/>
        <w:ind w:left="713" w:right="133"/>
      </w:pPr>
      <w:r>
        <w:rPr/>
        <w:t>Whether that path is desirable, for individuals or societies, is less clear. Work delivers significant non- pecuniary, as well as pecuniary, benefits (Freeman (2008)). Studies show it really isn’t just about the money. Work creates a sense of personal worth and social attachment. Its loss serves as a personal and societal blight, the like of which I experienced in 1980s Yorkshire. There is evidence the loss of work worsens public health (McAfee (2015), Case and Deaton (2015)). Life among the leisure classes may be less attractive than it superficially sounds.</w:t>
      </w:r>
    </w:p>
    <w:p>
      <w:pPr>
        <w:pStyle w:val="BodyText"/>
        <w:rPr>
          <w:sz w:val="30"/>
        </w:rPr>
      </w:pPr>
    </w:p>
    <w:p>
      <w:pPr>
        <w:pStyle w:val="BodyText"/>
        <w:spacing w:line="360" w:lineRule="auto"/>
        <w:ind w:left="713" w:right="275"/>
      </w:pPr>
      <w:r>
        <w:rPr/>
        <w:t>Maybe those costs will be small and fleeting. Maybe attitudes will change as we grow accustomed to life in leisure class. Maybe “zero hours contracts” will take on a whole new aspirational meaning. Maybe I am lacking imagination in thinking a life of loafing, surfing and gaming could be fulfilling. Nonetheless, I doubt this is quite what Keynes had in mind as the economic possibilities for our grandchildren.</w:t>
      </w:r>
    </w:p>
    <w:p>
      <w:pPr>
        <w:pStyle w:val="BodyText"/>
        <w:spacing w:before="8"/>
        <w:rPr>
          <w:sz w:val="29"/>
        </w:rPr>
      </w:pPr>
    </w:p>
    <w:p>
      <w:pPr>
        <w:pStyle w:val="BodyText"/>
        <w:spacing w:line="360" w:lineRule="auto"/>
        <w:ind w:left="713" w:right="232"/>
      </w:pPr>
      <w:r>
        <w:rPr/>
        <w:t>If lower hours are not a full answer, </w:t>
      </w:r>
      <w:r>
        <w:rPr>
          <w:i/>
        </w:rPr>
        <w:t>retraining </w:t>
      </w:r>
      <w:r>
        <w:rPr/>
        <w:t>workers in line with their comparative advantage might be. One important dimension of this is education. School education has tended to focus on developing the core cognitive competences – for example, reading, writing and arithmetic. Smart machines have long since surpassed humans in their ability to do the first and third of these. And they are fast catching-up on the second.</w:t>
      </w:r>
    </w:p>
    <w:p>
      <w:pPr>
        <w:pStyle w:val="BodyText"/>
        <w:spacing w:before="3"/>
        <w:rPr>
          <w:sz w:val="30"/>
        </w:rPr>
      </w:pPr>
    </w:p>
    <w:p>
      <w:pPr>
        <w:pStyle w:val="BodyText"/>
        <w:spacing w:line="360" w:lineRule="auto" w:before="1"/>
        <w:ind w:left="713" w:right="153"/>
      </w:pPr>
      <w:r>
        <w:rPr/>
        <w:t>That begs the question of whether there are other skills where humans’ comparative advantage is greater. For example, humans are known to possess an equally-important class of </w:t>
      </w:r>
      <w:r>
        <w:rPr>
          <w:i/>
        </w:rPr>
        <w:t>non-cognitive </w:t>
      </w:r>
      <w:r>
        <w:rPr/>
        <w:t>skills – self- confidence, self-esteem, relationship-building, negotiation skills, empathy. In studies of children, these non- cognitive attributes have been found to be as, if not more, important than cognitive competences in enhancing jobs, incomes and well-being (Heckman (2007)).</w:t>
      </w:r>
    </w:p>
    <w:p>
      <w:pPr>
        <w:spacing w:after="0" w:line="360" w:lineRule="auto"/>
        <w:sectPr>
          <w:pgSz w:w="11910" w:h="16840"/>
          <w:pgMar w:header="0" w:footer="1338" w:top="1520" w:bottom="1520" w:left="420" w:right="1020"/>
        </w:sectPr>
      </w:pPr>
    </w:p>
    <w:p>
      <w:pPr>
        <w:pStyle w:val="BodyText"/>
        <w:spacing w:line="360" w:lineRule="auto" w:before="79"/>
        <w:ind w:left="713" w:right="133"/>
      </w:pPr>
      <w:r>
        <w:rPr/>
        <w:t>In a world in which machines came to dominate tasks involving core cognitive processing, the importance of, and skill premium attached to, non-cognitive skills is likely to rise. The high skill - high pay jobs of the future may involve skills better measured by EQs than IQs, by jobs creating social as much as financial value. Yet our education system, at present, has a strongly cognitive slant. Perhaps in future that will need to change, with as much effort put into cultivating social CVs as academic ones.</w:t>
      </w:r>
    </w:p>
    <w:p>
      <w:pPr>
        <w:pStyle w:val="BodyText"/>
        <w:spacing w:before="8"/>
        <w:rPr>
          <w:sz w:val="29"/>
        </w:rPr>
      </w:pPr>
    </w:p>
    <w:p>
      <w:pPr>
        <w:pStyle w:val="BodyText"/>
        <w:spacing w:line="360" w:lineRule="auto"/>
        <w:ind w:left="713"/>
      </w:pPr>
      <w:r>
        <w:rPr/>
        <w:t>On </w:t>
      </w:r>
      <w:r>
        <w:rPr>
          <w:i/>
        </w:rPr>
        <w:t>redistribution</w:t>
      </w:r>
      <w:r>
        <w:rPr/>
        <w:t>, if the past repeats itself Mark Twain-style, the gap between skilled and unskilled workers could further widen as hollowing-out intensifies. This could bring pressures to reallocate income from rich to poor, from owners to workers (Brynjolfsson and McAfee (2014)). It could also mean the gap between capital (those who own the robots) and labour (those who work for them) shares could widen further. If so, that may require a rethink of the relative roles of capital and labour, not least when it comes to running public companies.</w:t>
      </w:r>
    </w:p>
    <w:p>
      <w:pPr>
        <w:pStyle w:val="BodyText"/>
        <w:spacing w:before="2"/>
        <w:rPr>
          <w:sz w:val="30"/>
        </w:rPr>
      </w:pPr>
    </w:p>
    <w:p>
      <w:pPr>
        <w:pStyle w:val="BodyText"/>
        <w:spacing w:line="360" w:lineRule="auto" w:before="1"/>
        <w:ind w:left="713" w:right="153"/>
      </w:pPr>
      <w:r>
        <w:rPr/>
        <w:t>At present, owners of capital have the whip hand – no longer literally, but legally – when it comes to running public companies. That is why shareholders are often called, quite misleadingly, the “owners” of a company. This model of corporate governance has served the world well for over a century. But, today, it may not always make for the best outcomes, either for companies themselves or for wider society (Haldane (2015)). And a further tilt in the balance of power in favour of capital could make that situation worse.</w:t>
      </w:r>
    </w:p>
    <w:p>
      <w:pPr>
        <w:pStyle w:val="BodyText"/>
        <w:spacing w:before="1"/>
        <w:rPr>
          <w:sz w:val="30"/>
        </w:rPr>
      </w:pPr>
    </w:p>
    <w:p>
      <w:pPr>
        <w:pStyle w:val="BodyText"/>
        <w:tabs>
          <w:tab w:pos="9034" w:val="left" w:leader="none"/>
        </w:tabs>
        <w:spacing w:line="360" w:lineRule="auto"/>
        <w:ind w:left="713" w:right="310"/>
      </w:pPr>
      <w:r>
        <w:rPr/>
        <w:t>There are already corporate governance models which strike a somewhat</w:t>
      </w:r>
      <w:r>
        <w:rPr>
          <w:spacing w:val="-25"/>
        </w:rPr>
        <w:t> </w:t>
      </w:r>
      <w:r>
        <w:rPr/>
        <w:t>different</w:t>
      </w:r>
      <w:r>
        <w:rPr>
          <w:spacing w:val="-3"/>
        </w:rPr>
        <w:t> </w:t>
      </w:r>
      <w:r>
        <w:rPr/>
        <w:t>balance.</w:t>
        <w:tab/>
      </w:r>
      <w:r>
        <w:rPr>
          <w:w w:val="95"/>
        </w:rPr>
        <w:t>Interestingly, </w:t>
      </w:r>
      <w:r>
        <w:rPr/>
        <w:t>many of today’s largest and most successful technology companies are in private hands. Even for those technology companies which have gone public, ownership and control has often been separated from financing through dual-class share listings which retain voting rights for the founders and</w:t>
      </w:r>
      <w:r>
        <w:rPr>
          <w:spacing w:val="-14"/>
        </w:rPr>
        <w:t> </w:t>
      </w:r>
      <w:r>
        <w:rPr/>
        <w:t>workers.</w:t>
      </w:r>
    </w:p>
    <w:p>
      <w:pPr>
        <w:pStyle w:val="BodyText"/>
        <w:spacing w:before="10"/>
        <w:rPr>
          <w:sz w:val="29"/>
        </w:rPr>
      </w:pPr>
    </w:p>
    <w:p>
      <w:pPr>
        <w:pStyle w:val="BodyText"/>
        <w:spacing w:line="360" w:lineRule="auto"/>
        <w:ind w:left="713" w:right="153"/>
      </w:pPr>
      <w:r>
        <w:rPr/>
        <w:t>These alternative models of corporate governance offer a different balance of power between capital and labour. Indeed, the distinction between the two is blurred: the owners of, and workers for, the robots are in effect one and the same. These governance structures may allow a more equitable distribution of robotic rents and generate greater value for the companies themselves and for wider society.</w:t>
      </w:r>
    </w:p>
    <w:p>
      <w:pPr>
        <w:pStyle w:val="BodyText"/>
        <w:spacing w:before="1"/>
        <w:rPr>
          <w:sz w:val="30"/>
        </w:rPr>
      </w:pPr>
    </w:p>
    <w:p>
      <w:pPr>
        <w:pStyle w:val="BodyText"/>
        <w:spacing w:line="360" w:lineRule="auto"/>
        <w:ind w:left="713" w:right="166"/>
      </w:pPr>
      <w:r>
        <w:rPr/>
        <w:t>Turning to the nearer-term, what if any implications do these labour market trends carry for the economy</w:t>
      </w:r>
      <w:r>
        <w:rPr>
          <w:spacing w:val="-31"/>
        </w:rPr>
        <w:t> </w:t>
      </w:r>
      <w:r>
        <w:rPr/>
        <w:t>and monetary policy?  Last week, the MPC set out its view in the quarterly </w:t>
      </w:r>
      <w:r>
        <w:rPr>
          <w:i/>
        </w:rPr>
        <w:t>Inflation Report</w:t>
      </w:r>
      <w:r>
        <w:rPr/>
        <w:t>.  This painted a picture of solid UK growth, alongside subdued price pressures. The UK is growing roughly at trend, but inflation is 2 percentage points below target. The picture among other advanced economies is not greatly dissimilar.</w:t>
      </w:r>
    </w:p>
    <w:p>
      <w:pPr>
        <w:pStyle w:val="BodyText"/>
        <w:spacing w:before="11"/>
        <w:rPr>
          <w:sz w:val="29"/>
        </w:rPr>
      </w:pPr>
    </w:p>
    <w:p>
      <w:pPr>
        <w:pStyle w:val="BodyText"/>
        <w:spacing w:line="360" w:lineRule="auto"/>
        <w:ind w:left="713"/>
      </w:pPr>
      <w:r>
        <w:rPr/>
        <w:t>The UK inflation picture is relatively easy to explain, at least in an accounting sense. The lion’s share of inflation’s weakness is accounted for by external factors – weak world prices and a strong exchange rate. These factors are themselves in part a reflection of weak world demand, pushing down the prices of oil and</w:t>
      </w:r>
    </w:p>
    <w:p>
      <w:pPr>
        <w:spacing w:after="0" w:line="360" w:lineRule="auto"/>
        <w:sectPr>
          <w:pgSz w:w="11910" w:h="16840"/>
          <w:pgMar w:header="0" w:footer="1338" w:top="1520" w:bottom="1520" w:left="420" w:right="1020"/>
        </w:sectPr>
      </w:pPr>
    </w:p>
    <w:p>
      <w:pPr>
        <w:pStyle w:val="BodyText"/>
        <w:spacing w:line="357" w:lineRule="auto" w:before="79"/>
        <w:ind w:left="713"/>
      </w:pPr>
      <w:r>
        <w:rPr/>
        <w:t>other commodities. The impact of external disinflationary pressures on UK inflation is thus likely to be persistent.</w:t>
      </w:r>
    </w:p>
    <w:p>
      <w:pPr>
        <w:pStyle w:val="BodyText"/>
        <w:spacing w:before="4"/>
        <w:rPr>
          <w:sz w:val="30"/>
        </w:rPr>
      </w:pPr>
    </w:p>
    <w:p>
      <w:pPr>
        <w:pStyle w:val="BodyText"/>
        <w:spacing w:line="360" w:lineRule="auto"/>
        <w:ind w:left="713" w:right="155"/>
      </w:pPr>
      <w:r>
        <w:rPr/>
        <w:t>Nonetheless, in time these external pressures should wane. </w:t>
      </w:r>
      <w:r>
        <w:rPr>
          <w:spacing w:val="2"/>
        </w:rPr>
        <w:t>What </w:t>
      </w:r>
      <w:r>
        <w:rPr/>
        <w:t>will then determine UK inflation is the evolution of domestic costs, specifically labour costs. The UK labour market has been hard to read over the past few years. In common with other forecasters, the MPC has consistently been surprised by the weakness of wages, given the strong cyclical bounce in job creation. It has over-predicted the path of wages in recent years (Chart</w:t>
      </w:r>
      <w:r>
        <w:rPr>
          <w:spacing w:val="2"/>
        </w:rPr>
        <w:t> </w:t>
      </w:r>
      <w:r>
        <w:rPr/>
        <w:t>29).</w:t>
      </w:r>
    </w:p>
    <w:p>
      <w:pPr>
        <w:pStyle w:val="BodyText"/>
        <w:spacing w:before="10"/>
        <w:rPr>
          <w:sz w:val="29"/>
        </w:rPr>
      </w:pPr>
    </w:p>
    <w:p>
      <w:pPr>
        <w:pStyle w:val="BodyText"/>
        <w:spacing w:line="360" w:lineRule="auto"/>
        <w:ind w:left="713" w:right="153"/>
      </w:pPr>
      <w:r>
        <w:rPr/>
        <w:t>There are a number of possible explanations for this wage weakness. One is that there is simply greater labour market slack in the economy than we have estimated. Another is that the narrowing of slack is having less impact on wage pressures than in the past – the slope of the so-called Phillips curve is flatter. There is international evidence of the Phillips curve having flattened over recent decades (IMF (2006, 2013), BIS (2014)).</w:t>
      </w:r>
    </w:p>
    <w:p>
      <w:pPr>
        <w:pStyle w:val="BodyText"/>
        <w:spacing w:before="2"/>
        <w:rPr>
          <w:sz w:val="30"/>
        </w:rPr>
      </w:pPr>
    </w:p>
    <w:p>
      <w:pPr>
        <w:pStyle w:val="BodyText"/>
        <w:spacing w:line="360" w:lineRule="auto"/>
        <w:ind w:left="713" w:right="161"/>
      </w:pPr>
      <w:r>
        <w:rPr/>
        <w:t>That might arise because technology has made it easier and cheaper than ever before to substitute labour for capital, man for machine. That is the very essence of the </w:t>
      </w:r>
      <w:r>
        <w:rPr>
          <w:i/>
        </w:rPr>
        <w:t>Second Machine Age </w:t>
      </w:r>
      <w:r>
        <w:rPr/>
        <w:t>hypothesis. It would manifest itself in weaker than expected wage growth and a secular fall in the labour share of income, both of which we have seen in a number of countries.</w:t>
      </w:r>
    </w:p>
    <w:p>
      <w:pPr>
        <w:pStyle w:val="BodyText"/>
        <w:spacing w:before="8"/>
        <w:rPr>
          <w:sz w:val="29"/>
        </w:rPr>
      </w:pPr>
    </w:p>
    <w:p>
      <w:pPr>
        <w:pStyle w:val="BodyText"/>
        <w:spacing w:line="362" w:lineRule="auto"/>
        <w:ind w:left="713" w:right="153"/>
      </w:pPr>
      <w:r>
        <w:rPr/>
        <w:t>The central projection in the November </w:t>
      </w:r>
      <w:r>
        <w:rPr>
          <w:i/>
        </w:rPr>
        <w:t>Inflation Report </w:t>
      </w:r>
      <w:r>
        <w:rPr/>
        <w:t>assumes the labour share reverts over time to its historical mean, with the fruits of productivity harvested by labour and capital in line with their historical shares. And because wages have lagged behind productivity for several years, this implies the labour share is currently at a cyclical low, but would be expected to mean-revert in the period ahead.</w:t>
      </w:r>
    </w:p>
    <w:p>
      <w:pPr>
        <w:pStyle w:val="BodyText"/>
        <w:spacing w:before="6"/>
        <w:rPr>
          <w:sz w:val="29"/>
        </w:rPr>
      </w:pPr>
    </w:p>
    <w:p>
      <w:pPr>
        <w:pStyle w:val="BodyText"/>
        <w:spacing w:line="360" w:lineRule="auto"/>
        <w:ind w:left="713" w:right="148"/>
      </w:pPr>
      <w:r>
        <w:rPr/>
        <w:t>This</w:t>
      </w:r>
      <w:r>
        <w:rPr>
          <w:spacing w:val="-4"/>
        </w:rPr>
        <w:t> </w:t>
      </w:r>
      <w:r>
        <w:rPr/>
        <w:t>pattern</w:t>
      </w:r>
      <w:r>
        <w:rPr>
          <w:spacing w:val="-2"/>
        </w:rPr>
        <w:t> </w:t>
      </w:r>
      <w:r>
        <w:rPr/>
        <w:t>is</w:t>
      </w:r>
      <w:r>
        <w:rPr>
          <w:spacing w:val="-3"/>
        </w:rPr>
        <w:t> </w:t>
      </w:r>
      <w:r>
        <w:rPr/>
        <w:t>embodied</w:t>
      </w:r>
      <w:r>
        <w:rPr>
          <w:spacing w:val="-4"/>
        </w:rPr>
        <w:t> </w:t>
      </w:r>
      <w:r>
        <w:rPr/>
        <w:t>in</w:t>
      </w:r>
      <w:r>
        <w:rPr>
          <w:spacing w:val="-2"/>
        </w:rPr>
        <w:t> </w:t>
      </w:r>
      <w:r>
        <w:rPr/>
        <w:t>the</w:t>
      </w:r>
      <w:r>
        <w:rPr>
          <w:spacing w:val="-2"/>
        </w:rPr>
        <w:t> </w:t>
      </w:r>
      <w:r>
        <w:rPr/>
        <w:t>MPC’s</w:t>
      </w:r>
      <w:r>
        <w:rPr>
          <w:spacing w:val="-3"/>
        </w:rPr>
        <w:t> </w:t>
      </w:r>
      <w:r>
        <w:rPr/>
        <w:t>forecasts,</w:t>
      </w:r>
      <w:r>
        <w:rPr>
          <w:spacing w:val="-4"/>
        </w:rPr>
        <w:t> </w:t>
      </w:r>
      <w:r>
        <w:rPr/>
        <w:t>with</w:t>
      </w:r>
      <w:r>
        <w:rPr>
          <w:spacing w:val="-2"/>
        </w:rPr>
        <w:t> </w:t>
      </w:r>
      <w:r>
        <w:rPr/>
        <w:t>wages</w:t>
      </w:r>
      <w:r>
        <w:rPr>
          <w:spacing w:val="-4"/>
        </w:rPr>
        <w:t> </w:t>
      </w:r>
      <w:r>
        <w:rPr/>
        <w:t>projected</w:t>
      </w:r>
      <w:r>
        <w:rPr>
          <w:spacing w:val="-4"/>
        </w:rPr>
        <w:t> </w:t>
      </w:r>
      <w:r>
        <w:rPr/>
        <w:t>to</w:t>
      </w:r>
      <w:r>
        <w:rPr>
          <w:spacing w:val="-4"/>
        </w:rPr>
        <w:t> </w:t>
      </w:r>
      <w:r>
        <w:rPr/>
        <w:t>outpace</w:t>
      </w:r>
      <w:r>
        <w:rPr>
          <w:spacing w:val="-2"/>
        </w:rPr>
        <w:t> </w:t>
      </w:r>
      <w:r>
        <w:rPr/>
        <w:t>productivity</w:t>
      </w:r>
      <w:r>
        <w:rPr>
          <w:spacing w:val="-7"/>
        </w:rPr>
        <w:t> </w:t>
      </w:r>
      <w:r>
        <w:rPr/>
        <w:t>in</w:t>
      </w:r>
      <w:r>
        <w:rPr>
          <w:spacing w:val="-4"/>
        </w:rPr>
        <w:t> </w:t>
      </w:r>
      <w:r>
        <w:rPr/>
        <w:t>the</w:t>
      </w:r>
      <w:r>
        <w:rPr>
          <w:spacing w:val="-4"/>
        </w:rPr>
        <w:t> </w:t>
      </w:r>
      <w:r>
        <w:rPr/>
        <w:t>next</w:t>
      </w:r>
      <w:r>
        <w:rPr>
          <w:spacing w:val="-4"/>
        </w:rPr>
        <w:t> </w:t>
      </w:r>
      <w:r>
        <w:rPr/>
        <w:t>few years (Chart 31).  Put differently, growth in unit wage costs is expected to pick up and the labour share to rise fairly sharply (Chart 32). That path is certainly plausible if cyclical factors are the key drivers of the low labour</w:t>
      </w:r>
      <w:r>
        <w:rPr>
          <w:spacing w:val="-1"/>
        </w:rPr>
        <w:t> </w:t>
      </w:r>
      <w:r>
        <w:rPr/>
        <w:t>share.</w:t>
      </w:r>
    </w:p>
    <w:p>
      <w:pPr>
        <w:pStyle w:val="BodyText"/>
        <w:rPr>
          <w:sz w:val="30"/>
        </w:rPr>
      </w:pPr>
    </w:p>
    <w:p>
      <w:pPr>
        <w:pStyle w:val="BodyText"/>
        <w:spacing w:line="360" w:lineRule="auto"/>
        <w:ind w:left="713" w:right="133"/>
      </w:pPr>
      <w:r>
        <w:rPr/>
        <w:t>But there may be alternative forces at play. If substitutability between labour and capital is higher than in the past, labour’s bargaining power and share of income might be commensurably lower, as we have seen across a number of countries before and after the crisis. So how different might the MPC’s projections look if the labour share was, say, flat rather than rising over the next few years?</w:t>
      </w:r>
    </w:p>
    <w:p>
      <w:pPr>
        <w:pStyle w:val="BodyText"/>
        <w:spacing w:before="11"/>
        <w:rPr>
          <w:sz w:val="29"/>
        </w:rPr>
      </w:pPr>
    </w:p>
    <w:p>
      <w:pPr>
        <w:pStyle w:val="BodyText"/>
        <w:spacing w:line="360" w:lineRule="auto"/>
        <w:ind w:left="713"/>
      </w:pPr>
      <w:r>
        <w:rPr/>
        <w:t>Charts 32 and 33 show the path of wage growth and inflation that would imply. Wage growth is weaker, averaging around 3¼% rather than 4½% at the year three point. So too is consumption given weaker take- home pay, though this is largely offset by stronger company profits and higher investment, leaving aggregate output little altered.</w:t>
      </w:r>
    </w:p>
    <w:p>
      <w:pPr>
        <w:spacing w:after="0" w:line="360" w:lineRule="auto"/>
        <w:sectPr>
          <w:pgSz w:w="11910" w:h="16840"/>
          <w:pgMar w:header="0" w:footer="1338" w:top="1520" w:bottom="1520" w:left="420" w:right="1020"/>
        </w:sectPr>
      </w:pPr>
    </w:p>
    <w:p>
      <w:pPr>
        <w:pStyle w:val="BodyText"/>
        <w:spacing w:line="360" w:lineRule="auto" w:before="76"/>
        <w:ind w:left="713" w:right="153"/>
      </w:pPr>
      <w:r>
        <w:rPr/>
        <w:t>The upshot is a materially lower path for inflation than contained in November’s </w:t>
      </w:r>
      <w:r>
        <w:rPr>
          <w:i/>
        </w:rPr>
        <w:t>Inflation Report</w:t>
      </w:r>
      <w:r>
        <w:rPr/>
        <w:t>: inflation reaches around 1.6% at the two-year horizon and remains around these levels. That would put the balance of risks squarely towards a more protracted </w:t>
      </w:r>
      <w:r>
        <w:rPr>
          <w:i/>
        </w:rPr>
        <w:t>undershoot </w:t>
      </w:r>
      <w:r>
        <w:rPr/>
        <w:t>of the inflation target, even without any downdraught from external prices and demand.</w:t>
      </w:r>
    </w:p>
    <w:p>
      <w:pPr>
        <w:pStyle w:val="BodyText"/>
        <w:spacing w:before="1"/>
        <w:rPr>
          <w:sz w:val="30"/>
        </w:rPr>
      </w:pPr>
    </w:p>
    <w:p>
      <w:pPr>
        <w:pStyle w:val="BodyText"/>
        <w:ind w:left="713"/>
      </w:pPr>
      <w:r>
        <w:rPr/>
        <w:t>Holding flat the labour share may be too strong an assumption if the UK continues its cyclical</w:t>
      </w:r>
    </w:p>
    <w:p>
      <w:pPr>
        <w:pStyle w:val="BodyText"/>
        <w:spacing w:line="360" w:lineRule="auto" w:before="116"/>
        <w:ind w:left="713" w:right="185"/>
      </w:pPr>
      <w:r>
        <w:rPr/>
        <w:t>rebound. Nonetheless, even the rise in wage growth seen through this year appears to have subsided somewhat over recent months. Shorter-term measures suggest annualised rates of pay growth of around 1 to 1.5% in Q3, down from 2.5 to 3% in Q2. Wage growth appears to be fizzling.</w:t>
      </w:r>
    </w:p>
    <w:p>
      <w:pPr>
        <w:pStyle w:val="BodyText"/>
        <w:rPr>
          <w:sz w:val="30"/>
        </w:rPr>
      </w:pPr>
    </w:p>
    <w:p>
      <w:pPr>
        <w:pStyle w:val="BodyText"/>
        <w:spacing w:line="360" w:lineRule="auto"/>
        <w:ind w:left="713"/>
      </w:pPr>
      <w:r>
        <w:rPr/>
        <w:t>And, of course, those are not the only potential downside risks facing the UK. World events have added to those downside skews over the past few months. There is now rather more convincing evidence of a gentle slowing in the UK and world economies since the summer. In the UK, this gentle slowing has been apparent since the middle of 2014. It leaves growth, in the UK and globally, little more than trend.</w:t>
      </w:r>
    </w:p>
    <w:p>
      <w:pPr>
        <w:pStyle w:val="BodyText"/>
        <w:spacing w:before="1"/>
        <w:rPr>
          <w:sz w:val="30"/>
        </w:rPr>
      </w:pPr>
    </w:p>
    <w:p>
      <w:pPr>
        <w:pStyle w:val="BodyText"/>
        <w:spacing w:line="360" w:lineRule="auto"/>
        <w:ind w:left="713" w:right="112"/>
      </w:pPr>
      <w:r>
        <w:rPr/>
        <w:t>Growth could accelerate in the period ahead, with the cost of credit at historically very low levels. Since the crisis, however, the pattern of UK output has been shaped less by the cost of credit today than by uncertainty about demand tomorrow. It was that uncertainty which cratered world demand in 2008. It was that uncertainty which flattened UK growth during the euro-area crisis of 2011-12. And it was the relief rally after that euro-area uncertainty abated which caused UK growth to bounce back during</w:t>
      </w:r>
      <w:r>
        <w:rPr>
          <w:spacing w:val="-9"/>
        </w:rPr>
        <w:t> </w:t>
      </w:r>
      <w:r>
        <w:rPr/>
        <w:t>2013-14.</w:t>
      </w:r>
    </w:p>
    <w:p>
      <w:pPr>
        <w:pStyle w:val="BodyText"/>
        <w:spacing w:before="11"/>
        <w:rPr>
          <w:sz w:val="29"/>
        </w:rPr>
      </w:pPr>
    </w:p>
    <w:p>
      <w:pPr>
        <w:pStyle w:val="BodyText"/>
        <w:spacing w:line="360" w:lineRule="auto"/>
        <w:ind w:left="713" w:right="221"/>
      </w:pPr>
      <w:r>
        <w:rPr/>
        <w:t>Uncertainty about demand is, once more, on the rise. Given its source – the third in a triplet of crises, this time afflicting the emerging market economies - I do not expect that rise in uncertainty to be temporary. I expect its impact to be greater in today’s world of post-crisis traumatic stress and could more than offset the cost of capital accelerator, as we have already seen repeatedly since the crisis.</w:t>
      </w:r>
    </w:p>
    <w:p>
      <w:pPr>
        <w:pStyle w:val="BodyText"/>
        <w:spacing w:before="1"/>
        <w:rPr>
          <w:sz w:val="30"/>
        </w:rPr>
      </w:pPr>
    </w:p>
    <w:p>
      <w:pPr>
        <w:pStyle w:val="BodyText"/>
        <w:spacing w:line="360" w:lineRule="auto"/>
        <w:ind w:left="713"/>
      </w:pPr>
      <w:r>
        <w:rPr/>
        <w:t>Against that backdrop, my view is that the case for raising interest rates is still some way from being made. Whatever the reason, the economic aircraft appears to be losing speed on the runway. That is an awkward, indeed risky, time to be contemplating take-off. Meanwhile, inflationary trends do not at present given me sufficient confidence that inflation will be back at target, even two years hence.</w:t>
      </w:r>
    </w:p>
    <w:p>
      <w:pPr>
        <w:pStyle w:val="BodyText"/>
        <w:spacing w:before="10"/>
        <w:rPr>
          <w:sz w:val="29"/>
        </w:rPr>
      </w:pPr>
    </w:p>
    <w:p>
      <w:pPr>
        <w:pStyle w:val="BodyText"/>
        <w:spacing w:line="360" w:lineRule="auto"/>
        <w:ind w:left="713" w:right="153"/>
      </w:pPr>
      <w:r>
        <w:rPr/>
        <w:t>Growth has slowed towards trend in the UK, US and globally. And speed limits matter. Any further loss of momentum would risk taking growth </w:t>
      </w:r>
      <w:r>
        <w:rPr>
          <w:i/>
        </w:rPr>
        <w:t>below </w:t>
      </w:r>
      <w:r>
        <w:rPr/>
        <w:t>trend, widening the output gap and adding to downward pressures on already-weak prices. My personal view is that, in the current environment, a rate rise would increase unnecessarily the chances of the economy falling below critical velocity, thereby extending the period inflation remains below target.</w:t>
      </w:r>
    </w:p>
    <w:p>
      <w:pPr>
        <w:spacing w:after="0" w:line="360" w:lineRule="auto"/>
        <w:sectPr>
          <w:pgSz w:w="11910" w:h="16840"/>
          <w:pgMar w:header="0" w:footer="1338" w:top="1520" w:bottom="1520" w:left="420" w:right="1020"/>
        </w:sectPr>
      </w:pPr>
    </w:p>
    <w:p>
      <w:pPr>
        <w:pStyle w:val="BodyText"/>
        <w:spacing w:line="360" w:lineRule="auto" w:before="79"/>
        <w:ind w:left="713"/>
      </w:pPr>
      <w:r>
        <w:rPr/>
        <w:t>For those reasons, I have continued to vote to leave rates unchanged, with a neutral stance on the future direction of monetary policy. Now more than ever in the UK, policy needs to be poised to move off either foot depending on which way the data break.</w:t>
      </w:r>
    </w:p>
    <w:p>
      <w:pPr>
        <w:pStyle w:val="BodyText"/>
        <w:rPr>
          <w:sz w:val="30"/>
        </w:rPr>
      </w:pPr>
    </w:p>
    <w:p>
      <w:pPr>
        <w:pStyle w:val="BodyText"/>
        <w:spacing w:line="360" w:lineRule="auto"/>
        <w:ind w:left="713" w:right="153"/>
      </w:pPr>
      <w:r>
        <w:rPr/>
        <w:t>General Secretary. I have covered 250 years of labour market developments in 40 minutes. Perhaps a robot could have done it in half that time or twice as well. Perhaps “Peak Andy” has been reached. Either way, these are issues I know the TUC will want to take seriously in its words and actions over the next 150 years, as it has over the past 150 years.</w:t>
      </w:r>
    </w:p>
    <w:p>
      <w:pPr>
        <w:pStyle w:val="BodyText"/>
        <w:spacing w:before="10"/>
        <w:rPr>
          <w:sz w:val="29"/>
        </w:rPr>
      </w:pPr>
    </w:p>
    <w:p>
      <w:pPr>
        <w:pStyle w:val="BodyText"/>
        <w:ind w:left="713"/>
      </w:pPr>
      <w:r>
        <w:rPr/>
        <w:t>Thank you.</w:t>
      </w:r>
    </w:p>
    <w:p>
      <w:pPr>
        <w:spacing w:after="0"/>
        <w:sectPr>
          <w:pgSz w:w="11910" w:h="16840"/>
          <w:pgMar w:header="0" w:footer="1338" w:top="1520" w:bottom="1520" w:left="420" w:right="1020"/>
        </w:sectPr>
      </w:pPr>
    </w:p>
    <w:p>
      <w:pPr>
        <w:pStyle w:val="Heading1"/>
        <w:spacing w:before="76"/>
        <w:ind w:left="713"/>
      </w:pPr>
      <w:r>
        <w:rPr/>
        <w:t>References</w:t>
      </w:r>
    </w:p>
    <w:p>
      <w:pPr>
        <w:pStyle w:val="BodyText"/>
        <w:spacing w:before="5"/>
        <w:rPr>
          <w:b/>
          <w:sz w:val="19"/>
        </w:rPr>
      </w:pPr>
    </w:p>
    <w:p>
      <w:pPr>
        <w:spacing w:before="1"/>
        <w:ind w:left="713" w:right="0" w:firstLine="0"/>
        <w:jc w:val="left"/>
        <w:rPr>
          <w:i/>
          <w:sz w:val="20"/>
        </w:rPr>
      </w:pPr>
      <w:r>
        <w:rPr>
          <w:b/>
          <w:sz w:val="20"/>
        </w:rPr>
        <w:t>Acemoglu, D (2008), </w:t>
      </w:r>
      <w:r>
        <w:rPr>
          <w:sz w:val="20"/>
        </w:rPr>
        <w:t>“Introduction to modern economic growth.”, </w:t>
      </w:r>
      <w:r>
        <w:rPr>
          <w:i/>
          <w:sz w:val="20"/>
        </w:rPr>
        <w:t>Princeton University Press</w:t>
      </w:r>
    </w:p>
    <w:p>
      <w:pPr>
        <w:pStyle w:val="BodyText"/>
        <w:rPr>
          <w:i/>
          <w:sz w:val="22"/>
        </w:rPr>
      </w:pPr>
    </w:p>
    <w:p>
      <w:pPr>
        <w:pStyle w:val="BodyText"/>
        <w:spacing w:before="3"/>
        <w:rPr>
          <w:i/>
          <w:sz w:val="17"/>
        </w:rPr>
      </w:pPr>
    </w:p>
    <w:p>
      <w:pPr>
        <w:spacing w:before="0"/>
        <w:ind w:left="713" w:right="0" w:firstLine="0"/>
        <w:jc w:val="left"/>
        <w:rPr>
          <w:i/>
          <w:sz w:val="20"/>
        </w:rPr>
      </w:pPr>
      <w:r>
        <w:rPr>
          <w:b/>
          <w:sz w:val="20"/>
        </w:rPr>
        <w:t>Aikman, D, Haldane, A G, and Nelson, B D, (2014) </w:t>
      </w:r>
      <w:r>
        <w:rPr>
          <w:sz w:val="20"/>
        </w:rPr>
        <w:t>"Curbing the credit cycle." </w:t>
      </w:r>
      <w:r>
        <w:rPr>
          <w:i/>
          <w:sz w:val="20"/>
        </w:rPr>
        <w:t>The Economic Journal</w:t>
      </w:r>
    </w:p>
    <w:p>
      <w:pPr>
        <w:pStyle w:val="BodyText"/>
        <w:rPr>
          <w:i/>
          <w:sz w:val="22"/>
        </w:rPr>
      </w:pPr>
    </w:p>
    <w:p>
      <w:pPr>
        <w:spacing w:line="355" w:lineRule="auto" w:before="196"/>
        <w:ind w:left="713" w:right="476" w:firstLine="0"/>
        <w:jc w:val="left"/>
        <w:rPr>
          <w:sz w:val="20"/>
        </w:rPr>
      </w:pPr>
      <w:r>
        <w:rPr>
          <w:b/>
          <w:sz w:val="20"/>
        </w:rPr>
        <w:t>Allen, R C (2001) </w:t>
      </w:r>
      <w:r>
        <w:rPr>
          <w:sz w:val="20"/>
        </w:rPr>
        <w:t>“The great divergence in European wages and prices from the middle ages to the First World War”, </w:t>
      </w:r>
      <w:r>
        <w:rPr>
          <w:i/>
          <w:sz w:val="20"/>
        </w:rPr>
        <w:t>Explorations in Economic History </w:t>
      </w:r>
      <w:r>
        <w:rPr>
          <w:sz w:val="20"/>
        </w:rPr>
        <w:t>38, 411-47</w:t>
      </w:r>
    </w:p>
    <w:p>
      <w:pPr>
        <w:pStyle w:val="BodyText"/>
        <w:spacing w:before="6"/>
        <w:rPr>
          <w:sz w:val="29"/>
        </w:rPr>
      </w:pPr>
    </w:p>
    <w:p>
      <w:pPr>
        <w:spacing w:line="355" w:lineRule="auto" w:before="0"/>
        <w:ind w:left="713" w:right="943" w:firstLine="0"/>
        <w:jc w:val="left"/>
        <w:rPr>
          <w:i/>
          <w:sz w:val="20"/>
        </w:rPr>
      </w:pPr>
      <w:r>
        <w:rPr>
          <w:b/>
          <w:sz w:val="20"/>
        </w:rPr>
        <w:t>Allen, R (2009) </w:t>
      </w:r>
      <w:r>
        <w:rPr>
          <w:sz w:val="20"/>
        </w:rPr>
        <w:t>“Engels’ pause: technical change, capital accumulation, and inequality in the British industrial revolution”, </w:t>
      </w:r>
      <w:r>
        <w:rPr>
          <w:i/>
          <w:sz w:val="20"/>
        </w:rPr>
        <w:t>Explorations in Economic History 46, 418-35</w:t>
      </w:r>
    </w:p>
    <w:p>
      <w:pPr>
        <w:pStyle w:val="BodyText"/>
        <w:spacing w:before="5"/>
        <w:rPr>
          <w:i/>
          <w:sz w:val="29"/>
        </w:rPr>
      </w:pPr>
    </w:p>
    <w:p>
      <w:pPr>
        <w:spacing w:before="1"/>
        <w:ind w:left="713" w:right="0" w:firstLine="0"/>
        <w:jc w:val="left"/>
        <w:rPr>
          <w:i/>
          <w:sz w:val="20"/>
        </w:rPr>
      </w:pPr>
      <w:r>
        <w:rPr>
          <w:b/>
          <w:sz w:val="20"/>
        </w:rPr>
        <w:t>Atkinson, A B, and Stiglitz, J E, (2015) </w:t>
      </w:r>
      <w:r>
        <w:rPr>
          <w:sz w:val="20"/>
        </w:rPr>
        <w:t>“Lectures on public economics”, </w:t>
      </w:r>
      <w:r>
        <w:rPr>
          <w:i/>
          <w:sz w:val="20"/>
        </w:rPr>
        <w:t>Princeton University Press</w:t>
      </w:r>
    </w:p>
    <w:p>
      <w:pPr>
        <w:pStyle w:val="BodyText"/>
        <w:rPr>
          <w:i/>
          <w:sz w:val="22"/>
        </w:rPr>
      </w:pPr>
    </w:p>
    <w:p>
      <w:pPr>
        <w:spacing w:line="355" w:lineRule="auto" w:before="196"/>
        <w:ind w:left="713" w:right="917" w:firstLine="0"/>
        <w:jc w:val="left"/>
        <w:rPr>
          <w:i/>
          <w:sz w:val="20"/>
        </w:rPr>
      </w:pPr>
      <w:r>
        <w:rPr>
          <w:b/>
          <w:sz w:val="20"/>
        </w:rPr>
        <w:t>Autor, D H (2003) </w:t>
      </w:r>
      <w:r>
        <w:rPr>
          <w:sz w:val="20"/>
        </w:rPr>
        <w:t>"Outsourcing at will: The contribution of unjust dismissal doctrine to the growth of employment outsourcing." </w:t>
      </w:r>
      <w:r>
        <w:rPr>
          <w:i/>
          <w:sz w:val="20"/>
        </w:rPr>
        <w:t>Journal of labor economics, Vol21(1)</w:t>
      </w:r>
      <w:r>
        <w:rPr>
          <w:sz w:val="20"/>
        </w:rPr>
        <w:t>, </w:t>
      </w:r>
      <w:r>
        <w:rPr>
          <w:i/>
          <w:sz w:val="20"/>
        </w:rPr>
        <w:t>pages 1-42.</w:t>
      </w:r>
    </w:p>
    <w:p>
      <w:pPr>
        <w:pStyle w:val="BodyText"/>
        <w:spacing w:before="6"/>
        <w:rPr>
          <w:i/>
          <w:sz w:val="29"/>
        </w:rPr>
      </w:pPr>
    </w:p>
    <w:p>
      <w:pPr>
        <w:spacing w:line="355" w:lineRule="auto" w:before="0"/>
        <w:ind w:left="713" w:right="313" w:firstLine="0"/>
        <w:jc w:val="left"/>
        <w:rPr>
          <w:i/>
          <w:sz w:val="20"/>
        </w:rPr>
      </w:pPr>
      <w:r>
        <w:rPr>
          <w:b/>
          <w:sz w:val="20"/>
        </w:rPr>
        <w:t>Autor, D H (2015) </w:t>
      </w:r>
      <w:r>
        <w:rPr>
          <w:sz w:val="20"/>
        </w:rPr>
        <w:t>"Why Are There Still So Many Jobs? The History and Future of Workplace Automation</w:t>
      </w:r>
      <w:r>
        <w:rPr>
          <w:i/>
          <w:sz w:val="20"/>
        </w:rPr>
        <w:t>." </w:t>
      </w:r>
      <w:r>
        <w:rPr>
          <w:i/>
          <w:sz w:val="20"/>
        </w:rPr>
        <w:t>Journal of Economic Perspectives, Vol29(3): pages 3-30.</w:t>
      </w:r>
    </w:p>
    <w:p>
      <w:pPr>
        <w:pStyle w:val="BodyText"/>
        <w:spacing w:before="6"/>
        <w:rPr>
          <w:i/>
          <w:sz w:val="29"/>
        </w:rPr>
      </w:pPr>
    </w:p>
    <w:p>
      <w:pPr>
        <w:spacing w:line="355" w:lineRule="auto" w:before="0"/>
        <w:ind w:left="713" w:right="899" w:firstLine="0"/>
        <w:jc w:val="left"/>
        <w:rPr>
          <w:i/>
          <w:sz w:val="20"/>
        </w:rPr>
      </w:pPr>
      <w:r>
        <w:rPr>
          <w:b/>
          <w:sz w:val="20"/>
        </w:rPr>
        <w:t>Barro, R J, and Lee, J (2015) </w:t>
      </w:r>
      <w:hyperlink r:id="rId9">
        <w:r>
          <w:rPr>
            <w:sz w:val="20"/>
          </w:rPr>
          <w:t>“Education Matters: Global Schooling Gains from the 19th to the 21st</w:t>
        </w:r>
      </w:hyperlink>
      <w:r>
        <w:rPr>
          <w:sz w:val="20"/>
        </w:rPr>
        <w:t> </w:t>
      </w:r>
      <w:hyperlink r:id="rId9">
        <w:r>
          <w:rPr>
            <w:sz w:val="20"/>
          </w:rPr>
          <w:t>Century</w:t>
        </w:r>
      </w:hyperlink>
      <w:r>
        <w:rPr>
          <w:sz w:val="20"/>
        </w:rPr>
        <w:t>”, </w:t>
      </w:r>
      <w:r>
        <w:rPr>
          <w:i/>
          <w:sz w:val="20"/>
        </w:rPr>
        <w:t>Oxford University Press</w:t>
      </w:r>
    </w:p>
    <w:p>
      <w:pPr>
        <w:pStyle w:val="BodyText"/>
        <w:spacing w:before="6"/>
        <w:rPr>
          <w:i/>
          <w:sz w:val="29"/>
        </w:rPr>
      </w:pPr>
    </w:p>
    <w:p>
      <w:pPr>
        <w:spacing w:before="0"/>
        <w:ind w:left="713" w:right="0" w:firstLine="0"/>
        <w:jc w:val="left"/>
        <w:rPr>
          <w:i/>
          <w:sz w:val="20"/>
        </w:rPr>
      </w:pPr>
      <w:r>
        <w:rPr>
          <w:b/>
          <w:sz w:val="20"/>
        </w:rPr>
        <w:t>BIS (2014) </w:t>
      </w:r>
      <w:r>
        <w:rPr>
          <w:sz w:val="20"/>
        </w:rPr>
        <w:t>‘Inflation: domestic and global drivers’, </w:t>
      </w:r>
      <w:r>
        <w:rPr>
          <w:i/>
          <w:sz w:val="20"/>
        </w:rPr>
        <w:t>BIS 84th Annual Report page 49 onwards.</w:t>
      </w:r>
    </w:p>
    <w:p>
      <w:pPr>
        <w:pStyle w:val="BodyText"/>
        <w:rPr>
          <w:i/>
          <w:sz w:val="22"/>
        </w:rPr>
      </w:pPr>
    </w:p>
    <w:p>
      <w:pPr>
        <w:pStyle w:val="BodyText"/>
        <w:spacing w:before="3"/>
        <w:rPr>
          <w:i/>
          <w:sz w:val="17"/>
        </w:rPr>
      </w:pPr>
    </w:p>
    <w:p>
      <w:pPr>
        <w:spacing w:line="355" w:lineRule="auto" w:before="0"/>
        <w:ind w:left="713" w:right="445" w:firstLine="0"/>
        <w:jc w:val="left"/>
        <w:rPr>
          <w:sz w:val="20"/>
        </w:rPr>
      </w:pPr>
      <w:r>
        <w:rPr>
          <w:b/>
          <w:sz w:val="20"/>
        </w:rPr>
        <w:t>Broadberry, S, Campbell, B M S, Klein, A, Overton, M, and van Leeuwen, B (2015) </w:t>
      </w:r>
      <w:r>
        <w:rPr>
          <w:i/>
          <w:sz w:val="20"/>
        </w:rPr>
        <w:t>“British Economic </w:t>
      </w:r>
      <w:r>
        <w:rPr>
          <w:i/>
          <w:sz w:val="20"/>
        </w:rPr>
        <w:t>Growth 1270-1870”, Cambridge University Press, working paper version available at </w:t>
      </w:r>
      <w:hyperlink r:id="rId10">
        <w:r>
          <w:rPr>
            <w:color w:val="0000FF"/>
            <w:sz w:val="20"/>
            <w:u w:val="single" w:color="0000FF"/>
          </w:rPr>
          <w:t>http://www.lse.ac.uk/economicHistory/pdf/Broadberry/BritishGDPLongRun16a.pdf</w:t>
        </w:r>
      </w:hyperlink>
    </w:p>
    <w:p>
      <w:pPr>
        <w:pStyle w:val="BodyText"/>
        <w:spacing w:before="3"/>
        <w:rPr>
          <w:sz w:val="21"/>
        </w:rPr>
      </w:pPr>
    </w:p>
    <w:p>
      <w:pPr>
        <w:spacing w:before="93"/>
        <w:ind w:left="713" w:right="0" w:firstLine="0"/>
        <w:jc w:val="left"/>
        <w:rPr>
          <w:i/>
          <w:sz w:val="20"/>
        </w:rPr>
      </w:pPr>
      <w:r>
        <w:rPr>
          <w:b/>
          <w:sz w:val="20"/>
        </w:rPr>
        <w:t>Brynjolfsson, E, and McAfee, A (2011) </w:t>
      </w:r>
      <w:r>
        <w:rPr>
          <w:sz w:val="20"/>
        </w:rPr>
        <w:t>"Race against the machine." </w:t>
      </w:r>
      <w:r>
        <w:rPr>
          <w:i/>
          <w:sz w:val="20"/>
        </w:rPr>
        <w:t>Digital Frontier, Lexington, MA</w:t>
      </w:r>
    </w:p>
    <w:p>
      <w:pPr>
        <w:pStyle w:val="BodyText"/>
        <w:rPr>
          <w:i/>
          <w:sz w:val="22"/>
        </w:rPr>
      </w:pPr>
    </w:p>
    <w:p>
      <w:pPr>
        <w:pStyle w:val="BodyText"/>
        <w:spacing w:before="3"/>
        <w:rPr>
          <w:i/>
          <w:sz w:val="17"/>
        </w:rPr>
      </w:pPr>
    </w:p>
    <w:p>
      <w:pPr>
        <w:spacing w:line="352" w:lineRule="auto" w:before="0"/>
        <w:ind w:left="713" w:right="166" w:firstLine="0"/>
        <w:jc w:val="left"/>
        <w:rPr>
          <w:i/>
          <w:sz w:val="20"/>
        </w:rPr>
      </w:pPr>
      <w:r>
        <w:rPr>
          <w:b/>
          <w:sz w:val="20"/>
        </w:rPr>
        <w:t>Brynjolfsson, E, and McAfee, A (2014) </w:t>
      </w:r>
      <w:r>
        <w:rPr>
          <w:sz w:val="20"/>
        </w:rPr>
        <w:t>“The second machine age: work, progress, and prosperity in a time of brilliant technologies</w:t>
      </w:r>
      <w:r>
        <w:rPr>
          <w:i/>
          <w:sz w:val="20"/>
        </w:rPr>
        <w:t>”, WW Norton &amp; Company</w:t>
      </w:r>
    </w:p>
    <w:p>
      <w:pPr>
        <w:pStyle w:val="BodyText"/>
        <w:spacing w:before="11"/>
        <w:rPr>
          <w:i/>
          <w:sz w:val="29"/>
        </w:rPr>
      </w:pPr>
    </w:p>
    <w:p>
      <w:pPr>
        <w:spacing w:line="352" w:lineRule="auto" w:before="0"/>
        <w:ind w:left="713" w:right="867" w:firstLine="0"/>
        <w:jc w:val="left"/>
        <w:rPr>
          <w:sz w:val="20"/>
        </w:rPr>
      </w:pPr>
      <w:r>
        <w:rPr>
          <w:b/>
          <w:sz w:val="20"/>
        </w:rPr>
        <w:t>Case, A and Deaton, A (2015) </w:t>
      </w:r>
      <w:r>
        <w:rPr>
          <w:sz w:val="20"/>
        </w:rPr>
        <w:t>“Rising morbidity and mortality in midlife among white non-Hispanics Americans in 21</w:t>
      </w:r>
      <w:r>
        <w:rPr>
          <w:sz w:val="20"/>
          <w:vertAlign w:val="superscript"/>
        </w:rPr>
        <w:t>st</w:t>
      </w:r>
      <w:r>
        <w:rPr>
          <w:sz w:val="20"/>
          <w:vertAlign w:val="baseline"/>
        </w:rPr>
        <w:t> century, </w:t>
      </w:r>
      <w:r>
        <w:rPr>
          <w:i/>
          <w:sz w:val="20"/>
          <w:vertAlign w:val="baseline"/>
        </w:rPr>
        <w:t>available at: </w:t>
      </w:r>
      <w:hyperlink r:id="rId11">
        <w:r>
          <w:rPr>
            <w:color w:val="0000FF"/>
            <w:sz w:val="20"/>
            <w:u w:val="single" w:color="0000FF"/>
            <w:vertAlign w:val="baseline"/>
          </w:rPr>
          <w:t>http://www.pnas.org/content/early/2015/10/29/1518393112</w:t>
        </w:r>
      </w:hyperlink>
    </w:p>
    <w:p>
      <w:pPr>
        <w:pStyle w:val="BodyText"/>
        <w:spacing w:before="10"/>
        <w:rPr>
          <w:sz w:val="21"/>
        </w:rPr>
      </w:pPr>
    </w:p>
    <w:p>
      <w:pPr>
        <w:spacing w:line="355" w:lineRule="auto" w:before="93"/>
        <w:ind w:left="713" w:right="387" w:firstLine="0"/>
        <w:jc w:val="left"/>
        <w:rPr>
          <w:sz w:val="20"/>
        </w:rPr>
      </w:pPr>
      <w:r>
        <w:rPr>
          <w:b/>
          <w:sz w:val="20"/>
        </w:rPr>
        <w:t>Clark, G (2005) </w:t>
      </w:r>
      <w:r>
        <w:rPr>
          <w:sz w:val="20"/>
        </w:rPr>
        <w:t>“The condition of the working class in England, 1209-2004”, </w:t>
      </w:r>
      <w:r>
        <w:rPr>
          <w:i/>
          <w:sz w:val="20"/>
        </w:rPr>
        <w:t>Journal of Political Economy</w:t>
      </w:r>
      <w:r>
        <w:rPr>
          <w:sz w:val="20"/>
        </w:rPr>
        <w:t>, 113, 1307-40</w:t>
      </w:r>
    </w:p>
    <w:p>
      <w:pPr>
        <w:spacing w:after="0" w:line="355" w:lineRule="auto"/>
        <w:jc w:val="left"/>
        <w:rPr>
          <w:sz w:val="20"/>
        </w:rPr>
        <w:sectPr>
          <w:pgSz w:w="11910" w:h="16840"/>
          <w:pgMar w:header="0" w:footer="1338" w:top="1520" w:bottom="1520" w:left="420" w:right="1020"/>
        </w:sectPr>
      </w:pPr>
    </w:p>
    <w:p>
      <w:pPr>
        <w:spacing w:before="127"/>
        <w:ind w:left="713" w:right="0" w:firstLine="0"/>
        <w:jc w:val="left"/>
        <w:rPr>
          <w:i/>
          <w:sz w:val="20"/>
        </w:rPr>
      </w:pPr>
      <w:r>
        <w:rPr>
          <w:b/>
          <w:sz w:val="20"/>
        </w:rPr>
        <w:t>Clark, G (2009) </w:t>
      </w:r>
      <w:r>
        <w:rPr>
          <w:sz w:val="20"/>
        </w:rPr>
        <w:t>“Farewell to Alms”, </w:t>
      </w:r>
      <w:r>
        <w:rPr>
          <w:i/>
          <w:sz w:val="20"/>
        </w:rPr>
        <w:t>Princeton University Press, ISBN: 978-0691141282</w:t>
      </w:r>
    </w:p>
    <w:p>
      <w:pPr>
        <w:pStyle w:val="BodyText"/>
        <w:rPr>
          <w:i/>
          <w:sz w:val="22"/>
        </w:rPr>
      </w:pPr>
    </w:p>
    <w:p>
      <w:pPr>
        <w:spacing w:before="196"/>
        <w:ind w:left="713" w:right="0" w:firstLine="0"/>
        <w:jc w:val="left"/>
        <w:rPr>
          <w:i/>
          <w:sz w:val="20"/>
        </w:rPr>
      </w:pPr>
      <w:r>
        <w:rPr>
          <w:b/>
          <w:sz w:val="20"/>
        </w:rPr>
        <w:t>Cowen, T (2013) </w:t>
      </w:r>
      <w:r>
        <w:rPr>
          <w:sz w:val="20"/>
        </w:rPr>
        <w:t>“Average is over: powering America beyond the age of the great stagnation”, </w:t>
      </w:r>
      <w:r>
        <w:rPr>
          <w:i/>
          <w:sz w:val="20"/>
        </w:rPr>
        <w:t>Penguin</w:t>
      </w:r>
    </w:p>
    <w:p>
      <w:pPr>
        <w:pStyle w:val="BodyText"/>
        <w:rPr>
          <w:i/>
          <w:sz w:val="22"/>
        </w:rPr>
      </w:pPr>
    </w:p>
    <w:p>
      <w:pPr>
        <w:spacing w:line="355" w:lineRule="auto" w:before="196"/>
        <w:ind w:left="713" w:right="845" w:firstLine="0"/>
        <w:jc w:val="left"/>
        <w:rPr>
          <w:i/>
          <w:sz w:val="20"/>
        </w:rPr>
      </w:pPr>
      <w:r>
        <w:rPr>
          <w:b/>
          <w:sz w:val="20"/>
        </w:rPr>
        <w:t>de Pleijt, A M, and Weisdorf, J L, (2014) </w:t>
      </w:r>
      <w:r>
        <w:rPr>
          <w:sz w:val="20"/>
        </w:rPr>
        <w:t>“Human capital formation from occupations: the ‘deskilling hypothesis’ revisited”, </w:t>
      </w:r>
      <w:r>
        <w:rPr>
          <w:i/>
          <w:sz w:val="20"/>
        </w:rPr>
        <w:t>Centre for Global Economic History Working Paper 57</w:t>
      </w:r>
    </w:p>
    <w:p>
      <w:pPr>
        <w:pStyle w:val="BodyText"/>
        <w:spacing w:before="6"/>
        <w:rPr>
          <w:i/>
          <w:sz w:val="29"/>
        </w:rPr>
      </w:pPr>
    </w:p>
    <w:p>
      <w:pPr>
        <w:spacing w:line="355" w:lineRule="auto" w:before="0"/>
        <w:ind w:left="713" w:right="444" w:firstLine="0"/>
        <w:jc w:val="left"/>
        <w:rPr>
          <w:i/>
          <w:sz w:val="20"/>
        </w:rPr>
      </w:pPr>
      <w:r>
        <w:rPr>
          <w:b/>
          <w:sz w:val="20"/>
        </w:rPr>
        <w:t>Deane, P and Cole, W A (1967) </w:t>
      </w:r>
      <w:r>
        <w:rPr>
          <w:sz w:val="20"/>
        </w:rPr>
        <w:t>“British Economic Growth 1688-1959 Trends and Structure”, </w:t>
      </w:r>
      <w:r>
        <w:rPr>
          <w:i/>
          <w:sz w:val="20"/>
        </w:rPr>
        <w:t>Cambridge </w:t>
      </w:r>
      <w:r>
        <w:rPr>
          <w:i/>
          <w:sz w:val="20"/>
        </w:rPr>
        <w:t>University Press, 2</w:t>
      </w:r>
      <w:r>
        <w:rPr>
          <w:i/>
          <w:sz w:val="20"/>
          <w:vertAlign w:val="superscript"/>
        </w:rPr>
        <w:t>nd</w:t>
      </w:r>
      <w:r>
        <w:rPr>
          <w:i/>
          <w:sz w:val="20"/>
          <w:vertAlign w:val="baseline"/>
        </w:rPr>
        <w:t> edition, Tables 3 and 31</w:t>
      </w:r>
    </w:p>
    <w:p>
      <w:pPr>
        <w:pStyle w:val="BodyText"/>
        <w:spacing w:before="6"/>
        <w:rPr>
          <w:i/>
          <w:sz w:val="29"/>
        </w:rPr>
      </w:pPr>
    </w:p>
    <w:p>
      <w:pPr>
        <w:spacing w:before="0"/>
        <w:ind w:left="713" w:right="0" w:firstLine="0"/>
        <w:jc w:val="left"/>
        <w:rPr>
          <w:i/>
          <w:sz w:val="20"/>
        </w:rPr>
      </w:pPr>
      <w:r>
        <w:rPr>
          <w:b/>
          <w:sz w:val="20"/>
        </w:rPr>
        <w:t>Deloitte (2015a) </w:t>
      </w:r>
      <w:r>
        <w:rPr>
          <w:sz w:val="20"/>
        </w:rPr>
        <w:t>“Technology and people: The great job-creating machine”, </w:t>
      </w:r>
      <w:r>
        <w:rPr>
          <w:i/>
          <w:sz w:val="20"/>
        </w:rPr>
        <w:t>available at</w:t>
      </w:r>
    </w:p>
    <w:p>
      <w:pPr>
        <w:pStyle w:val="BodyText"/>
        <w:spacing w:before="113"/>
        <w:ind w:left="713"/>
      </w:pPr>
      <w:hyperlink r:id="rId12">
        <w:r>
          <w:rPr>
            <w:color w:val="0000FF"/>
            <w:u w:val="single" w:color="0000FF"/>
          </w:rPr>
          <w:t>http://www2.deloitte.com/content/dam/Deloitte/uk/Documents/finance/deloitte-uk-technology-and-people.pdf</w:t>
        </w:r>
      </w:hyperlink>
    </w:p>
    <w:p>
      <w:pPr>
        <w:pStyle w:val="BodyText"/>
      </w:pPr>
    </w:p>
    <w:p>
      <w:pPr>
        <w:pStyle w:val="BodyText"/>
        <w:spacing w:before="10"/>
        <w:rPr>
          <w:sz w:val="18"/>
        </w:rPr>
      </w:pPr>
    </w:p>
    <w:p>
      <w:pPr>
        <w:pStyle w:val="BodyText"/>
        <w:spacing w:line="357" w:lineRule="auto" w:before="1"/>
        <w:ind w:left="713" w:right="478"/>
      </w:pPr>
      <w:r>
        <w:rPr>
          <w:b/>
          <w:color w:val="333333"/>
        </w:rPr>
        <w:t>Deloitte (2015b) </w:t>
      </w:r>
      <w:r>
        <w:rPr>
          <w:color w:val="333333"/>
        </w:rPr>
        <w:t>“From brawn to brains: The impact of technology on jobs in the UK”, available at </w:t>
      </w:r>
      <w:hyperlink r:id="rId13">
        <w:r>
          <w:rPr>
            <w:color w:val="0000FF"/>
            <w:w w:val="95"/>
            <w:u w:val="single" w:color="0000FF"/>
          </w:rPr>
          <w:t>http://www2.deloitte.com/uk/en/pages/growth/articles/from-brawn-to-brains--the-impact-of-technology-on-</w:t>
        </w:r>
      </w:hyperlink>
      <w:r>
        <w:rPr>
          <w:color w:val="0000FF"/>
          <w:w w:val="95"/>
        </w:rPr>
        <w:t> </w:t>
      </w:r>
      <w:hyperlink r:id="rId13">
        <w:r>
          <w:rPr>
            <w:color w:val="0000FF"/>
            <w:u w:val="single" w:color="0000FF"/>
          </w:rPr>
          <w:t>jobs-in-the-u.html</w:t>
        </w:r>
      </w:hyperlink>
    </w:p>
    <w:p>
      <w:pPr>
        <w:pStyle w:val="BodyText"/>
        <w:spacing w:before="10"/>
      </w:pPr>
    </w:p>
    <w:p>
      <w:pPr>
        <w:pStyle w:val="BodyText"/>
        <w:spacing w:line="355" w:lineRule="auto" w:before="92"/>
        <w:ind w:left="713" w:right="513"/>
      </w:pPr>
      <w:r>
        <w:rPr>
          <w:b/>
          <w:color w:val="333333"/>
        </w:rPr>
        <w:t>Delong, B (2015) </w:t>
      </w:r>
      <w:r>
        <w:rPr>
          <w:color w:val="333333"/>
        </w:rPr>
        <w:t>“Technological progress anxiety: thinking about peak horse and the possibility of peak human”, </w:t>
      </w:r>
      <w:r>
        <w:rPr>
          <w:i/>
          <w:color w:val="333333"/>
        </w:rPr>
        <w:t>available at</w:t>
      </w:r>
      <w:r>
        <w:rPr>
          <w:color w:val="333333"/>
        </w:rPr>
        <w:t>: </w:t>
      </w:r>
      <w:hyperlink r:id="rId14">
        <w:r>
          <w:rPr>
            <w:color w:val="0000FF"/>
            <w:u w:val="single" w:color="0000FF"/>
          </w:rPr>
          <w:t>http://www.bradford-delong.com/2015/09/highlighted-the-history-of-technological-</w:t>
        </w:r>
      </w:hyperlink>
      <w:r>
        <w:rPr>
          <w:color w:val="0000FF"/>
        </w:rPr>
        <w:t> </w:t>
      </w:r>
      <w:hyperlink r:id="rId14">
        <w:r>
          <w:rPr>
            <w:color w:val="0000FF"/>
            <w:u w:val="single" w:color="0000FF"/>
          </w:rPr>
          <w:t>anxiety-and-the-future-of-economic-growth-is-this-time-different.html</w:t>
        </w:r>
      </w:hyperlink>
    </w:p>
    <w:p>
      <w:pPr>
        <w:pStyle w:val="BodyText"/>
        <w:spacing w:before="6"/>
        <w:rPr>
          <w:sz w:val="21"/>
        </w:rPr>
      </w:pPr>
    </w:p>
    <w:p>
      <w:pPr>
        <w:spacing w:before="93"/>
        <w:ind w:left="713" w:right="0" w:firstLine="0"/>
        <w:jc w:val="left"/>
        <w:rPr>
          <w:sz w:val="20"/>
        </w:rPr>
      </w:pPr>
      <w:r>
        <w:rPr>
          <w:b/>
          <w:sz w:val="20"/>
        </w:rPr>
        <w:t>Feenstra, R C, Inklaar, R, and Timmer, M P (2013) </w:t>
      </w:r>
      <w:r>
        <w:rPr>
          <w:sz w:val="20"/>
        </w:rPr>
        <w:t>"The Next Generation of the Penn World Table",</w:t>
      </w:r>
    </w:p>
    <w:p>
      <w:pPr>
        <w:spacing w:before="108"/>
        <w:ind w:left="713" w:right="0" w:firstLine="0"/>
        <w:jc w:val="left"/>
        <w:rPr>
          <w:sz w:val="20"/>
        </w:rPr>
      </w:pPr>
      <w:r>
        <w:rPr>
          <w:i/>
          <w:sz w:val="20"/>
        </w:rPr>
        <w:t>available for download at </w:t>
      </w:r>
      <w:hyperlink r:id="rId15">
        <w:r>
          <w:rPr>
            <w:color w:val="0000FF"/>
            <w:sz w:val="20"/>
            <w:u w:val="single" w:color="0000FF"/>
          </w:rPr>
          <w:t>www.ggdc.net/pwt</w:t>
        </w:r>
      </w:hyperlink>
    </w:p>
    <w:p>
      <w:pPr>
        <w:pStyle w:val="BodyText"/>
      </w:pPr>
    </w:p>
    <w:p>
      <w:pPr>
        <w:pStyle w:val="BodyText"/>
        <w:spacing w:before="3"/>
        <w:rPr>
          <w:sz w:val="19"/>
        </w:rPr>
      </w:pPr>
    </w:p>
    <w:p>
      <w:pPr>
        <w:spacing w:before="1"/>
        <w:ind w:left="713" w:right="0" w:firstLine="0"/>
        <w:jc w:val="left"/>
        <w:rPr>
          <w:i/>
          <w:sz w:val="20"/>
        </w:rPr>
      </w:pPr>
      <w:r>
        <w:rPr>
          <w:b/>
          <w:color w:val="333333"/>
          <w:sz w:val="20"/>
        </w:rPr>
        <w:t>Ford, M (2015) </w:t>
      </w:r>
      <w:r>
        <w:rPr>
          <w:color w:val="333333"/>
          <w:sz w:val="20"/>
        </w:rPr>
        <w:t>“Rise of the Robots: Technology and the Threat of a Jobless Future” </w:t>
      </w:r>
      <w:r>
        <w:rPr>
          <w:i/>
          <w:color w:val="333333"/>
          <w:sz w:val="20"/>
        </w:rPr>
        <w:t>Basic Books</w:t>
      </w:r>
    </w:p>
    <w:p>
      <w:pPr>
        <w:pStyle w:val="BodyText"/>
        <w:rPr>
          <w:i/>
          <w:sz w:val="22"/>
        </w:rPr>
      </w:pPr>
    </w:p>
    <w:p>
      <w:pPr>
        <w:spacing w:line="355" w:lineRule="auto" w:before="196"/>
        <w:ind w:left="713" w:right="743" w:firstLine="0"/>
        <w:jc w:val="left"/>
        <w:rPr>
          <w:i/>
          <w:sz w:val="20"/>
        </w:rPr>
      </w:pPr>
      <w:r>
        <w:rPr>
          <w:b/>
          <w:color w:val="333333"/>
          <w:sz w:val="20"/>
        </w:rPr>
        <w:t>Freeman, R (2008)</w:t>
      </w:r>
      <w:r>
        <w:rPr>
          <w:color w:val="333333"/>
          <w:sz w:val="20"/>
        </w:rPr>
        <w:t>, “Why do we work more than Keynes expected?”, </w:t>
      </w:r>
      <w:r>
        <w:rPr>
          <w:i/>
          <w:color w:val="333333"/>
          <w:sz w:val="20"/>
        </w:rPr>
        <w:t>Chapter 9 in Revisiting Keynes: </w:t>
      </w:r>
      <w:r>
        <w:rPr>
          <w:i/>
          <w:color w:val="333333"/>
          <w:sz w:val="20"/>
        </w:rPr>
        <w:t>Economic Possibilities for our Grandchildren, MIT Press.</w:t>
      </w:r>
    </w:p>
    <w:p>
      <w:pPr>
        <w:pStyle w:val="BodyText"/>
        <w:spacing w:before="5"/>
        <w:rPr>
          <w:i/>
          <w:sz w:val="29"/>
        </w:rPr>
      </w:pPr>
    </w:p>
    <w:p>
      <w:pPr>
        <w:spacing w:line="355" w:lineRule="auto" w:before="1"/>
        <w:ind w:left="713" w:right="1473" w:firstLine="0"/>
        <w:jc w:val="left"/>
        <w:rPr>
          <w:sz w:val="20"/>
        </w:rPr>
      </w:pPr>
      <w:r>
        <w:rPr>
          <w:b/>
          <w:color w:val="333333"/>
          <w:sz w:val="20"/>
        </w:rPr>
        <w:t>Frey, C B, and Osborne, M A (2013) </w:t>
      </w:r>
      <w:r>
        <w:rPr>
          <w:color w:val="333333"/>
          <w:sz w:val="20"/>
        </w:rPr>
        <w:t>"The future of employment: how susceptible are jobs to computerisation.", </w:t>
      </w:r>
      <w:r>
        <w:rPr>
          <w:i/>
          <w:color w:val="333333"/>
          <w:sz w:val="20"/>
        </w:rPr>
        <w:t>available at: </w:t>
      </w:r>
      <w:hyperlink r:id="rId16">
        <w:r>
          <w:rPr>
            <w:color w:val="0000FF"/>
            <w:sz w:val="20"/>
            <w:u w:val="single" w:color="0000FF"/>
          </w:rPr>
          <w:t>http://www.oxfordmartin.ox.ac.uk/downloads/academic/The_Future_of_Employment.pdf</w:t>
        </w:r>
      </w:hyperlink>
    </w:p>
    <w:p>
      <w:pPr>
        <w:pStyle w:val="BodyText"/>
        <w:spacing w:before="5"/>
        <w:rPr>
          <w:sz w:val="21"/>
        </w:rPr>
      </w:pPr>
    </w:p>
    <w:p>
      <w:pPr>
        <w:spacing w:line="355" w:lineRule="auto" w:before="93"/>
        <w:ind w:left="713" w:right="199" w:firstLine="0"/>
        <w:jc w:val="left"/>
        <w:rPr>
          <w:sz w:val="20"/>
        </w:rPr>
      </w:pPr>
      <w:r>
        <w:rPr>
          <w:b/>
          <w:sz w:val="20"/>
        </w:rPr>
        <w:t>Heckman, J J, and Masterov, D V (2007) </w:t>
      </w:r>
      <w:r>
        <w:rPr>
          <w:sz w:val="20"/>
        </w:rPr>
        <w:t>“The productivity argument for investing in young children” </w:t>
      </w:r>
      <w:r>
        <w:rPr>
          <w:i/>
          <w:sz w:val="20"/>
        </w:rPr>
        <w:t>Review of Agricultural Economics, American Agricultural Economics Association, vol. 29(3), pages 446</w:t>
      </w:r>
      <w:r>
        <w:rPr>
          <w:sz w:val="20"/>
        </w:rPr>
        <w:t>-493, </w:t>
      </w:r>
      <w:r>
        <w:rPr>
          <w:i/>
          <w:sz w:val="20"/>
        </w:rPr>
        <w:t>available at: </w:t>
      </w:r>
      <w:hyperlink r:id="rId17">
        <w:r>
          <w:rPr>
            <w:color w:val="0000FF"/>
            <w:sz w:val="20"/>
            <w:u w:val="single" w:color="0000FF"/>
          </w:rPr>
          <w:t>http://www.nber.org/papers/w13016</w:t>
        </w:r>
      </w:hyperlink>
    </w:p>
    <w:p>
      <w:pPr>
        <w:pStyle w:val="BodyText"/>
        <w:spacing w:before="8"/>
        <w:rPr>
          <w:sz w:val="11"/>
        </w:rPr>
      </w:pPr>
    </w:p>
    <w:p>
      <w:pPr>
        <w:spacing w:before="93"/>
        <w:ind w:left="713" w:right="243" w:firstLine="0"/>
        <w:jc w:val="left"/>
        <w:rPr>
          <w:i/>
          <w:sz w:val="20"/>
        </w:rPr>
      </w:pPr>
      <w:r>
        <w:rPr>
          <w:b/>
          <w:sz w:val="20"/>
        </w:rPr>
        <w:t>Haldane, A G (2015) </w:t>
      </w:r>
      <w:r>
        <w:rPr>
          <w:sz w:val="20"/>
        </w:rPr>
        <w:t>“Who owns a company?”, </w:t>
      </w:r>
      <w:r>
        <w:rPr>
          <w:i/>
          <w:sz w:val="20"/>
        </w:rPr>
        <w:t>speech given at University of Edinburgh Corporate Finance </w:t>
      </w:r>
      <w:r>
        <w:rPr>
          <w:i/>
          <w:sz w:val="20"/>
        </w:rPr>
        <w:t>Conference 22 May 2015</w:t>
      </w:r>
      <w:r>
        <w:rPr>
          <w:sz w:val="20"/>
        </w:rPr>
        <w:t>, </w:t>
      </w:r>
      <w:r>
        <w:rPr>
          <w:i/>
          <w:sz w:val="20"/>
        </w:rPr>
        <w:t>available at:</w:t>
      </w:r>
    </w:p>
    <w:p>
      <w:pPr>
        <w:spacing w:after="0"/>
        <w:jc w:val="left"/>
        <w:rPr>
          <w:sz w:val="20"/>
        </w:rPr>
        <w:sectPr>
          <w:pgSz w:w="11910" w:h="16840"/>
          <w:pgMar w:header="0" w:footer="1338" w:top="1580" w:bottom="1520" w:left="420" w:right="1020"/>
        </w:sectPr>
      </w:pPr>
    </w:p>
    <w:p>
      <w:pPr>
        <w:pStyle w:val="BodyText"/>
        <w:spacing w:before="129"/>
        <w:ind w:left="768"/>
      </w:pPr>
      <w:hyperlink r:id="rId18">
        <w:r>
          <w:rPr>
            <w:color w:val="0000FF"/>
            <w:u w:val="single" w:color="0000FF"/>
          </w:rPr>
          <w:t>www.bankofengland.co.uk/publications/Pages/speeches/default.aspx</w:t>
        </w:r>
      </w:hyperlink>
    </w:p>
    <w:p>
      <w:pPr>
        <w:pStyle w:val="BodyText"/>
      </w:pPr>
    </w:p>
    <w:p>
      <w:pPr>
        <w:pStyle w:val="BodyText"/>
        <w:spacing w:before="10"/>
        <w:rPr>
          <w:sz w:val="18"/>
        </w:rPr>
      </w:pPr>
    </w:p>
    <w:p>
      <w:pPr>
        <w:spacing w:line="355" w:lineRule="auto" w:before="0"/>
        <w:ind w:left="713" w:right="477" w:firstLine="0"/>
        <w:jc w:val="left"/>
        <w:rPr>
          <w:i/>
          <w:sz w:val="20"/>
        </w:rPr>
      </w:pPr>
      <w:r>
        <w:rPr>
          <w:b/>
          <w:sz w:val="20"/>
        </w:rPr>
        <w:t>Hills, S, Thomas, R and Dimsdale, N (2010) </w:t>
      </w:r>
      <w:r>
        <w:rPr>
          <w:sz w:val="20"/>
        </w:rPr>
        <w:t>‘The UK recession in context — what do three centuries of data tell us?’, </w:t>
      </w:r>
      <w:r>
        <w:rPr>
          <w:i/>
          <w:sz w:val="20"/>
        </w:rPr>
        <w:t>Bank of England Quarterly Bulletin 2010 Q4</w:t>
      </w:r>
    </w:p>
    <w:p>
      <w:pPr>
        <w:spacing w:line="357" w:lineRule="auto" w:before="0"/>
        <w:ind w:left="713" w:right="755" w:firstLine="0"/>
        <w:jc w:val="left"/>
        <w:rPr>
          <w:sz w:val="20"/>
        </w:rPr>
      </w:pPr>
      <w:r>
        <w:rPr>
          <w:b/>
          <w:sz w:val="20"/>
        </w:rPr>
        <w:t>Hills, S, Thomas, R and Dimsdale, N (2015)</w:t>
      </w:r>
      <w:r>
        <w:rPr>
          <w:sz w:val="20"/>
        </w:rPr>
        <w:t>, ‘Three Centuries of Data - Version 2.2’, available here: </w:t>
      </w:r>
      <w:hyperlink r:id="rId19">
        <w:r>
          <w:rPr>
            <w:color w:val="0000FF"/>
            <w:sz w:val="20"/>
            <w:u w:val="single" w:color="0000FF"/>
          </w:rPr>
          <w:t>http://www.bankofengland.co.uk/research/Pages/onebank/datasets.aspx</w:t>
        </w:r>
      </w:hyperlink>
    </w:p>
    <w:p>
      <w:pPr>
        <w:pStyle w:val="BodyText"/>
        <w:spacing w:before="10"/>
      </w:pPr>
    </w:p>
    <w:p>
      <w:pPr>
        <w:pStyle w:val="BodyText"/>
        <w:spacing w:line="357" w:lineRule="auto" w:before="93"/>
        <w:ind w:left="713" w:right="3867"/>
      </w:pPr>
      <w:r>
        <w:rPr>
          <w:b/>
        </w:rPr>
        <w:t>IMF (2006) </w:t>
      </w:r>
      <w:r>
        <w:rPr/>
        <w:t>‘How Has Globalisation Affected Inflation’, available at: </w:t>
      </w:r>
      <w:hyperlink r:id="rId20">
        <w:r>
          <w:rPr>
            <w:color w:val="0000FF"/>
            <w:u w:val="single" w:color="0000FF"/>
          </w:rPr>
          <w:t>http://www.imf.org/external/pubs/ft/weo/2006/01/pdf/c3.pdf</w:t>
        </w:r>
      </w:hyperlink>
    </w:p>
    <w:p>
      <w:pPr>
        <w:pStyle w:val="BodyText"/>
        <w:spacing w:before="1"/>
        <w:rPr>
          <w:sz w:val="21"/>
        </w:rPr>
      </w:pPr>
    </w:p>
    <w:p>
      <w:pPr>
        <w:spacing w:line="355" w:lineRule="auto" w:before="92"/>
        <w:ind w:left="713" w:right="354" w:firstLine="0"/>
        <w:jc w:val="left"/>
        <w:rPr>
          <w:i/>
          <w:sz w:val="20"/>
        </w:rPr>
      </w:pPr>
      <w:r>
        <w:rPr>
          <w:b/>
          <w:sz w:val="20"/>
        </w:rPr>
        <w:t>IMF (2013) </w:t>
      </w:r>
      <w:r>
        <w:rPr>
          <w:sz w:val="20"/>
        </w:rPr>
        <w:t>‘The dog that didn’t bark: Has inflation been muzzled or was it just sleeping?’, </w:t>
      </w:r>
      <w:r>
        <w:rPr>
          <w:i/>
          <w:sz w:val="20"/>
        </w:rPr>
        <w:t>World Economic </w:t>
      </w:r>
      <w:r>
        <w:rPr>
          <w:i/>
          <w:sz w:val="20"/>
        </w:rPr>
        <w:t>Outlook, April 2013</w:t>
      </w:r>
    </w:p>
    <w:p>
      <w:pPr>
        <w:pStyle w:val="BodyText"/>
        <w:spacing w:before="7"/>
        <w:rPr>
          <w:i/>
          <w:sz w:val="29"/>
        </w:rPr>
      </w:pPr>
    </w:p>
    <w:p>
      <w:pPr>
        <w:spacing w:line="355" w:lineRule="auto" w:before="0"/>
        <w:ind w:left="713" w:right="288" w:firstLine="0"/>
        <w:jc w:val="left"/>
        <w:rPr>
          <w:i/>
          <w:sz w:val="20"/>
        </w:rPr>
      </w:pPr>
      <w:r>
        <w:rPr>
          <w:b/>
          <w:sz w:val="20"/>
        </w:rPr>
        <w:t>Katz, L F, and Margo, R A (2013)</w:t>
      </w:r>
      <w:r>
        <w:rPr>
          <w:sz w:val="20"/>
        </w:rPr>
        <w:t>, “Technical change and the relative demand for skilled labor: The united states in historical perspective.” </w:t>
      </w:r>
      <w:r>
        <w:rPr>
          <w:i/>
          <w:sz w:val="20"/>
        </w:rPr>
        <w:t>National Bureau of Economic Research, No. w18752</w:t>
      </w:r>
    </w:p>
    <w:p>
      <w:pPr>
        <w:pStyle w:val="BodyText"/>
        <w:spacing w:before="5"/>
        <w:rPr>
          <w:i/>
          <w:sz w:val="29"/>
        </w:rPr>
      </w:pPr>
    </w:p>
    <w:p>
      <w:pPr>
        <w:spacing w:before="1"/>
        <w:ind w:left="713" w:right="0" w:firstLine="0"/>
        <w:jc w:val="left"/>
        <w:rPr>
          <w:i/>
          <w:sz w:val="20"/>
        </w:rPr>
      </w:pPr>
      <w:r>
        <w:rPr>
          <w:b/>
          <w:sz w:val="20"/>
        </w:rPr>
        <w:t>Keynes, J M (1933) </w:t>
      </w:r>
      <w:r>
        <w:rPr>
          <w:sz w:val="20"/>
        </w:rPr>
        <w:t>"Economic possibilities for our grandchildren." </w:t>
      </w:r>
      <w:r>
        <w:rPr>
          <w:i/>
          <w:sz w:val="20"/>
        </w:rPr>
        <w:t>Essays in persuasion</w:t>
      </w:r>
      <w:r>
        <w:rPr>
          <w:sz w:val="20"/>
        </w:rPr>
        <w:t>: </w:t>
      </w:r>
      <w:r>
        <w:rPr>
          <w:i/>
          <w:sz w:val="20"/>
        </w:rPr>
        <w:t>358-73.</w:t>
      </w:r>
    </w:p>
    <w:p>
      <w:pPr>
        <w:pStyle w:val="BodyText"/>
        <w:rPr>
          <w:i/>
          <w:sz w:val="22"/>
        </w:rPr>
      </w:pPr>
    </w:p>
    <w:p>
      <w:pPr>
        <w:pStyle w:val="BodyText"/>
        <w:spacing w:before="3"/>
        <w:rPr>
          <w:i/>
          <w:sz w:val="17"/>
        </w:rPr>
      </w:pPr>
    </w:p>
    <w:p>
      <w:pPr>
        <w:spacing w:line="355" w:lineRule="auto" w:before="0"/>
        <w:ind w:left="713" w:right="0" w:firstLine="0"/>
        <w:jc w:val="left"/>
        <w:rPr>
          <w:sz w:val="20"/>
        </w:rPr>
      </w:pPr>
      <w:r>
        <w:rPr>
          <w:b/>
          <w:sz w:val="20"/>
        </w:rPr>
        <w:t>London Metropolitan University (2015)</w:t>
      </w:r>
      <w:r>
        <w:rPr>
          <w:sz w:val="20"/>
        </w:rPr>
        <w:t>, “Proposed congress of trade councils”, </w:t>
      </w:r>
      <w:r>
        <w:rPr>
          <w:i/>
          <w:sz w:val="20"/>
        </w:rPr>
        <w:t>available at: </w:t>
      </w:r>
      <w:hyperlink r:id="rId21">
        <w:r>
          <w:rPr>
            <w:color w:val="0000FF"/>
            <w:w w:val="95"/>
            <w:sz w:val="20"/>
            <w:u w:val="single" w:color="0000FF"/>
          </w:rPr>
          <w:t>http://www.unionhistory.info/britainatwork/emuweb/objects/nofdigi/tuc/imagedisplay.php?irn=2000001&amp;reftabl</w:t>
        </w:r>
      </w:hyperlink>
      <w:r>
        <w:rPr>
          <w:color w:val="0000FF"/>
          <w:w w:val="95"/>
          <w:sz w:val="20"/>
        </w:rPr>
        <w:t> </w:t>
      </w:r>
      <w:hyperlink r:id="rId21">
        <w:r>
          <w:rPr>
            <w:color w:val="0000FF"/>
            <w:sz w:val="20"/>
            <w:u w:val="single" w:color="0000FF"/>
          </w:rPr>
          <w:t>e=ecatalogue&amp;refirn=2000000</w:t>
        </w:r>
      </w:hyperlink>
    </w:p>
    <w:p>
      <w:pPr>
        <w:pStyle w:val="BodyText"/>
        <w:spacing w:before="3"/>
        <w:rPr>
          <w:sz w:val="21"/>
        </w:rPr>
      </w:pPr>
    </w:p>
    <w:p>
      <w:pPr>
        <w:spacing w:before="93"/>
        <w:ind w:left="713" w:right="0" w:firstLine="0"/>
        <w:jc w:val="left"/>
        <w:rPr>
          <w:i/>
          <w:sz w:val="20"/>
        </w:rPr>
      </w:pPr>
      <w:r>
        <w:rPr>
          <w:b/>
          <w:sz w:val="20"/>
        </w:rPr>
        <w:t>Maddison, A (2011) </w:t>
      </w:r>
      <w:r>
        <w:rPr>
          <w:sz w:val="20"/>
        </w:rPr>
        <w:t>“The World Economy: A Millennial Perspective”, </w:t>
      </w:r>
      <w:r>
        <w:rPr>
          <w:i/>
          <w:sz w:val="20"/>
        </w:rPr>
        <w:t>available for download</w:t>
      </w:r>
      <w:r>
        <w:rPr>
          <w:i/>
          <w:spacing w:val="-34"/>
          <w:sz w:val="20"/>
        </w:rPr>
        <w:t> </w:t>
      </w:r>
      <w:r>
        <w:rPr>
          <w:i/>
          <w:sz w:val="20"/>
        </w:rPr>
        <w:t>at:</w:t>
      </w:r>
    </w:p>
    <w:p>
      <w:pPr>
        <w:pStyle w:val="BodyText"/>
        <w:spacing w:before="113"/>
        <w:ind w:left="713"/>
      </w:pPr>
      <w:hyperlink r:id="rId22">
        <w:r>
          <w:rPr>
            <w:color w:val="0000FF"/>
            <w:u w:val="single" w:color="0000FF"/>
          </w:rPr>
          <w:t>http://www.oecd.org/dev/developmentcentrestudiestheworldeconomyamillennialperspective.htm</w:t>
        </w:r>
      </w:hyperlink>
    </w:p>
    <w:p>
      <w:pPr>
        <w:pStyle w:val="BodyText"/>
      </w:pPr>
    </w:p>
    <w:p>
      <w:pPr>
        <w:pStyle w:val="BodyText"/>
        <w:spacing w:before="10"/>
        <w:rPr>
          <w:sz w:val="18"/>
        </w:rPr>
      </w:pPr>
    </w:p>
    <w:p>
      <w:pPr>
        <w:spacing w:line="357" w:lineRule="auto" w:before="0"/>
        <w:ind w:left="713" w:right="209" w:firstLine="0"/>
        <w:jc w:val="left"/>
        <w:rPr>
          <w:sz w:val="20"/>
        </w:rPr>
      </w:pPr>
      <w:r>
        <w:rPr>
          <w:b/>
          <w:sz w:val="20"/>
        </w:rPr>
        <w:t>Manyika, J, Chui, M, Bughin, J, Dobbs, R, Bisson, P, and Marrs, A (2013)</w:t>
      </w:r>
      <w:r>
        <w:rPr>
          <w:sz w:val="20"/>
        </w:rPr>
        <w:t>, “Disruptive technologies: Advances that will transform life, business, and the global economy” </w:t>
      </w:r>
      <w:r>
        <w:rPr>
          <w:i/>
          <w:sz w:val="20"/>
        </w:rPr>
        <w:t>McKinsey Global Institute, Vol180</w:t>
      </w:r>
      <w:r>
        <w:rPr>
          <w:sz w:val="20"/>
        </w:rPr>
        <w:t>, San Francisco, CA, USA</w:t>
      </w:r>
    </w:p>
    <w:p>
      <w:pPr>
        <w:pStyle w:val="BodyText"/>
        <w:spacing w:before="11"/>
        <w:rPr>
          <w:sz w:val="28"/>
        </w:rPr>
      </w:pPr>
    </w:p>
    <w:p>
      <w:pPr>
        <w:spacing w:before="0"/>
        <w:ind w:left="713" w:right="0" w:firstLine="0"/>
        <w:jc w:val="left"/>
        <w:rPr>
          <w:i/>
          <w:sz w:val="20"/>
        </w:rPr>
      </w:pPr>
      <w:r>
        <w:rPr>
          <w:b/>
          <w:sz w:val="20"/>
        </w:rPr>
        <w:t>Marx, K (1867) </w:t>
      </w:r>
      <w:r>
        <w:rPr>
          <w:sz w:val="20"/>
        </w:rPr>
        <w:t>"Capital: Volume 1", </w:t>
      </w:r>
      <w:r>
        <w:rPr>
          <w:i/>
          <w:sz w:val="20"/>
        </w:rPr>
        <w:t>available at:</w:t>
      </w:r>
    </w:p>
    <w:p>
      <w:pPr>
        <w:pStyle w:val="BodyText"/>
        <w:spacing w:before="113"/>
        <w:ind w:left="713"/>
      </w:pPr>
      <w:hyperlink r:id="rId23">
        <w:r>
          <w:rPr>
            <w:color w:val="0000FF"/>
            <w:u w:val="single" w:color="0000FF"/>
          </w:rPr>
          <w:t>http://www.econlib.org/library/YPDBooks/Marx/mrxCpA1.html</w:t>
        </w:r>
      </w:hyperlink>
    </w:p>
    <w:p>
      <w:pPr>
        <w:pStyle w:val="BodyText"/>
      </w:pPr>
    </w:p>
    <w:p>
      <w:pPr>
        <w:pStyle w:val="BodyText"/>
        <w:spacing w:before="10"/>
        <w:rPr>
          <w:sz w:val="18"/>
        </w:rPr>
      </w:pPr>
    </w:p>
    <w:p>
      <w:pPr>
        <w:pStyle w:val="BodyText"/>
        <w:spacing w:line="357" w:lineRule="auto"/>
        <w:ind w:left="713" w:right="1724"/>
      </w:pPr>
      <w:r>
        <w:rPr>
          <w:b/>
        </w:rPr>
        <w:t>McAfee, A (2015) </w:t>
      </w:r>
      <w:r>
        <w:rPr/>
        <w:t>“A life without work can be fatal” </w:t>
      </w:r>
      <w:r>
        <w:rPr>
          <w:i/>
        </w:rPr>
        <w:t>Financial Times</w:t>
      </w:r>
      <w:r>
        <w:rPr/>
        <w:t>, available at: </w:t>
      </w:r>
      <w:hyperlink r:id="rId24">
        <w:r>
          <w:rPr>
            <w:color w:val="0000FF"/>
            <w:w w:val="95"/>
            <w:u w:val="single" w:color="0000FF"/>
          </w:rPr>
          <w:t>http://www.ft.com/cms/s/0/1b99abe2-8249-11e5-8095-ed1a37d1e096.html#axzz3rAvk1er8</w:t>
        </w:r>
      </w:hyperlink>
    </w:p>
    <w:p>
      <w:pPr>
        <w:pStyle w:val="BodyText"/>
        <w:spacing w:before="1"/>
        <w:rPr>
          <w:sz w:val="21"/>
        </w:rPr>
      </w:pPr>
    </w:p>
    <w:p>
      <w:pPr>
        <w:spacing w:line="355" w:lineRule="auto" w:before="93"/>
        <w:ind w:left="713" w:right="499" w:firstLine="0"/>
        <w:jc w:val="left"/>
        <w:rPr>
          <w:i/>
          <w:sz w:val="20"/>
        </w:rPr>
      </w:pPr>
      <w:r>
        <w:rPr>
          <w:b/>
          <w:sz w:val="20"/>
        </w:rPr>
        <w:t>Mill, J S (1848)</w:t>
      </w:r>
      <w:r>
        <w:rPr>
          <w:sz w:val="20"/>
        </w:rPr>
        <w:t>, “Principles of political economy with some of their applications to social philosophy”, </w:t>
      </w:r>
      <w:r>
        <w:rPr>
          <w:i/>
          <w:sz w:val="20"/>
        </w:rPr>
        <w:t>JW </w:t>
      </w:r>
      <w:r>
        <w:rPr>
          <w:i/>
          <w:sz w:val="20"/>
        </w:rPr>
        <w:t>Parker</w:t>
      </w:r>
    </w:p>
    <w:p>
      <w:pPr>
        <w:spacing w:after="0" w:line="355" w:lineRule="auto"/>
        <w:jc w:val="left"/>
        <w:rPr>
          <w:sz w:val="20"/>
        </w:rPr>
        <w:sectPr>
          <w:pgSz w:w="11910" w:h="16840"/>
          <w:pgMar w:header="0" w:footer="1338" w:top="1580" w:bottom="1520" w:left="420" w:right="1020"/>
        </w:sectPr>
      </w:pPr>
    </w:p>
    <w:p>
      <w:pPr>
        <w:spacing w:line="352" w:lineRule="auto" w:before="127"/>
        <w:ind w:left="713" w:right="528" w:firstLine="0"/>
        <w:jc w:val="left"/>
        <w:rPr>
          <w:i/>
          <w:sz w:val="20"/>
        </w:rPr>
      </w:pPr>
      <w:r>
        <w:rPr>
          <w:b/>
          <w:sz w:val="20"/>
        </w:rPr>
        <w:t>Mokyr, J, Vickers, C, and Ziebarth, N L (2015) </w:t>
      </w:r>
      <w:r>
        <w:rPr>
          <w:sz w:val="20"/>
        </w:rPr>
        <w:t>"The history of technological anxiety and the future of economic growth: Is this time different? " </w:t>
      </w:r>
      <w:r>
        <w:rPr>
          <w:i/>
          <w:sz w:val="20"/>
        </w:rPr>
        <w:t>The Journal of Economic Perspectives, Vol29(3): pages 31-50.</w:t>
      </w:r>
    </w:p>
    <w:p>
      <w:pPr>
        <w:pStyle w:val="BodyText"/>
        <w:spacing w:before="10"/>
        <w:rPr>
          <w:i/>
          <w:sz w:val="29"/>
        </w:rPr>
      </w:pPr>
    </w:p>
    <w:p>
      <w:pPr>
        <w:pStyle w:val="BodyText"/>
        <w:spacing w:line="345" w:lineRule="auto"/>
        <w:ind w:left="713" w:right="1579"/>
      </w:pPr>
      <w:r>
        <w:rPr>
          <w:b/>
        </w:rPr>
        <w:t>NEF (2015), </w:t>
      </w:r>
      <w:r>
        <w:rPr/>
        <w:t>“Five headline indicators of national success”, available at: </w:t>
      </w:r>
      <w:hyperlink r:id="rId25">
        <w:r>
          <w:rPr>
            <w:color w:val="0000FF"/>
            <w:w w:val="95"/>
            <w:u w:val="single" w:color="0000FF"/>
          </w:rPr>
          <w:t>http://www.neweconomics.org/publications/entry/five-headline-indicators-of-national-success</w:t>
        </w:r>
      </w:hyperlink>
    </w:p>
    <w:p>
      <w:pPr>
        <w:pStyle w:val="BodyText"/>
        <w:spacing w:before="1"/>
        <w:rPr>
          <w:sz w:val="23"/>
        </w:rPr>
      </w:pPr>
    </w:p>
    <w:p>
      <w:pPr>
        <w:spacing w:line="355" w:lineRule="auto" w:before="92"/>
        <w:ind w:left="713" w:right="153" w:firstLine="0"/>
        <w:jc w:val="left"/>
        <w:rPr>
          <w:i/>
          <w:sz w:val="20"/>
        </w:rPr>
      </w:pPr>
      <w:r>
        <w:rPr>
          <w:b/>
          <w:sz w:val="20"/>
        </w:rPr>
        <w:t>OECD (2012) </w:t>
      </w:r>
      <w:r>
        <w:rPr>
          <w:sz w:val="20"/>
        </w:rPr>
        <w:t>“Labour losing to capital: what explains the declining labour share?”, </w:t>
      </w:r>
      <w:r>
        <w:rPr>
          <w:i/>
          <w:sz w:val="20"/>
        </w:rPr>
        <w:t>OECD Employment </w:t>
      </w:r>
      <w:r>
        <w:rPr>
          <w:i/>
          <w:sz w:val="20"/>
        </w:rPr>
        <w:t>Outlook 2012, </w:t>
      </w:r>
      <w:r>
        <w:rPr>
          <w:sz w:val="20"/>
        </w:rPr>
        <w:t>available here</w:t>
      </w:r>
      <w:r>
        <w:rPr>
          <w:i/>
          <w:sz w:val="20"/>
        </w:rPr>
        <w:t>: </w:t>
      </w:r>
      <w:hyperlink r:id="rId26">
        <w:r>
          <w:rPr>
            <w:color w:val="0000FF"/>
            <w:sz w:val="20"/>
            <w:u w:val="single" w:color="0000FF"/>
          </w:rPr>
          <w:t>http://www.oecd.org/els/emp/EMO%202012%20Eng_Chapter%203.pdf</w:t>
        </w:r>
      </w:hyperlink>
      <w:r>
        <w:rPr>
          <w:color w:val="0000FF"/>
          <w:sz w:val="20"/>
        </w:rPr>
        <w:t> </w:t>
      </w:r>
      <w:r>
        <w:rPr>
          <w:b/>
          <w:sz w:val="20"/>
        </w:rPr>
        <w:t>Pessoa, J P, and Van Reenen, J (2013) </w:t>
      </w:r>
      <w:r>
        <w:rPr>
          <w:sz w:val="20"/>
        </w:rPr>
        <w:t>“Decoupling of wage growth and productivity growth? Myth and reality” </w:t>
      </w:r>
      <w:r>
        <w:rPr>
          <w:i/>
          <w:sz w:val="20"/>
        </w:rPr>
        <w:t>Centre for Economic Performance, DEP Discussion Paper No 1246</w:t>
      </w:r>
    </w:p>
    <w:p>
      <w:pPr>
        <w:pStyle w:val="BodyText"/>
        <w:spacing w:before="5"/>
        <w:rPr>
          <w:i/>
          <w:sz w:val="29"/>
        </w:rPr>
      </w:pPr>
    </w:p>
    <w:p>
      <w:pPr>
        <w:spacing w:before="0"/>
        <w:ind w:left="713" w:right="0" w:firstLine="0"/>
        <w:jc w:val="left"/>
        <w:rPr>
          <w:i/>
          <w:sz w:val="20"/>
        </w:rPr>
      </w:pPr>
      <w:r>
        <w:rPr>
          <w:b/>
          <w:sz w:val="20"/>
        </w:rPr>
        <w:t>Piketty, T (2014) </w:t>
      </w:r>
      <w:r>
        <w:rPr>
          <w:sz w:val="20"/>
        </w:rPr>
        <w:t>"Capital in the 21st Century." </w:t>
      </w:r>
      <w:r>
        <w:rPr>
          <w:i/>
          <w:sz w:val="20"/>
        </w:rPr>
        <w:t>Cambridge: Harvard Uni</w:t>
      </w:r>
    </w:p>
    <w:p>
      <w:pPr>
        <w:pStyle w:val="BodyText"/>
        <w:rPr>
          <w:i/>
          <w:sz w:val="22"/>
        </w:rPr>
      </w:pPr>
    </w:p>
    <w:p>
      <w:pPr>
        <w:spacing w:line="355" w:lineRule="auto" w:before="197"/>
        <w:ind w:left="713" w:right="713" w:firstLine="0"/>
        <w:jc w:val="left"/>
        <w:rPr>
          <w:i/>
          <w:sz w:val="20"/>
        </w:rPr>
      </w:pPr>
      <w:r>
        <w:rPr>
          <w:b/>
          <w:sz w:val="20"/>
        </w:rPr>
        <w:t>Pratt, G A (2015) </w:t>
      </w:r>
      <w:r>
        <w:rPr>
          <w:sz w:val="20"/>
        </w:rPr>
        <w:t>"Is a Cambrian Explosion Coming for Robotics?" </w:t>
      </w:r>
      <w:r>
        <w:rPr>
          <w:i/>
          <w:sz w:val="20"/>
        </w:rPr>
        <w:t>Journal of Economic Perspectives, </w:t>
      </w:r>
      <w:r>
        <w:rPr>
          <w:i/>
          <w:sz w:val="20"/>
        </w:rPr>
        <w:t>Vol29(3): pages 51-60.</w:t>
      </w:r>
    </w:p>
    <w:p>
      <w:pPr>
        <w:pStyle w:val="BodyText"/>
        <w:spacing w:before="5"/>
        <w:rPr>
          <w:i/>
          <w:sz w:val="29"/>
        </w:rPr>
      </w:pPr>
    </w:p>
    <w:p>
      <w:pPr>
        <w:spacing w:before="0"/>
        <w:ind w:left="713" w:right="0" w:firstLine="0"/>
        <w:jc w:val="left"/>
        <w:rPr>
          <w:i/>
          <w:sz w:val="20"/>
        </w:rPr>
      </w:pPr>
      <w:r>
        <w:rPr>
          <w:b/>
          <w:sz w:val="20"/>
        </w:rPr>
        <w:t>Salvatori, A (2015)</w:t>
      </w:r>
      <w:r>
        <w:rPr>
          <w:sz w:val="20"/>
        </w:rPr>
        <w:t>, “The anatomy of job polarisation in the UK”, </w:t>
      </w:r>
      <w:r>
        <w:rPr>
          <w:i/>
          <w:sz w:val="20"/>
        </w:rPr>
        <w:t>IZA DP 9193</w:t>
      </w:r>
    </w:p>
    <w:p>
      <w:pPr>
        <w:pStyle w:val="BodyText"/>
        <w:rPr>
          <w:i/>
          <w:sz w:val="22"/>
        </w:rPr>
      </w:pPr>
    </w:p>
    <w:p>
      <w:pPr>
        <w:pStyle w:val="BodyText"/>
        <w:spacing w:before="3"/>
        <w:rPr>
          <w:i/>
          <w:sz w:val="17"/>
        </w:rPr>
      </w:pPr>
    </w:p>
    <w:p>
      <w:pPr>
        <w:spacing w:line="355" w:lineRule="auto" w:before="0"/>
        <w:ind w:left="713" w:right="377" w:firstLine="0"/>
        <w:jc w:val="left"/>
        <w:rPr>
          <w:i/>
          <w:sz w:val="20"/>
        </w:rPr>
      </w:pPr>
      <w:r>
        <w:rPr>
          <w:b/>
          <w:sz w:val="20"/>
        </w:rPr>
        <w:t>Shaw-Taylor, L, and Wrigely, E A (2014) </w:t>
      </w:r>
      <w:r>
        <w:rPr>
          <w:sz w:val="20"/>
        </w:rPr>
        <w:t>“Occupational structure and population change”, in Floud, Humphries and Johnson (eds) </w:t>
      </w:r>
      <w:r>
        <w:rPr>
          <w:i/>
          <w:sz w:val="20"/>
        </w:rPr>
        <w:t>The Cambridge Economic History of Modern Britain, Volume 1 (Cambridge </w:t>
      </w:r>
      <w:r>
        <w:rPr>
          <w:i/>
          <w:sz w:val="20"/>
        </w:rPr>
        <w:t>University Press, Cambridge, 2014)</w:t>
      </w:r>
    </w:p>
    <w:p>
      <w:pPr>
        <w:pStyle w:val="BodyText"/>
        <w:spacing w:before="4"/>
        <w:rPr>
          <w:i/>
          <w:sz w:val="29"/>
        </w:rPr>
      </w:pPr>
    </w:p>
    <w:p>
      <w:pPr>
        <w:spacing w:before="0"/>
        <w:ind w:left="713" w:right="0" w:firstLine="0"/>
        <w:jc w:val="left"/>
        <w:rPr>
          <w:i/>
          <w:sz w:val="20"/>
        </w:rPr>
      </w:pPr>
      <w:r>
        <w:rPr>
          <w:b/>
          <w:sz w:val="20"/>
        </w:rPr>
        <w:t>Stanislaw, U (1958) </w:t>
      </w:r>
      <w:r>
        <w:rPr>
          <w:sz w:val="20"/>
        </w:rPr>
        <w:t>‘Tribute to John von Neumann’, </w:t>
      </w:r>
      <w:r>
        <w:rPr>
          <w:i/>
          <w:sz w:val="20"/>
        </w:rPr>
        <w:t>Bulletin of the American Mathematical Society</w:t>
      </w:r>
    </w:p>
    <w:p>
      <w:pPr>
        <w:pStyle w:val="BodyText"/>
        <w:rPr>
          <w:i/>
          <w:sz w:val="22"/>
        </w:rPr>
      </w:pPr>
    </w:p>
    <w:p>
      <w:pPr>
        <w:pStyle w:val="BodyText"/>
        <w:spacing w:before="4"/>
        <w:rPr>
          <w:i/>
          <w:sz w:val="17"/>
        </w:rPr>
      </w:pPr>
    </w:p>
    <w:p>
      <w:pPr>
        <w:spacing w:line="352" w:lineRule="auto" w:before="0"/>
        <w:ind w:left="713" w:right="299" w:firstLine="0"/>
        <w:jc w:val="left"/>
        <w:rPr>
          <w:i/>
          <w:sz w:val="20"/>
        </w:rPr>
      </w:pPr>
      <w:r>
        <w:rPr>
          <w:b/>
          <w:sz w:val="20"/>
        </w:rPr>
        <w:t>Ricardo, D (1821) </w:t>
      </w:r>
      <w:r>
        <w:rPr>
          <w:sz w:val="20"/>
        </w:rPr>
        <w:t>“On the Principles of Political Economy and Taxation”, </w:t>
      </w:r>
      <w:r>
        <w:rPr>
          <w:i/>
          <w:sz w:val="20"/>
        </w:rPr>
        <w:t>Library of Economics and Liberty </w:t>
      </w:r>
      <w:r>
        <w:rPr>
          <w:i/>
          <w:sz w:val="20"/>
        </w:rPr>
        <w:t>Online</w:t>
      </w:r>
    </w:p>
    <w:p>
      <w:pPr>
        <w:pStyle w:val="BodyText"/>
        <w:spacing w:before="10"/>
        <w:rPr>
          <w:i/>
          <w:sz w:val="29"/>
        </w:rPr>
      </w:pPr>
    </w:p>
    <w:p>
      <w:pPr>
        <w:spacing w:line="355" w:lineRule="auto" w:before="0"/>
        <w:ind w:left="713" w:right="762" w:firstLine="0"/>
        <w:jc w:val="left"/>
        <w:rPr>
          <w:sz w:val="20"/>
        </w:rPr>
      </w:pPr>
      <w:r>
        <w:rPr>
          <w:b/>
          <w:sz w:val="20"/>
        </w:rPr>
        <w:t>Trade Union Congress (2014) </w:t>
      </w:r>
      <w:r>
        <w:rPr>
          <w:sz w:val="20"/>
        </w:rPr>
        <w:t>“UK workers suffering the most severe squeeze in real earnings since Victorian times”, </w:t>
      </w:r>
      <w:r>
        <w:rPr>
          <w:i/>
          <w:sz w:val="20"/>
        </w:rPr>
        <w:t>Labour Market and Economic report, available at: </w:t>
      </w:r>
      <w:hyperlink r:id="rId27">
        <w:r>
          <w:rPr>
            <w:color w:val="0000FF"/>
            <w:sz w:val="20"/>
            <w:u w:val="single" w:color="0000FF"/>
          </w:rPr>
          <w:t>http://www.tuc.org.uk/economic-</w:t>
        </w:r>
      </w:hyperlink>
      <w:r>
        <w:rPr>
          <w:color w:val="0000FF"/>
          <w:sz w:val="20"/>
        </w:rPr>
        <w:t> </w:t>
      </w:r>
      <w:hyperlink r:id="rId27">
        <w:r>
          <w:rPr>
            <w:color w:val="0000FF"/>
            <w:sz w:val="20"/>
            <w:u w:val="single" w:color="0000FF"/>
          </w:rPr>
          <w:t>issues/labour-market-and-economic-reports/economic-analysis/britain-needs-pay-rise/uk</w:t>
        </w:r>
        <w:r>
          <w:rPr>
            <w:color w:val="0000FF"/>
            <w:sz w:val="20"/>
          </w:rPr>
          <w:t>.</w:t>
        </w:r>
      </w:hyperlink>
    </w:p>
    <w:p>
      <w:pPr>
        <w:pStyle w:val="BodyText"/>
        <w:spacing w:before="3"/>
        <w:rPr>
          <w:sz w:val="21"/>
        </w:rPr>
      </w:pPr>
    </w:p>
    <w:p>
      <w:pPr>
        <w:spacing w:line="355" w:lineRule="auto" w:before="93"/>
        <w:ind w:left="713" w:right="554" w:firstLine="0"/>
        <w:jc w:val="left"/>
        <w:rPr>
          <w:i/>
          <w:sz w:val="20"/>
        </w:rPr>
      </w:pPr>
      <w:r>
        <w:rPr>
          <w:b/>
          <w:sz w:val="20"/>
        </w:rPr>
        <w:t>Wallis, P (2014) </w:t>
      </w:r>
      <w:r>
        <w:rPr>
          <w:sz w:val="20"/>
        </w:rPr>
        <w:t>“Labour markets and training”, in Floud, Humphries and Johnson (eds) </w:t>
      </w:r>
      <w:r>
        <w:rPr>
          <w:i/>
          <w:sz w:val="20"/>
        </w:rPr>
        <w:t>The Cambridge </w:t>
      </w:r>
      <w:r>
        <w:rPr>
          <w:i/>
          <w:sz w:val="20"/>
        </w:rPr>
        <w:t>Economic History of Modern Britain, Volume 1 (Cambridge University Press, Cambridge, 2014)</w:t>
      </w:r>
    </w:p>
    <w:p>
      <w:pPr>
        <w:pStyle w:val="BodyText"/>
        <w:spacing w:before="11"/>
        <w:rPr>
          <w:i/>
          <w:sz w:val="19"/>
        </w:rPr>
      </w:pPr>
    </w:p>
    <w:p>
      <w:pPr>
        <w:pStyle w:val="BodyText"/>
        <w:ind w:left="713"/>
      </w:pPr>
      <w:r>
        <w:rPr>
          <w:b/>
        </w:rPr>
        <w:t>Woirol, G R (1996)</w:t>
      </w:r>
      <w:r>
        <w:rPr/>
        <w:t>, “The technological unemployment and structural unemployment debates” (No. 173),</w:t>
      </w:r>
    </w:p>
    <w:p>
      <w:pPr>
        <w:spacing w:before="111"/>
        <w:ind w:left="713" w:right="0" w:firstLine="0"/>
        <w:jc w:val="left"/>
        <w:rPr>
          <w:i/>
          <w:sz w:val="20"/>
        </w:rPr>
      </w:pPr>
      <w:r>
        <w:rPr>
          <w:i/>
          <w:sz w:val="20"/>
        </w:rPr>
        <w:t>Greenwood Publishing Group</w:t>
      </w:r>
    </w:p>
    <w:p>
      <w:pPr>
        <w:spacing w:after="0"/>
        <w:jc w:val="left"/>
        <w:rPr>
          <w:sz w:val="20"/>
        </w:rPr>
        <w:sectPr>
          <w:pgSz w:w="11910" w:h="16840"/>
          <w:pgMar w:header="0" w:footer="1338" w:top="1580" w:bottom="1520" w:left="420" w:right="1020"/>
        </w:sectPr>
      </w:pPr>
    </w:p>
    <w:p>
      <w:pPr>
        <w:pStyle w:val="Heading1"/>
        <w:spacing w:before="127"/>
        <w:ind w:left="713"/>
      </w:pPr>
      <w:r>
        <w:rPr/>
        <w:t>Appendix</w:t>
      </w:r>
    </w:p>
    <w:p>
      <w:pPr>
        <w:pStyle w:val="BodyText"/>
        <w:spacing w:before="5"/>
        <w:rPr>
          <w:b/>
          <w:sz w:val="29"/>
        </w:rPr>
      </w:pPr>
    </w:p>
    <w:p>
      <w:pPr>
        <w:pStyle w:val="BodyText"/>
        <w:tabs>
          <w:tab w:pos="5288" w:val="left" w:leader="none"/>
        </w:tabs>
        <w:ind w:left="112"/>
      </w:pPr>
      <w:r>
        <w:rPr>
          <w:b/>
        </w:rPr>
        <w:t>Chart 1: </w:t>
      </w:r>
      <w:r>
        <w:rPr/>
        <w:t>Unemployment rate</w:t>
      </w:r>
      <w:r>
        <w:rPr>
          <w:spacing w:val="-9"/>
        </w:rPr>
        <w:t> </w:t>
      </w:r>
      <w:r>
        <w:rPr/>
        <w:t>and</w:t>
      </w:r>
      <w:r>
        <w:rPr>
          <w:spacing w:val="-3"/>
        </w:rPr>
        <w:t> </w:t>
      </w:r>
      <w:r>
        <w:rPr/>
        <w:t>projections</w:t>
        <w:tab/>
      </w:r>
      <w:r>
        <w:rPr>
          <w:b/>
        </w:rPr>
        <w:t>Chart 2: </w:t>
      </w:r>
      <w:r>
        <w:rPr/>
        <w:t>Cumulative Employee growth by skill</w:t>
      </w:r>
      <w:r>
        <w:rPr>
          <w:spacing w:val="-9"/>
        </w:rPr>
        <w:t> </w:t>
      </w:r>
      <w:r>
        <w:rPr/>
        <w:t>level</w:t>
      </w:r>
    </w:p>
    <w:p>
      <w:pPr>
        <w:spacing w:before="172"/>
        <w:ind w:left="6563" w:right="0" w:firstLine="0"/>
        <w:jc w:val="left"/>
        <w:rPr>
          <w:sz w:val="16"/>
        </w:rPr>
      </w:pPr>
      <w:r>
        <w:rPr>
          <w:sz w:val="16"/>
        </w:rPr>
        <w:t>Cumulative increase since 2010Q1, thousands</w:t>
      </w:r>
    </w:p>
    <w:p>
      <w:pPr>
        <w:spacing w:after="0"/>
        <w:jc w:val="left"/>
        <w:rPr>
          <w:sz w:val="16"/>
        </w:rPr>
        <w:sectPr>
          <w:pgSz w:w="11910" w:h="16840"/>
          <w:pgMar w:header="0" w:footer="1338" w:top="1580" w:bottom="1520" w:left="420" w:right="1020"/>
        </w:sectPr>
      </w:pPr>
    </w:p>
    <w:p>
      <w:pPr>
        <w:spacing w:before="138"/>
        <w:ind w:left="4833" w:right="0" w:firstLine="0"/>
        <w:jc w:val="left"/>
        <w:rPr>
          <w:sz w:val="16"/>
        </w:rPr>
      </w:pPr>
      <w:r>
        <w:rPr/>
        <w:pict>
          <v:group style="position:absolute;margin-left:46.439999pt;margin-top:7.125527pt;width:217.3pt;height:197.4pt;mso-position-horizontal-relative:page;mso-position-vertical-relative:paragraph;z-index:-254448640" coordorigin="929,143" coordsize="4346,3948">
            <v:shape style="position:absolute;left:931;top:554;width:4328;height:3533" coordorigin="931,554" coordsize="4328,3533" path="m5210,4087l5210,554m5210,4087l5258,4087m5210,3646l5258,3646m5210,3204l5258,3204m5210,2762l5258,2762m5210,2321l5258,2321m5210,1879l5258,1879m5210,1438l5258,1438m5210,996l5258,996m5210,554l5258,554m931,4087l5210,4087m931,4039l931,4087m1543,4039l1543,4087m2153,4039l2153,4087m2765,4039l2765,4087m3377,4039l3377,4087m3989,4039l3989,4087m4601,4039l4601,4087m5210,4039l5210,4087e" filled="false" stroked="true" strokeweight=".24pt" strokecolor="#000000">
              <v:path arrowok="t"/>
              <v:stroke dashstyle="solid"/>
            </v:shape>
            <v:shape style="position:absolute;left:1178;top:2100;width:3687;height:1457" coordorigin="1178,2100" coordsize="3687,1457" path="m1178,3468l1217,3468,1253,3514,1291,3514,1327,3514,1366,3557,1404,3557,1440,3557,1478,3557,1514,3557,1550,3557,1589,3514,1625,3557,1663,3468,1699,3425,1738,3336,1776,3247,1812,3204,1850,3115,1886,3026,1925,2983,1963,2894,1997,2717,2035,2630,2071,2496,2110,2410,2146,2364,2184,2364,2222,2410,2258,2364,2297,2410,2333,2410,2371,2453,2410,2364,2443,2321,2482,2321,2518,2364,2556,2364,2592,2410,2630,2410,2669,2410,2705,2364,2743,2364,2779,2364,2818,2364,2856,2410,2890,2410,2928,2453,2964,2410,3002,2364,3038,2321,3077,2232,3115,2189,3151,2143,3190,2100,3226,2143,3264,2189,3302,2189,3338,2232,3374,2232,3413,2275,3451,2321,3487,2275,3526,2364,3562,2364,3600,2364,3638,2410,3674,2410,3713,2410,3749,2321,3785,2410,3821,2410,3859,2410,3898,2410,3934,2453,3972,2453,4008,2496,4046,2585,4085,2717,4121,2674,4159,2674,4195,2806,4231,2851,4267,2940,4306,2983,4344,3072,4380,3115,4418,3204,4454,3204,4493,3204,4529,3293,4567,3336,4606,3336,4642,3382,4678,3425,4714,3425,4752,3382,4790,3382,4826,3425,4865,3468e" filled="false" stroked="true" strokeweight="1.92pt" strokecolor="#1f487c">
              <v:path arrowok="t"/>
              <v:stroke dashstyle="solid"/>
            </v:shape>
            <v:shape style="position:absolute;left:1252;top:1125;width:2122;height:2446" coordorigin="1253,1126" coordsize="2122,2446" path="m1253,3473l1366,3506,1478,3571,1589,3550,1699,3468,1812,3274,1925,3079,2035,2570,2146,1831,2258,1378,2371,1162,2482,1126,2592,1195,2705,1330,2818,1495,2928,1658,3038,1798,3151,1901,3264,1970,3374,2016e" filled="false" stroked="true" strokeweight="2.16pt" strokecolor="#00af50">
              <v:path arrowok="t"/>
              <v:stroke dashstyle="solid"/>
            </v:shape>
            <v:shape style="position:absolute;left:4159;top:2724;width:668;height:272" coordorigin="4159,2724" coordsize="668,272" path="m4159,2724l4267,2815,4380,2892,4493,2926,4606,2957,4714,2983,4826,2995e" filled="false" stroked="true" strokeweight="2.16pt" strokecolor="#96188e">
              <v:path arrowok="t"/>
              <v:stroke dashstyle="solid"/>
            </v:shape>
            <v:line style="position:absolute" from="979,571" to="1363,571" stroked="true" strokeweight="2.16pt" strokecolor="#00af50">
              <v:stroke dashstyle="solid"/>
            </v:line>
            <v:line style="position:absolute" from="979,814" to="1363,814" stroked="true" strokeweight="2.16pt" strokecolor="#96188e">
              <v:stroke dashstyle="solid"/>
            </v:line>
            <v:shape style="position:absolute;left:1404;top:234;width:1825;height:663" type="#_x0000_t202" filled="false" stroked="false">
              <v:textbox inset="0,0,0,0">
                <w:txbxContent>
                  <w:p>
                    <w:pPr>
                      <w:spacing w:line="314" w:lineRule="auto" w:before="0"/>
                      <w:ind w:left="0" w:right="9" w:firstLine="0"/>
                      <w:jc w:val="left"/>
                      <w:rPr>
                        <w:sz w:val="16"/>
                      </w:rPr>
                    </w:pPr>
                    <w:r>
                      <w:rPr>
                        <w:sz w:val="16"/>
                      </w:rPr>
                      <w:t>16+ Unemployment Rate February 09 IR</w:t>
                    </w:r>
                    <w:r>
                      <w:rPr>
                        <w:spacing w:val="-10"/>
                        <w:sz w:val="16"/>
                      </w:rPr>
                      <w:t> </w:t>
                    </w:r>
                    <w:r>
                      <w:rPr>
                        <w:sz w:val="16"/>
                      </w:rPr>
                      <w:t>projection</w:t>
                    </w:r>
                  </w:p>
                  <w:p>
                    <w:pPr>
                      <w:spacing w:before="0"/>
                      <w:ind w:left="0" w:right="0" w:firstLine="0"/>
                      <w:jc w:val="left"/>
                      <w:rPr>
                        <w:sz w:val="16"/>
                      </w:rPr>
                    </w:pPr>
                    <w:r>
                      <w:rPr>
                        <w:sz w:val="16"/>
                      </w:rPr>
                      <w:t>February 14 IR</w:t>
                    </w:r>
                    <w:r>
                      <w:rPr>
                        <w:spacing w:val="-10"/>
                        <w:sz w:val="16"/>
                      </w:rPr>
                      <w:t> </w:t>
                    </w:r>
                    <w:r>
                      <w:rPr>
                        <w:sz w:val="16"/>
                      </w:rPr>
                      <w:t>projection</w:t>
                    </w:r>
                  </w:p>
                </w:txbxContent>
              </v:textbox>
              <w10:wrap type="none"/>
            </v:shape>
            <v:shape style="position:absolute;left:4305;top:142;width:969;height:363" type="#_x0000_t202" filled="false" stroked="false">
              <v:textbox inset="0,0,0,0">
                <w:txbxContent>
                  <w:p>
                    <w:pPr>
                      <w:spacing w:line="237" w:lineRule="auto" w:before="0"/>
                      <w:ind w:left="0" w:right="6" w:firstLine="0"/>
                      <w:jc w:val="left"/>
                      <w:rPr>
                        <w:sz w:val="16"/>
                      </w:rPr>
                    </w:pPr>
                    <w:r>
                      <w:rPr>
                        <w:sz w:val="16"/>
                      </w:rPr>
                      <w:t>Unemployme rate , %</w:t>
                    </w:r>
                  </w:p>
                </w:txbxContent>
              </v:textbox>
              <w10:wrap type="none"/>
            </v:shape>
            <w10:wrap type="none"/>
          </v:group>
        </w:pict>
      </w:r>
      <w:r>
        <w:rPr>
          <w:sz w:val="16"/>
        </w:rPr>
        <w:t>nt</w:t>
      </w:r>
    </w:p>
    <w:p>
      <w:pPr>
        <w:pStyle w:val="BodyText"/>
        <w:spacing w:line="40" w:lineRule="exact"/>
        <w:ind w:left="539"/>
        <w:rPr>
          <w:sz w:val="4"/>
        </w:rPr>
      </w:pPr>
      <w:r>
        <w:rPr>
          <w:position w:val="0"/>
          <w:sz w:val="4"/>
        </w:rPr>
        <w:pict>
          <v:group style="width:19.2pt;height:1.95pt;mso-position-horizontal-relative:char;mso-position-vertical-relative:line" coordorigin="0,0" coordsize="384,39">
            <v:line style="position:absolute" from="0,19" to="384,19" stroked="true" strokeweight="1.92pt" strokecolor="#1f487c">
              <v:stroke dashstyle="solid"/>
            </v:line>
          </v:group>
        </w:pict>
      </w:r>
      <w:r>
        <w:rPr>
          <w:position w:val="0"/>
          <w:sz w:val="4"/>
        </w:rPr>
      </w:r>
    </w:p>
    <w:p>
      <w:pPr>
        <w:spacing w:before="91"/>
        <w:ind w:left="4930" w:right="0" w:firstLine="0"/>
        <w:jc w:val="left"/>
        <w:rPr>
          <w:sz w:val="16"/>
        </w:rPr>
      </w:pPr>
      <w:r>
        <w:rPr>
          <w:spacing w:val="-1"/>
          <w:sz w:val="16"/>
        </w:rPr>
        <w:t>12</w:t>
      </w:r>
    </w:p>
    <w:p>
      <w:pPr>
        <w:pStyle w:val="BodyText"/>
        <w:spacing w:before="5"/>
        <w:rPr>
          <w:sz w:val="22"/>
        </w:rPr>
      </w:pPr>
    </w:p>
    <w:p>
      <w:pPr>
        <w:spacing w:before="0"/>
        <w:ind w:left="4930" w:right="0" w:firstLine="0"/>
        <w:jc w:val="left"/>
        <w:rPr>
          <w:sz w:val="16"/>
        </w:rPr>
      </w:pPr>
      <w:r>
        <w:rPr>
          <w:spacing w:val="-1"/>
          <w:sz w:val="16"/>
        </w:rPr>
        <w:t>11</w:t>
      </w:r>
    </w:p>
    <w:p>
      <w:pPr>
        <w:pStyle w:val="BodyText"/>
        <w:spacing w:before="4"/>
        <w:rPr>
          <w:sz w:val="22"/>
        </w:rPr>
      </w:pPr>
    </w:p>
    <w:p>
      <w:pPr>
        <w:spacing w:before="0"/>
        <w:ind w:left="4930" w:right="0" w:firstLine="0"/>
        <w:jc w:val="left"/>
        <w:rPr>
          <w:sz w:val="16"/>
        </w:rPr>
      </w:pPr>
      <w:r>
        <w:rPr>
          <w:spacing w:val="-1"/>
          <w:sz w:val="16"/>
        </w:rPr>
        <w:t>10</w:t>
      </w:r>
    </w:p>
    <w:p>
      <w:pPr>
        <w:pStyle w:val="BodyText"/>
        <w:spacing w:before="5"/>
        <w:rPr>
          <w:sz w:val="22"/>
        </w:rPr>
      </w:pPr>
    </w:p>
    <w:p>
      <w:pPr>
        <w:spacing w:before="1"/>
        <w:ind w:left="4930" w:right="0" w:firstLine="0"/>
        <w:jc w:val="left"/>
        <w:rPr>
          <w:sz w:val="16"/>
        </w:rPr>
      </w:pPr>
      <w:r>
        <w:rPr>
          <w:w w:val="100"/>
          <w:sz w:val="16"/>
        </w:rPr>
        <w:t>9</w:t>
      </w:r>
    </w:p>
    <w:p>
      <w:pPr>
        <w:pStyle w:val="BodyText"/>
        <w:spacing w:before="4"/>
        <w:rPr>
          <w:sz w:val="22"/>
        </w:rPr>
      </w:pPr>
    </w:p>
    <w:p>
      <w:pPr>
        <w:spacing w:before="0"/>
        <w:ind w:left="4930" w:right="0" w:firstLine="0"/>
        <w:jc w:val="left"/>
        <w:rPr>
          <w:sz w:val="16"/>
        </w:rPr>
      </w:pPr>
      <w:r>
        <w:rPr>
          <w:w w:val="100"/>
          <w:sz w:val="16"/>
        </w:rPr>
        <w:t>8</w:t>
      </w:r>
    </w:p>
    <w:p>
      <w:pPr>
        <w:pStyle w:val="BodyText"/>
        <w:spacing w:before="5"/>
        <w:rPr>
          <w:sz w:val="22"/>
        </w:rPr>
      </w:pPr>
    </w:p>
    <w:p>
      <w:pPr>
        <w:spacing w:before="0"/>
        <w:ind w:left="4930" w:right="0" w:firstLine="0"/>
        <w:jc w:val="left"/>
        <w:rPr>
          <w:sz w:val="16"/>
        </w:rPr>
      </w:pPr>
      <w:r>
        <w:rPr>
          <w:w w:val="100"/>
          <w:sz w:val="16"/>
        </w:rPr>
        <w:t>7</w:t>
      </w:r>
    </w:p>
    <w:p>
      <w:pPr>
        <w:pStyle w:val="BodyText"/>
        <w:spacing w:before="5"/>
        <w:rPr>
          <w:sz w:val="22"/>
        </w:rPr>
      </w:pPr>
    </w:p>
    <w:p>
      <w:pPr>
        <w:spacing w:before="0"/>
        <w:ind w:left="4930" w:right="0" w:firstLine="0"/>
        <w:jc w:val="left"/>
        <w:rPr>
          <w:sz w:val="16"/>
        </w:rPr>
      </w:pPr>
      <w:r>
        <w:rPr>
          <w:w w:val="100"/>
          <w:sz w:val="16"/>
        </w:rPr>
        <w:t>6</w:t>
      </w:r>
    </w:p>
    <w:p>
      <w:pPr>
        <w:pStyle w:val="BodyText"/>
        <w:spacing w:before="5"/>
        <w:rPr>
          <w:sz w:val="22"/>
        </w:rPr>
      </w:pPr>
    </w:p>
    <w:p>
      <w:pPr>
        <w:spacing w:before="0"/>
        <w:ind w:left="4930" w:right="0" w:firstLine="0"/>
        <w:jc w:val="left"/>
        <w:rPr>
          <w:sz w:val="16"/>
        </w:rPr>
      </w:pPr>
      <w:r>
        <w:rPr>
          <w:w w:val="100"/>
          <w:sz w:val="16"/>
        </w:rPr>
        <w:t>5</w:t>
      </w:r>
    </w:p>
    <w:p>
      <w:pPr>
        <w:pStyle w:val="BodyText"/>
        <w:spacing w:before="5"/>
        <w:rPr>
          <w:sz w:val="22"/>
        </w:rPr>
      </w:pPr>
    </w:p>
    <w:p>
      <w:pPr>
        <w:spacing w:before="0"/>
        <w:ind w:left="0" w:right="86" w:firstLine="0"/>
        <w:jc w:val="right"/>
        <w:rPr>
          <w:sz w:val="16"/>
        </w:rPr>
      </w:pPr>
      <w:r>
        <w:rPr>
          <w:w w:val="100"/>
          <w:sz w:val="16"/>
        </w:rPr>
        <w:t>4</w:t>
      </w:r>
    </w:p>
    <w:p>
      <w:pPr>
        <w:tabs>
          <w:tab w:pos="611" w:val="left" w:leader="none"/>
          <w:tab w:pos="1223" w:val="left" w:leader="none"/>
          <w:tab w:pos="1834" w:val="left" w:leader="none"/>
          <w:tab w:pos="2446" w:val="left" w:leader="none"/>
          <w:tab w:pos="3057" w:val="left" w:leader="none"/>
          <w:tab w:pos="3669" w:val="left" w:leader="none"/>
          <w:tab w:pos="4280" w:val="left" w:leader="none"/>
        </w:tabs>
        <w:spacing w:before="6"/>
        <w:ind w:left="0" w:right="136" w:firstLine="0"/>
        <w:jc w:val="right"/>
        <w:rPr>
          <w:sz w:val="16"/>
        </w:rPr>
      </w:pPr>
      <w:r>
        <w:rPr>
          <w:sz w:val="16"/>
        </w:rPr>
        <w:t>2006</w:t>
        <w:tab/>
        <w:t>2008</w:t>
        <w:tab/>
        <w:t>2009</w:t>
        <w:tab/>
        <w:t>2010</w:t>
        <w:tab/>
        <w:t>2012</w:t>
        <w:tab/>
        <w:t>2013</w:t>
        <w:tab/>
        <w:t>2014</w:t>
        <w:tab/>
      </w:r>
      <w:r>
        <w:rPr>
          <w:spacing w:val="-1"/>
          <w:sz w:val="16"/>
        </w:rPr>
        <w:t>2016</w:t>
      </w:r>
    </w:p>
    <w:p>
      <w:pPr>
        <w:pStyle w:val="BodyText"/>
        <w:rPr>
          <w:sz w:val="18"/>
        </w:rPr>
      </w:pPr>
      <w:r>
        <w:rPr/>
        <w:br w:type="column"/>
      </w:r>
      <w:r>
        <w:rPr>
          <w:sz w:val="18"/>
        </w:rPr>
      </w: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tabs>
          <w:tab w:pos="943" w:val="left" w:leader="none"/>
          <w:tab w:pos="1685" w:val="left" w:leader="none"/>
          <w:tab w:pos="2426" w:val="left" w:leader="none"/>
          <w:tab w:pos="3168" w:val="left" w:leader="none"/>
          <w:tab w:pos="3909" w:val="left" w:leader="none"/>
        </w:tabs>
        <w:spacing w:before="113"/>
        <w:ind w:left="201" w:right="0" w:firstLine="0"/>
        <w:jc w:val="left"/>
        <w:rPr>
          <w:sz w:val="16"/>
        </w:rPr>
      </w:pPr>
      <w:r>
        <w:rPr>
          <w:sz w:val="16"/>
        </w:rPr>
        <w:t>2010</w:t>
        <w:tab/>
        <w:t>2011</w:t>
        <w:tab/>
        <w:t>2012</w:t>
        <w:tab/>
        <w:t>2013</w:t>
        <w:tab/>
        <w:t>2014</w:t>
        <w:tab/>
      </w:r>
      <w:r>
        <w:rPr>
          <w:spacing w:val="-6"/>
          <w:sz w:val="16"/>
        </w:rPr>
        <w:t>2015</w:t>
      </w:r>
    </w:p>
    <w:p>
      <w:pPr>
        <w:spacing w:before="157"/>
        <w:ind w:left="136" w:right="0" w:firstLine="0"/>
        <w:jc w:val="left"/>
        <w:rPr>
          <w:sz w:val="16"/>
        </w:rPr>
      </w:pPr>
      <w:r>
        <w:rPr/>
        <w:br w:type="column"/>
      </w:r>
      <w:r>
        <w:rPr>
          <w:sz w:val="16"/>
        </w:rPr>
        <w:t>1,800</w:t>
      </w:r>
    </w:p>
    <w:p>
      <w:pPr>
        <w:spacing w:before="152"/>
        <w:ind w:left="136" w:right="0" w:firstLine="0"/>
        <w:jc w:val="left"/>
        <w:rPr>
          <w:sz w:val="16"/>
        </w:rPr>
      </w:pPr>
      <w:r>
        <w:rPr/>
        <w:pict>
          <v:group style="position:absolute;margin-left:295.679993pt;margin-top:-4.336084pt;width:200.3pt;height:185.2pt;mso-position-horizontal-relative:page;mso-position-vertical-relative:paragraph;z-index:251665408" coordorigin="5914,-87" coordsize="4006,3704">
            <v:line style="position:absolute" from="6132,2793" to="6132,2942" stroked="true" strokeweight="3.12pt" strokecolor="#20487c">
              <v:stroke dashstyle="solid"/>
            </v:line>
            <v:rect style="position:absolute;left:6100;top:2793;width:63;height:149" filled="false" stroked="true" strokeweight="1.92pt" strokecolor="#20487c">
              <v:stroke dashstyle="solid"/>
            </v:rect>
            <v:rect style="position:absolute;left:6100;top:2942;width:63;height:5" filled="true" fillcolor="#ff00ff" stroked="false">
              <v:fill type="solid"/>
            </v:rect>
            <v:rect style="position:absolute;left:6100;top:2942;width:63;height:5" filled="false" stroked="true" strokeweight="1.92pt" strokecolor="#ff00ff">
              <v:stroke dashstyle="solid"/>
            </v:rect>
            <v:rect style="position:absolute;left:6100;top:2682;width:63;height:111" filled="true" fillcolor="#00af50" stroked="false">
              <v:fill type="solid"/>
            </v:rect>
            <v:rect style="position:absolute;left:6100;top:2682;width:63;height:111" filled="false" stroked="true" strokeweight="1.92pt" strokecolor="#00af50">
              <v:stroke dashstyle="solid"/>
            </v:rect>
            <v:line style="position:absolute" from="6317,2704" to="6317,2942" stroked="true" strokeweight="3.12pt" strokecolor="#20487c">
              <v:stroke dashstyle="solid"/>
            </v:line>
            <v:rect style="position:absolute;left:6285;top:2704;width:63;height:238" filled="false" stroked="true" strokeweight="1.92pt" strokecolor="#20487c">
              <v:stroke dashstyle="solid"/>
            </v:rect>
            <v:rect style="position:absolute;left:6285;top:2942;width:63;height:94" filled="true" fillcolor="#ff00ff" stroked="false">
              <v:fill type="solid"/>
            </v:rect>
            <v:rect style="position:absolute;left:6285;top:2942;width:63;height:94" filled="false" stroked="true" strokeweight="1.92pt" strokecolor="#ff00ff">
              <v:stroke dashstyle="solid"/>
            </v:rect>
            <v:line style="position:absolute" from="6317,2368" to="6317,2704" stroked="true" strokeweight="3.12pt" strokecolor="#00af50">
              <v:stroke dashstyle="solid"/>
            </v:line>
            <v:rect style="position:absolute;left:6285;top:2368;width:63;height:336" filled="false" stroked="true" strokeweight="1.92pt" strokecolor="#00af50">
              <v:stroke dashstyle="solid"/>
            </v:rect>
            <v:line style="position:absolute" from="6503,2721" to="6503,2942" stroked="true" strokeweight="3pt" strokecolor="#20487c">
              <v:stroke dashstyle="solid"/>
            </v:line>
            <v:rect style="position:absolute;left:6472;top:2721;width:60;height:221" filled="false" stroked="true" strokeweight="1.92pt" strokecolor="#20487c">
              <v:stroke dashstyle="solid"/>
            </v:rect>
            <v:rect style="position:absolute;left:6472;top:2942;width:60;height:29" filled="true" fillcolor="#ff00ff" stroked="false">
              <v:fill type="solid"/>
            </v:rect>
            <v:rect style="position:absolute;left:6472;top:2942;width:60;height:29" filled="false" stroked="true" strokeweight="1.92pt" strokecolor="#ff00ff">
              <v:stroke dashstyle="solid"/>
            </v:rect>
            <v:line style="position:absolute" from="6503,2524" to="6503,2721" stroked="true" strokeweight="3pt" strokecolor="#00af50">
              <v:stroke dashstyle="solid"/>
            </v:line>
            <v:rect style="position:absolute;left:6472;top:2524;width:60;height:197" filled="false" stroked="true" strokeweight="1.92pt" strokecolor="#00af50">
              <v:stroke dashstyle="solid"/>
            </v:rect>
            <v:line style="position:absolute" from="6689,2416" to="6689,2942" stroked="true" strokeweight="3.12pt" strokecolor="#20487c">
              <v:stroke dashstyle="solid"/>
            </v:line>
            <v:rect style="position:absolute;left:6657;top:2416;width:63;height:526" filled="false" stroked="true" strokeweight="1.92pt" strokecolor="#20487c">
              <v:stroke dashstyle="solid"/>
            </v:rect>
            <v:line style="position:absolute" from="6689,2942" to="6689,3252" stroked="true" strokeweight="3.12pt" strokecolor="#ff00ff">
              <v:stroke dashstyle="solid"/>
            </v:line>
            <v:rect style="position:absolute;left:6657;top:2942;width:63;height:310" filled="false" stroked="true" strokeweight="1.92pt" strokecolor="#ff00ff">
              <v:stroke dashstyle="solid"/>
            </v:rect>
            <v:line style="position:absolute" from="6689,1958" to="6689,2416" stroked="true" strokeweight="3.12pt" strokecolor="#00af50">
              <v:stroke dashstyle="solid"/>
            </v:line>
            <v:rect style="position:absolute;left:6657;top:1958;width:63;height:459" filled="false" stroked="true" strokeweight="1.92pt" strokecolor="#00af50">
              <v:stroke dashstyle="solid"/>
            </v:rect>
            <v:line style="position:absolute" from="6874,2664" to="6874,2942" stroked="true" strokeweight="3.12pt" strokecolor="#20487c">
              <v:stroke dashstyle="solid"/>
            </v:line>
            <v:rect style="position:absolute;left:6842;top:2663;width:63;height:279" filled="false" stroked="true" strokeweight="1.92pt" strokecolor="#20487c">
              <v:stroke dashstyle="solid"/>
            </v:rect>
            <v:line style="position:absolute" from="6874,2942" to="6874,3223" stroked="true" strokeweight="3.12pt" strokecolor="#ff00ff">
              <v:stroke dashstyle="solid"/>
            </v:line>
            <v:rect style="position:absolute;left:6842;top:2942;width:63;height:281" filled="false" stroked="true" strokeweight="1.92pt" strokecolor="#ff00ff">
              <v:stroke dashstyle="solid"/>
            </v:rect>
            <v:line style="position:absolute" from="6874,2076" to="6874,2664" stroked="true" strokeweight="3.12pt" strokecolor="#00af50">
              <v:stroke dashstyle="solid"/>
            </v:line>
            <v:rect style="position:absolute;left:6842;top:2075;width:63;height:588" filled="false" stroked="true" strokeweight="1.92pt" strokecolor="#00af50">
              <v:stroke dashstyle="solid"/>
            </v:rect>
            <v:line style="position:absolute" from="7058,2805" to="7058,2942" stroked="true" strokeweight="3.12pt" strokecolor="#20487c">
              <v:stroke dashstyle="solid"/>
            </v:line>
            <v:rect style="position:absolute;left:7027;top:2805;width:63;height:137" filled="false" stroked="true" strokeweight="1.92pt" strokecolor="#20487c">
              <v:stroke dashstyle="solid"/>
            </v:rect>
            <v:line style="position:absolute" from="7058,2942" to="7058,3314" stroked="true" strokeweight="3.12pt" strokecolor="#ff00ff">
              <v:stroke dashstyle="solid"/>
            </v:line>
            <v:rect style="position:absolute;left:7027;top:2942;width:63;height:372" filled="false" stroked="true" strokeweight="1.92pt" strokecolor="#ff00ff">
              <v:stroke dashstyle="solid"/>
            </v:rect>
            <v:line style="position:absolute" from="7058,2407" to="7058,2805" stroked="true" strokeweight="3.12pt" strokecolor="#00af50">
              <v:stroke dashstyle="solid"/>
            </v:line>
            <v:rect style="position:absolute;left:7027;top:2406;width:63;height:399" filled="false" stroked="true" strokeweight="1.92pt" strokecolor="#00af50">
              <v:stroke dashstyle="solid"/>
            </v:rect>
            <v:rect style="position:absolute;left:7214;top:2836;width:60;height:106" filled="true" fillcolor="#20487c" stroked="false">
              <v:fill type="solid"/>
            </v:rect>
            <v:rect style="position:absolute;left:7214;top:2836;width:60;height:106" filled="false" stroked="true" strokeweight="1.92pt" strokecolor="#20487c">
              <v:stroke dashstyle="solid"/>
            </v:rect>
            <v:line style="position:absolute" from="7244,2942" to="7244,3211" stroked="true" strokeweight="3pt" strokecolor="#ff00ff">
              <v:stroke dashstyle="solid"/>
            </v:line>
            <v:rect style="position:absolute;left:7214;top:2942;width:60;height:269" filled="false" stroked="true" strokeweight="1.92pt" strokecolor="#ff00ff">
              <v:stroke dashstyle="solid"/>
            </v:rect>
            <v:line style="position:absolute" from="7244,2424" to="7244,2836" stroked="true" strokeweight="3pt" strokecolor="#00af50">
              <v:stroke dashstyle="solid"/>
            </v:line>
            <v:rect style="position:absolute;left:7214;top:2423;width:60;height:413" filled="false" stroked="true" strokeweight="1.92pt" strokecolor="#00af50">
              <v:stroke dashstyle="solid"/>
            </v:rect>
            <v:line style="position:absolute" from="7430,2630" to="7430,2942" stroked="true" strokeweight="3.12pt" strokecolor="#20487c">
              <v:stroke dashstyle="solid"/>
            </v:line>
            <v:rect style="position:absolute;left:7399;top:2630;width:63;height:312" filled="false" stroked="true" strokeweight="1.92pt" strokecolor="#20487c">
              <v:stroke dashstyle="solid"/>
            </v:rect>
            <v:line style="position:absolute" from="7430,2942" to="7430,3338" stroked="true" strokeweight="3.12pt" strokecolor="#ff00ff">
              <v:stroke dashstyle="solid"/>
            </v:line>
            <v:rect style="position:absolute;left:7399;top:2942;width:63;height:396" filled="false" stroked="true" strokeweight="1.92pt" strokecolor="#ff00ff">
              <v:stroke dashstyle="solid"/>
            </v:rect>
            <v:line style="position:absolute" from="7430,2191" to="7430,2630" stroked="true" strokeweight="3.12pt" strokecolor="#00af50">
              <v:stroke dashstyle="solid"/>
            </v:line>
            <v:rect style="position:absolute;left:7399;top:2190;width:63;height:440" filled="false" stroked="true" strokeweight="1.92pt" strokecolor="#00af50">
              <v:stroke dashstyle="solid"/>
            </v:rect>
            <v:line style="position:absolute" from="7615,2534" to="7615,2942" stroked="true" strokeweight="3.12pt" strokecolor="#20487c">
              <v:stroke dashstyle="solid"/>
            </v:line>
            <v:rect style="position:absolute;left:7584;top:2534;width:63;height:408" filled="false" stroked="true" strokeweight="1.92pt" strokecolor="#20487c">
              <v:stroke dashstyle="solid"/>
            </v:rect>
            <v:line style="position:absolute" from="7615,2942" to="7615,3307" stroked="true" strokeweight="3.12pt" strokecolor="#ff00ff">
              <v:stroke dashstyle="solid"/>
            </v:line>
            <v:rect style="position:absolute;left:7584;top:2942;width:63;height:365" filled="false" stroked="true" strokeweight="1.92pt" strokecolor="#ff00ff">
              <v:stroke dashstyle="solid"/>
            </v:rect>
            <v:line style="position:absolute" from="7615,1980" to="7615,2534" stroked="true" strokeweight="3.12pt" strokecolor="#00af50">
              <v:stroke dashstyle="solid"/>
            </v:line>
            <v:rect style="position:absolute;left:7584;top:1979;width:63;height:555" filled="false" stroked="true" strokeweight="1.92pt" strokecolor="#00af50">
              <v:stroke dashstyle="solid"/>
            </v:rect>
            <v:line style="position:absolute" from="7800,2409" to="7800,2942" stroked="true" strokeweight="3.12pt" strokecolor="#20487c">
              <v:stroke dashstyle="solid"/>
            </v:line>
            <v:rect style="position:absolute;left:7768;top:2409;width:63;height:533" filled="false" stroked="true" strokeweight="1.92pt" strokecolor="#20487c">
              <v:stroke dashstyle="solid"/>
            </v:rect>
            <v:line style="position:absolute" from="7800,2942" to="7800,3364" stroked="true" strokeweight="3.12pt" strokecolor="#ff00ff">
              <v:stroke dashstyle="solid"/>
            </v:line>
            <v:rect style="position:absolute;left:7768;top:2942;width:63;height:423" filled="false" stroked="true" strokeweight="1.92pt" strokecolor="#ff00ff">
              <v:stroke dashstyle="solid"/>
            </v:rect>
            <v:line style="position:absolute" from="7800,1759" to="7800,2409" stroked="true" strokeweight="3.12pt" strokecolor="#00af50">
              <v:stroke dashstyle="solid"/>
            </v:line>
            <v:rect style="position:absolute;left:7768;top:1758;width:63;height:651" filled="false" stroked="true" strokeweight="1.92pt" strokecolor="#00af50">
              <v:stroke dashstyle="solid"/>
            </v:rect>
            <v:line style="position:absolute" from="7985,2193" to="7985,2942" stroked="true" strokeweight="3.12pt" strokecolor="#20487c">
              <v:stroke dashstyle="solid"/>
            </v:line>
            <v:rect style="position:absolute;left:7953;top:2193;width:63;height:749" filled="false" stroked="true" strokeweight="1.92pt" strokecolor="#20487c">
              <v:stroke dashstyle="solid"/>
            </v:rect>
            <v:line style="position:absolute" from="7985,2942" to="7985,3266" stroked="true" strokeweight="3.12pt" strokecolor="#ff00ff">
              <v:stroke dashstyle="solid"/>
            </v:line>
            <v:rect style="position:absolute;left:7953;top:2942;width:63;height:324" filled="false" stroked="true" strokeweight="1.92pt" strokecolor="#ff00ff">
              <v:stroke dashstyle="solid"/>
            </v:rect>
            <v:line style="position:absolute" from="7985,1634" to="7985,2193" stroked="true" strokeweight="3.12pt" strokecolor="#00af50">
              <v:stroke dashstyle="solid"/>
            </v:line>
            <v:rect style="position:absolute;left:7953;top:1634;width:63;height:560" filled="false" stroked="true" strokeweight="1.92pt" strokecolor="#00af50">
              <v:stroke dashstyle="solid"/>
            </v:rect>
            <v:line style="position:absolute" from="8171,2013" to="8171,2942" stroked="true" strokeweight="3pt" strokecolor="#20487c">
              <v:stroke dashstyle="solid"/>
            </v:line>
            <v:rect style="position:absolute;left:8140;top:2013;width:60;height:929" filled="false" stroked="true" strokeweight="1.92pt" strokecolor="#20487c">
              <v:stroke dashstyle="solid"/>
            </v:rect>
            <v:line style="position:absolute" from="8171,2942" to="8171,3232" stroked="true" strokeweight="3pt" strokecolor="#ff00ff">
              <v:stroke dashstyle="solid"/>
            </v:line>
            <v:rect style="position:absolute;left:8140;top:2942;width:60;height:291" filled="false" stroked="true" strokeweight="1.92pt" strokecolor="#ff00ff">
              <v:stroke dashstyle="solid"/>
            </v:rect>
            <v:line style="position:absolute" from="8171,1648" to="8171,2013" stroked="true" strokeweight="3pt" strokecolor="#00af50">
              <v:stroke dashstyle="solid"/>
            </v:line>
            <v:rect style="position:absolute;left:8140;top:1648;width:60;height:365" filled="false" stroked="true" strokeweight="1.92pt" strokecolor="#00af50">
              <v:stroke dashstyle="solid"/>
            </v:rect>
            <v:line style="position:absolute" from="8357,1932" to="8357,2942" stroked="true" strokeweight="3.12pt" strokecolor="#20487c">
              <v:stroke dashstyle="solid"/>
            </v:line>
            <v:rect style="position:absolute;left:8325;top:1931;width:63;height:1011" filled="false" stroked="true" strokeweight="1.92pt" strokecolor="#20487c">
              <v:stroke dashstyle="solid"/>
            </v:rect>
            <v:line style="position:absolute" from="8357,2942" to="8357,3117" stroked="true" strokeweight="3.12pt" strokecolor="#ff00ff">
              <v:stroke dashstyle="solid"/>
            </v:line>
            <v:rect style="position:absolute;left:8325;top:2942;width:63;height:176" filled="false" stroked="true" strokeweight="1.92pt" strokecolor="#ff00ff">
              <v:stroke dashstyle="solid"/>
            </v:rect>
            <v:line style="position:absolute" from="8357,1656" to="8357,1932" stroked="true" strokeweight="3.12pt" strokecolor="#00af50">
              <v:stroke dashstyle="solid"/>
            </v:line>
            <v:rect style="position:absolute;left:8325;top:1655;width:63;height:276" filled="false" stroked="true" strokeweight="1.92pt" strokecolor="#00af50">
              <v:stroke dashstyle="solid"/>
            </v:rect>
            <v:line style="position:absolute" from="8542,1807" to="8542,2942" stroked="true" strokeweight="3.12pt" strokecolor="#20487c">
              <v:stroke dashstyle="solid"/>
            </v:line>
            <v:rect style="position:absolute;left:8510;top:1806;width:63;height:1136" filled="false" stroked="true" strokeweight="1.92pt" strokecolor="#20487c">
              <v:stroke dashstyle="solid"/>
            </v:rect>
            <v:line style="position:absolute" from="8542,2942" to="8542,3129" stroked="true" strokeweight="3.12pt" strokecolor="#ff00ff">
              <v:stroke dashstyle="solid"/>
            </v:line>
            <v:rect style="position:absolute;left:8510;top:2942;width:63;height:188" filled="false" stroked="true" strokeweight="1.92pt" strokecolor="#ff00ff">
              <v:stroke dashstyle="solid"/>
            </v:rect>
            <v:line style="position:absolute" from="8542,1444" to="8542,1807" stroked="true" strokeweight="3.12pt" strokecolor="#00af50">
              <v:stroke dashstyle="solid"/>
            </v:line>
            <v:rect style="position:absolute;left:8510;top:1444;width:63;height:363" filled="false" stroked="true" strokeweight="1.92pt" strokecolor="#00af50">
              <v:stroke dashstyle="solid"/>
            </v:rect>
            <v:line style="position:absolute" from="8726,1915" to="8726,2942" stroked="true" strokeweight="3.12pt" strokecolor="#20487c">
              <v:stroke dashstyle="solid"/>
            </v:line>
            <v:rect style="position:absolute;left:8695;top:1914;width:63;height:1028" filled="false" stroked="true" strokeweight="1.92pt" strokecolor="#20487c">
              <v:stroke dashstyle="solid"/>
            </v:rect>
            <v:line style="position:absolute" from="8726,2942" to="8726,3081" stroked="true" strokeweight="3.12pt" strokecolor="#ff00ff">
              <v:stroke dashstyle="solid"/>
            </v:line>
            <v:rect style="position:absolute;left:8695;top:2942;width:63;height:140" filled="false" stroked="true" strokeweight="1.92pt" strokecolor="#ff00ff">
              <v:stroke dashstyle="solid"/>
            </v:rect>
            <v:line style="position:absolute" from="8726,1447" to="8726,1915" stroked="true" strokeweight="3.12pt" strokecolor="#00af50">
              <v:stroke dashstyle="solid"/>
            </v:line>
            <v:rect style="position:absolute;left:8695;top:1446;width:63;height:468" filled="false" stroked="true" strokeweight="1.92pt" strokecolor="#00af50">
              <v:stroke dashstyle="solid"/>
            </v:rect>
            <v:line style="position:absolute" from="8912,1867" to="8912,2942" stroked="true" strokeweight="3pt" strokecolor="#20487c">
              <v:stroke dashstyle="solid"/>
            </v:line>
            <v:rect style="position:absolute;left:8882;top:1866;width:60;height:1076" filled="false" stroked="true" strokeweight="1.92pt" strokecolor="#20487c">
              <v:stroke dashstyle="solid"/>
            </v:rect>
            <v:line style="position:absolute" from="8912,2942" to="8912,3144" stroked="true" strokeweight="3pt" strokecolor="#ff00ff">
              <v:stroke dashstyle="solid"/>
            </v:line>
            <v:rect style="position:absolute;left:8882;top:2942;width:60;height:202" filled="false" stroked="true" strokeweight="1.92pt" strokecolor="#ff00ff">
              <v:stroke dashstyle="solid"/>
            </v:rect>
            <v:line style="position:absolute" from="8912,1257" to="8912,1867" stroked="true" strokeweight="3pt" strokecolor="#00af50">
              <v:stroke dashstyle="solid"/>
            </v:line>
            <v:rect style="position:absolute;left:8882;top:1257;width:60;height:610" filled="false" stroked="true" strokeweight="1.92pt" strokecolor="#00af50">
              <v:stroke dashstyle="solid"/>
            </v:rect>
            <v:line style="position:absolute" from="9098,1828" to="9098,2942" stroked="true" strokeweight="3.12pt" strokecolor="#20487c">
              <v:stroke dashstyle="solid"/>
            </v:line>
            <v:rect style="position:absolute;left:9067;top:1828;width:63;height:1114" filled="false" stroked="true" strokeweight="1.92pt" strokecolor="#20487c">
              <v:stroke dashstyle="solid"/>
            </v:rect>
            <v:rect style="position:absolute;left:9067;top:2942;width:63;height:32" filled="true" fillcolor="#ff00ff" stroked="false">
              <v:fill type="solid"/>
            </v:rect>
            <v:rect style="position:absolute;left:9067;top:2942;width:63;height:32" filled="false" stroked="true" strokeweight="1.92pt" strokecolor="#ff00ff">
              <v:stroke dashstyle="solid"/>
            </v:rect>
            <v:line style="position:absolute" from="9098,1209" to="9098,1828" stroked="true" strokeweight="3.12pt" strokecolor="#00af50">
              <v:stroke dashstyle="solid"/>
            </v:line>
            <v:rect style="position:absolute;left:9067;top:1209;width:63;height:620" filled="false" stroked="true" strokeweight="1.92pt" strokecolor="#00af50">
              <v:stroke dashstyle="solid"/>
            </v:rect>
            <v:line style="position:absolute" from="9283,1492" to="9283,2942" stroked="true" strokeweight="3.12pt" strokecolor="#20487c">
              <v:stroke dashstyle="solid"/>
            </v:line>
            <v:rect style="position:absolute;left:9252;top:1492;width:63;height:1450" filled="false" stroked="true" strokeweight="1.92pt" strokecolor="#20487c">
              <v:stroke dashstyle="solid"/>
            </v:rect>
            <v:rect style="position:absolute;left:9252;top:2942;width:63;height:75" filled="true" fillcolor="#ff00ff" stroked="false">
              <v:fill type="solid"/>
            </v:rect>
            <v:rect style="position:absolute;left:9252;top:2942;width:63;height:75" filled="false" stroked="true" strokeweight="1.92pt" strokecolor="#ff00ff">
              <v:stroke dashstyle="solid"/>
            </v:rect>
            <v:line style="position:absolute" from="9283,871" to="9283,1492" stroked="true" strokeweight="3.12pt" strokecolor="#00af50">
              <v:stroke dashstyle="solid"/>
            </v:line>
            <v:rect style="position:absolute;left:9252;top:870;width:63;height:622" filled="false" stroked="true" strokeweight="1.92pt" strokecolor="#00af50">
              <v:stroke dashstyle="solid"/>
            </v:rect>
            <v:line style="position:absolute" from="9468,1754" to="9468,2942" stroked="true" strokeweight="3.12pt" strokecolor="#20487c">
              <v:stroke dashstyle="solid"/>
            </v:line>
            <v:rect style="position:absolute;left:9436;top:1754;width:63;height:1188" filled="false" stroked="true" strokeweight="1.92pt" strokecolor="#20487c">
              <v:stroke dashstyle="solid"/>
            </v:rect>
            <v:line style="position:absolute" from="9468,1459" to="9468,1754" stroked="true" strokeweight="3.12pt" strokecolor="#ff00ff">
              <v:stroke dashstyle="solid"/>
            </v:line>
            <v:rect style="position:absolute;left:9436;top:1458;width:63;height:296" filled="false" stroked="true" strokeweight="1.92pt" strokecolor="#ff00ff">
              <v:stroke dashstyle="solid"/>
            </v:rect>
            <v:line style="position:absolute" from="9468,703" to="9468,1459" stroked="true" strokeweight="3.12pt" strokecolor="#00af50">
              <v:stroke dashstyle="solid"/>
            </v:line>
            <v:rect style="position:absolute;left:9436;top:702;width:63;height:756" filled="false" stroked="true" strokeweight="1.92pt" strokecolor="#00af50">
              <v:stroke dashstyle="solid"/>
            </v:rect>
            <v:line style="position:absolute" from="9654,1514" to="9654,2942" stroked="true" strokeweight="3pt" strokecolor="#20487c">
              <v:stroke dashstyle="solid"/>
            </v:line>
            <v:rect style="position:absolute;left:9624;top:1514;width:60;height:1428" filled="false" stroked="true" strokeweight="1.92pt" strokecolor="#20487c">
              <v:stroke dashstyle="solid"/>
            </v:rect>
            <v:line style="position:absolute" from="9654,1188" to="9654,1514" stroked="true" strokeweight="3pt" strokecolor="#ff00ff">
              <v:stroke dashstyle="solid"/>
            </v:line>
            <v:rect style="position:absolute;left:9624;top:1187;width:60;height:327" filled="false" stroked="true" strokeweight="1.92pt" strokecolor="#ff00ff">
              <v:stroke dashstyle="solid"/>
            </v:rect>
            <v:line style="position:absolute" from="9654,374" to="9654,1188" stroked="true" strokeweight="3pt" strokecolor="#00af50">
              <v:stroke dashstyle="solid"/>
            </v:line>
            <v:rect style="position:absolute;left:9624;top:374;width:60;height:814" filled="false" stroked="true" strokeweight="1.92pt" strokecolor="#00af50">
              <v:stroke dashstyle="solid"/>
            </v:rect>
            <v:line style="position:absolute" from="9840,1543" to="9840,2942" stroked="true" strokeweight="3.12pt" strokecolor="#20487c">
              <v:stroke dashstyle="solid"/>
            </v:line>
            <v:rect style="position:absolute;left:9808;top:1542;width:63;height:1400" filled="false" stroked="true" strokeweight="1.92pt" strokecolor="#20487c">
              <v:stroke dashstyle="solid"/>
            </v:rect>
            <v:line style="position:absolute" from="9840,1240" to="9840,1543" stroked="true" strokeweight="3.12pt" strokecolor="#ff00ff">
              <v:stroke dashstyle="solid"/>
            </v:line>
            <v:rect style="position:absolute;left:9808;top:1240;width:63;height:303" filled="false" stroked="true" strokeweight="1.92pt" strokecolor="#ff00ff">
              <v:stroke dashstyle="solid"/>
            </v:rect>
            <v:line style="position:absolute" from="9840,499" to="9840,1240" stroked="true" strokeweight="3.12pt" strokecolor="#00af50">
              <v:stroke dashstyle="solid"/>
            </v:line>
            <v:rect style="position:absolute;left:9808;top:498;width:63;height:742" filled="false" stroked="true" strokeweight="1.92pt" strokecolor="#00af50">
              <v:stroke dashstyle="solid"/>
            </v:rect>
            <v:shape style="position:absolute;left:5916;top:-85;width:4004;height:3699" coordorigin="5916,-84" coordsize="4004,3699" path="m9871,3614l9871,-84m9871,3614l9919,3614m9871,3278l9919,3278m9871,2942l9919,2942m9871,2606l9919,2606m9871,2270l9919,2270m9871,1934l9919,1934m9871,1598l9919,1598m9871,1260l9919,1260m9871,924l9919,924m9871,588l9919,588m9871,252l9919,252m9871,-84l9919,-84m5916,2942l9871,2942m5916,2942l5916,2990m6658,2942l6658,2990m7399,2942l7399,2990m8141,2942l8141,2990m8882,2942l8882,2990m9624,2942l9624,2990e" filled="false" stroked="true" strokeweight=".24pt" strokecolor="#000000">
              <v:path arrowok="t"/>
              <v:stroke dashstyle="solid"/>
            </v:shape>
            <v:shape style="position:absolute;left:5947;top:374;width:3893;height:2568" coordorigin="5947,374" coordsize="3893,2568" path="m5947,2942l6132,2688,6317,2462,6502,2553,6689,2268,6874,2356,7058,2781,7243,2695,7430,2587,7615,2344,7800,2181,7985,1958,8172,1939,8357,1831,8542,1632,8726,1588,8914,1456,9098,1240,9283,945,9468,703,9653,374,9840,499e" filled="false" stroked="true" strokeweight="1.92pt" strokecolor="#000000">
              <v:path arrowok="t"/>
              <v:stroke dashstyle="solid"/>
            </v:shape>
            <v:line style="position:absolute" from="6101,135" to="6485,135" stroked="true" strokeweight="3.96pt" strokecolor="#20487c">
              <v:stroke dashstyle="solid"/>
            </v:line>
            <v:rect style="position:absolute;left:6100;top:95;width:384;height:80" filled="false" stroked="true" strokeweight="1.92pt" strokecolor="#20487c">
              <v:stroke dashstyle="solid"/>
            </v:rect>
            <v:line style="position:absolute" from="6101,418" to="6485,418" stroked="true" strokeweight="3.96pt" strokecolor="#ff00ff">
              <v:stroke dashstyle="solid"/>
            </v:line>
            <v:rect style="position:absolute;left:6100;top:378;width:384;height:80" filled="false" stroked="true" strokeweight="1.92pt" strokecolor="#ff00ff">
              <v:stroke dashstyle="solid"/>
            </v:rect>
            <v:line style="position:absolute" from="6101,703" to="6485,703" stroked="true" strokeweight="4.08pt" strokecolor="#00af50">
              <v:stroke dashstyle="solid"/>
            </v:line>
            <v:rect style="position:absolute;left:6100;top:662;width:384;height:82" filled="false" stroked="true" strokeweight="1.92pt" strokecolor="#00af50">
              <v:stroke dashstyle="solid"/>
            </v:rect>
            <v:line style="position:absolute" from="6101,986" to="6485,986" stroked="true" strokeweight="1.92pt" strokecolor="#000000">
              <v:stroke dashstyle="solid"/>
            </v:line>
            <v:shape style="position:absolute;left:5913;top:-87;width:4006;height:3704" type="#_x0000_t202" filled="false" stroked="false">
              <v:textbox inset="0,0,0,0">
                <w:txbxContent>
                  <w:p>
                    <w:pPr>
                      <w:spacing w:line="369" w:lineRule="auto" w:before="121"/>
                      <w:ind w:left="613" w:right="2314" w:firstLine="0"/>
                      <w:jc w:val="left"/>
                      <w:rPr>
                        <w:sz w:val="16"/>
                      </w:rPr>
                    </w:pPr>
                    <w:r>
                      <w:rPr>
                        <w:sz w:val="16"/>
                      </w:rPr>
                      <w:t>Highly skilled Medium skilled Low skilled Total</w:t>
                    </w:r>
                  </w:p>
                </w:txbxContent>
              </v:textbox>
              <w10:wrap type="none"/>
            </v:shape>
            <w10:wrap type="none"/>
          </v:group>
        </w:pict>
      </w:r>
      <w:r>
        <w:rPr>
          <w:sz w:val="16"/>
        </w:rPr>
        <w:t>1,600</w:t>
      </w:r>
    </w:p>
    <w:p>
      <w:pPr>
        <w:spacing w:before="152"/>
        <w:ind w:left="136" w:right="0" w:firstLine="0"/>
        <w:jc w:val="left"/>
        <w:rPr>
          <w:sz w:val="16"/>
        </w:rPr>
      </w:pPr>
      <w:r>
        <w:rPr>
          <w:sz w:val="16"/>
        </w:rPr>
        <w:t>1,400</w:t>
      </w:r>
    </w:p>
    <w:p>
      <w:pPr>
        <w:spacing w:before="152"/>
        <w:ind w:left="136" w:right="0" w:firstLine="0"/>
        <w:jc w:val="left"/>
        <w:rPr>
          <w:sz w:val="16"/>
        </w:rPr>
      </w:pPr>
      <w:r>
        <w:rPr>
          <w:sz w:val="16"/>
        </w:rPr>
        <w:t>1,200</w:t>
      </w:r>
    </w:p>
    <w:p>
      <w:pPr>
        <w:spacing w:before="152"/>
        <w:ind w:left="136" w:right="0" w:firstLine="0"/>
        <w:jc w:val="left"/>
        <w:rPr>
          <w:sz w:val="16"/>
        </w:rPr>
      </w:pPr>
      <w:r>
        <w:rPr>
          <w:sz w:val="16"/>
        </w:rPr>
        <w:t>1,000</w:t>
      </w:r>
    </w:p>
    <w:p>
      <w:pPr>
        <w:spacing w:before="153"/>
        <w:ind w:left="136" w:right="0" w:firstLine="0"/>
        <w:jc w:val="left"/>
        <w:rPr>
          <w:sz w:val="16"/>
        </w:rPr>
      </w:pPr>
      <w:r>
        <w:rPr>
          <w:sz w:val="16"/>
        </w:rPr>
        <w:t>800</w:t>
      </w:r>
    </w:p>
    <w:p>
      <w:pPr>
        <w:spacing w:before="152"/>
        <w:ind w:left="136" w:right="0" w:firstLine="0"/>
        <w:jc w:val="left"/>
        <w:rPr>
          <w:sz w:val="16"/>
        </w:rPr>
      </w:pPr>
      <w:r>
        <w:rPr>
          <w:sz w:val="16"/>
        </w:rPr>
        <w:t>600</w:t>
      </w:r>
    </w:p>
    <w:p>
      <w:pPr>
        <w:spacing w:before="153"/>
        <w:ind w:left="136" w:right="0" w:firstLine="0"/>
        <w:jc w:val="left"/>
        <w:rPr>
          <w:sz w:val="16"/>
        </w:rPr>
      </w:pPr>
      <w:r>
        <w:rPr>
          <w:sz w:val="16"/>
        </w:rPr>
        <w:t>400</w:t>
      </w:r>
    </w:p>
    <w:p>
      <w:pPr>
        <w:spacing w:before="152"/>
        <w:ind w:left="136" w:right="0" w:firstLine="0"/>
        <w:jc w:val="left"/>
        <w:rPr>
          <w:sz w:val="16"/>
        </w:rPr>
      </w:pPr>
      <w:r>
        <w:rPr>
          <w:sz w:val="16"/>
        </w:rPr>
        <w:t>200</w:t>
      </w:r>
    </w:p>
    <w:p>
      <w:pPr>
        <w:spacing w:before="152"/>
        <w:ind w:left="136" w:right="0" w:firstLine="0"/>
        <w:jc w:val="left"/>
        <w:rPr>
          <w:sz w:val="16"/>
        </w:rPr>
      </w:pPr>
      <w:r>
        <w:rPr>
          <w:w w:val="100"/>
          <w:sz w:val="16"/>
        </w:rPr>
        <w:t>0</w:t>
      </w:r>
    </w:p>
    <w:p>
      <w:pPr>
        <w:spacing w:before="152"/>
        <w:ind w:left="136" w:right="0" w:firstLine="0"/>
        <w:jc w:val="left"/>
        <w:rPr>
          <w:sz w:val="16"/>
        </w:rPr>
      </w:pPr>
      <w:r>
        <w:rPr>
          <w:sz w:val="16"/>
        </w:rPr>
        <w:t>-200</w:t>
      </w:r>
    </w:p>
    <w:p>
      <w:pPr>
        <w:spacing w:before="153"/>
        <w:ind w:left="136" w:right="0" w:firstLine="0"/>
        <w:jc w:val="left"/>
        <w:rPr>
          <w:sz w:val="16"/>
        </w:rPr>
      </w:pPr>
      <w:r>
        <w:rPr>
          <w:sz w:val="16"/>
        </w:rPr>
        <w:t>-400</w:t>
      </w:r>
    </w:p>
    <w:p>
      <w:pPr>
        <w:spacing w:after="0"/>
        <w:jc w:val="left"/>
        <w:rPr>
          <w:sz w:val="16"/>
        </w:rPr>
        <w:sectPr>
          <w:type w:val="continuous"/>
          <w:pgSz w:w="11910" w:h="16840"/>
          <w:pgMar w:top="1180" w:bottom="1520" w:left="420" w:right="1020"/>
          <w:cols w:num="3" w:equalWidth="0">
            <w:col w:w="5108" w:space="40"/>
            <w:col w:w="4266" w:space="39"/>
            <w:col w:w="1017"/>
          </w:cols>
        </w:sectPr>
      </w:pPr>
    </w:p>
    <w:p>
      <w:pPr>
        <w:pStyle w:val="BodyText"/>
      </w:pPr>
    </w:p>
    <w:p>
      <w:pPr>
        <w:pStyle w:val="BodyText"/>
        <w:spacing w:before="4"/>
        <w:rPr>
          <w:sz w:val="19"/>
        </w:rPr>
      </w:pPr>
    </w:p>
    <w:p>
      <w:pPr>
        <w:tabs>
          <w:tab w:pos="5288" w:val="left" w:leader="none"/>
        </w:tabs>
        <w:spacing w:before="0"/>
        <w:ind w:left="112" w:right="0" w:firstLine="0"/>
        <w:jc w:val="left"/>
        <w:rPr>
          <w:sz w:val="16"/>
        </w:rPr>
      </w:pPr>
      <w:r>
        <w:rPr>
          <w:sz w:val="16"/>
        </w:rPr>
        <w:t>Source: ONS and</w:t>
      </w:r>
      <w:r>
        <w:rPr>
          <w:spacing w:val="-9"/>
          <w:sz w:val="16"/>
        </w:rPr>
        <w:t> </w:t>
      </w:r>
      <w:r>
        <w:rPr>
          <w:sz w:val="16"/>
        </w:rPr>
        <w:t>Bank</w:t>
      </w:r>
      <w:r>
        <w:rPr>
          <w:spacing w:val="-3"/>
          <w:sz w:val="16"/>
        </w:rPr>
        <w:t> </w:t>
      </w:r>
      <w:r>
        <w:rPr>
          <w:sz w:val="16"/>
        </w:rPr>
        <w:t>calculations</w:t>
        <w:tab/>
        <w:t>Source: ONS and Bank</w:t>
      </w:r>
      <w:r>
        <w:rPr>
          <w:spacing w:val="-3"/>
          <w:sz w:val="16"/>
        </w:rPr>
        <w:t> </w:t>
      </w:r>
      <w:r>
        <w:rPr>
          <w:sz w:val="16"/>
        </w:rPr>
        <w:t>calculations</w:t>
      </w:r>
    </w:p>
    <w:p>
      <w:pPr>
        <w:pStyle w:val="BodyText"/>
      </w:pPr>
    </w:p>
    <w:p>
      <w:pPr>
        <w:pStyle w:val="BodyText"/>
      </w:pPr>
    </w:p>
    <w:p>
      <w:pPr>
        <w:spacing w:after="0"/>
        <w:sectPr>
          <w:type w:val="continuous"/>
          <w:pgSz w:w="11910" w:h="16840"/>
          <w:pgMar w:top="1180" w:bottom="1520" w:left="420" w:right="1020"/>
        </w:sectPr>
      </w:pPr>
    </w:p>
    <w:p>
      <w:pPr>
        <w:pStyle w:val="BodyText"/>
        <w:rPr>
          <w:sz w:val="19"/>
        </w:rPr>
      </w:pPr>
    </w:p>
    <w:p>
      <w:pPr>
        <w:pStyle w:val="BodyText"/>
        <w:ind w:left="112" w:right="19"/>
      </w:pPr>
      <w:r>
        <w:rPr>
          <w:b/>
        </w:rPr>
        <w:t>Chart 3: </w:t>
      </w:r>
      <w:r>
        <w:rPr/>
        <w:t>Percent of 18-24 year olds not in employment, education or training</w:t>
      </w:r>
    </w:p>
    <w:p>
      <w:pPr>
        <w:pStyle w:val="BodyText"/>
        <w:rPr>
          <w:sz w:val="19"/>
        </w:rPr>
      </w:pPr>
      <w:r>
        <w:rPr/>
        <w:br w:type="column"/>
      </w:r>
      <w:r>
        <w:rPr>
          <w:sz w:val="19"/>
        </w:rPr>
      </w:r>
    </w:p>
    <w:p>
      <w:pPr>
        <w:spacing w:before="0"/>
        <w:ind w:left="112" w:right="0" w:firstLine="0"/>
        <w:jc w:val="left"/>
        <w:rPr>
          <w:sz w:val="20"/>
        </w:rPr>
      </w:pPr>
      <w:r>
        <w:rPr>
          <w:b/>
          <w:sz w:val="20"/>
        </w:rPr>
        <w:t>Chart 4: </w:t>
      </w:r>
      <w:r>
        <w:rPr>
          <w:sz w:val="20"/>
        </w:rPr>
        <w:t>Nominal and Real total pay growth</w:t>
      </w:r>
    </w:p>
    <w:p>
      <w:pPr>
        <w:spacing w:after="0"/>
        <w:jc w:val="left"/>
        <w:rPr>
          <w:sz w:val="20"/>
        </w:rPr>
        <w:sectPr>
          <w:type w:val="continuous"/>
          <w:pgSz w:w="11910" w:h="16840"/>
          <w:pgMar w:top="1180" w:bottom="1520" w:left="420" w:right="1020"/>
          <w:cols w:num="2" w:equalWidth="0">
            <w:col w:w="5054" w:space="121"/>
            <w:col w:w="5295"/>
          </w:cols>
        </w:sectPr>
      </w:pPr>
    </w:p>
    <w:p>
      <w:pPr>
        <w:spacing w:before="78"/>
        <w:ind w:left="0" w:right="0" w:firstLine="0"/>
        <w:jc w:val="right"/>
        <w:rPr>
          <w:sz w:val="16"/>
        </w:rPr>
      </w:pPr>
      <w:r>
        <w:rPr/>
        <w:pict>
          <v:group style="position:absolute;margin-left:52.080002pt;margin-top:11.063918pt;width:210.5pt;height:176.65pt;mso-position-horizontal-relative:page;mso-position-vertical-relative:paragraph;z-index:-254445568" coordorigin="1042,221" coordsize="4210,3533">
            <v:shape style="position:absolute;left:1060;top:223;width:4191;height:3528" coordorigin="1061,224" coordsize="4191,3528" path="m5203,3752l5203,224m5203,3752l5251,3752m5203,3312l5251,3312m5203,2871l5251,2871m5203,2429l5251,2429m5203,1988l5251,1988m5203,1546l5251,1546m5203,1104l5251,1104m5203,665l5251,665m5203,224l5251,224m1061,3752l5203,3752m1061,3704l1061,3752m1267,3704l1267,3752m1474,3704l1474,3752m1680,3704l1680,3752m1889,3704l1889,3752m2095,3704l2095,3752m2302,3704l2302,3752m2510,3704l2510,3752m2717,3704l2717,3752m2923,3704l2923,3752m3132,3704l3132,3752m3338,3704l3338,3752m3545,3704l3545,3752m3751,3704l3751,3752m3960,3704l3960,3752m4166,3704l4166,3752m4373,3704l4373,3752m4582,3704l4582,3752m4788,3704l4788,3752m4994,3704l4994,3752m5203,3704l5203,3752e" filled="false" stroked="true" strokeweight=".24pt" strokecolor="#000000">
              <v:path arrowok="t"/>
              <v:stroke dashstyle="solid"/>
            </v:shape>
            <v:shape style="position:absolute;left:1060;top:708;width:4143;height:1853" coordorigin="1061,708" coordsize="4143,1853" path="m1061,1678l1267,1414,1474,1150,1680,1414,1889,1193,2095,708,2302,929,2510,972,2717,1018,2923,1546,3132,1635,3338,1503,3545,1592,3751,1592,3960,1899,4166,2208,4373,2340,4582,2384,4788,2340,4994,2429,5203,2561e" filled="false" stroked="true" strokeweight="1.92pt" strokecolor="#000080">
              <v:path arrowok="t"/>
              <v:stroke dashstyle="solid"/>
            </v:shape>
            <w10:wrap type="none"/>
          </v:group>
        </w:pict>
      </w:r>
      <w:r>
        <w:rPr>
          <w:sz w:val="16"/>
        </w:rPr>
        <w:t>Per cent</w:t>
      </w:r>
    </w:p>
    <w:p>
      <w:pPr>
        <w:tabs>
          <w:tab w:pos="1960" w:val="left" w:leader="none"/>
          <w:tab w:pos="2383" w:val="left" w:leader="none"/>
        </w:tabs>
        <w:spacing w:line="487" w:lineRule="auto" w:before="123"/>
        <w:ind w:left="237" w:right="0" w:firstLine="0"/>
        <w:jc w:val="left"/>
        <w:rPr>
          <w:sz w:val="16"/>
        </w:rPr>
      </w:pPr>
      <w:r>
        <w:rPr/>
        <w:br w:type="column"/>
      </w:r>
      <w:r>
        <w:rPr>
          <w:position w:val="7"/>
          <w:sz w:val="16"/>
        </w:rPr>
        <w:t>18</w:t>
        <w:tab/>
      </w:r>
      <w:r>
        <w:rPr>
          <w:position w:val="7"/>
          <w:sz w:val="16"/>
          <w:u w:val="thick" w:color="000080"/>
        </w:rPr>
        <w:t> </w:t>
        <w:tab/>
      </w:r>
      <w:r>
        <w:rPr>
          <w:sz w:val="16"/>
        </w:rPr>
        <w:t>Real pay </w:t>
      </w:r>
      <w:r>
        <w:rPr>
          <w:spacing w:val="-3"/>
          <w:sz w:val="16"/>
        </w:rPr>
        <w:t>growth </w:t>
      </w:r>
      <w:r>
        <w:rPr>
          <w:sz w:val="16"/>
        </w:rPr>
        <w:t>17</w:t>
      </w:r>
    </w:p>
    <w:p>
      <w:pPr>
        <w:spacing w:line="170" w:lineRule="exact" w:before="78"/>
        <w:ind w:left="657" w:right="0" w:firstLine="0"/>
        <w:jc w:val="left"/>
        <w:rPr>
          <w:sz w:val="16"/>
        </w:rPr>
      </w:pPr>
      <w:r>
        <w:rPr/>
        <w:br w:type="column"/>
      </w:r>
      <w:r>
        <w:rPr>
          <w:sz w:val="16"/>
        </w:rPr>
        <w:t>Per cent yoy</w:t>
      </w:r>
    </w:p>
    <w:p>
      <w:pPr>
        <w:spacing w:line="170" w:lineRule="exact" w:before="0"/>
        <w:ind w:left="1746" w:right="0" w:firstLine="0"/>
        <w:jc w:val="left"/>
        <w:rPr>
          <w:sz w:val="16"/>
        </w:rPr>
      </w:pPr>
      <w:r>
        <w:rPr/>
        <w:pict>
          <v:group style="position:absolute;margin-left:304.320007pt;margin-top:4.054306pt;width:212.8pt;height:172.1pt;mso-position-horizontal-relative:page;mso-position-vertical-relative:paragraph;z-index:-254443520" coordorigin="6086,81" coordsize="4256,3442">
            <v:shape style="position:absolute;left:6105;top:83;width:4236;height:3437" coordorigin="6106,83" coordsize="4236,3437" path="m10294,3520l10294,83m10294,3520l10342,3520m10294,3139l10342,3139m10294,2757l10342,2757m10294,2375l10342,2375m10294,1994l10342,1994m10294,1612l10342,1612m10294,1231l10342,1231m10294,849l10342,849m10294,467l10342,467m10294,83l10342,83m6106,3520l10294,3520m6106,3472l6106,3520m6943,3472l6943,3520m7781,3472l7781,3520m8618,3472l8618,3520m9456,3472l9456,3520m10294,3472l10294,3520e" filled="false" stroked="true" strokeweight=".24pt" strokecolor="#000000">
              <v:path arrowok="t"/>
              <v:stroke dashstyle="solid"/>
            </v:shape>
            <v:shape style="position:absolute;left:6105;top:721;width:4188;height:2518" coordorigin="6106,722" coordsize="4188,2518" path="m6106,1123l6139,1154,6175,1271,6209,1130,6245,1187,6278,1353,6314,722,6350,856,6384,1259,6420,1207,6454,1041,6490,1211,6523,1399,6559,1351,6593,1312,6629,1370,6662,1036,6698,950,6734,765,6768,1295,6804,1291,6838,1233,6874,1178,6907,1022,6943,974,6977,995,7013,1185,7046,1142,7082,1439,7118,1406,7152,1219,7188,1279,7222,1394,7258,1531,7291,1821,7327,1874,7361,2006,7397,1915,7430,1715,7466,1706,7500,1739,7536,1811,7572,3239,7606,2843,7642,1725,7675,1778,7711,1816,7745,1871,7781,1689,7814,1811,7850,1927,7884,2023,7920,1876,7956,2035,7990,1207,8026,1075,8059,2155,8095,2003,8129,1843,8165,1855,8198,1847,8234,1780,8268,1840,8304,1922,8340,2138,8374,1627,8410,2109,8443,1941,8479,2018,8513,1931,8549,1852,8582,1907,8618,2191,8652,2198,8688,2078,8724,2018,8758,1948,8794,2246,8827,2090,8863,1975,8897,1761,8933,1744,8966,1888,9002,1792,9036,1576,9072,1785,9106,1907,9142,1828,9178,1876,9211,1888,9247,1936,9281,2183,9317,1358,9350,1835,9386,1927,9420,1953,9456,1991,9490,1862,9526,1802,9562,1833,9595,1687,9631,1615,9665,1552,9701,1579,9734,2164,9770,1850,9804,1754,9840,1785,9874,1684,9910,1535,9946,1396,9979,1355,10015,1187,10049,1339,10085,1411,10118,739,10154,1115,10188,1087,10224,1202,10258,892,10294,991e" filled="false" stroked="true" strokeweight="1.92pt" strokecolor="#000080">
              <v:path arrowok="t"/>
              <v:stroke dashstyle="solid"/>
            </v:shape>
            <v:shape style="position:absolute;left:6105;top:352;width:4152;height:1812" coordorigin="6106,352" coordsize="4152,1812" path="m6106,695l6139,734,6175,753,6209,791,6245,811,6278,695,6314,599,6350,561,6384,676,6420,695,6454,676,6490,734,6523,849,6559,868,6593,830,6629,715,6662,580,6698,352,6734,429,6768,580,6804,772,6838,791,6874,753,6907,715,6943,638,6977,657,7013,695,7046,849,7082,887,7118,887,7152,791,7188,715,7222,734,7258,830,7291,923,7327,1000,7361,1039,7397,1019,7430,1058,7466,1077,7500,1173,7536,1708,7572,2128,7606,2164,7642,1727,7675,1420,7711,1497,7745,1516,7781,1516,7814,1535,7850,1535,7884,1439,7920,1401,7956,1096,7990,791,8026,811,8059,1096,8095,1382,8129,1307,8165,1250,8198,1231,8234,1211,8268,1192,8304,1269,8340,1135,8374,1173,8410,1096,8443,1211,8479,1154,8513,1135,8549,1077,8582,1115,8618,1192,8652,1250,8688,1250,8724,1250,8758,1363,8794,1439,8827,1478,8863,1363,8897,1307,8933,1288,8966,1324,9002,1288,9036,1269,9072,1288,9106,1324,9142,1363,9178,1382,9211,1401,9247,1516,9281,1324,9317,1269,9350,1173,9386,1382,9420,1459,9456,1459,9490,1439,9526,1439,9562,1401,9595,1343,9631,1269,9665,1250,9701,1459,9734,1555,9770,1631,9804,1497,9840,1459,9874,1420,9910,1324,9946,1269,9979,1192,10015,1231,10049,1288,10085,1173,10118,1096,10154,981,10188,1115,10224,1058,10258,1039e" filled="false" stroked="true" strokeweight="1.92pt" strokecolor="#ff00ff">
              <v:path arrowok="t"/>
              <v:stroke dashstyle="solid"/>
            </v:shape>
            <v:line style="position:absolute" from="7063,345" to="7447,345" stroked="true" strokeweight="1.92pt" strokecolor="#ff00ff">
              <v:stroke dashstyle="solid"/>
            </v:line>
            <v:shape style="position:absolute;left:7490;top:251;width:1808;height:180" type="#_x0000_t202" filled="false" stroked="false">
              <v:textbox inset="0,0,0,0">
                <w:txbxContent>
                  <w:p>
                    <w:pPr>
                      <w:spacing w:line="179" w:lineRule="exact" w:before="0"/>
                      <w:ind w:left="0" w:right="0" w:firstLine="0"/>
                      <w:jc w:val="left"/>
                      <w:rPr>
                        <w:sz w:val="16"/>
                      </w:rPr>
                    </w:pPr>
                    <w:r>
                      <w:rPr>
                        <w:sz w:val="16"/>
                      </w:rPr>
                      <w:t>Total nominal pay growth</w:t>
                    </w:r>
                  </w:p>
                </w:txbxContent>
              </v:textbox>
              <w10:wrap type="none"/>
            </v:shape>
            <w10:wrap type="none"/>
          </v:group>
        </w:pict>
      </w:r>
      <w:r>
        <w:rPr>
          <w:w w:val="100"/>
          <w:sz w:val="16"/>
        </w:rPr>
        <w:t>8</w:t>
      </w:r>
    </w:p>
    <w:p>
      <w:pPr>
        <w:pStyle w:val="BodyText"/>
        <w:spacing w:before="2"/>
        <w:rPr>
          <w:sz w:val="17"/>
        </w:rPr>
      </w:pPr>
    </w:p>
    <w:p>
      <w:pPr>
        <w:spacing w:before="0"/>
        <w:ind w:left="1746" w:right="0" w:firstLine="0"/>
        <w:jc w:val="left"/>
        <w:rPr>
          <w:sz w:val="16"/>
        </w:rPr>
      </w:pPr>
      <w:r>
        <w:rPr>
          <w:w w:val="100"/>
          <w:sz w:val="16"/>
        </w:rPr>
        <w:t>6</w:t>
      </w:r>
    </w:p>
    <w:p>
      <w:pPr>
        <w:spacing w:after="0"/>
        <w:jc w:val="left"/>
        <w:rPr>
          <w:sz w:val="16"/>
        </w:rPr>
        <w:sectPr>
          <w:type w:val="continuous"/>
          <w:pgSz w:w="11910" w:h="16840"/>
          <w:pgMar w:top="1180" w:bottom="1520" w:left="420" w:right="1020"/>
          <w:cols w:num="3" w:equalWidth="0">
            <w:col w:w="4644" w:space="40"/>
            <w:col w:w="3544" w:space="39"/>
            <w:col w:w="2203"/>
          </w:cols>
        </w:sectPr>
      </w:pPr>
    </w:p>
    <w:p>
      <w:pPr>
        <w:spacing w:before="67"/>
        <w:ind w:left="4921" w:right="0" w:firstLine="0"/>
        <w:jc w:val="left"/>
        <w:rPr>
          <w:sz w:val="16"/>
        </w:rPr>
      </w:pPr>
      <w:r>
        <w:rPr>
          <w:spacing w:val="-1"/>
          <w:sz w:val="16"/>
        </w:rPr>
        <w:t>16</w:t>
      </w:r>
    </w:p>
    <w:p>
      <w:pPr>
        <w:pStyle w:val="BodyText"/>
        <w:spacing w:before="4"/>
        <w:rPr>
          <w:sz w:val="22"/>
        </w:rPr>
      </w:pPr>
    </w:p>
    <w:p>
      <w:pPr>
        <w:spacing w:before="0"/>
        <w:ind w:left="4921" w:right="0" w:firstLine="0"/>
        <w:jc w:val="left"/>
        <w:rPr>
          <w:sz w:val="16"/>
        </w:rPr>
      </w:pPr>
      <w:r>
        <w:rPr>
          <w:spacing w:val="-1"/>
          <w:sz w:val="16"/>
        </w:rPr>
        <w:t>15</w:t>
      </w:r>
    </w:p>
    <w:p>
      <w:pPr>
        <w:pStyle w:val="BodyText"/>
        <w:spacing w:before="5"/>
        <w:rPr>
          <w:sz w:val="22"/>
        </w:rPr>
      </w:pPr>
    </w:p>
    <w:p>
      <w:pPr>
        <w:spacing w:before="0"/>
        <w:ind w:left="4921" w:right="0" w:firstLine="0"/>
        <w:jc w:val="left"/>
        <w:rPr>
          <w:sz w:val="16"/>
        </w:rPr>
      </w:pPr>
      <w:r>
        <w:rPr>
          <w:spacing w:val="-1"/>
          <w:sz w:val="16"/>
        </w:rPr>
        <w:t>14</w:t>
      </w:r>
    </w:p>
    <w:p>
      <w:pPr>
        <w:pStyle w:val="BodyText"/>
        <w:spacing w:before="4"/>
        <w:rPr>
          <w:sz w:val="22"/>
        </w:rPr>
      </w:pPr>
    </w:p>
    <w:p>
      <w:pPr>
        <w:spacing w:before="0"/>
        <w:ind w:left="4921" w:right="0" w:firstLine="0"/>
        <w:jc w:val="left"/>
        <w:rPr>
          <w:sz w:val="16"/>
        </w:rPr>
      </w:pPr>
      <w:r>
        <w:rPr>
          <w:spacing w:val="-1"/>
          <w:sz w:val="16"/>
        </w:rPr>
        <w:t>13</w:t>
      </w:r>
    </w:p>
    <w:p>
      <w:pPr>
        <w:pStyle w:val="BodyText"/>
        <w:spacing w:before="4"/>
        <w:rPr>
          <w:sz w:val="22"/>
        </w:rPr>
      </w:pPr>
    </w:p>
    <w:p>
      <w:pPr>
        <w:spacing w:before="0"/>
        <w:ind w:left="4921" w:right="0" w:firstLine="0"/>
        <w:jc w:val="left"/>
        <w:rPr>
          <w:sz w:val="16"/>
        </w:rPr>
      </w:pPr>
      <w:r>
        <w:rPr>
          <w:spacing w:val="-1"/>
          <w:sz w:val="16"/>
        </w:rPr>
        <w:t>12</w:t>
      </w:r>
    </w:p>
    <w:p>
      <w:pPr>
        <w:pStyle w:val="BodyText"/>
        <w:spacing w:before="5"/>
        <w:rPr>
          <w:sz w:val="22"/>
        </w:rPr>
      </w:pPr>
    </w:p>
    <w:p>
      <w:pPr>
        <w:spacing w:before="0"/>
        <w:ind w:left="4921" w:right="0" w:firstLine="0"/>
        <w:jc w:val="left"/>
        <w:rPr>
          <w:sz w:val="16"/>
        </w:rPr>
      </w:pPr>
      <w:r>
        <w:rPr>
          <w:spacing w:val="-1"/>
          <w:sz w:val="16"/>
        </w:rPr>
        <w:t>11</w:t>
      </w:r>
    </w:p>
    <w:p>
      <w:pPr>
        <w:pStyle w:val="BodyText"/>
        <w:spacing w:before="4"/>
        <w:rPr>
          <w:sz w:val="22"/>
        </w:rPr>
      </w:pPr>
    </w:p>
    <w:p>
      <w:pPr>
        <w:spacing w:before="0"/>
        <w:ind w:left="4921" w:right="0" w:firstLine="0"/>
        <w:jc w:val="left"/>
        <w:rPr>
          <w:sz w:val="16"/>
        </w:rPr>
      </w:pPr>
      <w:r>
        <w:rPr>
          <w:spacing w:val="-1"/>
          <w:sz w:val="16"/>
        </w:rPr>
        <w:t>10</w:t>
      </w:r>
    </w:p>
    <w:p>
      <w:pPr>
        <w:tabs>
          <w:tab w:pos="1912" w:val="left" w:leader="none"/>
          <w:tab w:pos="2740" w:val="left" w:leader="none"/>
          <w:tab w:pos="3569" w:val="left" w:leader="none"/>
          <w:tab w:pos="4753" w:val="right" w:leader="none"/>
        </w:tabs>
        <w:spacing w:before="6"/>
        <w:ind w:left="333" w:right="0" w:firstLine="0"/>
        <w:jc w:val="left"/>
        <w:rPr>
          <w:sz w:val="16"/>
        </w:rPr>
      </w:pPr>
      <w:r>
        <w:rPr>
          <w:sz w:val="16"/>
        </w:rPr>
        <w:t>2010</w:t>
      </w:r>
      <w:r>
        <w:rPr>
          <w:spacing w:val="-1"/>
          <w:sz w:val="16"/>
        </w:rPr>
        <w:t> </w:t>
      </w:r>
      <w:r>
        <w:rPr>
          <w:sz w:val="16"/>
        </w:rPr>
        <w:t>Q2  </w:t>
      </w:r>
      <w:r>
        <w:rPr>
          <w:spacing w:val="1"/>
          <w:sz w:val="16"/>
        </w:rPr>
        <w:t> </w:t>
      </w:r>
      <w:r>
        <w:rPr>
          <w:sz w:val="16"/>
        </w:rPr>
        <w:t>2011</w:t>
        <w:tab/>
        <w:t>2012</w:t>
        <w:tab/>
        <w:t>2013</w:t>
        <w:tab/>
        <w:t>2014</w:t>
        <w:tab/>
        <w:t>2015</w:t>
      </w:r>
    </w:p>
    <w:p>
      <w:pPr>
        <w:spacing w:before="58"/>
        <w:ind w:left="4838" w:right="0" w:firstLine="0"/>
        <w:jc w:val="left"/>
        <w:rPr>
          <w:sz w:val="16"/>
        </w:rPr>
      </w:pPr>
      <w:r>
        <w:rPr/>
        <w:br w:type="column"/>
      </w:r>
      <w:r>
        <w:rPr>
          <w:sz w:val="16"/>
        </w:rPr>
        <w:t>4</w:t>
      </w:r>
    </w:p>
    <w:p>
      <w:pPr>
        <w:pStyle w:val="BodyText"/>
        <w:spacing w:before="2"/>
        <w:rPr>
          <w:sz w:val="17"/>
        </w:rPr>
      </w:pPr>
    </w:p>
    <w:p>
      <w:pPr>
        <w:spacing w:before="0"/>
        <w:ind w:left="4838" w:right="0" w:firstLine="0"/>
        <w:jc w:val="left"/>
        <w:rPr>
          <w:sz w:val="16"/>
        </w:rPr>
      </w:pPr>
      <w:r>
        <w:rPr>
          <w:w w:val="100"/>
          <w:sz w:val="16"/>
        </w:rPr>
        <w:t>2</w:t>
      </w:r>
    </w:p>
    <w:p>
      <w:pPr>
        <w:pStyle w:val="BodyText"/>
        <w:spacing w:before="2"/>
        <w:rPr>
          <w:sz w:val="17"/>
        </w:rPr>
      </w:pPr>
    </w:p>
    <w:p>
      <w:pPr>
        <w:spacing w:before="1"/>
        <w:ind w:left="4838" w:right="0" w:firstLine="0"/>
        <w:jc w:val="left"/>
        <w:rPr>
          <w:sz w:val="16"/>
        </w:rPr>
      </w:pPr>
      <w:r>
        <w:rPr>
          <w:w w:val="100"/>
          <w:sz w:val="16"/>
        </w:rPr>
        <w:t>0</w:t>
      </w:r>
    </w:p>
    <w:p>
      <w:pPr>
        <w:pStyle w:val="BodyText"/>
        <w:spacing w:before="2"/>
        <w:rPr>
          <w:sz w:val="17"/>
        </w:rPr>
      </w:pPr>
    </w:p>
    <w:p>
      <w:pPr>
        <w:spacing w:before="0"/>
        <w:ind w:left="4838" w:right="0" w:firstLine="0"/>
        <w:jc w:val="left"/>
        <w:rPr>
          <w:sz w:val="16"/>
        </w:rPr>
      </w:pPr>
      <w:r>
        <w:rPr>
          <w:sz w:val="16"/>
        </w:rPr>
        <w:t>-2</w:t>
      </w:r>
    </w:p>
    <w:p>
      <w:pPr>
        <w:pStyle w:val="BodyText"/>
        <w:spacing w:before="2"/>
        <w:rPr>
          <w:sz w:val="17"/>
        </w:rPr>
      </w:pPr>
    </w:p>
    <w:p>
      <w:pPr>
        <w:spacing w:before="0"/>
        <w:ind w:left="4838" w:right="0" w:firstLine="0"/>
        <w:jc w:val="left"/>
        <w:rPr>
          <w:sz w:val="16"/>
        </w:rPr>
      </w:pPr>
      <w:r>
        <w:rPr>
          <w:sz w:val="16"/>
        </w:rPr>
        <w:t>-4</w:t>
      </w:r>
    </w:p>
    <w:p>
      <w:pPr>
        <w:pStyle w:val="BodyText"/>
        <w:spacing w:before="3"/>
        <w:rPr>
          <w:sz w:val="17"/>
        </w:rPr>
      </w:pPr>
    </w:p>
    <w:p>
      <w:pPr>
        <w:spacing w:before="0"/>
        <w:ind w:left="4838" w:right="0" w:firstLine="0"/>
        <w:jc w:val="left"/>
        <w:rPr>
          <w:sz w:val="16"/>
        </w:rPr>
      </w:pPr>
      <w:r>
        <w:rPr>
          <w:sz w:val="16"/>
        </w:rPr>
        <w:t>-6</w:t>
      </w:r>
    </w:p>
    <w:p>
      <w:pPr>
        <w:pStyle w:val="BodyText"/>
        <w:spacing w:before="2"/>
        <w:rPr>
          <w:sz w:val="17"/>
        </w:rPr>
      </w:pPr>
    </w:p>
    <w:p>
      <w:pPr>
        <w:spacing w:before="0"/>
        <w:ind w:left="4838" w:right="0" w:firstLine="0"/>
        <w:jc w:val="left"/>
        <w:rPr>
          <w:sz w:val="16"/>
        </w:rPr>
      </w:pPr>
      <w:r>
        <w:rPr>
          <w:sz w:val="16"/>
        </w:rPr>
        <w:t>-8</w:t>
      </w:r>
    </w:p>
    <w:p>
      <w:pPr>
        <w:pStyle w:val="BodyText"/>
        <w:spacing w:before="2"/>
        <w:rPr>
          <w:sz w:val="17"/>
        </w:rPr>
      </w:pPr>
    </w:p>
    <w:p>
      <w:pPr>
        <w:spacing w:before="1"/>
        <w:ind w:left="4838" w:right="0" w:firstLine="0"/>
        <w:jc w:val="left"/>
        <w:rPr>
          <w:sz w:val="16"/>
        </w:rPr>
      </w:pPr>
      <w:r>
        <w:rPr>
          <w:sz w:val="16"/>
        </w:rPr>
        <w:t>-10</w:t>
      </w:r>
    </w:p>
    <w:p>
      <w:pPr>
        <w:tabs>
          <w:tab w:pos="1171" w:val="left" w:leader="none"/>
          <w:tab w:pos="2008" w:val="left" w:leader="none"/>
          <w:tab w:pos="2846" w:val="left" w:leader="none"/>
          <w:tab w:pos="3684" w:val="left" w:leader="none"/>
          <w:tab w:pos="4522" w:val="left" w:leader="none"/>
        </w:tabs>
        <w:spacing w:before="6"/>
        <w:ind w:left="333" w:right="0" w:firstLine="0"/>
        <w:jc w:val="left"/>
        <w:rPr>
          <w:sz w:val="16"/>
        </w:rPr>
      </w:pPr>
      <w:r>
        <w:rPr>
          <w:sz w:val="16"/>
        </w:rPr>
        <w:t>2005</w:t>
        <w:tab/>
        <w:t>2007</w:t>
        <w:tab/>
        <w:t>2009</w:t>
        <w:tab/>
        <w:t>2011</w:t>
        <w:tab/>
        <w:t>2013</w:t>
        <w:tab/>
        <w:t>2015</w:t>
      </w:r>
    </w:p>
    <w:p>
      <w:pPr>
        <w:spacing w:after="0"/>
        <w:jc w:val="left"/>
        <w:rPr>
          <w:sz w:val="16"/>
        </w:rPr>
        <w:sectPr>
          <w:type w:val="continuous"/>
          <w:pgSz w:w="11910" w:h="16840"/>
          <w:pgMar w:top="1180" w:bottom="1520" w:left="420" w:right="1020"/>
          <w:cols w:num="2" w:equalWidth="0">
            <w:col w:w="5099" w:space="76"/>
            <w:col w:w="5295"/>
          </w:cols>
        </w:sectPr>
      </w:pPr>
    </w:p>
    <w:p>
      <w:pPr>
        <w:pStyle w:val="BodyText"/>
        <w:rPr>
          <w:sz w:val="15"/>
        </w:rPr>
      </w:pPr>
    </w:p>
    <w:p>
      <w:pPr>
        <w:tabs>
          <w:tab w:pos="5288" w:val="left" w:leader="none"/>
        </w:tabs>
        <w:spacing w:before="96"/>
        <w:ind w:left="112" w:right="0" w:firstLine="0"/>
        <w:jc w:val="left"/>
        <w:rPr>
          <w:sz w:val="16"/>
        </w:rPr>
      </w:pPr>
      <w:r>
        <w:rPr>
          <w:sz w:val="16"/>
        </w:rPr>
        <w:t>Source: ONS Labour</w:t>
      </w:r>
      <w:r>
        <w:rPr>
          <w:spacing w:val="-5"/>
          <w:sz w:val="16"/>
        </w:rPr>
        <w:t> </w:t>
      </w:r>
      <w:r>
        <w:rPr>
          <w:sz w:val="16"/>
        </w:rPr>
        <w:t>Force</w:t>
      </w:r>
      <w:r>
        <w:rPr>
          <w:spacing w:val="-3"/>
          <w:sz w:val="16"/>
        </w:rPr>
        <w:t> </w:t>
      </w:r>
      <w:r>
        <w:rPr>
          <w:sz w:val="16"/>
        </w:rPr>
        <w:t>Survey</w:t>
        <w:tab/>
        <w:t>Source: ONS and Bank</w:t>
      </w:r>
      <w:r>
        <w:rPr>
          <w:spacing w:val="-4"/>
          <w:sz w:val="16"/>
        </w:rPr>
        <w:t> </w:t>
      </w:r>
      <w:r>
        <w:rPr>
          <w:sz w:val="16"/>
        </w:rPr>
        <w:t>calculations</w:t>
      </w:r>
    </w:p>
    <w:p>
      <w:pPr>
        <w:spacing w:after="0"/>
        <w:jc w:val="left"/>
        <w:rPr>
          <w:sz w:val="16"/>
        </w:rPr>
        <w:sectPr>
          <w:type w:val="continuous"/>
          <w:pgSz w:w="11910" w:h="16840"/>
          <w:pgMar w:top="1180" w:bottom="1520" w:left="420" w:right="1020"/>
        </w:sectPr>
      </w:pPr>
    </w:p>
    <w:p>
      <w:pPr>
        <w:pStyle w:val="BodyText"/>
        <w:spacing w:before="76"/>
        <w:ind w:left="112"/>
      </w:pPr>
      <w:r>
        <w:rPr>
          <w:b/>
        </w:rPr>
        <w:t>Chart 5: </w:t>
      </w:r>
      <w:r>
        <w:rPr/>
        <w:t>Percentage of people in employment who would like to work longer hours</w:t>
      </w:r>
    </w:p>
    <w:p>
      <w:pPr>
        <w:tabs>
          <w:tab w:pos="903" w:val="left" w:leader="none"/>
        </w:tabs>
        <w:spacing w:before="176"/>
        <w:ind w:left="0" w:right="38" w:firstLine="0"/>
        <w:jc w:val="right"/>
        <w:rPr>
          <w:sz w:val="16"/>
        </w:rPr>
      </w:pPr>
      <w:r>
        <w:rPr/>
        <w:pict>
          <v:group style="position:absolute;margin-left:45.48pt;margin-top:16.04393pt;width:207.4pt;height:194.2pt;mso-position-horizontal-relative:page;mso-position-vertical-relative:paragraph;z-index:-254442496" coordorigin="910,321" coordsize="4148,3884">
            <v:shape style="position:absolute;left:931;top:323;width:4126;height:3879" coordorigin="931,323" coordsize="4126,3879" path="m5009,4202l5009,323m5009,4202l5057,4202m5009,3554l5057,3554m5009,2908l5057,2908m5009,2262l5057,2262m5009,1614l5057,1614m5009,969l5057,969m5009,323l5057,323m931,4202l5009,4202m931,4154l931,4202m1747,4154l1747,4202m2563,4154l2563,4202m3377,4154l3377,4202m4193,4154l4193,4202m5009,4154l5009,4202e" filled="false" stroked="true" strokeweight=".24pt" strokecolor="#000000">
              <v:path arrowok="t"/>
              <v:stroke dashstyle="solid"/>
            </v:shape>
            <v:shape style="position:absolute;left:928;top:601;width:4080;height:2945" coordorigin="929,602" coordsize="4080,2945" path="m929,3520l931,3518,1032,3378,1135,3546,1236,3304,1339,3477,1440,3078,1543,3249,1644,3088,1747,3311,1848,2946,1951,3112,2052,2958,2155,3100,2256,2596,2359,2493,2460,1917,2563,1602,2664,1254,2767,1497,2868,1211,2969,1372,3072,782,3173,957,3276,1055,3377,1204,3480,820,3581,743,3684,755,3785,825,3888,650,3989,794,4092,602,4193,765,4296,700,4397,839,4500,659,4601,1014,4704,1118,4805,1288,4908,1173,5009,1475e" filled="false" stroked="true" strokeweight="1.92pt" strokecolor="#000080">
              <v:path arrowok="t"/>
              <v:stroke dashstyle="solid"/>
            </v:shape>
            <w10:wrap type="none"/>
          </v:group>
        </w:pict>
      </w:r>
      <w:r>
        <w:rPr>
          <w:sz w:val="16"/>
        </w:rPr>
        <w:t>Per</w:t>
      </w:r>
      <w:r>
        <w:rPr>
          <w:spacing w:val="-3"/>
          <w:sz w:val="16"/>
        </w:rPr>
        <w:t> </w:t>
      </w:r>
      <w:r>
        <w:rPr>
          <w:sz w:val="16"/>
        </w:rPr>
        <w:t>cent</w:t>
        <w:tab/>
      </w:r>
      <w:r>
        <w:rPr>
          <w:spacing w:val="-1"/>
          <w:position w:val="-4"/>
          <w:sz w:val="16"/>
        </w:rPr>
        <w:t>12</w:t>
      </w:r>
    </w:p>
    <w:p>
      <w:pPr>
        <w:pStyle w:val="BodyText"/>
        <w:spacing w:before="76"/>
        <w:ind w:left="112" w:right="648"/>
      </w:pPr>
      <w:r>
        <w:rPr/>
        <w:br w:type="column"/>
      </w:r>
      <w:r>
        <w:rPr>
          <w:b/>
        </w:rPr>
        <w:t>Chart 6: </w:t>
      </w:r>
      <w:r>
        <w:rPr/>
        <w:t>Percentage of people in employment on a zero hours contract</w:t>
      </w:r>
    </w:p>
    <w:p>
      <w:pPr>
        <w:tabs>
          <w:tab w:pos="4824" w:val="right" w:leader="none"/>
        </w:tabs>
        <w:spacing w:before="166"/>
        <w:ind w:left="3749" w:right="0" w:firstLine="0"/>
        <w:jc w:val="left"/>
        <w:rPr>
          <w:rFonts w:ascii="Calibri"/>
          <w:sz w:val="16"/>
        </w:rPr>
      </w:pPr>
      <w:r>
        <w:rPr/>
        <w:pict>
          <v:group style="position:absolute;margin-left:291.720001pt;margin-top:17.703911pt;width:220.2pt;height:191.3pt;mso-position-horizontal-relative:page;mso-position-vertical-relative:paragraph;z-index:-254441472" coordorigin="5834,354" coordsize="4404,3826">
            <v:shape style="position:absolute;left:5841;top:361;width:4397;height:3819" coordorigin="5842,361" coordsize="4397,3819" path="m10188,4129l10188,361m10188,4129l10238,4129m10188,2874l10238,2874m10188,1616l10238,1616m10188,361l10238,361m5842,4129l10188,4129m5842,4129l5842,4180m6386,4129l6386,4180m6929,4129l6929,4180m7471,4129l7471,4180m8016,4129l8016,4180m8558,4129l8558,4180m9103,4129l9103,4180m9646,4129l9646,4180m10188,4129l10188,4180e" filled="false" stroked="true" strokeweight=".72pt" strokecolor="#858585">
              <v:path arrowok="t"/>
              <v:stroke dashstyle="solid"/>
            </v:shape>
            <v:shape style="position:absolute;left:5978;top:1107;width:4076;height:2549" coordorigin="5978,1108" coordsize="4076,2549" path="m5978,3109l6250,3337,6521,3436,6794,3580,7066,3656,7337,3611,7608,3498,7879,3428,8150,3520,8424,3308,8695,3409,8966,3318,9238,3076,9509,1708,9780,1568,10054,1108e" filled="false" stroked="true" strokeweight="1.68pt" strokecolor="#c0504d">
              <v:path arrowok="t"/>
              <v:stroke dashstyle="solid"/>
            </v:shape>
            <w10:wrap type="none"/>
          </v:group>
        </w:pict>
      </w:r>
      <w:r>
        <w:rPr>
          <w:sz w:val="16"/>
        </w:rPr>
        <w:t>Per</w:t>
      </w:r>
      <w:r>
        <w:rPr>
          <w:spacing w:val="-1"/>
          <w:sz w:val="16"/>
        </w:rPr>
        <w:t> </w:t>
      </w:r>
      <w:r>
        <w:rPr>
          <w:sz w:val="16"/>
        </w:rPr>
        <w:t>cent</w:t>
        <w:tab/>
      </w:r>
      <w:r>
        <w:rPr>
          <w:rFonts w:ascii="Calibri"/>
          <w:position w:val="-8"/>
          <w:sz w:val="16"/>
        </w:rPr>
        <w:t>3</w:t>
      </w:r>
    </w:p>
    <w:p>
      <w:pPr>
        <w:spacing w:after="0"/>
        <w:jc w:val="left"/>
        <w:rPr>
          <w:rFonts w:ascii="Calibri"/>
          <w:sz w:val="16"/>
        </w:rPr>
        <w:sectPr>
          <w:pgSz w:w="11910" w:h="16840"/>
          <w:pgMar w:header="0" w:footer="1338" w:top="1520" w:bottom="1520" w:left="420" w:right="1020"/>
          <w:cols w:num="2" w:equalWidth="0">
            <w:col w:w="4946" w:space="230"/>
            <w:col w:w="5294"/>
          </w:cols>
        </w:sectPr>
      </w:pPr>
    </w:p>
    <w:p>
      <w:pPr>
        <w:spacing w:before="420"/>
        <w:ind w:left="570" w:right="1400" w:firstLine="0"/>
        <w:jc w:val="center"/>
        <w:rPr>
          <w:sz w:val="16"/>
        </w:rPr>
      </w:pPr>
      <w:r>
        <w:rPr>
          <w:sz w:val="16"/>
        </w:rPr>
        <w:t>11</w:t>
      </w:r>
    </w:p>
    <w:p>
      <w:pPr>
        <w:tabs>
          <w:tab w:pos="9919" w:val="left" w:leader="none"/>
        </w:tabs>
        <w:spacing w:before="460"/>
        <w:ind w:left="4727" w:right="0" w:firstLine="0"/>
        <w:jc w:val="left"/>
        <w:rPr>
          <w:rFonts w:ascii="Calibri"/>
          <w:sz w:val="16"/>
        </w:rPr>
      </w:pPr>
      <w:r>
        <w:rPr>
          <w:sz w:val="16"/>
        </w:rPr>
        <w:t>10</w:t>
        <w:tab/>
      </w:r>
      <w:r>
        <w:rPr>
          <w:rFonts w:ascii="Calibri"/>
          <w:sz w:val="16"/>
        </w:rPr>
        <w:t>2</w:t>
      </w:r>
    </w:p>
    <w:p>
      <w:pPr>
        <w:spacing w:before="454"/>
        <w:ind w:left="0" w:right="920" w:firstLine="0"/>
        <w:jc w:val="center"/>
        <w:rPr>
          <w:sz w:val="16"/>
        </w:rPr>
      </w:pPr>
      <w:r>
        <w:rPr>
          <w:w w:val="100"/>
          <w:sz w:val="16"/>
        </w:rPr>
        <w:t>9</w:t>
      </w:r>
    </w:p>
    <w:p>
      <w:pPr>
        <w:tabs>
          <w:tab w:pos="9919" w:val="left" w:leader="none"/>
        </w:tabs>
        <w:spacing w:before="421"/>
        <w:ind w:left="4727" w:right="0" w:firstLine="0"/>
        <w:jc w:val="left"/>
        <w:rPr>
          <w:rFonts w:ascii="Calibri"/>
          <w:sz w:val="16"/>
        </w:rPr>
      </w:pPr>
      <w:r>
        <w:rPr>
          <w:position w:val="-3"/>
          <w:sz w:val="16"/>
        </w:rPr>
        <w:t>8</w:t>
        <w:tab/>
      </w:r>
      <w:r>
        <w:rPr>
          <w:rFonts w:ascii="Calibri"/>
          <w:sz w:val="16"/>
        </w:rPr>
        <w:t>1</w:t>
      </w:r>
    </w:p>
    <w:p>
      <w:pPr>
        <w:spacing w:before="461"/>
        <w:ind w:left="0" w:right="920" w:firstLine="0"/>
        <w:jc w:val="center"/>
        <w:rPr>
          <w:sz w:val="16"/>
        </w:rPr>
      </w:pPr>
      <w:r>
        <w:rPr>
          <w:w w:val="100"/>
          <w:sz w:val="16"/>
        </w:rPr>
        <w:t>7</w:t>
      </w:r>
    </w:p>
    <w:p>
      <w:pPr>
        <w:spacing w:after="0"/>
        <w:jc w:val="center"/>
        <w:rPr>
          <w:sz w:val="16"/>
        </w:rPr>
        <w:sectPr>
          <w:type w:val="continuous"/>
          <w:pgSz w:w="11910" w:h="16840"/>
          <w:pgMar w:top="1180" w:bottom="1520" w:left="420" w:right="1020"/>
        </w:sectPr>
      </w:pPr>
    </w:p>
    <w:p>
      <w:pPr>
        <w:spacing w:before="463"/>
        <w:ind w:left="0" w:right="38" w:firstLine="0"/>
        <w:jc w:val="right"/>
        <w:rPr>
          <w:sz w:val="16"/>
        </w:rPr>
      </w:pPr>
      <w:r>
        <w:rPr>
          <w:w w:val="100"/>
          <w:sz w:val="16"/>
        </w:rPr>
        <w:t>6</w:t>
      </w:r>
    </w:p>
    <w:p>
      <w:pPr>
        <w:tabs>
          <w:tab w:pos="815" w:val="left" w:leader="none"/>
          <w:tab w:pos="1631" w:val="left" w:leader="none"/>
          <w:tab w:pos="2447" w:val="left" w:leader="none"/>
          <w:tab w:pos="3263" w:val="left" w:leader="none"/>
          <w:tab w:pos="4079" w:val="left" w:leader="none"/>
        </w:tabs>
        <w:spacing w:before="7"/>
        <w:ind w:left="0" w:right="87" w:firstLine="0"/>
        <w:jc w:val="right"/>
        <w:rPr>
          <w:sz w:val="16"/>
        </w:rPr>
      </w:pPr>
      <w:r>
        <w:rPr>
          <w:sz w:val="16"/>
        </w:rPr>
        <w:t>2005</w:t>
        <w:tab/>
        <w:t>2007</w:t>
        <w:tab/>
        <w:t>2009</w:t>
        <w:tab/>
        <w:t>2011</w:t>
        <w:tab/>
        <w:t>2013</w:t>
        <w:tab/>
      </w:r>
      <w:r>
        <w:rPr>
          <w:spacing w:val="-1"/>
          <w:sz w:val="16"/>
        </w:rPr>
        <w:t>2015</w:t>
      </w:r>
    </w:p>
    <w:p>
      <w:pPr>
        <w:spacing w:before="385"/>
        <w:ind w:left="0" w:right="463" w:firstLine="0"/>
        <w:jc w:val="right"/>
        <w:rPr>
          <w:rFonts w:ascii="Calibri"/>
          <w:sz w:val="16"/>
        </w:rPr>
      </w:pPr>
      <w:r>
        <w:rPr/>
        <w:br w:type="column"/>
      </w:r>
      <w:r>
        <w:rPr>
          <w:rFonts w:ascii="Calibri"/>
          <w:sz w:val="16"/>
        </w:rPr>
        <w:t>0</w:t>
      </w:r>
    </w:p>
    <w:p>
      <w:pPr>
        <w:spacing w:before="3"/>
        <w:ind w:left="333" w:right="0" w:firstLine="0"/>
        <w:jc w:val="left"/>
        <w:rPr>
          <w:sz w:val="16"/>
        </w:rPr>
      </w:pPr>
      <w:r>
        <w:rPr>
          <w:sz w:val="16"/>
        </w:rPr>
        <w:t>2000 2002 2004 2006 2008 2010 2012 2014</w:t>
      </w:r>
    </w:p>
    <w:p>
      <w:pPr>
        <w:spacing w:after="0"/>
        <w:jc w:val="left"/>
        <w:rPr>
          <w:sz w:val="16"/>
        </w:rPr>
        <w:sectPr>
          <w:type w:val="continuous"/>
          <w:pgSz w:w="11910" w:h="16840"/>
          <w:pgMar w:top="1180" w:bottom="1520" w:left="420" w:right="1020"/>
          <w:cols w:num="2" w:equalWidth="0">
            <w:col w:w="4858" w:space="190"/>
            <w:col w:w="5422"/>
          </w:cols>
        </w:sectPr>
      </w:pPr>
    </w:p>
    <w:p>
      <w:pPr>
        <w:tabs>
          <w:tab w:pos="5288" w:val="left" w:leader="none"/>
        </w:tabs>
        <w:spacing w:before="399"/>
        <w:ind w:left="292" w:right="0" w:firstLine="0"/>
        <w:jc w:val="left"/>
        <w:rPr>
          <w:sz w:val="16"/>
        </w:rPr>
      </w:pPr>
      <w:r>
        <w:rPr>
          <w:sz w:val="16"/>
        </w:rPr>
        <w:t>Source: ONS Labour Force Survey and</w:t>
      </w:r>
      <w:r>
        <w:rPr>
          <w:spacing w:val="-17"/>
          <w:sz w:val="16"/>
        </w:rPr>
        <w:t> </w:t>
      </w:r>
      <w:r>
        <w:rPr>
          <w:sz w:val="16"/>
        </w:rPr>
        <w:t>Bank</w:t>
      </w:r>
      <w:r>
        <w:rPr>
          <w:spacing w:val="-3"/>
          <w:sz w:val="16"/>
        </w:rPr>
        <w:t> </w:t>
      </w:r>
      <w:r>
        <w:rPr>
          <w:sz w:val="16"/>
        </w:rPr>
        <w:t>calculations</w:t>
        <w:tab/>
        <w:t>Source: ONS Labour Force</w:t>
      </w:r>
      <w:r>
        <w:rPr>
          <w:spacing w:val="-4"/>
          <w:sz w:val="16"/>
        </w:rPr>
        <w:t> </w:t>
      </w:r>
      <w:r>
        <w:rPr>
          <w:sz w:val="16"/>
        </w:rPr>
        <w:t>Survey</w:t>
      </w:r>
    </w:p>
    <w:p>
      <w:pPr>
        <w:spacing w:before="1"/>
        <w:ind w:left="5288" w:right="519" w:firstLine="0"/>
        <w:jc w:val="left"/>
        <w:rPr>
          <w:sz w:val="16"/>
        </w:rPr>
      </w:pPr>
      <w:r>
        <w:rPr>
          <w:sz w:val="16"/>
        </w:rPr>
        <w:t>Notes: Responses to the Labour Force Survey can be affected by respondents recognising the term “zero-hours contract”. It is not possible to say how much of this increase is due to greater recognition of the term.</w:t>
      </w:r>
    </w:p>
    <w:p>
      <w:pPr>
        <w:spacing w:after="0"/>
        <w:jc w:val="left"/>
        <w:rPr>
          <w:sz w:val="16"/>
        </w:rPr>
        <w:sectPr>
          <w:type w:val="continuous"/>
          <w:pgSz w:w="11910" w:h="16840"/>
          <w:pgMar w:top="1180" w:bottom="1520" w:left="420" w:right="1020"/>
        </w:sectPr>
      </w:pPr>
    </w:p>
    <w:p>
      <w:pPr>
        <w:spacing w:before="784"/>
        <w:ind w:left="112" w:right="0" w:firstLine="0"/>
        <w:jc w:val="left"/>
        <w:rPr>
          <w:sz w:val="20"/>
        </w:rPr>
      </w:pPr>
      <w:r>
        <w:rPr>
          <w:b/>
          <w:sz w:val="20"/>
        </w:rPr>
        <w:t>Chart 7: </w:t>
      </w:r>
      <w:r>
        <w:rPr>
          <w:sz w:val="20"/>
        </w:rPr>
        <w:t>Fall in the labour share since 2009</w:t>
      </w:r>
    </w:p>
    <w:p>
      <w:pPr>
        <w:spacing w:before="83"/>
        <w:ind w:left="0" w:right="38" w:firstLine="0"/>
        <w:jc w:val="right"/>
        <w:rPr>
          <w:sz w:val="16"/>
        </w:rPr>
      </w:pPr>
      <w:r>
        <w:rPr/>
        <w:pict>
          <v:group style="position:absolute;margin-left:45.48pt;margin-top:11.123897pt;width:205.7pt;height:184.95pt;mso-position-horizontal-relative:page;mso-position-vertical-relative:paragraph;z-index:-254440448" coordorigin="910,222" coordsize="4114,3699">
            <v:shape style="position:absolute;left:931;top:224;width:4092;height:3694" coordorigin="931,225" coordsize="4092,3694" path="m4975,3918l4975,225m4975,3918l5023,3918m4975,2687l5023,2687m4975,1456l5023,1456m4975,225l5023,225m931,3918l4975,3918m931,3870l931,3918m1394,3870l1394,3918m1860,3870l1860,3918m2323,3870l2323,3918m2786,3870l2786,3918m3252,3870l3252,3918m3715,3870l3715,3918m4178,3870l4178,3918m4644,3870l4644,3918e" filled="false" stroked="true" strokeweight=".24pt" strokecolor="#000000">
              <v:path arrowok="t"/>
              <v:stroke dashstyle="solid"/>
            </v:shape>
            <v:shape style="position:absolute;left:928;top:736;width:4047;height:1460" coordorigin="929,736" coordsize="4047,1460" path="m929,1561l931,1569,996,1377,1063,1187,1130,964,1195,736,1262,935,1330,909,1394,911,1462,1036,1526,1038,1594,1120,1661,1079,1726,1269,1793,1204,1860,1103,1925,1242,1992,1293,2057,1317,2124,1163,2191,1146,2256,1286,2323,1401,2390,1319,2455,1478,2522,1480,2587,1343,2654,1194,2722,976,2786,1266,2854,1142,2921,1194,2986,1319,3053,1355,3118,1389,3185,1326,3252,1175,3317,1120,3384,782,3451,906,3516,794,3583,1156,3648,1190,3715,1101,3782,1252,3847,1398,3914,1456,3982,1706,4046,1593,4114,1514,4178,1518,4246,1554,4313,1624,4378,1694,4445,1586,4512,1850,4577,1936,4644,1953,4709,2195,4776,2123,4843,2020,4908,2042,4975,2054e" filled="false" stroked="true" strokeweight="1.92pt" strokecolor="#00af50">
              <v:path arrowok="t"/>
              <v:stroke dashstyle="solid"/>
            </v:shape>
            <w10:wrap type="none"/>
          </v:group>
        </w:pict>
      </w:r>
      <w:r>
        <w:rPr>
          <w:sz w:val="16"/>
        </w:rPr>
        <w:t>Per cent</w:t>
      </w:r>
    </w:p>
    <w:p>
      <w:pPr>
        <w:pStyle w:val="BodyText"/>
        <w:rPr>
          <w:sz w:val="18"/>
        </w:rPr>
      </w:pPr>
      <w:r>
        <w:rPr/>
        <w:br w:type="column"/>
      </w:r>
      <w:r>
        <w:rPr>
          <w:sz w:val="18"/>
        </w:rPr>
      </w:r>
    </w:p>
    <w:p>
      <w:pPr>
        <w:pStyle w:val="BodyText"/>
        <w:rPr>
          <w:sz w:val="18"/>
        </w:rPr>
      </w:pPr>
    </w:p>
    <w:p>
      <w:pPr>
        <w:pStyle w:val="BodyText"/>
        <w:rPr>
          <w:sz w:val="18"/>
        </w:rPr>
      </w:pPr>
    </w:p>
    <w:p>
      <w:pPr>
        <w:pStyle w:val="BodyText"/>
        <w:rPr>
          <w:sz w:val="18"/>
        </w:rPr>
      </w:pPr>
    </w:p>
    <w:p>
      <w:pPr>
        <w:pStyle w:val="BodyText"/>
        <w:rPr>
          <w:sz w:val="18"/>
        </w:rPr>
      </w:pPr>
    </w:p>
    <w:p>
      <w:pPr>
        <w:spacing w:before="104"/>
        <w:ind w:left="112" w:right="0" w:firstLine="0"/>
        <w:jc w:val="left"/>
        <w:rPr>
          <w:sz w:val="16"/>
        </w:rPr>
      </w:pPr>
      <w:r>
        <w:rPr>
          <w:sz w:val="16"/>
        </w:rPr>
        <w:t>60%</w:t>
      </w:r>
    </w:p>
    <w:p>
      <w:pPr>
        <w:spacing w:after="0"/>
        <w:jc w:val="left"/>
        <w:rPr>
          <w:sz w:val="16"/>
        </w:rPr>
        <w:sectPr>
          <w:type w:val="continuous"/>
          <w:pgSz w:w="11910" w:h="16840"/>
          <w:pgMar w:top="1180" w:bottom="1520" w:left="420" w:right="1020"/>
          <w:cols w:num="2" w:equalWidth="0">
            <w:col w:w="4456" w:space="125"/>
            <w:col w:w="5889"/>
          </w:cols>
        </w:sectPr>
      </w:pPr>
    </w:p>
    <w:p>
      <w:pPr>
        <w:pStyle w:val="BodyText"/>
      </w:pPr>
    </w:p>
    <w:p>
      <w:pPr>
        <w:pStyle w:val="BodyText"/>
      </w:pPr>
    </w:p>
    <w:p>
      <w:pPr>
        <w:pStyle w:val="BodyText"/>
      </w:pPr>
    </w:p>
    <w:p>
      <w:pPr>
        <w:pStyle w:val="BodyText"/>
        <w:spacing w:before="9"/>
        <w:rPr>
          <w:sz w:val="22"/>
        </w:rPr>
      </w:pPr>
    </w:p>
    <w:p>
      <w:pPr>
        <w:spacing w:before="96"/>
        <w:ind w:left="570" w:right="1326" w:firstLine="0"/>
        <w:jc w:val="center"/>
        <w:rPr>
          <w:sz w:val="16"/>
        </w:rPr>
      </w:pPr>
      <w:r>
        <w:rPr>
          <w:sz w:val="16"/>
        </w:rPr>
        <w:t>55%</w:t>
      </w:r>
    </w:p>
    <w:p>
      <w:pPr>
        <w:pStyle w:val="BodyText"/>
      </w:pPr>
    </w:p>
    <w:p>
      <w:pPr>
        <w:pStyle w:val="BodyText"/>
      </w:pPr>
    </w:p>
    <w:p>
      <w:pPr>
        <w:pStyle w:val="BodyText"/>
      </w:pPr>
    </w:p>
    <w:p>
      <w:pPr>
        <w:pStyle w:val="BodyText"/>
        <w:spacing w:before="9"/>
        <w:rPr>
          <w:sz w:val="22"/>
        </w:rPr>
      </w:pPr>
    </w:p>
    <w:p>
      <w:pPr>
        <w:spacing w:before="96"/>
        <w:ind w:left="570" w:right="1326" w:firstLine="0"/>
        <w:jc w:val="center"/>
        <w:rPr>
          <w:sz w:val="16"/>
        </w:rPr>
      </w:pPr>
      <w:r>
        <w:rPr>
          <w:sz w:val="16"/>
        </w:rPr>
        <w:t>50%</w:t>
      </w:r>
    </w:p>
    <w:p>
      <w:pPr>
        <w:pStyle w:val="BodyText"/>
      </w:pPr>
    </w:p>
    <w:p>
      <w:pPr>
        <w:pStyle w:val="BodyText"/>
      </w:pPr>
    </w:p>
    <w:p>
      <w:pPr>
        <w:pStyle w:val="BodyText"/>
      </w:pPr>
    </w:p>
    <w:p>
      <w:pPr>
        <w:pStyle w:val="BodyText"/>
        <w:spacing w:before="9"/>
        <w:rPr>
          <w:sz w:val="22"/>
        </w:rPr>
      </w:pPr>
    </w:p>
    <w:p>
      <w:pPr>
        <w:spacing w:before="96"/>
        <w:ind w:left="570" w:right="1326" w:firstLine="0"/>
        <w:jc w:val="center"/>
        <w:rPr>
          <w:sz w:val="16"/>
        </w:rPr>
      </w:pPr>
      <w:r>
        <w:rPr>
          <w:sz w:val="16"/>
        </w:rPr>
        <w:t>45%</w:t>
      </w:r>
    </w:p>
    <w:p>
      <w:pPr>
        <w:spacing w:before="6"/>
        <w:ind w:left="570" w:right="6299" w:firstLine="0"/>
        <w:jc w:val="center"/>
        <w:rPr>
          <w:sz w:val="16"/>
        </w:rPr>
      </w:pPr>
      <w:r>
        <w:rPr>
          <w:sz w:val="16"/>
        </w:rPr>
        <w:t>2000 2001 2003 2005 2007 2008 2010 2012 2014</w:t>
      </w:r>
    </w:p>
    <w:p>
      <w:pPr>
        <w:pStyle w:val="BodyText"/>
        <w:spacing w:before="5"/>
        <w:rPr>
          <w:sz w:val="16"/>
        </w:rPr>
      </w:pPr>
    </w:p>
    <w:p>
      <w:pPr>
        <w:spacing w:before="95"/>
        <w:ind w:left="292" w:right="0" w:firstLine="0"/>
        <w:jc w:val="left"/>
        <w:rPr>
          <w:sz w:val="16"/>
        </w:rPr>
      </w:pPr>
      <w:r>
        <w:rPr>
          <w:sz w:val="16"/>
        </w:rPr>
        <w:t>Source: ONS; Bank calculations</w:t>
      </w:r>
    </w:p>
    <w:p>
      <w:pPr>
        <w:spacing w:after="0"/>
        <w:jc w:val="left"/>
        <w:rPr>
          <w:sz w:val="16"/>
        </w:rPr>
        <w:sectPr>
          <w:type w:val="continuous"/>
          <w:pgSz w:w="11910" w:h="16840"/>
          <w:pgMar w:top="1180" w:bottom="1520" w:left="420" w:right="1020"/>
        </w:sectPr>
      </w:pPr>
    </w:p>
    <w:p>
      <w:pPr>
        <w:pStyle w:val="BodyText"/>
      </w:pPr>
      <w:r>
        <w:rPr/>
        <w:pict>
          <v:shape style="position:absolute;margin-left:717.296204pt;margin-top:25.639999pt;width:39pt;height:242.5pt;mso-position-horizontal-relative:page;mso-position-vertical-relative:page;z-index:251675648" type="#_x0000_t202" filled="false" stroked="false">
            <v:textbox inset="0,0,0,0" style="layout-flow:vertical">
              <w:txbxContent>
                <w:p>
                  <w:pPr>
                    <w:pStyle w:val="BodyText"/>
                    <w:spacing w:before="12"/>
                    <w:ind w:left="20"/>
                  </w:pPr>
                  <w:r>
                    <w:rPr>
                      <w:b/>
                    </w:rPr>
                    <w:t>Chart 8: </w:t>
                  </w:r>
                  <w:r>
                    <w:rPr/>
                    <w:t>Median real pay decline by sector since 2009</w:t>
                  </w:r>
                </w:p>
                <w:p>
                  <w:pPr>
                    <w:spacing w:line="290" w:lineRule="auto" w:before="110"/>
                    <w:ind w:left="1114" w:right="3300" w:hanging="180"/>
                    <w:jc w:val="left"/>
                    <w:rPr>
                      <w:sz w:val="16"/>
                    </w:rPr>
                  </w:pPr>
                  <w:r>
                    <w:rPr>
                      <w:sz w:val="16"/>
                    </w:rPr>
                    <w:t>Per cent 0%</w:t>
                  </w:r>
                </w:p>
              </w:txbxContent>
            </v:textbox>
            <w10:wrap type="none"/>
          </v:shape>
        </w:pict>
      </w:r>
    </w:p>
    <w:p>
      <w:pPr>
        <w:pStyle w:val="BodyText"/>
      </w:pPr>
    </w:p>
    <w:p>
      <w:pPr>
        <w:pStyle w:val="BodyText"/>
      </w:pPr>
    </w:p>
    <w:p>
      <w:pPr>
        <w:pStyle w:val="BodyText"/>
      </w:pPr>
    </w:p>
    <w:p>
      <w:pPr>
        <w:pStyle w:val="BodyText"/>
      </w:pPr>
    </w:p>
    <w:p>
      <w:pPr>
        <w:pStyle w:val="BodyText"/>
      </w:pPr>
    </w:p>
    <w:p>
      <w:pPr>
        <w:pStyle w:val="BodyText"/>
      </w:pPr>
    </w:p>
    <w:p>
      <w:pPr>
        <w:pStyle w:val="BodyText"/>
        <w:spacing w:before="8"/>
        <w:rPr>
          <w:sz w:val="26"/>
        </w:rPr>
      </w:pPr>
    </w:p>
    <w:p>
      <w:pPr>
        <w:spacing w:before="96"/>
        <w:ind w:left="9564" w:right="2845" w:hanging="980"/>
        <w:jc w:val="left"/>
        <w:rPr>
          <w:sz w:val="16"/>
        </w:rPr>
      </w:pPr>
      <w:r>
        <w:rPr/>
        <w:pict>
          <v:line style="position:absolute;mso-position-horizontal-relative:page;mso-position-vertical-relative:paragraph;z-index:251672576" from="80.783997pt,-57.276085pt" to="80.783997pt,460.283915pt" stroked="true" strokeweight=".23999pt" strokecolor="#000000">
            <v:stroke dashstyle="solid"/>
            <w10:wrap type="none"/>
          </v:line>
        </w:pict>
      </w:r>
      <w:r>
        <w:rPr/>
        <w:pict>
          <v:group style="position:absolute;margin-left:236.210007pt;margin-top:-69.516083pt;width:93.75pt;height:500.2pt;mso-position-horizontal-relative:page;mso-position-vertical-relative:paragraph;z-index:251673600" coordorigin="4724,-1390" coordsize="1875,10004">
            <v:line style="position:absolute" from="6138,2028" to="6599,2028" stroked="true" strokeweight=".48pt" strokecolor="#000000">
              <v:stroke dashstyle="solid"/>
            </v:line>
            <v:line style="position:absolute" from="6133,-1390" to="6133,8613" stroked="true" strokeweight=".48004pt" strokecolor="#000000">
              <v:stroke dashstyle="solid"/>
            </v:line>
            <v:line style="position:absolute" from="5814,2028" to="6128,2028" stroked="true" strokeweight=".48pt" strokecolor="#000000">
              <v:stroke dashstyle="solid"/>
            </v:line>
            <v:line style="position:absolute" from="5497,2028" to="5814,2028" stroked="true" strokeweight=".48pt" strokecolor="#000000">
              <v:stroke dashstyle="solid"/>
            </v:line>
            <v:line style="position:absolute" from="5183,2028" to="5497,2028" stroked="true" strokeweight=".48pt" strokecolor="#000000">
              <v:stroke dashstyle="solid"/>
            </v:line>
            <v:line style="position:absolute" from="4724,2028" to="5183,2028" stroked="true" strokeweight=".48pt" strokecolor="#000000">
              <v:stroke dashstyle="solid"/>
            </v:line>
            <w10:wrap type="none"/>
          </v:group>
        </w:pict>
      </w:r>
      <w:r>
        <w:rPr/>
        <w:pict>
          <v:group style="position:absolute;margin-left:582.359985pt;margin-top:1.163915pt;width:140.550pt;height:402.25pt;mso-position-horizontal-relative:page;mso-position-vertical-relative:paragraph;z-index:251674624" coordorigin="11647,23" coordsize="2811,8045">
            <v:shape style="position:absolute;left:11875;top:198;width:2576;height:7316" coordorigin="11875,198" coordsize="2576,7316" path="m14450,7346l13442,7346,13442,7514,14450,7514,14450,7346m14450,6926l13253,6926,13253,7094,14450,7094,14450,6926m14450,6506l13018,6506,13018,6674,14450,6674,14450,6506m14450,6086l12986,6086,12986,6254,14450,6254,14450,6086m14450,5663l12833,5663,12833,5834,14450,5834,14450,5663m14450,5243l12809,5243,12809,5411,14450,5411,14450,5243m14450,4823l12790,4823,12790,4991,14450,4991,14450,4823m14450,4403l12790,4403,12790,4571,14450,4571,14450,4403m14450,3983l12761,3983,12761,4151,14450,4151,14450,3983m14450,3563l12595,3563,12595,3731,14450,3731,14450,3563m14450,3141l12492,3141,12492,3309,14450,3309,14450,3141m14450,2721l12300,2721,12300,2889,14450,2889,14450,2721m14450,2301l12238,2301,12238,2469,14450,2469,14450,2301m14450,1881l12139,1881,12139,2049,14450,2049,14450,1881m14450,1461l12036,1461,12036,1629,14450,1629,14450,1461m14450,1038l12022,1038,12022,1206,14450,1206,14450,1038m14450,618l11998,618,11998,786,14450,786,14450,618m14450,198l11875,198,11875,366,14450,366,14450,198e" filled="true" fillcolor="#1f487c" stroked="false">
              <v:path arrowok="t"/>
              <v:fill type="solid"/>
            </v:shape>
            <v:line style="position:absolute" from="14414,7766" to="14414,7934" stroked="true" strokeweight="3.6pt" strokecolor="#1f487c">
              <v:stroke dashstyle="solid"/>
            </v:line>
            <v:shape style="position:absolute;left:1946;top:-4468;width:8038;height:2796" coordorigin="1946,-4467" coordsize="8038,2796" path="m11654,71l14450,71m11654,23l11654,71m12120,23l12120,71m12586,23l12586,71m13051,23l13051,71m13517,23l13517,71m13985,23l13985,71m14450,23l14450,71m14450,71l14450,8061m14450,71l14402,71m14450,494l14402,494m14450,914l14402,914m14450,1334l14402,1334m14450,1754l14402,1754m14450,2174l14402,2174m14450,2596l14402,2596m14450,3016l14402,3016m14450,3436l14402,3436m14450,3856l14402,3856m14450,4276l14402,4276m14450,4698l14402,4698m14450,5118l14402,5118m14450,5538l14402,5538m14450,5958l14402,5958m14450,6378l14402,6378m14450,6798l14402,6798m14450,7221l14402,7221m14450,7641l14402,7641m14450,8061l14402,8061e" filled="false" stroked="true" strokeweight=".72pt" strokecolor="#858585">
              <v:path arrowok="t"/>
              <v:stroke dashstyle="solid"/>
            </v:shape>
            <w10:wrap type="none"/>
          </v:group>
        </w:pict>
      </w:r>
      <w:r>
        <w:rPr/>
        <w:pict>
          <v:shape style="position:absolute;margin-left:693.966187pt;margin-top:-18.460085pt;width:11pt;height:16.2pt;mso-position-horizontal-relative:page;mso-position-vertical-relative:paragraph;z-index:251676672" type="#_x0000_t202" filled="false" stroked="false">
            <v:textbox inset="0,0,0,0" style="layout-flow:vertical">
              <w:txbxContent>
                <w:p>
                  <w:pPr>
                    <w:spacing w:before="15"/>
                    <w:ind w:left="20" w:right="0" w:firstLine="0"/>
                    <w:jc w:val="left"/>
                    <w:rPr>
                      <w:sz w:val="16"/>
                    </w:rPr>
                  </w:pPr>
                  <w:r>
                    <w:rPr>
                      <w:sz w:val="16"/>
                    </w:rPr>
                    <w:t>-2%</w:t>
                  </w:r>
                </w:p>
              </w:txbxContent>
            </v:textbox>
            <w10:wrap type="none"/>
          </v:shape>
        </w:pict>
      </w:r>
      <w:r>
        <w:rPr/>
        <w:pict>
          <v:shape style="position:absolute;margin-left:670.666199pt;margin-top:-18.460085pt;width:11pt;height:16.2pt;mso-position-horizontal-relative:page;mso-position-vertical-relative:paragraph;z-index:251677696" type="#_x0000_t202" filled="false" stroked="false">
            <v:textbox inset="0,0,0,0" style="layout-flow:vertical">
              <w:txbxContent>
                <w:p>
                  <w:pPr>
                    <w:spacing w:before="15"/>
                    <w:ind w:left="20" w:right="0" w:firstLine="0"/>
                    <w:jc w:val="left"/>
                    <w:rPr>
                      <w:sz w:val="16"/>
                    </w:rPr>
                  </w:pPr>
                  <w:r>
                    <w:rPr>
                      <w:sz w:val="16"/>
                    </w:rPr>
                    <w:t>-4%</w:t>
                  </w:r>
                </w:p>
              </w:txbxContent>
            </v:textbox>
            <w10:wrap type="none"/>
          </v:shape>
        </w:pict>
      </w:r>
      <w:r>
        <w:rPr/>
        <w:pict>
          <v:shape style="position:absolute;margin-left:647.356201pt;margin-top:-18.460085pt;width:11pt;height:16.2pt;mso-position-horizontal-relative:page;mso-position-vertical-relative:paragraph;z-index:251678720" type="#_x0000_t202" filled="false" stroked="false">
            <v:textbox inset="0,0,0,0" style="layout-flow:vertical">
              <w:txbxContent>
                <w:p>
                  <w:pPr>
                    <w:spacing w:before="15"/>
                    <w:ind w:left="20" w:right="0" w:firstLine="0"/>
                    <w:jc w:val="left"/>
                    <w:rPr>
                      <w:sz w:val="16"/>
                    </w:rPr>
                  </w:pPr>
                  <w:r>
                    <w:rPr>
                      <w:sz w:val="16"/>
                    </w:rPr>
                    <w:t>-6%</w:t>
                  </w:r>
                </w:p>
              </w:txbxContent>
            </v:textbox>
            <w10:wrap type="none"/>
          </v:shape>
        </w:pict>
      </w:r>
      <w:r>
        <w:rPr/>
        <w:pict>
          <v:shape style="position:absolute;margin-left:624.056213pt;margin-top:-18.460085pt;width:11pt;height:16.2pt;mso-position-horizontal-relative:page;mso-position-vertical-relative:paragraph;z-index:251679744" type="#_x0000_t202" filled="false" stroked="false">
            <v:textbox inset="0,0,0,0" style="layout-flow:vertical">
              <w:txbxContent>
                <w:p>
                  <w:pPr>
                    <w:spacing w:before="15"/>
                    <w:ind w:left="20" w:right="0" w:firstLine="0"/>
                    <w:jc w:val="left"/>
                    <w:rPr>
                      <w:sz w:val="16"/>
                    </w:rPr>
                  </w:pPr>
                  <w:r>
                    <w:rPr>
                      <w:sz w:val="16"/>
                    </w:rPr>
                    <w:t>-8%</w:t>
                  </w:r>
                </w:p>
              </w:txbxContent>
            </v:textbox>
            <w10:wrap type="none"/>
          </v:shape>
        </w:pict>
      </w:r>
      <w:r>
        <w:rPr/>
        <w:pict>
          <v:shape style="position:absolute;margin-left:600.756226pt;margin-top:-22.924086pt;width:11pt;height:20.65pt;mso-position-horizontal-relative:page;mso-position-vertical-relative:paragraph;z-index:251680768" type="#_x0000_t202" filled="false" stroked="false">
            <v:textbox inset="0,0,0,0" style="layout-flow:vertical">
              <w:txbxContent>
                <w:p>
                  <w:pPr>
                    <w:spacing w:before="15"/>
                    <w:ind w:left="20" w:right="0" w:firstLine="0"/>
                    <w:jc w:val="left"/>
                    <w:rPr>
                      <w:sz w:val="16"/>
                    </w:rPr>
                  </w:pPr>
                  <w:r>
                    <w:rPr>
                      <w:sz w:val="16"/>
                    </w:rPr>
                    <w:t>-10%</w:t>
                  </w:r>
                </w:p>
              </w:txbxContent>
            </v:textbox>
            <w10:wrap type="none"/>
          </v:shape>
        </w:pict>
      </w:r>
      <w:r>
        <w:rPr/>
        <w:pict>
          <v:shape style="position:absolute;margin-left:577.446228pt;margin-top:-22.924086pt;width:11pt;height:20.65pt;mso-position-horizontal-relative:page;mso-position-vertical-relative:paragraph;z-index:251681792" type="#_x0000_t202" filled="false" stroked="false">
            <v:textbox inset="0,0,0,0" style="layout-flow:vertical">
              <w:txbxContent>
                <w:p>
                  <w:pPr>
                    <w:spacing w:before="15"/>
                    <w:ind w:left="20" w:right="0" w:firstLine="0"/>
                    <w:jc w:val="left"/>
                    <w:rPr>
                      <w:sz w:val="16"/>
                    </w:rPr>
                  </w:pPr>
                  <w:r>
                    <w:rPr>
                      <w:sz w:val="16"/>
                    </w:rPr>
                    <w:t>-12%</w:t>
                  </w:r>
                </w:p>
              </w:txbxContent>
            </v:textbox>
            <w10:wrap type="none"/>
          </v:shape>
        </w:pict>
      </w:r>
      <w:r>
        <w:rPr/>
        <w:pict>
          <v:shape style="position:absolute;margin-left:410.046204pt;margin-top:-61.516087pt;width:11pt;height:277.05pt;mso-position-horizontal-relative:page;mso-position-vertical-relative:paragraph;z-index:251682816" type="#_x0000_t202" filled="false" stroked="false">
            <v:textbox inset="0,0,0,0" style="layout-flow:vertical">
              <w:txbxContent>
                <w:p>
                  <w:pPr>
                    <w:spacing w:before="15"/>
                    <w:ind w:left="20" w:right="0" w:firstLine="0"/>
                    <w:jc w:val="left"/>
                    <w:rPr>
                      <w:sz w:val="16"/>
                    </w:rPr>
                  </w:pPr>
                  <w:r>
                    <w:rPr>
                      <w:sz w:val="16"/>
                    </w:rPr>
                    <w:t>Source: ONS Annual Survey of Hours and Earning (ASHE); Bank calculations</w:t>
                  </w:r>
                </w:p>
              </w:txbxContent>
            </v:textbox>
            <w10:wrap type="none"/>
          </v:shape>
        </w:pict>
      </w:r>
      <w:r>
        <w:rPr/>
        <w:pict>
          <v:shape style="position:absolute;margin-left:366.299347pt;margin-top:-70.516083pt;width:13.15pt;height:264.850pt;mso-position-horizontal-relative:page;mso-position-vertical-relative:paragraph;z-index:251683840" type="#_x0000_t202" filled="false" stroked="false">
            <v:textbox inset="0,0,0,0" style="layout-flow:vertical">
              <w:txbxContent>
                <w:p>
                  <w:pPr>
                    <w:pStyle w:val="BodyText"/>
                    <w:spacing w:before="12"/>
                    <w:ind w:left="20"/>
                  </w:pPr>
                  <w:r>
                    <w:rPr>
                      <w:b/>
                    </w:rPr>
                    <w:t>Table 1: </w:t>
                  </w:r>
                  <w:r>
                    <w:rPr/>
                    <w:t>Comparison of major earnings crises in UK history</w:t>
                  </w:r>
                </w:p>
              </w:txbxContent>
            </v:textbox>
            <w10:wrap type="none"/>
          </v:shape>
        </w:pict>
      </w:r>
      <w:r>
        <w:rPr/>
        <w:pict>
          <v:shape style="position:absolute;margin-left:235.379333pt;margin-top:-65.116089pt;width:69.8pt;height:157.550pt;mso-position-horizontal-relative:page;mso-position-vertical-relative:paragraph;z-index:251689984" type="#_x0000_t202" filled="false" stroked="false">
            <v:textbox inset="0,0,0,0" style="layout-flow:vertical">
              <w:txbxContent>
                <w:p>
                  <w:pPr>
                    <w:spacing w:line="328" w:lineRule="auto" w:before="12"/>
                    <w:ind w:left="221" w:right="1116" w:firstLine="0"/>
                    <w:jc w:val="left"/>
                    <w:rPr>
                      <w:b/>
                      <w:sz w:val="20"/>
                    </w:rPr>
                  </w:pPr>
                  <w:r>
                    <w:rPr>
                      <w:b/>
                      <w:sz w:val="20"/>
                    </w:rPr>
                    <w:t>Duration (years) Depth (%) Recovery (%)</w:t>
                  </w:r>
                </w:p>
                <w:p>
                  <w:pPr>
                    <w:spacing w:line="187" w:lineRule="exact" w:before="0"/>
                    <w:ind w:left="221" w:right="0" w:firstLine="0"/>
                    <w:jc w:val="left"/>
                    <w:rPr>
                      <w:b/>
                      <w:sz w:val="20"/>
                    </w:rPr>
                  </w:pPr>
                  <w:r>
                    <w:rPr>
                      <w:b/>
                      <w:sz w:val="20"/>
                    </w:rPr>
                    <w:t>Total change over seven years</w:t>
                  </w:r>
                </w:p>
                <w:p>
                  <w:pPr>
                    <w:spacing w:before="1"/>
                    <w:ind w:left="20" w:right="0" w:firstLine="0"/>
                    <w:jc w:val="left"/>
                    <w:rPr>
                      <w:b/>
                      <w:sz w:val="20"/>
                    </w:rPr>
                  </w:pPr>
                  <w:r>
                    <w:rPr>
                      <w:b/>
                      <w:sz w:val="20"/>
                    </w:rPr>
                    <w:t>(%)</w:t>
                  </w:r>
                </w:p>
              </w:txbxContent>
            </v:textbox>
            <w10:wrap type="none"/>
          </v:shape>
        </w:pict>
      </w:r>
      <w:r>
        <w:rPr/>
        <w:pict>
          <v:shape style="position:absolute;margin-left:201.299332pt;margin-top:-56.716084pt;width:13.15pt;height:204.15pt;mso-position-horizontal-relative:page;mso-position-vertical-relative:paragraph;z-index:251691008" type="#_x0000_t202" filled="false" stroked="false">
            <v:textbox inset="0,0,0,0" style="layout-flow:vertical">
              <w:txbxContent>
                <w:p>
                  <w:pPr>
                    <w:pStyle w:val="BodyText"/>
                    <w:spacing w:before="12"/>
                    <w:ind w:left="20"/>
                  </w:pPr>
                  <w:r>
                    <w:rPr/>
                    <w:t>Source: TUC (2014); ONS; Bank Calculations</w:t>
                  </w:r>
                </w:p>
              </w:txbxContent>
            </v:textbox>
            <w10:wrap type="none"/>
          </v:shape>
        </w:pict>
      </w:r>
      <w:r>
        <w:rPr/>
        <w:pict>
          <v:shape style="position:absolute;margin-left:56.793335pt;margin-top:-52.756084pt;width:13.15pt;height:466.9pt;mso-position-horizontal-relative:page;mso-position-vertical-relative:paragraph;z-index:251693056" type="#_x0000_t202" filled="false" stroked="false">
            <v:textbox inset="0,0,0,0" style="layout-flow:vertical">
              <w:txbxContent>
                <w:p>
                  <w:pPr>
                    <w:pStyle w:val="BodyText"/>
                    <w:spacing w:before="12"/>
                    <w:ind w:left="20"/>
                  </w:pPr>
                  <w:r>
                    <w:rPr/>
                    <w:t>All speeches are available online at </w:t>
                  </w:r>
                  <w:hyperlink r:id="rId18">
                    <w:r>
                      <w:rPr/>
                      <w:t>www.bankofengland.co.uk/publications/Pages/speeches/default.aspx</w:t>
                    </w:r>
                  </w:hyperlink>
                </w:p>
              </w:txbxContent>
            </v:textbox>
            <w10:wrap type="none"/>
          </v:shape>
        </w:pict>
      </w:r>
      <w:r>
        <w:rPr>
          <w:sz w:val="16"/>
        </w:rPr>
        <w:t>Professional, scientific and technical activities</w:t>
      </w:r>
    </w:p>
    <w:p>
      <w:pPr>
        <w:spacing w:before="144"/>
        <w:ind w:left="0" w:right="2861" w:firstLine="0"/>
        <w:jc w:val="right"/>
        <w:rPr>
          <w:sz w:val="16"/>
        </w:rPr>
      </w:pPr>
      <w:r>
        <w:rPr>
          <w:sz w:val="16"/>
        </w:rPr>
        <w:t>Human health and social work</w:t>
      </w:r>
      <w:r>
        <w:rPr>
          <w:spacing w:val="-14"/>
          <w:sz w:val="16"/>
        </w:rPr>
        <w:t> </w:t>
      </w:r>
      <w:r>
        <w:rPr>
          <w:sz w:val="16"/>
        </w:rPr>
        <w:t>activities</w:t>
      </w:r>
    </w:p>
    <w:p>
      <w:pPr>
        <w:spacing w:line="330" w:lineRule="atLeast" w:before="91"/>
        <w:ind w:left="8789" w:right="2860" w:firstLine="1468"/>
        <w:jc w:val="right"/>
        <w:rPr>
          <w:sz w:val="16"/>
        </w:rPr>
      </w:pPr>
      <w:r>
        <w:rPr>
          <w:spacing w:val="-1"/>
          <w:sz w:val="16"/>
        </w:rPr>
        <w:t>Construction </w:t>
      </w:r>
      <w:r>
        <w:rPr>
          <w:sz w:val="16"/>
        </w:rPr>
        <w:t>Accommodation and food</w:t>
      </w:r>
      <w:r>
        <w:rPr>
          <w:spacing w:val="-13"/>
          <w:sz w:val="16"/>
        </w:rPr>
        <w:t> </w:t>
      </w:r>
      <w:r>
        <w:rPr>
          <w:sz w:val="16"/>
        </w:rPr>
        <w:t>service</w:t>
      </w:r>
    </w:p>
    <w:p>
      <w:pPr>
        <w:spacing w:line="183" w:lineRule="exact" w:before="0"/>
        <w:ind w:left="8709" w:right="2782" w:firstLine="0"/>
        <w:jc w:val="center"/>
        <w:rPr>
          <w:sz w:val="16"/>
        </w:rPr>
      </w:pPr>
      <w:r>
        <w:rPr>
          <w:sz w:val="16"/>
        </w:rPr>
        <w:t>activities</w:t>
      </w:r>
    </w:p>
    <w:p>
      <w:pPr>
        <w:spacing w:before="52"/>
        <w:ind w:left="8371" w:right="2855" w:firstLine="280"/>
        <w:jc w:val="left"/>
        <w:rPr>
          <w:sz w:val="16"/>
        </w:rPr>
      </w:pPr>
      <w:r>
        <w:rPr>
          <w:sz w:val="16"/>
        </w:rPr>
        <w:t>Water supply; sewerage, waste management and remediation</w:t>
      </w:r>
      <w:r>
        <w:rPr>
          <w:spacing w:val="-10"/>
          <w:sz w:val="16"/>
        </w:rPr>
        <w:t> </w:t>
      </w:r>
      <w:r>
        <w:rPr>
          <w:sz w:val="16"/>
        </w:rPr>
        <w:t>activities</w:t>
      </w:r>
    </w:p>
    <w:p>
      <w:pPr>
        <w:spacing w:before="144"/>
        <w:ind w:left="0" w:right="2861" w:firstLine="0"/>
        <w:jc w:val="right"/>
        <w:rPr>
          <w:sz w:val="16"/>
        </w:rPr>
      </w:pPr>
      <w:r>
        <w:rPr>
          <w:sz w:val="16"/>
        </w:rPr>
        <w:t>Arts, entertainment and</w:t>
      </w:r>
      <w:r>
        <w:rPr>
          <w:spacing w:val="-12"/>
          <w:sz w:val="16"/>
        </w:rPr>
        <w:t> </w:t>
      </w:r>
      <w:r>
        <w:rPr>
          <w:sz w:val="16"/>
        </w:rPr>
        <w:t>recreation</w:t>
      </w:r>
    </w:p>
    <w:p>
      <w:pPr>
        <w:spacing w:before="145"/>
        <w:ind w:left="8708" w:right="2860" w:firstLine="0"/>
        <w:jc w:val="center"/>
        <w:rPr>
          <w:sz w:val="16"/>
        </w:rPr>
      </w:pPr>
      <w:r>
        <w:rPr/>
        <w:pict>
          <v:shape style="position:absolute;margin-left:241.019333pt;margin-top:16.543911pt;width:89.85pt;height:27.7pt;mso-position-horizontal-relative:page;mso-position-vertical-relative:paragraph;z-index:251684864" type="#_x0000_t202" filled="false" stroked="false">
            <v:textbox inset="0,0,0,0" style="layout-flow:vertical">
              <w:txbxContent>
                <w:p>
                  <w:pPr>
                    <w:spacing w:before="12"/>
                    <w:ind w:left="0" w:right="21" w:firstLine="0"/>
                    <w:jc w:val="right"/>
                    <w:rPr>
                      <w:b/>
                      <w:sz w:val="20"/>
                    </w:rPr>
                  </w:pPr>
                  <w:r>
                    <w:rPr>
                      <w:b/>
                      <w:spacing w:val="-1"/>
                      <w:sz w:val="20"/>
                    </w:rPr>
                    <w:t>1865-</w:t>
                  </w:r>
                </w:p>
                <w:p>
                  <w:pPr>
                    <w:spacing w:before="1"/>
                    <w:ind w:left="0" w:right="20" w:firstLine="0"/>
                    <w:jc w:val="right"/>
                    <w:rPr>
                      <w:b/>
                      <w:sz w:val="20"/>
                    </w:rPr>
                  </w:pPr>
                  <w:r>
                    <w:rPr>
                      <w:b/>
                      <w:spacing w:val="-1"/>
                      <w:w w:val="95"/>
                      <w:sz w:val="20"/>
                    </w:rPr>
                    <w:t>67</w:t>
                  </w:r>
                </w:p>
                <w:p>
                  <w:pPr>
                    <w:pStyle w:val="BodyText"/>
                    <w:spacing w:before="55"/>
                    <w:ind w:right="18"/>
                    <w:jc w:val="right"/>
                  </w:pPr>
                  <w:r>
                    <w:rPr>
                      <w:w w:val="99"/>
                    </w:rPr>
                    <w:t>2</w:t>
                  </w:r>
                </w:p>
                <w:p>
                  <w:pPr>
                    <w:pStyle w:val="BodyText"/>
                    <w:spacing w:before="85"/>
                    <w:ind w:right="18"/>
                    <w:jc w:val="right"/>
                  </w:pPr>
                  <w:r>
                    <w:rPr>
                      <w:spacing w:val="-1"/>
                      <w:w w:val="95"/>
                    </w:rPr>
                    <w:t>-10</w:t>
                  </w:r>
                </w:p>
                <w:p>
                  <w:pPr>
                    <w:pStyle w:val="BodyText"/>
                    <w:spacing w:before="84"/>
                    <w:ind w:right="20"/>
                    <w:jc w:val="right"/>
                  </w:pPr>
                  <w:r>
                    <w:rPr>
                      <w:spacing w:val="-1"/>
                      <w:w w:val="95"/>
                    </w:rPr>
                    <w:t>12.8</w:t>
                  </w:r>
                </w:p>
                <w:p>
                  <w:pPr>
                    <w:pStyle w:val="BodyText"/>
                    <w:spacing w:before="159"/>
                    <w:ind w:right="20"/>
                    <w:jc w:val="right"/>
                  </w:pPr>
                  <w:r>
                    <w:rPr>
                      <w:spacing w:val="-1"/>
                      <w:w w:val="95"/>
                    </w:rPr>
                    <w:t>1.2</w:t>
                  </w:r>
                </w:p>
              </w:txbxContent>
            </v:textbox>
            <w10:wrap type="none"/>
          </v:shape>
        </w:pict>
      </w:r>
      <w:r>
        <w:rPr>
          <w:sz w:val="16"/>
        </w:rPr>
        <w:t>Administrative and support service activities</w:t>
      </w:r>
    </w:p>
    <w:p>
      <w:pPr>
        <w:spacing w:before="144"/>
        <w:ind w:left="0" w:right="2861" w:firstLine="0"/>
        <w:jc w:val="right"/>
        <w:rPr>
          <w:sz w:val="16"/>
        </w:rPr>
      </w:pPr>
      <w:r>
        <w:rPr>
          <w:spacing w:val="-2"/>
          <w:sz w:val="16"/>
        </w:rPr>
        <w:t>Education</w:t>
      </w:r>
    </w:p>
    <w:p>
      <w:pPr>
        <w:spacing w:line="330" w:lineRule="atLeast" w:before="91"/>
        <w:ind w:left="8620" w:right="2860" w:firstLine="1068"/>
        <w:jc w:val="right"/>
        <w:rPr>
          <w:sz w:val="16"/>
        </w:rPr>
      </w:pPr>
      <w:r>
        <w:rPr/>
        <w:pict>
          <v:shape style="position:absolute;margin-left:241.019333pt;margin-top:31.864689pt;width:89.85pt;height:27.6pt;mso-position-horizontal-relative:page;mso-position-vertical-relative:paragraph;z-index:251685888" type="#_x0000_t202" filled="false" stroked="false">
            <v:textbox inset="0,0,0,0" style="layout-flow:vertical">
              <w:txbxContent>
                <w:p>
                  <w:pPr>
                    <w:spacing w:before="12"/>
                    <w:ind w:left="0" w:right="19" w:firstLine="0"/>
                    <w:jc w:val="right"/>
                    <w:rPr>
                      <w:b/>
                      <w:sz w:val="20"/>
                    </w:rPr>
                  </w:pPr>
                  <w:r>
                    <w:rPr>
                      <w:b/>
                      <w:spacing w:val="-1"/>
                      <w:sz w:val="20"/>
                    </w:rPr>
                    <w:t>1874-</w:t>
                  </w:r>
                </w:p>
                <w:p>
                  <w:pPr>
                    <w:spacing w:before="1"/>
                    <w:ind w:left="0" w:right="20" w:firstLine="0"/>
                    <w:jc w:val="right"/>
                    <w:rPr>
                      <w:b/>
                      <w:sz w:val="20"/>
                    </w:rPr>
                  </w:pPr>
                  <w:r>
                    <w:rPr>
                      <w:b/>
                      <w:spacing w:val="-1"/>
                      <w:w w:val="95"/>
                      <w:sz w:val="20"/>
                    </w:rPr>
                    <w:t>78</w:t>
                  </w:r>
                </w:p>
                <w:p>
                  <w:pPr>
                    <w:pStyle w:val="BodyText"/>
                    <w:spacing w:before="55"/>
                    <w:ind w:right="18"/>
                    <w:jc w:val="right"/>
                  </w:pPr>
                  <w:r>
                    <w:rPr>
                      <w:w w:val="99"/>
                    </w:rPr>
                    <w:t>4</w:t>
                  </w:r>
                </w:p>
                <w:p>
                  <w:pPr>
                    <w:pStyle w:val="BodyText"/>
                    <w:spacing w:before="85"/>
                    <w:ind w:right="20"/>
                    <w:jc w:val="right"/>
                  </w:pPr>
                  <w:r>
                    <w:rPr>
                      <w:spacing w:val="-1"/>
                      <w:w w:val="95"/>
                    </w:rPr>
                    <w:t>-1.7</w:t>
                  </w:r>
                </w:p>
                <w:p>
                  <w:pPr>
                    <w:pStyle w:val="BodyText"/>
                    <w:spacing w:before="84"/>
                    <w:ind w:right="20"/>
                    <w:jc w:val="right"/>
                  </w:pPr>
                  <w:r>
                    <w:rPr>
                      <w:spacing w:val="-1"/>
                      <w:w w:val="95"/>
                    </w:rPr>
                    <w:t>0.6</w:t>
                  </w:r>
                </w:p>
                <w:p>
                  <w:pPr>
                    <w:pStyle w:val="BodyText"/>
                    <w:spacing w:before="159"/>
                    <w:ind w:right="20"/>
                    <w:jc w:val="right"/>
                  </w:pPr>
                  <w:r>
                    <w:rPr>
                      <w:spacing w:val="-1"/>
                      <w:w w:val="95"/>
                    </w:rPr>
                    <w:t>-1.1</w:t>
                  </w:r>
                </w:p>
              </w:txbxContent>
            </v:textbox>
            <w10:wrap type="none"/>
          </v:shape>
        </w:pict>
      </w:r>
      <w:r>
        <w:rPr>
          <w:sz w:val="16"/>
        </w:rPr>
        <w:t>Real</w:t>
      </w:r>
      <w:r>
        <w:rPr>
          <w:spacing w:val="-4"/>
          <w:sz w:val="16"/>
        </w:rPr>
        <w:t> </w:t>
      </w:r>
      <w:r>
        <w:rPr>
          <w:sz w:val="16"/>
        </w:rPr>
        <w:t>estate</w:t>
      </w:r>
      <w:r>
        <w:rPr>
          <w:spacing w:val="-4"/>
          <w:sz w:val="16"/>
        </w:rPr>
        <w:t> </w:t>
      </w:r>
      <w:r>
        <w:rPr>
          <w:sz w:val="16"/>
        </w:rPr>
        <w:t>activities</w:t>
      </w:r>
      <w:r>
        <w:rPr>
          <w:w w:val="100"/>
          <w:sz w:val="16"/>
        </w:rPr>
        <w:t> </w:t>
      </w:r>
      <w:r>
        <w:rPr>
          <w:sz w:val="16"/>
        </w:rPr>
        <w:t>Wholesale and retail trade; repair</w:t>
      </w:r>
      <w:r>
        <w:rPr>
          <w:spacing w:val="-11"/>
          <w:sz w:val="16"/>
        </w:rPr>
        <w:t> </w:t>
      </w:r>
      <w:r>
        <w:rPr>
          <w:sz w:val="16"/>
        </w:rPr>
        <w:t>of</w:t>
      </w:r>
    </w:p>
    <w:p>
      <w:pPr>
        <w:spacing w:line="183" w:lineRule="exact" w:before="0"/>
        <w:ind w:left="8617" w:right="2860" w:firstLine="0"/>
        <w:jc w:val="center"/>
        <w:rPr>
          <w:sz w:val="16"/>
        </w:rPr>
      </w:pPr>
      <w:r>
        <w:rPr>
          <w:sz w:val="16"/>
        </w:rPr>
        <w:t>motor vehicles and motorcycles</w:t>
      </w:r>
    </w:p>
    <w:p>
      <w:pPr>
        <w:spacing w:before="52"/>
        <w:ind w:left="8709" w:right="2860" w:firstLine="0"/>
        <w:jc w:val="center"/>
        <w:rPr>
          <w:sz w:val="16"/>
        </w:rPr>
      </w:pPr>
      <w:r>
        <w:rPr>
          <w:sz w:val="16"/>
        </w:rPr>
        <w:t>Public administration and defence; compulsory social security</w:t>
      </w:r>
    </w:p>
    <w:p>
      <w:pPr>
        <w:spacing w:line="549" w:lineRule="auto" w:before="144"/>
        <w:ind w:left="8887" w:right="2859" w:firstLine="773"/>
        <w:jc w:val="both"/>
        <w:rPr>
          <w:sz w:val="16"/>
        </w:rPr>
      </w:pPr>
      <w:r>
        <w:rPr/>
        <w:pict>
          <v:shape style="position:absolute;margin-left:241.019333pt;margin-top:19.943901pt;width:84.05pt;height:38.75pt;mso-position-horizontal-relative:page;mso-position-vertical-relative:paragraph;z-index:251686912" type="#_x0000_t202" filled="false" stroked="false">
            <v:textbox inset="0,0,0,0" style="layout-flow:vertical">
              <w:txbxContent>
                <w:p>
                  <w:pPr>
                    <w:spacing w:before="12"/>
                    <w:ind w:left="0" w:right="20" w:firstLine="0"/>
                    <w:jc w:val="right"/>
                    <w:rPr>
                      <w:b/>
                      <w:sz w:val="20"/>
                    </w:rPr>
                  </w:pPr>
                  <w:r>
                    <w:rPr>
                      <w:b/>
                      <w:spacing w:val="-1"/>
                      <w:sz w:val="20"/>
                    </w:rPr>
                    <w:t>1921-23</w:t>
                  </w:r>
                </w:p>
                <w:p>
                  <w:pPr>
                    <w:pStyle w:val="BodyText"/>
                    <w:spacing w:before="171"/>
                    <w:ind w:right="18"/>
                    <w:jc w:val="right"/>
                  </w:pPr>
                  <w:r>
                    <w:rPr>
                      <w:w w:val="99"/>
                    </w:rPr>
                    <w:t>2</w:t>
                  </w:r>
                </w:p>
                <w:p>
                  <w:pPr>
                    <w:pStyle w:val="BodyText"/>
                    <w:spacing w:before="85"/>
                    <w:ind w:right="20"/>
                    <w:jc w:val="right"/>
                  </w:pPr>
                  <w:r>
                    <w:rPr>
                      <w:spacing w:val="-1"/>
                      <w:w w:val="95"/>
                    </w:rPr>
                    <w:t>-8.2</w:t>
                  </w:r>
                </w:p>
                <w:p>
                  <w:pPr>
                    <w:pStyle w:val="BodyText"/>
                    <w:spacing w:before="84"/>
                    <w:ind w:right="20"/>
                    <w:jc w:val="right"/>
                  </w:pPr>
                  <w:r>
                    <w:rPr>
                      <w:spacing w:val="-1"/>
                      <w:w w:val="95"/>
                    </w:rPr>
                    <w:t>4.5</w:t>
                  </w:r>
                </w:p>
                <w:p>
                  <w:pPr>
                    <w:pStyle w:val="BodyText"/>
                    <w:spacing w:before="159"/>
                    <w:ind w:right="18"/>
                    <w:jc w:val="right"/>
                  </w:pPr>
                  <w:r>
                    <w:rPr>
                      <w:w w:val="95"/>
                    </w:rPr>
                    <w:t>-4</w:t>
                  </w:r>
                </w:p>
              </w:txbxContent>
            </v:textbox>
            <w10:wrap type="none"/>
          </v:shape>
        </w:pict>
      </w:r>
      <w:r>
        <w:rPr>
          <w:sz w:val="16"/>
        </w:rPr>
        <w:t>Mining and quarrying Information and Communication Agriculture, forestry and fishing</w:t>
      </w:r>
    </w:p>
    <w:p>
      <w:pPr>
        <w:spacing w:line="181" w:lineRule="exact" w:before="0"/>
        <w:ind w:left="0" w:right="2861" w:firstLine="0"/>
        <w:jc w:val="right"/>
        <w:rPr>
          <w:sz w:val="16"/>
        </w:rPr>
      </w:pPr>
      <w:r>
        <w:rPr>
          <w:spacing w:val="-1"/>
          <w:sz w:val="16"/>
        </w:rPr>
        <w:t>Manufacturing</w:t>
      </w:r>
    </w:p>
    <w:p>
      <w:pPr>
        <w:spacing w:line="330" w:lineRule="atLeast" w:before="91"/>
        <w:ind w:left="9065" w:right="2860" w:firstLine="480"/>
        <w:jc w:val="right"/>
        <w:rPr>
          <w:sz w:val="16"/>
        </w:rPr>
      </w:pPr>
      <w:r>
        <w:rPr/>
        <w:pict>
          <v:shape style="position:absolute;margin-left:241.019333pt;margin-top:7.484691pt;width:84.05pt;height:38.75pt;mso-position-horizontal-relative:page;mso-position-vertical-relative:paragraph;z-index:251687936" type="#_x0000_t202" filled="false" stroked="false">
            <v:textbox inset="0,0,0,0" style="layout-flow:vertical">
              <w:txbxContent>
                <w:p>
                  <w:pPr>
                    <w:spacing w:before="12"/>
                    <w:ind w:left="0" w:right="20" w:firstLine="0"/>
                    <w:jc w:val="right"/>
                    <w:rPr>
                      <w:b/>
                      <w:sz w:val="20"/>
                    </w:rPr>
                  </w:pPr>
                  <w:r>
                    <w:rPr>
                      <w:b/>
                      <w:spacing w:val="-1"/>
                      <w:sz w:val="20"/>
                    </w:rPr>
                    <w:t>1976-77</w:t>
                  </w:r>
                </w:p>
                <w:p>
                  <w:pPr>
                    <w:pStyle w:val="BodyText"/>
                    <w:spacing w:before="171"/>
                    <w:ind w:right="18"/>
                    <w:jc w:val="right"/>
                  </w:pPr>
                  <w:r>
                    <w:rPr>
                      <w:w w:val="99"/>
                    </w:rPr>
                    <w:t>2</w:t>
                  </w:r>
                </w:p>
                <w:p>
                  <w:pPr>
                    <w:pStyle w:val="BodyText"/>
                    <w:spacing w:before="85"/>
                    <w:ind w:right="20"/>
                    <w:jc w:val="right"/>
                  </w:pPr>
                  <w:r>
                    <w:rPr>
                      <w:spacing w:val="-1"/>
                      <w:w w:val="95"/>
                    </w:rPr>
                    <w:t>-6.6</w:t>
                  </w:r>
                </w:p>
                <w:p>
                  <w:pPr>
                    <w:pStyle w:val="BodyText"/>
                    <w:spacing w:before="84"/>
                    <w:ind w:right="20"/>
                    <w:jc w:val="right"/>
                  </w:pPr>
                  <w:r>
                    <w:rPr>
                      <w:spacing w:val="-1"/>
                      <w:w w:val="95"/>
                    </w:rPr>
                    <w:t>14.5</w:t>
                  </w:r>
                </w:p>
                <w:p>
                  <w:pPr>
                    <w:pStyle w:val="BodyText"/>
                    <w:spacing w:before="159"/>
                    <w:ind w:right="20"/>
                    <w:jc w:val="right"/>
                  </w:pPr>
                  <w:r>
                    <w:rPr>
                      <w:spacing w:val="-1"/>
                      <w:w w:val="95"/>
                    </w:rPr>
                    <w:t>6.9</w:t>
                  </w:r>
                </w:p>
              </w:txbxContent>
            </v:textbox>
            <w10:wrap type="none"/>
          </v:shape>
        </w:pict>
      </w:r>
      <w:r>
        <w:rPr>
          <w:sz w:val="16"/>
        </w:rPr>
        <w:t>Other</w:t>
      </w:r>
      <w:r>
        <w:rPr>
          <w:spacing w:val="-5"/>
          <w:sz w:val="16"/>
        </w:rPr>
        <w:t> </w:t>
      </w:r>
      <w:r>
        <w:rPr>
          <w:sz w:val="16"/>
        </w:rPr>
        <w:t>service</w:t>
      </w:r>
      <w:r>
        <w:rPr>
          <w:spacing w:val="-3"/>
          <w:sz w:val="16"/>
        </w:rPr>
        <w:t> </w:t>
      </w:r>
      <w:r>
        <w:rPr>
          <w:sz w:val="16"/>
        </w:rPr>
        <w:t>activities</w:t>
      </w:r>
      <w:r>
        <w:rPr>
          <w:w w:val="100"/>
          <w:sz w:val="16"/>
        </w:rPr>
        <w:t> </w:t>
      </w:r>
      <w:r>
        <w:rPr>
          <w:sz w:val="16"/>
        </w:rPr>
        <w:t>Electricity, gas, steam and</w:t>
      </w:r>
      <w:r>
        <w:rPr>
          <w:spacing w:val="-12"/>
          <w:sz w:val="16"/>
        </w:rPr>
        <w:t> </w:t>
      </w:r>
      <w:r>
        <w:rPr>
          <w:sz w:val="16"/>
        </w:rPr>
        <w:t>air</w:t>
      </w:r>
    </w:p>
    <w:p>
      <w:pPr>
        <w:spacing w:line="427" w:lineRule="auto" w:before="0"/>
        <w:ind w:left="9234" w:right="2854" w:firstLine="196"/>
        <w:jc w:val="left"/>
        <w:rPr>
          <w:sz w:val="16"/>
        </w:rPr>
      </w:pPr>
      <w:r>
        <w:rPr>
          <w:sz w:val="16"/>
        </w:rPr>
        <w:t>conditioning supply Transportation and</w:t>
      </w:r>
      <w:r>
        <w:rPr>
          <w:spacing w:val="-10"/>
          <w:sz w:val="16"/>
        </w:rPr>
        <w:t> </w:t>
      </w:r>
      <w:r>
        <w:rPr>
          <w:sz w:val="16"/>
        </w:rPr>
        <w:t>storage</w:t>
      </w:r>
    </w:p>
    <w:p>
      <w:pPr>
        <w:spacing w:before="93"/>
        <w:ind w:left="8807" w:right="0" w:firstLine="0"/>
        <w:jc w:val="left"/>
        <w:rPr>
          <w:sz w:val="16"/>
        </w:rPr>
      </w:pPr>
      <w:r>
        <w:rPr/>
        <w:pict>
          <v:shape style="position:absolute;margin-left:241.019333pt;margin-top:4.153905pt;width:84.05pt;height:38.8pt;mso-position-horizontal-relative:page;mso-position-vertical-relative:paragraph;z-index:251688960" type="#_x0000_t202" filled="false" stroked="false">
            <v:textbox inset="0,0,0,0" style="layout-flow:vertical">
              <w:txbxContent>
                <w:p>
                  <w:pPr>
                    <w:spacing w:before="12"/>
                    <w:ind w:left="0" w:right="20" w:firstLine="0"/>
                    <w:jc w:val="right"/>
                    <w:rPr>
                      <w:b/>
                      <w:sz w:val="20"/>
                    </w:rPr>
                  </w:pPr>
                  <w:r>
                    <w:rPr>
                      <w:b/>
                      <w:spacing w:val="-1"/>
                      <w:sz w:val="20"/>
                    </w:rPr>
                    <w:t>2007-14</w:t>
                  </w:r>
                </w:p>
                <w:p>
                  <w:pPr>
                    <w:pStyle w:val="BodyText"/>
                    <w:spacing w:before="171"/>
                    <w:ind w:right="18"/>
                    <w:jc w:val="right"/>
                  </w:pPr>
                  <w:r>
                    <w:rPr>
                      <w:w w:val="99"/>
                    </w:rPr>
                    <w:t>7</w:t>
                  </w:r>
                </w:p>
                <w:p>
                  <w:pPr>
                    <w:pStyle w:val="BodyText"/>
                    <w:spacing w:before="85"/>
                    <w:ind w:right="20"/>
                    <w:jc w:val="right"/>
                  </w:pPr>
                  <w:r>
                    <w:rPr>
                      <w:spacing w:val="-1"/>
                    </w:rPr>
                    <w:t>-7.9</w:t>
                  </w:r>
                </w:p>
                <w:p>
                  <w:pPr>
                    <w:pStyle w:val="BodyText"/>
                    <w:spacing w:before="84"/>
                    <w:ind w:left="420"/>
                  </w:pPr>
                  <w:r>
                    <w:rPr/>
                    <w:t>N/A</w:t>
                  </w:r>
                </w:p>
                <w:p>
                  <w:pPr>
                    <w:pStyle w:val="BodyText"/>
                    <w:spacing w:before="159"/>
                    <w:ind w:right="20"/>
                    <w:jc w:val="right"/>
                  </w:pPr>
                  <w:r>
                    <w:rPr>
                      <w:spacing w:val="-1"/>
                    </w:rPr>
                    <w:t>-7.9</w:t>
                  </w:r>
                </w:p>
              </w:txbxContent>
            </v:textbox>
            <w10:wrap type="none"/>
          </v:shape>
        </w:pict>
      </w:r>
      <w:r>
        <w:rPr/>
        <w:pict>
          <v:shape style="position:absolute;margin-left:78.62056pt;margin-top:46.053905pt;width:3.1pt;height:3pt;mso-position-horizontal-relative:page;mso-position-vertical-relative:paragraph;z-index:251692032" type="#_x0000_t202" filled="false" stroked="false">
            <v:textbox inset="0,0,0,0" style="layout-flow:vertical">
              <w:txbxContent>
                <w:p>
                  <w:pPr>
                    <w:pStyle w:val="BodyText"/>
                    <w:rPr>
                      <w:sz w:val="2"/>
                    </w:rPr>
                  </w:pPr>
                </w:p>
                <w:p>
                  <w:pPr>
                    <w:spacing w:before="0"/>
                    <w:ind w:left="0" w:right="0" w:firstLine="0"/>
                    <w:jc w:val="center"/>
                    <w:rPr>
                      <w:sz w:val="2"/>
                    </w:rPr>
                  </w:pPr>
                  <w:r>
                    <w:rPr>
                      <w:sz w:val="2"/>
                    </w:rPr>
                    <w:t>26</w:t>
                  </w:r>
                </w:p>
              </w:txbxContent>
            </v:textbox>
            <w10:wrap type="none"/>
          </v:shape>
        </w:pict>
      </w:r>
      <w:r>
        <w:rPr/>
        <w:pict>
          <v:shape style="position:absolute;margin-left:55.593334pt;margin-top:59.493904pt;width:13.15pt;height:13.05pt;mso-position-horizontal-relative:page;mso-position-vertical-relative:paragraph;z-index:251694080" type="#_x0000_t202" filled="false" stroked="false">
            <v:textbox inset="0,0,0,0" style="layout-flow:vertical">
              <w:txbxContent>
                <w:p>
                  <w:pPr>
                    <w:pStyle w:val="BodyText"/>
                    <w:spacing w:before="12"/>
                    <w:ind w:left="20"/>
                  </w:pPr>
                  <w:r>
                    <w:rPr/>
                    <w:t>26</w:t>
                  </w:r>
                </w:p>
              </w:txbxContent>
            </v:textbox>
            <w10:wrap type="none"/>
          </v:shape>
        </w:pict>
      </w:r>
      <w:r>
        <w:rPr>
          <w:sz w:val="16"/>
        </w:rPr>
        <w:t>Financial and insurance</w:t>
      </w:r>
      <w:r>
        <w:rPr>
          <w:spacing w:val="-12"/>
          <w:sz w:val="16"/>
        </w:rPr>
        <w:t> </w:t>
      </w:r>
      <w:r>
        <w:rPr>
          <w:sz w:val="16"/>
        </w:rPr>
        <w:t>activities</w:t>
      </w:r>
    </w:p>
    <w:p>
      <w:pPr>
        <w:spacing w:after="0"/>
        <w:jc w:val="left"/>
        <w:rPr>
          <w:sz w:val="16"/>
        </w:rPr>
        <w:sectPr>
          <w:footerReference w:type="default" r:id="rId28"/>
          <w:pgSz w:w="16840" w:h="11910" w:orient="landscape"/>
          <w:pgMar w:footer="0" w:header="0" w:top="0" w:bottom="280" w:left="400" w:right="2420"/>
        </w:sectPr>
      </w:pPr>
    </w:p>
    <w:p>
      <w:pPr>
        <w:pStyle w:val="BodyText"/>
        <w:tabs>
          <w:tab w:pos="5563" w:val="left" w:leader="none"/>
        </w:tabs>
        <w:spacing w:before="127"/>
        <w:ind w:left="315"/>
      </w:pPr>
      <w:r>
        <w:rPr>
          <w:b/>
        </w:rPr>
        <w:t>Chart 9: </w:t>
      </w:r>
      <w:r>
        <w:rPr/>
        <w:t>Labour productivity since 1750,</w:t>
      </w:r>
      <w:r>
        <w:rPr>
          <w:spacing w:val="-13"/>
        </w:rPr>
        <w:t> </w:t>
      </w:r>
      <w:r>
        <w:rPr/>
        <w:t>log scale</w:t>
        <w:tab/>
      </w:r>
      <w:r>
        <w:rPr>
          <w:b/>
        </w:rPr>
        <w:t>Chart 10: </w:t>
      </w:r>
      <w:r>
        <w:rPr/>
        <w:t>Employment ratio in the UK, since</w:t>
      </w:r>
      <w:r>
        <w:rPr>
          <w:spacing w:val="-1"/>
        </w:rPr>
        <w:t> </w:t>
      </w:r>
      <w:r>
        <w:rPr/>
        <w:t>1801</w:t>
      </w:r>
    </w:p>
    <w:p>
      <w:pPr>
        <w:pStyle w:val="BodyText"/>
      </w:pPr>
    </w:p>
    <w:p>
      <w:pPr>
        <w:spacing w:after="0"/>
        <w:sectPr>
          <w:footerReference w:type="default" r:id="rId29"/>
          <w:pgSz w:w="11910" w:h="16840"/>
          <w:pgMar w:footer="1338" w:header="0" w:top="1580" w:bottom="1520" w:left="500" w:right="600"/>
          <w:pgNumType w:start="27"/>
        </w:sectPr>
      </w:pPr>
    </w:p>
    <w:p>
      <w:pPr>
        <w:pStyle w:val="BodyText"/>
        <w:spacing w:before="7"/>
        <w:rPr>
          <w:sz w:val="19"/>
        </w:rPr>
      </w:pPr>
    </w:p>
    <w:p>
      <w:pPr>
        <w:spacing w:before="0"/>
        <w:ind w:left="3341" w:right="0" w:firstLine="0"/>
        <w:jc w:val="left"/>
        <w:rPr>
          <w:sz w:val="16"/>
        </w:rPr>
      </w:pPr>
      <w:r>
        <w:rPr>
          <w:sz w:val="16"/>
        </w:rPr>
        <w:t>Log scale, index 2000=100</w:t>
      </w:r>
    </w:p>
    <w:p>
      <w:pPr>
        <w:tabs>
          <w:tab w:pos="4504" w:val="right" w:leader="none"/>
        </w:tabs>
        <w:spacing w:before="225"/>
        <w:ind w:left="3341" w:right="0" w:firstLine="0"/>
        <w:jc w:val="left"/>
        <w:rPr>
          <w:sz w:val="16"/>
        </w:rPr>
      </w:pPr>
      <w:r>
        <w:rPr/>
        <w:br w:type="column"/>
      </w:r>
      <w:r>
        <w:rPr>
          <w:sz w:val="16"/>
        </w:rPr>
        <w:t>Per</w:t>
      </w:r>
      <w:r>
        <w:rPr>
          <w:spacing w:val="-3"/>
          <w:sz w:val="16"/>
        </w:rPr>
        <w:t> </w:t>
      </w:r>
      <w:r>
        <w:rPr>
          <w:sz w:val="16"/>
        </w:rPr>
        <w:t>cent</w:t>
        <w:tab/>
      </w:r>
      <w:r>
        <w:rPr>
          <w:position w:val="-4"/>
          <w:sz w:val="16"/>
        </w:rPr>
        <w:t>55</w:t>
      </w:r>
    </w:p>
    <w:p>
      <w:pPr>
        <w:spacing w:after="0"/>
        <w:jc w:val="left"/>
        <w:rPr>
          <w:sz w:val="16"/>
        </w:rPr>
        <w:sectPr>
          <w:type w:val="continuous"/>
          <w:pgSz w:w="11910" w:h="16840"/>
          <w:pgMar w:top="1180" w:bottom="1520" w:left="500" w:right="600"/>
          <w:cols w:num="2" w:equalWidth="0">
            <w:col w:w="5297" w:space="756"/>
            <w:col w:w="4757"/>
          </w:cols>
        </w:sectPr>
      </w:pPr>
    </w:p>
    <w:p>
      <w:pPr>
        <w:spacing w:before="306"/>
        <w:ind w:left="104" w:right="426" w:firstLine="0"/>
        <w:jc w:val="center"/>
        <w:rPr>
          <w:sz w:val="16"/>
        </w:rPr>
      </w:pPr>
      <w:r>
        <w:rPr/>
        <w:pict>
          <v:group style="position:absolute;margin-left:54.720001pt;margin-top:6.723911pt;width:224.4pt;height:183pt;mso-position-horizontal-relative:page;mso-position-vertical-relative:paragraph;z-index:251695104" coordorigin="1094,134" coordsize="4488,3660">
            <v:shape style="position:absolute;left:1104;top:134;width:4479;height:3658" coordorigin="1104,134" coordsize="4479,3658" path="m5534,3792l5534,134m5534,3792l5582,3792m5534,2110l5582,2110m5534,427l5582,427m1104,3792l5534,3792m1104,3744l1104,3792m1939,3744l1939,3792m2777,3744l2777,3792m3612,3744l3612,3792m4447,3744l4447,3792m5282,3744l5282,3792e" filled="false" stroked="true" strokeweight=".24pt" strokecolor="#000000">
              <v:path arrowok="t"/>
              <v:stroke dashstyle="solid"/>
            </v:shape>
            <v:shape style="position:absolute;left:1113;top:1872;width:1755;height:459" coordorigin="1114,1872" coordsize="1755,459" path="m1114,2316l1130,2309,1147,2330,1164,2299,1181,2299,1198,2323,1214,2306,1229,2326,1246,2287,1262,2280,1279,2270,1296,2254,1313,2230,1330,2254,1346,2254,1363,2258,1380,2270,1397,2263,1414,2261,1430,2256,1447,2220,1464,2244,1481,2237,1498,2261,1514,2254,1531,2275,1548,2258,1565,2242,1582,2230,1598,2242,1615,2251,1632,2222,1649,2208,1666,2222,1682,2227,1697,2230,1714,2242,1730,2237,1747,2258,1764,2268,1781,2261,1798,2215,1814,2222,1831,2201,1848,2220,1865,2251,1882,2184,1898,2179,1915,2194,1932,2194,1949,2184,1966,2153,1982,2153,1999,2150,2016,2174,2033,2184,2050,2153,2066,2167,2083,2129,2100,2174,2117,2162,2134,2124,2150,2143,2165,2184,2182,2158,2198,2184,2215,2122,2232,2174,2249,2174,2266,2186,2282,2208,2299,2162,2316,2162,2333,2160,2350,2150,2366,2122,2383,2117,2400,2165,2417,2122,2434,2129,2450,2134,2467,2110,2484,2112,2501,2098,2518,2100,2534,2093,2551,2050,2568,2035,2585,2050,2602,2030,2618,2045,2633,2018,2650,2042,2666,2059,2683,2033,2700,1980,2717,1956,2734,1963,2750,1980,2767,1958,2784,1949,2801,1963,2818,1939,2834,1918,2851,1898,2868,1872e" filled="false" stroked="true" strokeweight="1.92pt" strokecolor="#0e0080">
              <v:path arrowok="t"/>
              <v:stroke dashstyle="dot"/>
            </v:shape>
            <v:shape style="position:absolute;left:2884;top:328;width:2640;height:1570" coordorigin="2885,329" coordsize="2640,1570" path="m2885,1898l2902,1896,2918,1877,2935,1886,2952,1886,2969,1862,2986,1843,3002,1838,3019,1853,3036,1826,3053,1822,3070,1807,3086,1786,3101,1783,3118,1745,3134,1730,3151,1740,3168,1738,3185,1709,3202,1704,3218,1694,3235,1690,3252,1675,3269,1661,3286,1654,3302,1656,3319,1661,3336,1642,3353,1613,3370,1618,3386,1613,3403,1610,3420,1615,3437,1622,3454,1622,3470,1603,3487,1606,3504,1610,3521,1589,3538,1582,3554,1577,3569,1579,3586,1558,3602,1543,3619,1553,3636,1538,3653,1529,3670,1538,3686,1524,3703,1517,3720,1517,3737,1507,3754,1512,3770,1500,3787,1510,3854,1464,3871,1440,3888,1438,3905,1438,3922,1428,3938,1493,3955,1565,3972,1553,3989,1507,4006,1493,4022,1469,4037,1452,4054,1476,4070,1440,4087,1435,4104,1426,4121,1418,4138,1438,4154,1438,4171,1428,4188,1406,4205,1392,4222,1380,4238,1378,4255,1375,4272,1404,4289,1320,4306,1282,4322,1291,4339,1284,4356,1313,4373,1337,4390,1322,4406,1334,4440,1284,4490,1234,4505,1195,4522,1176,4538,1157,4555,1147,4572,1135,4589,1118,4606,1094,4622,1061,4639,1049,4656,1046,4673,1034,4690,1003,4706,991,4723,984,4740,958,4757,912,4774,898,4790,876,4807,842,4824,814,4841,778,4858,797,4874,804,4891,778,4908,758,4925,737,4942,722,4958,734,4973,720,4990,689,5006,655,5023,658,5040,638,5057,624,5074,600,5090,581,5107,581,5124,581,5141,566,5158,545,5174,516,5191,497,5208,490,5225,478,5242,475,5258,456,5275,442,5292,422,5309,413,5326,403,5342,379,5359,370,5376,355,5393,341,5410,329,5426,336,5441,360,5458,346,5474,338,5491,341,5508,338,5525,334e" filled="false" stroked="true" strokeweight="1.92pt" strokecolor="#001f5f">
              <v:path arrowok="t"/>
              <v:stroke dashstyle="solid"/>
            </v:shape>
            <w10:wrap type="none"/>
          </v:group>
        </w:pict>
      </w:r>
      <w:r>
        <w:rPr>
          <w:sz w:val="16"/>
        </w:rPr>
        <w:t>100</w:t>
      </w:r>
    </w:p>
    <w:p>
      <w:pPr>
        <w:spacing w:before="284"/>
        <w:ind w:left="0" w:right="246" w:firstLine="0"/>
        <w:jc w:val="right"/>
        <w:rPr>
          <w:sz w:val="16"/>
        </w:rPr>
      </w:pPr>
      <w:r>
        <w:rPr>
          <w:spacing w:val="-1"/>
          <w:sz w:val="16"/>
        </w:rPr>
        <w:t>50</w:t>
      </w:r>
    </w:p>
    <w:p>
      <w:pPr>
        <w:spacing w:before="778"/>
        <w:ind w:left="10131" w:right="0" w:firstLine="0"/>
        <w:jc w:val="center"/>
        <w:rPr>
          <w:sz w:val="16"/>
        </w:rPr>
      </w:pPr>
      <w:r>
        <w:rPr>
          <w:sz w:val="16"/>
        </w:rPr>
        <w:t>45</w:t>
      </w:r>
    </w:p>
    <w:p>
      <w:pPr>
        <w:spacing w:before="85"/>
        <w:ind w:left="87" w:right="434" w:firstLine="0"/>
        <w:jc w:val="center"/>
        <w:rPr>
          <w:sz w:val="16"/>
        </w:rPr>
      </w:pPr>
      <w:r>
        <w:rPr>
          <w:sz w:val="16"/>
        </w:rPr>
        <w:t>10</w:t>
      </w:r>
    </w:p>
    <w:p>
      <w:pPr>
        <w:spacing w:before="508"/>
        <w:ind w:left="0" w:right="246" w:firstLine="0"/>
        <w:jc w:val="right"/>
        <w:rPr>
          <w:sz w:val="16"/>
        </w:rPr>
      </w:pPr>
      <w:r>
        <w:rPr>
          <w:sz w:val="16"/>
        </w:rPr>
        <w:t>40</w:t>
      </w:r>
    </w:p>
    <w:p>
      <w:pPr>
        <w:spacing w:after="0"/>
        <w:jc w:val="right"/>
        <w:rPr>
          <w:sz w:val="16"/>
        </w:rPr>
        <w:sectPr>
          <w:type w:val="continuous"/>
          <w:pgSz w:w="11910" w:h="16840"/>
          <w:pgMar w:top="1180" w:bottom="1520" w:left="500" w:right="600"/>
        </w:sectPr>
      </w:pPr>
    </w:p>
    <w:p>
      <w:pPr>
        <w:pStyle w:val="BodyText"/>
        <w:rPr>
          <w:sz w:val="18"/>
        </w:rPr>
      </w:pPr>
    </w:p>
    <w:p>
      <w:pPr>
        <w:pStyle w:val="BodyText"/>
        <w:rPr>
          <w:sz w:val="18"/>
        </w:rPr>
      </w:pPr>
    </w:p>
    <w:p>
      <w:pPr>
        <w:pStyle w:val="BodyText"/>
        <w:rPr>
          <w:sz w:val="18"/>
        </w:rPr>
      </w:pPr>
    </w:p>
    <w:p>
      <w:pPr>
        <w:pStyle w:val="BodyText"/>
        <w:rPr>
          <w:sz w:val="18"/>
        </w:rPr>
      </w:pPr>
    </w:p>
    <w:p>
      <w:pPr>
        <w:pStyle w:val="BodyText"/>
        <w:spacing w:before="3"/>
        <w:rPr>
          <w:sz w:val="15"/>
        </w:rPr>
      </w:pPr>
    </w:p>
    <w:p>
      <w:pPr>
        <w:tabs>
          <w:tab w:pos="1271" w:val="left" w:leader="none"/>
          <w:tab w:pos="2106" w:val="left" w:leader="none"/>
          <w:tab w:pos="2942" w:val="left" w:leader="none"/>
          <w:tab w:pos="3778" w:val="left" w:leader="none"/>
          <w:tab w:pos="4614" w:val="left" w:leader="none"/>
        </w:tabs>
        <w:spacing w:before="0"/>
        <w:ind w:left="435" w:right="0" w:firstLine="0"/>
        <w:jc w:val="left"/>
        <w:rPr>
          <w:sz w:val="16"/>
        </w:rPr>
      </w:pPr>
      <w:r>
        <w:rPr/>
        <w:pict>
          <v:group style="position:absolute;margin-left:320.024994pt;margin-top:-198.636078pt;width:217.15pt;height:192.4pt;mso-position-horizontal-relative:page;mso-position-vertical-relative:paragraph;z-index:-254415872" coordorigin="6400,-3973" coordsize="4343,3848">
            <v:shape style="position:absolute;left:6460;top:-3971;width:4280;height:3843" coordorigin="6461,-3970" coordsize="4280,3843" path="m10740,-128l10740,-3970m10692,-128l10740,-128m10692,-1088l10740,-1088m10692,-2050l10740,-2050m10692,-3010l10740,-3010m10692,-3970l10740,-3970m6461,-128l10740,-128m6461,-176l6461,-128m6962,-176l6962,-128m7464,-176l7464,-128m7968,-176l7968,-128m8470,-176l8470,-128m8971,-176l8971,-128m9475,-176l9475,-128m9977,-176l9977,-128m10478,-176l10478,-128e" filled="false" stroked="true" strokeweight=".24pt" strokecolor="#000000">
              <v:path arrowok="t"/>
              <v:stroke dashstyle="solid"/>
            </v:shape>
            <v:shape style="position:absolute;left:7544;top:-3010;width:3197;height:2055" coordorigin="7544,-3009" coordsize="3197,2055" path="m7544,-2568l7566,-2565,7585,-2443,7607,-2140,7626,-2548,7645,-2594,7667,-2402,7686,-2152,7705,-2236,7727,-2448,7746,-2424,7768,-2308,7787,-1951,7806,-1876,7828,-1915,7847,-2073,7866,-2227,7928,-2128,7948,-2035,7967,-1881,7988,-1754,8008,-1555,8027,-1128,8048,-1548,8068,-1651,8089,-1754,8108,-1735,8128,-1267,8149,-1173,8168,-1096,8188,-1312,8209,-1536,8228,-1780,8250,-1780,8269,-1665,8288,-1435,8310,-1339,8329,-1394,8348,-1497,8370,-1711,8389,-1716,8411,-1764,8430,-1840,8449,-1804,8471,-1747,8490,-1677,8509,-1610,8531,-1490,8550,-1567,8572,-1675,8591,-1660,8610,-1303,8632,-1305,8651,-1545,8670,-1687,8692,-1696,8711,-1821,8732,-1716,8752,-1910,8771,-2001,8792,-2042,8812,-2109,8831,-1996,8852,-2107,8872,-1020,8891,-955,8912,-1015,8932,-1072,8953,-1137,8972,-1108,8992,-1308,9013,-1303,9032,-1399,9052,-1216,9073,-998,9092,-991,9114,-1113,9133,-1310,9152,-1418,9174,-1634,9193,-1872,9212,-1857,9234,-2505,9253,-2383,9275,-2736,9294,-3009,9313,-3009,9335,-2851,9354,-2628,9373,-2215,9395,-2188,9414,-2097,9436,-2056,9455,-2076,9474,-2203,9496,-2169,9515,-2186,9534,-2280,9556,-2344,9575,-2383,9596,-2349,9616,-2215,9635,-2188,9656,-2275,9676,-2301,9695,-2282,9716,-2239,9736,-2280,9757,-2311,9776,-2318,9796,-2138,9817,-2047,9836,-2013,9856,-1951,9877,-1821,9896,-1821,9918,-1934,9937,-1956,9956,-1924,9978,-1874,9997,-1886,10016,-1934,10038,-2011,10057,-1960,10079,-1732,10098,-1579,10117,-1514,10139,-1675,10158,-1759,10177,-1790,10199,-1941,10218,-2203,10237,-2407,10259,-2424,10278,-2155,10300,-1924,10319,-1826,10338,-1872,10360,-1953,10379,-2011,10398,-2143,10420,-2208,10439,-2299,10460,-2371,10480,-2412,10499,-2448,10520,-2496,10559,-2580,10621,-2611,10640,-2402,10660,-2352,10681,-2323,10700,-2359,10720,-2407,10741,-2541e" filled="false" stroked="true" strokeweight=".140pt" strokecolor="#c00000">
              <v:path arrowok="t"/>
              <v:stroke dashstyle="solid"/>
            </v:shape>
            <v:shape style="position:absolute;left:6400;top:-2094;width:116;height:116" type="#_x0000_t75" stroked="false">
              <v:imagedata r:id="rId30" o:title=""/>
            </v:shape>
            <v:shape style="position:absolute;left:6602;top:-2161;width:116;height:116" type="#_x0000_t75" stroked="false">
              <v:imagedata r:id="rId30" o:title=""/>
            </v:shape>
            <v:shape style="position:absolute;left:6803;top:-1846;width:116;height:116" type="#_x0000_t75" stroked="false">
              <v:imagedata r:id="rId30" o:title=""/>
            </v:shape>
            <v:shape style="position:absolute;left:7005;top:-1914;width:116;height:116" type="#_x0000_t75" stroked="false">
              <v:imagedata r:id="rId31" o:title=""/>
            </v:shape>
            <v:shape style="position:absolute;left:7204;top:-2163;width:116;height:116" type="#_x0000_t75" stroked="false">
              <v:imagedata r:id="rId32" o:title=""/>
            </v:shape>
            <v:shape style="position:absolute;left:7406;top:-2389;width:116;height:116" type="#_x0000_t75" stroked="false">
              <v:imagedata r:id="rId33" o:title=""/>
            </v:shape>
            <w10:wrap type="none"/>
          </v:group>
        </w:pict>
      </w:r>
      <w:r>
        <w:rPr>
          <w:sz w:val="16"/>
        </w:rPr>
        <w:t>1750</w:t>
        <w:tab/>
        <w:t>1800</w:t>
        <w:tab/>
        <w:t>1850</w:t>
        <w:tab/>
        <w:t>1900</w:t>
        <w:tab/>
        <w:t>1950</w:t>
        <w:tab/>
        <w:t>2000</w:t>
      </w:r>
    </w:p>
    <w:p>
      <w:pPr>
        <w:pStyle w:val="BodyText"/>
        <w:rPr>
          <w:sz w:val="18"/>
        </w:rPr>
      </w:pPr>
      <w:r>
        <w:rPr/>
        <w:br w:type="column"/>
      </w:r>
      <w:r>
        <w:rPr>
          <w:sz w:val="18"/>
        </w:rPr>
      </w:r>
    </w:p>
    <w:p>
      <w:pPr>
        <w:pStyle w:val="BodyText"/>
        <w:rPr>
          <w:sz w:val="18"/>
        </w:rPr>
      </w:pPr>
    </w:p>
    <w:p>
      <w:pPr>
        <w:pStyle w:val="BodyText"/>
        <w:rPr>
          <w:sz w:val="18"/>
        </w:rPr>
      </w:pPr>
    </w:p>
    <w:p>
      <w:pPr>
        <w:spacing w:before="156"/>
        <w:ind w:left="5032" w:right="0" w:firstLine="0"/>
        <w:jc w:val="left"/>
        <w:rPr>
          <w:sz w:val="16"/>
        </w:rPr>
      </w:pPr>
      <w:r>
        <w:rPr>
          <w:sz w:val="16"/>
        </w:rPr>
        <w:t>35</w:t>
      </w:r>
    </w:p>
    <w:p>
      <w:pPr>
        <w:spacing w:before="7"/>
        <w:ind w:left="435" w:right="0" w:firstLine="0"/>
        <w:jc w:val="left"/>
        <w:rPr>
          <w:sz w:val="16"/>
        </w:rPr>
      </w:pPr>
      <w:r>
        <w:rPr>
          <w:sz w:val="16"/>
        </w:rPr>
        <w:t>1801 1826 1851 1876 1901 1926 1951 1976 2001</w:t>
      </w:r>
    </w:p>
    <w:p>
      <w:pPr>
        <w:spacing w:after="0"/>
        <w:jc w:val="left"/>
        <w:rPr>
          <w:sz w:val="16"/>
        </w:rPr>
        <w:sectPr>
          <w:type w:val="continuous"/>
          <w:pgSz w:w="11910" w:h="16840"/>
          <w:pgMar w:top="1180" w:bottom="1520" w:left="500" w:right="600"/>
          <w:cols w:num="2" w:equalWidth="0">
            <w:col w:w="5011" w:space="338"/>
            <w:col w:w="5461"/>
          </w:cols>
        </w:sectPr>
      </w:pPr>
    </w:p>
    <w:p>
      <w:pPr>
        <w:pStyle w:val="BodyText"/>
        <w:spacing w:before="7"/>
        <w:rPr>
          <w:sz w:val="15"/>
        </w:rPr>
      </w:pPr>
    </w:p>
    <w:p>
      <w:pPr>
        <w:tabs>
          <w:tab w:pos="5561" w:val="left" w:leader="none"/>
        </w:tabs>
        <w:spacing w:before="96"/>
        <w:ind w:left="311" w:right="0" w:firstLine="0"/>
        <w:jc w:val="left"/>
        <w:rPr>
          <w:sz w:val="16"/>
        </w:rPr>
      </w:pPr>
      <w:r>
        <w:rPr>
          <w:sz w:val="16"/>
        </w:rPr>
        <w:t>Source: Hills, Thomas and</w:t>
      </w:r>
      <w:r>
        <w:rPr>
          <w:spacing w:val="-11"/>
          <w:sz w:val="16"/>
        </w:rPr>
        <w:t> </w:t>
      </w:r>
      <w:r>
        <w:rPr>
          <w:sz w:val="16"/>
        </w:rPr>
        <w:t>Dimsdale</w:t>
      </w:r>
      <w:r>
        <w:rPr>
          <w:spacing w:val="-2"/>
          <w:sz w:val="16"/>
        </w:rPr>
        <w:t> </w:t>
      </w:r>
      <w:r>
        <w:rPr>
          <w:sz w:val="16"/>
        </w:rPr>
        <w:t>(2015)</w:t>
        <w:tab/>
        <w:t>Source: Hills, Thomas and Dimsdale (2015), Deane and Cole</w:t>
      </w:r>
      <w:r>
        <w:rPr>
          <w:spacing w:val="-13"/>
          <w:sz w:val="16"/>
        </w:rPr>
        <w:t> </w:t>
      </w:r>
      <w:r>
        <w:rPr>
          <w:sz w:val="16"/>
        </w:rPr>
        <w:t>(1967)</w:t>
      </w:r>
    </w:p>
    <w:p>
      <w:pPr>
        <w:pStyle w:val="BodyText"/>
      </w:pPr>
    </w:p>
    <w:p>
      <w:pPr>
        <w:pStyle w:val="BodyText"/>
        <w:spacing w:before="7"/>
        <w:rPr>
          <w:sz w:val="28"/>
        </w:rPr>
      </w:pPr>
    </w:p>
    <w:p>
      <w:pPr>
        <w:spacing w:after="0"/>
        <w:rPr>
          <w:sz w:val="28"/>
        </w:rPr>
        <w:sectPr>
          <w:type w:val="continuous"/>
          <w:pgSz w:w="11910" w:h="16840"/>
          <w:pgMar w:top="1180" w:bottom="1520" w:left="500" w:right="600"/>
        </w:sectPr>
      </w:pPr>
    </w:p>
    <w:p>
      <w:pPr>
        <w:pStyle w:val="BodyText"/>
        <w:spacing w:line="242" w:lineRule="auto" w:before="93"/>
        <w:ind w:left="315" w:right="15"/>
      </w:pPr>
      <w:r>
        <w:rPr>
          <w:b/>
        </w:rPr>
        <w:t>Chart 11</w:t>
      </w:r>
      <w:r>
        <w:rPr/>
        <w:t>: Average weekly hours worked UK and US, since 1856</w:t>
      </w:r>
    </w:p>
    <w:p>
      <w:pPr>
        <w:pStyle w:val="BodyText"/>
        <w:spacing w:line="242" w:lineRule="auto" w:before="93"/>
        <w:ind w:left="316" w:right="236"/>
      </w:pPr>
      <w:r>
        <w:rPr/>
        <w:br w:type="column"/>
      </w:r>
      <w:r>
        <w:rPr>
          <w:b/>
        </w:rPr>
        <w:t>Chart 12: </w:t>
      </w:r>
      <w:r>
        <w:rPr/>
        <w:t>Population growth and change in employment share</w:t>
      </w:r>
    </w:p>
    <w:p>
      <w:pPr>
        <w:spacing w:after="0" w:line="242" w:lineRule="auto"/>
        <w:sectPr>
          <w:type w:val="continuous"/>
          <w:pgSz w:w="11910" w:h="16840"/>
          <w:pgMar w:top="1180" w:bottom="1520" w:left="500" w:right="600"/>
          <w:cols w:num="2" w:equalWidth="0">
            <w:col w:w="5042" w:space="215"/>
            <w:col w:w="5553"/>
          </w:cols>
        </w:sectPr>
      </w:pPr>
    </w:p>
    <w:p>
      <w:pPr>
        <w:pStyle w:val="BodyText"/>
        <w:rPr>
          <w:sz w:val="18"/>
        </w:rPr>
      </w:pPr>
    </w:p>
    <w:p>
      <w:pPr>
        <w:pStyle w:val="BodyText"/>
        <w:spacing w:before="2"/>
        <w:rPr>
          <w:sz w:val="15"/>
        </w:rPr>
      </w:pPr>
    </w:p>
    <w:p>
      <w:pPr>
        <w:tabs>
          <w:tab w:pos="2027" w:val="left" w:leader="none"/>
        </w:tabs>
        <w:spacing w:line="120" w:lineRule="exact" w:before="1"/>
        <w:ind w:left="1052" w:right="0" w:firstLine="0"/>
        <w:jc w:val="left"/>
        <w:rPr>
          <w:sz w:val="16"/>
        </w:rPr>
      </w:pPr>
      <w:r>
        <w:rPr/>
        <w:pict>
          <v:line style="position:absolute;mso-position-horizontal-relative:page;mso-position-vertical-relative:paragraph;z-index:251698176" from="56.459999pt,5.043901pt" to="75.659999pt,5.043901pt" stroked="true" strokeweight=".140pt" strokecolor="#000080">
            <v:stroke dashstyle="solid"/>
            <w10:wrap type="none"/>
          </v:line>
        </w:pict>
      </w:r>
      <w:r>
        <w:rPr/>
        <w:pict>
          <v:line style="position:absolute;mso-position-horizontal-relative:page;mso-position-vertical-relative:paragraph;z-index:251699200" from="105.059998pt,5.043901pt" to="124.259998pt,5.043901pt" stroked="true" strokeweight=".140pt" strokecolor="#bd4a47">
            <v:stroke dashstyle="solid"/>
            <w10:wrap type="none"/>
          </v:line>
        </w:pict>
      </w:r>
      <w:r>
        <w:rPr>
          <w:sz w:val="16"/>
        </w:rPr>
        <w:t>UK</w:t>
        <w:tab/>
        <w:t>US</w:t>
      </w:r>
    </w:p>
    <w:p>
      <w:pPr>
        <w:pStyle w:val="BodyText"/>
        <w:spacing w:before="10"/>
        <w:rPr>
          <w:sz w:val="14"/>
        </w:rPr>
      </w:pPr>
      <w:r>
        <w:rPr/>
        <w:br w:type="column"/>
      </w:r>
      <w:r>
        <w:rPr>
          <w:sz w:val="14"/>
        </w:rPr>
      </w:r>
    </w:p>
    <w:p>
      <w:pPr>
        <w:spacing w:line="244" w:lineRule="auto" w:before="0"/>
        <w:ind w:left="1052" w:right="-17" w:firstLine="0"/>
        <w:jc w:val="left"/>
        <w:rPr>
          <w:sz w:val="16"/>
        </w:rPr>
      </w:pPr>
      <w:r>
        <w:rPr>
          <w:sz w:val="16"/>
        </w:rPr>
        <w:t>Population growth, %</w:t>
      </w:r>
    </w:p>
    <w:p>
      <w:pPr>
        <w:pStyle w:val="BodyText"/>
        <w:rPr>
          <w:sz w:val="18"/>
        </w:rPr>
      </w:pPr>
      <w:r>
        <w:rPr/>
        <w:br w:type="column"/>
      </w:r>
      <w:r>
        <w:rPr>
          <w:sz w:val="18"/>
        </w:rPr>
      </w:r>
    </w:p>
    <w:p>
      <w:pPr>
        <w:spacing w:line="176" w:lineRule="exact" w:before="119"/>
        <w:ind w:left="1052" w:right="0" w:firstLine="0"/>
        <w:jc w:val="left"/>
        <w:rPr>
          <w:sz w:val="16"/>
        </w:rPr>
      </w:pPr>
      <w:r>
        <w:rPr/>
        <w:pict>
          <v:line style="position:absolute;mso-position-horizontal-relative:page;mso-position-vertical-relative:paragraph;z-index:251701248" from="362.399994pt,10.91391pt" to="387.599994pt,10.91391pt" stroked="true" strokeweight="2.16pt" strokecolor="#497dba">
            <v:stroke dashstyle="dot"/>
            <w10:wrap type="none"/>
          </v:line>
        </w:pict>
      </w:r>
      <w:r>
        <w:rPr>
          <w:sz w:val="16"/>
        </w:rPr>
        <w:t>Population growth (lhs)</w:t>
      </w:r>
    </w:p>
    <w:p>
      <w:pPr>
        <w:pStyle w:val="BodyText"/>
        <w:spacing w:before="5"/>
        <w:rPr>
          <w:sz w:val="14"/>
        </w:rPr>
      </w:pPr>
      <w:r>
        <w:rPr/>
        <w:br w:type="column"/>
      </w:r>
      <w:r>
        <w:rPr>
          <w:sz w:val="14"/>
        </w:rPr>
      </w:r>
    </w:p>
    <w:p>
      <w:pPr>
        <w:spacing w:line="183" w:lineRule="exact" w:before="0"/>
        <w:ind w:left="0" w:right="108" w:firstLine="0"/>
        <w:jc w:val="right"/>
        <w:rPr>
          <w:sz w:val="16"/>
        </w:rPr>
      </w:pPr>
      <w:r>
        <w:rPr>
          <w:sz w:val="16"/>
        </w:rPr>
        <w:t>Change in</w:t>
      </w:r>
      <w:r>
        <w:rPr>
          <w:spacing w:val="-5"/>
          <w:sz w:val="16"/>
        </w:rPr>
        <w:t> </w:t>
      </w:r>
      <w:r>
        <w:rPr>
          <w:sz w:val="16"/>
        </w:rPr>
        <w:t>employment</w:t>
      </w:r>
    </w:p>
    <w:p>
      <w:pPr>
        <w:spacing w:line="153" w:lineRule="exact" w:before="0"/>
        <w:ind w:left="0" w:right="105" w:firstLine="0"/>
        <w:jc w:val="right"/>
        <w:rPr>
          <w:sz w:val="16"/>
        </w:rPr>
      </w:pPr>
      <w:r>
        <w:rPr>
          <w:sz w:val="16"/>
        </w:rPr>
        <w:t>ratio, pp</w:t>
      </w:r>
    </w:p>
    <w:p>
      <w:pPr>
        <w:spacing w:after="0" w:line="153" w:lineRule="exact"/>
        <w:jc w:val="right"/>
        <w:rPr>
          <w:sz w:val="16"/>
        </w:rPr>
        <w:sectPr>
          <w:type w:val="continuous"/>
          <w:pgSz w:w="11910" w:h="16840"/>
          <w:pgMar w:top="1180" w:bottom="1520" w:left="500" w:right="600"/>
          <w:cols w:num="4" w:equalWidth="0">
            <w:col w:w="2289" w:space="2102"/>
            <w:col w:w="1812" w:space="53"/>
            <w:col w:w="2690" w:space="40"/>
            <w:col w:w="1824"/>
          </w:cols>
        </w:sectPr>
      </w:pPr>
    </w:p>
    <w:p>
      <w:pPr>
        <w:tabs>
          <w:tab w:pos="6747" w:val="left" w:leader="none"/>
          <w:tab w:pos="7293" w:val="left" w:leader="none"/>
        </w:tabs>
        <w:spacing w:line="166" w:lineRule="exact" w:before="0"/>
        <w:ind w:left="3840" w:right="0" w:firstLine="0"/>
        <w:jc w:val="left"/>
        <w:rPr>
          <w:sz w:val="16"/>
        </w:rPr>
      </w:pPr>
      <w:r>
        <w:rPr>
          <w:position w:val="5"/>
          <w:sz w:val="17"/>
        </w:rPr>
        <w:t>Number</w:t>
      </w:r>
      <w:r>
        <w:rPr>
          <w:spacing w:val="1"/>
          <w:position w:val="5"/>
          <w:sz w:val="17"/>
        </w:rPr>
        <w:t> </w:t>
      </w:r>
      <w:r>
        <w:rPr>
          <w:position w:val="5"/>
          <w:sz w:val="17"/>
        </w:rPr>
        <w:t>of</w:t>
      </w:r>
      <w:r>
        <w:rPr>
          <w:spacing w:val="-5"/>
          <w:position w:val="5"/>
          <w:sz w:val="17"/>
        </w:rPr>
        <w:t> </w:t>
      </w:r>
      <w:r>
        <w:rPr>
          <w:position w:val="5"/>
          <w:sz w:val="17"/>
        </w:rPr>
        <w:t>hours</w:t>
        <w:tab/>
      </w:r>
      <w:r>
        <w:rPr>
          <w:position w:val="5"/>
          <w:sz w:val="17"/>
          <w:u w:val="thick" w:color="BD4A47"/>
        </w:rPr>
        <w:t> </w:t>
        <w:tab/>
      </w:r>
      <w:r>
        <w:rPr>
          <w:sz w:val="16"/>
        </w:rPr>
        <w:t>Change in employment ratio</w:t>
      </w:r>
      <w:r>
        <w:rPr>
          <w:spacing w:val="-4"/>
          <w:sz w:val="16"/>
        </w:rPr>
        <w:t> </w:t>
      </w:r>
      <w:r>
        <w:rPr>
          <w:sz w:val="16"/>
        </w:rPr>
        <w:t>(rhs)</w:t>
      </w:r>
    </w:p>
    <w:p>
      <w:pPr>
        <w:tabs>
          <w:tab w:pos="10375" w:val="left" w:leader="none"/>
        </w:tabs>
        <w:spacing w:line="133" w:lineRule="exact" w:before="0"/>
        <w:ind w:left="5657" w:right="0" w:firstLine="0"/>
        <w:jc w:val="left"/>
        <w:rPr>
          <w:sz w:val="16"/>
        </w:rPr>
      </w:pPr>
      <w:r>
        <w:rPr/>
        <w:pict>
          <v:group style="position:absolute;margin-left:323.399994pt;margin-top:2.954298pt;width:215.8pt;height:189.25pt;mso-position-horizontal-relative:page;mso-position-vertical-relative:paragraph;z-index:-254411776" coordorigin="6468,59" coordsize="4316,3785">
            <v:shape style="position:absolute;left:6468;top:66;width:4316;height:3771" coordorigin="6468,66" coordsize="4316,3771" path="m10735,3837l10735,66m10735,3837l10783,3837m10735,3493l10783,3493m10735,3150l10783,3150m10735,2807l10783,2807m10735,2466l10783,2466m10735,2123l10783,2123m10735,1780l10783,1780m10735,1437l10783,1437m10735,1093l10783,1093m10735,753l10783,753m10735,409l10783,409m10735,66l10783,66m6516,3837l6516,66m6468,3837l6516,3837m6468,3081l6516,3081m6468,2327l6516,2327m6468,1573l6516,1573m6468,820l6516,820m6468,66l6516,66m6516,3837l10735,3837m6516,3786l6516,3837m7178,3786l7178,3837m7843,3786l7843,3837m8506,3786l8506,3837m9170,3786l9170,3837m9833,3786l9833,3837m10495,3786l10495,3837e" filled="false" stroked="true" strokeweight=".72pt" strokecolor="#858585">
              <v:path arrowok="t"/>
              <v:stroke dashstyle="solid"/>
            </v:shape>
            <v:shape style="position:absolute;left:6528;top:263;width:4193;height:2811" coordorigin="6528,263" coordsize="4193,2811" path="m6528,263l6554,683,6581,688,6607,685,6636,690,6662,683,6689,613,6715,621,6742,628,6768,623,6794,613,6821,661,6847,673,6874,664,6900,659,6926,661,6953,1192,6979,474,7006,469,7032,467,7058,467,7087,460,7114,522,7140,402,7166,457,7193,544,7219,832,7246,822,7272,827,7298,822,7325,817,7351,820,7378,810,7404,817,7430,810,7457,784,7483,714,7510,709,7536,709,7565,709,7591,705,7618,705,7644,697,7670,707,7697,695,7723,753,7750,837,7776,839,7802,834,7829,834,7855,839,7882,837,7908,834,7934,834,7961,834,7987,1000,8016,1715,8042,1453,8069,868,8095,1110,8122,1703,8148,1979,8174,2485,8201,2718,8227,1362,8254,1096,8280,1302,8306,1566,8333,1249,8359,1845,8386,1749,8412,1804,8438,1701,8467,2017,8494,1689,8520,1645,8546,1475,8573,1727,8599,1854,8626,1677,8652,1643,8678,1662,8705,1674,8731,750,8758,1590,8784,2358,8810,1753,8837,1117,8863,1626,8890,1818,8916,3073,8945,1247,8971,976,8998,1432,9024,1569,9050,2301,9077,1842,9103,1905,9130,1816,9156,1789,9182,1626,9209,1602,9235,1677,9262,1441,9288,1120,9314,1077,9341,945,9367,1386,9396,1300,9422,1326,9449,1516,9475,1456,9502,1631,9528,1653,9554,1861,9581,1525,9607,1873,9634,1989,9660,2293,9686,2353,9713,2353,9739,2399,9766,2361,9792,2161,9818,2087,9847,2253,9874,2507,9900,2262,9926,2077,9953,1941,9979,1981,10006,2008,10032,2029,10058,1905,10085,1902,10111,1799,10138,1945,10164,1989,10190,1941,10217,1905,10243,1965,10270,1941,10296,1912,10325,1787,10351,1811,10378,1746,10404,1684,10430,1641,10457,1535,10483,1163,10510,1295,10536,1108,10562,1086,10589,1264,10615,1120,10642,1065,10668,1329,10694,1379,10721,1173e" filled="false" stroked="true" strokeweight="2.16pt" strokecolor="#497dba">
              <v:path arrowok="t"/>
              <v:stroke dashstyle="dot"/>
            </v:shape>
            <v:shape style="position:absolute;left:6528;top:282;width:4193;height:3094" coordorigin="6528,282" coordsize="4193,3094" path="m6528,1444l6554,1653,6581,1979,6607,709,6636,1355,6662,1780,6689,1881,6715,1288,6742,1060,6768,1485,6794,1643,6821,2075,6847,1566,6874,1369,6900,1156,6926,1163,6953,1341,6979,1540,7006,1607,7032,1605,7058,1710,7087,1665,7114,1792,7140,2200,7166,685,7193,1254,7219,1254,7246,1473,7272,2272,7298,1605,7325,1573,7351,1048,7378,1041,7404,1002,7430,1439,7457,1643,7483,1847,7510,1607,7536,1338,7565,1254,7591,1053,7618,1432,7644,1350,7670,1302,7697,1499,7723,1542,7750,1559,7776,1557,7802,1653,7829,1302,7855,1242,7882,1465,7908,2073,7934,1432,7961,1012,7987,1182,8016,1422,8042,1211,8069,1626,8095,1091,8122,1276,8148,1365,8174,1319,8201,1636,8227,1240,8254,3376,8280,1554,8306,1331,8333,1331,8359,1326,8386,1487,8412,1084,8438,1446,8467,1264,8494,1763,8520,1825,8546,1451,8573,1216,8599,1086,8626,1247,8652,1053,8678,1012,8705,1465,8731,282,8758,1655,8784,810,8810,947,8837,1437,8863,1722,8890,1835,8916,2176,8945,1482,8971,1600,8998,1511,9024,1403,9050,1211,9077,1497,9103,1405,9130,1269,9156,1324,9182,1369,9209,1494,9235,1677,9262,1485,9288,1285,9314,1389,9341,1468,9367,1518,9396,1360,9422,1381,9449,1427,9475,1756,9502,1602,9528,1497,9554,1549,9581,1667,9607,1439,9634,1235,9660,1401,9686,1494,9713,1525,9739,1415,9766,1355,9792,1297,9818,1528,9847,1845,9874,1710,9900,1549,9926,1151,9953,1288,9979,1379,10006,1173,10032,966,10058,1074,10085,1410,10111,1917,10138,1847,10164,1612,10190,1357,10217,1295,10243,1331,10270,1204,10296,1321,10325,1276,10351,1307,10378,1367,10404,1372,10430,1350,10457,1345,10483,1381,10510,1386,10536,1434,10562,1432,10589,1813,10615,1525,10642,1489,10668,1369,10694,1353,10721,1197e" filled="false" stroked="true" strokeweight="1.44pt" strokecolor="#bd4a47">
              <v:path arrowok="t"/>
              <v:stroke dashstyle="solid"/>
            </v:shape>
            <w10:wrap type="none"/>
          </v:group>
        </w:pict>
      </w:r>
      <w:r>
        <w:rPr>
          <w:sz w:val="16"/>
        </w:rPr>
        <w:t>1.5</w:t>
        <w:tab/>
        <w:t>4</w:t>
      </w:r>
    </w:p>
    <w:p>
      <w:pPr>
        <w:spacing w:after="0" w:line="133" w:lineRule="exact"/>
        <w:jc w:val="left"/>
        <w:rPr>
          <w:sz w:val="16"/>
        </w:rPr>
        <w:sectPr>
          <w:type w:val="continuous"/>
          <w:pgSz w:w="11910" w:h="16840"/>
          <w:pgMar w:top="1180" w:bottom="1520" w:left="500" w:right="600"/>
        </w:sectPr>
      </w:pPr>
    </w:p>
    <w:p>
      <w:pPr>
        <w:spacing w:line="179" w:lineRule="exact" w:before="0"/>
        <w:ind w:left="5147" w:right="0" w:firstLine="0"/>
        <w:jc w:val="left"/>
        <w:rPr>
          <w:sz w:val="16"/>
        </w:rPr>
      </w:pPr>
      <w:r>
        <w:rPr/>
        <w:pict>
          <v:group style="position:absolute;margin-left:59.630001pt;margin-top:4.688398pt;width:215.9pt;height:176.3pt;mso-position-horizontal-relative:page;mso-position-vertical-relative:paragraph;z-index:251697152" coordorigin="1193,94" coordsize="4318,3526">
            <v:shape style="position:absolute;left:1195;top:96;width:4313;height:3521" coordorigin="1195,96" coordsize="4313,3521" path="m5508,3617l5508,96m5460,3617l5508,3617m5460,3113l5508,3113m5460,2611l5508,2611m5460,2107l5508,2107m5460,1603l5508,1603m5460,1102l5508,1102m5460,598l5508,598m5460,96l5508,96m1195,3617l5508,3617m1195,3569l1195,3617m1877,3569l1877,3617m2561,3569l2561,3617m3242,3569l3242,3617m3924,3569l3924,3617m4608,3569l4608,3617m5290,3569l5290,3617e" filled="false" stroked="true" strokeweight=".24pt" strokecolor="#000000">
              <v:path arrowok="t"/>
              <v:stroke dashstyle="solid"/>
            </v:shape>
            <v:shape style="position:absolute;left:1194;top:632;width:4316;height:1400" coordorigin="1194,633" coordsize="4316,1400" path="m1194,633l1223,657,1249,681,1276,705,1304,729,1331,753,1360,779,1386,803,1412,827,1441,851,1468,875,1494,899,1523,923,1549,947,1578,973,1604,997,1631,1021,1660,1045,1686,1045,1712,1045,1741,1043,1768,1043,1796,1043,1823,1043,1849,1043,1878,1041,1904,1041,1931,1041,1960,1041,1986,1041,2015,1038,2149,1038,2178,1036,2204,1036,2233,1036,2260,1036,2286,1036,2315,1033,2341,1033,2368,1033,2396,1033,2423,1033,2452,1031,2478,1031,2504,1031,2533,1031,2560,1031,2586,1029,2615,1029,2641,1029,2670,1029,2696,1029,2723,1026,2752,1026,2778,1067,2804,1108,2833,1149,2860,1189,2888,1233,2915,1273,2941,1314,2970,1355,2996,1396,3023,1437,3052,1477,3078,1470,3107,1465,3133,1461,3160,1453,3188,1449,3215,1444,3241,1437,3270,1432,3296,1427,3325,1420,3352,1415,3378,1410,3407,1403,3433,1415,3460,1427,3488,1439,3515,1451,3544,1463,3570,1475,3596,1487,3625,1499,3652,1511,3678,1521,3707,1533,3733,1545,3762,1557,3788,1569,3815,1573,3844,1576,3870,1578,3896,1581,3925,1597,3952,1612,3980,1626,4007,1641,4033,1657,4062,1672,4088,1689,4115,1705,4144,1722,4170,1746,4199,1768,4225,1789,4252,1811,4280,1823,4307,1835,4333,1847,4362,1825,4388,1816,4417,1830,4444,1861,4470,1869,4499,1859,4525,1857,4552,1859,4580,1890,4607,1924,4636,1929,4662,1933,4688,1929,4717,1926,4744,1931,4770,1926,4799,1919,4825,1914,4854,1929,4880,1953,4907,1957,4936,1962,4962,1953,4988,1950,5017,1950,5044,1950,5072,1955,5099,1965,5125,1979,5154,1977,5180,1993,5207,2001,5236,2003,5262,2001,5291,2008,5317,2005,5344,2010,5372,2032,5399,2027,5425,2029,5454,2015,5480,2005,5509,2001e" filled="false" stroked="true" strokeweight=".140pt" strokecolor="#000080">
              <v:path arrowok="t"/>
              <v:stroke dashstyle="solid"/>
            </v:shape>
            <v:shape style="position:absolute;left:1578;top:750;width:3848;height:1277" coordorigin="1578,750" coordsize="3848,1277" path="m1578,750l1604,757,1631,765,1660,774,1686,781,1712,789,1741,798,1768,805,1796,815,1823,822,1849,829,1878,839,1904,846,1931,853,1960,863,1986,870,2015,877,2041,887,2068,894,2096,904,2123,911,2149,918,2178,928,2204,935,2233,942,2260,952,2286,959,2315,966,2341,976,2368,983,2396,993,2423,1000,2452,1007,2478,1017,2504,1024,2533,1031,2560,1041,2586,1048,2615,1055,2641,1065,2670,1072,2696,1081,2723,1089,2752,1096,2778,1115,2804,1134,2833,1153,2860,1173,2888,1192,2915,1213,2941,1233,2970,1252,2996,1271,3023,1290,3052,1309,3078,1329,3107,1348,3133,1367,3160,1386,3188,1405,3215,1425,3241,1444,3270,1463,3296,1482,3325,1501,3352,1521,3378,1540,3407,1559,3433,1578,3460,1597,3488,1617,3515,1636,3544,1655,3570,1674,3596,1693,3625,1715,3652,1734,3678,1753,3707,1773,3733,1792,3762,1811,3788,1801,3815,1806,3844,1809,3870,1825,3896,1816,3925,1825,3952,1847,3980,1861,4007,1847,4033,1854,4062,1861,4088,1854,4115,1854,4144,1845,4170,1835,4199,1840,4225,1861,4252,1871,4280,1878,4307,1905,4333,1914,4362,1909,4388,1917,4417,1936,4444,1955,4470,1953,4499,1957,4525,1960,4552,1967,4580,1981,4607,1991,4636,1993,4662,1979,4688,1965,4717,1967,4744,1977,4770,1977,4799,1977,4825,1967,4854,1984,4880,1996,4907,1993,4936,1984,4962,1974,4988,1974,5017,1981,5044,1969,5072,1969,5099,1965,5125,1972,5154,1989,5180,1991,5207,1998,5236,1998,5262,2001,5291,1996,5317,2001,5344,2005,5372,2027,5399,2013,5425,2005e" filled="false" stroked="true" strokeweight=".140pt" strokecolor="#bd4a47">
              <v:path arrowok="t"/>
              <v:stroke dashstyle="solid"/>
            </v:shape>
            <w10:wrap type="none"/>
          </v:group>
        </w:pict>
      </w:r>
      <w:r>
        <w:rPr>
          <w:spacing w:val="-1"/>
          <w:sz w:val="16"/>
        </w:rPr>
        <w:t>70</w:t>
      </w:r>
    </w:p>
    <w:p>
      <w:pPr>
        <w:pStyle w:val="BodyText"/>
        <w:rPr>
          <w:sz w:val="18"/>
        </w:rPr>
      </w:pPr>
    </w:p>
    <w:p>
      <w:pPr>
        <w:spacing w:before="112"/>
        <w:ind w:left="5147" w:right="0" w:firstLine="0"/>
        <w:jc w:val="left"/>
        <w:rPr>
          <w:sz w:val="16"/>
        </w:rPr>
      </w:pPr>
      <w:r>
        <w:rPr>
          <w:spacing w:val="-1"/>
          <w:sz w:val="16"/>
        </w:rPr>
        <w:t>60</w:t>
      </w:r>
    </w:p>
    <w:p>
      <w:pPr>
        <w:pStyle w:val="BodyText"/>
        <w:rPr>
          <w:sz w:val="18"/>
        </w:rPr>
      </w:pPr>
    </w:p>
    <w:p>
      <w:pPr>
        <w:spacing w:before="112"/>
        <w:ind w:left="5147" w:right="0" w:firstLine="0"/>
        <w:jc w:val="left"/>
        <w:rPr>
          <w:sz w:val="16"/>
        </w:rPr>
      </w:pPr>
      <w:r>
        <w:rPr>
          <w:spacing w:val="-1"/>
          <w:sz w:val="16"/>
        </w:rPr>
        <w:t>50</w:t>
      </w:r>
    </w:p>
    <w:p>
      <w:pPr>
        <w:pStyle w:val="BodyText"/>
        <w:rPr>
          <w:sz w:val="18"/>
        </w:rPr>
      </w:pPr>
    </w:p>
    <w:p>
      <w:pPr>
        <w:spacing w:before="112"/>
        <w:ind w:left="5147" w:right="0" w:firstLine="0"/>
        <w:jc w:val="left"/>
        <w:rPr>
          <w:sz w:val="16"/>
        </w:rPr>
      </w:pPr>
      <w:r>
        <w:rPr>
          <w:spacing w:val="-1"/>
          <w:sz w:val="16"/>
        </w:rPr>
        <w:t>40</w:t>
      </w:r>
    </w:p>
    <w:p>
      <w:pPr>
        <w:pStyle w:val="BodyText"/>
        <w:rPr>
          <w:sz w:val="18"/>
        </w:rPr>
      </w:pPr>
    </w:p>
    <w:p>
      <w:pPr>
        <w:spacing w:before="112"/>
        <w:ind w:left="5147" w:right="0" w:firstLine="0"/>
        <w:jc w:val="left"/>
        <w:rPr>
          <w:sz w:val="16"/>
        </w:rPr>
      </w:pPr>
      <w:r>
        <w:rPr>
          <w:spacing w:val="-1"/>
          <w:sz w:val="16"/>
        </w:rPr>
        <w:t>30</w:t>
      </w:r>
    </w:p>
    <w:p>
      <w:pPr>
        <w:pStyle w:val="BodyText"/>
        <w:rPr>
          <w:sz w:val="18"/>
        </w:rPr>
      </w:pPr>
    </w:p>
    <w:p>
      <w:pPr>
        <w:spacing w:before="112"/>
        <w:ind w:left="5147" w:right="0" w:firstLine="0"/>
        <w:jc w:val="left"/>
        <w:rPr>
          <w:sz w:val="16"/>
        </w:rPr>
      </w:pPr>
      <w:r>
        <w:rPr>
          <w:spacing w:val="-1"/>
          <w:sz w:val="16"/>
        </w:rPr>
        <w:t>20</w:t>
      </w:r>
    </w:p>
    <w:p>
      <w:pPr>
        <w:pStyle w:val="BodyText"/>
        <w:rPr>
          <w:sz w:val="18"/>
        </w:rPr>
      </w:pPr>
    </w:p>
    <w:p>
      <w:pPr>
        <w:spacing w:before="112"/>
        <w:ind w:left="5147" w:right="0" w:firstLine="0"/>
        <w:jc w:val="left"/>
        <w:rPr>
          <w:sz w:val="16"/>
        </w:rPr>
      </w:pPr>
      <w:r>
        <w:rPr>
          <w:spacing w:val="-1"/>
          <w:sz w:val="16"/>
        </w:rPr>
        <w:t>10</w:t>
      </w:r>
    </w:p>
    <w:p>
      <w:pPr>
        <w:pStyle w:val="BodyText"/>
        <w:rPr>
          <w:sz w:val="18"/>
        </w:rPr>
      </w:pPr>
    </w:p>
    <w:p>
      <w:pPr>
        <w:spacing w:before="112"/>
        <w:ind w:left="5147" w:right="0" w:firstLine="0"/>
        <w:jc w:val="left"/>
        <w:rPr>
          <w:sz w:val="16"/>
        </w:rPr>
      </w:pPr>
      <w:r>
        <w:rPr>
          <w:w w:val="100"/>
          <w:sz w:val="16"/>
        </w:rPr>
        <w:t>0</w:t>
      </w:r>
    </w:p>
    <w:p>
      <w:pPr>
        <w:tabs>
          <w:tab w:pos="1199" w:val="left" w:leader="none"/>
          <w:tab w:pos="1882" w:val="left" w:leader="none"/>
          <w:tab w:pos="2564" w:val="left" w:leader="none"/>
          <w:tab w:pos="3247" w:val="left" w:leader="none"/>
          <w:tab w:pos="3930" w:val="left" w:leader="none"/>
          <w:tab w:pos="4612" w:val="left" w:leader="none"/>
        </w:tabs>
        <w:spacing w:before="7"/>
        <w:ind w:left="517" w:right="0" w:firstLine="0"/>
        <w:jc w:val="left"/>
        <w:rPr>
          <w:sz w:val="16"/>
        </w:rPr>
      </w:pPr>
      <w:r>
        <w:rPr>
          <w:sz w:val="16"/>
        </w:rPr>
        <w:t>1856</w:t>
        <w:tab/>
        <w:t>1881</w:t>
        <w:tab/>
        <w:t>1906</w:t>
        <w:tab/>
        <w:t>1931</w:t>
        <w:tab/>
        <w:t>1956</w:t>
        <w:tab/>
        <w:t>1981</w:t>
        <w:tab/>
        <w:t>2006</w:t>
      </w:r>
    </w:p>
    <w:p>
      <w:pPr>
        <w:pStyle w:val="BodyText"/>
        <w:spacing w:before="4"/>
        <w:rPr>
          <w:sz w:val="15"/>
        </w:rPr>
      </w:pPr>
      <w:r>
        <w:rPr/>
        <w:br w:type="column"/>
      </w:r>
      <w:r>
        <w:rPr>
          <w:sz w:val="15"/>
        </w:rPr>
      </w:r>
    </w:p>
    <w:p>
      <w:pPr>
        <w:spacing w:before="0"/>
        <w:ind w:left="5010" w:right="0" w:firstLine="0"/>
        <w:jc w:val="left"/>
        <w:rPr>
          <w:sz w:val="16"/>
        </w:rPr>
      </w:pPr>
      <w:r>
        <w:rPr>
          <w:w w:val="100"/>
          <w:sz w:val="16"/>
        </w:rPr>
        <w:t>3</w:t>
      </w:r>
    </w:p>
    <w:p>
      <w:pPr>
        <w:tabs>
          <w:tab w:pos="4584" w:val="left" w:leader="none"/>
        </w:tabs>
        <w:spacing w:before="159"/>
        <w:ind w:left="0" w:right="339" w:firstLine="0"/>
        <w:jc w:val="right"/>
        <w:rPr>
          <w:sz w:val="16"/>
        </w:rPr>
      </w:pPr>
      <w:r>
        <w:rPr>
          <w:position w:val="-6"/>
          <w:sz w:val="16"/>
        </w:rPr>
        <w:t>1</w:t>
        <w:tab/>
      </w:r>
      <w:r>
        <w:rPr>
          <w:sz w:val="16"/>
        </w:rPr>
        <w:t>2</w:t>
      </w:r>
    </w:p>
    <w:p>
      <w:pPr>
        <w:spacing w:before="88"/>
        <w:ind w:left="5010" w:right="0" w:firstLine="0"/>
        <w:jc w:val="left"/>
        <w:rPr>
          <w:sz w:val="16"/>
        </w:rPr>
      </w:pPr>
      <w:r>
        <w:rPr>
          <w:w w:val="100"/>
          <w:sz w:val="16"/>
        </w:rPr>
        <w:t>1</w:t>
      </w:r>
    </w:p>
    <w:p>
      <w:pPr>
        <w:spacing w:line="161" w:lineRule="exact" w:before="158"/>
        <w:ind w:left="5010" w:right="0" w:firstLine="0"/>
        <w:jc w:val="left"/>
        <w:rPr>
          <w:sz w:val="16"/>
        </w:rPr>
      </w:pPr>
      <w:r>
        <w:rPr>
          <w:w w:val="100"/>
          <w:sz w:val="16"/>
        </w:rPr>
        <w:t>0</w:t>
      </w:r>
    </w:p>
    <w:p>
      <w:pPr>
        <w:spacing w:line="161" w:lineRule="exact" w:before="0"/>
        <w:ind w:left="292" w:right="0" w:firstLine="0"/>
        <w:jc w:val="left"/>
        <w:rPr>
          <w:sz w:val="16"/>
        </w:rPr>
      </w:pPr>
      <w:r>
        <w:rPr>
          <w:sz w:val="16"/>
        </w:rPr>
        <w:t>0.5</w:t>
      </w:r>
    </w:p>
    <w:p>
      <w:pPr>
        <w:spacing w:before="22"/>
        <w:ind w:left="5010" w:right="0" w:firstLine="0"/>
        <w:jc w:val="left"/>
        <w:rPr>
          <w:sz w:val="16"/>
        </w:rPr>
      </w:pPr>
      <w:r>
        <w:rPr>
          <w:sz w:val="16"/>
        </w:rPr>
        <w:t>-1</w:t>
      </w:r>
    </w:p>
    <w:p>
      <w:pPr>
        <w:spacing w:before="159"/>
        <w:ind w:left="5010" w:right="0" w:firstLine="0"/>
        <w:jc w:val="left"/>
        <w:rPr>
          <w:sz w:val="16"/>
        </w:rPr>
      </w:pPr>
      <w:r>
        <w:rPr>
          <w:sz w:val="16"/>
        </w:rPr>
        <w:t>-2</w:t>
      </w:r>
    </w:p>
    <w:p>
      <w:pPr>
        <w:spacing w:line="161" w:lineRule="exact" w:before="21"/>
        <w:ind w:left="426" w:right="0" w:firstLine="0"/>
        <w:jc w:val="left"/>
        <w:rPr>
          <w:sz w:val="16"/>
        </w:rPr>
      </w:pPr>
      <w:r>
        <w:rPr>
          <w:w w:val="100"/>
          <w:sz w:val="16"/>
        </w:rPr>
        <w:t>0</w:t>
      </w:r>
    </w:p>
    <w:p>
      <w:pPr>
        <w:spacing w:line="161" w:lineRule="exact" w:before="0"/>
        <w:ind w:left="5010" w:right="0" w:firstLine="0"/>
        <w:jc w:val="left"/>
        <w:rPr>
          <w:sz w:val="16"/>
        </w:rPr>
      </w:pPr>
      <w:r>
        <w:rPr>
          <w:sz w:val="16"/>
        </w:rPr>
        <w:t>-3</w:t>
      </w:r>
    </w:p>
    <w:p>
      <w:pPr>
        <w:spacing w:before="159"/>
        <w:ind w:left="5010" w:right="0" w:firstLine="0"/>
        <w:jc w:val="left"/>
        <w:rPr>
          <w:sz w:val="16"/>
        </w:rPr>
      </w:pPr>
      <w:r>
        <w:rPr>
          <w:sz w:val="16"/>
        </w:rPr>
        <w:t>-4</w:t>
      </w:r>
    </w:p>
    <w:p>
      <w:pPr>
        <w:tabs>
          <w:tab w:pos="4771" w:val="left" w:leader="none"/>
        </w:tabs>
        <w:spacing w:before="90"/>
        <w:ind w:left="0" w:right="287" w:firstLine="0"/>
        <w:jc w:val="right"/>
        <w:rPr>
          <w:sz w:val="16"/>
        </w:rPr>
      </w:pPr>
      <w:r>
        <w:rPr>
          <w:sz w:val="16"/>
        </w:rPr>
        <w:t>-0.5</w:t>
        <w:tab/>
      </w:r>
      <w:r>
        <w:rPr>
          <w:spacing w:val="-1"/>
          <w:position w:val="-6"/>
          <w:sz w:val="16"/>
        </w:rPr>
        <w:t>-5</w:t>
      </w:r>
    </w:p>
    <w:p>
      <w:pPr>
        <w:spacing w:before="157"/>
        <w:ind w:left="5010" w:right="0" w:firstLine="0"/>
        <w:jc w:val="left"/>
        <w:rPr>
          <w:sz w:val="16"/>
        </w:rPr>
      </w:pPr>
      <w:r>
        <w:rPr>
          <w:sz w:val="16"/>
        </w:rPr>
        <w:t>-6</w:t>
      </w:r>
    </w:p>
    <w:p>
      <w:pPr>
        <w:tabs>
          <w:tab w:pos="5010" w:val="left" w:leader="none"/>
        </w:tabs>
        <w:spacing w:before="159"/>
        <w:ind w:left="373" w:right="0" w:firstLine="0"/>
        <w:jc w:val="left"/>
        <w:rPr>
          <w:sz w:val="16"/>
        </w:rPr>
      </w:pPr>
      <w:r>
        <w:rPr>
          <w:sz w:val="16"/>
        </w:rPr>
        <w:t>-1</w:t>
        <w:tab/>
        <w:t>-7</w:t>
      </w:r>
    </w:p>
    <w:p>
      <w:pPr>
        <w:tabs>
          <w:tab w:pos="1151" w:val="left" w:leader="none"/>
          <w:tab w:pos="1815" w:val="left" w:leader="none"/>
          <w:tab w:pos="2478" w:val="left" w:leader="none"/>
          <w:tab w:pos="3142" w:val="left" w:leader="none"/>
          <w:tab w:pos="3806" w:val="left" w:leader="none"/>
          <w:tab w:pos="4469" w:val="left" w:leader="none"/>
        </w:tabs>
        <w:spacing w:before="6"/>
        <w:ind w:left="488" w:right="0" w:firstLine="0"/>
        <w:jc w:val="left"/>
        <w:rPr>
          <w:sz w:val="16"/>
        </w:rPr>
      </w:pPr>
      <w:r>
        <w:rPr>
          <w:sz w:val="16"/>
        </w:rPr>
        <w:t>1856</w:t>
        <w:tab/>
        <w:t>1881</w:t>
        <w:tab/>
        <w:t>1906</w:t>
        <w:tab/>
        <w:t>1931</w:t>
        <w:tab/>
        <w:t>1956</w:t>
        <w:tab/>
        <w:t>1981</w:t>
        <w:tab/>
        <w:t>2006</w:t>
      </w:r>
    </w:p>
    <w:p>
      <w:pPr>
        <w:spacing w:after="0"/>
        <w:jc w:val="left"/>
        <w:rPr>
          <w:sz w:val="16"/>
        </w:rPr>
        <w:sectPr>
          <w:type w:val="continuous"/>
          <w:pgSz w:w="11910" w:h="16840"/>
          <w:pgMar w:top="1180" w:bottom="1520" w:left="500" w:right="600"/>
          <w:cols w:num="2" w:equalWidth="0">
            <w:col w:w="5325" w:space="40"/>
            <w:col w:w="5445"/>
          </w:cols>
        </w:sectPr>
      </w:pPr>
    </w:p>
    <w:p>
      <w:pPr>
        <w:pStyle w:val="BodyText"/>
      </w:pPr>
    </w:p>
    <w:p>
      <w:pPr>
        <w:pStyle w:val="BodyText"/>
        <w:spacing w:before="9"/>
        <w:rPr>
          <w:sz w:val="21"/>
        </w:rPr>
      </w:pPr>
    </w:p>
    <w:p>
      <w:pPr>
        <w:spacing w:after="0"/>
        <w:rPr>
          <w:sz w:val="21"/>
        </w:rPr>
        <w:sectPr>
          <w:type w:val="continuous"/>
          <w:pgSz w:w="11910" w:h="16840"/>
          <w:pgMar w:top="1180" w:bottom="1520" w:left="500" w:right="600"/>
        </w:sectPr>
      </w:pPr>
    </w:p>
    <w:p>
      <w:pPr>
        <w:spacing w:before="96"/>
        <w:ind w:left="311" w:right="20" w:firstLine="0"/>
        <w:jc w:val="left"/>
        <w:rPr>
          <w:sz w:val="16"/>
        </w:rPr>
      </w:pPr>
      <w:r>
        <w:rPr>
          <w:sz w:val="16"/>
        </w:rPr>
        <w:t>Source: Feenstra, Inklaar and Timmer (2013); St Louis FED and Maddison (2011); Hill, Thomas and Dimsdale (2015)</w:t>
      </w:r>
    </w:p>
    <w:p>
      <w:pPr>
        <w:spacing w:before="96"/>
        <w:ind w:left="311" w:right="0" w:firstLine="0"/>
        <w:jc w:val="left"/>
        <w:rPr>
          <w:sz w:val="16"/>
        </w:rPr>
      </w:pPr>
      <w:r>
        <w:rPr/>
        <w:br w:type="column"/>
      </w:r>
      <w:r>
        <w:rPr>
          <w:sz w:val="16"/>
        </w:rPr>
        <w:t>Source: Hills, Thomas and Dimsdale (2015)</w:t>
      </w:r>
    </w:p>
    <w:p>
      <w:pPr>
        <w:spacing w:after="0"/>
        <w:jc w:val="left"/>
        <w:rPr>
          <w:sz w:val="16"/>
        </w:rPr>
        <w:sectPr>
          <w:type w:val="continuous"/>
          <w:pgSz w:w="11910" w:h="16840"/>
          <w:pgMar w:top="1180" w:bottom="1520" w:left="500" w:right="600"/>
          <w:cols w:num="2" w:equalWidth="0">
            <w:col w:w="4896" w:space="371"/>
            <w:col w:w="5543"/>
          </w:cols>
        </w:sectPr>
      </w:pPr>
    </w:p>
    <w:p>
      <w:pPr>
        <w:pStyle w:val="BodyText"/>
        <w:spacing w:before="76"/>
        <w:ind w:left="315" w:right="16"/>
      </w:pPr>
      <w:r>
        <w:rPr>
          <w:b/>
        </w:rPr>
        <w:t>Chart 13: </w:t>
      </w:r>
      <w:r>
        <w:rPr/>
        <w:t>Labour productivity and real wages, since 1750</w:t>
      </w:r>
    </w:p>
    <w:p>
      <w:pPr>
        <w:pStyle w:val="BodyText"/>
        <w:spacing w:before="187"/>
        <w:ind w:left="316"/>
      </w:pPr>
      <w:r>
        <w:rPr/>
        <w:br w:type="column"/>
      </w:r>
      <w:r>
        <w:rPr>
          <w:b/>
        </w:rPr>
        <w:t>Chart 14: </w:t>
      </w:r>
      <w:r>
        <w:rPr/>
        <w:t>Global participation in education, since 1870</w:t>
      </w:r>
    </w:p>
    <w:p>
      <w:pPr>
        <w:spacing w:after="0"/>
        <w:sectPr>
          <w:pgSz w:w="11910" w:h="16840"/>
          <w:pgMar w:header="0" w:footer="1338" w:top="1520" w:bottom="1520" w:left="500" w:right="600"/>
          <w:cols w:num="2" w:equalWidth="0">
            <w:col w:w="4954" w:space="294"/>
            <w:col w:w="5562"/>
          </w:cols>
        </w:sectPr>
      </w:pPr>
    </w:p>
    <w:p>
      <w:pPr>
        <w:pStyle w:val="BodyText"/>
        <w:spacing w:before="6"/>
        <w:rPr>
          <w:sz w:val="27"/>
        </w:rPr>
      </w:pPr>
    </w:p>
    <w:p>
      <w:pPr>
        <w:spacing w:after="0"/>
        <w:rPr>
          <w:sz w:val="27"/>
        </w:rPr>
        <w:sectPr>
          <w:type w:val="continuous"/>
          <w:pgSz w:w="11910" w:h="16840"/>
          <w:pgMar w:top="1180" w:bottom="1520" w:left="500" w:right="600"/>
        </w:sect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spacing w:before="2"/>
        <w:rPr>
          <w:sz w:val="23"/>
        </w:rPr>
      </w:pPr>
    </w:p>
    <w:p>
      <w:pPr>
        <w:tabs>
          <w:tab w:pos="1324" w:val="left" w:leader="none"/>
          <w:tab w:pos="2059" w:val="left" w:leader="none"/>
          <w:tab w:pos="2793" w:val="left" w:leader="none"/>
          <w:tab w:pos="3528" w:val="left" w:leader="none"/>
          <w:tab w:pos="4262" w:val="left" w:leader="none"/>
        </w:tabs>
        <w:spacing w:before="0"/>
        <w:ind w:left="590" w:right="0" w:firstLine="0"/>
        <w:jc w:val="left"/>
        <w:rPr>
          <w:sz w:val="16"/>
        </w:rPr>
      </w:pPr>
      <w:r>
        <w:rPr>
          <w:sz w:val="16"/>
        </w:rPr>
        <w:t>1750</w:t>
        <w:tab/>
        <w:t>1800</w:t>
        <w:tab/>
        <w:t>1850</w:t>
        <w:tab/>
        <w:t>1900</w:t>
        <w:tab/>
        <w:t>1950</w:t>
        <w:tab/>
      </w:r>
      <w:r>
        <w:rPr>
          <w:spacing w:val="-6"/>
          <w:sz w:val="16"/>
        </w:rPr>
        <w:t>2000</w:t>
      </w:r>
    </w:p>
    <w:p>
      <w:pPr>
        <w:pStyle w:val="BodyText"/>
        <w:rPr>
          <w:sz w:val="18"/>
        </w:rPr>
      </w:pPr>
      <w:r>
        <w:rPr/>
        <w:br w:type="column"/>
      </w:r>
      <w:r>
        <w:rPr>
          <w:sz w:val="18"/>
        </w:rPr>
      </w:r>
    </w:p>
    <w:p>
      <w:pPr>
        <w:pStyle w:val="BodyText"/>
        <w:spacing w:before="1"/>
        <w:rPr>
          <w:sz w:val="24"/>
        </w:rPr>
      </w:pPr>
    </w:p>
    <w:p>
      <w:pPr>
        <w:spacing w:before="0"/>
        <w:ind w:left="133" w:right="0" w:firstLine="0"/>
        <w:jc w:val="left"/>
        <w:rPr>
          <w:sz w:val="16"/>
        </w:rPr>
      </w:pPr>
      <w:r>
        <w:rPr>
          <w:spacing w:val="-1"/>
          <w:sz w:val="16"/>
        </w:rPr>
        <w:t>1600</w:t>
      </w:r>
    </w:p>
    <w:p>
      <w:pPr>
        <w:pStyle w:val="BodyText"/>
        <w:spacing w:before="9"/>
        <w:rPr>
          <w:sz w:val="26"/>
        </w:rPr>
      </w:pPr>
    </w:p>
    <w:p>
      <w:pPr>
        <w:spacing w:before="0"/>
        <w:ind w:left="133" w:right="0" w:firstLine="0"/>
        <w:jc w:val="left"/>
        <w:rPr>
          <w:sz w:val="16"/>
        </w:rPr>
      </w:pPr>
      <w:r>
        <w:rPr/>
        <w:pict>
          <v:group style="position:absolute;margin-left:62.639999pt;margin-top:-30.784504pt;width:197.4pt;height:208.15pt;mso-position-horizontal-relative:page;mso-position-vertical-relative:paragraph;z-index:251704320" coordorigin="1253,-616" coordsize="3948,4163">
            <v:shape style="position:absolute;left:1260;top:-394;width:3941;height:3939" coordorigin="1260,-394" coordsize="3941,3939" path="m5153,3545l5153,-394m5153,3545l5201,3545m5153,3053l5201,3053m5153,2561l5201,2561m5153,2069l5201,2069m5153,1577l5201,1577m5153,1085l5201,1085m5153,593l5201,593m5153,98l5201,98m5153,-394l5201,-394m1260,3545l5153,3545m1260,3497l1260,3545m1994,3497l1994,3545m2729,3497l2729,3545m3463,3497l3463,3545m4198,3497l4198,3545m4932,3497l4932,3545e" filled="false" stroked="true" strokeweight=".24pt" strokecolor="#000000">
              <v:path arrowok="t"/>
              <v:stroke dashstyle="solid"/>
            </v:shape>
            <v:shape style="position:absolute;left:1267;top:2877;width:2938;height:540" coordorigin="1267,2877" coordsize="2938,540" path="m1267,3300l1282,3293,1296,3302,1313,3297,1327,3309,1342,3293,1356,3305,1370,3360,1385,3360,1399,3329,1414,3326,1430,3317,1445,3324,1459,3302,1474,3329,1488,3336,1502,3338,1517,3350,1531,3331,1546,3312,1562,3309,1577,3341,1591,3350,1606,3348,1620,3350,1634,3345,1649,3341,1663,3338,1680,3348,1694,3324,1709,3314,1723,3324,1738,3324,1752,3353,1766,3357,1781,3341,1798,3333,1812,3338,1826,3345,1841,3343,1855,3343,1870,3343,1884,3345,1898,3345,1913,3355,1930,3367,1944,3374,1958,3350,1973,3336,1987,3360,2002,3403,2016,3417,2030,3379,2047,3369,2062,3374,2076,3369,2090,3343,2105,3336,2119,3343,2134,3360,2148,3365,2165,3355,2179,3377,2194,3379,2208,3355,2222,3343,2237,3326,2251,3353,2266,3353,2280,3357,2297,3338,2311,3309,2326,3271,2340,3290,2354,3309,2369,3345,2383,3333,2398,3329,2414,3321,2429,3321,2443,3312,2458,3333,2472,3317,2486,3305,2501,3285,2515,3293,2532,3314,2546,3317,2561,3319,2575,3331,2590,3333,2604,3329,2618,3312,2633,3281,2647,3281,2664,3293,2678,3302,2693,3329,2707,3295,2722,3278,2736,3259,2750,3252,2765,3252,2782,3249,2796,3276,2810,3281,2825,3281,2839,3278,2854,3257,2868,3252,2882,3259,2899,3266,2914,3254,2928,3240,2942,3223,2957,3218,2971,3230,2986,3252,3000,3249,3014,3235,3031,3225,3046,3218,3060,3213,3074,3209,3089,3194,3103,3194,3118,3197,3132,3199,3149,3199,3163,3192,3178,3201,3192,3197,3206,3197,3221,3192,3235,3185,3250,3177,3266,3173,3281,3170,3295,3165,3310,3163,3324,3151,3338,3149,3353,3149,3367,3146,3382,3137,3398,3132,3413,3125,3427,3122,3442,3117,3456,3113,3470,3120,3485,3117,3499,3117,3516,3117,3530,3115,3545,3115,3559,3108,3574,3105,3588,3103,3602,3105,3617,3105,3631,3098,3648,3103,3662,3086,3677,3079,3691,3067,3706,3084,3720,3074,3734,3067,3749,3048,3766,3048,3780,3036,3794,3069,3809,3079,3823,3067,3838,3065,3852,3072,3866,3050,3883,3057,3898,3050,3912,3041,3926,3029,3941,3026,3955,3019,3970,3012,3984,3007,3998,2997,4015,3002,4030,2988,4044,3000,4058,2942,4073,2952,4087,2921,4102,2882,4116,2887,4133,2909,4147,2904,4162,2899,4176,2892,4190,2882,4205,2877e" filled="false" stroked="true" strokeweight="1.44pt" strokecolor="#0e0080">
              <v:path arrowok="t"/>
              <v:stroke dashstyle="solid"/>
            </v:shape>
            <v:shape style="position:absolute;left:4204;top:583;width:941;height:2307" coordorigin="4205,583" coordsize="941,2307" path="m4205,2877l4219,2873,4234,2889,4250,2873,4294,2803,4322,2786,4337,2772,4351,2733,4366,2702,4382,2709,4397,2693,4411,2647,4426,2625,4440,2604,4454,2592,4469,2551,4483,2527,4500,2467,4514,2443,4529,2385,4543,2333,4558,2299,4572,2234,4586,2225,4601,2282,4618,2215,4632,2150,4646,2073,4661,2047,4675,2025,4690,1973,4704,1941,4718,1881,4733,1807,4750,1728,4764,1632,4778,1553,4793,1485,4807,1481,4822,1447,4836,1437,4850,1399,4867,1387,4882,1363,4896,1308,4910,1226,4925,1152,4939,1065,4954,967,4968,919,4985,871,4999,792,5014,722,5028,655,5042,583,5057,583,5071,650,5086,679,5100,732,5117,773,5131,809,5146,818e" filled="false" stroked="true" strokeweight="1.44pt" strokecolor="#0e0080">
              <v:path arrowok="t"/>
              <v:stroke dashstyle="solid"/>
            </v:shape>
            <v:shape style="position:absolute;left:1267;top:2507;width:2938;height:797" coordorigin="1267,2508" coordsize="2938,797" path="m1267,3300l1282,3297,1296,3305,1313,3293,1327,3293,1342,3302,1356,3295,1370,3302,1385,3290,1399,3285,1414,3283,1430,3278,1445,3269,1459,3278,1474,3278,1488,3278,1502,3283,1517,3281,1531,3281,1546,3278,1562,3264,1577,3273,1591,3271,1606,3281,1620,3276,1634,3285,1649,3278,1663,3273,1680,3269,1694,3273,1709,3276,1723,3266,1738,3259,1752,3266,1766,3266,1781,3269,1798,3273,1812,3271,1826,3278,1841,3283,1855,3281,1870,3264,1884,3266,1898,3257,1913,3264,1930,3276,1944,3249,1958,3247,1973,3254,1987,3254,2002,3249,2016,3237,2030,3237,2047,3237,2062,3247,2076,3252,2090,3237,2105,3242,2119,3228,2134,3247,2148,3242,2165,3225,2179,3233,2194,3249,2208,3240,2222,3252,2237,3225,2251,3247,2266,3247,2280,3252,2297,3259,2311,3242,2326,3242,2340,3240,2354,3237,2369,3225,2383,3221,2398,3242,2414,3223,2429,3228,2443,3228,2458,3218,2472,3221,2486,3213,2501,3213,2515,3211,2532,3189,2546,3185,2561,3192,2575,3182,2590,3189,2604,3175,2618,3187,2633,3194,2647,3182,2664,3156,2678,3141,2693,3146,2707,3156,2722,3144,2736,3139,2750,3146,2765,3134,2782,3120,2796,3110,2810,3093,2825,3108,2839,3108,2854,3096,2868,3103,2882,3103,2899,3089,2914,3074,2928,3074,2942,3081,2957,3065,2971,3062,2986,3053,3000,3038,3014,3036,3031,3009,3046,2997,3060,3005,3074,3002,3089,2981,3103,2976,3118,2971,3132,2966,3149,2954,3163,2942,3178,2935,3192,2940,3206,2942,3221,2928,3235,2901,3250,2906,3266,2901,3281,2901,3295,2904,3310,2909,3324,2911,3338,2894,3353,2897,3367,2899,3382,2880,3398,2873,3413,2870,3427,2870,3442,2851,3456,2839,3470,2849,3485,2832,3499,2825,3516,2832,3530,2820,3545,2813,3559,2810,3574,2803,3588,2805,3602,2793,3617,2803,3631,2798,3648,2793,3662,2777,3677,2755,3691,2731,3706,2729,3720,2729,3734,2717,3749,2786,3766,2858,3780,2846,3794,2801,3809,2789,3823,2762,3838,2743,3852,2769,3866,2729,3883,2726,3898,2714,3912,2705,3926,2726,3941,2729,3955,2717,3970,2690,3984,2676,3998,2659,4015,2659,4030,2657,4044,2690,4058,2585,4073,2534,4087,2549,4102,2539,4116,2575,4133,2609,4147,2587,4162,2604,4176,2568,4190,2534,4205,2508e" filled="false" stroked="true" strokeweight="1.44pt" strokecolor="#ff00ff">
              <v:path arrowok="t"/>
              <v:stroke dashstyle="solid"/>
            </v:shape>
            <v:shape style="position:absolute;left:4204;top:-173;width:941;height:2681" coordorigin="4205,-173" coordsize="941,2681" path="m4205,2508l4219,2486,4234,2465,4250,2407,4265,2376,4279,2342,4294,2330,4308,2309,4322,2282,4337,2239,4351,2179,4366,2155,4382,2148,4397,2126,4411,2064,4426,2040,4440,2025,4454,1970,4469,1869,4483,1836,4500,1783,4514,1699,4529,1629,4543,1529,4558,1581,4572,1603,4586,1531,4601,1478,4618,1418,4632,1370,4646,1406,4661,1365,4675,1274,4690,1164,4704,1171,4718,1111,4733,1058,4750,974,4764,909,4778,912,4793,905,4807,857,4822,773,4836,669,4850,585,4867,557,4882,511,4896,497,4910,417,4925,360,4939,276,4954,228,4968,185,4985,67,4999,29,5014,-39,5028,-113,5042,-173,5057,-137,5071,-22,5086,-87,5100,-127,5117,-113,5131,-127,5146,-151e" filled="false" stroked="true" strokeweight="1.44pt" strokecolor="#ff00ff">
              <v:path arrowok="t"/>
              <v:stroke dashstyle="solid"/>
            </v:shape>
            <v:line style="position:absolute" from="1505,-435" to="1889,-435" stroked="true" strokeweight="1.44pt" strokecolor="#0e0080">
              <v:stroke dashstyle="solid"/>
            </v:line>
            <v:line style="position:absolute" from="1505,-127" to="1889,-127" stroked="true" strokeweight="1.44pt" strokecolor="#ff00ff">
              <v:stroke dashstyle="solid"/>
            </v:line>
            <v:shape style="position:absolute;left:1931;top:-531;width:1372;height:488" type="#_x0000_t202" filled="false" stroked="false">
              <v:textbox inset="0,0,0,0">
                <w:txbxContent>
                  <w:p>
                    <w:pPr>
                      <w:spacing w:line="179" w:lineRule="exact" w:before="0"/>
                      <w:ind w:left="0" w:right="0" w:firstLine="0"/>
                      <w:jc w:val="left"/>
                      <w:rPr>
                        <w:sz w:val="16"/>
                      </w:rPr>
                    </w:pPr>
                    <w:r>
                      <w:rPr>
                        <w:sz w:val="16"/>
                      </w:rPr>
                      <w:t>Real wages</w:t>
                    </w:r>
                  </w:p>
                  <w:p>
                    <w:pPr>
                      <w:spacing w:before="124"/>
                      <w:ind w:left="0" w:right="0" w:firstLine="0"/>
                      <w:jc w:val="left"/>
                      <w:rPr>
                        <w:sz w:val="16"/>
                      </w:rPr>
                    </w:pPr>
                    <w:r>
                      <w:rPr>
                        <w:sz w:val="16"/>
                      </w:rPr>
                      <w:t>Labour productivity</w:t>
                    </w:r>
                  </w:p>
                </w:txbxContent>
              </v:textbox>
              <w10:wrap type="none"/>
            </v:shape>
            <v:shape style="position:absolute;left:3929;top:-616;width:1170;height:180" type="#_x0000_t202" filled="false" stroked="false">
              <v:textbox inset="0,0,0,0">
                <w:txbxContent>
                  <w:p>
                    <w:pPr>
                      <w:spacing w:line="179" w:lineRule="exact" w:before="0"/>
                      <w:ind w:left="0" w:right="0" w:firstLine="0"/>
                      <w:jc w:val="left"/>
                      <w:rPr>
                        <w:sz w:val="16"/>
                      </w:rPr>
                    </w:pPr>
                    <w:r>
                      <w:rPr>
                        <w:sz w:val="16"/>
                      </w:rPr>
                      <w:t>Index 1750=100</w:t>
                    </w:r>
                  </w:p>
                </w:txbxContent>
              </v:textbox>
              <w10:wrap type="none"/>
            </v:shape>
            <w10:wrap type="none"/>
          </v:group>
        </w:pict>
      </w:r>
      <w:r>
        <w:rPr>
          <w:spacing w:val="-1"/>
          <w:sz w:val="16"/>
        </w:rPr>
        <w:t>1400</w:t>
      </w:r>
    </w:p>
    <w:p>
      <w:pPr>
        <w:pStyle w:val="BodyText"/>
        <w:spacing w:before="10"/>
        <w:rPr>
          <w:sz w:val="26"/>
        </w:rPr>
      </w:pPr>
    </w:p>
    <w:p>
      <w:pPr>
        <w:spacing w:before="0"/>
        <w:ind w:left="133" w:right="0" w:firstLine="0"/>
        <w:jc w:val="left"/>
        <w:rPr>
          <w:sz w:val="16"/>
        </w:rPr>
      </w:pPr>
      <w:r>
        <w:rPr>
          <w:spacing w:val="-1"/>
          <w:sz w:val="16"/>
        </w:rPr>
        <w:t>1200</w:t>
      </w:r>
    </w:p>
    <w:p>
      <w:pPr>
        <w:pStyle w:val="BodyText"/>
        <w:spacing w:before="9"/>
        <w:rPr>
          <w:sz w:val="26"/>
        </w:rPr>
      </w:pPr>
    </w:p>
    <w:p>
      <w:pPr>
        <w:spacing w:before="0"/>
        <w:ind w:left="133" w:right="0" w:firstLine="0"/>
        <w:jc w:val="left"/>
        <w:rPr>
          <w:sz w:val="16"/>
        </w:rPr>
      </w:pPr>
      <w:r>
        <w:rPr>
          <w:spacing w:val="-1"/>
          <w:sz w:val="16"/>
        </w:rPr>
        <w:t>1000</w:t>
      </w:r>
    </w:p>
    <w:p>
      <w:pPr>
        <w:pStyle w:val="BodyText"/>
        <w:spacing w:before="9"/>
        <w:rPr>
          <w:sz w:val="26"/>
        </w:rPr>
      </w:pPr>
    </w:p>
    <w:p>
      <w:pPr>
        <w:spacing w:before="0"/>
        <w:ind w:left="133" w:right="0" w:firstLine="0"/>
        <w:jc w:val="left"/>
        <w:rPr>
          <w:sz w:val="16"/>
        </w:rPr>
      </w:pPr>
      <w:r>
        <w:rPr>
          <w:sz w:val="16"/>
        </w:rPr>
        <w:t>800</w:t>
      </w:r>
    </w:p>
    <w:p>
      <w:pPr>
        <w:pStyle w:val="BodyText"/>
        <w:spacing w:before="10"/>
        <w:rPr>
          <w:sz w:val="26"/>
        </w:rPr>
      </w:pPr>
    </w:p>
    <w:p>
      <w:pPr>
        <w:spacing w:before="0"/>
        <w:ind w:left="133" w:right="0" w:firstLine="0"/>
        <w:jc w:val="left"/>
        <w:rPr>
          <w:sz w:val="16"/>
        </w:rPr>
      </w:pPr>
      <w:r>
        <w:rPr>
          <w:sz w:val="16"/>
        </w:rPr>
        <w:t>600</w:t>
      </w:r>
    </w:p>
    <w:p>
      <w:pPr>
        <w:pStyle w:val="BodyText"/>
        <w:spacing w:before="9"/>
        <w:rPr>
          <w:sz w:val="26"/>
        </w:rPr>
      </w:pPr>
    </w:p>
    <w:p>
      <w:pPr>
        <w:spacing w:before="0"/>
        <w:ind w:left="133" w:right="0" w:firstLine="0"/>
        <w:jc w:val="left"/>
        <w:rPr>
          <w:sz w:val="16"/>
        </w:rPr>
      </w:pPr>
      <w:r>
        <w:rPr>
          <w:sz w:val="16"/>
        </w:rPr>
        <w:t>400</w:t>
      </w:r>
    </w:p>
    <w:p>
      <w:pPr>
        <w:pStyle w:val="BodyText"/>
        <w:spacing w:before="9"/>
        <w:rPr>
          <w:sz w:val="26"/>
        </w:rPr>
      </w:pPr>
    </w:p>
    <w:p>
      <w:pPr>
        <w:spacing w:before="1"/>
        <w:ind w:left="133" w:right="0" w:firstLine="0"/>
        <w:jc w:val="left"/>
        <w:rPr>
          <w:sz w:val="16"/>
        </w:rPr>
      </w:pPr>
      <w:r>
        <w:rPr>
          <w:sz w:val="16"/>
        </w:rPr>
        <w:t>200</w:t>
      </w:r>
    </w:p>
    <w:p>
      <w:pPr>
        <w:pStyle w:val="BodyText"/>
        <w:spacing w:before="8"/>
        <w:rPr>
          <w:sz w:val="26"/>
        </w:rPr>
      </w:pPr>
    </w:p>
    <w:p>
      <w:pPr>
        <w:spacing w:before="1"/>
        <w:ind w:left="133" w:right="0" w:firstLine="0"/>
        <w:jc w:val="left"/>
        <w:rPr>
          <w:sz w:val="16"/>
        </w:rPr>
      </w:pPr>
      <w:r>
        <w:rPr>
          <w:w w:val="100"/>
          <w:sz w:val="16"/>
        </w:rPr>
        <w:t>0</w:t>
      </w:r>
    </w:p>
    <w:p>
      <w:pPr>
        <w:tabs>
          <w:tab w:pos="1983" w:val="left" w:leader="none"/>
          <w:tab w:pos="3171" w:val="left" w:leader="none"/>
          <w:tab w:pos="4145" w:val="left" w:leader="none"/>
        </w:tabs>
        <w:spacing w:before="95"/>
        <w:ind w:left="1019" w:right="0" w:firstLine="0"/>
        <w:jc w:val="left"/>
        <w:rPr>
          <w:sz w:val="16"/>
        </w:rPr>
      </w:pPr>
      <w:r>
        <w:rPr/>
        <w:br w:type="column"/>
      </w:r>
      <w:r>
        <w:rPr>
          <w:sz w:val="16"/>
        </w:rPr>
        <w:t>Tertiary</w:t>
        <w:tab/>
        <w:t>Secondary</w:t>
        <w:tab/>
        <w:t>Primary</w:t>
        <w:tab/>
        <w:t>No</w:t>
      </w:r>
      <w:r>
        <w:rPr>
          <w:spacing w:val="-1"/>
          <w:sz w:val="16"/>
        </w:rPr>
        <w:t> </w:t>
      </w:r>
      <w:r>
        <w:rPr>
          <w:sz w:val="16"/>
        </w:rPr>
        <w:t>Schooling</w:t>
      </w:r>
    </w:p>
    <w:p>
      <w:pPr>
        <w:spacing w:before="72"/>
        <w:ind w:left="3502" w:right="0" w:firstLine="0"/>
        <w:jc w:val="left"/>
        <w:rPr>
          <w:sz w:val="16"/>
        </w:rPr>
      </w:pPr>
      <w:r>
        <w:rPr/>
        <w:pict>
          <v:rect style="position:absolute;margin-left:329.640015pt;margin-top:-6.196106pt;width:3.96pt;height:3.96pt;mso-position-horizontal-relative:page;mso-position-vertical-relative:paragraph;z-index:251706368" filled="true" fillcolor="#4aacc5" stroked="false">
            <v:fill type="solid"/>
            <w10:wrap type="none"/>
          </v:rect>
        </w:pict>
      </w:r>
      <w:r>
        <w:rPr/>
        <w:pict>
          <v:rect style="position:absolute;margin-left:377.880005pt;margin-top:-6.196106pt;width:3.96pt;height:3.96pt;mso-position-horizontal-relative:page;mso-position-vertical-relative:paragraph;z-index:-254404608" filled="true" fillcolor="#8063a1" stroked="false">
            <v:fill type="solid"/>
            <w10:wrap type="none"/>
          </v:rect>
        </w:pict>
      </w:r>
      <w:r>
        <w:rPr/>
        <w:pict>
          <v:rect style="position:absolute;margin-left:437.279999pt;margin-top:-6.196106pt;width:3.96pt;height:3.96pt;mso-position-horizontal-relative:page;mso-position-vertical-relative:paragraph;z-index:-254403584" filled="true" fillcolor="#9bba58" stroked="false">
            <v:fill type="solid"/>
            <w10:wrap type="none"/>
          </v:rect>
        </w:pict>
      </w:r>
      <w:r>
        <w:rPr/>
        <w:pict>
          <v:rect style="position:absolute;margin-left:485.880005pt;margin-top:-6.196106pt;width:4.08pt;height:3.96pt;mso-position-horizontal-relative:page;mso-position-vertical-relative:paragraph;z-index:-254402560" filled="true" fillcolor="#c0504d" stroked="false">
            <v:fill type="solid"/>
            <w10:wrap type="none"/>
          </v:rect>
        </w:pict>
      </w:r>
      <w:r>
        <w:rPr>
          <w:sz w:val="16"/>
        </w:rPr>
        <w:t>Percentage of workforce</w:t>
      </w:r>
    </w:p>
    <w:p>
      <w:pPr>
        <w:spacing w:before="6"/>
        <w:ind w:left="5210" w:right="0" w:firstLine="0"/>
        <w:jc w:val="left"/>
        <w:rPr>
          <w:sz w:val="16"/>
        </w:rPr>
      </w:pPr>
      <w:r>
        <w:rPr/>
        <w:pict>
          <v:group style="position:absolute;margin-left:313.200012pt;margin-top:4.873884pt;width:227.2pt;height:191.65pt;mso-position-horizontal-relative:page;mso-position-vertical-relative:paragraph;z-index:251705344" coordorigin="6264,97" coordsize="4544,3833">
            <v:line style="position:absolute" from="6349,935" to="6349,3882" stroked="true" strokeweight="3pt" strokecolor="#c0504d">
              <v:stroke dashstyle="solid"/>
            </v:line>
            <v:line style="position:absolute" from="6349,117" to="6349,935" stroked="true" strokeweight="3pt" strokecolor="#9bba58">
              <v:stroke dashstyle="solid"/>
            </v:line>
            <v:rect style="position:absolute;left:6319;top:109;width:60;height:8" filled="true" fillcolor="#8063a1" stroked="false">
              <v:fill type="solid"/>
            </v:rect>
            <v:rect style="position:absolute;left:6319;top:104;width:60;height:5" filled="true" fillcolor="#4aacc5" stroked="false">
              <v:fill type="solid"/>
            </v:rect>
            <v:line style="position:absolute" from="6504,973" to="6504,3882" stroked="true" strokeweight="3.12pt" strokecolor="#c0504d">
              <v:stroke dashstyle="solid"/>
            </v:line>
            <v:line style="position:absolute" from="6504,117" to="6504,973" stroked="true" strokeweight="3.12pt" strokecolor="#9bba58">
              <v:stroke dashstyle="solid"/>
            </v:line>
            <v:rect style="position:absolute;left:6472;top:109;width:63;height:8" filled="true" fillcolor="#8063a1" stroked="false">
              <v:fill type="solid"/>
            </v:rect>
            <v:rect style="position:absolute;left:6472;top:102;width:63;height:8" filled="true" fillcolor="#4aacc5" stroked="false">
              <v:fill type="solid"/>
            </v:rect>
            <v:line style="position:absolute" from="6659,1113" to="6659,3882" stroked="true" strokeweight="3pt" strokecolor="#c0504d">
              <v:stroke dashstyle="solid"/>
            </v:line>
            <v:line style="position:absolute" from="6659,124" to="6659,1113" stroked="true" strokeweight="3pt" strokecolor="#9bba58">
              <v:stroke dashstyle="solid"/>
            </v:line>
            <v:rect style="position:absolute;left:6628;top:111;width:60;height:12" filled="true" fillcolor="#8063a1" stroked="false">
              <v:fill type="solid"/>
            </v:rect>
            <v:rect style="position:absolute;left:6628;top:104;width:60;height:8" filled="true" fillcolor="#4aacc5" stroked="false">
              <v:fill type="solid"/>
            </v:rect>
            <v:line style="position:absolute" from="6814,1314" to="6814,3882" stroked="true" strokeweight="3.12pt" strokecolor="#c0504d">
              <v:stroke dashstyle="solid"/>
            </v:line>
            <v:line style="position:absolute" from="6814,131" to="6814,1314" stroked="true" strokeweight="3.12pt" strokecolor="#9bba58">
              <v:stroke dashstyle="solid"/>
            </v:line>
            <v:rect style="position:absolute;left:6782;top:116;width:63;height:15" filled="true" fillcolor="#8063a1" stroked="false">
              <v:fill type="solid"/>
            </v:rect>
            <v:rect style="position:absolute;left:6782;top:104;width:63;height:12" filled="true" fillcolor="#4aacc5" stroked="false">
              <v:fill type="solid"/>
            </v:rect>
            <v:line style="position:absolute" from="6967,1662" to="6967,3882" stroked="true" strokeweight="3.12pt" strokecolor="#c0504d">
              <v:stroke dashstyle="solid"/>
            </v:line>
            <v:line style="position:absolute" from="6967,138" to="6967,1662" stroked="true" strokeweight="3.12pt" strokecolor="#9bba58">
              <v:stroke dashstyle="solid"/>
            </v:line>
            <v:rect style="position:absolute;left:6936;top:116;width:63;height:22" filled="true" fillcolor="#8063a1" stroked="false">
              <v:fill type="solid"/>
            </v:rect>
            <v:rect style="position:absolute;left:6936;top:104;width:63;height:12" filled="true" fillcolor="#4aacc5" stroked="false">
              <v:fill type="solid"/>
            </v:rect>
            <v:line style="position:absolute" from="7123,1941" to="7123,3882" stroked="true" strokeweight="3.12pt" strokecolor="#c0504d">
              <v:stroke dashstyle="solid"/>
            </v:line>
            <v:line style="position:absolute" from="7123,150" to="7123,1941" stroked="true" strokeweight="3.12pt" strokecolor="#9bba58">
              <v:stroke dashstyle="solid"/>
            </v:line>
            <v:rect style="position:absolute;left:7092;top:119;width:63;height:32" filled="true" fillcolor="#8063a1" stroked="false">
              <v:fill type="solid"/>
            </v:rect>
            <v:rect style="position:absolute;left:7092;top:104;width:63;height:15" filled="true" fillcolor="#4aacc5" stroked="false">
              <v:fill type="solid"/>
            </v:rect>
            <v:line style="position:absolute" from="7277,2250" to="7277,3882" stroked="true" strokeweight="3.12pt" strokecolor="#c0504d">
              <v:stroke dashstyle="solid"/>
            </v:line>
            <v:line style="position:absolute" from="7277,169" to="7277,2250" stroked="true" strokeweight="3.12pt" strokecolor="#9bba58">
              <v:stroke dashstyle="solid"/>
            </v:line>
            <v:rect style="position:absolute;left:7245;top:123;width:63;height:46" filled="true" fillcolor="#8063a1" stroked="false">
              <v:fill type="solid"/>
            </v:rect>
            <v:rect style="position:absolute;left:7245;top:109;width:63;height:15" filled="true" fillcolor="#4aacc5" stroked="false">
              <v:fill type="solid"/>
            </v:rect>
            <v:line style="position:absolute" from="7433,2591" to="7433,3882" stroked="true" strokeweight="3.12pt" strokecolor="#c0504d">
              <v:stroke dashstyle="solid"/>
            </v:line>
            <v:line style="position:absolute" from="7433,241" to="7433,2591" stroked="true" strokeweight="3.12pt" strokecolor="#9bba58">
              <v:stroke dashstyle="solid"/>
            </v:line>
            <v:rect style="position:absolute;left:7401;top:128;width:63;height:113" filled="true" fillcolor="#8063a1" stroked="false">
              <v:fill type="solid"/>
            </v:rect>
            <v:rect style="position:absolute;left:7401;top:104;width:63;height:24" filled="true" fillcolor="#4aacc5" stroked="false">
              <v:fill type="solid"/>
            </v:rect>
            <v:line style="position:absolute" from="7586,2869" to="7586,3882" stroked="true" strokeweight="3.12pt" strokecolor="#c0504d">
              <v:stroke dashstyle="solid"/>
            </v:line>
            <v:line style="position:absolute" from="7586,328" to="7586,2869" stroked="true" strokeweight="3.12pt" strokecolor="#9bba58">
              <v:stroke dashstyle="solid"/>
            </v:line>
            <v:line style="position:absolute" from="7586,129" to="7586,328" stroked="true" strokeweight="3.12pt" strokecolor="#8063a1">
              <v:stroke dashstyle="solid"/>
            </v:line>
            <v:rect style="position:absolute;left:7555;top:102;width:63;height:27" filled="true" fillcolor="#4aacc5" stroked="false">
              <v:fill type="solid"/>
            </v:rect>
            <v:line style="position:absolute" from="7741,3093" to="7741,3882" stroked="true" strokeweight="3pt" strokecolor="#c0504d">
              <v:stroke dashstyle="solid"/>
            </v:line>
            <v:line style="position:absolute" from="7741,405" to="7741,3093" stroked="true" strokeweight="3pt" strokecolor="#9bba58">
              <v:stroke dashstyle="solid"/>
            </v:line>
            <v:line style="position:absolute" from="7741,136" to="7741,405" stroked="true" strokeweight="3pt" strokecolor="#8063a1">
              <v:stroke dashstyle="solid"/>
            </v:line>
            <v:rect style="position:absolute;left:7711;top:104;width:60;height:32" filled="true" fillcolor="#4aacc5" stroked="false">
              <v:fill type="solid"/>
            </v:rect>
            <v:line style="position:absolute" from="7896,3294" to="7896,3882" stroked="true" strokeweight="3.12pt" strokecolor="#c0504d">
              <v:stroke dashstyle="solid"/>
            </v:line>
            <v:line style="position:absolute" from="7896,479" to="7896,3294" stroked="true" strokeweight="3.12pt" strokecolor="#9bba58">
              <v:stroke dashstyle="solid"/>
            </v:line>
            <v:line style="position:absolute" from="7896,143" to="7896,479" stroked="true" strokeweight="3.12pt" strokecolor="#8063a1">
              <v:stroke dashstyle="solid"/>
            </v:line>
            <v:rect style="position:absolute;left:7864;top:109;width:63;height:34" filled="true" fillcolor="#4aacc5" stroked="false">
              <v:fill type="solid"/>
            </v:rect>
            <v:line style="position:absolute" from="8051,3472" to="8051,3882" stroked="true" strokeweight="3pt" strokecolor="#c0504d">
              <v:stroke dashstyle="solid"/>
            </v:line>
            <v:line style="position:absolute" from="8051,570" to="8051,3472" stroked="true" strokeweight="3pt" strokecolor="#9bba58">
              <v:stroke dashstyle="solid"/>
            </v:line>
            <v:line style="position:absolute" from="8051,143" to="8051,570" stroked="true" strokeweight="3pt" strokecolor="#8063a1">
              <v:stroke dashstyle="solid"/>
            </v:line>
            <v:rect style="position:absolute;left:8020;top:104;width:60;height:39" filled="true" fillcolor="#4aacc5" stroked="false">
              <v:fill type="solid"/>
            </v:rect>
            <v:line style="position:absolute" from="8206,3613" to="8206,3882" stroked="true" strokeweight="3.12pt" strokecolor="#c0504d">
              <v:stroke dashstyle="solid"/>
            </v:line>
            <v:line style="position:absolute" from="8206,714" to="8206,3613" stroked="true" strokeweight="3.12pt" strokecolor="#9bba58">
              <v:stroke dashstyle="solid"/>
            </v:line>
            <v:line style="position:absolute" from="8206,145" to="8206,714" stroked="true" strokeweight="3.12pt" strokecolor="#8063a1">
              <v:stroke dashstyle="solid"/>
            </v:line>
            <v:rect style="position:absolute;left:8174;top:104;width:63;height:41" filled="true" fillcolor="#4aacc5" stroked="false">
              <v:fill type="solid"/>
            </v:rect>
            <v:line style="position:absolute" from="8360,3712" to="8360,3882" stroked="true" strokeweight="3pt" strokecolor="#c0504d">
              <v:stroke dashstyle="solid"/>
            </v:line>
            <v:line style="position:absolute" from="8360,899" to="8360,3712" stroked="true" strokeweight="3pt" strokecolor="#9bba58">
              <v:stroke dashstyle="solid"/>
            </v:line>
            <v:line style="position:absolute" from="8360,150" to="8360,899" stroked="true" strokeweight="3pt" strokecolor="#8063a1">
              <v:stroke dashstyle="solid"/>
            </v:line>
            <v:rect style="position:absolute;left:8330;top:104;width:60;height:46" filled="true" fillcolor="#4aacc5" stroked="false">
              <v:fill type="solid"/>
            </v:rect>
            <v:rect style="position:absolute;left:8484;top:3762;width:63;height:120" filled="true" fillcolor="#c0504d" stroked="false">
              <v:fill type="solid"/>
            </v:rect>
            <v:line style="position:absolute" from="8515,997" to="8515,3762" stroked="true" strokeweight="3.12pt" strokecolor="#9bba58">
              <v:stroke dashstyle="solid"/>
            </v:line>
            <v:line style="position:absolute" from="8515,150" to="8515,997" stroked="true" strokeweight="3.12pt" strokecolor="#8063a1">
              <v:stroke dashstyle="solid"/>
            </v:line>
            <v:rect style="position:absolute;left:8484;top:104;width:63;height:46" filled="true" fillcolor="#4aacc5" stroked="false">
              <v:fill type="solid"/>
            </v:rect>
            <v:rect style="position:absolute;left:8637;top:3800;width:63;height:82" filled="true" fillcolor="#c0504d" stroked="false">
              <v:fill type="solid"/>
            </v:rect>
            <v:line style="position:absolute" from="8669,1053" to="8669,3801" stroked="true" strokeweight="3.12pt" strokecolor="#9bba58">
              <v:stroke dashstyle="solid"/>
            </v:line>
            <v:line style="position:absolute" from="8669,155" to="8669,1053" stroked="true" strokeweight="3.12pt" strokecolor="#8063a1">
              <v:stroke dashstyle="solid"/>
            </v:line>
            <v:rect style="position:absolute;left:8637;top:102;width:63;height:53" filled="true" fillcolor="#4aacc5" stroked="false">
              <v:fill type="solid"/>
            </v:rect>
            <v:rect style="position:absolute;left:8793;top:3783;width:63;height:99" filled="true" fillcolor="#c0504d" stroked="false">
              <v:fill type="solid"/>
            </v:rect>
            <v:line style="position:absolute" from="8825,1105" to="8825,3784" stroked="true" strokeweight="3.12pt" strokecolor="#9bba58">
              <v:stroke dashstyle="solid"/>
            </v:line>
            <v:line style="position:absolute" from="8825,162" to="8825,1105" stroked="true" strokeweight="3.12pt" strokecolor="#8063a1">
              <v:stroke dashstyle="solid"/>
            </v:line>
            <v:rect style="position:absolute;left:8793;top:102;width:63;height:60" filled="true" fillcolor="#4aacc5" stroked="false">
              <v:fill type="solid"/>
            </v:rect>
            <v:rect style="position:absolute;left:8947;top:3795;width:63;height:87" filled="true" fillcolor="#c0504d" stroked="false">
              <v:fill type="solid"/>
            </v:rect>
            <v:line style="position:absolute" from="8978,1237" to="8978,3796" stroked="true" strokeweight="3.12pt" strokecolor="#9bba58">
              <v:stroke dashstyle="solid"/>
            </v:line>
            <v:line style="position:absolute" from="8978,174" to="8978,1237" stroked="true" strokeweight="3.12pt" strokecolor="#8063a1">
              <v:stroke dashstyle="solid"/>
            </v:line>
            <v:rect style="position:absolute;left:8947;top:111;width:63;height:63" filled="true" fillcolor="#4aacc5" stroked="false">
              <v:fill type="solid"/>
            </v:rect>
            <v:rect style="position:absolute;left:9103;top:3803;width:63;height:80" filled="true" fillcolor="#c0504d" stroked="false">
              <v:fill type="solid"/>
            </v:rect>
            <v:line style="position:absolute" from="9134,1393" to="9134,3803" stroked="true" strokeweight="3.12pt" strokecolor="#9bba58">
              <v:stroke dashstyle="solid"/>
            </v:line>
            <v:line style="position:absolute" from="9134,162" to="9134,1393" stroked="true" strokeweight="3.12pt" strokecolor="#8063a1">
              <v:stroke dashstyle="solid"/>
            </v:line>
            <v:rect style="position:absolute;left:9103;top:104;width:63;height:58" filled="true" fillcolor="#4aacc5" stroked="false">
              <v:fill type="solid"/>
            </v:rect>
            <v:rect style="position:absolute;left:9256;top:3803;width:63;height:80" filled="true" fillcolor="#c0504d" stroked="false">
              <v:fill type="solid"/>
            </v:rect>
            <v:line style="position:absolute" from="9288,1624" to="9288,3803" stroked="true" strokeweight="3.12pt" strokecolor="#9bba58">
              <v:stroke dashstyle="solid"/>
            </v:line>
            <v:line style="position:absolute" from="9288,287" to="9288,1624" stroked="true" strokeweight="3.12pt" strokecolor="#8063a1">
              <v:stroke dashstyle="solid"/>
            </v:line>
            <v:line style="position:absolute" from="9288,105" to="9288,287" stroked="true" strokeweight="3.12pt" strokecolor="#4aacc5">
              <v:stroke dashstyle="solid"/>
            </v:line>
            <v:rect style="position:absolute;left:9412;top:3800;width:60;height:82" filled="true" fillcolor="#c0504d" stroked="false">
              <v:fill type="solid"/>
            </v:rect>
            <v:line style="position:absolute" from="9443,1830" to="9443,3801" stroked="true" strokeweight="3pt" strokecolor="#9bba58">
              <v:stroke dashstyle="solid"/>
            </v:line>
            <v:line style="position:absolute" from="9443,414" to="9443,1830" stroked="true" strokeweight="3pt" strokecolor="#8063a1">
              <v:stroke dashstyle="solid"/>
            </v:line>
            <v:line style="position:absolute" from="9443,102" to="9443,414" stroked="true" strokeweight="3pt" strokecolor="#4aacc5">
              <v:stroke dashstyle="solid"/>
            </v:line>
            <v:rect style="position:absolute;left:9566;top:3795;width:63;height:87" filled="true" fillcolor="#c0504d" stroked="false">
              <v:fill type="solid"/>
            </v:rect>
            <v:line style="position:absolute" from="9598,2027" to="9598,3796" stroked="true" strokeweight="3.12pt" strokecolor="#9bba58">
              <v:stroke dashstyle="solid"/>
            </v:line>
            <v:line style="position:absolute" from="9598,493" to="9598,2027" stroked="true" strokeweight="3.12pt" strokecolor="#8063a1">
              <v:stroke dashstyle="solid"/>
            </v:line>
            <v:line style="position:absolute" from="9598,105" to="9598,493" stroked="true" strokeweight="3.12pt" strokecolor="#4aacc5">
              <v:stroke dashstyle="solid"/>
            </v:line>
            <v:rect style="position:absolute;left:9722;top:3750;width:60;height:132" filled="true" fillcolor="#c0504d" stroked="false">
              <v:fill type="solid"/>
            </v:rect>
            <v:line style="position:absolute" from="9752,2224" to="9752,3750" stroked="true" strokeweight="3pt" strokecolor="#9bba58">
              <v:stroke dashstyle="solid"/>
            </v:line>
            <v:line style="position:absolute" from="9752,498" to="9752,2224" stroked="true" strokeweight="3pt" strokecolor="#8063a1">
              <v:stroke dashstyle="solid"/>
            </v:line>
            <v:line style="position:absolute" from="9752,105" to="9752,498" stroked="true" strokeweight="3pt" strokecolor="#4aacc5">
              <v:stroke dashstyle="solid"/>
            </v:line>
            <v:rect style="position:absolute;left:9876;top:3755;width:63;height:128" filled="true" fillcolor="#c0504d" stroked="false">
              <v:fill type="solid"/>
            </v:rect>
            <v:line style="position:absolute" from="9907,2406" to="9907,3755" stroked="true" strokeweight="3.12pt" strokecolor="#9bba58">
              <v:stroke dashstyle="solid"/>
            </v:line>
            <v:line style="position:absolute" from="9907,539" to="9907,2406" stroked="true" strokeweight="3.12pt" strokecolor="#8063a1">
              <v:stroke dashstyle="solid"/>
            </v:line>
            <v:line style="position:absolute" from="9907,105" to="9907,539" stroked="true" strokeweight="3.12pt" strokecolor="#4aacc5">
              <v:stroke dashstyle="solid"/>
            </v:line>
            <v:rect style="position:absolute;left:10029;top:3755;width:63;height:128" filled="true" fillcolor="#c0504d" stroked="false">
              <v:fill type="solid"/>
            </v:rect>
            <v:line style="position:absolute" from="10061,2577" to="10061,3755" stroked="true" strokeweight="3.12pt" strokecolor="#9bba58">
              <v:stroke dashstyle="solid"/>
            </v:line>
            <v:line style="position:absolute" from="10061,743" to="10061,2577" stroked="true" strokeweight="3.12pt" strokecolor="#8063a1">
              <v:stroke dashstyle="solid"/>
            </v:line>
            <v:line style="position:absolute" from="10061,109" to="10061,743" stroked="true" strokeweight="3.12pt" strokecolor="#4aacc5">
              <v:stroke dashstyle="solid"/>
            </v:line>
            <v:rect style="position:absolute;left:10185;top:3750;width:63;height:132" filled="true" fillcolor="#c0504d" stroked="false">
              <v:fill type="solid"/>
            </v:rect>
            <v:line style="position:absolute" from="10217,2704" to="10217,3750" stroked="true" strokeweight="3.12pt" strokecolor="#9bba58">
              <v:stroke dashstyle="solid"/>
            </v:line>
            <v:line style="position:absolute" from="10217,894" to="10217,2704" stroked="true" strokeweight="3.12pt" strokecolor="#8063a1">
              <v:stroke dashstyle="solid"/>
            </v:line>
            <v:line style="position:absolute" from="10217,109" to="10217,894" stroked="true" strokeweight="3.12pt" strokecolor="#4aacc5">
              <v:stroke dashstyle="solid"/>
            </v:line>
            <v:line style="position:absolute" from="10370,3745" to="10370,3882" stroked="true" strokeweight="3.12pt" strokecolor="#c0504d">
              <v:stroke dashstyle="solid"/>
            </v:line>
            <v:line style="position:absolute" from="10370,2850" to="10370,3745" stroked="true" strokeweight="3.12pt" strokecolor="#9bba58">
              <v:stroke dashstyle="solid"/>
            </v:line>
            <v:line style="position:absolute" from="10370,945" to="10370,2850" stroked="true" strokeweight="3.12pt" strokecolor="#8063a1">
              <v:stroke dashstyle="solid"/>
            </v:line>
            <v:line style="position:absolute" from="10370,105" to="10370,945" stroked="true" strokeweight="3.12pt" strokecolor="#4aacc5">
              <v:stroke dashstyle="solid"/>
            </v:line>
            <v:rect style="position:absolute;left:10495;top:3834;width:63;height:48" filled="true" fillcolor="#c0504d" stroked="false">
              <v:fill type="solid"/>
            </v:rect>
            <v:line style="position:absolute" from="10526,3191" to="10526,3834" stroked="true" strokeweight="3.12pt" strokecolor="#9bba58">
              <v:stroke dashstyle="solid"/>
            </v:line>
            <v:line style="position:absolute" from="10526,1050" to="10526,3191" stroked="true" strokeweight="3.12pt" strokecolor="#8063a1">
              <v:stroke dashstyle="solid"/>
            </v:line>
            <v:line style="position:absolute" from="10526,102" to="10526,1050" stroked="true" strokeweight="3.12pt" strokecolor="#4aacc5">
              <v:stroke dashstyle="solid"/>
            </v:line>
            <v:rect style="position:absolute;left:10648;top:3879;width:63;height:3" filled="true" fillcolor="#c0504d" stroked="false">
              <v:fill type="solid"/>
            </v:rect>
            <v:line style="position:absolute" from="10680,3393" to="10680,3880" stroked="true" strokeweight="3.12pt" strokecolor="#9bba58">
              <v:stroke dashstyle="solid"/>
            </v:line>
            <v:line style="position:absolute" from="10680,1113" to="10680,3393" stroked="true" strokeweight="3.12pt" strokecolor="#8063a1">
              <v:stroke dashstyle="solid"/>
            </v:line>
            <v:line style="position:absolute" from="10680,105" to="10680,1113" stroked="true" strokeweight="3.12pt" strokecolor="#4aacc5">
              <v:stroke dashstyle="solid"/>
            </v:line>
            <v:shape style="position:absolute;left:6271;top:104;width:4536;height:3826" coordorigin="6271,105" coordsize="4536,3826" path="m10757,3882l10757,105m10757,3882l10807,3882m10757,3505l10807,3505m10757,3126l10807,3126m10757,2749l10807,2749m10757,2373l10807,2373m10757,1993l10807,1993m10757,1617l10807,1617m10757,1237l10807,1237m10757,861l10807,861m10757,484l10807,484m10757,105l10807,105m6271,3882l10757,3882m6271,3882l6271,3930m6890,3882l6890,3930m7510,3882l7510,3930m8129,3882l8129,3930m8748,3882l8748,3930m9365,3882l9365,3930m9984,3882l9984,3930m10603,3882l10603,3930e" filled="false" stroked="true" strokeweight=".72pt" strokecolor="#858585">
              <v:path arrowok="t"/>
              <v:stroke dashstyle="solid"/>
            </v:shape>
            <w10:wrap type="none"/>
          </v:group>
        </w:pict>
      </w:r>
      <w:r>
        <w:rPr>
          <w:sz w:val="16"/>
        </w:rPr>
        <w:t>100</w:t>
      </w:r>
    </w:p>
    <w:p>
      <w:pPr>
        <w:pStyle w:val="BodyText"/>
        <w:spacing w:before="10"/>
        <w:rPr>
          <w:sz w:val="16"/>
        </w:rPr>
      </w:pPr>
    </w:p>
    <w:p>
      <w:pPr>
        <w:spacing w:before="0"/>
        <w:ind w:left="5210" w:right="0" w:firstLine="0"/>
        <w:jc w:val="left"/>
        <w:rPr>
          <w:sz w:val="16"/>
        </w:rPr>
      </w:pPr>
      <w:r>
        <w:rPr>
          <w:sz w:val="16"/>
        </w:rPr>
        <w:t>90</w:t>
      </w:r>
    </w:p>
    <w:p>
      <w:pPr>
        <w:pStyle w:val="BodyText"/>
        <w:spacing w:before="10"/>
        <w:rPr>
          <w:sz w:val="16"/>
        </w:rPr>
      </w:pPr>
    </w:p>
    <w:p>
      <w:pPr>
        <w:spacing w:before="0"/>
        <w:ind w:left="5210" w:right="0" w:firstLine="0"/>
        <w:jc w:val="left"/>
        <w:rPr>
          <w:sz w:val="16"/>
        </w:rPr>
      </w:pPr>
      <w:r>
        <w:rPr>
          <w:sz w:val="16"/>
        </w:rPr>
        <w:t>80</w:t>
      </w:r>
    </w:p>
    <w:p>
      <w:pPr>
        <w:pStyle w:val="BodyText"/>
        <w:spacing w:before="10"/>
        <w:rPr>
          <w:sz w:val="16"/>
        </w:rPr>
      </w:pPr>
    </w:p>
    <w:p>
      <w:pPr>
        <w:spacing w:before="0"/>
        <w:ind w:left="5210" w:right="0" w:firstLine="0"/>
        <w:jc w:val="left"/>
        <w:rPr>
          <w:sz w:val="16"/>
        </w:rPr>
      </w:pPr>
      <w:r>
        <w:rPr>
          <w:sz w:val="16"/>
        </w:rPr>
        <w:t>70</w:t>
      </w:r>
    </w:p>
    <w:p>
      <w:pPr>
        <w:pStyle w:val="BodyText"/>
        <w:spacing w:before="9"/>
        <w:rPr>
          <w:sz w:val="16"/>
        </w:rPr>
      </w:pPr>
    </w:p>
    <w:p>
      <w:pPr>
        <w:spacing w:before="1"/>
        <w:ind w:left="5210" w:right="0" w:firstLine="0"/>
        <w:jc w:val="left"/>
        <w:rPr>
          <w:sz w:val="16"/>
        </w:rPr>
      </w:pPr>
      <w:r>
        <w:rPr>
          <w:sz w:val="16"/>
        </w:rPr>
        <w:t>60</w:t>
      </w:r>
    </w:p>
    <w:p>
      <w:pPr>
        <w:pStyle w:val="BodyText"/>
        <w:spacing w:before="9"/>
        <w:rPr>
          <w:sz w:val="16"/>
        </w:rPr>
      </w:pPr>
    </w:p>
    <w:p>
      <w:pPr>
        <w:spacing w:before="0"/>
        <w:ind w:left="5210" w:right="0" w:firstLine="0"/>
        <w:jc w:val="left"/>
        <w:rPr>
          <w:sz w:val="16"/>
        </w:rPr>
      </w:pPr>
      <w:r>
        <w:rPr>
          <w:sz w:val="16"/>
        </w:rPr>
        <w:t>50</w:t>
      </w:r>
    </w:p>
    <w:p>
      <w:pPr>
        <w:pStyle w:val="BodyText"/>
        <w:spacing w:before="10"/>
        <w:rPr>
          <w:sz w:val="16"/>
        </w:rPr>
      </w:pPr>
    </w:p>
    <w:p>
      <w:pPr>
        <w:spacing w:before="0"/>
        <w:ind w:left="5210" w:right="0" w:firstLine="0"/>
        <w:jc w:val="left"/>
        <w:rPr>
          <w:sz w:val="16"/>
        </w:rPr>
      </w:pPr>
      <w:r>
        <w:rPr>
          <w:sz w:val="16"/>
        </w:rPr>
        <w:t>40</w:t>
      </w:r>
    </w:p>
    <w:p>
      <w:pPr>
        <w:pStyle w:val="BodyText"/>
        <w:spacing w:before="10"/>
        <w:rPr>
          <w:sz w:val="16"/>
        </w:rPr>
      </w:pPr>
    </w:p>
    <w:p>
      <w:pPr>
        <w:spacing w:before="0"/>
        <w:ind w:left="5210" w:right="0" w:firstLine="0"/>
        <w:jc w:val="left"/>
        <w:rPr>
          <w:sz w:val="16"/>
        </w:rPr>
      </w:pPr>
      <w:r>
        <w:rPr>
          <w:sz w:val="16"/>
        </w:rPr>
        <w:t>30</w:t>
      </w:r>
    </w:p>
    <w:p>
      <w:pPr>
        <w:pStyle w:val="BodyText"/>
        <w:spacing w:before="9"/>
        <w:rPr>
          <w:sz w:val="16"/>
        </w:rPr>
      </w:pPr>
    </w:p>
    <w:p>
      <w:pPr>
        <w:spacing w:before="1"/>
        <w:ind w:left="5210" w:right="0" w:firstLine="0"/>
        <w:jc w:val="left"/>
        <w:rPr>
          <w:sz w:val="16"/>
        </w:rPr>
      </w:pPr>
      <w:r>
        <w:rPr>
          <w:sz w:val="16"/>
        </w:rPr>
        <w:t>20</w:t>
      </w:r>
    </w:p>
    <w:p>
      <w:pPr>
        <w:pStyle w:val="BodyText"/>
        <w:spacing w:before="9"/>
        <w:rPr>
          <w:sz w:val="16"/>
        </w:rPr>
      </w:pPr>
    </w:p>
    <w:p>
      <w:pPr>
        <w:spacing w:before="1"/>
        <w:ind w:left="5210" w:right="0" w:firstLine="0"/>
        <w:jc w:val="left"/>
        <w:rPr>
          <w:sz w:val="16"/>
        </w:rPr>
      </w:pPr>
      <w:r>
        <w:rPr>
          <w:sz w:val="16"/>
        </w:rPr>
        <w:t>10</w:t>
      </w:r>
    </w:p>
    <w:p>
      <w:pPr>
        <w:pStyle w:val="BodyText"/>
        <w:spacing w:before="9"/>
        <w:rPr>
          <w:sz w:val="16"/>
        </w:rPr>
      </w:pPr>
    </w:p>
    <w:p>
      <w:pPr>
        <w:spacing w:before="0"/>
        <w:ind w:left="5210" w:right="0" w:firstLine="0"/>
        <w:jc w:val="left"/>
        <w:rPr>
          <w:sz w:val="16"/>
        </w:rPr>
      </w:pPr>
      <w:r>
        <w:rPr>
          <w:w w:val="100"/>
          <w:sz w:val="16"/>
        </w:rPr>
        <w:t>0</w:t>
      </w:r>
    </w:p>
    <w:p>
      <w:pPr>
        <w:tabs>
          <w:tab w:pos="1104" w:val="left" w:leader="none"/>
          <w:tab w:pos="1722" w:val="left" w:leader="none"/>
          <w:tab w:pos="2342" w:val="left" w:leader="none"/>
          <w:tab w:pos="2960" w:val="left" w:leader="none"/>
          <w:tab w:pos="3579" w:val="left" w:leader="none"/>
          <w:tab w:pos="4198" w:val="left" w:leader="none"/>
          <w:tab w:pos="4817" w:val="left" w:leader="none"/>
        </w:tabs>
        <w:spacing w:before="7"/>
        <w:ind w:left="485" w:right="0" w:firstLine="0"/>
        <w:jc w:val="left"/>
        <w:rPr>
          <w:sz w:val="16"/>
        </w:rPr>
      </w:pPr>
      <w:r>
        <w:rPr>
          <w:sz w:val="16"/>
        </w:rPr>
        <w:t>1870</w:t>
        <w:tab/>
        <w:t>1890</w:t>
        <w:tab/>
        <w:t>1910</w:t>
        <w:tab/>
        <w:t>1930</w:t>
        <w:tab/>
        <w:t>1950</w:t>
        <w:tab/>
        <w:t>1970</w:t>
        <w:tab/>
        <w:t>1990</w:t>
        <w:tab/>
        <w:t>2010</w:t>
      </w:r>
    </w:p>
    <w:p>
      <w:pPr>
        <w:spacing w:after="0"/>
        <w:jc w:val="left"/>
        <w:rPr>
          <w:sz w:val="16"/>
        </w:rPr>
        <w:sectPr>
          <w:type w:val="continuous"/>
          <w:pgSz w:w="11910" w:h="16840"/>
          <w:pgMar w:top="1180" w:bottom="1520" w:left="500" w:right="600"/>
          <w:cols w:num="3" w:equalWidth="0">
            <w:col w:w="4619" w:space="40"/>
            <w:col w:w="489" w:space="39"/>
            <w:col w:w="5623"/>
          </w:cols>
        </w:sectPr>
      </w:pPr>
    </w:p>
    <w:p>
      <w:pPr>
        <w:tabs>
          <w:tab w:pos="5580" w:val="left" w:leader="none"/>
        </w:tabs>
        <w:spacing w:before="134"/>
        <w:ind w:left="311" w:right="0" w:firstLine="0"/>
        <w:jc w:val="left"/>
        <w:rPr>
          <w:sz w:val="16"/>
        </w:rPr>
      </w:pPr>
      <w:r>
        <w:rPr>
          <w:sz w:val="16"/>
        </w:rPr>
        <w:t>Source: Hill, Thomas and</w:t>
      </w:r>
      <w:r>
        <w:rPr>
          <w:spacing w:val="-8"/>
          <w:sz w:val="16"/>
        </w:rPr>
        <w:t> </w:t>
      </w:r>
      <w:r>
        <w:rPr>
          <w:sz w:val="16"/>
        </w:rPr>
        <w:t>Dimsdale</w:t>
      </w:r>
      <w:r>
        <w:rPr>
          <w:spacing w:val="-2"/>
          <w:sz w:val="16"/>
        </w:rPr>
        <w:t> </w:t>
      </w:r>
      <w:r>
        <w:rPr>
          <w:sz w:val="16"/>
        </w:rPr>
        <w:t>(2015)</w:t>
        <w:tab/>
      </w:r>
      <w:r>
        <w:rPr>
          <w:position w:val="-2"/>
          <w:sz w:val="16"/>
        </w:rPr>
        <w:t>Source: Barro and Lee</w:t>
      </w:r>
      <w:r>
        <w:rPr>
          <w:spacing w:val="-2"/>
          <w:position w:val="-2"/>
          <w:sz w:val="16"/>
        </w:rPr>
        <w:t> </w:t>
      </w:r>
      <w:r>
        <w:rPr>
          <w:position w:val="-2"/>
          <w:sz w:val="16"/>
        </w:rPr>
        <w:t>(2015)</w:t>
      </w:r>
    </w:p>
    <w:p>
      <w:pPr>
        <w:pStyle w:val="BodyText"/>
        <w:spacing w:before="1"/>
        <w:rPr>
          <w:sz w:val="14"/>
        </w:rPr>
      </w:pPr>
    </w:p>
    <w:p>
      <w:pPr>
        <w:spacing w:after="0"/>
        <w:rPr>
          <w:sz w:val="14"/>
        </w:rPr>
        <w:sectPr>
          <w:type w:val="continuous"/>
          <w:pgSz w:w="11910" w:h="16840"/>
          <w:pgMar w:top="1180" w:bottom="1520" w:left="500" w:right="600"/>
        </w:sectPr>
      </w:pPr>
    </w:p>
    <w:p>
      <w:pPr>
        <w:tabs>
          <w:tab w:pos="5573" w:val="left" w:leader="none"/>
        </w:tabs>
        <w:spacing w:before="93"/>
        <w:ind w:left="315" w:right="0" w:firstLine="0"/>
        <w:jc w:val="left"/>
        <w:rPr>
          <w:sz w:val="20"/>
        </w:rPr>
      </w:pPr>
      <w:r>
        <w:rPr>
          <w:b/>
          <w:sz w:val="20"/>
        </w:rPr>
        <w:t>Chart 15</w:t>
      </w:r>
      <w:r>
        <w:rPr>
          <w:sz w:val="20"/>
        </w:rPr>
        <w:t>: The UK labour share of income,</w:t>
      </w:r>
      <w:r>
        <w:rPr>
          <w:spacing w:val="-13"/>
          <w:sz w:val="20"/>
        </w:rPr>
        <w:t> </w:t>
      </w:r>
      <w:r>
        <w:rPr>
          <w:sz w:val="20"/>
        </w:rPr>
        <w:t>since</w:t>
      </w:r>
      <w:r>
        <w:rPr>
          <w:spacing w:val="-1"/>
          <w:sz w:val="20"/>
        </w:rPr>
        <w:t> </w:t>
      </w:r>
      <w:r>
        <w:rPr>
          <w:sz w:val="20"/>
        </w:rPr>
        <w:t>1770</w:t>
        <w:tab/>
      </w:r>
      <w:r>
        <w:rPr>
          <w:b/>
          <w:sz w:val="20"/>
        </w:rPr>
        <w:t>Chart 16: </w:t>
      </w:r>
      <w:r>
        <w:rPr>
          <w:sz w:val="20"/>
        </w:rPr>
        <w:t>Long run</w:t>
      </w:r>
      <w:r>
        <w:rPr>
          <w:spacing w:val="-7"/>
          <w:sz w:val="20"/>
        </w:rPr>
        <w:t> </w:t>
      </w:r>
      <w:r>
        <w:rPr>
          <w:sz w:val="20"/>
        </w:rPr>
        <w:t>inequality</w:t>
      </w:r>
    </w:p>
    <w:p>
      <w:pPr>
        <w:pStyle w:val="BodyText"/>
        <w:rPr>
          <w:sz w:val="27"/>
        </w:rPr>
      </w:pPr>
    </w:p>
    <w:p>
      <w:pPr>
        <w:spacing w:before="0"/>
        <w:ind w:left="5149" w:right="2858" w:firstLine="0"/>
        <w:jc w:val="center"/>
        <w:rPr>
          <w:sz w:val="16"/>
        </w:rPr>
      </w:pPr>
      <w:r>
        <w:rPr/>
        <w:pict>
          <v:group style="position:absolute;margin-left:52.560001pt;margin-top:-6.704485pt;width:226.35pt;height:231.75pt;mso-position-horizontal-relative:page;mso-position-vertical-relative:paragraph;z-index:251712512" coordorigin="1051,-134" coordsize="4527,4635">
            <v:shape style="position:absolute;left:1204;top:99;width:4373;height:4402" coordorigin="1205,99" coordsize="4373,4402" path="m5530,4453l5530,99m5530,4453l5578,4453m5530,3908l5578,3908m5530,3366l5578,3366m5530,2821l5578,2821m5530,2276l5578,2276m5530,1731l5578,1731m5530,1186l5578,1186m5530,642l5578,642m5530,99l5578,99m1205,4453l5530,4453m1205,4453l1205,4501m1910,4453l1910,4501m2616,4453l2616,4501m3324,4453l3324,4501m4030,4453l4030,4501m4735,4453l4735,4501m5443,4453l5443,4501e" filled="false" stroked="true" strokeweight=".72pt" strokecolor="#000080">
              <v:path arrowok="t"/>
              <v:stroke dashstyle="solid"/>
            </v:shape>
            <v:rect style="position:absolute;left:1269;top:2353;width:60;height:60" filled="true" fillcolor="#c0504d" stroked="false">
              <v:fill type="solid"/>
            </v:rect>
            <v:rect style="position:absolute;left:1269;top:2353;width:60;height:60" filled="false" stroked="true" strokeweight="1pt" strokecolor="#bd4a47">
              <v:stroke dashstyle="solid"/>
            </v:rect>
            <v:rect style="position:absolute;left:1444;top:2243;width:60;height:60" filled="true" fillcolor="#c0504d" stroked="false">
              <v:fill type="solid"/>
            </v:rect>
            <v:rect style="position:absolute;left:1444;top:2243;width:60;height:60" filled="false" stroked="true" strokeweight="1pt" strokecolor="#bd4a47">
              <v:stroke dashstyle="solid"/>
            </v:rect>
            <v:rect style="position:absolute;left:1622;top:2135;width:60;height:60" filled="true" fillcolor="#c0504d" stroked="false">
              <v:fill type="solid"/>
            </v:rect>
            <v:rect style="position:absolute;left:1622;top:2135;width:60;height:60" filled="false" stroked="true" strokeweight="1pt" strokecolor="#bd4a47">
              <v:stroke dashstyle="solid"/>
            </v:rect>
            <v:rect style="position:absolute;left:1797;top:2243;width:60;height:60" filled="true" fillcolor="#c0504d" stroked="false">
              <v:fill type="solid"/>
            </v:rect>
            <v:rect style="position:absolute;left:1797;top:2243;width:60;height:60" filled="false" stroked="true" strokeweight="1pt" strokecolor="#bd4a47">
              <v:stroke dashstyle="solid"/>
            </v:rect>
            <v:rect style="position:absolute;left:1975;top:2569;width:60;height:60" filled="true" fillcolor="#c0504d" stroked="false">
              <v:fill type="solid"/>
            </v:rect>
            <v:rect style="position:absolute;left:1975;top:2569;width:60;height:60" filled="false" stroked="true" strokeweight="1pt" strokecolor="#bd4a47">
              <v:stroke dashstyle="solid"/>
            </v:rect>
            <v:rect style="position:absolute;left:2150;top:2787;width:60;height:60" filled="true" fillcolor="#c0504d" stroked="false">
              <v:fill type="solid"/>
            </v:rect>
            <v:rect style="position:absolute;left:2150;top:2787;width:60;height:60" filled="false" stroked="true" strokeweight="1pt" strokecolor="#bd4a47">
              <v:stroke dashstyle="solid"/>
            </v:rect>
            <v:rect style="position:absolute;left:2328;top:2898;width:60;height:60" filled="true" fillcolor="#c0504d" stroked="false">
              <v:fill type="solid"/>
            </v:rect>
            <v:rect style="position:absolute;left:2328;top:2898;width:60;height:60" filled="false" stroked="true" strokeweight="1pt" strokecolor="#bd4a47">
              <v:stroke dashstyle="solid"/>
            </v:rect>
            <v:rect style="position:absolute;left:2505;top:3006;width:60;height:60" filled="true" fillcolor="#c0504d" stroked="false">
              <v:fill type="solid"/>
            </v:rect>
            <v:rect style="position:absolute;left:2505;top:3006;width:60;height:60" filled="false" stroked="true" strokeweight="1pt" strokecolor="#bd4a47">
              <v:stroke dashstyle="solid"/>
            </v:rect>
            <v:rect style="position:absolute;left:2680;top:3114;width:60;height:60" filled="true" fillcolor="#c0504d" stroked="false">
              <v:fill type="solid"/>
            </v:rect>
            <v:rect style="position:absolute;left:2680;top:3114;width:60;height:60" filled="false" stroked="true" strokeweight="1pt" strokecolor="#bd4a47">
              <v:stroke dashstyle="solid"/>
            </v:rect>
            <v:rect style="position:absolute;left:2858;top:3114;width:60;height:60" filled="true" fillcolor="#c0504d" stroked="false">
              <v:fill type="solid"/>
            </v:rect>
            <v:rect style="position:absolute;left:2858;top:3114;width:60;height:60" filled="false" stroked="true" strokeweight="1pt" strokecolor="#bd4a47">
              <v:stroke dashstyle="solid"/>
            </v:rect>
            <v:rect style="position:absolute;left:3033;top:2898;width:60;height:60" filled="true" fillcolor="#c0504d" stroked="false">
              <v:fill type="solid"/>
            </v:rect>
            <v:rect style="position:absolute;left:3033;top:2898;width:60;height:60" filled="false" stroked="true" strokeweight="1pt" strokecolor="#bd4a47">
              <v:stroke dashstyle="solid"/>
            </v:rect>
            <v:rect style="position:absolute;left:3211;top:2461;width:60;height:60" filled="true" fillcolor="#c0504d" stroked="false">
              <v:fill type="solid"/>
            </v:rect>
            <v:rect style="position:absolute;left:3211;top:2461;width:60;height:60" filled="false" stroked="true" strokeweight="1pt" strokecolor="#bd4a47">
              <v:stroke dashstyle="solid"/>
            </v:rect>
            <v:rect style="position:absolute;left:3388;top:2135;width:60;height:60" filled="true" fillcolor="#c0504d" stroked="false">
              <v:fill type="solid"/>
            </v:rect>
            <v:rect style="position:absolute;left:3388;top:2135;width:60;height:60" filled="false" stroked="true" strokeweight="1pt" strokecolor="#bd4a47">
              <v:stroke dashstyle="solid"/>
            </v:rect>
            <v:rect style="position:absolute;left:3564;top:2569;width:60;height:60" filled="true" fillcolor="#c0504d" stroked="false">
              <v:fill type="solid"/>
            </v:rect>
            <v:rect style="position:absolute;left:3564;top:2569;width:60;height:60" filled="false" stroked="true" strokeweight="1pt" strokecolor="#bd4a47">
              <v:stroke dashstyle="solid"/>
            </v:rect>
            <v:rect style="position:absolute;left:3705;top:2679;width:60;height:60" filled="true" fillcolor="#c0504d" stroked="false">
              <v:fill type="solid"/>
            </v:rect>
            <v:rect style="position:absolute;left:3705;top:2679;width:60;height:60" filled="false" stroked="true" strokeweight="1pt" strokecolor="#bd4a47">
              <v:stroke dashstyle="solid"/>
            </v:rect>
            <v:shape style="position:absolute;left:2714;top:776;width:2736;height:2206" coordorigin="2714,776" coordsize="2736,2206" path="m2714,2163l2731,2278,2748,2418,2767,2550,2784,2218,2803,2187,2820,2466,2837,2566,2856,2602,2873,2598,2890,2449,2909,2398,2926,2266,2942,2362,2962,2341,2978,2521,2995,2586,3014,2266,3031,2137,3050,2113,3067,2067,3084,2031,3103,1974,3120,2031,3137,1988,3156,2137,3173,2178,3190,2024,3209,1861,3226,1890,3242,1928,3262,2110,3278,2048,3298,2094,3314,1957,3331,1842,3350,1762,3367,1616,3384,1642,3403,1969,3420,2029,3437,1981,3456,2079,3473,2137,3490,2281,3509,2144,3526,2091,3545,2264,3562,2118,3578,2214,3598,2350,3614,2434,3631,2391,3650,2288,3667,2312,3684,2358,3703,2398,3720,2434,3737,2377,3756,2067,3773,2053,3792,2197,3809,1784,3826,1364,3845,1465,3862,838,3878,802,3898,776,3914,1599,3931,1755,3950,1707,3967,1674,3986,1710,4003,1688,4020,1765,4039,1714,4056,1578,4073,1527,4092,1587,4109,1719,4126,1798,4145,1875,4162,1993,4178,1976,4198,1863,4214,2062,4234,2046,4250,1964,4267,1911,4286,1784,4303,1606,4320,1474,4339,1494,4356,2065,4373,2182,4392,2197,4409,2127,4426,2146,4445,2271,4462,2322,4481,2293,4498,2168,4514,2055,4534,2024,4550,2062,4567,2137,4586,2190,4603,2024,4620,2010,4639,1935,4656,1983,4673,1978,4692,1904,4709,1966,4728,2048,4745,2166,4762,2024,4781,2070,4798,2024,4814,1971,4834,1510,4850,1309,4867,1570,4886,2034,4903,2058,4920,2077,4939,2031,4956,2098,4975,2367,4992,2518,5009,2521,5028,2610,5045,2559,5062,2665,5081,2674,5098,2598,5114,2461,5134,2408,5150,2410,5167,2593,5186,2766,5203,2842,5222,2958,5239,2982,5256,2830,5275,2766,5292,2624,5309,2530,5328,2600,5345,2653,5362,2713,5381,2670,5398,2725,5417,2766,5434,2722,5450,2494e" filled="false" stroked="true" strokeweight="1.44pt" strokecolor="#497dba">
              <v:path arrowok="t"/>
              <v:stroke dashstyle="solid"/>
            </v:shape>
            <v:shape style="position:absolute;left:4356;top:1395;width:1167;height:1748" coordorigin="4356,1395" coordsize="1167,1748" path="m4356,1724l4373,1712,4392,1683,4409,1786,4426,1904,4445,2012,4462,1935,4481,1911,4498,1890,4514,1911,4534,1993,4550,1990,4567,1986,4586,1858,4603,1798,4620,1890,4639,1950,4656,1933,4673,1890,4692,1976,4709,2134,4728,2209,4745,2218,4762,2322,4781,2230,4798,2180,4814,1760,4834,1395,4850,1676,4867,2065,4886,2199,4903,2283,4920,2214,4939,2343,4956,2547,4975,2689,4992,2698,5009,2799,5028,2766,5045,2934,5062,2979,5081,2955,5098,2842,5114,2782,5134,2770,5150,2898,5167,3018,5186,3042,5203,3142,5222,3087,5239,2929,5256,2787,5275,2715,5292,2538,5309,2622,5328,2682,5345,2689,5362,2751,5381,2691,5398,2689,5417,2720,5434,2542,5450,2660,5470,2823,5486,2828,5503,2924,5522,3058e" filled="false" stroked="true" strokeweight="1.44pt" strokecolor="#97b853">
              <v:path arrowok="t"/>
              <v:stroke dashstyle="solid"/>
            </v:shape>
            <v:line style="position:absolute" from="1051,44" to="1435,44" stroked="true" strokeweight=".96pt" strokecolor="#bd4a47">
              <v:stroke dashstyle="solid"/>
            </v:line>
            <v:rect style="position:absolute;left:1212;top:12;width:60;height:60" filled="true" fillcolor="#c0504d" stroked="false">
              <v:fill type="solid"/>
            </v:rect>
            <v:rect style="position:absolute;left:1212;top:12;width:60;height:60" filled="false" stroked="true" strokeweight=".96pt" strokecolor="#bd4a47">
              <v:stroke dashstyle="solid"/>
            </v:rect>
            <v:line style="position:absolute" from="1051,332" to="1435,332" stroked="true" strokeweight="1.44pt" strokecolor="#497dba">
              <v:stroke dashstyle="solid"/>
            </v:line>
            <v:line style="position:absolute" from="1051,620" to="1435,620" stroked="true" strokeweight="1.44pt" strokecolor="#97b853">
              <v:stroke dashstyle="solid"/>
            </v:line>
            <v:shape style="position:absolute;left:1475;top:-51;width:1959;height:758" type="#_x0000_t202" filled="false" stroked="false">
              <v:textbox inset="0,0,0,0">
                <w:txbxContent>
                  <w:p>
                    <w:pPr>
                      <w:spacing w:line="179" w:lineRule="exact" w:before="0"/>
                      <w:ind w:left="0" w:right="0" w:firstLine="0"/>
                      <w:jc w:val="left"/>
                      <w:rPr>
                        <w:sz w:val="16"/>
                      </w:rPr>
                    </w:pPr>
                    <w:r>
                      <w:rPr>
                        <w:sz w:val="16"/>
                      </w:rPr>
                      <w:t>Allen, 2009 (a)</w:t>
                    </w:r>
                  </w:p>
                  <w:p>
                    <w:pPr>
                      <w:spacing w:line="290" w:lineRule="exact" w:before="22"/>
                      <w:ind w:left="0" w:right="0" w:firstLine="0"/>
                      <w:jc w:val="left"/>
                      <w:rPr>
                        <w:sz w:val="16"/>
                      </w:rPr>
                    </w:pPr>
                    <w:r>
                      <w:rPr>
                        <w:sz w:val="16"/>
                      </w:rPr>
                      <w:t>Piketty &amp; Zucman, 2014 (b) Blue Book, 2015 (c)</w:t>
                    </w:r>
                  </w:p>
                </w:txbxContent>
              </v:textbox>
              <w10:wrap type="none"/>
            </v:shape>
            <v:shape style="position:absolute;left:4695;top:-135;width:794;height:365" type="#_x0000_t202" filled="false" stroked="false">
              <v:textbox inset="0,0,0,0">
                <w:txbxContent>
                  <w:p>
                    <w:pPr>
                      <w:spacing w:line="240" w:lineRule="auto" w:before="0"/>
                      <w:ind w:left="0" w:right="0" w:firstLine="0"/>
                      <w:jc w:val="left"/>
                      <w:rPr>
                        <w:sz w:val="16"/>
                      </w:rPr>
                    </w:pPr>
                    <w:r>
                      <w:rPr>
                        <w:sz w:val="16"/>
                      </w:rPr>
                      <w:t>Per cent of income</w:t>
                    </w:r>
                  </w:p>
                </w:txbxContent>
              </v:textbox>
              <w10:wrap type="none"/>
            </v:shape>
            <w10:wrap type="none"/>
          </v:group>
        </w:pict>
      </w:r>
      <w:r>
        <w:rPr/>
        <w:pict>
          <v:group style="position:absolute;margin-left:314.399994pt;margin-top:5.443913pt;width:207.6pt;height:221.55pt;mso-position-horizontal-relative:page;mso-position-vertical-relative:paragraph;z-index:-254397440" coordorigin="6288,109" coordsize="4152,4431">
            <v:shape style="position:absolute;left:6494;top:116;width:3946;height:4424" coordorigin="6494,116" coordsize="3946,4424" path="m10392,4491l10392,116m10392,4491l10440,4491m10392,3865l10440,3865m10392,3241l10440,3241m10392,2617l10440,2617m10392,1990l10440,1990m10392,1366l10440,1366m10392,742l10440,742m10392,116l10440,116m6494,4491l10392,4491m6494,4491l6494,4539m8189,4491l8189,4539m9883,4491l9883,4539e" filled="false" stroked="true" strokeweight=".72pt" strokecolor="#858585">
              <v:path arrowok="t"/>
              <v:stroke dashstyle="solid"/>
            </v:shape>
            <v:shape style="position:absolute;left:6454;top:735;width:3807;height:2751" type="#_x0000_t75" stroked="false">
              <v:imagedata r:id="rId34" o:title=""/>
            </v:shape>
            <v:line style="position:absolute" from="6288,3716" to="6672,3716" stroked="true" strokeweight=".96pt" strokecolor="#006fc0">
              <v:stroke dashstyle="solid"/>
            </v:line>
            <v:shape style="position:absolute;left:6450;top:3686;width:60;height:60" coordorigin="6451,3687" coordsize="60,60" path="m6481,3687l6451,3717,6481,3747,6511,3717,6481,3687xe" filled="true" fillcolor="#4f81bc" stroked="false">
              <v:path arrowok="t"/>
              <v:fill type="solid"/>
            </v:shape>
            <v:shape style="position:absolute;left:6450;top:3686;width:60;height:60" coordorigin="6451,3687" coordsize="60,60" path="m6481,3687l6511,3717,6481,3747,6451,3717,6481,3687e" filled="false" stroked="true" strokeweight=".72pt" strokecolor="#497dba">
              <v:path arrowok="t"/>
              <v:stroke dashstyle="solid"/>
            </v:shape>
            <v:line style="position:absolute" from="6288,4270" to="6672,4270" stroked="true" strokeweight=".72pt" strokecolor="#000000">
              <v:stroke dashstyle="solid"/>
            </v:line>
            <v:rect style="position:absolute;left:6451;top:4241;width:60;height:60" filled="true" fillcolor="#c0504d" stroked="false">
              <v:fill type="solid"/>
            </v:rect>
            <v:rect style="position:absolute;left:6451;top:4241;width:60;height:60" filled="false" stroked="true" strokeweight=".72pt" strokecolor="#bd4a47">
              <v:stroke dashstyle="solid"/>
            </v:rect>
            <v:shape style="position:absolute;left:6288;top:108;width:4152;height:4431" type="#_x0000_t202" filled="false" stroked="false">
              <v:textbox inset="0,0,0,0">
                <w:txbxContent>
                  <w:p>
                    <w:pPr>
                      <w:spacing w:line="240" w:lineRule="auto" w:before="0"/>
                      <w:rPr>
                        <w:sz w:val="18"/>
                      </w:rPr>
                    </w:pPr>
                  </w:p>
                  <w:p>
                    <w:pPr>
                      <w:spacing w:line="240" w:lineRule="auto" w:before="0"/>
                      <w:rPr>
                        <w:sz w:val="18"/>
                      </w:rPr>
                    </w:pPr>
                  </w:p>
                  <w:p>
                    <w:pPr>
                      <w:spacing w:line="240" w:lineRule="auto" w:before="0"/>
                      <w:rPr>
                        <w:sz w:val="18"/>
                      </w:rPr>
                    </w:pPr>
                  </w:p>
                  <w:p>
                    <w:pPr>
                      <w:spacing w:line="240" w:lineRule="auto" w:before="0"/>
                      <w:rPr>
                        <w:sz w:val="18"/>
                      </w:rPr>
                    </w:pPr>
                  </w:p>
                  <w:p>
                    <w:pPr>
                      <w:spacing w:line="240" w:lineRule="auto" w:before="0"/>
                      <w:rPr>
                        <w:sz w:val="18"/>
                      </w:rPr>
                    </w:pPr>
                  </w:p>
                  <w:p>
                    <w:pPr>
                      <w:spacing w:line="240" w:lineRule="auto" w:before="0"/>
                      <w:rPr>
                        <w:sz w:val="18"/>
                      </w:rPr>
                    </w:pPr>
                  </w:p>
                  <w:p>
                    <w:pPr>
                      <w:spacing w:line="240" w:lineRule="auto" w:before="0"/>
                      <w:rPr>
                        <w:sz w:val="18"/>
                      </w:rPr>
                    </w:pPr>
                  </w:p>
                  <w:p>
                    <w:pPr>
                      <w:spacing w:line="240" w:lineRule="auto" w:before="0"/>
                      <w:rPr>
                        <w:sz w:val="18"/>
                      </w:rPr>
                    </w:pPr>
                  </w:p>
                  <w:p>
                    <w:pPr>
                      <w:spacing w:line="240" w:lineRule="auto" w:before="0"/>
                      <w:rPr>
                        <w:sz w:val="18"/>
                      </w:rPr>
                    </w:pPr>
                  </w:p>
                  <w:p>
                    <w:pPr>
                      <w:spacing w:line="240" w:lineRule="auto" w:before="0"/>
                      <w:rPr>
                        <w:sz w:val="18"/>
                      </w:rPr>
                    </w:pPr>
                  </w:p>
                  <w:p>
                    <w:pPr>
                      <w:spacing w:line="240" w:lineRule="auto" w:before="0"/>
                      <w:rPr>
                        <w:sz w:val="18"/>
                      </w:rPr>
                    </w:pPr>
                  </w:p>
                  <w:p>
                    <w:pPr>
                      <w:spacing w:line="240" w:lineRule="auto" w:before="0"/>
                      <w:rPr>
                        <w:sz w:val="18"/>
                      </w:rPr>
                    </w:pPr>
                  </w:p>
                  <w:p>
                    <w:pPr>
                      <w:spacing w:line="240" w:lineRule="auto" w:before="0"/>
                      <w:rPr>
                        <w:sz w:val="18"/>
                      </w:rPr>
                    </w:pPr>
                  </w:p>
                  <w:p>
                    <w:pPr>
                      <w:spacing w:line="240" w:lineRule="auto" w:before="0"/>
                      <w:rPr>
                        <w:sz w:val="18"/>
                      </w:rPr>
                    </w:pPr>
                  </w:p>
                  <w:p>
                    <w:pPr>
                      <w:spacing w:line="240" w:lineRule="auto" w:before="0"/>
                      <w:rPr>
                        <w:sz w:val="18"/>
                      </w:rPr>
                    </w:pPr>
                  </w:p>
                  <w:p>
                    <w:pPr>
                      <w:spacing w:line="240" w:lineRule="auto" w:before="0"/>
                      <w:rPr>
                        <w:sz w:val="18"/>
                      </w:rPr>
                    </w:pPr>
                  </w:p>
                  <w:p>
                    <w:pPr>
                      <w:spacing w:line="240" w:lineRule="auto" w:before="2"/>
                      <w:rPr>
                        <w:sz w:val="17"/>
                      </w:rPr>
                    </w:pPr>
                  </w:p>
                  <w:p>
                    <w:pPr>
                      <w:spacing w:before="0"/>
                      <w:ind w:left="427" w:right="0" w:firstLine="0"/>
                      <w:jc w:val="left"/>
                      <w:rPr>
                        <w:sz w:val="16"/>
                      </w:rPr>
                    </w:pPr>
                    <w:r>
                      <w:rPr>
                        <w:sz w:val="16"/>
                      </w:rPr>
                      <w:t>Top 10% income share in the</w:t>
                    </w:r>
                    <w:r>
                      <w:rPr>
                        <w:spacing w:val="-8"/>
                        <w:sz w:val="16"/>
                      </w:rPr>
                      <w:t> </w:t>
                    </w:r>
                    <w:r>
                      <w:rPr>
                        <w:sz w:val="16"/>
                      </w:rPr>
                      <w:t>US</w:t>
                    </w:r>
                  </w:p>
                  <w:p>
                    <w:pPr>
                      <w:spacing w:line="240" w:lineRule="auto" w:before="0"/>
                      <w:rPr>
                        <w:sz w:val="18"/>
                      </w:rPr>
                    </w:pPr>
                  </w:p>
                  <w:p>
                    <w:pPr>
                      <w:spacing w:line="240" w:lineRule="auto" w:before="3"/>
                      <w:rPr>
                        <w:sz w:val="14"/>
                      </w:rPr>
                    </w:pPr>
                  </w:p>
                  <w:p>
                    <w:pPr>
                      <w:spacing w:before="0"/>
                      <w:ind w:left="427" w:right="0" w:firstLine="0"/>
                      <w:jc w:val="left"/>
                      <w:rPr>
                        <w:sz w:val="16"/>
                      </w:rPr>
                    </w:pPr>
                    <w:r>
                      <w:rPr>
                        <w:sz w:val="16"/>
                      </w:rPr>
                      <w:t>Top 10% income share in the</w:t>
                    </w:r>
                    <w:r>
                      <w:rPr>
                        <w:spacing w:val="-8"/>
                        <w:sz w:val="16"/>
                      </w:rPr>
                      <w:t> </w:t>
                    </w:r>
                    <w:r>
                      <w:rPr>
                        <w:sz w:val="16"/>
                      </w:rPr>
                      <w:t>UK</w:t>
                    </w:r>
                  </w:p>
                </w:txbxContent>
              </v:textbox>
              <w10:wrap type="none"/>
            </v:shape>
            <w10:wrap type="none"/>
          </v:group>
        </w:pict>
      </w:r>
      <w:r>
        <w:rPr>
          <w:sz w:val="16"/>
        </w:rPr>
        <w:t>80</w:t>
      </w:r>
    </w:p>
    <w:p>
      <w:pPr>
        <w:pStyle w:val="BodyText"/>
        <w:rPr>
          <w:sz w:val="18"/>
        </w:rPr>
      </w:pPr>
      <w:r>
        <w:rPr/>
        <w:br w:type="column"/>
      </w:r>
      <w:r>
        <w:rPr>
          <w:sz w:val="18"/>
        </w:rPr>
      </w:r>
    </w:p>
    <w:p>
      <w:pPr>
        <w:pStyle w:val="BodyText"/>
        <w:rPr>
          <w:sz w:val="18"/>
        </w:rPr>
      </w:pPr>
    </w:p>
    <w:p>
      <w:pPr>
        <w:pStyle w:val="BodyText"/>
        <w:spacing w:before="9"/>
        <w:rPr>
          <w:sz w:val="15"/>
        </w:rPr>
      </w:pPr>
    </w:p>
    <w:p>
      <w:pPr>
        <w:spacing w:before="0"/>
        <w:ind w:left="316" w:right="0" w:firstLine="0"/>
        <w:jc w:val="left"/>
        <w:rPr>
          <w:sz w:val="16"/>
        </w:rPr>
      </w:pPr>
      <w:r>
        <w:rPr>
          <w:sz w:val="16"/>
        </w:rPr>
        <w:t>Per cent</w:t>
      </w:r>
    </w:p>
    <w:p>
      <w:pPr>
        <w:pStyle w:val="BodyText"/>
        <w:rPr>
          <w:sz w:val="18"/>
        </w:rPr>
      </w:pPr>
      <w:r>
        <w:rPr/>
        <w:br w:type="column"/>
      </w:r>
      <w:r>
        <w:rPr>
          <w:sz w:val="18"/>
        </w:rPr>
      </w:r>
    </w:p>
    <w:p>
      <w:pPr>
        <w:pStyle w:val="BodyText"/>
        <w:rPr>
          <w:sz w:val="18"/>
        </w:rPr>
      </w:pPr>
    </w:p>
    <w:p>
      <w:pPr>
        <w:pStyle w:val="BodyText"/>
        <w:spacing w:before="8"/>
      </w:pPr>
    </w:p>
    <w:p>
      <w:pPr>
        <w:spacing w:before="0"/>
        <w:ind w:left="194" w:right="0" w:firstLine="0"/>
        <w:jc w:val="left"/>
        <w:rPr>
          <w:sz w:val="16"/>
        </w:rPr>
      </w:pPr>
      <w:r>
        <w:rPr>
          <w:sz w:val="16"/>
        </w:rPr>
        <w:t>55%</w:t>
      </w:r>
    </w:p>
    <w:p>
      <w:pPr>
        <w:spacing w:after="0"/>
        <w:jc w:val="left"/>
        <w:rPr>
          <w:sz w:val="16"/>
        </w:rPr>
        <w:sectPr>
          <w:type w:val="continuous"/>
          <w:pgSz w:w="11910" w:h="16840"/>
          <w:pgMar w:top="1180" w:bottom="1520" w:left="500" w:right="600"/>
          <w:cols w:num="3" w:equalWidth="0">
            <w:col w:w="8225" w:space="662"/>
            <w:col w:w="913" w:space="39"/>
            <w:col w:w="971"/>
          </w:cols>
        </w:sectPr>
      </w:pPr>
    </w:p>
    <w:p>
      <w:pPr>
        <w:pStyle w:val="BodyText"/>
        <w:spacing w:before="5"/>
        <w:rPr>
          <w:sz w:val="21"/>
        </w:rPr>
      </w:pPr>
    </w:p>
    <w:p>
      <w:pPr>
        <w:tabs>
          <w:tab w:pos="10033" w:val="left" w:leader="none"/>
        </w:tabs>
        <w:spacing w:before="95"/>
        <w:ind w:left="5169" w:right="0" w:firstLine="0"/>
        <w:jc w:val="left"/>
        <w:rPr>
          <w:sz w:val="16"/>
        </w:rPr>
      </w:pPr>
      <w:r>
        <w:rPr>
          <w:position w:val="10"/>
          <w:sz w:val="16"/>
        </w:rPr>
        <w:t>75</w:t>
        <w:tab/>
      </w:r>
      <w:r>
        <w:rPr>
          <w:sz w:val="16"/>
        </w:rPr>
        <w:t>50%</w:t>
      </w:r>
    </w:p>
    <w:p>
      <w:pPr>
        <w:pStyle w:val="BodyText"/>
        <w:spacing w:before="4"/>
        <w:rPr>
          <w:sz w:val="14"/>
        </w:rPr>
      </w:pPr>
    </w:p>
    <w:p>
      <w:pPr>
        <w:spacing w:line="182" w:lineRule="exact" w:before="96"/>
        <w:ind w:left="104" w:right="392" w:firstLine="0"/>
        <w:jc w:val="center"/>
        <w:rPr>
          <w:sz w:val="16"/>
        </w:rPr>
      </w:pPr>
      <w:r>
        <w:rPr>
          <w:sz w:val="16"/>
        </w:rPr>
        <w:t>70</w:t>
      </w:r>
    </w:p>
    <w:p>
      <w:pPr>
        <w:spacing w:line="182" w:lineRule="exact" w:before="0"/>
        <w:ind w:left="10014" w:right="434" w:firstLine="0"/>
        <w:jc w:val="center"/>
        <w:rPr>
          <w:sz w:val="16"/>
        </w:rPr>
      </w:pPr>
      <w:r>
        <w:rPr>
          <w:sz w:val="16"/>
        </w:rPr>
        <w:t>45%</w:t>
      </w:r>
    </w:p>
    <w:p>
      <w:pPr>
        <w:pStyle w:val="BodyText"/>
        <w:spacing w:before="8"/>
        <w:rPr>
          <w:sz w:val="15"/>
        </w:rPr>
      </w:pPr>
    </w:p>
    <w:p>
      <w:pPr>
        <w:spacing w:before="0"/>
        <w:ind w:left="104" w:right="392" w:firstLine="0"/>
        <w:jc w:val="center"/>
        <w:rPr>
          <w:sz w:val="16"/>
        </w:rPr>
      </w:pPr>
      <w:r>
        <w:rPr>
          <w:sz w:val="16"/>
        </w:rPr>
        <w:t>65</w:t>
      </w:r>
    </w:p>
    <w:p>
      <w:pPr>
        <w:spacing w:before="77"/>
        <w:ind w:left="10014" w:right="434" w:firstLine="0"/>
        <w:jc w:val="center"/>
        <w:rPr>
          <w:sz w:val="16"/>
        </w:rPr>
      </w:pPr>
      <w:r>
        <w:rPr>
          <w:sz w:val="16"/>
        </w:rPr>
        <w:t>40%</w:t>
      </w:r>
    </w:p>
    <w:p>
      <w:pPr>
        <w:spacing w:before="100"/>
        <w:ind w:left="104" w:right="392" w:firstLine="0"/>
        <w:jc w:val="center"/>
        <w:rPr>
          <w:sz w:val="16"/>
        </w:rPr>
      </w:pPr>
      <w:r>
        <w:rPr>
          <w:sz w:val="16"/>
        </w:rPr>
        <w:t>60</w:t>
      </w:r>
    </w:p>
    <w:p>
      <w:pPr>
        <w:spacing w:before="156"/>
        <w:ind w:left="10014" w:right="434" w:firstLine="0"/>
        <w:jc w:val="center"/>
        <w:rPr>
          <w:sz w:val="16"/>
        </w:rPr>
      </w:pPr>
      <w:r>
        <w:rPr>
          <w:sz w:val="16"/>
        </w:rPr>
        <w:t>35%</w:t>
      </w:r>
    </w:p>
    <w:p>
      <w:pPr>
        <w:spacing w:before="21"/>
        <w:ind w:left="104" w:right="392" w:firstLine="0"/>
        <w:jc w:val="center"/>
        <w:rPr>
          <w:sz w:val="16"/>
        </w:rPr>
      </w:pPr>
      <w:r>
        <w:rPr>
          <w:sz w:val="16"/>
        </w:rPr>
        <w:t>55</w:t>
      </w:r>
    </w:p>
    <w:p>
      <w:pPr>
        <w:pStyle w:val="BodyText"/>
        <w:spacing w:before="2"/>
        <w:rPr>
          <w:sz w:val="12"/>
        </w:rPr>
      </w:pPr>
    </w:p>
    <w:p>
      <w:pPr>
        <w:spacing w:line="154" w:lineRule="exact" w:before="96"/>
        <w:ind w:left="10014" w:right="434" w:firstLine="0"/>
        <w:jc w:val="center"/>
        <w:rPr>
          <w:sz w:val="16"/>
        </w:rPr>
      </w:pPr>
      <w:r>
        <w:rPr>
          <w:sz w:val="16"/>
        </w:rPr>
        <w:t>30%</w:t>
      </w:r>
    </w:p>
    <w:p>
      <w:pPr>
        <w:spacing w:line="154" w:lineRule="exact" w:before="0"/>
        <w:ind w:left="104" w:right="392" w:firstLine="0"/>
        <w:jc w:val="center"/>
        <w:rPr>
          <w:sz w:val="16"/>
        </w:rPr>
      </w:pPr>
      <w:r>
        <w:rPr>
          <w:sz w:val="16"/>
        </w:rPr>
        <w:t>50</w:t>
      </w:r>
    </w:p>
    <w:p>
      <w:pPr>
        <w:pStyle w:val="BodyText"/>
        <w:spacing w:before="3"/>
        <w:rPr>
          <w:sz w:val="19"/>
        </w:rPr>
      </w:pPr>
    </w:p>
    <w:p>
      <w:pPr>
        <w:tabs>
          <w:tab w:pos="10033" w:val="left" w:leader="none"/>
        </w:tabs>
        <w:spacing w:before="96"/>
        <w:ind w:left="5169" w:right="0" w:firstLine="0"/>
        <w:jc w:val="left"/>
        <w:rPr>
          <w:sz w:val="16"/>
        </w:rPr>
      </w:pPr>
      <w:r>
        <w:rPr>
          <w:position w:val="-3"/>
          <w:sz w:val="16"/>
        </w:rPr>
        <w:t>45</w:t>
        <w:tab/>
      </w:r>
      <w:r>
        <w:rPr>
          <w:sz w:val="16"/>
        </w:rPr>
        <w:t>25%</w:t>
      </w:r>
    </w:p>
    <w:p>
      <w:pPr>
        <w:pStyle w:val="BodyText"/>
        <w:spacing w:before="3"/>
        <w:rPr>
          <w:sz w:val="23"/>
        </w:rPr>
      </w:pPr>
    </w:p>
    <w:p>
      <w:pPr>
        <w:spacing w:after="0"/>
        <w:rPr>
          <w:sz w:val="23"/>
        </w:rPr>
        <w:sectPr>
          <w:type w:val="continuous"/>
          <w:pgSz w:w="11910" w:h="16840"/>
          <w:pgMar w:top="1180" w:bottom="1520" w:left="500" w:right="600"/>
        </w:sectPr>
      </w:pPr>
    </w:p>
    <w:p>
      <w:pPr>
        <w:spacing w:before="96"/>
        <w:ind w:left="5169" w:right="0" w:firstLine="0"/>
        <w:jc w:val="left"/>
        <w:rPr>
          <w:sz w:val="16"/>
        </w:rPr>
      </w:pPr>
      <w:r>
        <w:rPr>
          <w:sz w:val="16"/>
        </w:rPr>
        <w:t>40</w:t>
      </w:r>
    </w:p>
    <w:p>
      <w:pPr>
        <w:tabs>
          <w:tab w:pos="1241" w:val="left" w:leader="none"/>
          <w:tab w:pos="1947" w:val="left" w:leader="none"/>
          <w:tab w:pos="2654" w:val="left" w:leader="none"/>
          <w:tab w:pos="3361" w:val="left" w:leader="none"/>
          <w:tab w:pos="4067" w:val="left" w:leader="none"/>
          <w:tab w:pos="4774" w:val="left" w:leader="none"/>
        </w:tabs>
        <w:spacing w:before="7"/>
        <w:ind w:left="534" w:right="0" w:firstLine="0"/>
        <w:jc w:val="left"/>
        <w:rPr>
          <w:sz w:val="16"/>
        </w:rPr>
      </w:pPr>
      <w:r>
        <w:rPr>
          <w:sz w:val="16"/>
        </w:rPr>
        <w:t>1770</w:t>
        <w:tab/>
        <w:t>1810</w:t>
        <w:tab/>
        <w:t>1850</w:t>
        <w:tab/>
        <w:t>1890</w:t>
        <w:tab/>
        <w:t>1930</w:t>
        <w:tab/>
        <w:t>1970</w:t>
        <w:tab/>
        <w:t>2010</w:t>
      </w:r>
    </w:p>
    <w:p>
      <w:pPr>
        <w:pStyle w:val="BodyText"/>
        <w:rPr>
          <w:sz w:val="18"/>
        </w:rPr>
      </w:pPr>
      <w:r>
        <w:rPr/>
        <w:br w:type="column"/>
      </w:r>
      <w:r>
        <w:rPr>
          <w:sz w:val="18"/>
        </w:rPr>
      </w:r>
    </w:p>
    <w:p>
      <w:pPr>
        <w:tabs>
          <w:tab w:pos="2126" w:val="left" w:leader="none"/>
          <w:tab w:pos="3822" w:val="left" w:leader="none"/>
        </w:tabs>
        <w:spacing w:before="117"/>
        <w:ind w:left="430" w:right="0" w:firstLine="0"/>
        <w:jc w:val="left"/>
        <w:rPr>
          <w:sz w:val="16"/>
        </w:rPr>
      </w:pPr>
      <w:r>
        <w:rPr>
          <w:sz w:val="16"/>
        </w:rPr>
        <w:t>1900</w:t>
        <w:tab/>
        <w:t>1950</w:t>
        <w:tab/>
      </w:r>
      <w:r>
        <w:rPr>
          <w:spacing w:val="-6"/>
          <w:sz w:val="16"/>
        </w:rPr>
        <w:t>2000</w:t>
      </w:r>
    </w:p>
    <w:p>
      <w:pPr>
        <w:spacing w:before="133"/>
        <w:ind w:left="412" w:right="433" w:firstLine="0"/>
        <w:jc w:val="center"/>
        <w:rPr>
          <w:sz w:val="16"/>
        </w:rPr>
      </w:pPr>
      <w:r>
        <w:rPr/>
        <w:br w:type="column"/>
      </w:r>
      <w:r>
        <w:rPr>
          <w:sz w:val="16"/>
        </w:rPr>
        <w:t>20%</w:t>
      </w:r>
    </w:p>
    <w:p>
      <w:pPr>
        <w:spacing w:after="0"/>
        <w:jc w:val="center"/>
        <w:rPr>
          <w:sz w:val="16"/>
        </w:rPr>
        <w:sectPr>
          <w:type w:val="continuous"/>
          <w:pgSz w:w="11910" w:h="16840"/>
          <w:pgMar w:top="1180" w:bottom="1520" w:left="500" w:right="600"/>
          <w:cols w:num="3" w:equalWidth="0">
            <w:col w:w="5347" w:space="40"/>
            <w:col w:w="4178" w:space="39"/>
            <w:col w:w="1206"/>
          </w:cols>
        </w:sectPr>
      </w:pPr>
    </w:p>
    <w:p>
      <w:pPr>
        <w:pStyle w:val="BodyText"/>
        <w:rPr>
          <w:sz w:val="17"/>
        </w:rPr>
      </w:pPr>
    </w:p>
    <w:p>
      <w:pPr>
        <w:spacing w:before="0"/>
        <w:ind w:left="315" w:right="38" w:firstLine="0"/>
        <w:jc w:val="left"/>
        <w:rPr>
          <w:sz w:val="16"/>
        </w:rPr>
      </w:pPr>
      <w:r>
        <w:rPr>
          <w:sz w:val="16"/>
        </w:rPr>
        <w:t>Source: Allen (2009); Piketty (2014); Piketty and Zucman (2014) Notes: (a) Taken from Allen (2009) and Piketty (2014). (b) Constructed using data reported in the supplementary tables to Piketty &amp; Zucman (2014). (c) These data are consistent with the ONS Quarterly National Accounts Q2 2015 release. Self- employed labour income is imputed differently than series (b) due to data availability.</w:t>
      </w:r>
    </w:p>
    <w:p>
      <w:pPr>
        <w:pStyle w:val="BodyText"/>
        <w:spacing w:before="4"/>
        <w:rPr>
          <w:sz w:val="16"/>
        </w:rPr>
      </w:pPr>
      <w:r>
        <w:rPr/>
        <w:br w:type="column"/>
      </w:r>
      <w:r>
        <w:rPr>
          <w:sz w:val="16"/>
        </w:rPr>
      </w:r>
    </w:p>
    <w:p>
      <w:pPr>
        <w:spacing w:before="0"/>
        <w:ind w:left="316" w:right="0" w:firstLine="0"/>
        <w:jc w:val="left"/>
        <w:rPr>
          <w:sz w:val="16"/>
        </w:rPr>
      </w:pPr>
      <w:r>
        <w:rPr>
          <w:sz w:val="16"/>
        </w:rPr>
        <w:t>Source: Piketty (2014)</w:t>
      </w:r>
    </w:p>
    <w:p>
      <w:pPr>
        <w:spacing w:after="0"/>
        <w:jc w:val="left"/>
        <w:rPr>
          <w:sz w:val="16"/>
        </w:rPr>
        <w:sectPr>
          <w:type w:val="continuous"/>
          <w:pgSz w:w="11910" w:h="16840"/>
          <w:pgMar w:top="1180" w:bottom="1520" w:left="500" w:right="600"/>
          <w:cols w:num="2" w:equalWidth="0">
            <w:col w:w="5072" w:space="174"/>
            <w:col w:w="5564"/>
          </w:cols>
        </w:sectPr>
      </w:pPr>
    </w:p>
    <w:p>
      <w:pPr>
        <w:pStyle w:val="BodyText"/>
        <w:spacing w:before="127"/>
        <w:ind w:left="315"/>
      </w:pPr>
      <w:r>
        <w:rPr>
          <w:b/>
        </w:rPr>
        <w:t>Chart 17: </w:t>
      </w:r>
      <w:r>
        <w:rPr/>
        <w:t>Share of employment by sector, since 1688</w:t>
      </w:r>
    </w:p>
    <w:p>
      <w:pPr>
        <w:pStyle w:val="BodyText"/>
        <w:rPr>
          <w:sz w:val="18"/>
        </w:rPr>
      </w:pPr>
      <w:r>
        <w:rPr/>
        <w:br w:type="column"/>
      </w:r>
      <w:r>
        <w:rPr>
          <w:sz w:val="18"/>
        </w:rPr>
      </w:r>
    </w:p>
    <w:p>
      <w:pPr>
        <w:pStyle w:val="BodyText"/>
        <w:spacing w:before="9"/>
        <w:rPr>
          <w:sz w:val="26"/>
        </w:rPr>
      </w:pPr>
    </w:p>
    <w:p>
      <w:pPr>
        <w:spacing w:before="0"/>
        <w:ind w:left="316" w:right="0" w:firstLine="0"/>
        <w:jc w:val="left"/>
        <w:rPr>
          <w:sz w:val="16"/>
        </w:rPr>
      </w:pPr>
      <w:r>
        <w:rPr>
          <w:sz w:val="16"/>
        </w:rPr>
        <w:t>Percentages of workforce</w:t>
      </w:r>
    </w:p>
    <w:p>
      <w:pPr>
        <w:spacing w:before="54"/>
        <w:ind w:left="2114" w:right="0" w:firstLine="0"/>
        <w:jc w:val="left"/>
        <w:rPr>
          <w:sz w:val="16"/>
        </w:rPr>
      </w:pPr>
      <w:r>
        <w:rPr/>
        <w:pict>
          <v:group style="position:absolute;margin-left:61.662998pt;margin-top:7.373904pt;width:449.45pt;height:173.65pt;mso-position-horizontal-relative:page;mso-position-vertical-relative:paragraph;z-index:251722752" coordorigin="1233,147" coordsize="8989,3473">
            <v:shape style="position:absolute;left:1298;top:154;width:8909;height:3466" coordorigin="1298,155" coordsize="8909,3466" path="m10159,3572l10159,155m10159,3572l10207,3572m10159,3191l10207,3191m10159,2811l10207,2811m10159,2432l10207,2432m10159,2053l10207,2053m10159,1674l10207,1674m10159,1292l10207,1292m10159,913l10207,913m10159,534l10207,534m10159,155l10207,155m1298,3572l10159,3572m1298,3572l1298,3620m2119,3572l2119,3620m2940,3572l2940,3620m3758,3572l3758,3620m4579,3572l4579,3620m5400,3572l5400,3620m6221,3572l6221,3620m7042,3572l7042,3620m7862,3572l7862,3620m8683,3572l8683,3620m9504,3572l9504,3620e" filled="false" stroked="true" strokeweight=".72pt" strokecolor="#858585">
              <v:path arrowok="t"/>
              <v:stroke dashstyle="solid"/>
            </v:shape>
            <v:shape style="position:absolute;left:1240;top:1387;width:4325;height:1409" coordorigin="1241,1388" coordsize="4325,1409" path="m1311,1388l1380,1458,1311,1527,1241,1458,1311,1388xm3252,1678l3322,1748,3252,1817,3182,1748,3252,1678xm4428,1916l4498,1986,4428,2055,4358,1986,4428,1916xm5496,2657l5566,2727,5496,2797,5426,2727,5496,2657xe" filled="false" stroked="true" strokeweight=".75pt" strokecolor="#6f2f9f">
              <v:path arrowok="t"/>
              <v:stroke dashstyle="solid"/>
            </v:shape>
            <v:shape style="position:absolute;left:1240;top:1961;width:4325;height:975" coordorigin="1241,1961" coordsize="4325,975" path="m1311,2797l1380,2867,1311,2936,1241,2867,1311,2797xm3252,2597l3322,2667,3252,2737,3182,2667,3252,2597xm4428,2561l4498,2631,4428,2701,4358,2631,4428,2561xm5496,1961l5566,2031,5496,2101,5426,2031,5496,1961xe" filled="false" stroked="true" strokeweight=".75pt" strokecolor="#c00000">
              <v:path arrowok="t"/>
              <v:stroke dashstyle="solid"/>
            </v:shape>
            <v:shape style="position:absolute;left:1240;top:2083;width:4325;height:572" coordorigin="1241,2084" coordsize="4325,572" path="m1311,2516l1380,2586,1311,2655,1241,2586,1311,2516xm3252,2429l3322,2499,3252,2569,3182,2499,3252,2429xm4428,2225l4498,2295,4428,2365,4358,2295,4428,2225xm5496,2084l5566,2154,5496,2223,5426,2154,5496,2084xe" filled="false" stroked="true" strokeweight=".75pt" strokecolor="#1f487c">
              <v:path arrowok="t"/>
              <v:stroke dashstyle="solid"/>
            </v:shape>
            <v:shape style="position:absolute;left:5426;top:2652;width:140;height:140" coordorigin="5426,2653" coordsize="140,140" path="m5496,2653l5426,2723,5496,2792,5566,2723,5496,2653xe" filled="true" fillcolor="#8063a1" stroked="false">
              <v:path arrowok="t"/>
              <v:fill type="solid"/>
            </v:shape>
            <v:shape style="position:absolute;left:5426;top:2652;width:140;height:140" coordorigin="5426,2653" coordsize="140,140" path="m5496,2653l5566,2723,5496,2792,5426,2723,5496,2653xe" filled="false" stroked="true" strokeweight=".75pt" strokecolor="#7c5f9f">
              <v:path arrowok="t"/>
              <v:stroke dashstyle="solid"/>
            </v:shape>
            <v:shape style="position:absolute;left:5692;top:2661;width:155;height:155" type="#_x0000_t75" stroked="false">
              <v:imagedata r:id="rId35" o:title=""/>
            </v:shape>
            <v:shape style="position:absolute;left:5966;top:2779;width:155;height:155" type="#_x0000_t75" stroked="false">
              <v:imagedata r:id="rId36" o:title=""/>
            </v:shape>
            <v:shape style="position:absolute;left:6237;top:2904;width:155;height:155" type="#_x0000_t75" stroked="false">
              <v:imagedata r:id="rId37" o:title=""/>
            </v:shape>
            <v:shape style="position:absolute;left:6510;top:2988;width:155;height:155" type="#_x0000_t75" stroked="false">
              <v:imagedata r:id="rId36" o:title=""/>
            </v:shape>
            <v:shape style="position:absolute;left:6784;top:3086;width:155;height:155" type="#_x0000_t75" stroked="false">
              <v:imagedata r:id="rId37" o:title=""/>
            </v:shape>
            <v:shape style="position:absolute;left:7058;top:3153;width:155;height:155" type="#_x0000_t75" stroked="false">
              <v:imagedata r:id="rId36" o:title=""/>
            </v:shape>
            <v:shape style="position:absolute;left:7331;top:3170;width:155;height:155" type="#_x0000_t75" stroked="false">
              <v:imagedata r:id="rId38" o:title=""/>
            </v:shape>
            <v:shape style="position:absolute;left:7605;top:3235;width:155;height:155" type="#_x0000_t75" stroked="false">
              <v:imagedata r:id="rId36" o:title=""/>
            </v:shape>
            <v:shape style="position:absolute;left:7878;top:3269;width:155;height:155" type="#_x0000_t75" stroked="false">
              <v:imagedata r:id="rId38" o:title=""/>
            </v:shape>
            <v:shape style="position:absolute;left:8426;top:3309;width:155;height:155" type="#_x0000_t75" stroked="false">
              <v:imagedata r:id="rId36" o:title=""/>
            </v:shape>
            <v:shape style="position:absolute;left:8699;top:3362;width:155;height:155" type="#_x0000_t75" stroked="false">
              <v:imagedata r:id="rId36" o:title=""/>
            </v:shape>
            <v:shape style="position:absolute;left:9246;top:3408;width:155;height:155" type="#_x0000_t75" stroked="false">
              <v:imagedata r:id="rId37" o:title=""/>
            </v:shape>
            <v:shape style="position:absolute;left:9528;top:3427;width:140;height:140" coordorigin="9528,3428" coordsize="140,140" path="m9598,3428l9528,3498,9598,3567,9667,3498,9598,3428xe" filled="true" fillcolor="#8063a1" stroked="false">
              <v:path arrowok="t"/>
              <v:fill type="solid"/>
            </v:shape>
            <v:shape style="position:absolute;left:9528;top:3427;width:140;height:140" coordorigin="9528,3428" coordsize="140,140" path="m9598,3428l9667,3498,9598,3567,9528,3498,9598,3428xe" filled="false" stroked="true" strokeweight=".75pt" strokecolor="#7c5f9f">
              <v:path arrowok="t"/>
              <v:stroke dashstyle="solid"/>
            </v:shape>
            <v:shape style="position:absolute;left:9794;top:3434;width:155;height:155" type="#_x0000_t75" stroked="false">
              <v:imagedata r:id="rId38" o:title=""/>
            </v:shape>
            <v:shape style="position:absolute;left:10067;top:3458;width:155;height:155" type="#_x0000_t75" stroked="false">
              <v:imagedata r:id="rId35" o:title=""/>
            </v:shape>
            <v:shape style="position:absolute;left:5426;top:2026;width:140;height:140" coordorigin="5426,2026" coordsize="140,140" path="m5496,2026l5426,2096,5496,2165,5566,2096,5496,2026xe" filled="true" fillcolor="#c00000" stroked="false">
              <v:path arrowok="t"/>
              <v:fill type="solid"/>
            </v:shape>
            <v:shape style="position:absolute;left:5426;top:2026;width:140;height:140" coordorigin="5426,2026" coordsize="140,140" path="m5496,2026l5566,2096,5496,2165,5426,2096,5496,2026xe" filled="false" stroked="true" strokeweight=".75pt" strokecolor="#c00000">
              <v:path arrowok="t"/>
              <v:stroke dashstyle="solid"/>
            </v:shape>
            <v:shape style="position:absolute;left:5692;top:1867;width:155;height:155" type="#_x0000_t75" stroked="false">
              <v:imagedata r:id="rId39" o:title=""/>
            </v:shape>
            <v:shape style="position:absolute;left:5966;top:1855;width:155;height:155" type="#_x0000_t75" stroked="false">
              <v:imagedata r:id="rId40" o:title=""/>
            </v:shape>
            <v:shape style="position:absolute;left:6237;top:1913;width:155;height:155" type="#_x0000_t75" stroked="false">
              <v:imagedata r:id="rId41" o:title=""/>
            </v:shape>
            <v:shape style="position:absolute;left:6518;top:1920;width:140;height:140" coordorigin="6518,1921" coordsize="140,140" path="m6588,1921l6518,1991,6588,2060,6658,1991,6588,1921xe" filled="true" fillcolor="#c00000" stroked="false">
              <v:path arrowok="t"/>
              <v:fill type="solid"/>
            </v:shape>
            <v:shape style="position:absolute;left:6518;top:1920;width:140;height:140" coordorigin="6518,1921" coordsize="140,140" path="m6588,1921l6658,1991,6588,2060,6518,1991,6588,1921xe" filled="false" stroked="true" strokeweight=".75pt" strokecolor="#c00000">
              <v:path arrowok="t"/>
              <v:stroke dashstyle="solid"/>
            </v:shape>
            <v:shape style="position:absolute;left:6792;top:1887;width:140;height:140" coordorigin="6792,1887" coordsize="140,140" path="m6862,1887l6792,1957,6862,2026,6931,1957,6862,1887xe" filled="true" fillcolor="#c00000" stroked="false">
              <v:path arrowok="t"/>
              <v:fill type="solid"/>
            </v:shape>
            <v:shape style="position:absolute;left:6792;top:1887;width:140;height:140" coordorigin="6792,1887" coordsize="140,140" path="m6862,1887l6931,1957,6862,2026,6792,1957,6862,1887xe" filled="false" stroked="true" strokeweight=".75pt" strokecolor="#c00000">
              <v:path arrowok="t"/>
              <v:stroke dashstyle="solid"/>
            </v:shape>
            <v:shape style="position:absolute;left:7065;top:1841;width:140;height:140" coordorigin="7066,1841" coordsize="140,140" path="m7136,1841l7066,1911,7136,1981,7205,1911,7136,1841xe" filled="true" fillcolor="#c00000" stroked="false">
              <v:path arrowok="t"/>
              <v:fill type="solid"/>
            </v:shape>
            <v:shape style="position:absolute;left:7065;top:1841;width:140;height:140" coordorigin="7066,1841" coordsize="140,140" path="m7136,1841l7205,1911,7136,1981,7066,1911,7136,1841xe" filled="false" stroked="true" strokeweight=".75pt" strokecolor="#c00000">
              <v:path arrowok="t"/>
              <v:stroke dashstyle="solid"/>
            </v:shape>
            <v:shape style="position:absolute;left:7331;top:1761;width:155;height:155" type="#_x0000_t75" stroked="false">
              <v:imagedata r:id="rId41" o:title=""/>
            </v:shape>
            <v:shape style="position:absolute;left:7612;top:1863;width:140;height:140" coordorigin="7613,1863" coordsize="140,140" path="m7683,1863l7613,1933,7683,2002,7752,1933,7683,1863xe" filled="true" fillcolor="#c00000" stroked="false">
              <v:path arrowok="t"/>
              <v:fill type="solid"/>
            </v:shape>
            <v:shape style="position:absolute;left:7612;top:1863;width:140;height:140" coordorigin="7613,1863" coordsize="140,140" path="m7683,1863l7752,1933,7683,2002,7613,1933,7683,1863xe" filled="false" stroked="true" strokeweight=".75pt" strokecolor="#c00000">
              <v:path arrowok="t"/>
              <v:stroke dashstyle="solid"/>
            </v:shape>
            <v:shape style="position:absolute;left:7878;top:2030;width:155;height:155" type="#_x0000_t75" stroked="false">
              <v:imagedata r:id="rId41" o:title=""/>
            </v:shape>
            <v:shape style="position:absolute;left:8433;top:1863;width:140;height:140" coordorigin="8434,1863" coordsize="140,140" path="m8504,1863l8434,1933,8504,2002,8573,1933,8504,1863xe" filled="true" fillcolor="#c00000" stroked="false">
              <v:path arrowok="t"/>
              <v:fill type="solid"/>
            </v:shape>
            <v:shape style="position:absolute;left:8433;top:1863;width:140;height:140" coordorigin="8434,1863" coordsize="140,140" path="m8504,1863l8573,1933,8504,2002,8434,1933,8504,1863xe" filled="false" stroked="true" strokeweight=".75pt" strokecolor="#c00000">
              <v:path arrowok="t"/>
              <v:stroke dashstyle="solid"/>
            </v:shape>
            <v:shape style="position:absolute;left:8699;top:1934;width:155;height:155" type="#_x0000_t75" stroked="false">
              <v:imagedata r:id="rId39" o:title=""/>
            </v:shape>
            <v:shape style="position:absolute;left:9246;top:2337;width:155;height:155" type="#_x0000_t75" stroked="false">
              <v:imagedata r:id="rId41" o:title=""/>
            </v:shape>
            <v:shape style="position:absolute;left:9520;top:2625;width:155;height:155" type="#_x0000_t75" stroked="false">
              <v:imagedata r:id="rId39" o:title=""/>
            </v:shape>
            <v:shape style="position:absolute;left:9794;top:2885;width:155;height:155" type="#_x0000_t75" stroked="false">
              <v:imagedata r:id="rId41" o:title=""/>
            </v:shape>
            <v:shape style="position:absolute;left:10067;top:3098;width:155;height:155" type="#_x0000_t75" stroked="false">
              <v:imagedata r:id="rId39" o:title=""/>
            </v:shape>
            <v:shape style="position:absolute;left:5426;top:420;width:4788;height:2079" coordorigin="5426,421" coordsize="4788,2079" path="m5566,2303l5496,2233,5426,2303,5496,2372,5566,2303m5839,2430l5770,2360,5700,2430,5770,2499,5839,2430m6113,2339l6044,2269,5974,2339,6044,2408,6113,2339m6384,2173l6315,2103,6245,2173,6315,2242,6384,2173m6658,2120l6588,2050,6518,2120,6588,2189,6658,2120m6931,2031l6862,1961,6792,2031,6862,2101,6931,2031m7205,2058l7136,1988,7066,2058,7136,2127,7205,2058m7478,2063l7409,1993,7339,2063,7409,2132,7478,2063m7752,1827l7683,1757,7613,1827,7683,1897,7752,1827m8026,1650l7956,1580,7886,1650,7956,1719,8026,1650m8573,1830l8504,1760,8434,1830,8504,1899,8573,1830m8846,1717l8777,1647,8707,1717,8777,1786,8846,1717m9394,1273l9324,1203,9254,1273,9324,1342,9394,1273m9667,992l9598,922,9528,992,9598,1061,9667,992m9941,692l9872,622,9802,692,9872,761,9941,692m10214,491l10145,421,10075,491,10145,560,10214,491e" filled="true" fillcolor="#4f81bc" stroked="false">
              <v:path arrowok="t"/>
              <v:fill type="solid"/>
            </v:shape>
            <v:shape style="position:absolute;left:1485;top:231;width:80;height:80" coordorigin="1486,231" coordsize="80,80" path="m1526,231l1486,271,1526,311,1566,271,1526,231xe" filled="true" fillcolor="#8063a1" stroked="false">
              <v:path arrowok="t"/>
              <v:fill type="solid"/>
            </v:shape>
            <v:shape style="position:absolute;left:1485;top:231;width:80;height:80" coordorigin="1486,231" coordsize="80,80" path="m1526,231l1566,271,1526,311,1486,271,1526,231e" filled="false" stroked="true" strokeweight=".72pt" strokecolor="#7c5f9f">
              <v:path arrowok="t"/>
              <v:stroke dashstyle="solid"/>
            </v:shape>
            <v:shape style="position:absolute;left:2452;top:231;width:80;height:80" coordorigin="2452,231" coordsize="80,80" path="m2492,231l2452,271,2492,311,2532,271,2492,231xe" filled="true" fillcolor="#c00000" stroked="false">
              <v:path arrowok="t"/>
              <v:fill type="solid"/>
            </v:shape>
            <v:shape style="position:absolute;left:2452;top:231;width:80;height:80" coordorigin="2452,231" coordsize="80,80" path="m2492,231l2532,271,2492,311,2452,271,2492,231e" filled="false" stroked="true" strokeweight=".72pt" strokecolor="#c00000">
              <v:path arrowok="t"/>
              <v:stroke dashstyle="solid"/>
            </v:shape>
            <v:shape style="position:absolute;left:3633;top:231;width:80;height:80" coordorigin="3633,231" coordsize="80,80" path="m3673,231l3633,271,3673,311,3713,271,3673,231xe" filled="true" fillcolor="#4f81bc" stroked="false">
              <v:path arrowok="t"/>
              <v:fill type="solid"/>
            </v:shape>
            <v:shape style="position:absolute;left:1599;top:176;width:571;height:180" type="#_x0000_t202" filled="false" stroked="false">
              <v:textbox inset="0,0,0,0">
                <w:txbxContent>
                  <w:p>
                    <w:pPr>
                      <w:spacing w:line="179" w:lineRule="exact" w:before="0"/>
                      <w:ind w:left="0" w:right="0" w:firstLine="0"/>
                      <w:jc w:val="left"/>
                      <w:rPr>
                        <w:sz w:val="16"/>
                      </w:rPr>
                    </w:pPr>
                    <w:r>
                      <w:rPr>
                        <w:sz w:val="16"/>
                      </w:rPr>
                      <w:t>Primary</w:t>
                    </w:r>
                  </w:p>
                </w:txbxContent>
              </v:textbox>
              <w10:wrap type="none"/>
            </v:shape>
            <v:shape style="position:absolute;left:2566;top:176;width:785;height:180" type="#_x0000_t202" filled="false" stroked="false">
              <v:textbox inset="0,0,0,0">
                <w:txbxContent>
                  <w:p>
                    <w:pPr>
                      <w:spacing w:line="179" w:lineRule="exact" w:before="0"/>
                      <w:ind w:left="0" w:right="0" w:firstLine="0"/>
                      <w:jc w:val="left"/>
                      <w:rPr>
                        <w:sz w:val="16"/>
                      </w:rPr>
                    </w:pPr>
                    <w:r>
                      <w:rPr>
                        <w:sz w:val="16"/>
                      </w:rPr>
                      <w:t>Secondary</w:t>
                    </w:r>
                  </w:p>
                </w:txbxContent>
              </v:textbox>
              <w10:wrap type="none"/>
            </v:shape>
            <v:shape style="position:absolute;left:3747;top:176;width:564;height:180" type="#_x0000_t202" filled="false" stroked="false">
              <v:textbox inset="0,0,0,0">
                <w:txbxContent>
                  <w:p>
                    <w:pPr>
                      <w:spacing w:line="179" w:lineRule="exact" w:before="0"/>
                      <w:ind w:left="0" w:right="0" w:firstLine="0"/>
                      <w:jc w:val="left"/>
                      <w:rPr>
                        <w:sz w:val="16"/>
                      </w:rPr>
                    </w:pPr>
                    <w:r>
                      <w:rPr>
                        <w:sz w:val="16"/>
                      </w:rPr>
                      <w:t>Tertiary</w:t>
                    </w:r>
                  </w:p>
                </w:txbxContent>
              </v:textbox>
              <w10:wrap type="none"/>
            </v:shape>
            <w10:wrap type="none"/>
          </v:group>
        </w:pict>
      </w:r>
      <w:r>
        <w:rPr>
          <w:sz w:val="16"/>
        </w:rPr>
        <w:t>90</w:t>
      </w:r>
    </w:p>
    <w:p>
      <w:pPr>
        <w:pStyle w:val="BodyText"/>
        <w:spacing w:before="1"/>
        <w:rPr>
          <w:sz w:val="17"/>
        </w:rPr>
      </w:pPr>
    </w:p>
    <w:p>
      <w:pPr>
        <w:spacing w:before="0"/>
        <w:ind w:left="2114" w:right="0" w:firstLine="0"/>
        <w:jc w:val="left"/>
        <w:rPr>
          <w:sz w:val="16"/>
        </w:rPr>
      </w:pPr>
      <w:r>
        <w:rPr>
          <w:sz w:val="16"/>
        </w:rPr>
        <w:t>80</w:t>
      </w:r>
    </w:p>
    <w:p>
      <w:pPr>
        <w:spacing w:after="0"/>
        <w:jc w:val="left"/>
        <w:rPr>
          <w:sz w:val="16"/>
        </w:rPr>
        <w:sectPr>
          <w:pgSz w:w="11910" w:h="16840"/>
          <w:pgMar w:header="0" w:footer="1338" w:top="1580" w:bottom="1520" w:left="500" w:right="600"/>
          <w:cols w:num="2" w:equalWidth="0">
            <w:col w:w="5121" w:space="2563"/>
            <w:col w:w="3126"/>
          </w:cols>
        </w:sectPr>
      </w:pPr>
    </w:p>
    <w:p>
      <w:pPr>
        <w:pStyle w:val="BodyText"/>
        <w:spacing w:before="8"/>
        <w:rPr>
          <w:sz w:val="8"/>
        </w:rPr>
      </w:pPr>
    </w:p>
    <w:p>
      <w:pPr>
        <w:spacing w:before="95"/>
        <w:ind w:left="0" w:right="827" w:firstLine="0"/>
        <w:jc w:val="right"/>
        <w:rPr>
          <w:sz w:val="16"/>
        </w:rPr>
      </w:pPr>
      <w:r>
        <w:rPr>
          <w:spacing w:val="-1"/>
          <w:sz w:val="16"/>
        </w:rPr>
        <w:t>70</w:t>
      </w:r>
    </w:p>
    <w:p>
      <w:pPr>
        <w:pStyle w:val="BodyText"/>
        <w:spacing w:before="8"/>
        <w:rPr>
          <w:sz w:val="8"/>
        </w:rPr>
      </w:pPr>
    </w:p>
    <w:p>
      <w:pPr>
        <w:spacing w:before="96"/>
        <w:ind w:left="0" w:right="827" w:firstLine="0"/>
        <w:jc w:val="right"/>
        <w:rPr>
          <w:sz w:val="16"/>
        </w:rPr>
      </w:pPr>
      <w:r>
        <w:rPr>
          <w:spacing w:val="-1"/>
          <w:sz w:val="16"/>
        </w:rPr>
        <w:t>60</w:t>
      </w:r>
    </w:p>
    <w:p>
      <w:pPr>
        <w:pStyle w:val="BodyText"/>
        <w:spacing w:before="9"/>
        <w:rPr>
          <w:sz w:val="8"/>
        </w:rPr>
      </w:pPr>
    </w:p>
    <w:p>
      <w:pPr>
        <w:spacing w:before="95"/>
        <w:ind w:left="0" w:right="827" w:firstLine="0"/>
        <w:jc w:val="right"/>
        <w:rPr>
          <w:sz w:val="16"/>
        </w:rPr>
      </w:pPr>
      <w:r>
        <w:rPr>
          <w:spacing w:val="-1"/>
          <w:sz w:val="16"/>
        </w:rPr>
        <w:t>50</w:t>
      </w:r>
    </w:p>
    <w:p>
      <w:pPr>
        <w:pStyle w:val="BodyText"/>
        <w:spacing w:before="8"/>
        <w:rPr>
          <w:sz w:val="8"/>
        </w:rPr>
      </w:pPr>
    </w:p>
    <w:p>
      <w:pPr>
        <w:spacing w:before="96"/>
        <w:ind w:left="0" w:right="827" w:firstLine="0"/>
        <w:jc w:val="right"/>
        <w:rPr>
          <w:sz w:val="16"/>
        </w:rPr>
      </w:pPr>
      <w:r>
        <w:rPr>
          <w:spacing w:val="-1"/>
          <w:sz w:val="16"/>
        </w:rPr>
        <w:t>40</w:t>
      </w:r>
    </w:p>
    <w:p>
      <w:pPr>
        <w:pStyle w:val="BodyText"/>
        <w:spacing w:before="8"/>
        <w:rPr>
          <w:sz w:val="8"/>
        </w:rPr>
      </w:pPr>
    </w:p>
    <w:p>
      <w:pPr>
        <w:spacing w:before="96"/>
        <w:ind w:left="0" w:right="827" w:firstLine="0"/>
        <w:jc w:val="right"/>
        <w:rPr>
          <w:sz w:val="16"/>
        </w:rPr>
      </w:pPr>
      <w:r>
        <w:rPr>
          <w:spacing w:val="-1"/>
          <w:sz w:val="16"/>
        </w:rPr>
        <w:t>30</w:t>
      </w:r>
    </w:p>
    <w:p>
      <w:pPr>
        <w:pStyle w:val="BodyText"/>
        <w:spacing w:before="8"/>
        <w:rPr>
          <w:sz w:val="8"/>
        </w:rPr>
      </w:pPr>
    </w:p>
    <w:p>
      <w:pPr>
        <w:spacing w:before="95"/>
        <w:ind w:left="0" w:right="827" w:firstLine="0"/>
        <w:jc w:val="right"/>
        <w:rPr>
          <w:sz w:val="16"/>
        </w:rPr>
      </w:pPr>
      <w:r>
        <w:rPr>
          <w:spacing w:val="-1"/>
          <w:sz w:val="16"/>
        </w:rPr>
        <w:t>20</w:t>
      </w:r>
    </w:p>
    <w:p>
      <w:pPr>
        <w:pStyle w:val="BodyText"/>
        <w:spacing w:before="9"/>
        <w:rPr>
          <w:sz w:val="8"/>
        </w:rPr>
      </w:pPr>
    </w:p>
    <w:p>
      <w:pPr>
        <w:spacing w:before="96"/>
        <w:ind w:left="0" w:right="827" w:firstLine="0"/>
        <w:jc w:val="right"/>
        <w:rPr>
          <w:sz w:val="16"/>
        </w:rPr>
      </w:pPr>
      <w:r>
        <w:rPr>
          <w:spacing w:val="-1"/>
          <w:sz w:val="16"/>
        </w:rPr>
        <w:t>10</w:t>
      </w:r>
    </w:p>
    <w:p>
      <w:pPr>
        <w:pStyle w:val="BodyText"/>
        <w:spacing w:before="8"/>
        <w:rPr>
          <w:sz w:val="8"/>
        </w:rPr>
      </w:pPr>
    </w:p>
    <w:p>
      <w:pPr>
        <w:spacing w:before="95"/>
        <w:ind w:left="9799" w:right="0" w:firstLine="0"/>
        <w:jc w:val="left"/>
        <w:rPr>
          <w:sz w:val="16"/>
        </w:rPr>
      </w:pPr>
      <w:r>
        <w:rPr>
          <w:w w:val="100"/>
          <w:sz w:val="16"/>
        </w:rPr>
        <w:t>0</w:t>
      </w:r>
    </w:p>
    <w:p>
      <w:pPr>
        <w:tabs>
          <w:tab w:pos="1454" w:val="left" w:leader="none"/>
          <w:tab w:pos="2275" w:val="left" w:leader="none"/>
          <w:tab w:pos="3096" w:val="left" w:leader="none"/>
          <w:tab w:pos="3916" w:val="left" w:leader="none"/>
          <w:tab w:pos="4737" w:val="left" w:leader="none"/>
          <w:tab w:pos="5557" w:val="left" w:leader="none"/>
          <w:tab w:pos="6378" w:val="left" w:leader="none"/>
          <w:tab w:pos="7199" w:val="left" w:leader="none"/>
          <w:tab w:pos="8020" w:val="left" w:leader="none"/>
          <w:tab w:pos="8840" w:val="left" w:leader="none"/>
        </w:tabs>
        <w:spacing w:before="7"/>
        <w:ind w:left="634" w:right="0" w:firstLine="0"/>
        <w:jc w:val="left"/>
        <w:rPr>
          <w:sz w:val="16"/>
        </w:rPr>
      </w:pPr>
      <w:r>
        <w:rPr>
          <w:sz w:val="16"/>
        </w:rPr>
        <w:t>1688</w:t>
        <w:tab/>
        <w:t>1718</w:t>
        <w:tab/>
        <w:t>1748</w:t>
        <w:tab/>
        <w:t>1778</w:t>
        <w:tab/>
        <w:t>1808</w:t>
        <w:tab/>
        <w:t>1838</w:t>
        <w:tab/>
        <w:t>1868</w:t>
        <w:tab/>
        <w:t>1898</w:t>
        <w:tab/>
        <w:t>1928</w:t>
        <w:tab/>
        <w:t>1958</w:t>
        <w:tab/>
        <w:t>1988</w:t>
      </w:r>
    </w:p>
    <w:p>
      <w:pPr>
        <w:pStyle w:val="BodyText"/>
        <w:spacing w:before="8"/>
        <w:rPr>
          <w:sz w:val="8"/>
        </w:rPr>
      </w:pPr>
    </w:p>
    <w:p>
      <w:pPr>
        <w:spacing w:before="96"/>
        <w:ind w:left="332" w:right="0" w:firstLine="0"/>
        <w:jc w:val="left"/>
        <w:rPr>
          <w:sz w:val="16"/>
        </w:rPr>
      </w:pPr>
      <w:r>
        <w:rPr>
          <w:sz w:val="16"/>
        </w:rPr>
        <w:t>Source: Shaw-Taylor and Wrigley (2013); ONS; Bank calculations.</w:t>
      </w:r>
    </w:p>
    <w:p>
      <w:pPr>
        <w:pStyle w:val="BodyText"/>
      </w:pPr>
    </w:p>
    <w:p>
      <w:pPr>
        <w:pStyle w:val="BodyText"/>
        <w:spacing w:before="9"/>
        <w:rPr>
          <w:sz w:val="18"/>
        </w:rPr>
      </w:pPr>
    </w:p>
    <w:p>
      <w:pPr>
        <w:spacing w:after="0"/>
        <w:rPr>
          <w:sz w:val="18"/>
        </w:rPr>
        <w:sectPr>
          <w:type w:val="continuous"/>
          <w:pgSz w:w="11910" w:h="16840"/>
          <w:pgMar w:top="1180" w:bottom="1520" w:left="500" w:right="600"/>
        </w:sectPr>
      </w:pPr>
    </w:p>
    <w:p>
      <w:pPr>
        <w:spacing w:before="93"/>
        <w:ind w:left="315" w:right="0" w:firstLine="0"/>
        <w:jc w:val="left"/>
        <w:rPr>
          <w:sz w:val="20"/>
        </w:rPr>
      </w:pPr>
      <w:r>
        <w:rPr>
          <w:b/>
          <w:sz w:val="20"/>
        </w:rPr>
        <w:t>Chart 18: </w:t>
      </w:r>
      <w:r>
        <w:rPr>
          <w:sz w:val="20"/>
        </w:rPr>
        <w:t>Percentage of workforce by job type</w:t>
      </w:r>
    </w:p>
    <w:p>
      <w:pPr>
        <w:pStyle w:val="Heading1"/>
        <w:tabs>
          <w:tab w:pos="6242" w:val="left" w:leader="none"/>
        </w:tabs>
        <w:spacing w:before="111"/>
        <w:ind w:left="1751"/>
      </w:pPr>
      <w:r>
        <w:rPr/>
        <w:t>Agricultural</w:t>
      </w:r>
      <w:r>
        <w:rPr>
          <w:spacing w:val="-4"/>
        </w:rPr>
        <w:t> </w:t>
      </w:r>
      <w:r>
        <w:rPr/>
        <w:t>Labourers</w:t>
        <w:tab/>
        <w:t>Telephonists and Telegraph</w:t>
      </w:r>
      <w:r>
        <w:rPr>
          <w:spacing w:val="2"/>
        </w:rPr>
        <w:t> </w:t>
      </w:r>
      <w:r>
        <w:rPr>
          <w:spacing w:val="-3"/>
        </w:rPr>
        <w:t>Operators</w:t>
      </w:r>
    </w:p>
    <w:p>
      <w:pPr>
        <w:spacing w:before="124"/>
        <w:ind w:left="344" w:right="0" w:firstLine="0"/>
        <w:jc w:val="center"/>
        <w:rPr>
          <w:sz w:val="16"/>
        </w:rPr>
      </w:pPr>
      <w:r>
        <w:rPr/>
        <w:pict>
          <v:group style="position:absolute;margin-left:55.439999pt;margin-top:4.985509pt;width:216.75pt;height:113.55pt;mso-position-horizontal-relative:page;mso-position-vertical-relative:paragraph;z-index:251724800" coordorigin="1109,100" coordsize="4335,2271">
            <v:shape style="position:absolute;left:1268;top:328;width:612;height:1995" coordorigin="1268,328" coordsize="612,1995" path="m1268,602l1268,2323m1573,328l1573,2323m1880,813l1880,2323e" filled="false" stroked="true" strokeweight="6.12pt" strokecolor="#1f487c">
              <v:path arrowok="t"/>
              <v:stroke dashstyle="solid"/>
            </v:shape>
            <v:line style="position:absolute" from="2185,1670" to="2185,2323" stroked="true" strokeweight="6.12pt" strokecolor="#1f487c">
              <v:stroke dashstyle="solid"/>
            </v:line>
            <v:line style="position:absolute" from="2490,1624" to="2490,2323" stroked="true" strokeweight="6.12pt" strokecolor="#1f487c">
              <v:stroke dashstyle="solid"/>
            </v:line>
            <v:line style="position:absolute" from="2797,1444" to="2797,2323" stroked="true" strokeweight="6.12pt" strokecolor="#1f487c">
              <v:stroke dashstyle="solid"/>
            </v:line>
            <v:shape style="position:absolute;left:3102;top:1633;width:1224;height:689" coordorigin="3102,1634" coordsize="1224,689" path="m3102,1634l3102,2323m3409,1701l3409,2323m3714,1903l3714,2323m4019,2039l4019,2323m4326,2164l4326,2323e" filled="false" stroked="true" strokeweight="6.12pt" strokecolor="#1f487c">
              <v:path arrowok="t"/>
              <v:stroke dashstyle="solid"/>
            </v:shape>
            <v:shape style="position:absolute;left:4569;top:2202;width:735;height:120" coordorigin="4570,2203" coordsize="735,120" path="m4692,2203l4570,2203,4570,2323,4692,2323,4692,2203m4997,2251l4877,2251,4877,2323,4997,2323,4997,2251m5304,2282l5182,2282,5182,2323,5304,2323,5304,2282e" filled="true" fillcolor="#1f487c" stroked="false">
              <v:path arrowok="t"/>
              <v:fill type="solid"/>
            </v:shape>
            <v:shape style="position:absolute;left:1116;top:222;width:4328;height:2148" coordorigin="1116,223" coordsize="4328,2148" path="m5395,2323l5395,223m5395,2323l5443,2323m5395,2059l5443,2059m5395,1797l5443,1797m5395,1535l5443,1535m5395,1271l5443,1271m5395,1010l5443,1010m5395,746l5443,746m5395,484l5443,484m5395,223l5443,223m1116,2323l5395,2323m1116,2323l1116,2371m1421,2323l1421,2371m1728,2323l1728,2371m2033,2323l2033,2371m2338,2323l2338,2371m2645,2323l2645,2371m2950,2323l2950,2371m3254,2323l3254,2371m3562,2323l3562,2371m3866,2323l3866,2371m4174,2323l4174,2371m4478,2323l4478,2371m4783,2323l4783,2371m5090,2323l5090,2371m5395,2323l5395,2371e" filled="false" stroked="true" strokeweight=".72pt" strokecolor="#858585">
              <v:path arrowok="t"/>
              <v:stroke dashstyle="solid"/>
            </v:shape>
            <v:shape style="position:absolute;left:3495;top:99;width:1757;height:180" type="#_x0000_t202" filled="false" stroked="false">
              <v:textbox inset="0,0,0,0">
                <w:txbxContent>
                  <w:p>
                    <w:pPr>
                      <w:spacing w:line="179" w:lineRule="exact" w:before="0"/>
                      <w:ind w:left="0" w:right="0" w:firstLine="0"/>
                      <w:jc w:val="left"/>
                      <w:rPr>
                        <w:sz w:val="16"/>
                      </w:rPr>
                    </w:pPr>
                    <w:r>
                      <w:rPr>
                        <w:sz w:val="16"/>
                      </w:rPr>
                      <w:t>Percentage of workforce</w:t>
                    </w:r>
                  </w:p>
                </w:txbxContent>
              </v:textbox>
              <w10:wrap type="none"/>
            </v:shape>
            <w10:wrap type="none"/>
          </v:group>
        </w:pict>
      </w:r>
      <w:r>
        <w:rPr/>
        <w:pict>
          <v:group style="position:absolute;margin-left:317.519989pt;margin-top:4.745509pt;width:214pt;height:113.8pt;mso-position-horizontal-relative:page;mso-position-vertical-relative:paragraph;z-index:251726848" coordorigin="6350,95" coordsize="4280,2276">
            <v:rect style="position:absolute;left:6446;top:2255;width:123;height:68" filled="true" fillcolor="#1f487c" stroked="false">
              <v:fill type="solid"/>
            </v:rect>
            <v:shape style="position:absolute;left:6808;top:1991;width:605;height:332" coordorigin="6809,1991" coordsize="605,332" path="m6809,2097l6809,2323m7111,2032l7111,2323m7414,1991l7414,2323e" filled="false" stroked="true" strokeweight="6pt" strokecolor="#1f487c">
              <v:path arrowok="t"/>
              <v:stroke dashstyle="solid"/>
            </v:shape>
            <v:line style="position:absolute" from="7715,2039" to="7715,2323" stroked="true" strokeweight="6.12pt" strokecolor="#1f487c">
              <v:stroke dashstyle="solid"/>
            </v:line>
            <v:shape style="position:absolute;left:8016;top:1401;width:303;height:922" coordorigin="8016,1401" coordsize="303,922" path="m8016,1401l8016,2323m8318,1636l8318,2323e" filled="false" stroked="true" strokeweight="6pt" strokecolor="#1f487c">
              <v:path arrowok="t"/>
              <v:stroke dashstyle="solid"/>
            </v:shape>
            <v:line style="position:absolute" from="8620,715" to="8620,2323" stroked="true" strokeweight="6.12pt" strokecolor="#1f487c">
              <v:stroke dashstyle="solid"/>
            </v:line>
            <v:shape style="position:absolute;left:8920;top:412;width:605;height:1911" coordorigin="8921,412" coordsize="605,1911" path="m8921,412l8921,2323m9223,453l9223,2323m9526,782l9526,2323e" filled="false" stroked="true" strokeweight="6pt" strokecolor="#1f487c">
              <v:path arrowok="t"/>
              <v:stroke dashstyle="solid"/>
            </v:shape>
            <v:line style="position:absolute" from="9827,1159" to="9827,2323" stroked="true" strokeweight="6.12pt" strokecolor="#1f487c">
              <v:stroke dashstyle="solid"/>
            </v:line>
            <v:shape style="position:absolute;left:10128;top:1653;width:303;height:670" coordorigin="10128,1653" coordsize="303,670" path="m10128,1653l10128,2323m10430,2109l10430,2323e" filled="false" stroked="true" strokeweight="6pt" strokecolor="#1f487c">
              <v:path arrowok="t"/>
              <v:stroke dashstyle="solid"/>
            </v:shape>
            <v:shape style="position:absolute;left:6357;top:222;width:4272;height:2148" coordorigin="6358,223" coordsize="4272,2148" path="m10582,2323l10582,223m10582,2323l10630,2323m10582,1972l10630,1972m10582,1622l10630,1622m10582,1271l10630,1271m10582,921l10630,921m10582,573l10630,573m10582,223l10630,223m6358,2323l10582,2323m6358,2323l6358,2371m6658,2323l6658,2371m6960,2323l6960,2371m7262,2323l7262,2371m7565,2323l7565,2371m7865,2323l7865,2371m8167,2323l8167,2371m8470,2323l8470,2371m8770,2323l8770,2371m9072,2323l9072,2371m9374,2323l9374,2371m9677,2323l9677,2371m9977,2323l9977,2371m10279,2323l10279,2371m10582,2323l10582,2371e" filled="false" stroked="true" strokeweight=".72pt" strokecolor="#858585">
              <v:path arrowok="t"/>
              <v:stroke dashstyle="solid"/>
            </v:shape>
            <v:shape style="position:absolute;left:8680;top:94;width:1757;height:180" type="#_x0000_t202" filled="false" stroked="false">
              <v:textbox inset="0,0,0,0">
                <w:txbxContent>
                  <w:p>
                    <w:pPr>
                      <w:spacing w:line="179" w:lineRule="exact" w:before="0"/>
                      <w:ind w:left="0" w:right="0" w:firstLine="0"/>
                      <w:jc w:val="left"/>
                      <w:rPr>
                        <w:sz w:val="16"/>
                      </w:rPr>
                    </w:pPr>
                    <w:r>
                      <w:rPr>
                        <w:sz w:val="16"/>
                      </w:rPr>
                      <w:t>Percentage of workforce</w:t>
                    </w:r>
                  </w:p>
                </w:txbxContent>
              </v:textbox>
              <w10:wrap type="none"/>
            </v:shape>
            <w10:wrap type="none"/>
          </v:group>
        </w:pict>
      </w:r>
      <w:r>
        <w:rPr>
          <w:w w:val="100"/>
          <w:sz w:val="16"/>
        </w:rPr>
        <w:t>8</w:t>
      </w:r>
    </w:p>
    <w:p>
      <w:pPr>
        <w:spacing w:before="79"/>
        <w:ind w:left="344" w:right="0" w:firstLine="0"/>
        <w:jc w:val="center"/>
        <w:rPr>
          <w:sz w:val="16"/>
        </w:rPr>
      </w:pPr>
      <w:r>
        <w:rPr>
          <w:w w:val="100"/>
          <w:sz w:val="16"/>
        </w:rPr>
        <w:t>7</w:t>
      </w:r>
    </w:p>
    <w:p>
      <w:pPr>
        <w:spacing w:before="78"/>
        <w:ind w:left="344" w:right="0" w:firstLine="0"/>
        <w:jc w:val="center"/>
        <w:rPr>
          <w:sz w:val="16"/>
        </w:rPr>
      </w:pPr>
      <w:r>
        <w:rPr>
          <w:w w:val="100"/>
          <w:sz w:val="16"/>
        </w:rPr>
        <w:t>6</w:t>
      </w:r>
    </w:p>
    <w:p>
      <w:pPr>
        <w:spacing w:before="79"/>
        <w:ind w:left="344" w:right="0" w:firstLine="0"/>
        <w:jc w:val="center"/>
        <w:rPr>
          <w:sz w:val="16"/>
        </w:rPr>
      </w:pPr>
      <w:r>
        <w:rPr>
          <w:w w:val="100"/>
          <w:sz w:val="16"/>
        </w:rPr>
        <w:t>5</w:t>
      </w:r>
    </w:p>
    <w:p>
      <w:pPr>
        <w:spacing w:before="78"/>
        <w:ind w:left="344" w:right="0" w:firstLine="0"/>
        <w:jc w:val="center"/>
        <w:rPr>
          <w:sz w:val="16"/>
        </w:rPr>
      </w:pPr>
      <w:r>
        <w:rPr>
          <w:w w:val="100"/>
          <w:sz w:val="16"/>
        </w:rPr>
        <w:t>4</w:t>
      </w:r>
    </w:p>
    <w:p>
      <w:pPr>
        <w:spacing w:before="79"/>
        <w:ind w:left="344" w:right="0" w:firstLine="0"/>
        <w:jc w:val="center"/>
        <w:rPr>
          <w:sz w:val="16"/>
        </w:rPr>
      </w:pPr>
      <w:r>
        <w:rPr>
          <w:w w:val="100"/>
          <w:sz w:val="16"/>
        </w:rPr>
        <w:t>3</w:t>
      </w:r>
    </w:p>
    <w:p>
      <w:pPr>
        <w:spacing w:before="79"/>
        <w:ind w:left="344" w:right="0" w:firstLine="0"/>
        <w:jc w:val="center"/>
        <w:rPr>
          <w:sz w:val="16"/>
        </w:rPr>
      </w:pPr>
      <w:r>
        <w:rPr>
          <w:w w:val="100"/>
          <w:sz w:val="16"/>
        </w:rPr>
        <w:t>2</w:t>
      </w:r>
    </w:p>
    <w:p>
      <w:pPr>
        <w:spacing w:before="78"/>
        <w:ind w:left="344" w:right="0" w:firstLine="0"/>
        <w:jc w:val="center"/>
        <w:rPr>
          <w:sz w:val="16"/>
        </w:rPr>
      </w:pPr>
      <w:r>
        <w:rPr>
          <w:w w:val="100"/>
          <w:sz w:val="16"/>
        </w:rPr>
        <w:t>1</w:t>
      </w:r>
    </w:p>
    <w:p>
      <w:pPr>
        <w:spacing w:before="79"/>
        <w:ind w:left="308" w:right="0" w:firstLine="0"/>
        <w:jc w:val="center"/>
        <w:rPr>
          <w:sz w:val="16"/>
        </w:rPr>
      </w:pPr>
      <w:r>
        <w:rPr>
          <w:w w:val="100"/>
          <w:sz w:val="16"/>
        </w:rPr>
        <w:t>-</w:t>
      </w:r>
    </w:p>
    <w:p>
      <w:pPr>
        <w:pStyle w:val="BodyText"/>
        <w:rPr>
          <w:sz w:val="18"/>
        </w:rPr>
      </w:pPr>
      <w:r>
        <w:rPr/>
        <w:br w:type="column"/>
      </w:r>
      <w:r>
        <w:rPr>
          <w:sz w:val="18"/>
        </w:rPr>
      </w:r>
    </w:p>
    <w:p>
      <w:pPr>
        <w:pStyle w:val="BodyText"/>
        <w:rPr>
          <w:sz w:val="18"/>
        </w:rPr>
      </w:pPr>
    </w:p>
    <w:p>
      <w:pPr>
        <w:pStyle w:val="BodyText"/>
        <w:rPr>
          <w:sz w:val="18"/>
        </w:rPr>
      </w:pPr>
    </w:p>
    <w:p>
      <w:pPr>
        <w:pStyle w:val="BodyText"/>
        <w:spacing w:before="6"/>
        <w:rPr>
          <w:sz w:val="14"/>
        </w:rPr>
      </w:pPr>
    </w:p>
    <w:p>
      <w:pPr>
        <w:spacing w:before="0"/>
        <w:ind w:left="315" w:right="0" w:firstLine="0"/>
        <w:jc w:val="left"/>
        <w:rPr>
          <w:sz w:val="16"/>
        </w:rPr>
      </w:pPr>
      <w:r>
        <w:rPr>
          <w:sz w:val="16"/>
        </w:rPr>
        <w:t>0.6</w:t>
      </w:r>
    </w:p>
    <w:p>
      <w:pPr>
        <w:pStyle w:val="BodyText"/>
        <w:spacing w:before="5"/>
        <w:rPr>
          <w:sz w:val="14"/>
        </w:rPr>
      </w:pPr>
    </w:p>
    <w:p>
      <w:pPr>
        <w:spacing w:before="0"/>
        <w:ind w:left="315" w:right="0" w:firstLine="0"/>
        <w:jc w:val="left"/>
        <w:rPr>
          <w:sz w:val="16"/>
        </w:rPr>
      </w:pPr>
      <w:r>
        <w:rPr>
          <w:sz w:val="16"/>
        </w:rPr>
        <w:t>0.5</w:t>
      </w:r>
    </w:p>
    <w:p>
      <w:pPr>
        <w:pStyle w:val="BodyText"/>
        <w:spacing w:before="5"/>
        <w:rPr>
          <w:sz w:val="14"/>
        </w:rPr>
      </w:pPr>
    </w:p>
    <w:p>
      <w:pPr>
        <w:spacing w:before="0"/>
        <w:ind w:left="315" w:right="0" w:firstLine="0"/>
        <w:jc w:val="left"/>
        <w:rPr>
          <w:sz w:val="16"/>
        </w:rPr>
      </w:pPr>
      <w:r>
        <w:rPr>
          <w:sz w:val="16"/>
        </w:rPr>
        <w:t>0.4</w:t>
      </w:r>
    </w:p>
    <w:p>
      <w:pPr>
        <w:pStyle w:val="BodyText"/>
        <w:spacing w:before="5"/>
        <w:rPr>
          <w:sz w:val="14"/>
        </w:rPr>
      </w:pPr>
    </w:p>
    <w:p>
      <w:pPr>
        <w:spacing w:before="0"/>
        <w:ind w:left="315" w:right="0" w:firstLine="0"/>
        <w:jc w:val="left"/>
        <w:rPr>
          <w:sz w:val="16"/>
        </w:rPr>
      </w:pPr>
      <w:r>
        <w:rPr>
          <w:sz w:val="16"/>
        </w:rPr>
        <w:t>0.3</w:t>
      </w:r>
    </w:p>
    <w:p>
      <w:pPr>
        <w:pStyle w:val="BodyText"/>
        <w:spacing w:before="6"/>
        <w:rPr>
          <w:sz w:val="14"/>
        </w:rPr>
      </w:pPr>
    </w:p>
    <w:p>
      <w:pPr>
        <w:spacing w:before="0"/>
        <w:ind w:left="315" w:right="0" w:firstLine="0"/>
        <w:jc w:val="left"/>
        <w:rPr>
          <w:sz w:val="16"/>
        </w:rPr>
      </w:pPr>
      <w:r>
        <w:rPr>
          <w:sz w:val="16"/>
        </w:rPr>
        <w:t>0.2</w:t>
      </w:r>
    </w:p>
    <w:p>
      <w:pPr>
        <w:pStyle w:val="BodyText"/>
        <w:spacing w:before="5"/>
        <w:rPr>
          <w:sz w:val="14"/>
        </w:rPr>
      </w:pPr>
    </w:p>
    <w:p>
      <w:pPr>
        <w:spacing w:before="0"/>
        <w:ind w:left="315" w:right="0" w:firstLine="0"/>
        <w:jc w:val="left"/>
        <w:rPr>
          <w:sz w:val="16"/>
        </w:rPr>
      </w:pPr>
      <w:r>
        <w:rPr>
          <w:sz w:val="16"/>
        </w:rPr>
        <w:t>0.1</w:t>
      </w:r>
    </w:p>
    <w:p>
      <w:pPr>
        <w:pStyle w:val="BodyText"/>
        <w:spacing w:before="5"/>
        <w:rPr>
          <w:sz w:val="14"/>
        </w:rPr>
      </w:pPr>
    </w:p>
    <w:p>
      <w:pPr>
        <w:spacing w:before="0"/>
        <w:ind w:left="316" w:right="0" w:firstLine="0"/>
        <w:jc w:val="left"/>
        <w:rPr>
          <w:sz w:val="16"/>
        </w:rPr>
      </w:pPr>
      <w:r>
        <w:rPr>
          <w:w w:val="100"/>
          <w:sz w:val="16"/>
        </w:rPr>
        <w:t>-</w:t>
      </w:r>
    </w:p>
    <w:p>
      <w:pPr>
        <w:spacing w:after="0"/>
        <w:jc w:val="left"/>
        <w:rPr>
          <w:sz w:val="16"/>
        </w:rPr>
        <w:sectPr>
          <w:type w:val="continuous"/>
          <w:pgSz w:w="11910" w:h="16840"/>
          <w:pgMar w:top="1180" w:bottom="1520" w:left="500" w:right="600"/>
          <w:cols w:num="2" w:equalWidth="0">
            <w:col w:w="9905" w:space="46"/>
            <w:col w:w="859"/>
          </w:cols>
        </w:sectPr>
      </w:pPr>
    </w:p>
    <w:p>
      <w:pPr>
        <w:pStyle w:val="BodyText"/>
        <w:spacing w:before="6"/>
        <w:rPr>
          <w:sz w:val="4"/>
        </w:rPr>
      </w:pPr>
    </w:p>
    <w:p>
      <w:pPr>
        <w:pStyle w:val="BodyText"/>
        <w:tabs>
          <w:tab w:pos="5746" w:val="left" w:leader="none"/>
        </w:tabs>
        <w:ind w:left="506"/>
      </w:pPr>
      <w:r>
        <w:rPr/>
        <w:pict>
          <v:group style="width:212.7pt;height:15.45pt;mso-position-horizontal-relative:char;mso-position-vertical-relative:line" coordorigin="0,0" coordsize="4254,309">
            <v:shape style="position:absolute;left:0;top:0;width:280;height:280" coordorigin="0,0" coordsize="280,280" path="m38,216l18,216,81,280,91,270,38,216xm10,188l3,195,5,200,6,207,5,222,3,231,0,239,10,248,12,244,13,239,17,227,17,222,18,216,38,216,10,188xm98,185l88,185,84,192,83,198,84,210,87,216,93,222,100,229,108,232,118,232,128,232,136,228,145,219,121,219,117,219,113,218,109,216,106,214,103,211,98,207,96,201,96,188,98,185xm150,171l126,171,132,174,137,179,141,183,143,188,144,201,141,207,136,211,133,214,130,216,126,218,121,219,145,219,153,212,157,203,157,185,157,183,154,175,150,171xm93,126l76,126,68,130,61,137,54,144,51,151,50,158,50,168,53,175,59,181,63,185,67,187,77,189,82,188,88,185,98,185,98,183,103,179,106,176,77,176,73,174,68,170,65,167,64,163,64,153,66,149,73,141,78,139,110,139,110,138,106,134,100,128,93,126xm110,139l88,139,92,141,96,144,99,148,101,152,101,162,99,166,91,174,87,176,106,176,108,174,113,171,120,171,126,171,150,171,142,163,141,163,110,163,113,157,114,153,114,151,112,142,110,139xm161,71l149,71,150,82,152,94,156,107,160,119,165,132,172,143,178,155,185,164,191,170,202,160,194,151,188,142,183,134,178,124,174,114,170,104,167,94,163,79,161,71xm124,158l117,159,110,163,141,163,136,160,124,158xm152,48l100,101,109,111,149,71,161,71,160,67,160,56,152,48xm226,28l206,28,270,92,280,82,226,28xm198,0l191,6,193,12,194,18,193,34,191,42,188,50,198,60,200,56,202,50,205,38,206,33,206,28,226,28,198,0xe" filled="true" fillcolor="#000000" stroked="false">
              <v:path arrowok="t"/>
              <v:fill type="solid"/>
            </v:shape>
            <v:shape style="position:absolute;left:305;top:0;width:280;height:280" coordorigin="306,0" coordsize="280,280" path="m343,216l323,216,387,280,397,270,343,216xm315,188l309,195,311,200,311,207,310,222,309,231,306,239,315,248,317,244,319,239,322,227,323,222,323,216,343,216,315,188xm403,185l393,185,390,192,388,198,390,210,393,216,398,222,406,229,414,232,424,232,433,232,442,228,451,219,427,219,423,219,419,218,415,216,412,214,409,211,404,207,402,201,402,188,403,185xm455,171l432,171,437,174,442,179,447,183,449,188,449,201,447,207,442,211,439,214,435,216,431,218,427,219,451,219,458,212,462,203,463,185,463,183,459,175,455,171xm399,126l382,126,374,130,367,137,360,144,356,151,356,158,356,168,359,175,365,181,368,185,373,187,382,189,388,188,393,185,403,185,404,183,409,178,411,176,383,176,378,174,373,169,371,167,370,163,370,153,371,149,379,141,383,139,416,139,416,138,412,134,406,128,399,126xm416,139l394,139,398,141,402,144,405,148,407,152,407,162,405,166,400,171,397,174,393,176,411,176,414,174,419,171,426,171,432,171,455,171,447,163,446,163,416,163,419,157,419,153,419,151,418,142,416,139xm466,123l456,123,453,129,451,135,453,148,456,153,461,159,468,166,477,169,486,169,496,169,505,165,514,156,490,156,486,156,482,155,478,153,474,151,472,148,467,144,465,138,465,126,466,123xm429,158l423,159,416,163,446,163,442,160,429,158xm518,108l495,108,500,111,505,116,510,120,512,125,512,138,510,144,505,149,502,152,498,154,490,156,514,156,521,149,525,140,525,125,525,120,522,112,518,108xm462,63l445,63,437,67,430,74,423,81,419,89,419,95,419,105,421,112,427,118,431,122,436,125,445,126,451,125,456,123,466,123,467,121,472,116,474,113,445,113,441,112,437,107,434,104,432,100,432,90,434,86,438,82,442,78,446,76,451,76,479,76,478,75,475,71,469,66,462,63xm479,76l456,76,461,78,464,82,468,85,469,89,470,99,468,104,463,109,460,111,455,113,474,113,476,111,482,109,488,109,495,108,518,108,510,100,509,100,479,100,482,94,482,90,482,89,481,80,479,76xm492,95l486,96,479,100,509,100,505,97,492,95xm532,28l512,28,575,92,585,82,532,28xm504,0l497,6,499,12,500,18,499,34,497,42,494,50,504,60,506,56,508,50,511,38,512,33,512,28,532,28,504,0xe" filled="true" fillcolor="#000000" stroked="false">
              <v:path arrowok="t"/>
              <v:fill type="solid"/>
            </v:shape>
            <v:shape style="position:absolute;left:611;top:0;width:280;height:280" coordorigin="611,0" coordsize="280,280" path="m649,216l629,216,693,280,703,270,649,216xm621,188l615,195,616,200,617,207,616,222,614,231,611,239,621,248,623,244,625,239,628,227,629,222,629,216,649,216,621,188xm709,185l699,185,695,192,694,198,696,210,699,216,704,222,711,229,720,232,729,232,739,232,748,228,757,219,733,219,729,219,725,218,721,216,717,214,715,211,710,207,708,201,708,188,709,185xm761,171l738,171,743,174,748,179,753,183,755,188,755,201,753,207,748,211,745,214,741,216,737,218,733,219,757,219,764,212,768,203,768,185,768,183,765,175,761,171xm704,126l688,126,680,130,672,137,666,144,662,151,662,158,662,168,664,175,670,181,674,185,679,187,688,189,693,188,699,185,709,185,710,183,715,179,717,176,688,176,684,174,680,170,677,167,675,163,675,153,677,149,685,141,689,139,722,139,721,138,718,134,712,128,704,126xm722,139l699,139,704,141,707,144,711,148,712,152,712,162,710,166,705,171,703,174,698,176,717,176,719,174,725,171,731,171,738,171,761,171,753,163,752,163,722,163,724,157,725,152,725,151,724,142,722,139xm782,151l773,162,781,167,788,170,795,169,803,169,810,166,819,157,792,157,787,155,782,151xm735,158l729,159,722,163,752,163,747,160,735,158xm815,100l796,100,798,102,802,106,806,111,812,121,814,125,815,133,815,137,813,144,811,148,808,151,805,154,801,156,797,156,792,157,819,157,822,153,826,146,828,131,827,123,823,114,819,106,815,100xm761,63l746,66,740,70,733,76,727,82,724,91,724,111,728,120,744,136,753,140,772,140,780,137,787,130,791,126,791,126,771,126,764,126,758,126,752,123,741,112,738,106,738,105,738,97,738,92,740,86,744,82,748,78,754,76,791,76,783,70,768,64,761,63xm791,76l754,76,760,76,766,76,773,79,784,91,787,97,788,109,785,115,776,124,771,126,791,126,794,122,797,111,797,105,796,100,815,100,812,97,792,76,791,76xm837,28l817,28,881,92,891,82,837,28xm809,0l803,6,805,12,805,18,804,34,803,42,800,50,809,60,811,56,813,50,816,38,817,33,817,28,837,28,809,0xe" filled="true" fillcolor="#000000" stroked="false">
              <v:path arrowok="t"/>
              <v:fill type="solid"/>
            </v:shape>
            <v:shape style="position:absolute;left:917;top:0;width:280;height:280" coordorigin="917,0" coordsize="280,280" path="m955,216l935,216,998,280,1008,270,955,216xm927,188l920,195,922,200,923,207,922,222,920,231,917,239,927,248,929,244,931,239,934,227,935,221,935,216,955,216,927,188xm1025,214l1016,225,1024,230,1031,233,1038,232,1046,232,1053,228,1062,220,1035,220,1030,218,1025,214xm1058,163l1039,163,1045,169,1049,174,1055,184,1057,188,1058,195,1058,200,1057,203,1056,207,1054,210,1051,214,1048,217,1044,219,1040,219,1035,220,1062,220,1065,216,1069,209,1071,194,1070,186,1066,177,1062,169,1058,163xm1004,126l989,129,983,132,976,139,970,145,967,153,967,163,967,173,971,182,987,199,996,203,1015,203,1023,200,1034,189,1034,189,1014,189,1007,189,1001,189,995,186,984,175,981,169,981,167,980,155,982,149,987,145,991,140,997,138,1034,138,1026,133,1018,130,1011,127,1004,126xm1034,138l997,138,1003,139,1009,139,1016,142,1021,148,1027,154,1030,159,1030,167,1031,172,1028,177,1019,187,1014,189,1034,189,1037,184,1040,174,1040,172,1040,168,1039,163,1058,163,1055,159,1035,139,1034,138xm1066,63l1060,63,1050,67,1046,70,1041,74,1035,80,1032,86,1031,93,1031,100,1032,108,1040,124,1047,132,1056,142,1067,152,1078,160,1088,165,1097,167,1108,168,1116,165,1124,157,1126,155,1105,155,1098,154,1090,152,1080,145,1067,132,1053,118,1046,107,1044,98,1043,93,1043,92,1045,87,1054,78,1060,76,1095,76,1094,75,1088,72,1082,68,1077,66,1071,64,1066,63xm1095,76l1060,76,1075,78,1086,86,1112,113,1120,123,1121,131,1122,137,1122,138,1121,144,1112,153,1105,155,1126,155,1130,151,1133,145,1134,144,1134,137,1135,131,1135,130,1133,123,1130,115,1126,107,1119,98,1101,81,1095,76xm1143,28l1123,28,1187,92,1197,82,1143,28xm1115,0l1109,6,1110,12,1111,18,1111,26,1110,34,1109,42,1106,50,1115,60,1117,56,1119,50,1122,38,1123,33,1123,28,1143,28,1115,0xe" filled="true" fillcolor="#000000" stroked="false">
              <v:path arrowok="t"/>
              <v:fill type="solid"/>
            </v:shape>
            <v:shape style="position:absolute;left:1222;top:0;width:280;height:280" coordorigin="1223,0" coordsize="280,280" path="m1260,216l1241,216,1304,280,1314,270,1260,216xm1232,188l1226,195,1228,200,1228,203,1228,210,1228,222,1226,231,1223,239,1233,248,1235,244,1236,239,1240,227,1240,221,1241,216,1260,216,1232,188xm1331,214l1322,225,1329,230,1337,233,1344,232,1352,232,1359,228,1365,222,1367,220,1341,220,1336,218,1331,214xm1363,163l1345,163,1345,164,1346,165,1351,169,1354,174,1360,184,1362,188,1363,192,1364,195,1364,200,1363,203,1362,207,1360,210,1357,214,1354,217,1350,219,1345,219,1341,220,1367,220,1371,216,1375,209,1377,195,1377,193,1376,186,1372,177,1368,169,1363,163xm1309,126l1295,129,1288,132,1276,145,1272,154,1273,173,1277,182,1293,199,1302,203,1321,203,1329,200,1336,193,1340,189,1340,189,1319,189,1313,189,1307,189,1301,186,1296,181,1290,175,1287,169,1287,168,1287,162,1286,159,1286,154,1288,149,1293,145,1297,140,1302,138,1340,138,1332,133,1317,127,1309,126xm1340,138l1302,138,1309,139,1315,139,1321,142,1333,154,1336,159,1336,172,1334,177,1325,187,1319,189,1340,189,1343,184,1344,179,1345,174,1346,172,1346,168,1345,163,1363,163,1361,159,1350,149,1341,139,1340,138xm1386,91l1366,91,1430,154,1440,144,1386,91xm1358,63l1352,69,1353,74,1354,81,1353,97,1351,105,1348,113,1358,123,1360,119,1362,113,1365,101,1366,97,1366,91,1386,91,1358,63xm1449,28l1429,28,1493,92,1503,82,1449,28xm1421,0l1414,6,1416,12,1417,18,1416,34,1414,42,1411,50,1421,60,1423,56,1425,50,1426,44,1428,38,1429,33,1429,28,1449,28,1421,0xe" filled="true" fillcolor="#000000" stroked="false">
              <v:path arrowok="t"/>
              <v:fill type="solid"/>
            </v:shape>
            <v:shape style="position:absolute;left:1528;top:0;width:280;height:280" coordorigin="1529,0" coordsize="280,280" path="m1566,216l1546,216,1610,280,1620,270,1566,216xm1538,188l1532,195,1534,200,1534,203,1534,210,1534,215,1533,222,1532,231,1529,239,1538,248,1540,244,1542,239,1545,227,1546,221,1546,216,1566,216,1538,188xm1636,214l1628,225,1635,230,1642,233,1650,232,1657,232,1664,228,1673,220,1647,220,1642,218,1636,214xm1669,163l1650,163,1652,165,1652,165,1656,169,1660,174,1666,184,1668,188,1669,192,1669,195,1670,199,1669,200,1669,203,1668,207,1666,210,1663,214,1659,217,1655,219,1651,219,1647,220,1673,220,1677,216,1680,209,1682,201,1683,194,1682,186,1678,177,1674,169,1669,163xm1615,126l1600,129,1594,132,1582,145,1578,154,1578,173,1583,182,1599,199,1608,203,1627,203,1635,200,1646,189,1646,189,1625,189,1619,189,1612,189,1607,186,1596,175,1593,169,1593,168,1592,162,1592,155,1594,149,1598,145,1603,140,1608,138,1645,138,1637,133,1630,130,1622,127,1615,126xm1645,138l1608,138,1614,139,1621,139,1627,142,1633,148,1638,154,1641,159,1642,166,1642,172,1640,177,1631,187,1625,189,1646,189,1648,184,1650,178,1651,174,1651,168,1650,163,1669,163,1667,159,1646,139,1645,138xm1705,75l1682,75,1687,77,1694,84,1697,90,1699,104,1699,109,1699,116,1696,142,1696,154,1696,157,1697,164,1698,170,1702,178,1704,181,1707,183,1730,160,1711,160,1710,157,1710,154,1710,140,1710,138,1711,127,1712,116,1712,114,1712,109,1712,104,1712,92,1711,87,1707,78,1705,75xm1751,120l1711,160,1730,160,1760,130,1751,120xm1687,61l1669,62,1661,66,1645,81,1641,89,1641,98,1640,106,1643,115,1650,123,1662,114,1657,109,1654,104,1654,92,1656,87,1661,82,1666,77,1671,75,1676,75,1705,75,1704,74,1695,64,1687,61xm1754,28l1735,28,1798,92,1808,82,1754,28xm1727,0l1720,6,1722,12,1723,18,1722,26,1722,34,1720,42,1717,50,1727,60,1729,56,1730,50,1734,38,1734,33,1735,28,1754,28,1727,0xe" filled="true" fillcolor="#000000" stroked="false">
              <v:path arrowok="t"/>
              <v:fill type="solid"/>
            </v:shape>
            <v:shape style="position:absolute;left:1834;top:0;width:280;height:280" coordorigin="1834,0" coordsize="280,280" path="m1872,216l1852,216,1916,280,1926,270,1872,216xm1844,188l1837,195,1839,200,1839,203,1840,210,1839,222,1837,231,1834,239,1844,248,1846,244,1848,239,1851,227,1852,221,1852,216,1872,216,1844,188xm1942,214l1933,225,1941,230,1948,233,1956,232,1963,232,1970,228,1979,220,1952,220,1947,218,1942,214xm1975,163l1956,163,1962,169,1966,174,1972,184,1974,188,1975,192,1975,195,1975,200,1974,203,1974,207,1972,210,1969,214,1965,217,1961,219,1957,219,1952,220,1979,220,1983,216,1986,209,1988,195,1988,193,1987,186,1983,177,1979,169,1975,163xm1921,126l1906,129,1900,132,1895,138,1887,145,1884,153,1884,173,1888,182,1897,191,1905,199,1913,203,1932,203,1941,200,1947,193,1951,189,1951,189,1931,189,1924,189,1918,189,1912,186,1901,175,1898,169,1898,167,1898,162,1898,155,1900,149,1908,140,1914,138,1951,138,1943,133,1928,127,1921,126xm1951,138l1914,138,1920,139,1927,139,1933,142,1944,154,1947,159,1948,172,1946,177,1941,182,1936,187,1931,189,1951,189,1954,184,1956,179,1957,174,1957,168,1956,163,1975,163,1972,159,1952,139,1951,138xm2001,149l1992,161,2000,167,2008,170,2017,169,2026,169,2034,165,2043,156,2014,156,2008,154,2001,149xm2047,109l2023,109,2028,111,2037,120,2040,126,2040,139,2037,145,2033,149,2029,153,2024,155,2019,156,2014,156,2043,156,2049,150,2053,141,2053,124,2053,120,2050,112,2047,109xm2006,77l1984,77,1988,79,1996,87,1998,92,1996,103,1993,108,1989,113,1987,114,1995,124,1997,120,1999,118,2005,111,2011,109,2017,109,2023,109,2047,109,2043,105,2038,100,2008,100,2010,95,2010,91,2010,89,2008,80,2006,77xm1984,63l1978,64,1972,65,1967,67,1962,70,1957,75,1951,81,1947,89,1947,97,1946,103,1946,105,1949,113,1954,120,1966,112,1962,107,1960,101,1960,91,1962,87,1966,83,1970,79,1974,77,1979,77,2006,77,2006,76,2002,72,1999,69,1994,66,1989,65,1984,63xm2020,95l2014,96,2008,100,2038,100,2038,99,2032,96,2020,95xm2060,28l2040,28,2104,92,2114,82,2060,28xm2032,0l2026,6,2028,12,2028,18,2027,34,2026,42,2023,50,2032,60,2034,56,2036,50,2039,38,2040,33,2040,28,2060,28,2032,0xe" filled="true" fillcolor="#000000" stroked="false">
              <v:path arrowok="t"/>
              <v:fill type="solid"/>
            </v:shape>
            <v:shape style="position:absolute;left:2139;top:0;width:280;height:280" coordorigin="2140,0" coordsize="280,280" path="m2178,216l2158,216,2221,280,2231,270,2178,216xm2150,188l2143,195,2145,200,2145,203,2145,210,2145,222,2143,231,2140,239,2150,248,2152,244,2153,239,2157,227,2158,221,2158,216,2178,216,2150,188xm2248,214l2239,225,2246,230,2254,233,2261,232,2269,232,2276,228,2285,220,2258,220,2253,218,2248,214xm2281,163l2262,163,2263,164,2263,165,2268,169,2271,174,2277,184,2279,188,2280,192,2281,195,2281,200,2280,203,2279,207,2277,210,2274,214,2271,217,2267,219,2262,219,2258,220,2285,220,2288,216,2292,209,2293,201,2294,194,2293,186,2289,177,2285,169,2281,163xm2226,126l2212,129,2206,132,2193,145,2190,153,2189,155,2190,173,2194,182,2210,199,2219,203,2238,203,2246,200,2257,189,2257,189,2237,189,2230,189,2224,189,2218,186,2207,175,2204,169,2204,167,2204,164,2203,159,2203,155,2205,149,2210,145,2214,140,2219,138,2257,138,2249,133,2241,130,2234,127,2226,126xm2257,138l2219,138,2226,139,2232,139,2238,142,2244,148,2250,154,2253,159,2253,166,2253,172,2251,177,2242,187,2237,189,2257,189,2260,184,2261,179,2263,174,2263,168,2262,163,2281,163,2278,159,2258,139,2257,138xm2308,149l2298,161,2305,167,2314,170,2322,169,2331,169,2339,165,2348,156,2319,156,2313,154,2308,149xm2348,103l2311,103,2318,103,2324,103,2330,106,2336,112,2342,118,2345,125,2345,132,2345,139,2343,144,2335,153,2330,155,2324,156,2319,156,2348,156,2356,148,2360,138,2358,125,2357,116,2353,108,2348,103xm2289,52l2249,92,2283,142,2293,134,2292,130,2292,126,2294,120,2284,120,2266,94,2299,61,2289,52xm2310,89l2301,92,2294,100,2289,105,2285,112,2284,120,2294,120,2295,118,2297,114,2300,111,2305,106,2311,103,2348,103,2346,101,2338,93,2329,89,2319,89,2310,89xm2366,28l2346,28,2410,92,2420,82,2366,28xm2338,0l2332,6,2333,12,2334,18,2334,26,2333,34,2331,42,2328,50,2338,60,2340,56,2342,50,2345,38,2346,33,2346,28,2366,28,2338,0xe" filled="true" fillcolor="#000000" stroked="false">
              <v:path arrowok="t"/>
              <v:fill type="solid"/>
            </v:shape>
            <v:shape style="position:absolute;left:2445;top:0;width:280;height:280" coordorigin="2446,0" coordsize="280,280" path="m2483,216l2463,216,2527,280,2537,270,2483,216xm2455,188l2449,195,2451,200,2451,203,2451,209,2451,214,2450,222,2449,231,2446,239,2455,248,2457,244,2459,239,2462,227,2463,221,2463,216,2483,216,2455,188xm2554,214l2545,225,2552,230,2559,233,2567,232,2575,232,2582,228,2590,220,2564,220,2559,218,2554,214xm2586,163l2567,163,2574,169,2577,174,2583,184,2585,188,2587,195,2587,200,2586,203,2585,207,2583,210,2580,214,2576,217,2572,219,2568,219,2564,220,2590,220,2594,216,2598,209,2600,195,2600,193,2599,186,2595,177,2591,169,2586,163xm2532,126l2518,129,2511,132,2506,138,2499,145,2495,153,2495,163,2496,174,2500,182,2508,191,2516,199,2525,203,2544,203,2552,200,2559,193,2563,189,2563,189,2542,189,2536,189,2530,189,2524,186,2513,175,2510,169,2510,167,2509,156,2509,154,2511,149,2516,144,2520,140,2525,138,2563,138,2555,133,2539,127,2532,126xm2563,138l2525,138,2532,139,2538,139,2544,142,2550,148,2556,154,2559,159,2559,167,2559,172,2557,177,2548,187,2542,189,2563,189,2565,184,2567,179,2568,174,2568,172,2568,168,2567,163,2586,163,2584,159,2563,139,2563,138xm2601,61l2593,61,2585,62,2578,65,2563,80,2560,90,2561,101,2563,111,2568,122,2576,133,2586,144,2597,154,2606,161,2616,165,2625,167,2636,168,2646,164,2654,156,2655,154,2631,154,2626,154,2617,151,2613,148,2609,144,2604,139,2602,134,2602,131,2592,131,2584,122,2579,115,2577,109,2574,103,2573,97,2574,92,2575,87,2576,84,2580,80,2584,77,2588,75,2610,75,2615,69,2608,63,2601,61xm2654,104l2618,104,2631,105,2637,108,2648,119,2651,125,2652,133,2652,139,2650,143,2646,148,2643,151,2639,152,2635,153,2631,154,2655,154,2659,151,2662,145,2665,134,2665,129,2665,127,2661,113,2657,108,2654,104xm2616,90l2608,93,2598,104,2595,108,2593,114,2591,119,2591,125,2592,131,2602,131,2602,121,2604,115,2613,106,2618,104,2654,104,2644,95,2635,91,2616,90xm2672,28l2652,28,2715,92,2725,82,2672,28xm2610,75l2588,75,2594,75,2597,75,2601,77,2606,80,2610,75xm2644,0l2637,6,2639,12,2640,18,2639,34,2637,42,2634,50,2644,60,2646,56,2648,50,2651,38,2652,33,2652,28,2672,28,2644,0xe" filled="true" fillcolor="#000000" stroked="false">
              <v:path arrowok="t"/>
              <v:fill type="solid"/>
            </v:shape>
            <v:shape style="position:absolute;left:2751;top:0;width:280;height:280" coordorigin="2751,0" coordsize="280,280" path="m2789,216l2769,216,2833,280,2843,270,2789,216xm2761,188l2755,195,2756,200,2757,203,2757,210,2756,222,2754,231,2751,239,2761,248,2763,244,2765,239,2767,232,2768,227,2769,222,2769,216,2789,216,2761,188xm2859,214l2851,225,2858,230,2865,233,2873,232,2880,232,2887,228,2896,220,2869,220,2865,218,2859,214xm2892,163l2873,163,2874,164,2875,165,2879,169,2883,174,2889,184,2891,188,2892,192,2892,195,2892,200,2892,203,2891,207,2889,210,2886,214,2882,217,2878,219,2874,219,2869,220,2896,220,2900,216,2903,209,2905,201,2906,194,2904,186,2901,177,2897,169,2892,163xm2838,126l2823,129,2817,132,2804,145,2801,154,2801,173,2805,182,2822,199,2830,203,2850,203,2858,200,2868,189,2869,189,2848,189,2842,189,2835,189,2829,186,2818,175,2815,169,2815,168,2815,162,2815,159,2815,155,2817,149,2821,145,2826,140,2831,138,2868,138,2860,133,2853,130,2845,127,2838,126xm2868,138l2831,138,2837,139,2844,139,2850,142,2861,154,2864,159,2865,172,2863,177,2853,187,2848,189,2869,189,2871,184,2873,179,2874,174,2874,168,2873,163,2892,163,2889,159,2869,139,2868,138xm2912,71l2900,71,2901,82,2904,94,2907,107,2911,119,2917,132,2923,143,2930,155,2936,164,2943,170,2953,160,2945,151,2939,142,2934,134,2929,124,2925,114,2921,104,2918,94,2914,79,2912,71xm2904,48l2851,101,2861,111,2900,71,2912,71,2912,67,2911,56,2904,48xm2977,28l2957,28,3021,92,3031,82,2977,28xm2949,0l2943,6,2945,12,2945,18,2945,34,2943,42,2940,50,2950,60,2951,56,2953,50,2956,38,2957,33,2957,28,2977,28,2949,0xe" filled="true" fillcolor="#000000" stroked="false">
              <v:path arrowok="t"/>
              <v:fill type="solid"/>
            </v:shape>
            <v:shape style="position:absolute;left:3057;top:0;width:280;height:280" coordorigin="3057,0" coordsize="280,280" path="m3095,216l3075,216,3138,280,3148,270,3095,216xm3067,188l3060,195,3062,200,3062,203,3063,209,3062,214,3062,222,3060,231,3057,239,3067,248,3069,244,3071,239,3074,227,3075,221,3075,216,3095,216,3067,188xm3165,214l3156,225,3164,230,3171,233,3178,232,3186,232,3193,228,3202,220,3175,220,3170,218,3165,214xm3198,163l3179,163,3185,169,3189,174,3195,184,3197,188,3198,195,3198,200,3197,203,3196,207,3194,210,3191,214,3188,217,3184,219,3179,219,3175,220,3202,220,3205,216,3209,209,3211,194,3210,186,3206,177,3202,169,3198,163xm3144,126l3129,129,3123,132,3117,138,3110,145,3107,153,3107,156,3107,173,3111,182,3127,199,3136,203,3155,203,3163,200,3174,189,3174,189,3154,189,3147,189,3141,189,3135,186,3124,175,3121,169,3121,168,3120,155,3123,149,3127,145,3131,140,3137,138,3174,138,3166,133,3158,130,3151,127,3144,126xm3174,138l3137,138,3143,139,3149,139,3156,142,3161,148,3167,154,3170,159,3170,165,3171,172,3168,177,3159,187,3154,189,3174,189,3177,184,3180,174,3180,172,3180,168,3179,163,3198,163,3195,159,3175,139,3174,138xm3217,123l3208,123,3204,129,3203,135,3203,142,3204,148,3207,153,3220,166,3228,169,3238,169,3248,169,3256,165,3265,156,3241,156,3237,156,3233,155,3229,153,3226,151,3218,144,3216,139,3216,126,3217,123xm3270,108l3246,108,3252,111,3257,116,3261,120,3263,125,3263,139,3261,144,3256,148,3253,152,3250,154,3241,156,3265,156,3273,149,3277,140,3277,125,3277,120,3274,112,3270,108xm3213,63l3196,63,3188,67,3181,74,3174,81,3171,89,3170,97,3170,105,3173,112,3183,122,3187,125,3197,126,3202,125,3208,123,3217,123,3218,121,3223,116,3225,113,3197,113,3193,112,3189,108,3185,104,3184,100,3184,90,3186,86,3193,78,3198,76,3203,76,3230,76,3230,75,3226,71,3220,66,3213,63xm3230,76l3208,76,3212,78,3216,82,3219,85,3221,89,3221,99,3219,104,3211,111,3207,113,3225,113,3228,111,3233,109,3240,109,3246,108,3270,108,3262,100,3260,100,3230,100,3233,94,3234,90,3234,89,3232,80,3230,76xm3244,95l3237,96,3230,100,3260,100,3256,97,3244,95xm3283,28l3263,28,3327,92,3337,82,3283,28xm3255,0l3249,6,3250,12,3251,18,3251,26,3250,34,3249,42,3246,50,3255,60,3257,56,3259,50,3262,38,3263,33,3263,28,3283,28,3255,0xe" filled="true" fillcolor="#000000" stroked="false">
              <v:path arrowok="t"/>
              <v:fill type="solid"/>
            </v:shape>
            <v:shape style="position:absolute;left:3362;top:0;width:280;height:280" coordorigin="3363,0" coordsize="280,280" path="m3400,216l3380,216,3444,280,3454,270,3400,216xm3372,188l3366,195,3368,200,3368,203,3368,210,3368,222,3366,231,3363,239,3373,248,3375,244,3376,239,3380,227,3380,222,3380,216,3400,216,3372,188xm3471,214l3462,225,3469,230,3477,233,3484,232,3492,232,3499,228,3505,222,3507,220,3481,220,3476,218,3471,214xm3503,163l3485,163,3485,164,3486,165,3491,169,3494,174,3500,184,3502,188,3503,192,3504,195,3504,200,3503,203,3502,207,3500,210,3497,214,3493,217,3490,219,3485,219,3481,220,3507,220,3511,216,3515,209,3516,201,3517,194,3516,186,3512,177,3508,169,3503,163xm3449,126l3435,129,3428,132,3416,145,3412,153,3412,154,3413,173,3417,182,3433,199,3442,203,3461,203,3469,200,3480,189,3480,189,3459,189,3453,189,3447,189,3441,186,3436,181,3430,175,3427,169,3427,166,3427,162,3426,156,3426,154,3428,149,3433,145,3437,140,3442,138,3480,138,3472,133,3457,127,3449,126xm3480,138l3442,138,3449,139,3455,139,3461,142,3473,154,3476,159,3476,162,3476,172,3474,177,3465,187,3459,189,3480,189,3483,184,3484,179,3485,174,3486,170,3486,167,3485,163,3503,163,3501,159,3480,139,3480,138xm3534,151l3525,162,3532,167,3539,170,3547,169,3555,169,3562,166,3568,159,3570,157,3544,157,3539,155,3534,151xm3566,100l3547,100,3548,101,3549,102,3554,106,3557,111,3560,116,3563,121,3565,125,3566,129,3567,132,3567,137,3566,141,3565,144,3563,148,3556,154,3552,156,3548,156,3544,157,3570,157,3574,153,3577,146,3579,138,3580,131,3579,123,3575,114,3571,106,3566,100xm3512,63l3498,66,3491,70,3479,82,3475,91,3475,111,3480,120,3496,136,3505,140,3524,140,3532,137,3543,126,3543,126,3522,126,3516,126,3509,126,3504,123,3498,118,3493,112,3490,106,3490,105,3489,99,3489,97,3489,92,3491,86,3495,82,3500,78,3505,76,3542,76,3535,70,3519,64,3512,63xm3542,76l3505,76,3512,76,3518,76,3524,79,3536,91,3539,97,3539,109,3537,115,3528,124,3522,126,3543,126,3545,122,3547,116,3548,111,3548,109,3549,105,3547,100,3566,100,3564,97,3543,76,3542,76xm3589,28l3569,28,3633,92,3643,82,3589,28xm3561,0l3554,6,3556,12,3557,18,3556,34,3554,42,3551,50,3561,60,3563,56,3565,50,3566,44,3568,38,3569,33,3569,28,3589,28,3561,0xe" filled="true" fillcolor="#000000" stroked="false">
              <v:path arrowok="t"/>
              <v:fill type="solid"/>
            </v:shape>
            <v:shape style="position:absolute;left:3654;top:0;width:294;height:309" coordorigin="3655,0" coordsize="294,309" path="m3719,200l3696,200,3701,202,3709,210,3711,216,3713,229,3713,235,3713,242,3712,258,3711,268,3710,277,3711,283,3711,290,3713,296,3715,301,3717,304,3718,307,3721,309,3744,286,3725,286,3725,283,3724,279,3724,277,3724,272,3724,265,3725,254,3726,242,3726,240,3727,235,3727,227,3726,218,3725,212,3721,203,3719,200xm3765,246l3725,286,3744,286,3775,255,3765,246xm3701,187l3693,187,3684,187,3675,191,3668,199,3660,207,3656,215,3655,223,3655,232,3658,241,3665,249,3676,240,3671,235,3668,229,3668,218,3671,212,3676,207,3680,203,3685,201,3691,200,3719,200,3719,199,3709,190,3701,187xm3754,126l3749,126,3739,129,3734,132,3730,137,3724,143,3721,149,3720,156,3719,163,3721,171,3725,179,3729,186,3735,195,3745,205,3756,215,3767,222,3777,227,3786,230,3796,231,3805,228,3815,218,3794,218,3787,217,3779,215,3769,208,3755,195,3742,181,3734,170,3733,162,3732,156,3732,155,3733,150,3743,140,3749,139,3784,139,3783,138,3777,134,3771,131,3765,128,3754,126xm3784,139l3749,139,3756,140,3764,141,3774,149,3788,162,3801,175,3808,186,3810,193,3811,201,3809,207,3800,216,3794,218,3815,218,3819,214,3822,207,3822,207,3823,201,3824,193,3822,186,3818,178,3814,170,3808,161,3798,152,3790,144,3784,139xm3817,63l3812,63,3802,67,3797,70,3793,74,3787,80,3783,86,3783,93,3782,100,3784,108,3787,116,3791,124,3798,132,3808,142,3819,152,3829,160,3839,165,3849,167,3859,168,3868,165,3878,155,3857,155,3849,154,3842,152,3831,145,3817,131,3805,118,3797,107,3795,98,3795,93,3795,92,3796,87,3805,78,3812,76,3847,76,3846,75,3840,72,3834,68,3828,66,3823,64,3817,63xm3847,76l3812,76,3827,78,3837,86,3864,113,3871,123,3872,131,3873,137,3874,139,3872,144,3863,153,3857,155,3878,155,3882,151,3885,144,3886,137,3886,132,3886,129,3885,123,3881,115,3877,107,3870,98,3861,89,3853,81,3847,76xm3894,28l3875,28,3938,92,3948,82,3894,28xm3867,0l3860,6,3862,12,3863,18,3862,26,3862,34,3860,42,3857,50,3867,60,3869,56,3870,50,3874,38,3874,33,3875,28,3894,28,3867,0xe" filled="true" fillcolor="#000000" stroked="false">
              <v:path arrowok="t"/>
              <v:fill type="solid"/>
            </v:shape>
            <v:shape style="position:absolute;left:3960;top:0;width:294;height:309" coordorigin="3960,0" coordsize="294,309" path="m4025,200l4002,200,4007,202,4015,210,4017,216,4018,223,4019,229,4019,231,4019,242,4017,258,4016,268,4016,279,4017,283,4017,290,4019,296,4021,301,4022,304,4024,307,4027,309,4050,286,4031,286,4030,283,4030,279,4030,276,4030,272,4030,265,4031,254,4032,242,4032,240,4032,235,4032,227,4032,218,4031,212,4027,203,4025,200xm4071,246l4031,286,4050,286,4080,255,4071,246xm4007,187l3998,187,3989,187,3981,191,3966,207,3961,215,3960,232,3963,241,3970,249,3982,240,3977,235,3974,229,3974,218,3977,212,3986,203,3991,201,3996,200,4025,200,4024,199,4015,190,4007,187xm4060,126l4055,126,4050,128,4045,129,4040,132,4036,137,4030,143,4026,149,4025,163,4026,171,4030,179,4034,186,4041,195,4051,205,4062,215,4072,222,4082,227,4092,230,4102,231,4111,228,4121,218,4100,218,4092,217,4085,215,4074,208,4061,195,4048,181,4040,170,4038,161,4037,155,4039,150,4048,140,4054,139,4090,139,4089,138,4083,134,4077,131,4071,128,4060,126xm4090,139l4054,139,4062,140,4070,141,4080,149,4107,175,4114,186,4115,193,4117,201,4115,207,4106,216,4100,218,4121,218,4125,214,4128,207,4129,199,4129,193,4128,186,4124,178,4120,170,4113,161,4104,152,4096,144,4090,139xm4137,91l4118,91,4181,154,4191,144,4137,91xm4109,63l4103,69,4105,74,4105,81,4105,97,4103,105,4100,113,4110,123,4112,119,4113,113,4117,101,4117,96,4118,91,4137,91,4109,63xm4200,28l4180,28,4244,92,4254,82,4200,28xm4172,0l4166,6,4168,12,4168,18,4167,34,4166,42,4163,50,4172,60,4174,56,4176,50,4179,38,4180,33,4180,28,4200,28,4172,0xe" filled="true" fillcolor="#000000" stroked="false">
              <v:path arrowok="t"/>
              <v:fill type="solid"/>
            </v:shape>
          </v:group>
        </w:pict>
      </w:r>
      <w:r>
        <w:rPr/>
      </w:r>
      <w:r>
        <w:rPr/>
        <w:tab/>
      </w:r>
      <w:r>
        <w:rPr/>
        <w:pict>
          <v:group style="width:210.1pt;height:15.45pt;mso-position-horizontal-relative:char;mso-position-vertical-relative:line" coordorigin="0,0" coordsize="4202,309">
            <v:shape style="position:absolute;left:0;top:0;width:280;height:280" coordorigin="0,0" coordsize="280,280" path="m38,216l18,216,81,280,91,270,38,216xm10,188l3,195,5,200,6,207,5,214,5,222,3,231,0,239,10,248,12,244,13,239,17,227,17,221,18,216,38,216,10,188xm98,185l88,185,84,192,83,198,83,204,84,210,87,216,100,229,108,232,118,232,128,232,136,228,145,219,121,219,117,219,113,218,109,216,106,214,98,207,96,201,96,188,98,185xm150,171l126,171,132,174,141,183,143,188,144,201,141,207,136,211,133,214,130,216,126,218,121,219,145,219,153,212,157,203,157,185,157,183,154,175,150,171xm93,126l76,126,68,130,61,137,54,144,51,151,51,153,50,160,50,168,53,175,63,185,67,187,77,189,82,188,88,185,98,185,98,183,103,179,106,176,77,176,73,174,69,170,65,167,64,163,64,153,66,149,73,141,78,139,111,139,110,138,106,134,100,128,93,126xm111,139l88,139,92,141,99,148,101,152,101,162,99,166,91,174,87,176,106,176,108,174,113,171,120,171,126,171,150,171,142,163,141,163,110,163,113,157,114,153,114,151,112,142,111,139xm161,71l149,71,150,82,152,94,156,107,160,119,165,132,172,143,178,155,185,164,191,170,202,160,194,151,188,142,183,134,178,124,174,114,170,104,167,94,163,79,161,71xm124,158l117,159,110,163,141,163,136,160,124,158xm152,48l100,101,109,111,149,71,161,71,160,67,160,56,152,48xm226,28l206,28,270,92,280,82,226,28xm198,0l191,6,193,12,194,18,193,26,193,34,191,42,188,50,198,60,200,56,202,50,205,38,206,33,206,28,226,28,198,0xe" filled="true" fillcolor="#000000" stroked="false">
              <v:path arrowok="t"/>
              <v:fill type="solid"/>
            </v:shape>
            <v:shape style="position:absolute;left:301;top:0;width:280;height:280" coordorigin="302,0" coordsize="280,280" path="m339,216l319,216,383,280,393,270,339,216xm311,188l305,195,307,200,307,203,307,210,306,222,305,231,302,239,311,248,313,244,315,239,318,227,319,221,319,216,339,216,311,188xm399,185l389,185,386,192,384,198,385,204,386,210,389,216,394,222,402,229,410,232,420,232,429,232,438,228,447,219,423,219,419,219,415,218,411,216,408,214,405,211,400,207,398,201,398,188,399,185xm451,171l428,171,433,174,443,183,445,188,445,201,443,207,435,214,431,216,427,218,423,219,447,219,454,212,458,203,459,185,459,183,455,175,451,171xm395,126l378,126,370,130,356,144,352,151,352,168,355,175,361,181,364,185,369,187,378,189,384,188,389,185,399,185,400,183,405,179,407,176,379,176,374,174,370,170,367,167,366,163,366,153,367,149,375,141,379,139,412,139,412,138,402,128,395,126xm412,139l390,139,394,141,398,144,401,148,403,152,403,162,401,166,393,174,389,176,407,176,410,174,415,171,422,171,428,171,451,171,443,163,442,163,412,163,415,157,415,153,416,151,414,142,412,139xm462,123l452,123,449,129,447,135,449,148,452,153,457,159,464,166,473,169,482,169,492,169,501,165,510,156,486,156,482,156,478,155,474,153,470,151,468,148,463,144,461,138,461,126,462,123xm425,158l419,159,412,163,442,163,438,160,425,158xm514,108l491,108,496,111,506,120,508,125,508,135,508,138,506,144,498,152,494,154,490,155,486,156,510,156,517,149,521,140,522,123,522,120,518,112,514,108xm458,63l441,63,433,67,419,81,415,89,415,105,417,112,423,118,427,122,432,125,441,126,447,125,452,123,462,123,463,121,468,116,470,113,441,113,437,112,433,108,430,104,428,100,428,90,430,86,438,78,442,76,447,76,475,76,474,75,465,66,458,63xm475,76l452,76,457,78,464,85,465,89,466,99,464,104,456,111,451,113,470,113,472,111,478,109,484,109,491,108,514,108,506,100,505,100,475,100,478,94,478,90,478,89,477,80,475,76xm488,95l482,96,475,100,505,100,501,97,488,95xm528,28l508,28,571,92,581,82,528,28xm500,0l493,6,495,12,496,18,495,34,493,42,490,50,500,60,502,56,503,50,505,44,507,38,508,33,508,28,528,28,500,0xe" filled="true" fillcolor="#000000" stroked="false">
              <v:path arrowok="t"/>
              <v:fill type="solid"/>
            </v:shape>
            <v:shape style="position:absolute;left:603;top:0;width:280;height:280" coordorigin="603,0" coordsize="280,280" path="m641,216l621,216,685,280,695,270,641,216xm613,188l607,195,608,200,609,203,609,210,608,222,606,231,603,239,613,248,615,244,617,239,620,227,621,222,621,216,641,216,613,188xm701,185l691,185,687,192,686,198,687,204,688,210,691,216,696,222,703,229,712,232,721,232,731,232,740,228,749,219,725,219,721,219,717,218,713,216,709,214,707,211,702,207,700,201,700,188,701,185xm753,171l730,171,735,174,745,183,747,188,747,192,747,201,745,207,740,211,737,214,733,216,729,218,725,219,749,219,756,212,760,203,760,185,760,183,757,175,753,171xm696,126l680,126,672,130,664,137,658,144,654,151,654,157,654,168,656,175,666,185,671,187,680,189,685,188,691,185,701,185,702,183,709,176,680,176,676,174,672,170,669,167,667,163,667,153,669,149,677,141,681,139,714,139,713,138,710,134,704,128,696,126xm714,139l691,139,696,141,703,148,704,151,704,162,703,166,698,170,695,174,690,176,709,176,711,174,717,171,723,171,730,171,753,171,750,168,745,163,744,163,714,163,716,157,717,152,717,151,716,142,714,139xm774,151l765,162,773,167,780,170,788,169,795,169,802,166,811,157,784,157,779,155,774,151xm727,158l721,159,714,163,744,163,739,160,727,158xm807,100l788,100,789,101,789,102,790,102,794,106,798,111,804,121,806,125,807,130,807,133,807,136,807,137,806,140,805,144,803,148,800,151,797,154,793,156,789,156,784,157,811,157,814,153,818,146,819,138,821,131,819,123,815,114,811,106,807,100xm753,63l738,66,732,70,719,82,716,91,716,111,720,120,736,136,745,140,764,140,772,137,783,126,783,126,763,126,756,126,750,126,744,123,733,112,730,106,730,105,730,99,730,92,732,86,736,82,740,78,746,76,783,76,775,70,767,67,760,64,753,63xm783,76l746,76,752,76,759,76,765,79,770,85,776,91,779,97,779,103,780,109,777,115,768,124,763,126,783,126,786,122,787,116,789,111,789,105,788,100,807,100,804,97,784,76,783,76xm829,28l809,28,873,92,883,82,829,28xm801,0l795,6,797,12,797,18,797,26,796,34,795,42,792,50,801,60,803,56,805,50,808,38,809,33,809,28,829,28,801,0xe" filled="true" fillcolor="#000000" stroked="false">
              <v:path arrowok="t"/>
              <v:fill type="solid"/>
            </v:shape>
            <v:shape style="position:absolute;left:905;top:0;width:280;height:280" coordorigin="905,0" coordsize="280,280" path="m943,216l923,216,986,280,996,270,943,216xm915,188l908,195,910,200,910,203,911,209,910,214,910,222,908,231,905,239,915,248,917,244,919,239,922,227,923,221,923,216,943,216,915,188xm1013,214l1004,225,1011,230,1019,233,1026,232,1034,232,1041,228,1050,220,1023,220,1018,218,1013,214xm1046,163l1027,163,1033,169,1037,174,1043,184,1045,188,1046,195,1046,200,1045,203,1044,207,1042,210,1039,214,1036,217,1032,219,1027,219,1023,220,1050,220,1053,216,1057,209,1059,195,1059,193,1058,186,1054,177,1050,169,1046,163xm991,126l977,129,971,132,965,138,958,145,955,153,955,163,955,174,959,182,967,191,975,199,984,203,1003,203,1011,200,1018,193,1022,189,1022,189,1002,189,995,189,989,189,983,186,972,175,969,169,969,167,968,155,971,149,975,144,979,140,985,138,1022,138,1014,133,999,127,991,126xm1022,138l985,138,991,139,997,139,1004,142,1009,148,1015,154,1018,159,1018,167,1019,172,1016,177,1007,187,1002,189,1022,189,1025,184,1026,179,1028,174,1028,172,1028,168,1027,163,1046,163,1043,159,1023,139,1022,138xm1054,63l1048,63,1043,65,1038,67,1034,70,1029,74,1023,80,1020,86,1019,93,1019,100,1020,108,1024,116,1028,124,1035,132,1044,142,1055,152,1066,160,1076,165,1085,167,1095,168,1104,165,1112,157,1114,155,1093,155,1086,154,1078,152,1068,145,1041,118,1034,107,1032,98,1031,93,1031,92,1033,87,1042,78,1048,76,1083,76,1082,75,1076,72,1070,68,1065,66,1059,64,1054,63xm1083,76l1048,76,1063,78,1074,86,1100,113,1108,123,1110,137,1110,138,1109,144,1099,153,1093,155,1114,155,1118,151,1121,145,1122,144,1122,137,1123,130,1121,123,1117,115,1114,107,1107,98,1089,81,1083,76xm1131,28l1111,28,1175,92,1185,82,1131,28xm1103,0l1097,6,1098,12,1099,18,1098,34,1097,42,1094,50,1103,60,1105,56,1107,50,1110,38,1111,33,1111,28,1131,28,1103,0xe" filled="true" fillcolor="#000000" stroked="false">
              <v:path arrowok="t"/>
              <v:fill type="solid"/>
            </v:shape>
            <v:shape style="position:absolute;left:1206;top:0;width:280;height:280" coordorigin="1207,0" coordsize="280,280" path="m1244,216l1224,216,1288,280,1298,270,1244,216xm1216,188l1210,195,1212,200,1212,203,1212,210,1212,222,1210,231,1207,239,1217,248,1219,244,1220,239,1222,232,1224,227,1224,222,1224,216,1244,216,1216,188xm1315,214l1306,225,1313,230,1321,233,1328,232,1336,232,1343,228,1349,222,1351,220,1325,220,1320,218,1315,214xm1348,163l1329,163,1329,164,1330,165,1335,169,1338,174,1344,184,1346,188,1347,192,1348,195,1348,200,1347,203,1346,207,1344,210,1341,214,1337,217,1334,219,1329,219,1325,220,1351,220,1355,216,1359,209,1360,201,1361,194,1360,186,1356,177,1352,169,1348,163xm1293,126l1279,129,1272,132,1260,145,1256,154,1257,173,1261,182,1277,199,1286,203,1305,203,1313,200,1324,189,1324,189,1303,189,1297,189,1291,189,1285,186,1280,181,1274,175,1271,169,1271,168,1271,162,1270,159,1270,154,1272,149,1277,145,1281,140,1286,138,1324,138,1316,133,1301,127,1293,126xm1324,138l1286,138,1293,139,1299,139,1305,142,1317,154,1320,159,1320,172,1318,177,1309,187,1303,189,1324,189,1327,184,1328,179,1330,174,1330,172,1330,168,1329,163,1348,163,1345,159,1324,139,1324,138xm1370,91l1350,91,1414,154,1424,144,1370,91xm1342,63l1336,69,1337,74,1338,81,1337,97,1335,105,1332,113,1342,123,1344,119,1346,113,1347,107,1349,101,1350,97,1350,91,1370,91,1342,63xm1433,28l1413,28,1477,92,1487,82,1433,28xm1405,0l1398,6,1400,12,1401,18,1400,34,1398,42,1395,50,1405,60,1407,56,1409,50,1412,38,1413,33,1413,28,1433,28,1405,0xe" filled="true" fillcolor="#000000" stroked="false">
              <v:path arrowok="t"/>
              <v:fill type="solid"/>
            </v:shape>
            <v:shape style="position:absolute;left:1508;top:0;width:280;height:280" coordorigin="1509,0" coordsize="280,280" path="m1546,216l1526,216,1590,280,1600,270,1546,216xm1518,188l1512,195,1514,200,1514,203,1514,210,1514,214,1513,222,1512,231,1509,239,1518,248,1520,244,1522,239,1525,227,1526,221,1526,216,1546,216,1518,188xm1616,214l1608,225,1615,230,1622,233,1630,232,1637,232,1644,228,1653,220,1627,220,1622,218,1616,214xm1649,163l1630,163,1632,165,1632,165,1636,169,1640,174,1646,184,1648,188,1649,195,1650,200,1649,203,1648,207,1646,210,1643,214,1639,217,1635,219,1631,219,1627,220,1653,220,1657,216,1660,209,1663,194,1662,186,1658,177,1654,169,1649,163xm1595,126l1580,129,1574,132,1562,145,1558,154,1558,173,1563,182,1579,199,1588,203,1607,203,1615,200,1626,189,1626,189,1605,189,1599,189,1592,189,1587,186,1576,175,1573,169,1573,168,1572,162,1572,155,1574,149,1578,145,1583,140,1588,138,1625,138,1617,133,1610,130,1602,127,1595,126xm1625,138l1588,138,1594,139,1601,139,1607,142,1613,148,1618,154,1621,159,1622,166,1622,172,1620,177,1611,187,1605,189,1626,189,1628,184,1631,174,1631,168,1630,163,1649,163,1647,159,1626,139,1625,138xm1685,75l1662,75,1667,77,1674,84,1677,90,1679,104,1679,109,1679,116,1676,142,1676,154,1677,157,1677,164,1678,170,1682,178,1684,181,1687,183,1710,160,1691,160,1690,157,1690,154,1690,140,1690,138,1691,127,1692,116,1692,114,1692,109,1692,104,1692,92,1691,87,1687,78,1685,75xm1731,120l1691,160,1710,160,1740,130,1731,120xm1667,61l1649,62,1641,66,1625,81,1621,89,1621,98,1620,106,1623,115,1630,123,1642,114,1637,109,1634,104,1634,92,1636,87,1641,82,1646,77,1651,75,1656,75,1685,75,1684,74,1675,64,1667,61xm1735,28l1715,28,1778,92,1788,82,1735,28xm1707,0l1700,6,1702,12,1703,18,1702,26,1702,34,1700,42,1697,50,1707,60,1709,56,1710,50,1714,38,1714,33,1715,28,1735,28,1707,0xe" filled="true" fillcolor="#000000" stroked="false">
              <v:path arrowok="t"/>
              <v:fill type="solid"/>
            </v:shape>
            <v:shape style="position:absolute;left:1810;top:0;width:280;height:280" coordorigin="1810,0" coordsize="280,280" path="m1848,216l1828,216,1892,280,1902,270,1848,216xm1820,188l1813,195,1815,200,1815,203,1816,210,1815,222,1813,231,1810,239,1820,248,1822,244,1824,239,1827,227,1828,221,1828,216,1848,216,1820,188xm1918,214l1909,225,1917,230,1924,233,1932,232,1939,232,1946,228,1955,220,1928,220,1923,218,1918,214xm1951,163l1932,163,1938,169,1942,174,1948,184,1950,188,1951,192,1951,195,1951,200,1950,203,1950,207,1948,210,1945,214,1941,217,1937,219,1933,219,1928,220,1955,220,1959,216,1962,209,1964,195,1964,193,1963,186,1959,177,1955,169,1951,163xm1897,126l1882,129,1876,132,1871,138,1863,145,1860,153,1860,173,1864,182,1873,191,1881,199,1889,203,1908,203,1917,200,1923,193,1927,189,1928,189,1907,189,1900,189,1894,189,1888,186,1877,175,1874,169,1874,167,1874,162,1874,155,1876,149,1884,140,1890,138,1927,138,1919,133,1904,127,1897,126xm1927,138l1890,138,1896,139,1903,139,1909,142,1914,148,1920,154,1923,159,1924,172,1922,177,1917,182,1912,187,1907,189,1928,189,1930,184,1932,179,1933,174,1933,168,1932,163,1951,163,1948,159,1928,139,1927,138xm1977,149l1968,161,1976,167,1984,170,1993,169,2002,169,2010,165,2019,156,1990,156,1984,154,1977,149xm2023,109l1999,109,2004,111,2013,120,2016,126,2016,139,2013,145,2009,149,2005,153,2000,155,1995,156,1990,156,2019,156,2025,150,2029,141,2029,124,2029,120,2026,112,2023,109xm1982,77l1960,77,1964,79,1972,87,1974,92,1972,103,1969,108,1965,113,1963,114,1971,124,1973,120,1975,118,1981,111,1987,109,1993,109,1999,109,2023,109,2019,105,2014,100,1984,100,1986,95,1986,91,1986,89,1984,80,1982,77xm1960,63l1954,64,1948,65,1943,67,1938,70,1933,75,1927,81,1923,89,1923,97,1922,103,1922,105,1925,113,1930,120,1942,112,1938,107,1936,101,1936,91,1938,87,1942,83,1946,79,1950,77,1955,77,1982,77,1982,76,1978,72,1975,69,1970,66,1965,65,1960,63xm1996,95l1990,96,1984,100,2014,100,2014,99,2008,96,1996,95xm2036,28l2016,28,2080,92,2090,82,2036,28xm2008,0l2002,6,2004,12,2004,18,2003,34,2002,42,1999,50,2008,60,2010,56,2012,50,2015,38,2016,33,2016,28,2036,28,2008,0xe" filled="true" fillcolor="#000000" stroked="false">
              <v:path arrowok="t"/>
              <v:fill type="solid"/>
            </v:shape>
            <v:shape style="position:absolute;left:2112;top:0;width:280;height:280" coordorigin="2112,0" coordsize="280,280" path="m2150,216l2130,216,2193,280,2203,270,2150,216xm2122,188l2115,195,2117,200,2117,203,2117,210,2117,222,2115,231,2112,239,2122,248,2124,244,2125,239,2129,227,2130,221,2130,216,2150,216,2122,188xm2220,214l2211,225,2218,230,2226,233,2233,232,2241,232,2248,228,2257,220,2230,220,2225,218,2220,214xm2253,163l2234,163,2235,164,2235,165,2240,169,2243,174,2249,184,2251,188,2252,192,2253,195,2253,200,2252,203,2251,207,2249,210,2246,214,2243,217,2239,219,2234,219,2230,220,2257,220,2260,216,2264,209,2265,201,2266,194,2265,186,2261,177,2257,169,2253,163xm2198,126l2184,129,2178,132,2165,145,2162,153,2161,155,2162,173,2166,182,2182,199,2191,203,2210,203,2218,200,2229,189,2229,189,2209,189,2202,189,2196,189,2190,186,2179,175,2176,169,2176,167,2176,164,2176,159,2175,155,2177,149,2182,145,2186,140,2192,138,2229,138,2221,133,2213,130,2206,127,2198,126xm2229,138l2192,138,2198,139,2204,139,2210,142,2222,154,2225,159,2225,164,2225,167,2225,172,2223,177,2214,187,2209,189,2229,189,2232,184,2233,179,2235,174,2235,168,2234,163,2253,163,2250,159,2230,139,2229,138xm2280,149l2270,161,2277,167,2286,170,2294,169,2303,169,2311,165,2320,156,2291,156,2285,154,2280,149xm2320,103l2283,103,2290,103,2296,103,2302,106,2308,112,2314,118,2317,125,2317,132,2318,139,2315,144,2307,153,2302,155,2296,156,2291,156,2320,156,2328,148,2332,138,2330,126,2329,116,2325,108,2320,103xm2261,52l2221,92,2255,142,2265,134,2264,130,2264,126,2266,120,2256,120,2238,94,2271,61,2261,52xm2282,89l2273,92,2266,100,2261,105,2257,112,2256,120,2266,120,2267,118,2269,114,2277,106,2283,103,2320,103,2318,101,2310,93,2301,89,2291,89,2282,89xm2338,28l2318,28,2382,92,2392,82,2338,28xm2310,0l2304,6,2305,12,2306,18,2305,34,2303,42,2300,50,2310,60,2312,56,2314,50,2317,38,2318,33,2318,28,2338,28,2310,0xe" filled="true" fillcolor="#000000" stroked="false">
              <v:path arrowok="t"/>
              <v:fill type="solid"/>
            </v:shape>
            <v:shape style="position:absolute;left:2413;top:0;width:280;height:280" coordorigin="2414,0" coordsize="280,280" path="m2451,216l2431,216,2495,280,2505,270,2451,216xm2423,188l2417,195,2419,200,2419,203,2419,210,2419,214,2418,222,2417,231,2414,239,2423,248,2425,244,2427,239,2430,227,2431,221,2431,216,2451,216,2423,188xm2522,214l2513,225,2520,230,2528,233,2535,232,2543,232,2550,228,2558,220,2532,220,2527,218,2522,214xm2555,163l2535,163,2542,169,2545,174,2551,184,2553,188,2555,195,2555,200,2554,203,2553,207,2551,210,2548,214,2544,217,2540,219,2536,219,2532,220,2558,220,2562,216,2566,209,2568,194,2567,186,2563,177,2559,169,2555,163xm2500,126l2486,129,2479,132,2474,138,2467,145,2463,153,2463,154,2464,173,2468,182,2484,199,2493,203,2512,203,2520,200,2531,189,2531,189,2510,189,2504,189,2498,189,2492,186,2481,175,2478,169,2478,167,2477,156,2477,154,2479,149,2484,144,2488,140,2493,138,2531,138,2523,133,2515,130,2508,127,2500,126xm2531,138l2493,138,2500,139,2506,139,2512,142,2518,148,2524,154,2527,159,2527,167,2527,172,2525,177,2516,187,2510,189,2531,189,2534,184,2536,174,2536,172,2537,168,2535,163,2555,163,2552,159,2531,139,2531,138xm2569,61l2561,61,2553,62,2546,65,2531,80,2528,90,2529,101,2531,111,2536,122,2544,133,2554,144,2565,154,2575,161,2584,165,2593,167,2604,168,2614,164,2622,156,2624,154,2599,154,2594,154,2585,151,2581,148,2577,144,2572,139,2570,134,2570,131,2561,131,2552,122,2547,115,2542,103,2541,97,2542,92,2543,87,2544,84,2548,80,2552,77,2556,75,2578,75,2583,69,2576,63,2569,61xm2622,104l2586,104,2599,105,2605,108,2610,113,2616,119,2619,125,2620,133,2620,139,2618,143,2614,148,2611,151,2607,152,2603,153,2599,154,2624,154,2627,151,2630,145,2633,134,2633,127,2633,127,2629,114,2628,113,2625,108,2622,104xm2584,90l2576,93,2569,100,2566,104,2563,108,2561,114,2559,119,2559,125,2561,131,2570,131,2570,121,2572,115,2581,106,2586,104,2622,104,2620,102,2612,95,2603,91,2584,90xm2640,28l2620,28,2683,92,2693,82,2640,28xm2578,75l2556,75,2562,75,2565,75,2569,77,2574,80,2578,75xm2612,0l2605,6,2607,12,2608,18,2607,26,2607,34,2605,42,2602,50,2612,60,2614,56,2616,50,2619,38,2620,33,2620,28,2640,28,2612,0xe" filled="true" fillcolor="#000000" stroked="false">
              <v:path arrowok="t"/>
              <v:fill type="solid"/>
            </v:shape>
            <v:shape style="position:absolute;left:2715;top:0;width:280;height:280" coordorigin="2716,0" coordsize="280,280" path="m2753,216l2733,216,2797,280,2807,270,2753,216xm2725,188l2719,195,2720,200,2721,203,2721,210,2720,222,2718,231,2716,239,2725,248,2727,244,2729,239,2732,227,2733,221,2733,216,2753,216,2725,188xm2823,214l2815,225,2822,230,2829,233,2837,232,2844,232,2851,228,2858,222,2860,220,2833,220,2829,218,2823,214xm2856,163l2837,163,2838,164,2839,165,2843,169,2847,174,2853,184,2855,188,2856,192,2856,195,2856,200,2856,203,2855,207,2853,210,2850,214,2846,217,2842,219,2838,219,2833,220,2860,220,2864,216,2867,209,2870,195,2870,193,2868,186,2865,177,2861,169,2856,163xm2802,126l2787,129,2781,132,2775,139,2768,145,2765,154,2765,173,2769,182,2786,199,2794,203,2814,203,2822,200,2828,193,2832,189,2833,189,2812,189,2806,189,2799,189,2793,186,2788,181,2783,175,2779,169,2779,168,2779,162,2779,159,2779,155,2781,149,2790,140,2795,138,2832,138,2824,133,2809,127,2802,126xm2832,138l2795,138,2801,139,2808,139,2814,142,2825,154,2828,159,2829,172,2827,177,2817,187,2812,189,2833,189,2835,184,2837,179,2838,174,2838,168,2837,163,2856,163,2853,159,2843,149,2833,139,2832,138xm2876,71l2865,71,2865,82,2868,94,2871,107,2875,119,2881,132,2887,143,2894,155,2900,164,2907,170,2917,160,2909,151,2903,142,2898,132,2894,124,2889,114,2885,104,2882,94,2878,79,2876,71xm2868,48l2815,101,2825,111,2865,71,2876,71,2876,67,2876,56,2868,48xm2941,28l2921,28,2985,92,2995,82,2941,28xm2913,0l2907,6,2909,12,2909,18,2909,34,2907,42,2904,50,2914,60,2916,56,2917,50,2919,44,2921,38,2921,33,2921,28,2941,28,2913,0xe" filled="true" fillcolor="#000000" stroked="false">
              <v:path arrowok="t"/>
              <v:fill type="solid"/>
            </v:shape>
            <v:shape style="position:absolute;left:3017;top:0;width:280;height:280" coordorigin="3017,0" coordsize="280,280" path="m3055,216l3035,216,3099,280,3109,270,3055,216xm3027,188l3020,195,3022,200,3022,203,3023,210,3022,222,3020,231,3017,239,3027,248,3029,244,3031,239,3034,227,3035,221,3035,216,3055,216,3027,188xm3125,214l3116,225,3124,230,3131,233,3139,232,3146,232,3153,228,3162,220,3135,220,3130,218,3125,214xm3158,163l3139,163,3140,165,3141,165,3145,169,3149,174,3155,184,3157,188,3157,192,3158,195,3158,200,3157,203,3156,207,3155,210,3151,214,3148,217,3144,219,3140,219,3135,220,3162,220,3165,216,3169,209,3170,201,3172,194,3170,186,3166,177,3162,169,3158,163xm3104,126l3089,129,3083,132,3070,145,3067,153,3067,155,3067,173,3071,182,3087,199,3096,203,3115,203,3123,200,3134,189,3134,189,3114,189,3107,189,3101,189,3095,186,3084,175,3081,169,3081,168,3081,162,3081,155,3083,149,3087,145,3091,140,3097,138,3134,138,3126,133,3119,130,3111,127,3104,126xm3134,138l3097,138,3103,139,3110,139,3116,142,3121,148,3127,154,3130,159,3130,166,3131,172,3128,177,3119,187,3114,189,3134,189,3137,184,3138,179,3140,174,3140,168,3139,163,3158,163,3155,159,3135,139,3134,138xm3178,123l3168,123,3164,129,3163,135,3164,142,3164,148,3168,153,3173,159,3180,166,3188,169,3198,169,3208,169,3217,165,3225,156,3202,156,3197,156,3193,155,3189,153,3186,151,3183,148,3178,144,3176,139,3176,129,3176,126,3178,123xm3230,108l3206,108,3212,111,3221,120,3223,125,3223,139,3221,144,3216,148,3213,152,3210,154,3206,155,3202,156,3225,156,3233,149,3237,140,3237,123,3237,120,3234,112,3230,108xm3173,63l3156,63,3148,67,3141,74,3134,81,3131,89,3130,94,3130,105,3133,112,3143,122,3147,125,3157,126,3162,125,3168,123,3178,123,3178,121,3186,113,3157,113,3153,112,3149,108,3145,104,3144,100,3144,90,3146,86,3153,78,3158,76,3163,76,3191,76,3190,75,3186,71,3180,66,3173,63xm3191,76l3168,76,3172,78,3176,82,3179,85,3181,89,3181,99,3179,104,3171,111,3167,113,3186,113,3188,111,3194,109,3200,109,3206,108,3230,108,3227,105,3222,100,3221,100,3191,100,3193,94,3194,90,3194,89,3192,80,3191,76xm3204,95l3197,96,3191,100,3221,100,3216,97,3204,95xm3243,28l3223,28,3287,92,3297,82,3243,28xm3215,0l3209,6,3211,12,3211,18,3211,26,3210,34,3209,42,3206,50,3215,60,3217,56,3219,50,3222,38,3223,33,3223,28,3243,28,3215,0xe" filled="true" fillcolor="#000000" stroked="false">
              <v:path arrowok="t"/>
              <v:fill type="solid"/>
            </v:shape>
            <v:shape style="position:absolute;left:3319;top:0;width:280;height:280" coordorigin="3319,0" coordsize="280,280" path="m3357,216l3337,216,3400,280,3410,270,3357,216xm3329,188l3322,195,3324,200,3324,203,3324,209,3324,214,3324,222,3322,231,3319,239,3329,248,3331,244,3332,239,3336,227,3336,221,3337,216,3357,216,3329,188xm3427,214l3418,225,3425,230,3433,233,3440,232,3448,232,3455,228,3464,220,3437,220,3432,218,3427,214xm3460,163l3441,163,3447,169,3450,174,3456,184,3458,188,3460,195,3460,200,3459,203,3458,207,3456,210,3453,214,3450,217,3446,219,3441,219,3437,220,3464,220,3467,216,3471,209,3473,195,3473,193,3472,186,3468,177,3464,169,3460,163xm3405,126l3391,129,3385,132,3379,138,3372,145,3369,153,3369,163,3369,174,3373,182,3381,191,3389,199,3398,203,3417,203,3425,200,3432,193,3436,189,3436,189,3415,189,3409,189,3403,189,3397,186,3386,175,3383,169,3382,156,3382,154,3384,149,3389,145,3393,140,3398,138,3436,138,3428,133,3413,127,3405,126xm3436,138l3398,138,3405,139,3411,139,3417,142,3423,148,3429,154,3432,159,3432,163,3432,167,3432,172,3430,177,3421,187,3415,189,3436,189,3439,184,3440,179,3442,174,3442,170,3442,167,3441,163,3460,163,3457,159,3437,139,3436,138xm3490,151l3481,162,3488,167,3495,170,3503,169,3511,169,3518,166,3526,157,3500,157,3495,155,3490,151xm3523,100l3503,100,3504,101,3510,106,3513,111,3519,121,3521,125,3523,132,3523,138,3522,141,3521,144,3519,148,3516,151,3512,154,3508,156,3504,156,3500,157,3526,157,3530,153,3534,146,3536,132,3536,130,3535,123,3531,114,3527,106,3523,100xm3468,63l3454,66,3447,70,3442,75,3435,82,3431,91,3432,111,3436,120,3444,128,3452,136,3461,140,3480,140,3488,137,3495,130,3499,126,3499,126,3478,126,3472,126,3465,126,3460,123,3449,112,3446,106,3446,105,3445,92,3447,86,3452,82,3456,78,3461,76,3499,76,3491,70,3475,64,3468,63xm3499,76l3461,76,3468,76,3474,76,3480,79,3486,85,3492,91,3495,97,3495,103,3495,109,3493,115,3488,119,3484,124,3478,126,3499,126,3501,122,3503,116,3504,111,3504,109,3505,105,3503,100,3523,100,3520,97,3499,76,3499,76xm3545,28l3525,28,3589,92,3599,82,3545,28xm3517,0l3510,6,3512,12,3513,18,3512,34,3510,42,3507,50,3517,60,3519,56,3521,50,3524,38,3525,33,3525,28,3545,28,3517,0xe" filled="true" fillcolor="#000000" stroked="false">
              <v:path arrowok="t"/>
              <v:fill type="solid"/>
            </v:shape>
            <v:shape style="position:absolute;left:3606;top:0;width:294;height:309" coordorigin="3607,0" coordsize="294,309" path="m3671,200l3648,200,3653,202,3657,206,3661,210,3663,216,3664,223,3665,229,3665,242,3664,258,3663,268,3662,277,3664,290,3665,296,3669,304,3671,307,3673,309,3696,286,3677,286,3677,283,3676,279,3676,272,3676,265,3678,242,3679,240,3679,235,3679,227,3678,218,3677,212,3673,203,3671,200xm3717,246l3677,286,3696,286,3727,255,3717,246xm3654,187l3645,187,3636,187,3627,191,3612,207,3608,215,3607,232,3610,241,3617,249,3628,240,3623,235,3620,229,3620,218,3623,212,3628,207,3632,203,3637,201,3643,200,3671,200,3671,199,3661,190,3654,187xm3706,126l3701,126,3696,128,3691,129,3686,132,3676,143,3673,149,3672,156,3671,163,3673,171,3677,179,3681,186,3687,195,3697,205,3708,215,3719,222,3729,227,3738,230,3748,231,3757,228,3767,218,3746,218,3739,217,3731,215,3721,208,3707,195,3694,181,3686,170,3685,161,3684,156,3684,155,3686,150,3690,145,3695,140,3701,139,3736,139,3735,138,3729,134,3723,131,3717,128,3706,126xm3736,139l3701,139,3708,140,3716,141,3726,149,3753,175,3760,186,3762,193,3763,201,3761,207,3752,216,3746,218,3767,218,3771,214,3774,207,3774,206,3775,199,3776,193,3774,186,3770,178,3766,170,3760,161,3750,152,3742,144,3736,139xm3769,63l3764,63,3759,65,3754,67,3749,70,3739,80,3735,86,3735,93,3734,100,3736,108,3740,116,3743,124,3750,132,3760,142,3771,152,3782,160,3792,165,3801,167,3811,168,3820,165,3830,155,3809,155,3801,154,3794,152,3783,145,3769,131,3757,118,3749,107,3748,98,3747,93,3747,92,3748,87,3753,82,3758,78,3764,76,3799,76,3798,75,3792,72,3786,68,3780,66,3775,64,3769,63xm3799,76l3764,76,3779,78,3789,86,3803,99,3816,113,3823,123,3825,131,3826,137,3826,139,3824,144,3815,153,3809,155,3830,155,3834,151,3837,144,3838,137,3839,131,3838,129,3837,123,3833,115,3829,107,3822,98,3813,89,3805,81,3799,76xm3847,28l3827,28,3890,92,3900,82,3847,28xm3819,0l3812,6,3814,12,3815,18,3814,34,3812,42,3809,50,3819,60,3821,56,3822,50,3826,38,3827,33,3827,28,3847,28,3819,0xe" filled="true" fillcolor="#000000" stroked="false">
              <v:path arrowok="t"/>
              <v:fill type="solid"/>
            </v:shape>
            <v:shape style="position:absolute;left:3908;top:0;width:294;height:309" coordorigin="3908,0" coordsize="294,309" path="m3973,200l3950,200,3955,202,3963,210,3965,216,3967,229,3967,235,3967,242,3965,258,3964,268,3964,277,3965,283,3965,290,3967,296,3970,304,3972,307,3975,309,3998,286,3979,286,3978,283,3978,279,3978,272,3978,265,3979,254,3980,242,3980,240,3980,235,3980,227,3980,218,3979,212,3975,203,3973,200xm4019,246l3979,286,3998,286,4029,255,4019,246xm3955,187l3946,187,3938,187,3929,191,3921,199,3914,207,3909,215,3909,223,3908,232,3912,241,3918,249,3930,240,3925,235,3922,229,3922,218,3925,212,3929,207,3934,203,3939,201,3945,200,3973,200,3973,199,3963,190,3955,187xm4008,126l4003,126,3993,129,3988,132,3984,137,3978,143,3974,149,3974,156,3973,163,3975,171,3978,179,3982,186,3989,195,3999,205,4010,215,4020,222,4030,227,4040,230,4050,231,4059,228,4069,218,4048,218,4040,217,4033,215,4022,208,4009,195,3996,181,3988,170,3987,162,3986,155,3987,150,3996,140,4003,139,4038,139,4037,138,4031,134,4025,131,4019,128,4008,126xm4038,139l4003,139,4010,140,4018,141,4028,149,4042,162,4055,175,4062,186,4063,193,4065,201,4063,207,4054,216,4048,218,4069,218,4073,214,4076,207,4076,207,4077,201,4077,193,4076,186,4072,178,4068,170,4061,161,4052,152,4044,144,4038,139xm4086,91l4066,91,4129,154,4139,144,4086,91xm4058,63l4051,69,4053,74,4054,81,4053,89,4053,97,4051,105,4048,113,4058,123,4060,119,4061,113,4065,101,4065,96,4066,91,4086,91,4058,63xm4148,28l4128,28,4192,92,4202,82,4148,28xm4120,0l4114,6,4116,12,4116,18,4116,26,4115,34,4114,42,4111,50,4120,60,4122,56,4124,50,4127,38,4128,33,4128,28,4148,28,4120,0xe" filled="true" fillcolor="#000000" stroked="false">
              <v:path arrowok="t"/>
              <v:fill type="solid"/>
            </v:shape>
          </v:group>
        </w:pict>
      </w:r>
      <w:r>
        <w:rPr/>
      </w:r>
    </w:p>
    <w:p>
      <w:pPr>
        <w:pStyle w:val="BodyText"/>
        <w:spacing w:before="2"/>
        <w:rPr>
          <w:sz w:val="12"/>
        </w:rPr>
      </w:pPr>
    </w:p>
    <w:p>
      <w:pPr>
        <w:pStyle w:val="Heading1"/>
        <w:tabs>
          <w:tab w:pos="5344" w:val="left" w:leader="none"/>
        </w:tabs>
        <w:spacing w:before="93"/>
        <w:ind w:left="104"/>
        <w:jc w:val="center"/>
      </w:pPr>
      <w:r>
        <w:rPr/>
        <w:pict>
          <v:group style="position:absolute;margin-left:317.640015pt;margin-top:33.279881pt;width:208.6pt;height:111.5pt;mso-position-horizontal-relative:page;mso-position-vertical-relative:paragraph;z-index:-254382080" coordorigin="6353,666" coordsize="4172,2230">
            <v:shape style="position:absolute;left:6507;top:2477;width:293;height:370" coordorigin="6508,2478" coordsize="293,370" path="m6508,2499l6508,2847m6800,2478l6800,2847e" filled="false" stroked="true" strokeweight="5.88pt" strokecolor="#1f487c">
              <v:path arrowok="t"/>
              <v:stroke dashstyle="solid"/>
            </v:shape>
            <v:line style="position:absolute" from="7096,2329" to="7096,2847" stroked="true" strokeweight="5.88pt" strokecolor="#1f487c">
              <v:stroke dashstyle="solid"/>
            </v:line>
            <v:shape style="position:absolute;left:7388;top:1652;width:884;height:1196" coordorigin="7388,1652" coordsize="884,1196" path="m7388,2206l7388,2847m7684,2108l7684,2847m7976,2173l7976,2847m8272,1652l8272,2847e" filled="false" stroked="true" strokeweight="5.88pt" strokecolor="#1f487c">
              <v:path arrowok="t"/>
              <v:stroke dashstyle="solid"/>
            </v:shape>
            <v:line style="position:absolute" from="8564,1734" to="8564,2847" stroked="true" strokeweight="5.88pt" strokecolor="#1f487c">
              <v:stroke dashstyle="solid"/>
            </v:line>
            <v:shape style="position:absolute;left:8859;top:1097;width:881;height:1750" coordorigin="8860,1098" coordsize="881,1750" path="m8860,1098l8860,2847m9152,1117l9152,2847m9448,1863l9448,2847m9740,1916l9740,2847e" filled="false" stroked="true" strokeweight="5.88pt" strokecolor="#1f487c">
              <v:path arrowok="t"/>
              <v:stroke dashstyle="solid"/>
            </v:shape>
            <v:line style="position:absolute" from="10036,1186" to="10036,2847" stroked="true" strokeweight="5.88pt" strokecolor="#1f487c">
              <v:stroke dashstyle="solid"/>
            </v:line>
            <v:line style="position:absolute" from="10328,992" to="10328,2847" stroked="true" strokeweight="5.88pt" strokecolor="#1f487c">
              <v:stroke dashstyle="solid"/>
            </v:line>
            <v:shape style="position:absolute;left:6360;top:672;width:4164;height:2223" coordorigin="6360,673" coordsize="4164,2223" path="m10476,2847l10476,673m10476,2847l10524,2847m10476,2576l10524,2576m10476,2302l10524,2302m10476,2031l10524,2031m10476,1760l10524,1760m10476,1489l10524,1489m10476,1215l10524,1215m10476,944l10524,944m10476,673l10524,673m6360,2847l10476,2847m6360,2847l6360,2895m6655,2847l6655,2895m6948,2847l6948,2895m7243,2847l7243,2895m7536,2847l7536,2895m7831,2847l7831,2895m8124,2847l8124,2895m8419,2847l8419,2895m8712,2847l8712,2895m9007,2847l9007,2895m9300,2847l9300,2895m9595,2847l9595,2895m9888,2847l9888,2895m10181,2847l10181,2895m10476,2847l10476,2895e" filled="false" stroked="true" strokeweight=".72pt" strokecolor="#858585">
              <v:path arrowok="t"/>
              <v:stroke dashstyle="solid"/>
            </v:shape>
            <w10:wrap type="none"/>
          </v:group>
        </w:pict>
      </w:r>
      <w:r>
        <w:rPr/>
        <w:t>Accountants</w:t>
        <w:tab/>
        <w:t>Hairdressers</w:t>
      </w:r>
    </w:p>
    <w:p>
      <w:pPr>
        <w:pStyle w:val="BodyText"/>
        <w:spacing w:before="3"/>
        <w:rPr>
          <w:b/>
          <w:sz w:val="10"/>
        </w:rPr>
      </w:pPr>
    </w:p>
    <w:p>
      <w:pPr>
        <w:spacing w:after="0"/>
        <w:rPr>
          <w:sz w:val="10"/>
        </w:rPr>
        <w:sectPr>
          <w:type w:val="continuous"/>
          <w:pgSz w:w="11910" w:h="16840"/>
          <w:pgMar w:top="1180" w:bottom="1520" w:left="500" w:right="600"/>
        </w:sectPr>
      </w:pPr>
    </w:p>
    <w:p>
      <w:pPr>
        <w:spacing w:before="134"/>
        <w:ind w:left="4916" w:right="0" w:firstLine="0"/>
        <w:jc w:val="left"/>
        <w:rPr>
          <w:sz w:val="16"/>
        </w:rPr>
      </w:pPr>
      <w:r>
        <w:rPr/>
        <w:pict>
          <v:group style="position:absolute;margin-left:55.439999pt;margin-top:5.865511pt;width:208.6pt;height:116.9pt;mso-position-horizontal-relative:page;mso-position-vertical-relative:paragraph;z-index:251728896" coordorigin="1109,117" coordsize="4172,2338">
            <v:line style="position:absolute" from="1264,2220" to="1264,2407" stroked="true" strokeweight="5.88pt" strokecolor="#1f487c">
              <v:stroke dashstyle="solid"/>
            </v:line>
            <v:line style="position:absolute" from="1556,2121" to="1556,2407" stroked="true" strokeweight="5.88pt" strokecolor="#1f487c">
              <v:stroke dashstyle="solid"/>
            </v:line>
            <v:shape style="position:absolute;left:1851;top:1343;width:1764;height:1064" coordorigin="1852,1344" coordsize="1764,1064" path="m1852,2237l1852,2407m2144,2237l2144,2407m2440,2249l2440,2407m2732,2133l2732,2407m3028,2133l3028,2407m3320,1973l3320,2407m3616,1344l3616,2407e" filled="false" stroked="true" strokeweight="5.88pt" strokecolor="#1f487c">
              <v:path arrowok="t"/>
              <v:stroke dashstyle="solid"/>
            </v:shape>
            <v:line style="position:absolute" from="3908,1565" to="3908,2407" stroked="true" strokeweight="5.88pt" strokecolor="#1f487c">
              <v:stroke dashstyle="solid"/>
            </v:line>
            <v:shape style="position:absolute;left:4203;top:1226;width:293;height:1181" coordorigin="4204,1226" coordsize="293,1181" path="m4204,1430l4204,2407m4496,1226l4496,2407e" filled="false" stroked="true" strokeweight="5.88pt" strokecolor="#1f487c">
              <v:path arrowok="t"/>
              <v:stroke dashstyle="solid"/>
            </v:shape>
            <v:shape style="position:absolute;left:4791;top:359;width:293;height:2048" coordorigin="4792,360" coordsize="293,2048" path="m4792,1236l4792,2407m5084,360l5084,2407e" filled="false" stroked="true" strokeweight="5.88pt" strokecolor="#1f487c">
              <v:path arrowok="t"/>
              <v:stroke dashstyle="solid"/>
            </v:shape>
            <v:shape style="position:absolute;left:1116;top:232;width:4164;height:2223" coordorigin="1116,233" coordsize="4164,2223" path="m5232,2407l5232,233m5232,2407l5280,2407m5232,2136l5280,2136m5232,1862l5280,1862m5232,1591l5280,1591m5232,1320l5280,1320m5232,1049l5280,1049m5232,775l5280,775m5232,504l5280,504m5232,233l5280,233m1116,2407l5232,2407m1116,2407l1116,2455m1411,2407l1411,2455m1704,2407l1704,2455m1999,2407l1999,2455m2292,2407l2292,2455m2587,2407l2587,2455m2880,2407l2880,2455m3175,2407l3175,2455m3468,2407l3468,2455m3763,2407l3763,2455m4056,2407l4056,2455m4351,2407l4351,2455m4644,2407l4644,2455m4937,2407l4937,2455m5232,2407l5232,2455e" filled="false" stroked="true" strokeweight=".72pt" strokecolor="#858585">
              <v:path arrowok="t"/>
              <v:stroke dashstyle="solid"/>
            </v:shape>
            <v:shape style="position:absolute;left:3218;top:117;width:1757;height:180" type="#_x0000_t202" filled="false" stroked="false">
              <v:textbox inset="0,0,0,0">
                <w:txbxContent>
                  <w:p>
                    <w:pPr>
                      <w:spacing w:line="179" w:lineRule="exact" w:before="0"/>
                      <w:ind w:left="0" w:right="0" w:firstLine="0"/>
                      <w:jc w:val="left"/>
                      <w:rPr>
                        <w:sz w:val="16"/>
                      </w:rPr>
                    </w:pPr>
                    <w:r>
                      <w:rPr>
                        <w:sz w:val="16"/>
                      </w:rPr>
                      <w:t>Percentage of workforce</w:t>
                    </w:r>
                  </w:p>
                </w:txbxContent>
              </v:textbox>
              <w10:wrap type="none"/>
            </v:shape>
            <w10:wrap type="none"/>
          </v:group>
        </w:pict>
      </w:r>
      <w:r>
        <w:rPr>
          <w:spacing w:val="-1"/>
          <w:sz w:val="16"/>
        </w:rPr>
        <w:t>0.8</w:t>
      </w:r>
    </w:p>
    <w:p>
      <w:pPr>
        <w:spacing w:before="88"/>
        <w:ind w:left="4916" w:right="0" w:firstLine="0"/>
        <w:jc w:val="left"/>
        <w:rPr>
          <w:sz w:val="16"/>
        </w:rPr>
      </w:pPr>
      <w:r>
        <w:rPr>
          <w:spacing w:val="-1"/>
          <w:sz w:val="16"/>
        </w:rPr>
        <w:t>0.7</w:t>
      </w:r>
    </w:p>
    <w:p>
      <w:pPr>
        <w:spacing w:before="88"/>
        <w:ind w:left="4916" w:right="0" w:firstLine="0"/>
        <w:jc w:val="left"/>
        <w:rPr>
          <w:sz w:val="16"/>
        </w:rPr>
      </w:pPr>
      <w:r>
        <w:rPr>
          <w:spacing w:val="-1"/>
          <w:sz w:val="16"/>
        </w:rPr>
        <w:t>0.6</w:t>
      </w:r>
    </w:p>
    <w:p>
      <w:pPr>
        <w:spacing w:before="88"/>
        <w:ind w:left="4916" w:right="0" w:firstLine="0"/>
        <w:jc w:val="left"/>
        <w:rPr>
          <w:sz w:val="16"/>
        </w:rPr>
      </w:pPr>
      <w:r>
        <w:rPr>
          <w:spacing w:val="-1"/>
          <w:sz w:val="16"/>
        </w:rPr>
        <w:t>0.5</w:t>
      </w:r>
    </w:p>
    <w:p>
      <w:pPr>
        <w:spacing w:before="88"/>
        <w:ind w:left="4916" w:right="0" w:firstLine="0"/>
        <w:jc w:val="left"/>
        <w:rPr>
          <w:sz w:val="16"/>
        </w:rPr>
      </w:pPr>
      <w:r>
        <w:rPr>
          <w:spacing w:val="-1"/>
          <w:sz w:val="16"/>
        </w:rPr>
        <w:t>0.4</w:t>
      </w:r>
    </w:p>
    <w:p>
      <w:pPr>
        <w:spacing w:before="87"/>
        <w:ind w:left="4916" w:right="0" w:firstLine="0"/>
        <w:jc w:val="left"/>
        <w:rPr>
          <w:sz w:val="16"/>
        </w:rPr>
      </w:pPr>
      <w:r>
        <w:rPr>
          <w:spacing w:val="-1"/>
          <w:sz w:val="16"/>
        </w:rPr>
        <w:t>0.3</w:t>
      </w:r>
    </w:p>
    <w:p>
      <w:pPr>
        <w:spacing w:before="89"/>
        <w:ind w:left="4916" w:right="0" w:firstLine="0"/>
        <w:jc w:val="left"/>
        <w:rPr>
          <w:sz w:val="16"/>
        </w:rPr>
      </w:pPr>
      <w:r>
        <w:rPr>
          <w:spacing w:val="-1"/>
          <w:sz w:val="16"/>
        </w:rPr>
        <w:t>0.2</w:t>
      </w:r>
    </w:p>
    <w:p>
      <w:pPr>
        <w:spacing w:before="87"/>
        <w:ind w:left="4916" w:right="0" w:firstLine="0"/>
        <w:jc w:val="left"/>
        <w:rPr>
          <w:sz w:val="16"/>
        </w:rPr>
      </w:pPr>
      <w:r>
        <w:rPr>
          <w:spacing w:val="-1"/>
          <w:sz w:val="16"/>
        </w:rPr>
        <w:t>0.1</w:t>
      </w:r>
    </w:p>
    <w:p>
      <w:pPr>
        <w:spacing w:before="88"/>
        <w:ind w:left="4916" w:right="0" w:firstLine="0"/>
        <w:jc w:val="left"/>
        <w:rPr>
          <w:sz w:val="16"/>
        </w:rPr>
      </w:pPr>
      <w:r>
        <w:rPr>
          <w:w w:val="100"/>
          <w:sz w:val="16"/>
        </w:rPr>
        <w:t>-</w:t>
      </w:r>
    </w:p>
    <w:p>
      <w:pPr>
        <w:spacing w:before="96"/>
        <w:ind w:left="2822" w:right="0" w:firstLine="0"/>
        <w:jc w:val="left"/>
        <w:rPr>
          <w:sz w:val="16"/>
        </w:rPr>
      </w:pPr>
      <w:r>
        <w:rPr/>
        <w:br w:type="column"/>
      </w:r>
      <w:r>
        <w:rPr>
          <w:sz w:val="16"/>
        </w:rPr>
        <w:t>Percentage of workforce</w:t>
      </w:r>
    </w:p>
    <w:p>
      <w:pPr>
        <w:spacing w:before="134"/>
        <w:ind w:left="385" w:right="0" w:firstLine="0"/>
        <w:jc w:val="left"/>
        <w:rPr>
          <w:sz w:val="16"/>
        </w:rPr>
      </w:pPr>
      <w:r>
        <w:rPr/>
        <w:br w:type="column"/>
      </w:r>
      <w:r>
        <w:rPr>
          <w:sz w:val="16"/>
        </w:rPr>
        <w:t>0.8</w:t>
      </w:r>
    </w:p>
    <w:p>
      <w:pPr>
        <w:spacing w:before="88"/>
        <w:ind w:left="385" w:right="0" w:firstLine="0"/>
        <w:jc w:val="left"/>
        <w:rPr>
          <w:sz w:val="16"/>
        </w:rPr>
      </w:pPr>
      <w:r>
        <w:rPr>
          <w:sz w:val="16"/>
        </w:rPr>
        <w:t>0.7</w:t>
      </w:r>
    </w:p>
    <w:p>
      <w:pPr>
        <w:spacing w:before="88"/>
        <w:ind w:left="385" w:right="0" w:firstLine="0"/>
        <w:jc w:val="left"/>
        <w:rPr>
          <w:sz w:val="16"/>
        </w:rPr>
      </w:pPr>
      <w:r>
        <w:rPr>
          <w:sz w:val="16"/>
        </w:rPr>
        <w:t>0.6</w:t>
      </w:r>
    </w:p>
    <w:p>
      <w:pPr>
        <w:spacing w:before="88"/>
        <w:ind w:left="385" w:right="0" w:firstLine="0"/>
        <w:jc w:val="left"/>
        <w:rPr>
          <w:sz w:val="16"/>
        </w:rPr>
      </w:pPr>
      <w:r>
        <w:rPr>
          <w:sz w:val="16"/>
        </w:rPr>
        <w:t>0.5</w:t>
      </w:r>
    </w:p>
    <w:p>
      <w:pPr>
        <w:spacing w:before="88"/>
        <w:ind w:left="385" w:right="0" w:firstLine="0"/>
        <w:jc w:val="left"/>
        <w:rPr>
          <w:sz w:val="16"/>
        </w:rPr>
      </w:pPr>
      <w:r>
        <w:rPr>
          <w:sz w:val="16"/>
        </w:rPr>
        <w:t>0.4</w:t>
      </w:r>
    </w:p>
    <w:p>
      <w:pPr>
        <w:spacing w:before="87"/>
        <w:ind w:left="385" w:right="0" w:firstLine="0"/>
        <w:jc w:val="left"/>
        <w:rPr>
          <w:sz w:val="16"/>
        </w:rPr>
      </w:pPr>
      <w:r>
        <w:rPr>
          <w:sz w:val="16"/>
        </w:rPr>
        <w:t>0.3</w:t>
      </w:r>
    </w:p>
    <w:p>
      <w:pPr>
        <w:spacing w:before="89"/>
        <w:ind w:left="385" w:right="0" w:firstLine="0"/>
        <w:jc w:val="left"/>
        <w:rPr>
          <w:sz w:val="16"/>
        </w:rPr>
      </w:pPr>
      <w:r>
        <w:rPr>
          <w:sz w:val="16"/>
        </w:rPr>
        <w:t>0.2</w:t>
      </w:r>
    </w:p>
    <w:p>
      <w:pPr>
        <w:spacing w:before="87"/>
        <w:ind w:left="385" w:right="0" w:firstLine="0"/>
        <w:jc w:val="left"/>
        <w:rPr>
          <w:sz w:val="16"/>
        </w:rPr>
      </w:pPr>
      <w:r>
        <w:rPr>
          <w:sz w:val="16"/>
        </w:rPr>
        <w:t>0.1</w:t>
      </w:r>
    </w:p>
    <w:p>
      <w:pPr>
        <w:spacing w:before="88"/>
        <w:ind w:left="385" w:right="0" w:firstLine="0"/>
        <w:jc w:val="left"/>
        <w:rPr>
          <w:sz w:val="16"/>
        </w:rPr>
      </w:pPr>
      <w:r>
        <w:rPr>
          <w:w w:val="100"/>
          <w:sz w:val="16"/>
        </w:rPr>
        <w:t>-</w:t>
      </w:r>
    </w:p>
    <w:p>
      <w:pPr>
        <w:spacing w:after="0"/>
        <w:jc w:val="left"/>
        <w:rPr>
          <w:sz w:val="16"/>
        </w:rPr>
        <w:sectPr>
          <w:type w:val="continuous"/>
          <w:pgSz w:w="11910" w:h="16840"/>
          <w:pgMar w:top="1180" w:bottom="1520" w:left="500" w:right="600"/>
          <w:cols w:num="3" w:equalWidth="0">
            <w:col w:w="5138" w:space="40"/>
            <w:col w:w="4559" w:space="39"/>
            <w:col w:w="1034"/>
          </w:cols>
        </w:sectPr>
      </w:pPr>
    </w:p>
    <w:p>
      <w:pPr>
        <w:pStyle w:val="BodyText"/>
        <w:spacing w:before="6"/>
        <w:rPr>
          <w:sz w:val="4"/>
        </w:rPr>
      </w:pPr>
    </w:p>
    <w:p>
      <w:pPr>
        <w:pStyle w:val="BodyText"/>
        <w:tabs>
          <w:tab w:pos="5746" w:val="left" w:leader="none"/>
        </w:tabs>
        <w:ind w:left="501"/>
      </w:pPr>
      <w:r>
        <w:rPr/>
        <w:pict>
          <v:group style="width:205.1pt;height:15.45pt;mso-position-horizontal-relative:char;mso-position-vertical-relative:line" coordorigin="0,0" coordsize="4102,309">
            <v:shape style="position:absolute;left:0;top:0;width:280;height:280" coordorigin="0,0" coordsize="280,280" path="m38,216l18,216,81,280,91,270,38,216xm10,188l3,195,5,200,6,207,5,222,3,231,0,239,10,248,12,244,13,239,17,227,17,222,18,216,38,216,10,188xm98,185l88,185,84,192,83,198,84,210,87,216,93,222,100,229,108,232,118,232,128,232,136,228,145,219,121,219,117,219,113,218,109,216,106,214,103,211,98,207,96,201,96,188,98,185xm150,171l126,171,132,174,137,179,141,183,143,188,143,201,141,207,136,211,133,214,130,216,126,218,121,219,145,219,153,212,157,203,157,185,157,183,154,175,150,171xm93,126l76,126,68,130,61,137,54,144,51,151,50,158,50,168,53,175,59,181,63,185,67,187,77,189,82,188,88,185,98,185,98,183,103,179,105,176,77,176,73,174,69,170,65,167,64,163,64,153,66,149,73,141,78,139,110,139,110,138,106,134,100,128,93,126xm110,139l88,139,92,141,96,145,99,148,101,152,101,162,99,166,91,174,87,176,105,176,108,174,113,171,120,171,126,171,150,171,142,163,141,163,110,163,113,157,114,153,114,151,112,142,110,139xm161,71l149,71,150,82,152,94,156,107,160,119,165,132,172,143,178,155,185,164,191,170,202,160,194,151,188,142,183,134,178,124,174,114,170,104,167,94,163,79,161,71xm124,158l117,159,110,163,141,163,136,160,124,158xm152,48l100,101,109,111,149,71,161,71,160,67,160,56,152,48xm226,28l206,28,270,92,280,82,226,28xm198,0l191,6,193,12,194,18,193,34,191,42,188,50,198,60,200,56,202,50,205,38,206,33,206,28,226,28,198,0xe" filled="true" fillcolor="#000000" stroked="false">
              <v:path arrowok="t"/>
              <v:fill type="solid"/>
            </v:shape>
            <v:shape style="position:absolute;left:293;top:0;width:280;height:280" coordorigin="294,0" coordsize="280,280" path="m332,216l312,216,375,280,385,270,332,216xm303,188l297,195,299,200,299,207,299,222,297,231,294,239,304,248,306,244,307,239,311,227,311,222,312,216,332,216,303,188xm391,185l382,185,378,192,377,198,378,210,381,216,387,222,394,229,402,232,412,232,422,232,430,228,439,219,415,219,411,219,407,218,403,216,400,214,397,211,392,207,390,201,390,188,391,185xm444,171l420,171,426,174,431,179,435,183,437,188,437,201,435,207,430,211,427,214,424,216,420,218,415,219,439,219,446,212,451,203,451,185,451,183,448,175,444,171xm387,126l370,126,362,130,355,137,348,144,344,151,344,158,344,168,347,175,353,181,357,185,361,187,371,189,376,188,382,185,391,185,392,183,397,179,399,176,371,176,367,174,359,167,358,163,358,153,360,149,367,141,372,139,404,139,404,138,400,134,394,128,387,126xm404,139l382,139,386,141,390,145,393,148,395,152,395,162,393,166,385,174,381,176,399,176,402,174,407,171,414,171,420,171,444,171,436,163,435,163,404,163,407,157,408,153,408,151,406,142,404,139xm454,123l444,123,441,129,439,135,441,148,444,153,450,159,457,166,465,169,475,169,484,169,493,165,502,156,478,156,474,156,470,155,466,153,463,151,460,148,455,144,453,138,453,126,454,123xm417,158l411,159,404,163,435,163,430,160,417,158xm506,108l483,108,489,111,494,116,498,120,500,125,500,138,498,144,493,149,490,152,486,154,478,156,502,156,509,149,513,140,514,125,514,120,510,112,506,108xm450,63l433,63,425,67,418,74,411,81,407,89,407,95,407,105,410,112,416,118,420,122,424,125,434,126,439,125,444,123,454,123,455,121,460,116,462,113,434,113,429,112,425,107,422,104,420,100,421,90,422,86,427,82,430,78,434,76,440,76,467,76,467,75,463,71,457,66,450,63xm467,76l445,76,449,78,453,82,456,85,458,89,458,99,456,104,451,109,448,111,444,113,462,113,465,111,470,109,477,109,483,108,506,108,498,100,497,100,467,100,470,94,470,90,471,89,469,80,467,76xm480,95l474,96,467,100,497,100,493,97,487,96,480,95xm520,28l500,28,564,92,574,82,520,28xm492,0l485,6,487,12,488,18,487,34,485,42,482,50,492,60,494,56,496,50,499,38,500,33,500,28,520,28,492,0xe" filled="true" fillcolor="#000000" stroked="false">
              <v:path arrowok="t"/>
              <v:fill type="solid"/>
            </v:shape>
            <v:shape style="position:absolute;left:587;top:0;width:280;height:280" coordorigin="588,0" coordsize="280,280" path="m626,216l606,216,669,280,679,270,626,216xm597,188l591,195,593,200,593,207,593,222,591,231,588,239,598,248,600,244,601,239,605,227,605,222,606,216,626,216,597,188xm685,185l676,185,672,192,671,198,672,210,675,216,681,222,688,229,696,232,706,232,716,232,724,228,733,219,709,219,705,219,701,218,697,216,694,214,691,211,686,207,684,201,684,188,685,185xm738,171l714,171,720,174,725,179,729,183,731,188,731,201,729,207,724,211,721,214,718,216,714,218,709,219,733,219,740,212,745,203,745,185,745,183,742,175,738,171xm681,126l664,126,656,130,649,137,642,144,638,151,638,158,638,168,641,175,647,181,651,185,655,187,665,189,670,188,676,185,685,185,686,183,691,179,693,176,665,176,660,174,656,170,653,167,652,163,652,153,654,149,661,141,666,139,698,139,698,138,694,134,688,128,681,126xm698,139l676,139,680,141,684,145,687,148,689,152,689,162,687,166,682,171,679,174,675,176,693,176,696,174,701,171,708,171,714,171,738,171,730,163,729,163,698,163,701,157,702,152,702,151,700,142,698,139xm759,151l750,162,757,167,764,170,772,169,780,169,787,166,795,157,769,157,764,155,759,151xm711,158l705,159,698,163,729,163,724,160,711,158xm792,100l772,100,774,102,779,106,782,111,788,121,790,125,792,133,792,137,790,144,788,148,785,151,781,154,777,156,773,156,769,157,795,157,799,153,802,146,805,131,804,123,800,114,796,106,792,100xm737,63l723,66,716,70,710,76,704,82,700,91,700,111,705,120,713,128,721,136,730,140,749,140,757,137,764,130,768,126,768,126,741,126,734,126,729,123,718,112,715,106,715,105,714,97,714,92,716,86,720,82,725,78,730,76,767,76,760,70,744,64,737,63xm767,76l730,76,737,76,743,76,749,79,761,91,764,97,764,109,762,115,753,124,747,126,768,126,770,122,773,111,774,105,772,100,792,100,789,97,768,76,767,76xm814,28l794,28,858,92,868,82,814,28xm786,0l779,6,781,12,782,18,781,34,779,42,776,50,786,60,788,56,790,50,793,38,794,33,794,28,814,28,786,0xe" filled="true" fillcolor="#000000" stroked="false">
              <v:path arrowok="t"/>
              <v:fill type="solid"/>
            </v:shape>
            <v:shape style="position:absolute;left:881;top:0;width:280;height:280" coordorigin="882,0" coordsize="280,280" path="m919,216l899,216,963,280,973,270,919,216xm891,188l885,195,887,200,887,207,887,222,885,231,882,239,892,248,894,244,895,239,899,227,899,221,899,216,919,216,891,188xm990,214l981,225,988,230,996,233,1003,232,1011,232,1018,228,1027,220,1000,220,995,218,990,214xm1023,163l1004,163,1004,164,1005,165,1010,169,1013,174,1019,184,1021,188,1022,192,1023,195,1023,200,1022,203,1021,207,1019,210,1016,214,1013,217,1009,219,1004,219,1000,220,1027,220,1030,216,1034,209,1036,194,1035,186,1031,177,1027,169,1023,163xm968,126l954,129,947,132,941,139,935,145,931,153,931,163,932,173,936,182,952,199,961,203,980,203,988,200,999,189,999,189,978,189,972,189,966,189,960,186,949,175,946,169,946,167,945,155,947,149,952,145,956,140,961,138,999,138,991,133,976,127,968,126xm999,138l961,138,968,139,974,139,980,142,992,154,995,159,995,172,993,177,984,187,978,189,999,189,1002,184,1003,179,1004,174,1005,172,1005,168,1004,163,1023,163,1020,159,1000,139,999,138xm1030,63l1025,63,1020,65,1015,67,1010,70,1006,74,1000,80,997,86,995,100,997,108,1001,116,1005,124,1011,132,1021,142,1032,152,1043,160,1053,165,1062,167,1072,168,1081,165,1091,155,1070,155,1063,154,1055,152,1045,145,1031,132,1018,118,1010,107,1009,98,1008,92,1010,87,1019,78,1025,76,1060,76,1059,75,1053,72,1047,68,1041,66,1036,64,1030,63xm1060,76l1025,76,1040,78,1050,86,1077,113,1084,123,1086,131,1087,137,1087,138,1085,144,1076,153,1070,155,1091,155,1095,151,1098,145,1099,137,1100,130,1098,123,1094,115,1090,107,1084,98,1074,89,1066,81,1060,76xm1108,28l1088,28,1152,92,1162,82,1108,28xm1080,0l1073,6,1075,12,1076,18,1075,34,1073,42,1070,50,1080,60,1082,56,1084,50,1087,38,1088,33,1088,28,1108,28,1080,0xe" filled="true" fillcolor="#000000" stroked="false">
              <v:path arrowok="t"/>
              <v:fill type="solid"/>
            </v:shape>
            <v:shape style="position:absolute;left:1175;top:0;width:280;height:280" coordorigin="1176,0" coordsize="280,280" path="m1213,216l1193,216,1257,280,1267,270,1213,216xm1185,188l1179,195,1181,200,1181,203,1181,210,1181,222,1179,231,1176,239,1186,248,1188,244,1189,239,1191,232,1193,227,1193,222,1193,216,1213,216,1185,188xm1284,214l1275,225,1282,230,1290,233,1297,232,1305,232,1312,228,1318,222,1320,220,1294,220,1289,218,1284,214xm1316,163l1298,163,1298,164,1299,165,1304,169,1307,174,1310,179,1313,184,1315,188,1316,192,1317,195,1317,200,1316,203,1315,207,1313,210,1306,217,1303,219,1298,219,1294,220,1320,220,1324,216,1328,209,1329,201,1330,194,1329,186,1325,177,1321,169,1316,163xm1262,126l1248,129,1241,132,1229,145,1225,154,1226,173,1230,182,1246,199,1255,203,1274,203,1282,200,1293,189,1293,189,1272,189,1266,189,1260,189,1254,186,1243,175,1240,169,1240,168,1240,162,1239,159,1239,154,1241,149,1246,145,1250,140,1255,138,1293,138,1285,133,1270,127,1262,126xm1293,138l1255,138,1262,139,1268,139,1274,142,1286,154,1289,159,1289,172,1287,177,1278,187,1272,189,1293,189,1296,184,1297,179,1298,174,1299,172,1299,168,1298,163,1316,163,1314,159,1293,139,1293,138xm1339,91l1319,91,1383,154,1393,145,1339,91xm1311,63l1305,69,1306,74,1307,81,1306,97,1304,105,1301,113,1311,123,1313,119,1315,113,1318,101,1319,96,1319,91,1339,91,1311,63xm1402,28l1382,28,1446,92,1456,82,1402,28xm1374,0l1367,6,1369,12,1370,18,1369,34,1367,42,1364,50,1374,60,1376,56,1378,50,1381,38,1382,33,1382,28,1402,28,1374,0xe" filled="true" fillcolor="#000000" stroked="false">
              <v:path arrowok="t"/>
              <v:fill type="solid"/>
            </v:shape>
            <v:shape style="position:absolute;left:1469;top:0;width:280;height:280" coordorigin="1470,0" coordsize="280,280" path="m1507,216l1487,216,1551,280,1561,270,1507,216xm1479,188l1473,195,1475,200,1475,203,1475,210,1475,222,1473,231,1470,239,1480,248,1481,244,1483,239,1486,227,1487,221,1487,216,1507,216,1479,188xm1578,214l1569,225,1576,230,1584,233,1591,232,1599,232,1606,228,1614,220,1588,220,1583,218,1578,214xm1610,163l1591,163,1593,165,1594,165,1598,169,1601,174,1607,184,1609,188,1610,192,1611,195,1611,200,1610,203,1609,207,1607,210,1600,217,1596,219,1592,219,1588,220,1614,220,1618,216,1622,209,1623,201,1624,194,1623,186,1617,173,1615,169,1610,163xm1556,126l1542,129,1535,132,1523,145,1519,154,1520,173,1524,182,1540,199,1549,203,1568,203,1576,200,1587,189,1587,189,1566,189,1560,189,1554,189,1548,186,1537,175,1534,169,1534,168,1533,162,1533,155,1535,149,1540,145,1544,140,1549,138,1587,138,1579,133,1571,130,1564,127,1556,126xm1587,138l1549,138,1556,139,1562,139,1568,142,1574,148,1580,154,1583,159,1583,166,1583,172,1581,177,1572,187,1566,189,1587,189,1590,184,1591,178,1592,174,1593,168,1591,163,1610,163,1608,159,1587,139,1587,138xm1646,75l1623,75,1628,77,1636,84,1638,90,1640,104,1640,116,1639,133,1637,142,1637,154,1638,157,1638,164,1640,170,1642,175,1643,178,1645,181,1648,183,1671,160,1652,160,1651,157,1651,154,1651,140,1651,138,1652,127,1653,116,1653,114,1653,109,1653,104,1653,92,1652,87,1648,78,1646,75xm1692,120l1652,160,1671,160,1702,130,1692,120xm1628,61l1611,62,1602,66,1587,81,1582,89,1582,98,1581,106,1585,115,1591,123,1603,114,1598,109,1595,104,1595,92,1598,87,1602,82,1607,77,1612,75,1618,75,1646,75,1646,74,1636,64,1628,61xm1696,28l1676,28,1739,92,1749,82,1696,28xm1668,0l1661,6,1663,12,1664,18,1663,26,1663,34,1661,42,1658,50,1668,60,1670,56,1672,50,1675,38,1676,33,1676,28,1696,28,1668,0xe" filled="true" fillcolor="#000000" stroked="false">
              <v:path arrowok="t"/>
              <v:fill type="solid"/>
            </v:shape>
            <v:shape style="position:absolute;left:1763;top:0;width:280;height:280" coordorigin="1764,0" coordsize="280,280" path="m1801,216l1781,216,1845,280,1855,270,1801,216xm1773,188l1767,195,1769,200,1769,203,1769,210,1769,214,1768,222,1767,231,1764,239,1773,248,1775,244,1777,239,1780,227,1781,221,1781,216,1801,216,1773,188xm1872,214l1863,225,1870,230,1878,233,1885,232,1893,232,1900,228,1908,220,1882,220,1877,218,1872,214xm1904,163l1885,163,1892,169,1895,174,1901,184,1903,188,1905,195,1905,200,1904,203,1903,207,1901,210,1898,214,1894,217,1890,219,1886,219,1882,220,1908,220,1912,216,1916,209,1918,194,1917,186,1913,177,1909,169,1904,163xm1850,126l1836,129,1829,132,1824,138,1817,145,1813,153,1813,155,1814,173,1818,182,1834,199,1843,203,1862,203,1870,200,1881,189,1881,189,1860,189,1854,189,1848,189,1842,186,1831,175,1828,169,1828,167,1827,155,1829,149,1834,145,1838,140,1843,138,1881,138,1873,133,1865,130,1858,127,1850,126xm1881,138l1843,138,1850,139,1856,139,1862,142,1868,148,1874,154,1877,159,1877,167,1877,172,1875,177,1866,187,1860,189,1881,189,1884,184,1886,174,1887,168,1885,163,1904,163,1902,159,1881,139,1881,138xm1930,149l1922,161,1929,167,1937,170,1946,169,1955,169,1963,165,1970,158,1972,156,1943,156,1937,154,1930,149xm1976,109l1952,109,1957,111,1967,120,1969,126,1969,139,1967,145,1962,149,1958,153,1954,155,1948,156,1943,156,1972,156,1978,150,1982,141,1983,124,1983,120,1979,112,1976,109xm1936,77l1913,77,1918,79,1921,82,1926,87,1928,92,1925,103,1923,108,1917,113,1917,114,1924,124,1926,120,1928,118,1930,116,1935,111,1940,109,1976,109,1968,100,1937,100,1939,95,1939,91,1939,89,1938,80,1936,77xm1913,63l1908,64,1902,65,1896,67,1891,70,1887,75,1880,81,1877,89,1876,105,1878,113,1883,120,1895,112,1891,107,1889,101,1889,91,1891,87,1895,83,1899,79,1904,77,1908,77,1936,77,1935,76,1928,69,1924,66,1918,65,1913,63xm1949,95l1943,96,1937,100,1968,100,1967,99,1961,96,1949,95xm1990,28l1970,28,2033,92,2043,82,1990,28xm1962,0l1955,6,1957,12,1958,18,1957,26,1957,34,1955,42,1952,50,1962,60,1964,56,1966,50,1969,38,1970,33,1970,28,1990,28,1962,0xe" filled="true" fillcolor="#000000" stroked="false">
              <v:path arrowok="t"/>
              <v:fill type="solid"/>
            </v:shape>
            <v:shape style="position:absolute;left:2057;top:0;width:280;height:280" coordorigin="2058,0" coordsize="280,280" path="m2095,216l2075,216,2139,280,2149,270,2095,216xm2067,188l2061,195,2063,200,2063,203,2063,209,2063,214,2062,222,2061,231,2058,239,2067,248,2069,244,2071,239,2074,227,2075,221,2075,216,2095,216,2067,188xm2166,214l2157,225,2164,230,2171,233,2179,232,2187,232,2194,228,2202,220,2176,220,2171,218,2166,214xm2198,163l2179,163,2186,169,2189,174,2195,184,2197,188,2199,195,2199,200,2198,203,2197,207,2195,210,2192,214,2188,217,2184,219,2180,219,2176,220,2202,220,2206,216,2210,209,2212,195,2212,193,2211,186,2207,177,2203,169,2198,163xm2144,126l2130,129,2123,132,2118,138,2111,145,2107,153,2107,163,2108,174,2112,182,2120,191,2128,199,2137,203,2156,203,2164,200,2171,193,2175,189,2175,189,2154,189,2148,189,2141,189,2136,186,2125,175,2122,169,2122,167,2121,155,2123,149,2128,144,2132,140,2137,138,2175,138,2167,133,2151,127,2144,126xm2175,138l2137,138,2144,139,2150,139,2156,142,2162,148,2168,154,2171,159,2171,167,2171,172,2169,177,2164,182,2160,187,2154,189,2175,189,2177,184,2179,179,2180,174,2181,168,2179,163,2198,163,2196,159,2175,139,2175,138xm2225,149l2216,161,2223,167,2231,170,2240,169,2249,169,2257,165,2266,156,2237,156,2231,154,2225,149xm2266,103l2229,103,2235,103,2242,103,2248,106,2260,118,2263,125,2263,130,2263,139,2261,144,2256,149,2252,153,2248,155,2242,156,2237,156,2266,156,2274,148,2277,138,2277,138,2276,125,2275,116,2271,108,2266,103xm2207,52l2166,92,2200,142,2211,134,2210,130,2210,126,2210,126,2211,122,2212,120,2201,120,2184,94,2216,61,2207,52xm2227,89l2219,92,2212,100,2206,105,2203,112,2201,120,2212,120,2212,118,2215,114,2223,106,2229,103,2266,103,2256,93,2247,89,2237,89,2227,89xm2284,28l2264,28,2327,92,2337,82,2284,28xm2256,0l2249,6,2251,12,2252,18,2251,34,2249,42,2246,50,2256,60,2258,56,2260,50,2263,38,2264,33,2264,28,2284,28,2256,0xe" filled="true" fillcolor="#000000" stroked="false">
              <v:path arrowok="t"/>
              <v:fill type="solid"/>
            </v:shape>
            <v:shape style="position:absolute;left:2351;top:0;width:280;height:280" coordorigin="2352,0" coordsize="280,280" path="m2389,216l2369,216,2433,280,2443,270,2389,216xm2361,188l2355,195,2357,200,2357,203,2357,210,2356,222,2355,231,2352,239,2361,248,2363,244,2365,239,2368,227,2369,221,2369,216,2389,216,2361,188xm2460,214l2451,225,2458,230,2465,233,2473,232,2481,232,2488,228,2494,222,2496,220,2470,220,2465,218,2460,214xm2492,163l2473,163,2474,164,2475,165,2480,169,2483,174,2489,184,2491,188,2492,192,2493,195,2493,200,2492,203,2491,207,2489,210,2486,214,2482,217,2478,219,2474,219,2470,220,2496,220,2500,216,2504,209,2506,195,2506,193,2505,186,2501,177,2497,169,2492,163xm2438,126l2424,129,2417,132,2410,139,2405,145,2401,154,2401,173,2406,182,2422,199,2431,203,2450,203,2458,200,2465,193,2469,189,2469,189,2448,189,2442,189,2435,189,2430,186,2425,181,2419,175,2416,169,2415,167,2415,162,2415,156,2415,154,2417,149,2426,140,2431,138,2469,138,2461,133,2445,127,2438,126xm2469,138l2431,138,2438,139,2444,139,2450,142,2462,154,2465,159,2465,172,2463,177,2454,187,2448,189,2469,189,2471,184,2473,179,2474,174,2474,172,2474,167,2473,163,2492,163,2490,159,2479,149,2469,139,2469,138xm2507,61l2499,61,2491,62,2484,65,2469,80,2466,90,2467,101,2469,111,2474,122,2482,133,2492,145,2503,154,2512,161,2522,165,2531,167,2542,168,2552,164,2560,156,2561,154,2537,154,2532,154,2523,151,2519,148,2515,145,2510,139,2508,134,2508,131,2498,131,2490,122,2485,115,2480,103,2479,97,2480,87,2482,84,2486,80,2490,77,2494,75,2516,75,2521,69,2514,63,2507,61xm2560,104l2524,104,2537,105,2543,108,2554,119,2557,125,2557,131,2558,139,2556,143,2549,151,2545,152,2537,154,2561,154,2565,151,2568,145,2570,139,2571,134,2571,127,2567,113,2563,108,2560,104xm2522,90l2514,93,2504,104,2501,108,2499,114,2497,119,2497,125,2498,131,2508,131,2507,121,2510,115,2519,106,2524,104,2560,104,2550,95,2541,91,2522,90xm2578,28l2558,28,2621,92,2631,82,2578,28xm2516,75l2494,75,2500,75,2503,75,2507,77,2512,80,2516,75xm2550,0l2543,6,2545,12,2546,18,2545,34,2543,42,2540,50,2550,60,2552,56,2553,50,2555,44,2557,38,2558,33,2558,28,2578,28,2550,0xe" filled="true" fillcolor="#000000" stroked="false">
              <v:path arrowok="t"/>
              <v:fill type="solid"/>
            </v:shape>
            <v:shape style="position:absolute;left:2645;top:0;width:280;height:280" coordorigin="2646,0" coordsize="280,280" path="m2683,216l2663,216,2727,280,2737,270,2683,216xm2655,188l2649,195,2651,200,2651,203,2651,210,2650,222,2649,231,2646,239,2655,248,2657,244,2659,239,2661,232,2662,227,2663,222,2663,216,2683,216,2655,188xm2753,214l2745,225,2752,230,2759,233,2767,232,2775,232,2781,228,2790,220,2764,220,2759,218,2753,214xm2786,163l2767,163,2768,164,2769,165,2774,169,2777,174,2783,184,2785,188,2786,192,2786,195,2787,200,2786,203,2785,207,2783,210,2776,217,2772,219,2768,219,2764,220,2790,220,2794,216,2797,209,2799,201,2800,194,2799,186,2795,177,2791,169,2786,163xm2732,126l2718,129,2711,132,2699,145,2695,154,2695,173,2700,182,2716,199,2725,203,2744,203,2752,200,2763,189,2763,189,2742,189,2736,189,2729,189,2724,186,2713,175,2710,169,2710,168,2709,162,2709,155,2711,149,2715,145,2720,140,2725,138,2762,138,2754,133,2747,130,2739,127,2732,126xm2762,138l2725,138,2732,139,2738,139,2744,142,2756,154,2759,159,2759,172,2757,177,2748,187,2742,189,2763,189,2765,184,2767,179,2768,174,2769,168,2767,163,2786,163,2784,159,2763,139,2762,138xm2807,71l2795,71,2795,82,2798,94,2802,107,2806,119,2811,132,2818,143,2824,155,2831,164,2837,170,2847,160,2840,151,2833,142,2829,134,2824,124,2819,114,2816,104,2812,94,2808,79,2807,71xm2798,48l2745,101,2755,111,2795,71,2807,71,2806,67,2806,56,2798,48xm2872,28l2852,28,2915,92,2925,82,2872,28xm2844,0l2837,6,2839,12,2840,18,2839,34,2837,42,2834,50,2844,60,2846,56,2847,50,2851,38,2852,33,2852,28,2872,28,2844,0xe" filled="true" fillcolor="#000000" stroked="false">
              <v:path arrowok="t"/>
              <v:fill type="solid"/>
            </v:shape>
            <v:shape style="position:absolute;left:2939;top:0;width:280;height:280" coordorigin="2940,0" coordsize="280,280" path="m2977,216l2957,216,3021,280,3031,270,2977,216xm2949,188l2943,195,2945,200,2945,203,2945,210,2945,214,2944,222,2943,231,2940,239,2949,248,2951,244,2953,239,2956,227,2957,221,2957,216,2977,216,2949,188xm3047,214l3039,225,3046,230,3053,233,3061,232,3068,232,3075,228,3084,220,3058,220,3053,218,3047,214xm3080,163l3061,163,3063,165,3063,165,3067,169,3071,174,3077,184,3079,188,3080,192,3080,195,3081,199,3080,200,3080,203,3079,207,3077,210,3074,214,3070,217,3066,219,3062,219,3058,220,3084,220,3088,216,3091,209,3093,201,3094,194,3093,186,3089,177,3085,169,3080,163xm3026,126l3011,129,3005,132,2993,145,2989,153,2989,155,2989,173,2994,182,3010,199,3019,203,3038,203,3046,200,3057,189,3057,189,3036,189,3030,189,3023,189,3018,186,3007,175,3004,169,3004,168,3003,162,3003,155,3005,149,3009,145,3014,140,3019,138,3056,138,3048,133,3041,130,3033,127,3026,126xm3056,138l3019,138,3025,139,3032,139,3038,142,3044,148,3049,154,3052,159,3053,166,3053,172,3051,177,3042,187,3036,189,3057,189,3059,184,3061,179,3062,174,3062,168,3061,163,3080,163,3078,159,3057,139,3056,138xm3100,123l3090,123,3086,129,3085,135,3086,142,3087,148,3090,153,3095,159,3102,166,3111,169,3120,169,3130,169,3139,165,3148,156,3124,156,3120,156,3116,155,3112,153,3108,151,3106,148,3101,144,3099,139,3098,135,3098,126,3100,123xm3152,108l3129,108,3134,111,3144,120,3146,125,3146,139,3144,144,3139,148,3136,152,3132,154,3128,155,3124,156,3148,156,3155,149,3159,140,3159,123,3159,120,3156,112,3152,108xm3095,63l3079,63,3071,67,3064,74,3057,81,3053,89,3053,94,3053,105,3055,112,3065,122,3070,125,3079,126,3084,125,3090,123,3100,123,3101,121,3108,113,3079,113,3075,112,3071,108,3068,104,3066,100,3066,90,3068,86,3076,78,3080,76,3085,76,3113,76,3112,75,3109,71,3103,66,3095,63xm3113,76l3090,76,3095,78,3098,82,3102,85,3103,89,3103,99,3101,104,3094,111,3089,113,3108,113,3110,111,3116,109,3122,109,3129,108,3152,108,3149,105,3144,100,3143,100,3113,100,3115,94,3116,90,3116,89,3115,80,3113,76xm3126,95l3120,96,3113,100,3143,100,3138,97,3132,96,3126,95xm3165,28l3146,28,3209,92,3219,82,3165,28xm3138,0l3131,6,3133,12,3134,18,3133,26,3133,34,3131,42,3128,50,3138,60,3140,56,3141,50,3145,38,3145,33,3146,28,3165,28,3138,0xe" filled="true" fillcolor="#000000" stroked="false">
              <v:path arrowok="t"/>
              <v:fill type="solid"/>
            </v:shape>
            <v:shape style="position:absolute;left:3233;top:0;width:280;height:280" coordorigin="3234,0" coordsize="280,280" path="m3271,216l3251,216,3315,280,3325,270,3271,216xm3243,188l3237,195,3238,200,3239,203,3239,209,3239,214,3238,222,3237,231,3234,239,3243,248,3245,244,3247,239,3250,227,3251,221,3251,216,3271,216,3243,188xm3341,214l3333,225,3340,230,3347,233,3355,232,3362,232,3369,228,3378,220,3352,220,3347,218,3341,214xm3374,163l3355,163,3361,169,3365,174,3371,184,3373,188,3374,195,3374,200,3374,203,3373,207,3371,210,3368,214,3364,217,3360,219,3356,219,3352,220,3378,220,3382,216,3385,209,3388,194,3387,186,3383,177,3379,169,3374,163xm3320,126l3305,129,3299,132,3294,138,3287,145,3283,153,3283,156,3283,173,3288,182,3304,199,3313,203,3332,203,3340,200,3351,189,3351,189,3330,189,3324,189,3317,189,3312,186,3301,175,3298,169,3297,156,3297,154,3299,149,3303,145,3308,140,3313,138,3350,138,3342,133,3335,130,3327,127,3320,126xm3350,138l3313,138,3319,139,3326,139,3332,142,3338,148,3343,154,3346,159,3346,163,3347,167,3347,172,3345,177,3336,187,3330,189,3351,189,3353,184,3356,174,3356,170,3356,167,3355,163,3374,163,3372,159,3351,139,3350,138xm3404,151l3395,162,3403,167,3410,170,3418,169,3425,169,3432,166,3441,157,3414,157,3410,155,3404,151xm3437,100l3418,100,3419,101,3424,106,3428,111,3434,121,3436,125,3437,132,3437,138,3437,141,3436,144,3434,148,3431,151,3427,154,3423,156,3419,156,3414,157,3441,157,3445,153,3448,146,3451,131,3449,123,3445,114,3442,106,3437,100xm3383,63l3368,66,3362,70,3357,75,3349,82,3346,91,3346,111,3350,120,3359,128,3367,136,3375,140,3394,140,3403,137,3413,126,3414,126,3386,126,3380,126,3374,123,3363,112,3360,106,3360,105,3360,92,3362,86,3366,82,3370,78,3376,76,3413,76,3405,70,3390,64,3383,63xm3413,76l3376,76,3382,76,3389,76,3395,79,3400,85,3406,91,3409,97,3409,103,3410,109,3408,115,3398,124,3393,126,3414,126,3416,122,3418,116,3419,111,3419,109,3419,105,3418,100,3437,100,3434,97,3414,76,3413,76xm3459,28l3440,28,3503,92,3513,82,3459,28xm3432,0l3425,6,3427,12,3428,18,3427,26,3427,34,3425,42,3422,50,3432,60,3434,56,3435,50,3439,38,3439,33,3440,28,3459,28,3432,0xe" filled="true" fillcolor="#000000" stroked="false">
              <v:path arrowok="t"/>
              <v:fill type="solid"/>
            </v:shape>
            <v:shape style="position:absolute;left:3513;top:0;width:294;height:309" coordorigin="3513,0" coordsize="294,309" path="m3578,200l3555,200,3560,202,3568,210,3570,216,3571,223,3572,227,3572,242,3571,258,3570,268,3569,279,3570,283,3570,290,3572,296,3574,301,3575,304,3577,307,3580,309,3603,286,3584,286,3583,283,3583,279,3583,272,3583,265,3584,254,3585,242,3585,240,3586,235,3586,227,3585,218,3584,212,3580,203,3578,200xm3624,246l3584,286,3603,286,3634,255,3624,246xm3560,187l3552,187,3543,187,3534,191,3525,201,3519,207,3515,215,3513,232,3517,241,3524,249,3535,240,3530,235,3527,229,3527,218,3530,212,3539,203,3544,201,3550,200,3578,200,3578,199,3574,196,3568,190,3560,187xm3613,126l3608,126,3603,128,3598,129,3593,132,3589,137,3583,143,3580,149,3578,163,3580,171,3584,179,3587,186,3594,195,3604,205,3615,215,3626,222,3636,227,3645,230,3655,231,3664,228,3674,218,3653,218,3645,217,3638,215,3627,208,3614,195,3601,181,3593,170,3592,161,3591,155,3592,150,3602,140,3608,139,3643,139,3642,138,3636,134,3630,131,3624,128,3613,126xm3643,139l3608,139,3615,140,3623,141,3633,149,3660,175,3667,186,3670,201,3668,207,3659,216,3653,218,3674,218,3678,214,3681,207,3682,201,3683,193,3681,186,3677,178,3673,170,3666,161,3649,144,3643,139xm3676,63l3671,63,3666,65,3661,67,3656,70,3652,74,3646,80,3642,86,3641,100,3642,108,3646,116,3650,124,3657,132,3667,142,3678,152,3688,160,3698,165,3708,167,3718,168,3727,165,3737,155,3716,155,3708,154,3701,152,3690,145,3676,131,3664,118,3656,107,3654,98,3653,92,3655,87,3664,78,3670,76,3706,76,3705,75,3699,72,3693,68,3687,66,3681,64,3676,63xm3706,76l3670,76,3686,78,3696,86,3723,113,3730,123,3731,131,3732,137,3732,139,3731,144,3722,153,3716,155,3737,155,3741,151,3744,145,3745,137,3745,131,3745,129,3744,123,3740,115,3736,107,3729,98,3720,89,3712,81,3706,76xm3753,28l3734,28,3797,92,3807,82,3753,28xm3725,0l3719,6,3721,12,3721,18,3721,34,3719,42,3716,50,3726,60,3728,56,3729,50,3733,38,3733,33,3734,28,3753,28,3725,0xe" filled="true" fillcolor="#000000" stroked="false">
              <v:path arrowok="t"/>
              <v:fill type="solid"/>
            </v:shape>
            <v:shape style="position:absolute;left:3807;top:0;width:294;height:309" coordorigin="3807,0" coordsize="294,309" path="m3872,200l3849,200,3854,202,3862,210,3864,216,3865,223,3866,229,3866,242,3865,258,3864,268,3863,279,3864,283,3864,290,3866,296,3869,304,3871,307,3874,309,3897,286,3878,286,3877,283,3877,279,3877,272,3877,265,3879,242,3879,240,3880,235,3880,227,3879,218,3878,212,3874,203,3872,200xm3918,246l3878,286,3897,286,3928,255,3918,246xm3854,187l3845,187,3837,187,3828,191,3813,207,3809,215,3807,232,3811,241,3818,249,3829,240,3824,235,3821,229,3821,218,3824,212,3828,207,3833,203,3838,201,3844,200,3872,200,3872,199,3862,190,3854,187xm3907,126l3902,126,3897,128,3892,129,3887,132,3883,137,3877,143,3873,149,3873,156,3872,163,3874,171,3878,179,3881,186,3888,195,3898,205,3909,215,3919,222,3929,227,3939,230,3949,231,3958,228,3968,218,3947,218,3939,217,3932,215,3921,208,3908,195,3895,181,3887,170,3886,161,3885,155,3886,150,3896,140,3902,139,3937,139,3936,138,3930,134,3924,131,3918,128,3907,126xm3937,139l3902,139,3909,140,3917,141,3927,149,3954,175,3961,186,3963,193,3964,201,3962,207,3953,216,3947,218,3968,218,3972,214,3975,207,3975,207,3976,199,3977,193,3975,186,3971,178,3967,170,3960,161,3951,152,3943,144,3937,139xm3985,91l3965,91,4028,154,4038,145,3985,91xm3957,63l3950,69,3952,74,3953,81,3952,97,3950,105,3947,113,3957,123,3959,119,3960,113,3962,107,3964,101,3965,96,3965,91,3985,91,3957,63xm4047,28l4027,28,4091,92,4101,82,4047,28xm4019,0l4013,6,4015,12,4015,18,4015,34,4013,42,4010,50,4020,60,4021,56,4023,50,4025,44,4027,38,4027,33,4027,28,4047,28,4019,0xe" filled="true" fillcolor="#000000" stroked="false">
              <v:path arrowok="t"/>
              <v:fill type="solid"/>
            </v:shape>
          </v:group>
        </w:pict>
      </w:r>
      <w:r>
        <w:rPr/>
      </w:r>
      <w:r>
        <w:rPr/>
        <w:tab/>
      </w:r>
      <w:r>
        <w:rPr/>
        <w:pict>
          <v:group style="width:205.1pt;height:15.45pt;mso-position-horizontal-relative:char;mso-position-vertical-relative:line" coordorigin="0,0" coordsize="4102,309">
            <v:shape style="position:absolute;left:0;top:0;width:280;height:280" coordorigin="0,0" coordsize="280,280" path="m38,216l18,216,81,280,91,270,38,216xm10,188l3,195,5,200,5,203,5,210,5,222,3,231,0,239,10,248,12,244,13,239,17,227,17,222,18,216,38,216,10,188xm98,185l88,185,84,192,83,198,84,204,84,210,88,216,93,222,100,229,108,232,118,232,128,232,137,228,145,219,122,219,117,219,113,218,109,216,106,214,103,211,98,207,96,201,96,188,98,185xm150,171l126,171,132,174,141,183,144,188,144,192,144,201,141,207,136,211,133,214,130,216,126,218,122,219,145,219,153,212,157,203,157,183,154,175,150,171xm93,126l76,126,68,130,61,137,54,144,51,151,50,157,50,168,53,175,59,181,63,185,67,187,77,189,82,188,88,185,98,185,98,183,106,176,77,176,73,174,68,170,65,167,64,163,64,153,66,149,73,141,78,139,110,139,110,138,106,134,100,128,93,126xm110,139l88,139,92,141,96,145,99,148,101,151,101,162,99,166,95,170,91,174,87,176,106,176,108,174,114,171,120,171,126,171,150,171,147,168,142,163,141,163,111,163,113,157,114,152,114,151,113,147,112,142,110,139xm161,71l149,71,150,82,152,94,156,107,160,119,165,132,172,143,179,155,185,164,191,170,202,160,194,151,188,142,183,134,178,124,174,114,170,104,167,94,163,79,161,71xm124,158l117,159,111,163,141,163,136,160,124,158xm152,48l100,101,109,111,149,71,161,71,160,67,160,56,152,48xm226,28l206,28,270,92,280,82,226,28xm198,0l192,6,193,12,194,18,194,26,193,34,191,42,188,50,198,60,200,56,202,50,205,38,206,33,206,28,226,28,198,0xe" filled="true" fillcolor="#000000" stroked="false">
              <v:path arrowok="t"/>
              <v:fill type="solid"/>
            </v:shape>
            <v:shape style="position:absolute;left:294;top:0;width:280;height:280" coordorigin="294,0" coordsize="280,280" path="m332,216l312,216,375,280,385,270,332,216xm304,188l297,195,299,200,299,203,299,210,299,214,299,222,297,231,294,239,304,248,306,244,307,239,311,227,312,221,312,216,332,216,304,188xm392,185l382,185,378,192,377,198,378,204,378,210,381,216,394,229,402,232,412,232,422,232,430,228,439,219,416,219,411,219,407,218,403,216,400,214,397,211,392,207,390,201,390,188,392,185xm444,171l420,171,426,174,435,183,437,188,438,201,435,207,430,211,427,214,424,216,420,218,416,219,439,219,447,212,451,203,451,185,451,183,448,175,444,171xm387,126l370,126,362,130,355,137,348,144,345,151,344,156,344,162,344,168,347,175,357,185,361,187,371,189,376,188,382,185,392,185,392,183,400,176,371,176,367,174,363,170,359,167,358,163,358,153,360,149,367,141,372,139,404,139,404,138,400,134,394,128,387,126xm404,139l382,139,386,141,390,145,393,148,395,152,395,162,393,166,385,174,381,176,400,176,402,174,408,171,414,171,420,171,444,171,436,163,435,163,404,163,407,157,408,153,408,151,406,142,404,139xm454,123l444,123,441,129,439,135,440,141,441,148,444,153,457,166,465,169,475,169,484,169,493,165,502,156,478,156,474,156,470,155,466,153,463,151,460,148,455,144,453,138,453,134,453,126,454,123xm418,158l411,159,404,163,435,163,430,160,418,158xm506,108l483,108,489,111,498,120,500,125,500,138,498,144,493,149,490,152,487,154,478,156,502,156,509,149,513,140,514,123,514,120,510,112,506,108xm450,63l433,63,425,67,418,74,411,81,407,89,407,95,407,100,407,105,410,112,420,122,424,125,434,126,439,125,444,123,454,123,455,121,462,113,434,113,429,112,426,108,422,104,420,100,421,90,423,86,430,78,435,76,440,76,467,76,467,75,463,71,457,66,450,63xm467,76l445,76,449,78,453,82,456,85,458,89,458,99,456,104,448,111,444,113,462,113,465,111,470,109,477,109,483,108,506,108,498,100,497,100,467,100,470,94,470,90,471,89,469,80,467,76xm480,95l474,96,467,100,497,100,493,97,487,96,480,95xm520,28l500,28,564,92,574,82,520,28xm492,0l485,6,487,12,488,18,487,26,487,34,485,42,482,50,492,60,494,56,496,50,499,38,500,33,500,28,520,28,492,0xe" filled="true" fillcolor="#000000" stroked="false">
              <v:path arrowok="t"/>
              <v:fill type="solid"/>
            </v:shape>
            <v:shape style="position:absolute;left:588;top:0;width:280;height:280" coordorigin="588,0" coordsize="280,280" path="m626,216l606,216,669,280,679,270,626,216xm598,188l591,195,593,200,594,207,593,214,593,222,591,231,588,239,598,248,600,244,601,239,605,227,605,221,606,216,626,216,598,188xm686,185l676,185,672,192,671,198,671,204,672,210,675,216,688,229,696,232,706,232,716,232,724,228,733,219,709,219,705,219,701,218,697,216,694,214,686,207,684,201,684,188,686,185xm738,171l714,171,720,174,725,179,729,183,731,188,732,201,729,207,724,211,721,214,718,216,714,218,709,219,733,219,741,212,745,203,745,185,745,183,742,175,738,171xm681,126l664,126,656,130,649,137,642,144,638,151,638,168,641,175,651,185,655,187,665,189,670,188,676,185,686,185,686,183,691,178,693,176,665,176,661,174,657,170,653,167,652,163,652,153,654,149,661,141,666,139,698,139,698,138,694,134,688,128,681,126xm698,139l676,139,680,141,684,145,687,148,689,152,689,162,687,166,679,174,675,176,693,176,696,174,701,171,708,171,714,171,738,171,730,163,729,163,698,163,701,157,702,152,702,151,700,142,698,139xm759,151l750,162,757,167,764,170,772,169,780,169,787,166,795,157,769,157,764,155,759,151xm712,158l705,159,698,163,729,163,724,160,712,158xm792,100l772,100,773,101,779,106,782,111,788,121,790,125,792,133,792,137,791,140,790,144,788,148,785,151,781,154,777,156,773,156,769,157,795,157,799,153,803,146,805,131,804,123,800,114,796,106,792,100xm737,63l723,66,716,70,711,75,704,82,700,91,701,111,705,120,713,128,721,136,730,140,749,140,757,137,764,130,768,126,768,126,741,126,735,126,729,123,718,112,715,106,715,105,714,92,716,86,721,82,725,78,730,76,768,76,760,70,744,64,737,63xm768,76l730,76,737,76,743,76,749,79,755,85,761,91,764,97,764,103,764,109,762,115,753,124,747,126,768,126,770,122,772,116,773,111,773,109,774,105,772,100,792,100,789,97,768,76,768,76xm814,28l794,28,858,92,868,82,814,28xm786,0l779,6,781,12,782,18,781,34,779,42,776,50,786,60,788,56,790,50,793,38,794,33,794,28,814,28,786,0xe" filled="true" fillcolor="#000000" stroked="false">
              <v:path arrowok="t"/>
              <v:fill type="solid"/>
            </v:shape>
            <v:shape style="position:absolute;left:882;top:0;width:280;height:280" coordorigin="882,0" coordsize="280,280" path="m919,216l900,216,963,280,973,270,919,216xm891,188l885,195,887,200,887,203,887,210,887,222,885,231,882,239,892,248,894,244,895,239,899,227,899,221,900,216,919,216,891,188xm990,214l981,225,988,230,996,233,1003,232,1011,232,1018,228,1027,220,1000,220,995,218,990,214xm1023,163l1004,163,1004,164,1005,165,1010,169,1013,174,1019,184,1021,188,1022,192,1023,195,1023,200,1022,203,1021,207,1019,210,1016,214,1013,217,1009,219,1004,219,1000,220,1027,220,1030,216,1034,209,1036,195,1036,193,1035,186,1031,177,1027,169,1023,163xm968,126l954,129,948,132,941,139,935,145,931,153,932,173,936,182,944,191,952,199,961,203,980,203,988,200,995,193,999,189,999,189,978,189,972,189,966,189,960,186,955,181,949,175,946,169,946,167,946,162,945,155,947,149,956,140,961,138,999,138,991,133,976,127,968,126xm999,138l961,138,968,139,974,139,980,142,992,154,995,159,995,172,993,177,984,187,978,189,999,189,1002,184,1003,179,1005,174,1005,172,1005,168,1004,163,1023,163,1020,159,1000,139,999,138xm1030,63l1025,63,1020,65,1015,67,1010,70,1006,74,1000,80,997,86,995,100,997,108,1001,116,1005,124,1011,132,1021,142,1032,152,1043,160,1053,165,1062,167,1072,168,1081,165,1091,155,1070,155,1063,154,1055,152,1045,145,1031,132,1018,118,1010,107,1009,98,1008,92,1010,87,1019,78,1025,76,1060,76,1059,75,1053,72,1047,68,1041,66,1036,64,1030,63xm1060,76l1025,76,1040,78,1050,86,1077,113,1084,123,1086,131,1087,137,1087,138,1085,144,1076,153,1070,155,1091,155,1095,151,1098,145,1099,137,1100,130,1098,123,1094,115,1090,107,1084,98,1074,89,1066,81,1060,76xm1108,28l1088,28,1152,92,1162,82,1108,28xm1080,0l1073,6,1075,12,1076,18,1075,34,1073,42,1070,50,1080,60,1082,56,1084,50,1087,38,1088,33,1088,28,1108,28,1080,0xe" filled="true" fillcolor="#000000" stroked="false">
              <v:path arrowok="t"/>
              <v:fill type="solid"/>
            </v:shape>
            <v:shape style="position:absolute;left:1175;top:0;width:280;height:280" coordorigin="1176,0" coordsize="280,280" path="m1213,216l1193,216,1257,280,1267,270,1213,216xm1185,188l1179,195,1181,200,1181,203,1181,210,1181,222,1179,231,1176,239,1186,248,1188,244,1189,239,1191,232,1193,227,1193,222,1193,216,1213,216,1185,188xm1284,214l1275,225,1282,230,1290,233,1297,232,1305,232,1312,228,1318,222,1320,220,1294,220,1289,218,1284,214xm1317,163l1298,163,1298,164,1299,165,1304,169,1307,174,1310,179,1313,184,1315,188,1316,192,1317,195,1317,200,1316,203,1315,207,1313,210,1306,217,1303,219,1298,219,1294,220,1320,220,1324,216,1328,209,1329,201,1330,194,1329,186,1325,177,1321,169,1317,163xm1262,126l1248,129,1241,132,1229,145,1225,154,1226,173,1230,182,1246,199,1255,203,1274,203,1282,200,1293,189,1293,189,1272,189,1266,189,1260,189,1254,186,1243,175,1240,169,1240,168,1240,162,1239,159,1239,154,1241,149,1246,145,1250,140,1255,138,1293,138,1285,133,1270,127,1262,126xm1293,138l1255,138,1262,139,1268,139,1274,142,1286,154,1289,159,1289,172,1287,177,1278,187,1272,189,1293,189,1296,184,1297,179,1299,174,1299,172,1299,168,1298,163,1317,163,1314,159,1293,139,1293,138xm1339,91l1319,91,1383,154,1393,145,1339,91xm1311,63l1305,69,1306,74,1307,81,1306,97,1304,105,1301,113,1311,123,1313,119,1315,113,1318,101,1319,96,1319,91,1339,91,1311,63xm1402,28l1382,28,1446,92,1456,82,1402,28xm1374,0l1367,6,1369,12,1370,18,1369,34,1367,42,1364,50,1374,60,1376,56,1378,50,1381,38,1382,33,1382,28,1402,28,1374,0xe" filled="true" fillcolor="#000000" stroked="false">
              <v:path arrowok="t"/>
              <v:fill type="solid"/>
            </v:shape>
            <v:shape style="position:absolute;left:1469;top:0;width:280;height:280" coordorigin="1470,0" coordsize="280,280" path="m1507,216l1487,216,1551,280,1561,270,1507,216xm1479,188l1473,195,1475,200,1475,203,1475,210,1475,222,1473,231,1470,239,1480,248,1481,244,1483,239,1486,227,1487,221,1487,216,1507,216,1479,188xm1578,214l1569,225,1576,230,1584,233,1591,232,1599,232,1606,228,1614,220,1588,220,1583,218,1578,214xm1611,163l1591,163,1593,165,1594,165,1598,169,1601,174,1607,184,1609,188,1610,192,1611,195,1611,200,1610,203,1609,207,1607,210,1600,217,1596,219,1592,219,1588,220,1614,220,1618,216,1622,209,1623,201,1624,194,1623,186,1617,173,1615,169,1611,163xm1556,126l1542,129,1535,132,1523,145,1519,154,1520,173,1524,182,1540,199,1549,203,1568,203,1576,200,1587,189,1587,189,1566,189,1560,189,1554,189,1548,186,1537,175,1534,169,1534,168,1533,162,1533,155,1535,149,1540,145,1544,140,1549,138,1587,138,1579,133,1571,130,1564,127,1556,126xm1587,138l1549,138,1556,139,1562,139,1568,142,1574,148,1580,154,1583,159,1583,166,1583,172,1581,177,1572,187,1566,189,1587,189,1590,184,1591,178,1593,174,1593,168,1591,163,1611,163,1608,159,1587,139,1587,138xm1646,75l1623,75,1628,77,1636,84,1638,90,1640,104,1640,116,1639,133,1637,142,1637,154,1638,157,1638,164,1640,170,1642,175,1643,178,1645,181,1648,183,1671,160,1652,160,1651,157,1651,154,1651,140,1651,138,1652,127,1653,116,1653,114,1653,109,1653,104,1653,92,1652,87,1648,78,1646,75xm1692,120l1652,160,1671,160,1702,130,1692,120xm1628,61l1611,62,1602,66,1587,81,1582,89,1582,98,1581,106,1585,115,1591,123,1603,114,1598,109,1595,104,1595,92,1598,87,1602,82,1607,77,1612,75,1618,75,1646,75,1646,74,1636,64,1628,61xm1696,28l1676,28,1739,92,1749,82,1696,28xm1668,0l1661,6,1663,12,1664,18,1663,26,1663,34,1661,42,1658,50,1668,60,1670,56,1672,50,1675,38,1676,33,1676,28,1696,28,1668,0xe" filled="true" fillcolor="#000000" stroked="false">
              <v:path arrowok="t"/>
              <v:fill type="solid"/>
            </v:shape>
            <v:shape style="position:absolute;left:1763;top:0;width:280;height:280" coordorigin="1764,0" coordsize="280,280" path="m1801,216l1781,216,1845,280,1855,270,1801,216xm1773,188l1767,195,1769,200,1769,203,1769,210,1769,214,1768,222,1767,231,1764,239,1773,248,1775,244,1777,239,1780,227,1781,221,1781,216,1801,216,1773,188xm1872,214l1863,225,1870,230,1878,233,1885,232,1893,232,1900,228,1908,220,1882,220,1877,218,1872,214xm1905,163l1885,163,1892,169,1895,174,1901,184,1903,188,1905,195,1905,200,1904,203,1903,207,1901,210,1898,214,1894,217,1890,219,1886,219,1882,220,1908,220,1912,216,1916,209,1918,194,1917,186,1913,177,1909,169,1905,163xm1850,126l1836,129,1829,132,1824,138,1817,145,1813,153,1813,155,1814,173,1818,182,1834,199,1843,203,1862,203,1870,200,1881,189,1881,189,1860,189,1854,189,1848,189,1842,186,1831,175,1828,169,1828,167,1827,155,1829,149,1834,145,1838,140,1843,138,1881,138,1873,133,1865,130,1858,127,1850,126xm1881,138l1843,138,1850,139,1856,139,1862,142,1868,148,1874,154,1877,159,1877,167,1877,172,1875,177,1866,187,1860,189,1881,189,1884,184,1886,174,1887,168,1885,163,1905,163,1902,159,1881,139,1881,138xm1930,149l1922,161,1929,167,1937,170,1946,169,1955,169,1963,165,1970,158,1972,156,1943,156,1937,154,1930,149xm1976,109l1952,109,1957,111,1967,120,1969,126,1969,139,1967,145,1962,149,1958,153,1954,155,1948,156,1943,156,1972,156,1978,150,1982,141,1983,124,1983,120,1979,112,1976,109xm1936,77l1913,77,1918,79,1921,82,1926,87,1928,92,1925,103,1923,108,1917,113,1917,114,1924,124,1926,120,1928,118,1930,116,1935,111,1940,109,1976,109,1968,100,1937,100,1939,95,1939,91,1939,89,1938,80,1936,77xm1913,63l1908,64,1902,65,1896,67,1891,70,1887,75,1880,81,1877,89,1876,105,1878,113,1883,120,1895,112,1891,107,1889,101,1889,91,1891,87,1895,83,1899,79,1904,77,1908,77,1936,77,1935,76,1928,69,1924,66,1918,65,1913,63xm1949,95l1943,96,1937,100,1968,100,1967,99,1961,96,1949,95xm1990,28l1970,28,2033,92,2043,82,1990,28xm1962,0l1955,6,1957,12,1958,18,1957,26,1957,34,1955,42,1952,50,1962,60,1964,56,1966,50,1969,38,1970,33,1970,28,1990,28,1962,0xe" filled="true" fillcolor="#000000" stroked="false">
              <v:path arrowok="t"/>
              <v:fill type="solid"/>
            </v:shape>
            <v:shape style="position:absolute;left:2057;top:0;width:280;height:280" coordorigin="2058,0" coordsize="280,280" path="m2095,216l2075,216,2139,280,2149,270,2095,216xm2067,188l2061,195,2063,200,2063,203,2063,209,2063,214,2062,222,2061,231,2058,239,2067,248,2069,244,2071,239,2074,227,2075,221,2075,216,2095,216,2067,188xm2166,214l2157,225,2164,230,2171,233,2179,232,2187,232,2194,228,2202,220,2176,220,2171,218,2166,214xm2198,163l2179,163,2186,169,2189,174,2195,184,2197,188,2199,195,2199,200,2198,203,2197,207,2195,210,2192,214,2188,217,2184,219,2180,219,2176,220,2202,220,2206,216,2210,209,2212,195,2212,193,2211,186,2207,177,2203,169,2198,163xm2144,126l2130,129,2123,132,2118,138,2111,145,2107,153,2107,163,2108,174,2112,182,2120,191,2128,199,2137,203,2156,203,2164,200,2171,193,2175,189,2175,189,2154,189,2148,189,2141,189,2136,186,2125,175,2122,169,2122,167,2121,155,2123,149,2128,144,2132,140,2137,138,2175,138,2167,133,2151,127,2144,126xm2175,138l2137,138,2144,139,2150,139,2156,142,2162,148,2168,154,2171,159,2171,167,2171,172,2169,177,2164,182,2160,187,2154,189,2175,189,2177,184,2179,179,2180,174,2181,168,2179,163,2198,163,2196,159,2175,139,2175,138xm2225,149l2216,161,2223,167,2231,170,2240,169,2249,169,2257,165,2266,156,2237,156,2231,154,2225,149xm2266,103l2229,103,2235,103,2242,103,2248,106,2260,118,2263,125,2263,130,2263,139,2261,144,2256,149,2252,153,2248,155,2242,156,2237,156,2266,156,2274,148,2277,138,2277,138,2276,125,2275,116,2271,108,2266,103xm2207,52l2166,92,2200,142,2211,134,2210,130,2210,126,2211,122,2212,120,2201,120,2184,94,2216,61,2207,52xm2227,89l2219,92,2212,100,2206,105,2203,112,2201,120,2212,120,2212,118,2215,114,2223,106,2229,103,2266,103,2256,93,2247,89,2237,89,2227,89xm2284,28l2264,28,2327,92,2337,82,2284,28xm2256,0l2249,6,2251,12,2252,18,2251,34,2249,42,2246,50,2256,60,2258,56,2260,50,2263,38,2264,33,2264,28,2284,28,2256,0xe" filled="true" fillcolor="#000000" stroked="false">
              <v:path arrowok="t"/>
              <v:fill type="solid"/>
            </v:shape>
            <v:shape style="position:absolute;left:2351;top:0;width:280;height:280" coordorigin="2352,0" coordsize="280,280" path="m2389,216l2369,216,2433,280,2443,270,2389,216xm2361,188l2355,195,2357,200,2357,203,2357,210,2356,222,2355,231,2352,239,2361,248,2363,244,2365,239,2368,227,2369,221,2369,216,2389,216,2361,188xm2460,214l2451,225,2458,230,2465,233,2473,232,2481,232,2488,228,2494,222,2496,220,2470,220,2465,218,2460,214xm2492,163l2473,163,2474,164,2475,165,2480,169,2483,174,2489,184,2491,188,2492,192,2493,195,2493,200,2492,203,2491,207,2489,210,2486,214,2482,217,2478,219,2474,219,2470,220,2496,220,2500,216,2504,209,2506,195,2506,193,2505,186,2501,177,2497,169,2492,163xm2438,126l2424,129,2417,132,2410,139,2405,145,2401,154,2401,173,2406,182,2422,199,2431,203,2450,203,2458,200,2465,193,2469,189,2469,189,2448,189,2442,189,2435,189,2430,186,2425,181,2419,175,2416,169,2416,167,2415,162,2415,156,2415,154,2417,149,2426,140,2431,138,2469,138,2461,133,2445,127,2438,126xm2469,138l2431,138,2438,139,2444,139,2450,142,2462,154,2465,159,2465,172,2463,177,2454,187,2448,189,2469,189,2471,184,2473,179,2474,174,2474,172,2474,167,2473,163,2492,163,2490,159,2479,149,2469,139,2469,138xm2507,61l2499,61,2491,62,2484,65,2469,80,2466,90,2467,101,2469,111,2474,122,2482,133,2492,145,2503,154,2512,161,2522,165,2531,167,2542,168,2552,164,2560,156,2562,154,2537,154,2532,154,2523,151,2519,148,2515,145,2510,139,2508,134,2508,131,2498,131,2490,122,2485,115,2480,103,2479,97,2480,87,2482,84,2486,80,2490,77,2494,75,2516,75,2521,69,2514,63,2507,61xm2560,104l2524,104,2537,105,2543,108,2554,119,2557,125,2558,131,2558,139,2556,143,2549,151,2545,152,2537,154,2562,154,2565,151,2568,145,2570,139,2571,134,2571,127,2567,113,2563,108,2560,104xm2522,90l2514,93,2504,104,2501,108,2499,114,2497,119,2497,125,2498,131,2508,131,2507,121,2510,115,2519,106,2524,104,2560,104,2550,95,2541,91,2522,90xm2578,28l2558,28,2621,92,2631,82,2578,28xm2516,75l2494,75,2500,75,2503,75,2507,77,2512,80,2516,75xm2550,0l2543,6,2545,12,2546,18,2545,34,2543,42,2540,50,2550,60,2552,56,2553,50,2555,44,2557,38,2558,33,2558,28,2578,28,2550,0xe" filled="true" fillcolor="#000000" stroked="false">
              <v:path arrowok="t"/>
              <v:fill type="solid"/>
            </v:shape>
            <v:shape style="position:absolute;left:2645;top:0;width:280;height:280" coordorigin="2646,0" coordsize="280,280" path="m2683,216l2663,216,2727,280,2737,270,2683,216xm2655,188l2649,195,2651,200,2651,203,2651,210,2650,222,2649,231,2646,239,2655,248,2657,244,2659,239,2661,232,2662,227,2663,222,2663,216,2683,216,2655,188xm2753,214l2745,225,2752,230,2759,233,2767,232,2775,232,2781,228,2790,220,2764,220,2759,218,2753,214xm2786,163l2767,163,2768,164,2769,165,2774,169,2777,174,2783,184,2785,188,2786,192,2787,195,2787,200,2786,203,2785,207,2783,210,2776,217,2772,219,2768,219,2764,220,2790,220,2794,216,2797,209,2799,201,2800,194,2799,186,2795,177,2791,169,2786,163xm2732,126l2718,129,2711,132,2699,145,2695,154,2695,173,2700,182,2716,199,2725,203,2744,203,2752,200,2763,189,2763,189,2742,189,2736,189,2729,189,2724,186,2713,175,2710,169,2710,168,2709,162,2709,155,2711,149,2715,145,2720,140,2725,138,2762,138,2754,133,2747,130,2739,127,2732,126xm2762,138l2725,138,2732,139,2738,139,2744,142,2756,154,2759,159,2759,172,2757,177,2748,187,2742,189,2763,189,2765,184,2767,179,2768,174,2769,168,2767,163,2786,163,2784,159,2763,139,2762,138xm2807,71l2795,71,2795,82,2798,94,2802,107,2806,119,2811,132,2818,143,2824,155,2831,164,2837,170,2847,160,2840,151,2833,142,2829,134,2824,124,2819,114,2816,104,2812,94,2808,79,2807,71xm2798,48l2745,101,2755,111,2795,71,2807,71,2806,67,2806,56,2798,48xm2872,28l2852,28,2915,92,2925,82,2872,28xm2844,0l2837,6,2839,12,2840,18,2839,34,2837,42,2834,50,2844,60,2846,56,2847,50,2851,38,2852,33,2852,28,2872,28,2844,0xe" filled="true" fillcolor="#000000" stroked="false">
              <v:path arrowok="t"/>
              <v:fill type="solid"/>
            </v:shape>
            <v:shape style="position:absolute;left:2939;top:0;width:280;height:280" coordorigin="2940,0" coordsize="280,280" path="m2977,216l2957,216,3021,280,3031,270,2977,216xm2949,188l2943,195,2945,200,2945,203,2945,210,2945,214,2944,222,2943,231,2940,239,2949,248,2951,244,2953,239,2956,227,2957,221,2957,216,2977,216,2949,188xm3047,214l3039,225,3046,230,3053,233,3061,232,3068,232,3075,228,3084,220,3058,220,3053,218,3047,214xm3080,163l3061,163,3063,165,3063,165,3067,169,3071,174,3077,184,3079,188,3080,192,3081,195,3081,199,3081,200,3080,203,3079,207,3077,210,3074,214,3070,217,3066,219,3062,219,3058,220,3084,220,3088,216,3091,209,3093,201,3094,194,3093,186,3089,177,3085,169,3080,163xm3026,126l3011,129,3005,132,2993,145,2989,153,2989,155,2989,173,2994,182,3010,199,3019,203,3038,203,3046,200,3057,189,3057,189,3036,189,3030,189,3023,189,3018,186,3007,175,3004,169,3004,168,3003,162,3003,155,3005,149,3009,145,3014,140,3019,138,3056,138,3048,133,3041,130,3033,127,3026,126xm3056,138l3019,138,3025,139,3032,139,3038,142,3044,148,3049,154,3052,159,3053,165,3053,172,3051,177,3042,187,3036,189,3057,189,3059,184,3061,179,3062,174,3062,168,3061,163,3080,163,3078,159,3057,139,3056,138xm3100,123l3090,123,3086,129,3085,135,3086,142,3087,148,3090,153,3095,159,3102,166,3111,169,3120,169,3130,169,3139,165,3148,156,3124,156,3120,156,3116,155,3112,153,3108,151,3106,148,3101,144,3099,139,3098,135,3098,126,3100,123xm3152,108l3129,108,3134,111,3144,120,3146,125,3146,139,3144,144,3139,148,3136,152,3132,154,3128,155,3124,156,3148,156,3155,149,3159,140,3159,123,3159,120,3156,112,3152,108xm3095,63l3079,63,3071,67,3064,74,3057,81,3053,89,3053,94,3052,105,3055,112,3065,122,3070,125,3079,126,3084,125,3090,123,3100,123,3101,121,3108,113,3079,113,3075,112,3071,108,3068,104,3066,100,3066,90,3068,86,3076,78,3080,76,3085,76,3113,76,3112,75,3109,71,3103,66,3095,63xm3113,76l3090,76,3095,78,3098,82,3102,85,3103,89,3103,99,3101,104,3094,111,3089,113,3108,113,3110,111,3116,109,3122,109,3129,108,3152,108,3149,105,3144,100,3143,100,3113,100,3115,94,3116,90,3116,89,3115,80,3113,76xm3126,95l3120,96,3113,100,3143,100,3138,97,3132,96,3126,95xm3166,28l3146,28,3209,92,3219,82,3166,28xm3138,0l3131,6,3133,12,3134,18,3133,26,3133,34,3131,42,3128,50,3138,60,3140,56,3141,50,3145,38,3145,33,3146,28,3166,28,3138,0xe" filled="true" fillcolor="#000000" stroked="false">
              <v:path arrowok="t"/>
              <v:fill type="solid"/>
            </v:shape>
            <v:shape style="position:absolute;left:3233;top:0;width:280;height:280" coordorigin="3234,0" coordsize="280,280" path="m3271,216l3251,216,3315,280,3325,270,3271,216xm3243,188l3237,195,3238,200,3239,203,3239,209,3239,214,3238,222,3237,231,3234,239,3243,248,3245,244,3247,239,3250,227,3251,221,3251,216,3271,216,3243,188xm3341,214l3333,225,3340,230,3347,233,3355,232,3362,232,3369,228,3378,220,3352,220,3347,218,3341,214xm3374,163l3355,163,3361,169,3365,174,3371,184,3373,188,3374,195,3375,200,3374,203,3373,207,3371,210,3368,214,3364,217,3360,219,3356,219,3352,220,3378,220,3382,216,3385,209,3388,194,3387,186,3383,177,3379,169,3374,163xm3320,126l3305,129,3299,132,3294,138,3287,145,3283,153,3283,156,3283,173,3288,182,3304,199,3313,203,3332,203,3340,200,3351,189,3351,189,3330,189,3324,189,3317,189,3312,186,3301,175,3298,169,3297,156,3297,154,3299,149,3303,145,3308,140,3313,138,3350,138,3342,133,3335,130,3327,127,3320,126xm3350,138l3313,138,3319,139,3326,139,3332,142,3338,148,3343,154,3346,159,3347,163,3347,167,3347,172,3345,177,3336,187,3330,189,3351,189,3353,184,3356,174,3356,170,3356,167,3355,163,3374,163,3372,159,3351,139,3350,138xm3404,151l3395,162,3403,167,3410,170,3418,169,3425,169,3432,166,3441,157,3414,157,3410,155,3404,151xm3437,100l3418,100,3419,101,3424,106,3428,111,3434,121,3436,125,3437,132,3437,138,3437,141,3436,144,3434,148,3431,151,3427,154,3423,156,3419,156,3414,157,3441,157,3445,153,3448,146,3451,131,3449,123,3445,114,3442,106,3437,100xm3383,63l3368,66,3362,70,3357,75,3349,82,3346,91,3346,111,3350,120,3359,128,3367,136,3375,140,3394,140,3403,137,3413,126,3414,126,3386,126,3380,126,3374,123,3363,112,3360,106,3360,105,3360,92,3362,86,3366,82,3370,78,3376,76,3413,76,3405,70,3390,64,3383,63xm3413,76l3376,76,3382,76,3389,76,3395,79,3400,85,3406,91,3409,97,3409,103,3410,109,3408,115,3398,124,3393,126,3414,126,3416,122,3418,116,3419,111,3419,109,3419,105,3418,100,3437,100,3434,97,3414,76,3413,76xm3460,28l3440,28,3503,92,3513,82,3460,28xm3432,0l3425,6,3427,12,3428,18,3427,26,3427,34,3425,42,3422,50,3432,60,3434,56,3435,50,3439,38,3439,33,3440,28,3460,28,3432,0xe" filled="true" fillcolor="#000000" stroked="false">
              <v:path arrowok="t"/>
              <v:fill type="solid"/>
            </v:shape>
            <v:shape style="position:absolute;left:3513;top:0;width:294;height:309" coordorigin="3513,0" coordsize="294,309" path="m3578,200l3555,200,3560,202,3568,210,3570,216,3571,223,3572,227,3572,242,3571,258,3570,268,3570,279,3570,283,3570,290,3572,296,3574,301,3575,304,3577,307,3580,309,3603,286,3584,286,3583,283,3583,279,3583,276,3583,272,3583,265,3584,254,3585,242,3585,240,3586,235,3586,227,3585,218,3584,212,3580,203,3578,200xm3624,246l3584,286,3603,286,3634,255,3624,246xm3560,187l3552,187,3543,187,3534,191,3525,201,3519,207,3515,215,3513,232,3517,241,3524,249,3535,240,3530,235,3527,229,3527,218,3530,212,3539,203,3544,201,3550,200,3578,200,3578,199,3574,196,3568,190,3560,187xm3613,126l3608,126,3603,128,3598,129,3593,132,3589,137,3583,143,3580,149,3578,163,3580,171,3584,179,3587,186,3594,195,3604,205,3615,215,3626,222,3636,227,3645,230,3655,231,3664,228,3674,218,3653,218,3645,217,3638,215,3627,208,3614,195,3601,181,3593,170,3592,161,3591,155,3592,150,3602,140,3608,139,3643,139,3642,138,3636,134,3630,131,3624,128,3613,126xm3643,139l3608,139,3615,140,3623,141,3633,149,3660,175,3667,186,3670,201,3668,207,3659,216,3653,218,3674,218,3678,214,3681,207,3682,201,3683,193,3681,186,3677,178,3673,170,3666,161,3649,144,3643,139xm3676,63l3671,63,3666,65,3661,67,3656,70,3652,74,3646,80,3642,86,3641,100,3642,108,3646,116,3650,124,3657,132,3667,142,3678,152,3688,160,3698,165,3708,167,3718,168,3727,165,3737,155,3716,155,3708,154,3701,152,3690,145,3676,131,3664,118,3656,107,3654,98,3653,92,3655,87,3664,78,3670,76,3706,76,3705,75,3699,72,3693,68,3687,66,3681,64,3676,63xm3706,76l3670,76,3686,78,3696,86,3723,113,3730,123,3731,131,3732,137,3732,139,3731,144,3722,153,3716,155,3737,155,3741,151,3744,145,3745,137,3745,131,3745,129,3744,123,3740,115,3736,107,3729,98,3720,89,3712,81,3706,76xm3753,28l3734,28,3797,92,3807,82,3753,28xm3725,0l3719,6,3721,12,3721,18,3721,34,3719,42,3716,50,3726,60,3728,56,3729,50,3733,38,3733,33,3734,28,3753,28,3725,0xe" filled="true" fillcolor="#000000" stroked="false">
              <v:path arrowok="t"/>
              <v:fill type="solid"/>
            </v:shape>
            <v:shape style="position:absolute;left:3807;top:0;width:294;height:309" coordorigin="3807,0" coordsize="294,309" path="m3872,200l3849,200,3854,202,3862,210,3864,216,3865,223,3866,229,3866,242,3865,258,3864,268,3864,279,3864,283,3864,290,3866,296,3869,304,3871,307,3874,309,3897,286,3878,286,3877,283,3877,279,3877,272,3877,265,3879,242,3879,240,3880,235,3880,227,3879,218,3878,212,3874,203,3872,200xm3918,246l3878,286,3897,286,3928,255,3918,246xm3854,187l3845,187,3837,187,3828,191,3813,207,3809,215,3807,232,3811,241,3818,249,3829,240,3824,235,3821,229,3821,218,3824,212,3829,207,3833,203,3838,201,3844,200,3872,200,3872,199,3862,190,3854,187xm3907,126l3902,126,3897,128,3892,129,3887,132,3883,137,3877,143,3873,149,3873,156,3872,163,3874,171,3878,179,3881,186,3888,195,3898,205,3909,215,3920,222,3930,227,3939,230,3949,231,3958,228,3968,218,3947,218,3939,217,3932,215,3921,208,3908,195,3895,181,3887,170,3886,161,3885,155,3886,150,3896,140,3902,139,3937,139,3936,138,3930,134,3924,131,3918,128,3907,126xm3937,139l3902,139,3909,140,3917,141,3927,149,3954,175,3961,186,3963,193,3964,201,3962,207,3953,216,3947,218,3968,218,3972,214,3975,207,3975,207,3976,199,3977,193,3975,186,3971,178,3967,170,3960,161,3951,152,3943,144,3937,139xm3985,91l3965,91,4028,154,4038,145,3985,91xm3957,63l3950,69,3952,74,3953,81,3952,97,3950,105,3947,113,3957,123,3959,119,3960,113,3962,107,3964,101,3965,96,3965,91,3985,91,3957,63xm4047,28l4027,28,4091,92,4101,82,4047,28xm4019,0l4013,6,4015,12,4015,18,4015,34,4013,42,4010,50,4020,60,4021,56,4023,50,4025,44,4027,38,4027,33,4027,28,4047,28,4019,0xe" filled="true" fillcolor="#000000" stroked="false">
              <v:path arrowok="t"/>
              <v:fill type="solid"/>
            </v:shape>
          </v:group>
        </w:pict>
      </w:r>
      <w:r>
        <w:rPr/>
      </w:r>
    </w:p>
    <w:p>
      <w:pPr>
        <w:spacing w:before="132"/>
        <w:ind w:left="332" w:right="0" w:firstLine="0"/>
        <w:jc w:val="left"/>
        <w:rPr>
          <w:sz w:val="16"/>
        </w:rPr>
      </w:pPr>
      <w:r>
        <w:rPr>
          <w:sz w:val="16"/>
        </w:rPr>
        <w:t>Source: Deloitte (2015)</w:t>
      </w:r>
    </w:p>
    <w:p>
      <w:pPr>
        <w:spacing w:after="0"/>
        <w:jc w:val="left"/>
        <w:rPr>
          <w:sz w:val="16"/>
        </w:rPr>
        <w:sectPr>
          <w:type w:val="continuous"/>
          <w:pgSz w:w="11910" w:h="16840"/>
          <w:pgMar w:top="1180" w:bottom="1520" w:left="500" w:right="600"/>
        </w:sectPr>
      </w:pPr>
    </w:p>
    <w:p>
      <w:pPr>
        <w:pStyle w:val="BodyText"/>
        <w:spacing w:before="76"/>
        <w:ind w:left="315" w:right="21"/>
      </w:pPr>
      <w:r>
        <w:rPr>
          <w:b/>
        </w:rPr>
        <w:t>Chart 19: </w:t>
      </w:r>
      <w:r>
        <w:rPr/>
        <w:t>Share of unskilled workers in the UK, 1550- 1849</w:t>
      </w:r>
    </w:p>
    <w:p>
      <w:pPr>
        <w:pStyle w:val="BodyText"/>
        <w:spacing w:before="76"/>
        <w:ind w:left="316" w:right="633"/>
      </w:pPr>
      <w:r>
        <w:rPr/>
        <w:br w:type="column"/>
      </w:r>
      <w:r>
        <w:rPr>
          <w:b/>
        </w:rPr>
        <w:t>Chart 20: </w:t>
      </w:r>
      <w:r>
        <w:rPr/>
        <w:t>Employment shares in US manufacturing, 1850-1910</w:t>
      </w:r>
    </w:p>
    <w:p>
      <w:pPr>
        <w:spacing w:after="0"/>
        <w:sectPr>
          <w:pgSz w:w="11910" w:h="16840"/>
          <w:pgMar w:header="0" w:footer="1338" w:top="1520" w:bottom="1520" w:left="500" w:right="600"/>
          <w:cols w:num="2" w:equalWidth="0">
            <w:col w:w="5125" w:space="122"/>
            <w:col w:w="5563"/>
          </w:cols>
        </w:sectPr>
      </w:pPr>
    </w:p>
    <w:p>
      <w:pPr>
        <w:pStyle w:val="BodyText"/>
        <w:spacing w:before="11"/>
      </w:pPr>
    </w:p>
    <w:p>
      <w:pPr>
        <w:spacing w:after="0"/>
        <w:sectPr>
          <w:type w:val="continuous"/>
          <w:pgSz w:w="11910" w:h="16840"/>
          <w:pgMar w:top="1180" w:bottom="1520" w:left="500" w:right="600"/>
        </w:sectPr>
      </w:pPr>
    </w:p>
    <w:p>
      <w:pPr>
        <w:tabs>
          <w:tab w:pos="839" w:val="left" w:leader="none"/>
        </w:tabs>
        <w:spacing w:before="95"/>
        <w:ind w:left="0" w:right="0" w:firstLine="0"/>
        <w:jc w:val="right"/>
        <w:rPr>
          <w:sz w:val="16"/>
        </w:rPr>
      </w:pPr>
      <w:r>
        <w:rPr/>
        <w:pict>
          <v:group style="position:absolute;margin-left:51.720001pt;margin-top:11.993892pt;width:217.95pt;height:162.5pt;mso-position-horizontal-relative:page;mso-position-vertical-relative:paragraph;z-index:-254380032" coordorigin="1034,240" coordsize="4359,3250">
            <v:shape style="position:absolute;left:1036;top:242;width:4356;height:3245" coordorigin="1037,242" coordsize="4356,3245" path="m5345,3487l5345,242m5345,3487l5393,3487m5345,3127l5393,3127m5345,2767l5393,2767m5345,2405l5393,2405m5345,2045l5393,2045m5345,1685l5393,1685m5345,1322l5393,1322m5345,962l5393,962m5345,602l5393,602m5345,242l5393,242m1037,3487l5345,3487m1037,3439l1037,3487m1754,3439l1754,3487m2472,3439l2472,3487m3190,3439l3190,3487m3907,3439l3907,3487m4627,3439l4627,3487m5345,3439l5345,3487e" filled="false" stroked="true" strokeweight=".24pt" strokecolor="#000000">
              <v:path arrowok="t"/>
              <v:stroke dashstyle="solid"/>
            </v:shape>
            <v:shape style="position:absolute;left:1394;top:674;width:3591;height:1299" coordorigin="1394,674" coordsize="3591,1299" path="m1394,1973l2112,1973,2832,1829,3550,1397,4267,1178,4985,674e" filled="false" stroked="true" strokeweight="1.92pt" strokecolor="#0e0080">
              <v:path arrowok="t"/>
              <v:stroke dashstyle="solid"/>
            </v:shape>
            <w10:wrap type="none"/>
          </v:group>
        </w:pict>
      </w:r>
      <w:r>
        <w:rPr>
          <w:sz w:val="16"/>
        </w:rPr>
        <w:t>Percent</w:t>
        <w:tab/>
      </w:r>
      <w:r>
        <w:rPr>
          <w:spacing w:val="-1"/>
          <w:position w:val="-4"/>
          <w:sz w:val="16"/>
        </w:rPr>
        <w:t>45</w:t>
      </w:r>
    </w:p>
    <w:p>
      <w:pPr>
        <w:spacing w:before="174"/>
        <w:ind w:left="0" w:right="0" w:firstLine="0"/>
        <w:jc w:val="right"/>
        <w:rPr>
          <w:sz w:val="16"/>
        </w:rPr>
      </w:pPr>
      <w:r>
        <w:rPr>
          <w:spacing w:val="-1"/>
          <w:sz w:val="16"/>
        </w:rPr>
        <w:t>40</w:t>
      </w:r>
    </w:p>
    <w:p>
      <w:pPr>
        <w:pStyle w:val="BodyText"/>
        <w:spacing w:before="4"/>
        <w:rPr>
          <w:sz w:val="15"/>
        </w:rPr>
      </w:pPr>
    </w:p>
    <w:p>
      <w:pPr>
        <w:spacing w:before="1"/>
        <w:ind w:left="0" w:right="0" w:firstLine="0"/>
        <w:jc w:val="right"/>
        <w:rPr>
          <w:sz w:val="16"/>
        </w:rPr>
      </w:pPr>
      <w:r>
        <w:rPr>
          <w:spacing w:val="-1"/>
          <w:sz w:val="16"/>
        </w:rPr>
        <w:t>35</w:t>
      </w:r>
    </w:p>
    <w:p>
      <w:pPr>
        <w:pStyle w:val="BodyText"/>
        <w:spacing w:before="3"/>
        <w:rPr>
          <w:sz w:val="15"/>
        </w:rPr>
      </w:pPr>
    </w:p>
    <w:p>
      <w:pPr>
        <w:spacing w:before="1"/>
        <w:ind w:left="0" w:right="0" w:firstLine="0"/>
        <w:jc w:val="right"/>
        <w:rPr>
          <w:sz w:val="16"/>
        </w:rPr>
      </w:pPr>
      <w:r>
        <w:rPr>
          <w:spacing w:val="-1"/>
          <w:sz w:val="16"/>
        </w:rPr>
        <w:t>30</w:t>
      </w:r>
    </w:p>
    <w:p>
      <w:pPr>
        <w:pStyle w:val="BodyText"/>
        <w:spacing w:before="4"/>
        <w:rPr>
          <w:sz w:val="15"/>
        </w:rPr>
      </w:pPr>
    </w:p>
    <w:p>
      <w:pPr>
        <w:spacing w:before="0"/>
        <w:ind w:left="0" w:right="0" w:firstLine="0"/>
        <w:jc w:val="right"/>
        <w:rPr>
          <w:sz w:val="16"/>
        </w:rPr>
      </w:pPr>
      <w:r>
        <w:rPr>
          <w:spacing w:val="-1"/>
          <w:sz w:val="16"/>
        </w:rPr>
        <w:t>25</w:t>
      </w:r>
    </w:p>
    <w:p>
      <w:pPr>
        <w:pStyle w:val="BodyText"/>
        <w:spacing w:before="4"/>
        <w:rPr>
          <w:sz w:val="15"/>
        </w:rPr>
      </w:pPr>
    </w:p>
    <w:p>
      <w:pPr>
        <w:spacing w:before="0"/>
        <w:ind w:left="0" w:right="0" w:firstLine="0"/>
        <w:jc w:val="right"/>
        <w:rPr>
          <w:sz w:val="16"/>
        </w:rPr>
      </w:pPr>
      <w:r>
        <w:rPr>
          <w:spacing w:val="-1"/>
          <w:sz w:val="16"/>
        </w:rPr>
        <w:t>20</w:t>
      </w:r>
    </w:p>
    <w:p>
      <w:pPr>
        <w:pStyle w:val="BodyText"/>
        <w:spacing w:before="4"/>
        <w:rPr>
          <w:sz w:val="15"/>
        </w:rPr>
      </w:pPr>
    </w:p>
    <w:p>
      <w:pPr>
        <w:spacing w:before="0"/>
        <w:ind w:left="0" w:right="0" w:firstLine="0"/>
        <w:jc w:val="right"/>
        <w:rPr>
          <w:sz w:val="16"/>
        </w:rPr>
      </w:pPr>
      <w:r>
        <w:rPr>
          <w:spacing w:val="-1"/>
          <w:sz w:val="16"/>
        </w:rPr>
        <w:t>15</w:t>
      </w:r>
    </w:p>
    <w:p>
      <w:pPr>
        <w:pStyle w:val="BodyText"/>
        <w:spacing w:before="4"/>
        <w:rPr>
          <w:sz w:val="15"/>
        </w:rPr>
      </w:pPr>
    </w:p>
    <w:p>
      <w:pPr>
        <w:spacing w:before="1"/>
        <w:ind w:left="0" w:right="0" w:firstLine="0"/>
        <w:jc w:val="right"/>
        <w:rPr>
          <w:sz w:val="16"/>
        </w:rPr>
      </w:pPr>
      <w:r>
        <w:rPr>
          <w:spacing w:val="-1"/>
          <w:sz w:val="16"/>
        </w:rPr>
        <w:t>10</w:t>
      </w:r>
    </w:p>
    <w:p>
      <w:pPr>
        <w:pStyle w:val="BodyText"/>
        <w:spacing w:before="3"/>
        <w:rPr>
          <w:sz w:val="15"/>
        </w:rPr>
      </w:pPr>
    </w:p>
    <w:p>
      <w:pPr>
        <w:spacing w:before="1"/>
        <w:ind w:left="0" w:right="86" w:firstLine="0"/>
        <w:jc w:val="right"/>
        <w:rPr>
          <w:sz w:val="16"/>
        </w:rPr>
      </w:pPr>
      <w:r>
        <w:rPr>
          <w:w w:val="100"/>
          <w:sz w:val="16"/>
        </w:rPr>
        <w:t>5</w:t>
      </w:r>
    </w:p>
    <w:p>
      <w:pPr>
        <w:pStyle w:val="BodyText"/>
        <w:spacing w:before="4"/>
        <w:rPr>
          <w:sz w:val="15"/>
        </w:rPr>
      </w:pPr>
    </w:p>
    <w:p>
      <w:pPr>
        <w:spacing w:before="0"/>
        <w:ind w:left="0" w:right="86" w:firstLine="0"/>
        <w:jc w:val="right"/>
        <w:rPr>
          <w:sz w:val="16"/>
        </w:rPr>
      </w:pPr>
      <w:r>
        <w:rPr>
          <w:w w:val="100"/>
          <w:sz w:val="16"/>
        </w:rPr>
        <w:t>0</w:t>
      </w:r>
    </w:p>
    <w:p>
      <w:pPr>
        <w:spacing w:line="355" w:lineRule="auto" w:before="143"/>
        <w:ind w:left="758" w:right="96" w:firstLine="0"/>
        <w:jc w:val="left"/>
        <w:rPr>
          <w:sz w:val="16"/>
        </w:rPr>
      </w:pPr>
      <w:r>
        <w:rPr/>
        <w:br w:type="column"/>
      </w:r>
      <w:r>
        <w:rPr>
          <w:sz w:val="16"/>
        </w:rPr>
        <w:t>White collar Skilled blue collar</w:t>
      </w:r>
    </w:p>
    <w:p>
      <w:pPr>
        <w:spacing w:before="3"/>
        <w:ind w:left="758" w:right="0" w:firstLine="0"/>
        <w:jc w:val="left"/>
        <w:rPr>
          <w:sz w:val="16"/>
        </w:rPr>
      </w:pPr>
      <w:r>
        <w:rPr/>
        <w:pict>
          <v:rect style="position:absolute;margin-left:317.279999pt;margin-top:-24.266098pt;width:3.96pt;height:4.08pt;mso-position-horizontal-relative:page;mso-position-vertical-relative:paragraph;z-index:251734016" filled="true" fillcolor="#1f487c" stroked="false">
            <v:fill type="solid"/>
            <w10:wrap type="none"/>
          </v:rect>
        </w:pict>
      </w:r>
      <w:r>
        <w:rPr/>
        <w:pict>
          <v:rect style="position:absolute;margin-left:317.279999pt;margin-top:-10.586099pt;width:3.96pt;height:4.08pt;mso-position-horizontal-relative:page;mso-position-vertical-relative:paragraph;z-index:251735040" filled="true" fillcolor="#ba04b1" stroked="false">
            <v:fill type="solid"/>
            <w10:wrap type="none"/>
          </v:rect>
        </w:pict>
      </w:r>
      <w:r>
        <w:rPr>
          <w:sz w:val="16"/>
        </w:rPr>
        <w:t>Operative/unskilled</w:t>
      </w:r>
    </w:p>
    <w:p>
      <w:pPr>
        <w:spacing w:before="95"/>
        <w:ind w:left="1199" w:right="282" w:firstLine="0"/>
        <w:jc w:val="left"/>
        <w:rPr>
          <w:sz w:val="16"/>
        </w:rPr>
      </w:pPr>
      <w:r>
        <w:rPr/>
        <w:br w:type="column"/>
      </w:r>
      <w:r>
        <w:rPr>
          <w:sz w:val="16"/>
        </w:rPr>
        <w:t>Percentage point change in relative to 1850</w:t>
      </w:r>
    </w:p>
    <w:p>
      <w:pPr>
        <w:spacing w:before="97"/>
        <w:ind w:left="0" w:right="449" w:firstLine="0"/>
        <w:jc w:val="right"/>
        <w:rPr>
          <w:sz w:val="16"/>
        </w:rPr>
      </w:pPr>
      <w:r>
        <w:rPr/>
        <w:pict>
          <v:group style="position:absolute;margin-left:314.040009pt;margin-top:9.643930pt;width:208.6pt;height:141.75pt;mso-position-horizontal-relative:page;mso-position-vertical-relative:paragraph;z-index:-254379008" coordorigin="6281,193" coordsize="4172,2835">
            <v:line style="position:absolute" from="7085,1404" to="7236,1404" stroked="true" strokeweight=".36pt" strokecolor="#1f487c">
              <v:stroke dashstyle="solid"/>
            </v:line>
            <v:line style="position:absolute" from="7236,1444" to="7390,1444" stroked="true" strokeweight="3.72pt" strokecolor="#ba04b1">
              <v:stroke dashstyle="solid"/>
            </v:line>
            <v:line style="position:absolute" from="7390,1375" to="7541,1375" stroked="true" strokeweight="3.24pt" strokecolor="#00af50">
              <v:stroke dashstyle="solid"/>
            </v:line>
            <v:rect style="position:absolute;left:7771;top:1270;width:152;height:137" filled="true" fillcolor="#1f487c" stroked="false">
              <v:fill type="solid"/>
            </v:rect>
            <v:rect style="position:absolute;left:7922;top:1407;width:154;height:615" filled="true" fillcolor="#ba04b1" stroked="false">
              <v:fill type="solid"/>
            </v:rect>
            <v:rect style="position:absolute;left:8076;top:932;width:152;height:476" filled="true" fillcolor="#00af50" stroked="false">
              <v:fill type="solid"/>
            </v:rect>
            <v:line style="position:absolute" from="8458,1342" to="8609,1342" stroked="true" strokeweight="6.48pt" strokecolor="#1f487c">
              <v:stroke dashstyle="solid"/>
            </v:line>
            <v:rect style="position:absolute;left:8608;top:1407;width:154;height:826" filled="true" fillcolor="#ba04b1" stroked="false">
              <v:fill type="solid"/>
            </v:rect>
            <v:rect style="position:absolute;left:8762;top:576;width:154;height:831" filled="true" fillcolor="#00af50" stroked="false">
              <v:fill type="solid"/>
            </v:rect>
            <v:rect style="position:absolute;left:9144;top:1109;width:154;height:298" filled="true" fillcolor="#1f487c" stroked="false">
              <v:fill type="solid"/>
            </v:rect>
            <v:rect style="position:absolute;left:9297;top:1407;width:152;height:867" filled="true" fillcolor="#ba04b1" stroked="false">
              <v:fill type="solid"/>
            </v:rect>
            <v:rect style="position:absolute;left:9448;top:843;width:154;height:564" filled="true" fillcolor="#00af50" stroked="false">
              <v:fill type="solid"/>
            </v:rect>
            <v:rect style="position:absolute;left:9830;top:696;width:154;height:711" filled="true" fillcolor="#1f487c" stroked="false">
              <v:fill type="solid"/>
            </v:rect>
            <v:rect style="position:absolute;left:9984;top:1407;width:152;height:1342" filled="true" fillcolor="#ba04b1" stroked="false">
              <v:fill type="solid"/>
            </v:rect>
            <v:rect style="position:absolute;left:10135;top:768;width:154;height:639" filled="true" fillcolor="#00af50" stroked="false">
              <v:fill type="solid"/>
            </v:rect>
            <v:shape style="position:absolute;left:6283;top:195;width:4169;height:2830" coordorigin="6283,195" coordsize="4169,2830" path="m10404,3025l10404,195m10404,3025l10452,3025m10404,2619l10452,2619m10404,2216l10452,2216m10404,1813l10452,1813m10404,1407l10452,1407m10404,1004l10452,1004m10404,601l10452,601m10404,195l10452,195m6283,1407l10404,1407m6283,1359l6283,1407m6970,1359l6970,1407m7656,1359l7656,1407m8342,1359l8342,1407m9029,1359l9029,1407m9715,1359l9715,1407m10404,1359l10404,1407e" filled="false" stroked="true" strokeweight=".24pt" strokecolor="#000000">
              <v:path arrowok="t"/>
              <v:stroke dashstyle="solid"/>
            </v:shape>
            <v:rect style="position:absolute;left:6345;top:286;width:80;height:82" filled="true" fillcolor="#00af50" stroked="false">
              <v:fill type="solid"/>
            </v:rect>
            <w10:wrap type="none"/>
          </v:group>
        </w:pict>
      </w:r>
      <w:r>
        <w:rPr>
          <w:spacing w:val="-1"/>
          <w:sz w:val="16"/>
        </w:rPr>
        <w:t>15.0</w:t>
      </w:r>
    </w:p>
    <w:p>
      <w:pPr>
        <w:pStyle w:val="BodyText"/>
        <w:spacing w:before="1"/>
        <w:rPr>
          <w:sz w:val="19"/>
        </w:rPr>
      </w:pPr>
    </w:p>
    <w:p>
      <w:pPr>
        <w:spacing w:before="0"/>
        <w:ind w:left="0" w:right="449" w:firstLine="0"/>
        <w:jc w:val="right"/>
        <w:rPr>
          <w:sz w:val="16"/>
        </w:rPr>
      </w:pPr>
      <w:r>
        <w:rPr>
          <w:spacing w:val="-1"/>
          <w:sz w:val="16"/>
        </w:rPr>
        <w:t>10.0</w:t>
      </w:r>
    </w:p>
    <w:p>
      <w:pPr>
        <w:pStyle w:val="BodyText"/>
        <w:spacing w:before="1"/>
        <w:rPr>
          <w:sz w:val="19"/>
        </w:rPr>
      </w:pPr>
    </w:p>
    <w:p>
      <w:pPr>
        <w:spacing w:before="1"/>
        <w:ind w:left="0" w:right="538" w:firstLine="0"/>
        <w:jc w:val="right"/>
        <w:rPr>
          <w:sz w:val="16"/>
        </w:rPr>
      </w:pPr>
      <w:r>
        <w:rPr>
          <w:spacing w:val="-1"/>
          <w:sz w:val="16"/>
        </w:rPr>
        <w:t>5.0</w:t>
      </w:r>
    </w:p>
    <w:p>
      <w:pPr>
        <w:pStyle w:val="BodyText"/>
        <w:spacing w:before="1"/>
        <w:rPr>
          <w:sz w:val="19"/>
        </w:rPr>
      </w:pPr>
    </w:p>
    <w:p>
      <w:pPr>
        <w:spacing w:before="0"/>
        <w:ind w:left="0" w:right="538" w:firstLine="0"/>
        <w:jc w:val="right"/>
        <w:rPr>
          <w:sz w:val="16"/>
        </w:rPr>
      </w:pPr>
      <w:r>
        <w:rPr>
          <w:spacing w:val="-1"/>
          <w:sz w:val="16"/>
        </w:rPr>
        <w:t>0.0</w:t>
      </w:r>
    </w:p>
    <w:p>
      <w:pPr>
        <w:pStyle w:val="BodyText"/>
        <w:spacing w:before="1"/>
        <w:rPr>
          <w:sz w:val="19"/>
        </w:rPr>
      </w:pPr>
    </w:p>
    <w:p>
      <w:pPr>
        <w:spacing w:before="1"/>
        <w:ind w:left="0" w:right="485" w:firstLine="0"/>
        <w:jc w:val="right"/>
        <w:rPr>
          <w:sz w:val="16"/>
        </w:rPr>
      </w:pPr>
      <w:r>
        <w:rPr>
          <w:sz w:val="16"/>
        </w:rPr>
        <w:t>-5.0</w:t>
      </w:r>
    </w:p>
    <w:p>
      <w:pPr>
        <w:pStyle w:val="BodyText"/>
        <w:spacing w:before="1"/>
        <w:rPr>
          <w:sz w:val="19"/>
        </w:rPr>
      </w:pPr>
    </w:p>
    <w:p>
      <w:pPr>
        <w:spacing w:before="0"/>
        <w:ind w:left="0" w:right="397" w:firstLine="0"/>
        <w:jc w:val="right"/>
        <w:rPr>
          <w:sz w:val="16"/>
        </w:rPr>
      </w:pPr>
      <w:r>
        <w:rPr>
          <w:spacing w:val="-1"/>
          <w:sz w:val="16"/>
        </w:rPr>
        <w:t>-10.0</w:t>
      </w:r>
    </w:p>
    <w:p>
      <w:pPr>
        <w:pStyle w:val="BodyText"/>
        <w:spacing w:before="2"/>
        <w:rPr>
          <w:sz w:val="19"/>
        </w:rPr>
      </w:pPr>
    </w:p>
    <w:p>
      <w:pPr>
        <w:spacing w:before="0"/>
        <w:ind w:left="0" w:right="397" w:firstLine="0"/>
        <w:jc w:val="right"/>
        <w:rPr>
          <w:sz w:val="16"/>
        </w:rPr>
      </w:pPr>
      <w:r>
        <w:rPr>
          <w:spacing w:val="-1"/>
          <w:sz w:val="16"/>
        </w:rPr>
        <w:t>-15.0</w:t>
      </w:r>
    </w:p>
    <w:p>
      <w:pPr>
        <w:pStyle w:val="BodyText"/>
        <w:spacing w:before="1"/>
        <w:rPr>
          <w:sz w:val="19"/>
        </w:rPr>
      </w:pPr>
    </w:p>
    <w:p>
      <w:pPr>
        <w:spacing w:before="1"/>
        <w:ind w:left="0" w:right="397" w:firstLine="0"/>
        <w:jc w:val="right"/>
        <w:rPr>
          <w:sz w:val="16"/>
        </w:rPr>
      </w:pPr>
      <w:r>
        <w:rPr>
          <w:spacing w:val="-1"/>
          <w:sz w:val="16"/>
        </w:rPr>
        <w:t>-20.0</w:t>
      </w:r>
    </w:p>
    <w:p>
      <w:pPr>
        <w:spacing w:after="0"/>
        <w:jc w:val="right"/>
        <w:rPr>
          <w:sz w:val="16"/>
        </w:rPr>
        <w:sectPr>
          <w:type w:val="continuous"/>
          <w:pgSz w:w="11910" w:h="16840"/>
          <w:pgMar w:top="1180" w:bottom="1520" w:left="500" w:right="600"/>
          <w:cols w:num="3" w:equalWidth="0">
            <w:col w:w="5161" w:space="40"/>
            <w:col w:w="2120" w:space="39"/>
            <w:col w:w="3450"/>
          </w:cols>
        </w:sectPr>
      </w:pPr>
    </w:p>
    <w:p>
      <w:pPr>
        <w:tabs>
          <w:tab w:pos="5948" w:val="left" w:leader="none"/>
          <w:tab w:pos="6635" w:val="left" w:leader="none"/>
          <w:tab w:pos="7322" w:val="left" w:leader="none"/>
          <w:tab w:pos="8009" w:val="left" w:leader="none"/>
          <w:tab w:pos="8696" w:val="left" w:leader="none"/>
          <w:tab w:pos="9738" w:val="right" w:leader="none"/>
        </w:tabs>
        <w:spacing w:before="7"/>
        <w:ind w:left="583" w:right="0" w:firstLine="0"/>
        <w:jc w:val="left"/>
        <w:rPr>
          <w:sz w:val="16"/>
        </w:rPr>
      </w:pPr>
      <w:r>
        <w:rPr>
          <w:sz w:val="16"/>
        </w:rPr>
        <w:t>155-Q99   1600-49   1650-99   1700-49 </w:t>
      </w:r>
      <w:r>
        <w:rPr>
          <w:spacing w:val="6"/>
          <w:sz w:val="16"/>
        </w:rPr>
        <w:t> </w:t>
      </w:r>
      <w:r>
        <w:rPr>
          <w:sz w:val="16"/>
        </w:rPr>
        <w:t>1750-99 </w:t>
      </w:r>
      <w:r>
        <w:rPr>
          <w:spacing w:val="39"/>
          <w:sz w:val="16"/>
        </w:rPr>
        <w:t> </w:t>
      </w:r>
      <w:r>
        <w:rPr>
          <w:sz w:val="16"/>
        </w:rPr>
        <w:t>1800-49</w:t>
        <w:tab/>
        <w:t>1850</w:t>
        <w:tab/>
        <w:t>1860</w:t>
        <w:tab/>
        <w:t>1870</w:t>
        <w:tab/>
        <w:t>1880</w:t>
        <w:tab/>
        <w:t>1900</w:t>
        <w:tab/>
        <w:t>1910</w:t>
      </w:r>
    </w:p>
    <w:p>
      <w:pPr>
        <w:tabs>
          <w:tab w:pos="5561" w:val="left" w:leader="none"/>
        </w:tabs>
        <w:spacing w:before="271"/>
        <w:ind w:left="311" w:right="0" w:firstLine="0"/>
        <w:jc w:val="left"/>
        <w:rPr>
          <w:sz w:val="16"/>
        </w:rPr>
      </w:pPr>
      <w:r>
        <w:rPr>
          <w:sz w:val="16"/>
        </w:rPr>
        <w:t>Source: de Pleijt and</w:t>
      </w:r>
      <w:r>
        <w:rPr>
          <w:spacing w:val="-10"/>
          <w:sz w:val="16"/>
        </w:rPr>
        <w:t> </w:t>
      </w:r>
      <w:r>
        <w:rPr>
          <w:sz w:val="16"/>
        </w:rPr>
        <w:t>Weisdorf</w:t>
      </w:r>
      <w:r>
        <w:rPr>
          <w:spacing w:val="-2"/>
          <w:sz w:val="16"/>
        </w:rPr>
        <w:t> </w:t>
      </w:r>
      <w:r>
        <w:rPr>
          <w:sz w:val="16"/>
        </w:rPr>
        <w:t>(2014)</w:t>
        <w:tab/>
        <w:t>Source: Katz and Margo</w:t>
      </w:r>
      <w:r>
        <w:rPr>
          <w:spacing w:val="-1"/>
          <w:sz w:val="16"/>
        </w:rPr>
        <w:t> </w:t>
      </w:r>
      <w:r>
        <w:rPr>
          <w:sz w:val="16"/>
        </w:rPr>
        <w:t>(2013)</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7"/>
        <w:rPr>
          <w:sz w:val="30"/>
        </w:rPr>
      </w:pPr>
    </w:p>
    <w:p>
      <w:pPr>
        <w:pStyle w:val="BodyText"/>
        <w:ind w:left="315"/>
      </w:pPr>
      <w:r>
        <w:rPr>
          <w:b/>
        </w:rPr>
        <w:t>Chart 21: </w:t>
      </w:r>
      <w:r>
        <w:rPr/>
        <w:t>Average real wages of unskilled building workers and GDP per capita, since 1270</w:t>
      </w:r>
    </w:p>
    <w:p>
      <w:pPr>
        <w:pStyle w:val="BodyText"/>
        <w:spacing w:before="8"/>
        <w:rPr>
          <w:sz w:val="29"/>
        </w:rPr>
      </w:pPr>
    </w:p>
    <w:p>
      <w:pPr>
        <w:spacing w:before="96"/>
        <w:ind w:left="0" w:right="1314" w:firstLine="0"/>
        <w:jc w:val="right"/>
        <w:rPr>
          <w:sz w:val="16"/>
        </w:rPr>
      </w:pPr>
      <w:r>
        <w:rPr/>
        <w:pict>
          <v:shape style="position:absolute;margin-left:90.839996pt;margin-top:-2.964481pt;width:32.4500pt;height:44.55pt;mso-position-horizontal-relative:page;mso-position-vertical-relative:paragraph;z-index:-254381056" type="#_x0000_t202" filled="false" stroked="false">
            <v:textbox inset="0,0,0,0">
              <w:txbxContent>
                <w:p>
                  <w:pPr>
                    <w:spacing w:line="463" w:lineRule="auto" w:before="0"/>
                    <w:ind w:left="0" w:right="255" w:firstLine="0"/>
                    <w:jc w:val="left"/>
                    <w:rPr>
                      <w:sz w:val="16"/>
                    </w:rPr>
                  </w:pPr>
                  <w:r>
                    <w:rPr>
                      <w:sz w:val="16"/>
                    </w:rPr>
                    <w:t>Allen Clark</w:t>
                  </w:r>
                </w:p>
                <w:p>
                  <w:pPr>
                    <w:spacing w:before="0"/>
                    <w:ind w:left="0" w:right="0" w:firstLine="0"/>
                    <w:jc w:val="left"/>
                    <w:rPr>
                      <w:sz w:val="16"/>
                    </w:rPr>
                  </w:pPr>
                  <w:r>
                    <w:rPr>
                      <w:spacing w:val="-1"/>
                      <w:sz w:val="16"/>
                    </w:rPr>
                    <w:t>GDP/cap</w:t>
                  </w:r>
                </w:p>
              </w:txbxContent>
            </v:textbox>
            <w10:wrap type="none"/>
          </v:shape>
        </w:pict>
      </w:r>
      <w:r>
        <w:rPr/>
        <w:pict>
          <v:group style="position:absolute;margin-left:69.599998pt;margin-top:-11.724482pt;width:414.45pt;height:213.9pt;mso-position-horizontal-relative:page;mso-position-vertical-relative:paragraph;z-index:251739136" coordorigin="1392,-234" coordsize="8289,4278">
            <v:shape style="position:absolute;left:1442;top:195;width:8141;height:3848" coordorigin="1442,196" coordsize="8141,3848" path="m9583,3995l9583,196m9535,3995l9583,3995m9535,3047l9583,3047m9535,2096l9583,2096m9535,1146l9583,1146m9535,196l9583,196m1442,3995l9583,3995m1442,3995l1442,4043m2122,3995l2122,4043m2801,3995l2801,4043m3478,3995l3478,4043m4157,3995l4157,4043m4836,3995l4836,4043m5513,3995l5513,4043m6192,3995l6192,4043m6871,3995l6871,4043m7548,3995l7548,4043m8227,3995l8227,4043m8906,3995l8906,4043m9583,3995l9583,4043e" filled="false" stroked="true" strokeweight=".72pt" strokecolor="#858585">
              <v:path arrowok="t"/>
              <v:stroke dashstyle="solid"/>
            </v:shape>
            <v:shape style="position:absolute;left:1863;top:1347;width:7721;height:1904" coordorigin="1864,1347" coordsize="7721,1904" path="m1864,2357l1866,2366,1870,2379,1874,2390,1877,2392,1881,2376,1884,2348,1888,2323,1891,2315,1894,2337,1898,2376,1901,2418,1905,2445,1906,2452,1917,2446,1918,2441,1922,2418,1925,2386,1928,2356,1932,2342,1935,2347,1939,2366,1949,2464,1955,2570,1959,2620,1962,2668,1966,2718,1969,2758,1972,2780,1976,2777,1979,2757,1983,2727,1986,2694,1989,2635,1993,2557,1996,2485,2000,2440,2003,2436,2006,2457,2010,2488,2013,2511,2016,2521,2020,2532,2024,2545,2033,2641,2040,2768,2042,2837,2045,2924,2047,3018,2049,3109,2052,3187,2054,3241,2054,3248,2067,3250,2067,3244,2070,3193,2072,3121,2074,3036,2076,2947,2079,2863,2081,2793,2084,2707,2088,2631,2091,2568,2097,2497,2108,2464,2111,2480,2119,2551,2124,2668,2127,2760,2130,2855,2133,2937,2135,2987,2139,2997,2142,2970,2145,2925,2149,2880,2152,2834,2156,2778,2159,2724,2162,2685,2165,2666,2174,2661,2176,2649,2186,2571,2193,2488,2196,2432,2200,2380,2203,2343,2204,2337,2216,2336,2217,2342,2220,2386,2223,2449,2227,2514,2230,2559,2232,2574,2242,2575,2244,2586,2247,2622,2251,2671,2254,2718,2257,2744,2260,2743,2264,2726,2268,2702,2271,2674,2274,2620,2278,2548,2281,2477,2287,2411,2310,2378,2312,2385,2315,2408,2318,2444,2322,2477,2325,2496,2328,2494,2332,2482,2342,2407,2349,2318,2352,2278,2356,2238,2359,2197,2363,2168,2366,2163,2369,2201,2373,2271,2376,2339,2379,2370,2383,2346,2386,2289,2390,2224,2393,2179,2395,2168,2405,2160,2407,2161,2409,2161,2418,2171,2420,2185,2424,2221,2427,2270,2430,2315,2434,2337,2437,2323,2441,2286,2444,2245,2447,2221,2464,2313,2468,2388,2471,2463,2474,2516,2477,2529,2481,2541,2486,2548,2488,2545,2491,2496,2495,2420,2498,2347,2502,2308,2505,2313,2508,2345,2512,2392,2515,2442,2519,2502,2522,2575,2525,2645,2532,2715,2542,2742,2546,2725,2553,2654,2559,2537,2563,2451,2566,2370,2569,2319,2573,2314,2576,2334,2580,2362,2583,2382,2587,2397,2592,2398,2597,2416,2600,2435,2603,2460,2607,2482,2610,2495,2613,2495,2617,2488,2621,2476,2624,2463,2627,2438,2630,2405,2634,2376,2637,2365,2641,2383,2644,2418,2647,2458,2651,2487,2654,2501,2662,2510,2664,2513,2666,2516,2676,2514,2678,2521,2681,2541,2685,2569,2688,2597,2692,2615,2694,2622,2703,2611,2722,2526,2725,2481,2729,2440,2732,2420,2736,2427,2739,2453,2742,2485,2746,2514,2749,2538,2753,2564,2756,2585,2759,2596,2762,2586,2766,2561,2770,2542,2773,2544,2776,2601,2778,2690,2781,2789,2784,2874,2787,2922,2790,2921,2793,2878,2797,2817,2800,2763,2803,2727,2807,2686,2811,2636,2814,2573,2816,2509,2818,2430,2819,2340,2821,2248,2823,2160,2825,2084,2830,1987,2841,1921,2844,1937,2848,1971,2851,2008,2854,2031,2871,1972,2878,1880,2882,1836,2888,1753,2895,1691,2908,1681,2909,1688,2912,1725,2915,1778,2919,1833,2922,1873,2924,1891,2934,1905,2936,1906,2940,1907,2945,1881,2949,1879,2954,1878,2958,1896,2963,1899,2967,1901,2972,1891,2977,1894,2981,1898,2986,1922,2990,1922,3010,1834,3014,1798,3017,1767,3021,1743,3024,1722,3027,1703,3031,1687,3034,1672,3038,1654,3041,1644,3044,1649,3048,1678,3051,1724,3055,1777,3058,1829,3061,1888,3065,1954,3068,2009,3071,2032,3075,2011,3078,1958,3082,1894,3085,1841,3088,1798,3092,1756,3095,1721,3099,1701,3102,1704,3105,1725,3109,1747,3112,1757,3116,1745,3119,1721,3122,1698,3126,1691,3129,1706,3133,1735,3136,1770,3139,1801,3143,1832,3146,1866,3149,1894,3153,1912,3156,1915,3160,1907,3163,1894,3166,1882,3170,1870,3173,1856,3177,1843,3180,1835,3181,1833,3193,1829,3194,1836,3197,1872,3200,1926,3204,1978,3207,2012,3210,2015,3214,2006,3218,1992,3221,1981,3237,1877,3240,1794,3242,1704,3245,1624,3248,1569,3249,1561,3261,1581,3261,1579,3265,1561,3268,1533,3272,1508,3275,1498,3278,1512,3282,1540,3285,1572,3289,1597,3291,1606,3295,1615,3299,1625,3302,1639,3306,1681,3309,1738,3312,1795,3316,1838,3319,1857,3322,1875,3326,1885,3329,1882,3333,1840,3336,1775,3339,1707,3343,1658,3346,1640,3350,1625,3354,1615,3356,1613,3360,1637,3363,1677,3367,1713,3370,1722,3373,1690,3377,1631,3380,1569,3384,1527,3407,1605,3411,1629,3414,1655,3417,1684,3421,1705,3424,1706,3428,1675,3431,1621,3434,1566,3438,1533,3441,1534,3445,1556,3448,1580,3451,1588,3455,1568,3458,1533,3462,1497,3465,1476,3468,1476,3472,1488,3475,1503,3479,1512,3483,1514,3488,1500,3492,1491,3497,1482,3501,1467,3506,1458,3509,1451,3512,1442,3516,1436,3519,1439,3523,1462,3526,1499,3529,1533,3533,1548,3536,1533,3540,1500,3543,1462,3546,1434,3550,1416,3557,1402,3560,1401,3561,1400,3573,1410,3574,1423,3577,1498,3580,1603,3584,1708,3587,1779,3588,1788,3600,1771,3601,1767,3604,1738,3607,1698,3611,1655,3614,1621,3618,1594,3621,1569,3624,1553,3628,1552,3631,1579,3635,1626,3638,1672,3641,1698,3645,1694,3648,1672,3652,1644,3655,1622,3678,1564,3682,1564,3683,1564,3702,1672,3706,1734,3709,1796,3713,1873,3716,1963,3719,2037,3723,2064,3726,2026,3730,1941,3733,1840,3736,1752,3740,1678,3743,1604,3747,1541,3751,1489,3763,1499,3763,1500,3768,1506,3773,1526,3777,1530,3780,1532,3788,1528,3791,1519,3794,1500,3797,1471,3801,1449,3804,1450,3808,1491,3811,1560,3814,1627,3818,1665,3821,1660,3825,1628,3828,1590,3831,1563,3833,1556,3843,1557,3845,1557,3849,1555,3854,1561,3858,1555,3862,1545,3865,1529,3869,1518,3872,1520,3875,1544,3879,1585,3882,1624,3886,1647,3889,1647,3892,1633,3896,1612,3899,1595,3903,1580,3906,1565,3909,1550,3913,1539,3915,1533,3924,1537,3926,1528,3930,1508,3933,1480,3936,1455,3940,1442,3943,1449,3947,1470,3950,1492,3953,1507,3957,1514,3964,1491,3967,1498,3970,1512,3974,1532,3977,1552,3981,1563,3984,1562,3987,1553,3991,1542,3994,1533,3997,1526,4001,1515,4005,1508,4008,1511,4011,1535,4014,1574,4018,1613,4021,1642,4024,1651,4028,1662,4032,1668,4035,1665,4038,1616,4042,1542,4045,1468,4048,1416,4049,1408,4061,1406,4062,1408,4065,1423,4069,1444,4072,1467,4076,1485,4079,1498,4082,1509,4086,1517,4089,1525,4094,1535,4098,1540,4103,1544,4107,1548,4112,1548,4116,1548,4120,1549,4126,1542,4130,1548,4133,1557,4137,1570,4140,1583,4143,1591,4147,1597,4153,1593,4157,1592,4158,1592,4169,1595,4171,1588,4174,1559,4177,1517,4181,1475,4184,1447,4185,1440,4196,1445,4198,1448,4201,1458,4204,1472,4208,1487,4211,1499,4216,1511,4220,1523,4225,1522,4228,1516,4232,1504,4235,1495,4238,1496,4242,1515,4245,1544,4249,1575,4252,1600,4255,1617,4259,1632,4262,1642,4266,1644,4269,1633,4272,1612,4276,1591,4279,1580,4296,1657,4303,1745,4306,1784,4310,1820,4313,1856,4316,1881,4320,1883,4323,1852,4327,1797,4330,1733,4333,1679,4340,1598,4347,1535,4360,1475,4364,1485,4367,1505,4371,1528,4374,1544,4377,1554,4385,1558,4388,1558,4392,1560,4397,1550,4401,1552,4406,1554,4410,1572,4415,1572,4419,1571,4424,1547,4428,1548,4432,1554,4435,1567,4439,1577,4442,1575,4445,1552,4449,1515,4452,1477,4455,1450,4458,1437,4467,1428,4469,1428,4474,1429,4478,1448,4483,1455,4486,1460,4493,1461,4496,1471,4500,1487,4503,1508,4506,1528,4510,1538,4513,1533,4517,1517,4520,1501,4523,1494,4527,1503,4530,1522,4533,1540,4537,1548,4540,1538,4544,1517,4547,1497,4550,1493,4554,1510,4557,1540,4561,1576,4564,1610,4567,1644,4571,1680,4574,1712,4578,1733,4581,1736,4584,1731,4598,1672,4601,1648,4605,1627,4608,1609,4611,1593,4615,1577,4618,1562,4622,1547,4625,1531,4628,1518,4632,1510,4636,1504,4641,1519,4645,1524,4650,1530,4654,1546,4659,1542,4676,1477,4679,1449,4683,1423,4686,1407,4689,1407,4693,1415,4706,1502,4713,1582,4720,1694,4723,1745,4727,1768,4730,1751,4734,1705,4737,1653,4740,1615,4743,1599,4752,1583,4754,1586,4757,1600,4761,1622,4764,1645,4768,1659,4771,1659,4774,1650,4778,1641,4781,1638,4785,1646,4788,1659,4791,1673,4795,1680,4798,1676,4801,1667,4805,1658,4808,1660,4812,1680,4815,1711,4818,1745,4822,1772,4825,1794,4829,1814,4832,1827,4835,1829,4839,1814,4842,1788,4846,1756,4849,1726,4852,1698,4856,1669,4859,1642,4873,1574,4876,1569,4879,1573,4883,1586,4886,1600,4890,1611,4892,1615,4901,1616,4903,1626,4914,1692,4920,1808,4924,1917,4927,2016,4930,2065,4934,2040,4937,1967,4941,1882,4944,1824,4945,1813,4956,1807,4958,1806,4962,1799,4967,1778,4971,1786,4974,1799,4978,1820,4981,1840,4985,1849,4988,1841,4991,1822,4995,1800,4998,1784,5002,1771,5008,1771,5012,1757,5015,1732,5019,1698,5022,1672,5025,1673,5029,1717,5032,1789,5036,1865,5039,1919,5041,1929,5046,1938,5050,1943,5052,1940,5056,1897,5059,1831,5063,1766,5066,1725,5069,1724,5073,1747,5076,1773,5080,1783,5083,1769,5086,1742,5090,1713,5093,1692,5094,1687,5105,1668,5107,1678,5110,1721,5114,1785,5117,1849,5120,1894,5121,1901,5133,1897,5134,1899,5137,1908,5141,1920,5144,1932,5147,1941,5149,1943,5160,1939,5161,1946,5164,1979,5168,2028,5171,2068,5175,2073,5178,2027,5181,1946,5185,1857,5188,1788,5191,1745,5195,1707,5199,1680,5202,1675,5205,1698,5209,1742,5212,1798,5215,1853,5219,1913,5222,1980,5225,2042,5229,2084,5230,2092,5242,2083,5242,2075,5246,2029,5249,1964,5253,1896,5256,1840,5263,1768,5271,1721,5281,1736,5290,1810,5297,1910,5300,1992,5303,2093,5307,2188,5310,2248,5313,2250,5317,2235,5327,2115,5329,2018,5332,1912,5335,1817,5337,1752,5338,1745,5351,1754,5351,1754,5356,1758,5360,1772,5365,1777,5367,1779,5376,1792,5378,1785,5382,1756,5385,1711,5388,1678,5392,1684,5394,1742,5397,1839,5400,1945,5403,2031,5405,2065,5408,2030,5411,1945,5413,1838,5416,1738,5419,1672,5419,1665,5432,1666,5432,1669,5436,1700,5439,1746,5443,1787,5446,1804,5449,1783,5453,1738,5456,1689,5460,1655,5461,1647,5472,1644,5473,1649,5477,1673,5480,1710,5483,1743,5487,1756,5490,1740,5493,1703,5497,1663,5500,1637,5524,1705,5527,1727,5530,1741,5534,1760,5538,1784,5541,1813,5544,1899,5548,2018,5551,2123,5555,2169,5558,2128,5561,2027,5565,1915,5568,1834,5571,1813,5575,1795,5579,1782,5582,1781,5585,1813,5588,1866,5592,1917,5595,1947,5599,1946,5602,1926,5605,1898,5609,1870,5612,1842,5616,1809,5619,1778,5622,1757,5624,1750,5634,1754,5636,1757,5639,1769,5643,1787,5646,1804,5649,1815,5654,1822,5659,1802,5663,1799,5668,1797,5672,1801,5677,1799,5681,1797,5686,1786,5690,1785,5691,1785,5703,1783,5704,1791,5707,1849,5711,1933,5714,2025,5717,2108,5720,2179,5723,2260,5725,2333,5728,2380,5731,2380,5733,2339,5735,2265,5737,2170,5739,2066,5741,1965,5743,1879,5747,1806,5758,1785,5761,1819,5765,1871,5768,1928,5772,1975,5775,2016,5778,2056,5782,2083,5785,2084,5789,2044,5792,1973,5795,1900,5799,1854,5802,1850,5806,1868,5809,1891,5812,1905,5813,1906,5825,1882,5826,1891,5829,1954,5831,2046,5834,2149,5837,2242,5839,2303,5842,2304,5846,2293,5851,2281,5853,2278,5856,2323,5860,2393,5863,2460,5867,2495,5870,2488,5873,2457,5877,2410,5880,2358,5884,2280,5887,2180,5890,2086,5894,2027,5897,2021,5900,2045,5904,2079,5907,2103,5910,2114,5914,2125,5918,2132,5921,2128,5924,2105,5928,2070,5931,2030,5934,1993,5938,1957,5941,1919,5945,1886,5948,1865,5951,1863,5955,1871,5959,1885,5962,1900,5965,1926,5968,1961,5972,1993,5975,2012,5979,2010,5982,1995,5985,1977,5989,1968,6006,2043,6009,2091,6012,2135,6016,2160,6019,2159,6023,2144,6026,2120,6029,2093,6033,2048,6036,1989,6040,1932,6043,1895,6046,1892,6050,1897,6054,1907,6057,1917,6060,1960,6063,2021,6067,2080,6070,2120,6072,2130,6082,2104,6084,2105,6087,2112,6090,2124,6094,2134,6097,2135,6101,2122,6104,2100,6107,2078,6111,2068,6114,2077,6118,2098,6121,2120,6124,2132,6128,2131,6131,2121,6135,2110,6138,2104,6141,2110,6145,2121,6149,2130,6152,2128,6155,2093,6158,2039,6162,1982,6165,1940,6168,1924,6172,1913,6176,1902,6179,1888,6182,1846,6185,1789,6189,1741,6192,1723,6196,1752,6199,1811,6202,1878,6206,1932,6209,1969,6213,2000,6216,2023,6219,2035,6223,2029,6226,2009,6230,1988,6233,1977,6236,1984,6240,2000,6243,2018,6247,2026,6263,1942,6270,1833,6274,1786,6277,1746,6280,1708,6284,1681,6287,1675,6291,1695,6297,1788,6304,1898,6308,1962,6311,2026,6318,2131,6325,2214,6328,2225,6331,2196,6335,2138,6338,2077,6341,2040,6345,2038,6348,2056,6352,2078,6355,2091,6360,2094,6364,2066,6369,2060,6373,2054,6378,2049,6382,2054,6387,2059,6391,2089,6396,2090,6399,2083,6403,2069,6406,2058,6409,2060,6413,2098,6416,2158,6420,2210,6423,2227,6426,2191,6430,2120,6433,2041,6436,1978,6440,1939,6443,1905,6447,1880,6450,1866,6453,1868,6457,1884,6460,1901,6464,1905,6467,1890,6470,1863,6474,1835,6477,1817,6480,1810,6488,1826,6491,1824,6495,1820,6500,1800,6504,1792,6507,1787,6515,1767,6518,1777,6521,1794,6525,1821,6528,1852,6531,1884,6535,1913,6542,1978,6548,2091,6552,2175,6555,2254,6559,2307,6559,2316,6571,2296,6572,2298,6575,2311,6579,2334,6583,2352,6586,2348,6589,2288,6592,2195,6596,2096,6599,2017,6603,1968,6606,1932,6610,1900,6613,1864,6616,1817,6620,1766,6623,1715,6630,1633,6637,1569,6651,1518,6654,1522,6657,1559,6660,1616,6664,1676,6667,1722,6670,1742,6674,1755,6678,1769,6681,1788,6684,1834,6687,1892,6691,1949,6694,1988,6695,1995,6707,1993,6708,1992,6712,1988,6717,1968,6721,1963,6722,1962,6734,1955,6735,1961,6738,2013,6742,2091,6745,2158,6749,2177,6752,2121,6755,2016,6759,1904,6762,1826,6763,1815,6775,1811,6776,1810,6780,1802,6785,1794,6789,1776,6803,1699,6810,1634,6813,1604,6816,1586,6819,1586,6823,1597,6827,1614,6830,1632,6833,1667,6837,1713,6840,1756,6844,1781,6847,1779,6850,1760,6854,1737,6857,1723,6862,1717,6866,1738,6871,1742,6875,1745,6880,1739,6884,1744,6886,1746,6896,1756,6898,1772,6901,1818,6905,1882,6908,1945,6911,1986,6914,1989,6918,1982,6922,1972,6925,1960,6928,1913,6932,1847,6935,1782,6939,1735,6941,1725,6945,1715,6950,1710,6952,1712,6955,1748,6959,1803,6962,1861,6966,1905,6969,1931,6972,1955,6976,1970,6979,1970,6983,1939,6986,1887,6989,1834,6993,1801,6996,1799,7000,1812,7003,1827,7006,1833,7010,1820,7013,1797,7017,1775,7020,1761,7023,1761,7027,1770,7030,1780,7033,1784,7037,1779,7040,1768,7044,1759,7047,1761,7050,1790,7054,1835,7057,1875,7061,1886,7064,1851,7067,1786,7071,1719,7074,1677,7077,1675,7081,1693,7085,1715,7088,1724,7091,1712,7095,1690,7098,1665,7101,1647,7104,1637,7108,1627,7112,1621,7115,1624,7118,1652,7122,1698,7125,1734,7128,1735,7132,1678,7135,1580,7139,1484,7142,1430,7145,1435,7149,1476,7152,1531,7156,1580,7159,1622,7162,1665,7166,1707,7169,1743,7173,1780,7176,1818,7179,1843,7183,1838,7186,1783,7190,1692,7193,1602,7196,1553,7200,1565,7203,1615,7206,1673,7210,1712,7211,1719,7222,1708,7223,1712,7227,1731,7230,1760,7234,1786,7237,1799,7240,1794,7244,1777,7247,1754,7251,1726,7254,1687,7257,1637,7261,1590,7264,1559,7267,1557,7271,1564,7275,1572,7278,1576,7282,1574,7287,1559,7291,1550,7294,1542,7298,1531,7302,1523,7305,1526,7308,1558,7312,1609,7315,1652,7318,1664,7322,1624,7325,1549,7329,1472,7332,1425,7335,1421,7339,1443,7342,1472,7346,1489,7348,1487,7352,1480,7357,1474,7359,1475,7363,1511,7366,1566,7369,1618,7373,1648,7376,1646,7379,1624,7383,1594,7386,1568,7390,1546,7393,1522,7396,1503,7400,1495,7403,1505,7407,1527,7410,1552,7413,1570,7417,1581,7424,1591,7427,1588,7430,1577,7434,1558,7437,1544,7441,1547,7444,1583,7447,1640,7451,1694,7454,1720,7458,1703,7461,1658,7464,1610,7468,1583,7471,1590,7474,1614,7478,1642,7481,1659,7505,1589,7508,1568,7512,1546,7515,1522,7519,1503,7522,1495,7525,1505,7529,1527,7532,1552,7536,1570,7539,1581,7546,1591,7549,1588,7552,1581,7556,1567,7559,1554,7563,1547,7567,1544,7572,1563,7576,1570,7579,1574,7587,1575,7590,1585,7593,1598,7597,1615,7600,1634,7603,1653,7607,1674,7610,1698,7614,1717,7617,1723,7620,1705,7624,1671,7627,1639,7630,1629,7634,1654,7637,1700,7641,1750,7644,1781,7661,1716,7668,1614,7671,1575,7674,1561,7678,1550,7682,1541,7685,1533,7688,1516,7692,1496,7695,1477,7698,1465,7701,1460,7709,1467,7712,1475,7715,1489,7719,1508,7722,1528,7725,1545,7729,1562,7732,1579,7736,1590,7739,1590,7742,1571,7746,1538,7749,1505,7753,1483,7756,1482,7759,1489,7763,1496,7766,1498,7770,1486,7773,1467,7776,1448,7780,1438,7783,1440,7787,1449,7797,1509,7803,1598,7807,1633,7810,1654,7814,1675,7817,1687,7820,1684,7824,1652,7827,1599,7831,1542,7834,1497,7837,1465,7841,1437,7844,1418,7848,1411,7851,1427,7854,1461,7858,1494,7861,1507,7865,1487,7868,1448,7871,1409,7875,1390,7878,1405,7881,1439,7885,1477,7888,1503,7890,1509,7900,1505,7902,1504,7906,1502,7911,1492,7915,1492,7920,1492,7924,1505,7929,1505,7931,1505,7941,1502,7943,1493,7946,1460,7949,1412,7953,1370,7956,1354,7960,1379,7963,1430,7966,1487,7970,1527,7971,1538,7982,1545,7983,1545,7987,1544,7993,1536,7997,1524,8000,1507,8004,1484,8007,1465,8010,1457,8013,1465,8017,1482,8021,1507,8024,1536,8027,1595,8031,1675,8034,1748,8038,1791,8041,1790,8044,1762,8048,1723,8051,1689,8061,1612,8071,1547,8080,1511,8090,1519,8092,1512,8095,1494,8099,1468,8102,1444,8105,1432,8109,1440,8112,1461,8116,1485,8119,1503,8122,1515,8129,1515,8133,1530,8143,1596,8153,1689,8156,1720,8160,1739,8163,1737,8166,1720,8170,1703,8173,1703,8177,1730,8180,1773,8183,1817,8187,1843,8190,1845,8194,1836,8197,1821,8200,1805,8204,1774,8207,1732,8211,1691,8214,1666,8217,1662,8221,1668,8234,1733,8244,1817,8248,1852,8251,1884,8255,1906,8256,1913,8267,1908,8268,1907,8273,1903,8277,1885,8282,1879,8284,1876,8293,1878,8295,1870,8299,1848,8302,1815,8306,1786,8309,1773,8312,1787,8316,1819,8319,1852,8322,1871,8339,1810,8343,1787,8346,1765,8350,1747,8353,1737,8356,1728,8360,1723,8363,1726,8367,1748,8370,1782,8373,1817,8377,1840,8379,1847,8388,1832,8390,1830,8395,1827,8399,1825,8404,1817,8428,1754,8431,1744,8436,1733,8440,1716,8445,1716,8449,1716,8454,1733,8458,1746,8462,1757,8465,1770,8468,1783,8472,1793,8475,1802,8482,1801,8485,1812,8489,1826,8492,1845,8495,1863,8499,1872,8502,1870,8506,1860,8509,1848,8512,1838,8517,1828,8521,1821,8526,1812,8531,1802,8535,1779,8540,1782,8557,1859,8560,1892,8563,1923,8567,1942,8568,1947,8579,1930,8580,1915,8584,1871,8587,1811,8590,1751,8594,1707,8596,1689,8605,1676,8607,1674,8608,1674,8620,1677,8621,1685,8624,1743,8626,1826,8629,1919,8632,2003,8635,2064,8637,2087,8641,2109,8646,2122,8648,2117,8651,2063,8654,1977,8656,1881,8659,1792,8662,1729,8675,1684,8679,1697,8689,1777,8696,1850,8699,1883,8702,1896,8706,1881,8709,1845,8713,1803,8716,1770,8719,1744,8723,1719,8726,1703,8730,1707,8733,1740,8736,1796,8740,1855,8743,1899,8746,1919,8750,1936,8754,1948,8757,1952,8760,1943,8763,1924,8767,1903,8770,1890,8791,1991,8794,2036,8797,2058,8801,2049,8804,2019,8811,1936,8818,1847,8825,1739,8828,1667,8831,1581,8835,1510,8838,1480,8841,1512,8845,1585,8848,1672,8852,1740,8855,1790,8858,1834,8862,1866,8865,1876,8869,1849,8872,1794,8875,1739,8879,1713,8882,1734,8886,1783,8889,1834,8892,1865,8896,1865,8899,1850,8903,1827,8906,1804,8916,1735,8926,1651,8930,1623,8933,1606,8936,1603,8940,1609,8957,1678,8960,1695,8964,1716,8967,1740,8970,1759,8974,1764,8977,1751,8981,1723,8984,1692,8987,1669,8990,1655,8998,1647,9001,1644,9004,1640,9011,1631,9014,1638,9018,1651,9021,1672,9025,1691,9028,1701,9031,1696,9035,1683,9038,1668,9042,1659,9045,1661,9048,1668,9052,1675,9055,1674,9059,1665,9062,1649,9065,1631,9069,1615,9072,1602,9076,1590,9079,1579,9082,1569,9086,1558,9092,1555,9096,1539,9099,1519,9103,1493,9106,1471,9109,1463,9113,1476,9116,1503,9120,1534,9123,1562,9133,1625,9146,1657,9150,1674,9154,1697,9157,1726,9160,1753,9164,1771,9167,1780,9174,1763,9177,1758,9182,1749,9186,1736,9191,1721,9194,1710,9208,1635,9211,1595,9215,1559,9218,1537,9221,1539,9225,1555,9228,1574,9232,1586,9234,1582,9238,1573,9243,1566,9245,1568,9249,1598,9252,1644,9255,1694,9259,1741,9262,1790,9265,1844,9269,1884,9272,1894,9276,1858,9279,1787,9282,1710,9286,1653,9289,1636,9293,1622,9297,1611,9299,1602,9303,1583,9306,1561,9310,1539,9313,1519,9327,1457,9331,1450,9336,1476,9340,1479,9342,1481,9352,1469,9354,1476,9357,1498,9360,1531,9364,1564,9367,1589,9391,1615,9394,1609,9411,1531,9415,1486,9418,1443,9422,1414,9423,1406,9434,1416,9435,1422,9439,1444,9442,1475,9445,1506,9449,1529,9473,1561,9476,1554,9479,1541,9483,1522,9486,1502,9489,1487,9493,1474,9499,1465,9503,1465,9507,1464,9512,1480,9517,1485,9521,1490,9526,1489,9530,1495,9535,1502,9539,1528,9544,1525,9547,1519,9561,1446,9564,1411,9567,1377,9571,1354,9573,1347,9583,1360,9584,1361e" filled="false" stroked="true" strokeweight="1.44pt" strokecolor="#1f487c">
              <v:path arrowok="t"/>
              <v:stroke dashstyle="solid"/>
            </v:shape>
            <v:shape style="position:absolute;left:1456;top:821;width:8114;height:2224" coordorigin="1457,821" coordsize="8114,2224" path="m1457,2530l1458,2592,1461,2682,1464,2786,1466,2890,1469,2980,1470,3041m1498,2409l1499,2476,1502,2577,1505,2685,1508,2776,1511,2822,1515,2807,1518,2741,1521,2652,1525,2570,1528,2488,1531,2397,1535,2315,1538,2262,1541,2256,1545,2270,1549,2294,1552,2316,1555,2350,1559,2394,1562,2438,1565,2474,1569,2496,1572,2511,1576,2526,1579,2548,1582,2594,1586,2654,1589,2702,1593,2712,1596,2658,1599,2561,1603,2463,1606,2407,1609,2414,1613,2458,1616,2513,1620,2553,1623,2573,1626,2592,1630,2603,1633,2601,1637,2570,1640,2519,1643,2469,1647,2440,1650,2451,1654,2486,1657,2518,1660,2521,1664,2484,1667,2422,1671,2348,1674,2273,1677,2186,1681,2084,1684,1996,1687,1951,1691,1967,1694,2024,1698,2097,1701,2162,1704,2208,1708,2251,1711,2300,1715,2366,1717,2447,1720,2553,1723,2659,1725,2745,1728,2787,1732,2755,1735,2660,1738,2559,1742,2505,1745,2525,1749,2584,1752,2652,1755,2700,1757,2714,1767,2726,1769,2723,1772,2708,1776,2683,1779,2663,1782,2663,1786,2696,1789,2752,1793,2809,1796,2846,1797,2855,1808,2842,1810,2836,1813,2818,1816,2793,1820,2763,1823,2731,1827,2694,1830,2651,1833,2609,1837,2575,1840,2551,1844,2532,1847,2517,1850,2506,1853,2498,1861,2496,1864,2495,1865,2494,1876,2498,1877,2492,1881,2475,1884,2448,1888,2414,1891,2372,1894,2306,1896,2214,1899,2121,1902,2054,1905,2038,1907,2081,1909,2169,1911,2280,1914,2393,1916,2487,1918,2542,1922,2542,1925,2486,1928,2416,1932,2374,1935,2373,1939,2384,1942,2403,1945,2423,1949,2462,1952,2515,1955,2568,1959,2610,1962,2637,1966,2660,1969,2677,1972,2685,1975,2677,1979,2657,1983,2640,1986,2642,1989,2696,1993,2782,1996,2855,2000,2871,2002,2830,2004,2755,2006,2662,2009,2565,2011,2481,2013,2425,2014,2417,2026,2438,2027,2437,2030,2417,2033,2385,2037,2358,2040,2353,2043,2374,2047,2414,2051,2468,2054,2531,2056,2603,2058,2696,2061,2799,2063,2897,2065,2978,2067,3029,2071,3044,2074,3013,2078,2959,2081,2905,2084,2859,2088,2807,2091,2743,2095,2663,2097,2587,2099,2490,2101,2387,2104,2290,2106,2213,2108,2170,2112,2179,2115,2245,2118,2331,2122,2400,2125,2442,2128,2476,2132,2512,2135,2558,2139,2620,2142,2692,2145,2766,2149,2830,2152,2898,2156,2969,2159,3018,2162,3016,2165,2970,2167,2888,2169,2789,2171,2688,2174,2602,2176,2546,2179,2544,2183,2567,2187,2595,2190,2606,2193,2586,2196,2551,2200,2508,2203,2464,2207,2409,2210,2345,2213,2289,2217,2261,2220,2269,2223,2301,2227,2348,2230,2401,2234,2471,2237,2559,2240,2639,2244,2685,2247,2682,2251,2646,2254,2602,2257,2575,2261,2579,2264,2596,2268,2614,2271,2617,2274,2599,2278,2569,2281,2534,2285,2500,2288,2468,2291,2433,2295,2402,2298,2379,2299,2375,2311,2377,2312,2369,2315,2315,2318,2236,2322,2163,2325,2129,2329,2156,2332,2224,2335,2293,2339,2327,2342,2303,2346,2244,2349,2183,2352,2153,2356,2171,2359,2219,2363,2266,2366,2285,2369,2250,2373,2184,2376,2124,2379,2110,2383,2174,2386,2288,2390,2400,2393,2462,2396,2445,2400,2381,2403,2307,2407,2261,2410,2259,2413,2276,2417,2297,2420,2308,2424,2300,2427,2282,2430,2267,2434,2265,2437,2287,2441,2326,2444,2361,2447,2371,2451,2341,2454,2284,2458,2228,2461,2202,2464,2217,2468,2255,2471,2306,2474,2357,2478,2411,2481,2472,2485,2532,2488,2581,2491,2628,2495,2674,2498,2700,2502,2688,2504,2632,2507,2543,2510,2439,2512,2339,2515,2261,2518,2196,2522,2139,2526,2099,2529,2084,2532,2100,2536,2143,2539,2200,2542,2260,2546,2337,2549,2433,2552,2512,2556,2541,2559,2497,2563,2402,2566,2291,2569,2198,2573,2119,2576,2040,2580,1980,2583,1959,2586,2003,2590,2094,2593,2188,2597,2240,2600,2227,2603,2177,2607,2121,2610,2090,2614,2099,2617,2128,2620,2163,2624,2188,2627,2204,2634,2213,2637,2216,2638,2217,2650,2220,2651,2213,2654,2164,2658,2090,2661,2024,2664,1998,2668,2041,2671,2130,2675,2215,2678,2246,2681,2190,2685,2079,2688,1965,2692,1900,2695,1907,2698,1954,2702,2014,2705,2061,2709,2098,2712,2135,2715,2158,2719,2155,2722,2108,2725,2028,2729,1946,2732,1893,2735,1892,2739,1904,2743,1917,2746,1920,2749,1878,2753,1812,2756,1758,2759,1753,2762,1811,2765,1912,2768,2026,2770,2124,2773,2177,2776,2151,2780,2066,2783,1979,2787,1949,2789,1996,2792,2086,2795,2191,2797,2281,2800,2326,2804,2312,2807,2252,2810,2169,2814,2087,2817,1992,2820,1878,2824,1782,2827,1742,2831,1796,2834,1914,2837,2033,2841,2090,2844,2044,2848,1936,2851,1828,2854,1778,2858,1820,2861,1916,2865,2020,2868,2089,2871,2093,2875,2085,2879,2071,2882,2057,2885,2014,2888,1956,2892,1891,2895,1825,2898,1755,2902,1680,2905,1608,2909,1553,2911,1522,2915,1487,2919,1466,2922,1475,2924,1527,2926,1611,2928,1712,2930,1816,2932,1909,2934,1977,2936,2006,2938,1978,2940,1900,2943,1794,2945,1682,2947,1589,2949,1537,2953,1540,2956,1597,2960,1668,2963,1714,2965,1723,2975,1703,2977,1700,2980,1693,2983,1682,2987,1669,2990,1653,2993,1618,2997,1571,3000,1533,3004,1528,3007,1581,3010,1673,3014,1761,3017,1805,3021,1781,3024,1717,3027,1641,3031,1586,3034,1567,3038,1553,3041,1541,3044,1528,3048,1492,3051,1444,3055,1409,3058,1413,3061,1459,3063,1535,3066,1624,3069,1713,3071,1785,3075,1858,3078,1924,3082,1974,3085,1997,3088,1986,3092,1949,3095,1895,3099,1834,3102,1753,3105,1653,3109,1559,3112,1498,3115,1494,3119,1508,3123,1528,3126,1541,3129,1555,3133,1573,3136,1587,3139,1595,3142,1588,3146,1573,3150,1561,3153,1563,3156,1619,3158,1706,3161,1801,3164,1882,3166,1926,3170,1917,3173,1864,3177,1798,3180,1748,3183,1723,3187,1701,3190,1685,3194,1676,3197,1676,3200,1684,3204,1696,3207,1708,3211,1720,3214,1734,3217,1748,3221,1763,3224,1782,3228,1806,3231,1822,3234,1821,3238,1797,3241,1756,3244,1706,3248,1654,3251,1596,3255,1528,3258,1465,3261,1421,3262,1413,3274,1412,3275,1412,3280,1415,3284,1433,3289,1438,3289,1439,3302,1434,3302,1441,3306,1506,3309,1602,3312,1699,3316,1769,3318,1785,3322,1797,3327,1807,3329,1818,3333,1867,3336,1935,3339,1995,3343,2020,3346,1997,3350,1942,3353,1873,3356,1810,3360,1753,3363,1691,3367,1636,3370,1594,3372,1574,3381,1567,3384,1557,3387,1537,3390,1511,3394,1486,3397,1467,3400,1457,3404,1444,3408,1436,3411,1439,3414,1487,3417,1559,3421,1636,3424,1698,3428,1745,3431,1788,3434,1816,3438,1819,3441,1779,3445,1707,3448,1634,3451,1591,3455,1596,3458,1629,3462,1666,3465,1681,3468,1660,3472,1619,3475,1579,3479,1559,3482,1579,3485,1621,3489,1660,3492,1668,3496,1627,3499,1555,3502,1480,3506,1429,3506,1422,3518,1429,3519,1430,3523,1434,3529,1442,3533,1456,3536,1476,3540,1502,3543,1524,3546,1530,3550,1515,3553,1485,3557,1449,3560,1415,3563,1382,3567,1346,3570,1313,3574,1287,3576,1273,3580,1253,3585,1239,3587,1243,3589,1301,3592,1391,3594,1495,3596,1599,3598,1687,3601,1742,3604,1752,3607,1727,3611,1685,3614,1648,3618,1596,3621,1532,3624,1467,3628,1415,3631,1372,3635,1329,3638,1304,3641,1314,3644,1374,3647,1474,3649,1585,3652,1676,3655,1718,3658,1681,3662,1581,3665,1471,3668,1400,3671,1395,3675,1410,3679,1432,3682,1448,3685,1467,3689,1489,3692,1508,3696,1520,3698,1514,3702,1499,3707,1487,3709,1489,3713,1545,3716,1630,3719,1719,3723,1788,3726,1829,3730,1866,3733,1891,3736,1892,3740,1862,3743,1809,3747,1737,3750,1651,3752,1578,3754,1486,3757,1388,3759,1294,3761,1215,3763,1163,3766,1157,3770,1179,3774,1209,3777,1229,3780,1253,3784,1283,3787,1304,3791,1306,3794,1273,3797,1216,3801,1159,3804,1129,3808,1134,3811,1160,3814,1196,3818,1230,3821,1262,3825,1296,3828,1329,3831,1356,3835,1377,3838,1396,3842,1408,3845,1408,3848,1385,3852,1346,3855,1307,3858,1289,3862,1306,3865,1344,3869,1381,3872,1392,3875,1360,3879,1300,3882,1242,3886,1215,3889,1238,3892,1292,3896,1348,3899,1381,3903,1375,3906,1349,3909,1319,3913,1303,3916,1307,3919,1321,3923,1339,3926,1354,3930,1369,3933,1384,3936,1395,3940,1395,3943,1380,3947,1355,3950,1324,3953,1296,3957,1267,3960,1236,3964,1210,3967,1196,3970,1201,3974,1217,3978,1240,3981,1266,3984,1317,3987,1384,3991,1450,3994,1498,3997,1513,4001,1526,4005,1535,4008,1536,4011,1520,4014,1493,4018,1465,4021,1451,4025,1457,4028,1475,4031,1495,4035,1509,4036,1511,4048,1522,4048,1515,4052,1460,4055,1380,4059,1295,4062,1225,4065,1173,4069,1129,4072,1094,4076,1068,4076,1064,4088,1057,4089,1064,4093,1122,4096,1207,4099,1291,4103,1344,4106,1346,4109,1328,4113,1307,4116,1300,4120,1320,4123,1356,4126,1391,4130,1411,4133,1405,4137,1383,4140,1361,4143,1350,4147,1358,4150,1375,4154,1397,4157,1418,4160,1443,4164,1472,4167,1495,4171,1503,4174,1489,4177,1460,4181,1424,4184,1392,4188,1364,4191,1335,4194,1308,4198,1289,4200,1279,4209,1280,4211,1273,4215,1257,4218,1234,4221,1216,4225,1210,4228,1221,4232,1244,4235,1275,4238,1311,4242,1368,4245,1441,4249,1509,4252,1551,4255,1554,4259,1531,4262,1503,4266,1490,4269,1498,4272,1517,4276,1538,4279,1555,4282,1567,4286,1581,4290,1589,4293,1585,4296,1550,4299,1495,4303,1445,4306,1426,4310,1453,4313,1509,4316,1575,4320,1632,4323,1684,4327,1739,4330,1781,4333,1797,4337,1777,4340,1731,4344,1673,4347,1620,4350,1571,4354,1520,4357,1472,4360,1432,4364,1400,4367,1371,4371,1351,4374,1350,4377,1383,4381,1440,4384,1495,4388,1520,4391,1500,4394,1452,4398,1397,4401,1355,4404,1328,4408,1300,4412,1284,4415,1292,4418,1350,4422,1442,4425,1530,4428,1577,4432,1559,4435,1503,4439,1438,4442,1397,4445,1395,4449,1406,4452,1421,4455,1428,4459,1428,4465,1413,4469,1396,4472,1377,4476,1353,4479,1330,4483,1311,4486,1295,4492,1291,4496,1281,4499,1269,4503,1251,4507,1237,4510,1241,4513,1298,4517,1387,4520,1475,4523,1527,4527,1526,4530,1492,4533,1452,4537,1432,4540,1446,4544,1478,4547,1509,4550,1521,4554,1498,4557,1453,4561,1412,4564,1400,4567,1433,4571,1495,4574,1562,4578,1610,4580,1625,4584,1638,4588,1647,4591,1649,4595,1638,4598,1619,4601,1597,4605,1581,4607,1575,4616,1572,4618,1559,4622,1528,4625,1484,4628,1440,4632,1404,4635,1380,4639,1359,4642,1344,4645,1341,4649,1356,4652,1386,4656,1417,4659,1438,4660,1440,4672,1442,4673,1435,4676,1367,4679,1268,4683,1171,4686,1109,4689,1101,4693,1116,4697,1141,4700,1165,4703,1207,4706,1262,4710,1318,4713,1362,4716,1385,4720,1403,4724,1422,4727,1448,4730,1507,4734,1583,4737,1652,4740,1688,4744,1678,4747,1637,4751,1583,4754,1535,4757,1488,4761,1434,4764,1392,4768,1377,4771,1409,4774,1473,4778,1539,4781,1576,4785,1570,4788,1540,4791,1502,4795,1471,4798,1449,4801,1428,4805,1412,4808,1404,4811,1407,4815,1418,4819,1434,4822,1451,4825,1501,4829,1567,4832,1638,4835,1700,4839,1764,4842,1830,4846,1879,4849,1891,4852,1845,4856,1757,4859,1662,4863,1596,4864,1579,4875,1572,4876,1566,4879,1545,4883,1518,4886,1492,4890,1476,4893,1475,4896,1483,4900,1492,4903,1493,4907,1476,4910,1449,4913,1427,4917,1429,4920,1456,4924,1504,4927,1567,4930,1642,4932,1710,4934,1799,4936,1898,4938,1996,4940,2082,4942,2145,4944,2173,4946,2152,4948,2085,4951,1991,4953,1890,4955,1803,4958,1749,4960,1744,4964,1766,4968,1795,4971,1813,4974,1826,4978,1838,4981,1846,4985,1848,4988,1840,4991,1824,4995,1807,4998,1793,5001,1785,5009,1778,5012,1761,5015,1726,5019,1678,5022,1635,5025,1618,5029,1644,5032,1699,5036,1753,5039,1775,5042,1745,5046,1683,5049,1620,5052,1584,5056,1592,5059,1626,5063,1662,5066,1679,5069,1664,5073,1631,5076,1596,5080,1575,5083,1573,5086,1581,5090,1594,5093,1606,5097,1618,5100,1634,5103,1647,5107,1654,5110,1652,5114,1644,5117,1633,5120,1622,5124,1611,5127,1600,5130,1589,5134,1577,5137,1560,5141,1541,5144,1526,5147,1525,5151,1539,5154,1565,5158,1601,5161,1643,5164,1715,5168,1807,5171,1897,5175,1964,5177,1992,5181,2023,5186,2041,5188,2033,5190,1983,5192,1908,5194,1817,5196,1720,5198,1629,5200,1552,5202,1502,5204,1497,5209,1511,5213,1532,5215,1548,5219,1596,5222,1659,5225,1726,5229,1785,5232,1836,5236,1885,5239,1927,5242,1957,5244,1965,5255,1972,5256,1967,5259,1950,5263,1925,5266,1894,5270,1861,5273,1819,5276,1769,5280,1724,5283,1701,5286,1705,5290,1725,5294,1756,5297,1790,5300,1848,5303,1921,5307,1996,5310,2056,5314,2098,5317,2131,5320,2157,5324,2182,5327,2205,5331,2240,5335,2264,5337,2258,5339,2207,5341,2130,5343,2036,5344,1934,5346,1834,5348,1745,5349,1676,5351,1636,5354,1640,5356,1699,5359,1784,5362,1866,5365,1916,5367,1919,5371,1906,5375,1888,5378,1875,5382,1859,5385,1839,5388,1823,5392,1820,5395,1838,5398,1871,5402,1903,5405,1920,5409,1910,5412,1883,5415,1857,5419,1846,5422,1866,5426,1904,5429,1936,5432,1933,5436,1873,5439,1775,5443,1677,5446,1616,5449,1607,5453,1627,5456,1660,5460,1689,5463,1722,5466,1763,5470,1798,5473,1814,5477,1793,5480,1748,5483,1706,5487,1693,5490,1735,5493,1810,5497,1879,5500,1900,5504,1843,5507,1735,5510,1625,5514,1560,5517,1561,5521,1600,5524,1650,5527,1686,5530,1703,5538,1715,5541,1717,5543,1713,5548,1704,5552,1698,5555,1700,5557,1761,5560,1856,5563,1957,5565,2038,5568,2071,5571,2035,5574,1949,5576,1843,5579,1751,5582,1706,5585,1731,5588,1808,5592,1897,5595,1956,5596,1963,5608,1955,5609,1956,5612,1961,5616,1971,5620,1977,5622,1975,5626,1947,5629,1903,5633,1859,5636,1832,5639,1830,5643,1837,5647,1848,5649,1861,5653,1895,5656,1941,5660,1986,5663,2016,5664,2022,5676,2012,5677,2002,5680,1953,5683,1884,5687,1815,5690,1770,5693,1767,5697,1773,5701,1783,5704,1791,5707,1808,5711,1831,5714,1860,5717,1896,5721,1961,5724,2044,5728,2120,5731,2163,5734,2160,5738,2125,5741,2079,5744,2039,5748,2005,5751,1969,5755,1938,5758,1918,5760,1913,5770,1930,5772,1945,5775,1996,5778,2067,5782,2138,5785,2185,5786,2194,5798,2179,5799,2173,5802,2145,5806,2105,5809,2063,5812,2030,5816,2004,5819,1980,5823,1965,5826,1966,5829,1991,5833,2032,5836,2083,5839,2137,5843,2198,5846,2269,5850,2336,5853,2386,5856,2405,5860,2418,5864,2430,5867,2441,5870,2469,5873,2504,5877,2535,5880,2549,5883,2543,5887,2523,5890,2494,5894,2461,5897,2415,5900,2358,5904,2302,5907,2257,5910,2230,5914,2208,5918,2192,5921,2182,5924,2183,5928,2190,5932,2196,5934,2194,5938,2165,5941,2121,5945,2078,5948,2049,5951,2048,5955,2057,5959,2068,5962,2071,5965,2058,5968,2036,5972,2014,5975,2004,5979,2011,5982,2029,5985,2049,5989,2063,5992,2073,5999,2071,6002,2078,6005,2085,6009,2095,6013,2109,6016,2125,6019,2171,6023,2233,6026,2294,6029,2339,6032,2357,6036,2373,6040,2383,6043,2380,6046,2339,6050,2276,6053,2210,6057,2165,6057,2158,6069,2158,6070,2160,6074,2171,6077,2187,6080,2207,6084,2231,6087,2267,6090,2312,6094,2352,6097,2375,6101,2371,6104,2350,6107,2324,6111,2308,6114,2301,6121,2312,6124,2316,6129,2322,6134,2329,6138,2344,6141,2362,6145,2385,6148,2404,6152,2406,6155,2386,6158,2352,6162,2309,6165,2267,6169,2224,6172,2177,6175,2131,6179,2094,6182,2064,6185,2037,6189,2019,6192,2019,6196,2047,6199,2094,6202,2148,6206,2194,6209,2232,6213,2269,6216,2299,6219,2319,6221,2328,6231,2317,6233,2310,6236,2288,6240,2257,6243,2228,6247,2214,6250,2222,6253,2245,6257,2271,6260,2287,6262,2292,6272,2290,6274,2284,6277,2262,6280,2231,6284,2199,6287,2174,6291,2157,6297,2140,6301,2141,6304,2145,6308,2154,6311,2168,6314,2184,6318,2217,6321,2260,6325,2305,6328,2343,6331,2378,6335,2411,6338,2434,6341,2441,6345,2424,6348,2388,6352,2346,6355,2311,6358,2283,6362,2257,6365,2235,6369,2218,6371,2211,6380,2208,6382,2210,6387,2215,6391,2240,6396,2247,6400,2255,6405,2250,6409,2257,6414,2264,6418,2275,6423,2290,6426,2307,6430,2328,6433,2344,6436,2342,6440,2315,6443,2270,6447,2219,6450,2177,6453,2141,6457,2107,6460,2080,6464,2068,6467,2079,6470,2107,6474,2136,6477,2151,6481,2141,6484,2118,6487,2093,6491,2081,6494,2086,6498,2100,6501,2118,6504,2134,6508,2150,6511,2168,6514,2182,6518,2186,6521,2173,6525,2148,6528,2122,6531,2106,6534,2107,6538,2113,6542,2124,6545,2136,6548,2161,6552,2195,6555,2229,6559,2259,6562,2283,6565,2303,6569,2321,6572,2336,6575,2348,6579,2360,6583,2366,6586,2365,6589,2352,6592,2329,6596,2304,6599,2283,6602,2271,6606,2261,6610,2250,6613,2235,6616,2211,6620,2182,6623,2150,6626,2117,6630,2087,6633,2057,6637,2023,6640,1982,6643,1923,6647,1851,6650,1786,6654,1747,6657,1743,6660,1763,6664,1794,6667,1823,6671,1850,6674,1880,6677,1911,6681,1939,6684,1964,6687,1987,6691,2009,6694,2031,6698,2056,6701,2082,6704,2105,6708,2121,6710,2127,6719,2124,6721,2121,6725,2112,6728,2100,6732,2087,6735,2080,6737,2078,6746,2085,6749,2095,6752,2122,6755,2160,6759,2193,6762,2205,6766,2186,6769,2146,6772,2101,6776,2068,6779,2058,6782,2051,6786,2044,6789,2034,6793,2002,6796,1960,6799,1919,6803,1892,6806,1892,6810,1902,6814,1911,6816,1911,6820,1885,6823,1843,6827,1803,6830,1780,6833,1781,6837,1797,6840,1818,6844,1834,6848,1849,6853,1865,6857,1871,6861,1875,6867,1864,6871,1870,6874,1880,6877,1895,6881,1909,6884,1915,6888,1909,6891,1896,6894,1881,6898,1870,6899,1867,6910,1852,6911,1860,6915,1895,6918,1947,6922,1998,6925,2027,6928,2026,6932,2010,6935,1984,6939,1956,6942,1909,6945,1848,6949,1790,6952,1753,6955,1748,6959,1757,6963,1772,6966,1787,6969,1814,6972,1850,6976,1887,6979,1917,6983,1940,6986,1962,6989,1976,6993,1979,6996,1962,7000,1931,7003,1899,7006,1879,7010,1878,7013,1888,7017,1899,7020,1904,7023,1898,7027,1886,7030,1873,7033,1861,7038,1848,7043,1826,7047,1826,7052,1826,7056,1849,7061,1861,7064,1875,7067,1892,7071,1903,7074,1900,7078,1874,7081,1832,7084,1788,7088,1757,7090,1745,7099,1739,7101,1738,7102,1738,7114,1745,7115,1738,7118,1703,7122,1651,7125,1602,7128,1573,7132,1575,7135,1596,7139,1624,7142,1648,7145,1661,7149,1674,7152,1690,7156,1711,7159,1746,7162,1789,7166,1836,7169,1881,7173,1931,7176,1987,7179,2033,7183,2057,7186,2046,7190,2012,7193,1972,7196,1941,7199,1925,7203,1909,7207,1900,7210,1903,7213,1929,7217,1972,7220,2017,7223,2050,7226,2063,7235,2065,7237,2073,7240,2092,7244,2119,7247,2143,7251,2156,7254,2154,7257,2143,7261,2126,7264,2107,7268,2076,7271,2036,7274,1994,7278,1958,7281,1928,7284,1900,7288,1876,7291,1856,7295,1843,7298,1834,7302,1826,7305,1815,7308,1793,7312,1765,7315,1741,7318,1734,7322,1755,7325,1794,7329,1833,7332,1850,7335,1835,7339,1801,7342,1763,7346,1738,7347,1732,7358,1738,7359,1745,7363,1772,7366,1811,7369,1848,7373,1872,7376,1876,7379,1869,7383,1858,7386,1848,7390,1836,7393,1822,7396,1808,7400,1794,7403,1777,7407,1759,7410,1745,7413,1744,7417,1765,7420,1802,7424,1837,7427,1857,7430,1847,7434,1820,7437,1795,7441,1792,7444,1822,7447,1873,7451,1928,7454,1970,7457,1997,7461,2023,7464,2038,7468,2034,7471,1991,7474,1920,7478,1848,7481,1805,7485,1803,7488,1826,7491,1855,7495,1872,7498,1873,7502,1867,7505,1858,7508,1848,7512,1836,7515,1822,7519,1808,7522,1794,7525,1777,7529,1759,7532,1745,7536,1744,7539,1765,7542,1802,7546,1837,7549,1857,7552,1852,7556,1831,7559,1808,7563,1792,7566,1786,7573,1797,7576,1796,7581,1794,7585,1783,7590,1782,7592,1781,7602,1780,7603,1788,7607,1809,7610,1839,7614,1869,7617,1894,7620,1908,7624,1920,7627,1929,7630,1935,7632,1936,7643,1926,7644,1932,7647,1966,7651,2015,7654,2062,7658,2090,7660,2090,7664,2077,7668,2057,7671,2035,7675,1982,7678,1910,7681,1839,7685,1784,7688,1761,7692,1743,7695,1729,7698,1714,7702,1688,7705,1658,7709,1630,7712,1610,7713,1605,7724,1602,7725,1609,7729,1638,7732,1681,7736,1725,7739,1757,7741,1773,7750,1782,7753,1787,7757,1796,7762,1812,7766,1812,7771,1811,7775,1794,7780,1783,7783,1772,7787,1760,7790,1750,7793,1744,7795,1743,7805,1754,7807,1767,7810,1805,7814,1857,7817,1910,7820,1947,7822,1956,7833,1968,7834,1959,7837,1926,7841,1875,7844,1821,7848,1774,7851,1738,7854,1707,7858,1679,7861,1651,7865,1621,7868,1590,7871,1565,7875,1553,7878,1559,7881,1578,7885,1603,7888,1626,7892,1648,7895,1672,7898,1695,7902,1713,7906,1731,7911,1735,7915,1748,7919,1760,7922,1774,7926,1788,7929,1804,7932,1826,7936,1854,7939,1876,7943,1879,7946,1853,7949,1806,7953,1759,7956,1733,7960,1736,7963,1758,7966,1785,7970,1805,7974,1820,7979,1835,7983,1833,7987,1828,7990,1817,7993,1805,7997,1792,8000,1781,8004,1768,8007,1757,8010,1747,8013,1742,8021,1723,8024,1733,8027,1750,8031,1776,8034,1809,8038,1847,8041,1902,8044,1970,8048,2030,8051,2061,8055,2053,8058,2019,8061,1973,8065,1930,8068,1889,8071,1845,8075,1802,8078,1765,8082,1734,8085,1706,8088,1684,8092,1670,8095,1662,8103,1676,8105,1686,8109,1703,8112,1726,8116,1749,8119,1769,8122,1783,8126,1795,8129,1805,8133,1816,8136,1829,8139,1842,8143,1854,8146,1863,8150,1871,8156,1877,8160,1873,8163,1862,8166,1844,8170,1831,8173,1834,8177,1865,8180,1917,8183,1967,8187,1996,8190,1998,8194,1983,8197,1960,8200,1935,8204,1902,8207,1862,8211,1823,8214,1794,8217,1782,8221,1771,8225,1764,8228,1767,8231,1794,8234,1838,8238,1883,8241,1915,8243,1928,8253,1934,8255,1936,8259,1941,8264,1945,8268,1947,8272,1948,8278,1954,8282,1948,8285,1943,8289,1934,8293,1922,8295,1906,8299,1863,8302,1805,8306,1750,8309,1720,8312,1725,8316,1754,8319,1789,8322,1815,8326,1831,8329,1846,8333,1855,8336,1853,8339,1829,8343,1790,8346,1751,8350,1728,8353,1727,8356,1738,8360,1756,8363,1775,8367,1797,8370,1825,8373,1851,8377,1870,8378,1875,8389,1862,8390,1869,8394,1893,8397,1930,8401,1963,8404,1977,8407,1961,8411,1926,8414,1887,8417,1860,8420,1847,8429,1841,8431,1839,8436,1836,8440,1841,8445,1841,8449,1841,8454,1842,8458,1840,8461,1838,8469,1817,8472,1826,8475,1846,8479,1875,8482,1904,8485,1918,8489,1912,8492,1892,8495,1869,8499,1856,8502,1860,8506,1873,8509,1884,8512,1883,8516,1862,8519,1828,8523,1794,8526,1771,8528,1762,8537,1778,8540,1783,8542,1789,8546,1798,8550,1810,8553,1825,8557,1861,8560,1908,8563,1955,8567,1990,8569,2003,8574,2018,8578,2026,8580,2022,8584,1970,8587,1890,8590,1809,8594,1753,8595,1746,8607,1746,8607,1750,8611,1770,8614,1801,8618,1841,8621,1890,8624,1972,8628,2077,8631,2178,8635,2250,8637,2265,8641,2280,8646,2288,8648,2283,8651,2222,8654,2130,8656,2026,8659,1927,8662,1854,8665,1809,8668,1772,8672,1745,8675,1729,8678,1726,8682,1730,8686,1738,8689,1747,8692,1767,8696,1794,8699,1818,8702,1829,8706,1820,8709,1799,8713,1774,8716,1753,8719,1737,8723,1721,8726,1710,8730,1708,8733,1719,8736,1738,8740,1762,8743,1787,8747,1817,8750,1852,8753,1884,8757,1903,8759,1904,8763,1898,8767,1888,8770,1877,8774,1839,8777,1785,8780,1738,8784,1718,8787,1744,8791,1799,8794,1858,8797,1894,8800,1896,8804,1886,8808,1868,8811,1850,8814,1819,8818,1779,8821,1735,8825,1692,8828,1645,8831,1595,8835,1550,8838,1519,8839,1513,8851,1521,8852,1529,8855,1571,8858,1632,8862,1694,8865,1738,8867,1755,8877,1772,8879,1769,8882,1759,8886,1739,8889,1717,8892,1695,8896,1674,8899,1654,8903,1632,8906,1609,8909,1582,8913,1552,8916,1524,8920,1501,8923,1483,8930,1474,8933,1468,8935,1464,8945,1444,8947,1454,8950,1480,8953,1520,8957,1561,8960,1593,8963,1613,8967,1631,8971,1642,8974,1644,8977,1627,8981,1598,8984,1566,8987,1542,8990,1527,8998,1513,9001,1515,9004,1525,9008,1543,9011,1559,9014,1563,9018,1551,9021,1528,9025,1502,9028,1482,9031,1468,9035,1456,9038,1448,9042,1446,9045,1455,9048,1471,9052,1487,9055,1492,9059,1484,9062,1467,9065,1446,9069,1426,9072,1407,9076,1387,9079,1368,9082,1354,9085,1346,9093,1347,9096,1343,9099,1339,9106,1331,9109,1317,9113,1293,9116,1260,9120,1231,9123,1219,9126,1233,9130,1263,9133,1299,9137,1328,9140,1349,9143,1366,9147,1383,9150,1403,9154,1426,9157,1453,9160,1479,9164,1506,9167,1538,9171,1575,9174,1602,9177,1605,9181,1574,9184,1517,9187,1453,9191,1400,9194,1363,9198,1334,9201,1304,9204,1263,9208,1198,9211,1116,9215,1046,9218,1015,9221,1047,9225,1120,9228,1200,9232,1253,9234,1254,9238,1244,9243,1233,9245,1229,9248,1239,9252,1258,9256,1282,9259,1312,9262,1371,9265,1448,9269,1515,9272,1539,9276,1499,9279,1417,9282,1324,9286,1255,9289,1226,9293,1203,9296,1185,9299,1168,9303,1142,9306,1114,9310,1089,9313,1071,9315,1064,9325,1067,9327,1067,9328,1066,9339,1060,9340,1067,9344,1093,9347,1130,9350,1170,9354,1206,9357,1236,9360,1264,9364,1289,9367,1312,9371,1335,9374,1355,9377,1372,9381,1380,9384,1378,9388,1368,9391,1354,9394,1341,9397,1335,9401,1327,9405,1315,9408,1301,9411,1257,9415,1197,9418,1136,9422,1088,9425,1056,9428,1027,9432,1008,9435,1005,9439,1031,9442,1078,9445,1127,9449,1157,9452,1160,9455,1147,9459,1131,9462,1123,9465,1131,9469,1147,9473,1160,9476,1158,9479,1116,9483,1051,9486,985,9489,941,9490,932,9502,947,9503,951,9506,966,9510,985,9513,1008,9517,1032,9520,1059,9523,1090,9527,1118,9530,1137,9532,1144,9542,1139,9544,1138,9545,1136,9556,1125,9557,1110,9561,1049,9565,964,9568,879,9571,821e" filled="false" stroked="true" strokeweight="1.44pt" strokecolor="#eca4f8">
              <v:path arrowok="t"/>
              <v:stroke dashstyle="solid"/>
            </v:shape>
            <v:shape style="position:absolute;left:1443;top:361;width:8142;height:2463" coordorigin="1443,361" coordsize="8142,2463" path="m1443,2568l1448,2574,1452,2590,1457,2585,1460,2574,1464,2556,1467,2541,1470,2536,1474,2549,1477,2574,1481,2600,1484,2618,1485,2622,1496,2633,1498,2626,1501,2585,1504,2525,1508,2469,1511,2445,1515,2470,1518,2528,1521,2588,1525,2622,1528,2618,1531,2592,1535,2559,1538,2534,1541,2517,1545,2495,1549,2482,1552,2487,1555,2536,1559,2613,1562,2692,1565,2744,1586,2690,1589,2668,1593,2656,1596,2659,1599,2671,1603,2688,1606,2706,1609,2726,1613,2750,1616,2771,1620,2783,1623,2781,1626,2769,1630,2755,1633,2744,1637,2737,1643,2732,1647,2735,1650,2743,1654,2756,1657,2765,1660,2763,1664,2740,1667,2703,1671,2667,1674,2646,1677,2647,1681,2658,1684,2677,1687,2697,1691,2725,1694,2760,1698,2793,1701,2815,1703,2823,1712,2805,1715,2803,1717,2802,1726,2807,1728,2800,1732,2786,1735,2766,1738,2745,1742,2728,1746,2711,1751,2699,1755,2696,1758,2694,1766,2713,1769,2705,1772,2688,1776,2662,1779,2634,1782,2611,1786,2592,1789,2574,1793,2561,1796,2556,1799,2566,1803,2587,1806,2608,1810,2616,1813,2605,1816,2582,1820,2558,1823,2546,1827,2551,1830,2567,1833,2585,1837,2597,1840,2605,1847,2606,1850,2606,1855,2606,1860,2603,1864,2596,1868,2588,1873,2575,1877,2560,1881,2543,1884,2521,1888,2505,1891,2504,1894,2528,1898,2571,1901,2614,1905,2640,1908,2641,1911,2627,1915,2610,1918,2602,1922,2609,1925,2624,1928,2637,1932,2642,1935,2632,1939,2613,1942,2592,1945,2576,1949,2566,1955,2566,1959,2560,1963,2551,1968,2528,1972,2526,1977,2523,1981,2548,1986,2543,1989,2534,1993,2518,1996,2503,2000,2495,2003,2500,2006,2512,2010,2525,2013,2531,2018,2533,2022,2511,2027,2507,2028,2505,2039,2499,2040,2506,2044,2534,2047,2575,2050,2618,2054,2652,2057,2675,2061,2695,2064,2709,2067,2713,2071,2705,2081,2633,2088,2554,2091,2511,2095,2481,2097,2467,2106,2457,2108,2457,2110,2457,2120,2470,2122,2485,2125,2532,2128,2598,2132,2661,2135,2697,2139,2696,2142,2671,2145,2637,2149,2609,2152,2587,2156,2563,2159,2545,2162,2541,2166,2562,2169,2600,2173,2636,2176,2651,2179,2634,2183,2596,2186,2554,2190,2525,2192,2514,2201,2508,2203,2508,2206,2509,2214,2519,2217,2533,2220,2557,2223,2590,2227,2620,2230,2635,2234,2628,2237,2605,2240,2581,2244,2567,2264,2644,2268,2663,2271,2671,2274,2662,2278,2643,2281,2620,2285,2602,2288,2588,2291,2575,2295,2565,2298,2562,2301,2568,2305,2580,2308,2595,2312,2609,2315,2626,2318,2646,2322,2662,2325,2669,2329,2663,2332,2649,2335,2630,2339,2606,2342,2574,2346,2534,2349,2495,2352,2467,2355,2457,2359,2445,2363,2438,2366,2441,2369,2500,2373,2589,2376,2674,2379,2721,2383,2709,2386,2662,2390,2605,2393,2566,2395,2556,2405,2557,2407,2553,2410,2538,2413,2519,2417,2500,2420,2491,2424,2497,2427,2513,2430,2527,2434,2531,2437,2513,2441,2483,2444,2454,2447,2442,2451,2454,2454,2481,2458,2513,2461,2540,2464,2563,2468,2585,2471,2603,2474,2611,2478,2607,2481,2592,2485,2574,2488,2560,2491,2547,2495,2534,2498,2526,2502,2526,2505,2545,2508,2578,2512,2606,2515,2612,2519,2586,2522,2540,2525,2486,2529,2434,2532,2382,2536,2327,2539,2275,2549,2204,2566,2176,2569,2182,2573,2195,2576,2214,2580,2232,2583,2241,2586,2237,2590,2223,2593,2209,2597,2200,2601,2196,2606,2220,2610,2219,2615,2218,2619,2199,2624,2193,2628,2188,2633,2190,2637,2186,2642,2182,2646,2172,2651,2171,2675,2217,2678,2229,2683,2243,2687,2253,2692,2266,2695,2280,2698,2297,2702,2309,2705,2306,2709,2278,2712,2233,2715,2188,2719,2162,2722,2165,2725,2187,2729,2211,2732,2224,2736,2218,2739,2202,2742,2187,2746,2183,2749,2198,2753,2224,2756,2251,2759,2270,2762,2278,2771,2272,2773,2280,2776,2303,2780,2337,2783,2366,2787,2374,2790,2348,2793,2299,2797,2249,2800,2218,2817,2297,2820,2341,2824,2381,2827,2400,2831,2385,2834,2347,2837,2309,2841,2291,2844,2306,2848,2339,2851,2377,2854,2406,2858,2428,2861,2449,2865,2461,2868,2456,2871,2420,2875,2362,2878,2301,2882,2257,2897,2215,2907,2222,2909,2232,2912,2258,2915,2295,2919,2330,2922,2349,2926,2345,2929,2328,2932,2305,2936,2288,2940,2272,2945,2266,2949,2252,2953,2239,2956,2223,2960,2210,2963,2205,2966,2219,2970,2244,2973,2265,2977,2267,2980,2234,2983,2178,2987,2124,2990,2097,2993,2115,2997,2160,3000,2205,3004,2224,3007,2202,3010,2156,3014,2105,3017,2070,3019,2061,3029,2054,3031,2059,3034,2081,3038,2114,3041,2147,3044,2165,3048,2161,3051,2142,3055,2123,3058,2117,3061,2135,3065,2167,3068,2196,3071,2204,3075,2182,3078,2141,3082,2092,3085,2047,3088,1996,3092,1938,3095,1893,3099,1881,3102,1925,3105,2008,3109,2092,3112,2139,3116,2129,3119,2085,3122,2036,3126,2007,3129,2009,3133,2027,3136,2049,3139,2063,3144,2070,3148,2048,3153,2051,3156,2058,3160,2069,3163,2079,3166,2077,3170,2058,3173,2027,3177,1997,3180,1980,3183,1983,3187,1998,3190,2017,3194,2032,3198,2047,3203,2058,3207,2067,3212,2076,3216,2088,3221,2084,3225,2081,3230,2058,3234,2048,3239,2038,3243,2033,3248,2025,3252,2018,3257,2006,3261,2002,3263,2000,3273,1993,3275,1999,3278,2020,3282,2051,3285,2081,3289,2102,3290,2108,3300,2093,3302,2100,3306,2122,3309,2156,3312,2188,3316,2206,3319,2206,3322,2194,3326,2176,3329,2158,3333,2138,3336,2112,3339,2089,3343,2075,3346,2074,3350,2082,3353,2093,3356,2103,3359,2109,3367,2117,3370,2134,3373,2168,3377,2214,3380,2254,3384,2268,3387,2243,3390,2191,3394,2134,3397,2092,3399,2075,3408,2059,3411,2060,3414,2071,3417,2091,3421,2108,3424,2110,3428,2087,3431,2047,3434,2008,3438,1987,3441,1995,3445,2020,3448,2046,3451,2058,3455,2048,3458,2025,3462,2001,3465,1987,3485,2072,3489,2098,3492,2113,3496,2112,3499,2101,3502,2085,3506,2068,3509,2050,3512,2029,3516,2009,3519,1994,3522,1985,3530,1979,3533,1982,3536,1990,3540,2003,3543,2017,3546,2030,3569,2088,3574,2107,3577,2128,3580,2155,3584,2180,3587,2193,3590,2190,3594,2177,3597,2160,3601,2146,3604,2135,3607,2124,3611,2114,3614,2106,3618,2099,3624,2096,3628,2096,3632,2097,3637,2115,3641,2111,3658,2044,3662,2014,3665,1990,3668,1985,3672,2010,3675,2054,3679,2104,3682,2144,3692,2220,3706,2288,3709,2292,3713,2283,3716,2265,3719,2243,3723,2223,3736,2160,3748,2134,3750,2145,3753,2178,3757,2230,3760,2280,3763,2311,3766,2311,3770,2299,3774,2281,3777,2260,3780,2203,3784,2125,3787,2049,3791,1996,3791,1990,3803,1990,3804,1995,3808,2038,3811,2101,3814,2161,3818,2195,3821,2192,3825,2166,3828,2133,3831,2108,3835,2089,3841,2085,3845,2072,3848,2057,3852,2039,3855,2025,3858,2024,3862,2046,3865,2082,3869,2118,3872,2140,3875,2139,3879,2125,3882,2107,3886,2095,3889,2089,3896,2091,3899,2093,3904,2096,3908,2110,3913,2111,3917,2112,3922,2102,3926,2100,3931,2098,3935,2098,3940,2100,3944,2102,3949,2112,3953,2111,3956,2111,3965,2088,3967,2097,3970,2123,3974,2163,3977,2201,3981,2220,3984,2213,3987,2188,3991,2160,3994,2143,3998,2142,4001,2149,4004,2159,4008,2165,4012,2169,4017,2167,4021,2166,4023,2166,4033,2169,4035,2162,4038,2137,4042,2102,4045,2066,4048,2040,4050,2030,4060,2016,4062,2024,4065,2048,4069,2084,4072,2122,4076,2151,4079,2166,4082,2178,4086,2187,4089,2193,4093,2201,4099,2209,4103,2205,4106,2199,4123,2132,4126,2116,4130,2107,4134,2100,4139,2116,4143,2126,4164,2204,4167,2221,4171,2230,4174,2225,4177,2211,4181,2196,4184,2186,4187,2187,4191,2194,4194,2200,4198,2199,4201,2184,4204,2162,4208,2140,4211,2129,4214,2131,4218,2140,4222,2155,4225,2171,4228,2197,4232,2230,4235,2260,4238,2276,4242,2272,4245,2255,4249,2233,4252,2215,4256,2199,4261,2197,4266,2179,4269,2162,4272,2142,4276,2121,4293,2067,4296,2076,4299,2092,4303,2112,4306,2131,4310,2149,4313,2170,4316,2187,4320,2193,4323,2185,4327,2165,4330,2143,4333,2130,4354,2194,4357,2218,4360,2223,4364,2198,4367,2151,4371,2106,4374,2084,4377,2101,4381,2140,4384,2183,4388,2209,4391,2212,4394,2204,4398,2192,4401,2183,4406,2173,4410,2160,4415,2154,4419,2148,4424,2150,4428,2147,4451,2121,4455,2123,4460,2124,4465,2153,4469,2147,4472,2136,4476,2116,4479,2097,4483,2086,4486,2086,4489,2094,4493,2104,4496,2115,4500,2128,4503,2145,4506,2158,4510,2160,4513,2146,4517,2120,4520,2093,4523,2073,4526,2065,4535,2063,4537,2062,4541,2059,4546,2055,4550,2058,4571,2114,4574,2129,4578,2136,4581,2132,4584,2120,4588,2105,4591,2090,4595,2076,4598,2060,4601,2046,4605,2036,4608,2030,4615,2036,4618,2035,4623,2033,4627,2026,4632,2024,4636,2021,4641,2017,4645,2021,4650,2025,4654,2047,4659,2049,4679,2000,4683,1983,4686,1975,4690,1982,4693,1999,4696,2017,4700,2028,4703,2025,4706,2015,4710,2005,4713,2004,4717,2017,4720,2038,4723,2059,4727,2069,4730,2063,4734,2046,4737,2027,4740,2014,4744,2008,4750,2024,4754,2021,4759,2016,4763,1990,4768,1987,4772,1984,4777,2000,4781,2003,4786,2006,4790,2003,4795,2003,4799,2002,4804,1997,4808,1999,4813,2001,4817,2008,4822,2015,4826,2021,4831,2039,4835,2038,4840,2037,4844,2018,4849,2009,4853,2001,4858,1996,4863,1989,4867,1982,4872,1974,4876,1968,4881,1962,4885,1953,4890,1953,4894,1953,4899,1965,4903,1967,4905,1967,4915,1957,4917,1963,4920,1985,4924,2017,4927,2049,4930,2071,4932,2078,4942,2065,4944,2064,4948,2060,4953,2053,4958,2049,4962,2044,4967,2030,4971,2037,4974,2048,4978,2065,4981,2082,4985,2090,4988,2085,4991,2072,4995,2057,4998,2049,5003,2044,5007,2068,5012,2061,5015,2049,5019,2028,5022,2011,5025,2007,5029,2023,5032,2054,5036,2086,5039,2110,5042,2122,5050,2139,5052,2131,5056,2112,5059,2080,5063,2050,5066,2035,5069,2047,5073,2076,5076,2104,5080,2116,5083,2101,5086,2069,5090,2036,5093,2018,5097,2021,5100,2035,5103,2054,5107,2070,5110,2084,5114,2099,5117,2110,5120,2115,5124,2108,5127,2093,5130,2078,5134,2072,5137,2081,5141,2099,5144,2116,5147,2123,5151,2111,5154,2089,5158,2066,5161,2054,5164,2059,5168,2073,5171,2088,5175,2097,5195,2019,5198,1989,5202,1972,5205,1977,5209,1994,5212,2017,5215,2037,5219,2054,5222,2071,5225,2087,5229,2099,5233,2111,5239,2110,5242,2119,5259,2182,5263,2210,5266,2230,5270,2227,5273,2186,5276,2118,5280,2052,5283,2017,5287,2029,5290,2070,5293,2118,5297,2150,5298,2155,5309,2155,5310,2165,5314,2228,5317,2319,5320,2405,5324,2454,5327,2453,5331,2423,5334,2378,5337,2329,5341,2245,5344,2137,5348,2035,5351,1970,5354,1965,5358,1991,5361,2025,5365,2046,5367,2054,5375,2042,5378,2039,5383,2035,5387,2021,5392,2019,5394,2019,5403,2041,5405,2032,5409,2009,5412,1973,5415,1939,5419,1919,5422,1922,5426,1937,5429,1957,5432,1970,5434,1973,5445,1980,5446,1974,5449,1941,5453,1891,5456,1845,5460,1820,5463,1829,5466,1857,5470,1891,5473,1914,5475,1921,5485,1920,5487,1921,5488,1922,5498,1923,5500,1932,5504,1957,5507,1992,5510,2027,5514,2051,5515,2058,5526,2049,5527,2051,5531,2066,5534,2088,5538,2104,5541,2101,5544,2064,5548,2002,5551,1945,5555,1918,5558,1944,5561,2002,5565,2061,5568,2090,5571,2074,5575,2031,5578,1982,5582,1946,5585,1930,5588,1913,5592,1903,5595,1908,5599,1957,5602,2032,5605,2103,5609,2139,5612,2118,5616,2063,5619,2002,5622,1962,5643,2026,5646,2049,5649,2068,5652,2079,5656,2090,5660,2102,5663,2119,5666,2158,5670,2210,5673,2256,5677,2275,5680,2252,5683,2201,5687,2146,5690,2113,5707,2207,5711,2260,5714,2312,5717,2351,5720,2367,5724,2382,5728,2391,5731,2391,5734,2369,5738,2334,5741,2292,5744,2251,5748,2204,5751,2150,5755,2106,5758,2089,5761,2118,5765,2177,5768,2240,5772,2276,5775,2275,5778,2251,5782,2221,5785,2201,5787,2195,5797,2200,5799,2192,5802,2172,5806,2144,5809,2114,5812,2087,5816,2057,5819,2024,5822,2002,5826,2009,5829,2061,5833,2147,5836,2235,5839,2295,5840,2302,5852,2294,5853,2296,5856,2309,5860,2328,5863,2349,5867,2368,5870,2392,5873,2419,5877,2437,5880,2432,5884,2392,5887,2327,5890,2254,5894,2191,5897,2136,5900,2082,5904,2037,5907,2012,5911,2015,5914,2038,5917,2068,5921,2089,5924,2099,5932,2110,5934,2105,5938,2094,5941,2078,5945,2059,5948,2040,5962,1966,5968,1909,5972,1886,5975,1881,5979,1909,5982,1959,5985,2010,5989,2040,5992,2036,5995,2011,5999,1986,6002,1979,6006,2001,6009,2038,6012,2080,6016,2114,6019,2143,6023,2172,6026,2191,6029,2189,6033,2157,6036,2101,6040,2041,6043,1994,6046,1964,6050,1937,6053,1919,6057,1915,6060,1933,6063,1967,6067,2005,6070,2036,6074,2057,6077,2073,6080,2087,6084,2101,6087,2116,6090,2129,6094,2141,6097,2154,6101,2170,6104,2189,6107,2202,6111,2203,6114,2183,6118,2148,6121,2114,6124,2097,6128,2108,6131,2138,6135,2167,6138,2176,6141,2154,6145,2114,6148,2071,6152,2042,6153,2035,6164,2042,6165,2050,6169,2081,6172,2126,6175,2165,6179,2176,6182,2143,6185,2081,6189,2015,6192,1971,6193,1964,6205,1971,6206,1979,6209,2020,6213,2080,6216,2139,6219,2181,6220,2190,6232,2199,6233,2192,6236,2158,6240,2106,6243,2054,6247,2017,6248,2008,6259,2002,6260,2004,6263,2014,6267,2030,6270,2046,6274,2057,6275,2059,6286,2062,6287,2055,6291,2013,6294,1949,6297,1898,6301,1895,6304,1949,6306,2042,6309,2150,6312,2250,6314,2318,6315,2327,6327,2332,6328,2332,6345,2261,6348,2210,6352,2163,6355,2139,6358,2151,6362,2187,6365,2227,6369,2252,6372,2263,6379,2242,6382,2236,6386,2224,6389,2209,6392,2195,6396,2189,6399,2193,6403,2203,6406,2217,6409,2229,6413,2245,6416,2263,6420,2276,6423,2275,6426,2252,6430,2213,6433,2172,6436,2144,6438,2134,6448,2133,6450,2130,6453,2119,6457,2103,6460,2092,6464,2095,6467,2127,6470,2179,6474,2229,6477,2253,6481,2242,6484,2208,6487,2167,6491,2134,6501,2074,6516,2035,6518,2045,6521,2085,6525,2144,6528,2203,6531,2243,6533,2252,6544,2231,6545,2231,6550,2230,6554,2240,6559,2239,6563,2237,6568,2220,6572,2221,6592,2280,6596,2297,6613,2228,6620,2152,6623,2107,6626,2065,6630,2023,6633,1979,6637,1940,6640,1914,6642,1905,6652,1929,6654,1926,6657,1913,6660,1893,6664,1875,6667,1871,6671,1886,6674,1915,6677,1948,6681,1977,6691,2044,6707,2068,6708,2080,6711,2131,6715,2203,6718,2271,6721,2308,6725,2299,6728,2262,6732,2216,6735,2183,6738,2168,6746,2163,6749,2156,6766,2060,6769,1990,6772,1925,6776,1887,6779,1892,6782,1924,6786,1961,6789,1982,6806,1889,6810,1845,6813,1802,6816,1769,6819,1752,6823,1737,6827,1728,6830,1730,6833,1763,6837,1815,6840,1867,6844,1900,6847,1902,6850,1889,6854,1873,6857,1865,6860,1869,6864,1880,6867,1892,6871,1904,6874,1916,6877,1928,6881,1939,6884,1948,6888,1956,6894,1960,6898,1958,6901,1952,6905,1941,6908,1932,6911,1931,6915,1944,6918,1965,6922,1987,6925,1998,6928,1997,6932,1989,6936,1977,6939,1963,6942,1912,6945,1840,6949,1772,6952,1734,6955,1740,6959,1775,6962,1815,6966,1839,6969,1834,6972,1815,6976,1795,6979,1789,6983,1809,6986,1844,6989,1875,6993,1884,6996,1854,7000,1801,7003,1748,7006,1722,7010,1741,7013,1785,7017,1832,7020,1856,7023,1848,7027,1823,7030,1790,7033,1759,7037,1725,7040,1685,7044,1655,7047,1653,7050,1697,7054,1775,7057,1852,7061,1896,7064,1888,7067,1849,7071,1805,7074,1785,7078,1803,7081,1841,7084,1879,7088,1893,7091,1874,7095,1833,7098,1787,7101,1747,7105,1715,7108,1684,7111,1660,7115,1647,7118,1655,7122,1677,7125,1699,7128,1707,7132,1693,7135,1666,7139,1637,7142,1617,7144,1610,7154,1616,7156,1608,7159,1581,7162,1540,7166,1507,7169,1502,7173,1546,7176,1624,7179,1698,7183,1729,7186,1696,7190,1620,7193,1540,7196,1490,7200,1485,7203,1502,7206,1529,7210,1551,7213,1568,7217,1585,7220,1601,7223,1613,7227,1624,7233,1633,7237,1631,7240,1625,7244,1613,7247,1602,7251,1599,7254,1610,7257,1629,7261,1647,7264,1653,7268,1642,7271,1622,7274,1596,7278,1571,7281,1542,7284,1508,7288,1479,7291,1462,7295,1461,7298,1472,7302,1489,7305,1507,7308,1537,7312,1576,7315,1606,7318,1610,7322,1568,7325,1495,7329,1422,7332,1377,7346,1452,7352,1583,7356,1650,7359,1684,7363,1671,7366,1627,7369,1572,7373,1530,7376,1498,7379,1467,7383,1448,7386,1449,7390,1481,7393,1535,7396,1597,7400,1649,7403,1693,7407,1736,7410,1769,7413,1783,7417,1768,7420,1732,7424,1691,7427,1663,7428,1656,7439,1658,7441,1662,7444,1677,7447,1701,7451,1720,7454,1724,7458,1702,7461,1663,7464,1623,7468,1599,7471,1599,7474,1614,7478,1631,7481,1639,7502,1565,7505,1548,7508,1531,7512,1512,7515,1492,7519,1474,7522,1465,7525,1469,7529,1483,7532,1496,7536,1498,7539,1481,7542,1452,7546,1424,7549,1409,7552,1414,7556,1431,7559,1450,7563,1462,7567,1469,7572,1445,7576,1449,7580,1455,7583,1466,7586,1478,7590,1487,7594,1497,7599,1508,7603,1506,7607,1500,7610,1489,7614,1478,7617,1476,7620,1484,7624,1500,7627,1517,7630,1530,7634,1540,7640,1552,7644,1547,7647,1536,7651,1517,7654,1500,7658,1492,7661,1501,7664,1520,7668,1539,7671,1548,7675,1542,7678,1527,7681,1510,7685,1501,7688,1504,7692,1513,7695,1522,7698,1522,7702,1507,7705,1483,7709,1458,7712,1439,7715,1427,7722,1417,7725,1417,7730,1416,7735,1425,7739,1436,7742,1448,7746,1465,7749,1478,7753,1481,7756,1464,7759,1435,7763,1406,7766,1393,7770,1405,7773,1431,7776,1460,7780,1477,7783,1479,7787,1472,7790,1463,7793,1458,7798,1458,7802,1468,7807,1476,7811,1484,7816,1508,7820,1507,7825,1506,7830,1484,7834,1471,7837,1458,7841,1444,7844,1431,7848,1425,7852,1423,7857,1447,7861,1457,7866,1467,7870,1482,7875,1486,7879,1490,7884,1486,7888,1480,7893,1473,7897,1461,7902,1446,7905,1432,7909,1415,7912,1400,7915,1391,7920,1385,7924,1403,7929,1409,7934,1415,7938,1425,7943,1426,7947,1427,7952,1411,7956,1415,7960,1424,7963,1438,7966,1450,7970,1454,7973,1445,7976,1428,7980,1409,7983,1396,7986,1390,7994,1389,7997,1394,8000,1405,8004,1420,8007,1435,8010,1443,8014,1439,8017,1428,8021,1416,8024,1411,8027,1417,8031,1431,8034,1443,8038,1445,8041,1434,8044,1413,8048,1391,8051,1374,8054,1364,8062,1362,8065,1359,8069,1353,8074,1350,8078,1342,8099,1284,8102,1272,8105,1266,8109,1272,8112,1286,8116,1300,8119,1310,8122,1316,8129,1310,8133,1312,8137,1313,8142,1314,8146,1319,8151,1324,8155,1339,8160,1340,8164,1342,8169,1331,8173,1328,8178,1325,8182,1325,8187,1322,8190,1321,8198,1321,8200,1313,8204,1298,8207,1276,8211,1257,8214,1247,8217,1252,8221,1267,8224,1284,8228,1294,8232,1299,8237,1272,8241,1277,8244,1285,8248,1300,8251,1314,8255,1323,8259,1328,8264,1304,8268,1309,8272,1317,8275,1330,8278,1343,8282,1349,8286,1351,8291,1330,8295,1320,8300,1310,8304,1299,8309,1290,8313,1280,8318,1264,8322,1264,8327,1263,8332,1281,8336,1287,8341,1294,8345,1310,8350,1304,8353,1294,8356,1279,8360,1263,8363,1250,8368,1237,8372,1226,8377,1226,8381,1226,8386,1244,8390,1250,8395,1256,8399,1257,8404,1260,8408,1263,8413,1262,8417,1267,8422,1272,8427,1287,8431,1289,8436,1292,8440,1275,8445,1280,8448,1287,8451,1298,8455,1310,8458,1319,8463,1329,8467,1335,8472,1336,8474,1337,8483,1333,8485,1324,8489,1306,8492,1280,8495,1255,8499,1239,8502,1231,8509,1254,8512,1251,8516,1243,8519,1230,8523,1218,8526,1212,8531,1212,8535,1233,8540,1249,8543,1266,8546,1288,8550,1304,8553,1306,8557,1285,8560,1247,8563,1208,8567,1180,8568,1172,8579,1168,8580,1169,8585,1172,8589,1192,8594,1197,8598,1202,8603,1203,8607,1200,8611,1197,8617,1192,8621,1180,8624,1168,8628,1151,8631,1135,8635,1123,8637,1117,8645,1121,8648,1120,8652,1119,8658,1110,8662,1116,8665,1125,8668,1137,8672,1151,8675,1161,8680,1172,8684,1188,8689,1182,8692,1170,8696,1151,8699,1132,8702,1121,8706,1124,8709,1134,8713,1145,8716,1146,8719,1132,8723,1109,8726,1087,8730,1079,8733,1091,8736,1118,8740,1145,8743,1162,8763,1100,8767,1080,8770,1069,8774,1070,8777,1077,8780,1088,8784,1101,8787,1121,8791,1146,8794,1168,8797,1180,8801,1174,8804,1156,8808,1138,8811,1129,8814,1139,8818,1160,8821,1178,8825,1181,8828,1159,8831,1120,8835,1083,8838,1065,8841,1076,8845,1106,8848,1139,8852,1162,8854,1168,8863,1159,8865,1160,8886,1211,8889,1223,8892,1225,8896,1211,8899,1185,8903,1157,8906,1139,8908,1132,8917,1138,8920,1138,8924,1137,8929,1138,8933,1134,8953,1090,8957,1075,8960,1063,8963,1057,8971,1043,8974,1052,8977,1072,8981,1103,8984,1132,8987,1145,8991,1134,8994,1108,8998,1079,9001,1061,9005,1052,9011,1073,9014,1076,9019,1080,9024,1089,9028,1083,9031,1075,9035,1062,9038,1050,9042,1041,9045,1035,9051,1046,9055,1043,9060,1039,9064,1020,9069,1017,9073,1014,9078,1024,9082,1022,9106,944,9109,926,9113,911,9119,899,9123,899,9128,899,9132,929,9137,927,9141,926,9146,892,9150,890,9155,889,9159,922,9164,919,9167,910,9171,894,9174,878,9177,871,9181,876,9184,888,9187,902,9191,914,9195,926,9200,948,9204,945,9221,872,9225,845,9228,818,9242,757,9250,746,9254,759,9259,767,9263,775,9268,801,9272,799,9276,794,9279,783,9282,769,9286,759,9290,749,9295,738,9299,740,9304,741,9308,771,9313,768,9316,762,9320,750,9323,736,9327,723,9349,660,9354,646,9357,633,9360,617,9364,603,9367,597,9371,604,9374,621,9377,637,9381,642,9384,631,9388,608,9391,584,9394,568,9397,562,9406,563,9408,566,9411,575,9415,588,9418,600,9422,605,9425,600,9428,588,9432,574,9435,563,9439,554,9444,548,9449,548,9452,548,9459,555,9462,565,9466,583,9469,609,9472,631,9476,637,9479,621,9483,588,9486,553,9489,527,9492,514,9500,508,9503,503,9507,496,9512,491,9517,483,9521,475,9526,457,9530,453,9534,450,9540,466,9544,460,9547,450,9550,434,9554,418,9557,407,9560,401,9568,413,9571,408,9574,400,9578,388,9581,374,9584,361e" filled="false" stroked="true" strokeweight="1.44pt" strokecolor="#00af50">
              <v:path arrowok="t"/>
              <v:stroke dashstyle="solid"/>
            </v:shape>
            <v:line style="position:absolute" from="1392,392" to="1776,392" stroked="true" strokeweight="1.44pt" strokecolor="#eca4f8">
              <v:stroke dashstyle="solid"/>
            </v:line>
            <v:line style="position:absolute" from="1392,748" to="1776,748" stroked="true" strokeweight="1.44pt" strokecolor="#00af50">
              <v:stroke dashstyle="solid"/>
            </v:line>
            <v:rect style="position:absolute;left:3649;top:207;width:81;height:352" filled="true" fillcolor="#ffffff" stroked="false">
              <v:fill type="solid"/>
            </v:rect>
            <v:rect style="position:absolute;left:3377;top:207;width:352;height:352" filled="false" stroked="true" strokeweight="2pt" strokecolor="#ffffff">
              <v:stroke dashstyle="solid"/>
            </v:rect>
            <v:line style="position:absolute" from="1392,35" to="1776,35" stroked="true" strokeweight="1.44pt" strokecolor="#1f487c">
              <v:stroke dashstyle="solid"/>
            </v:line>
            <v:rect style="position:absolute;left:1774;top:-137;width:1875;height:1239" filled="true" fillcolor="#ffffff" stroked="false">
              <v:fill type="solid"/>
            </v:rect>
            <v:shape style="position:absolute;left:1925;top:-57;width:1400;height:180" type="#_x0000_t202" filled="false" stroked="false">
              <v:textbox inset="0,0,0,0">
                <w:txbxContent>
                  <w:p>
                    <w:pPr>
                      <w:spacing w:line="179" w:lineRule="exact" w:before="0"/>
                      <w:ind w:left="0" w:right="0" w:firstLine="0"/>
                      <w:jc w:val="left"/>
                      <w:rPr>
                        <w:sz w:val="16"/>
                      </w:rPr>
                    </w:pPr>
                    <w:r>
                      <w:rPr>
                        <w:sz w:val="16"/>
                      </w:rPr>
                      <w:t>Real Wages (Allen)</w:t>
                    </w:r>
                  </w:p>
                </w:txbxContent>
              </v:textbox>
              <w10:wrap type="none"/>
            </v:shape>
            <v:shape style="position:absolute;left:8308;top:-235;width:1372;height:363" type="#_x0000_t202" filled="false" stroked="false">
              <v:textbox inset="0,0,0,0">
                <w:txbxContent>
                  <w:p>
                    <w:pPr>
                      <w:spacing w:line="237" w:lineRule="auto" w:before="0"/>
                      <w:ind w:left="0" w:right="18" w:firstLine="0"/>
                      <w:jc w:val="left"/>
                      <w:rPr>
                        <w:sz w:val="16"/>
                      </w:rPr>
                    </w:pPr>
                    <w:r>
                      <w:rPr>
                        <w:sz w:val="16"/>
                      </w:rPr>
                      <w:t>Log scale, mean of 1270-1870=100</w:t>
                    </w:r>
                  </w:p>
                </w:txbxContent>
              </v:textbox>
              <w10:wrap type="none"/>
            </v:shape>
            <v:shape style="position:absolute;left:1925;top:312;width:1417;height:548" type="#_x0000_t202" filled="false" stroked="false">
              <v:textbox inset="0,0,0,0">
                <w:txbxContent>
                  <w:p>
                    <w:pPr>
                      <w:spacing w:line="179" w:lineRule="exact" w:before="0"/>
                      <w:ind w:left="0" w:right="0" w:firstLine="0"/>
                      <w:jc w:val="left"/>
                      <w:rPr>
                        <w:sz w:val="16"/>
                      </w:rPr>
                    </w:pPr>
                    <w:r>
                      <w:rPr>
                        <w:sz w:val="16"/>
                      </w:rPr>
                      <w:t>Real Wages (Clark)</w:t>
                    </w:r>
                  </w:p>
                  <w:p>
                    <w:pPr>
                      <w:spacing w:line="240" w:lineRule="auto" w:before="11"/>
                      <w:rPr>
                        <w:sz w:val="15"/>
                      </w:rPr>
                    </w:pPr>
                  </w:p>
                  <w:p>
                    <w:pPr>
                      <w:spacing w:before="0"/>
                      <w:ind w:left="0" w:right="0" w:firstLine="0"/>
                      <w:jc w:val="left"/>
                      <w:rPr>
                        <w:sz w:val="16"/>
                      </w:rPr>
                    </w:pPr>
                    <w:r>
                      <w:rPr>
                        <w:sz w:val="16"/>
                      </w:rPr>
                      <w:t>GDP/cap</w:t>
                    </w:r>
                  </w:p>
                </w:txbxContent>
              </v:textbox>
              <w10:wrap type="none"/>
            </v:shape>
            <w10:wrap type="none"/>
          </v:group>
        </w:pict>
      </w:r>
      <w:r>
        <w:rPr>
          <w:spacing w:val="-1"/>
          <w:sz w:val="16"/>
        </w:rPr>
        <w:t>320</w:t>
      </w:r>
    </w:p>
    <w:p>
      <w:pPr>
        <w:pStyle w:val="BodyText"/>
      </w:pPr>
    </w:p>
    <w:p>
      <w:pPr>
        <w:pStyle w:val="BodyText"/>
      </w:pPr>
    </w:p>
    <w:p>
      <w:pPr>
        <w:pStyle w:val="BodyText"/>
        <w:spacing w:before="3"/>
        <w:rPr>
          <w:sz w:val="18"/>
        </w:rPr>
      </w:pPr>
    </w:p>
    <w:p>
      <w:pPr>
        <w:spacing w:before="96"/>
        <w:ind w:left="0" w:right="1314" w:firstLine="0"/>
        <w:jc w:val="right"/>
        <w:rPr>
          <w:sz w:val="16"/>
        </w:rPr>
      </w:pPr>
      <w:r>
        <w:rPr>
          <w:spacing w:val="-1"/>
          <w:sz w:val="16"/>
        </w:rPr>
        <w:t>160</w:t>
      </w:r>
    </w:p>
    <w:p>
      <w:pPr>
        <w:pStyle w:val="BodyText"/>
      </w:pPr>
    </w:p>
    <w:p>
      <w:pPr>
        <w:pStyle w:val="BodyText"/>
      </w:pPr>
    </w:p>
    <w:p>
      <w:pPr>
        <w:pStyle w:val="BodyText"/>
        <w:spacing w:before="4"/>
        <w:rPr>
          <w:sz w:val="18"/>
        </w:rPr>
      </w:pPr>
    </w:p>
    <w:p>
      <w:pPr>
        <w:spacing w:before="96"/>
        <w:ind w:left="0" w:right="1404" w:firstLine="0"/>
        <w:jc w:val="right"/>
        <w:rPr>
          <w:sz w:val="16"/>
        </w:rPr>
      </w:pPr>
      <w:r>
        <w:rPr>
          <w:spacing w:val="-1"/>
          <w:sz w:val="16"/>
        </w:rPr>
        <w:t>80</w:t>
      </w:r>
    </w:p>
    <w:p>
      <w:pPr>
        <w:pStyle w:val="BodyText"/>
      </w:pPr>
    </w:p>
    <w:p>
      <w:pPr>
        <w:pStyle w:val="BodyText"/>
      </w:pPr>
    </w:p>
    <w:p>
      <w:pPr>
        <w:pStyle w:val="BodyText"/>
        <w:spacing w:before="3"/>
        <w:rPr>
          <w:sz w:val="18"/>
        </w:rPr>
      </w:pPr>
    </w:p>
    <w:p>
      <w:pPr>
        <w:spacing w:before="95"/>
        <w:ind w:left="0" w:right="1404" w:firstLine="0"/>
        <w:jc w:val="right"/>
        <w:rPr>
          <w:sz w:val="16"/>
        </w:rPr>
      </w:pPr>
      <w:r>
        <w:rPr>
          <w:spacing w:val="-1"/>
          <w:sz w:val="16"/>
        </w:rPr>
        <w:t>40</w:t>
      </w:r>
    </w:p>
    <w:p>
      <w:pPr>
        <w:pStyle w:val="BodyText"/>
      </w:pPr>
    </w:p>
    <w:p>
      <w:pPr>
        <w:pStyle w:val="BodyText"/>
      </w:pPr>
    </w:p>
    <w:p>
      <w:pPr>
        <w:pStyle w:val="BodyText"/>
        <w:spacing w:before="4"/>
        <w:rPr>
          <w:sz w:val="18"/>
        </w:rPr>
      </w:pPr>
    </w:p>
    <w:p>
      <w:pPr>
        <w:spacing w:before="96"/>
        <w:ind w:left="9223" w:right="0" w:firstLine="0"/>
        <w:jc w:val="left"/>
        <w:rPr>
          <w:sz w:val="16"/>
        </w:rPr>
      </w:pPr>
      <w:r>
        <w:rPr>
          <w:sz w:val="16"/>
        </w:rPr>
        <w:t>20</w:t>
      </w:r>
    </w:p>
    <w:p>
      <w:pPr>
        <w:tabs>
          <w:tab w:pos="1443" w:val="left" w:leader="none"/>
          <w:tab w:pos="2122" w:val="left" w:leader="none"/>
          <w:tab w:pos="2801" w:val="left" w:leader="none"/>
          <w:tab w:pos="3479" w:val="left" w:leader="none"/>
          <w:tab w:pos="4158" w:val="left" w:leader="none"/>
          <w:tab w:pos="4837" w:val="left" w:leader="none"/>
          <w:tab w:pos="5515" w:val="left" w:leader="none"/>
          <w:tab w:pos="6193" w:val="left" w:leader="none"/>
          <w:tab w:pos="6872" w:val="left" w:leader="none"/>
          <w:tab w:pos="7550" w:val="left" w:leader="none"/>
          <w:tab w:pos="8229" w:val="left" w:leader="none"/>
          <w:tab w:pos="8908" w:val="left" w:leader="none"/>
        </w:tabs>
        <w:spacing w:before="7"/>
        <w:ind w:left="765" w:right="0" w:firstLine="0"/>
        <w:jc w:val="left"/>
        <w:rPr>
          <w:sz w:val="16"/>
        </w:rPr>
      </w:pPr>
      <w:r>
        <w:rPr>
          <w:sz w:val="16"/>
        </w:rPr>
        <w:t>1270</w:t>
        <w:tab/>
        <w:t>1320</w:t>
        <w:tab/>
        <w:t>1370</w:t>
        <w:tab/>
        <w:t>1420</w:t>
        <w:tab/>
        <w:t>1470</w:t>
        <w:tab/>
        <w:t>1520</w:t>
        <w:tab/>
        <w:t>1570</w:t>
        <w:tab/>
        <w:t>1620</w:t>
        <w:tab/>
        <w:t>1670</w:t>
        <w:tab/>
        <w:t>1720</w:t>
        <w:tab/>
        <w:t>1770</w:t>
        <w:tab/>
        <w:t>1820</w:t>
        <w:tab/>
        <w:t>1870</w:t>
      </w:r>
    </w:p>
    <w:p>
      <w:pPr>
        <w:pStyle w:val="BodyText"/>
      </w:pPr>
    </w:p>
    <w:p>
      <w:pPr>
        <w:pStyle w:val="BodyText"/>
        <w:spacing w:before="6"/>
        <w:rPr>
          <w:sz w:val="29"/>
        </w:rPr>
      </w:pPr>
    </w:p>
    <w:p>
      <w:pPr>
        <w:spacing w:before="95"/>
        <w:ind w:left="311" w:right="0" w:firstLine="0"/>
        <w:jc w:val="left"/>
        <w:rPr>
          <w:sz w:val="16"/>
        </w:rPr>
      </w:pPr>
      <w:r>
        <w:rPr>
          <w:sz w:val="16"/>
        </w:rPr>
        <w:t>Source: Broadberry, Campbell, Klein and van Leeuwen (2015); Clark (2005); Allen (2001)</w:t>
      </w:r>
    </w:p>
    <w:p>
      <w:pPr>
        <w:spacing w:after="0"/>
        <w:jc w:val="left"/>
        <w:rPr>
          <w:sz w:val="16"/>
        </w:rPr>
        <w:sectPr>
          <w:type w:val="continuous"/>
          <w:pgSz w:w="11910" w:h="16840"/>
          <w:pgMar w:top="1180" w:bottom="1520" w:left="500" w:right="600"/>
        </w:sectPr>
      </w:pPr>
    </w:p>
    <w:p>
      <w:pPr>
        <w:pStyle w:val="BodyText"/>
        <w:spacing w:before="127"/>
        <w:ind w:left="315"/>
      </w:pPr>
      <w:r>
        <w:rPr>
          <w:b/>
        </w:rPr>
        <w:t>Chart 22: </w:t>
      </w:r>
      <w:r>
        <w:rPr/>
        <w:t>Change in employment shares, 2004 - 2014</w:t>
      </w:r>
    </w:p>
    <w:p>
      <w:pPr>
        <w:pStyle w:val="BodyText"/>
        <w:spacing w:before="10"/>
        <w:rPr>
          <w:sz w:val="28"/>
        </w:rPr>
      </w:pPr>
    </w:p>
    <w:p>
      <w:pPr>
        <w:spacing w:before="96"/>
        <w:ind w:left="0" w:right="852" w:firstLine="0"/>
        <w:jc w:val="right"/>
        <w:rPr>
          <w:sz w:val="20"/>
        </w:rPr>
      </w:pPr>
      <w:r>
        <w:rPr/>
        <w:pict>
          <v:group style="position:absolute;margin-left:52.200001pt;margin-top:15.953906pt;width:459.15pt;height:146.3pt;mso-position-horizontal-relative:page;mso-position-vertical-relative:paragraph;z-index:-254370816" coordorigin="1044,319" coordsize="9183,2926">
            <v:shape style="position:absolute;left:1348;top:580;width:7500;height:2472" coordorigin="1349,581" coordsize="7500,2472" path="m1754,1920l1349,1920,1349,2407,1754,2407,1754,1920m2767,581l2364,581,2364,2407,2767,2407,2767,581m3782,1509l3377,1509,3377,2407,3782,2407,3782,1509m4795,2407l4390,2407,4390,2585,4795,2585,4795,2407m5808,2407l5402,2407,5402,2685,5808,2685,5808,2407m6823,2407l6418,2407,6418,3053,6823,3053,6823,2407m7836,1478l7430,1478,7430,2407,7836,2407,7836,1478m8849,2155l8443,2155,8443,2407,8849,2407,8849,2155e" filled="true" fillcolor="#1f487c" stroked="false">
              <v:path arrowok="t"/>
              <v:fill type="solid"/>
            </v:shape>
            <v:line style="position:absolute" from="9458,2461" to="9862,2461" stroked="true" strokeweight="5.4pt" strokecolor="#1f487c">
              <v:stroke dashstyle="solid"/>
            </v:line>
            <v:shape style="position:absolute;left:1046;top:321;width:9180;height:2921" coordorigin="1046,321" coordsize="9180,2921" path="m10166,3242l10166,321m10166,3242l10226,3242m10166,2825l10226,2825m10166,2407l10226,2407m10166,1992l10226,1992m10166,1574l10226,1574m10166,1157l10226,1157m10166,739l10226,739m10166,321l10226,321m1046,2407l10166,2407m1046,2359l1046,2407m2059,2359l2059,2407m3072,2359l3072,2407m4085,2359l4085,2407m5100,2359l5100,2407m6113,2359l6113,2407m7126,2359l7126,2407m8141,2359l8141,2407m9154,2359l9154,2407m10166,2359l10166,2407e" filled="false" stroked="true" strokeweight=".24pt" strokecolor="#000000">
              <v:path arrowok="t"/>
              <v:stroke dashstyle="solid"/>
            </v:shape>
            <w10:wrap type="none"/>
          </v:group>
        </w:pict>
      </w:r>
      <w:r>
        <w:rPr>
          <w:sz w:val="16"/>
        </w:rPr>
        <w:t>Percent change in employment </w:t>
      </w:r>
      <w:r>
        <w:rPr>
          <w:spacing w:val="12"/>
          <w:sz w:val="16"/>
        </w:rPr>
        <w:t> </w:t>
      </w:r>
      <w:r>
        <w:rPr>
          <w:position w:val="-13"/>
          <w:sz w:val="20"/>
        </w:rPr>
        <w:t>5</w:t>
      </w:r>
    </w:p>
    <w:p>
      <w:pPr>
        <w:pStyle w:val="BodyText"/>
        <w:spacing w:before="186"/>
        <w:ind w:right="852"/>
        <w:jc w:val="right"/>
      </w:pPr>
      <w:r>
        <w:rPr>
          <w:w w:val="99"/>
        </w:rPr>
        <w:t>4</w:t>
      </w:r>
    </w:p>
    <w:p>
      <w:pPr>
        <w:pStyle w:val="BodyText"/>
        <w:spacing w:before="187"/>
        <w:ind w:right="852"/>
        <w:jc w:val="right"/>
      </w:pPr>
      <w:r>
        <w:rPr>
          <w:w w:val="99"/>
        </w:rPr>
        <w:t>3</w:t>
      </w:r>
    </w:p>
    <w:p>
      <w:pPr>
        <w:pStyle w:val="BodyText"/>
        <w:spacing w:before="187"/>
        <w:ind w:right="852"/>
        <w:jc w:val="right"/>
      </w:pPr>
      <w:r>
        <w:rPr>
          <w:w w:val="99"/>
        </w:rPr>
        <w:t>2</w:t>
      </w:r>
    </w:p>
    <w:p>
      <w:pPr>
        <w:pStyle w:val="BodyText"/>
        <w:spacing w:before="188"/>
        <w:ind w:right="852"/>
        <w:jc w:val="right"/>
      </w:pPr>
      <w:r>
        <w:rPr>
          <w:w w:val="99"/>
        </w:rPr>
        <w:t>1</w:t>
      </w:r>
    </w:p>
    <w:p>
      <w:pPr>
        <w:pStyle w:val="BodyText"/>
        <w:spacing w:before="187"/>
        <w:ind w:right="852"/>
        <w:jc w:val="right"/>
      </w:pPr>
      <w:r>
        <w:rPr>
          <w:w w:val="99"/>
        </w:rPr>
        <w:t>0</w:t>
      </w:r>
    </w:p>
    <w:p>
      <w:pPr>
        <w:pStyle w:val="BodyText"/>
        <w:spacing w:before="187"/>
        <w:ind w:right="784"/>
        <w:jc w:val="right"/>
      </w:pPr>
      <w:r>
        <w:rPr>
          <w:w w:val="95"/>
        </w:rPr>
        <w:t>-1</w:t>
      </w:r>
    </w:p>
    <w:p>
      <w:pPr>
        <w:pStyle w:val="BodyText"/>
        <w:spacing w:line="220" w:lineRule="exact" w:before="187"/>
        <w:ind w:right="784"/>
        <w:jc w:val="right"/>
      </w:pPr>
      <w:r>
        <w:rPr>
          <w:w w:val="95"/>
        </w:rPr>
        <w:t>-2</w:t>
      </w:r>
    </w:p>
    <w:p>
      <w:pPr>
        <w:spacing w:after="0" w:line="220" w:lineRule="exact"/>
        <w:jc w:val="right"/>
        <w:sectPr>
          <w:pgSz w:w="11910" w:h="16840"/>
          <w:pgMar w:header="0" w:footer="1338" w:top="1580" w:bottom="1520" w:left="500" w:right="600"/>
        </w:sectPr>
      </w:pPr>
    </w:p>
    <w:p>
      <w:pPr>
        <w:spacing w:line="180" w:lineRule="exact" w:before="0"/>
        <w:ind w:left="643" w:right="0" w:firstLine="0"/>
        <w:jc w:val="left"/>
        <w:rPr>
          <w:sz w:val="16"/>
        </w:rPr>
      </w:pPr>
      <w:r>
        <w:rPr>
          <w:sz w:val="16"/>
        </w:rPr>
        <w:t>Managers,</w:t>
      </w:r>
    </w:p>
    <w:p>
      <w:pPr>
        <w:spacing w:line="180" w:lineRule="exact" w:before="0"/>
        <w:ind w:left="123" w:right="0" w:firstLine="0"/>
        <w:jc w:val="left"/>
        <w:rPr>
          <w:sz w:val="16"/>
        </w:rPr>
      </w:pPr>
      <w:r>
        <w:rPr/>
        <w:br w:type="column"/>
      </w:r>
      <w:r>
        <w:rPr>
          <w:sz w:val="16"/>
        </w:rPr>
        <w:t>Professional</w:t>
      </w:r>
    </w:p>
    <w:p>
      <w:pPr>
        <w:spacing w:line="180" w:lineRule="exact" w:before="0"/>
        <w:ind w:left="240" w:right="0" w:firstLine="0"/>
        <w:jc w:val="left"/>
        <w:rPr>
          <w:sz w:val="16"/>
        </w:rPr>
      </w:pPr>
      <w:r>
        <w:rPr/>
        <w:br w:type="column"/>
      </w:r>
      <w:r>
        <w:rPr>
          <w:sz w:val="16"/>
        </w:rPr>
        <w:t>Associate</w:t>
      </w:r>
    </w:p>
    <w:p>
      <w:pPr>
        <w:spacing w:line="180" w:lineRule="exact" w:before="0"/>
        <w:ind w:left="337" w:right="0" w:firstLine="0"/>
        <w:jc w:val="left"/>
        <w:rPr>
          <w:sz w:val="16"/>
        </w:rPr>
      </w:pPr>
      <w:r>
        <w:rPr/>
        <w:br w:type="column"/>
      </w:r>
      <w:r>
        <w:rPr>
          <w:sz w:val="16"/>
        </w:rPr>
        <w:t>Skilled</w:t>
      </w:r>
    </w:p>
    <w:p>
      <w:pPr>
        <w:spacing w:line="180" w:lineRule="exact" w:before="0"/>
        <w:ind w:left="370" w:right="0" w:firstLine="0"/>
        <w:jc w:val="left"/>
        <w:rPr>
          <w:sz w:val="16"/>
        </w:rPr>
      </w:pPr>
      <w:r>
        <w:rPr/>
        <w:br w:type="column"/>
      </w:r>
      <w:r>
        <w:rPr>
          <w:sz w:val="16"/>
        </w:rPr>
        <w:t>Process,</w:t>
      </w:r>
    </w:p>
    <w:p>
      <w:pPr>
        <w:spacing w:line="180" w:lineRule="exact" w:before="0"/>
        <w:ind w:left="274" w:right="0" w:firstLine="0"/>
        <w:jc w:val="left"/>
        <w:rPr>
          <w:sz w:val="16"/>
        </w:rPr>
      </w:pPr>
      <w:r>
        <w:rPr/>
        <w:br w:type="column"/>
      </w:r>
      <w:r>
        <w:rPr>
          <w:sz w:val="16"/>
        </w:rPr>
        <w:t>Administrative</w:t>
      </w:r>
    </w:p>
    <w:p>
      <w:pPr>
        <w:spacing w:line="180" w:lineRule="exact" w:before="0"/>
        <w:ind w:left="198" w:right="0" w:firstLine="0"/>
        <w:jc w:val="left"/>
        <w:rPr>
          <w:sz w:val="16"/>
        </w:rPr>
      </w:pPr>
      <w:r>
        <w:rPr/>
        <w:br w:type="column"/>
      </w:r>
      <w:r>
        <w:rPr>
          <w:sz w:val="16"/>
        </w:rPr>
        <w:t>Caring,</w:t>
      </w:r>
    </w:p>
    <w:p>
      <w:pPr>
        <w:spacing w:line="180" w:lineRule="exact" w:before="0"/>
        <w:ind w:left="269" w:right="0" w:firstLine="0"/>
        <w:jc w:val="left"/>
        <w:rPr>
          <w:sz w:val="16"/>
        </w:rPr>
      </w:pPr>
      <w:r>
        <w:rPr/>
        <w:br w:type="column"/>
      </w:r>
      <w:r>
        <w:rPr>
          <w:sz w:val="16"/>
        </w:rPr>
        <w:t>Elementary</w:t>
      </w:r>
    </w:p>
    <w:p>
      <w:pPr>
        <w:spacing w:line="180" w:lineRule="exact" w:before="0"/>
        <w:ind w:left="211" w:right="0" w:firstLine="0"/>
        <w:jc w:val="left"/>
        <w:rPr>
          <w:sz w:val="16"/>
        </w:rPr>
      </w:pPr>
      <w:r>
        <w:rPr/>
        <w:br w:type="column"/>
      </w:r>
      <w:r>
        <w:rPr>
          <w:sz w:val="16"/>
        </w:rPr>
        <w:t>Sales and</w:t>
      </w:r>
    </w:p>
    <w:p>
      <w:pPr>
        <w:spacing w:after="0" w:line="180" w:lineRule="exact"/>
        <w:jc w:val="left"/>
        <w:rPr>
          <w:sz w:val="16"/>
        </w:rPr>
        <w:sectPr>
          <w:type w:val="continuous"/>
          <w:pgSz w:w="11910" w:h="16840"/>
          <w:pgMar w:top="1180" w:bottom="1520" w:left="500" w:right="600"/>
          <w:cols w:num="9" w:equalWidth="0">
            <w:col w:w="1401" w:space="40"/>
            <w:col w:w="1004" w:space="39"/>
            <w:col w:w="934" w:space="40"/>
            <w:col w:w="809" w:space="39"/>
            <w:col w:w="994" w:space="40"/>
            <w:col w:w="1281" w:space="39"/>
            <w:col w:w="714" w:space="40"/>
            <w:col w:w="1080" w:space="39"/>
            <w:col w:w="2277"/>
          </w:cols>
        </w:sectPr>
      </w:pPr>
    </w:p>
    <w:p>
      <w:pPr>
        <w:spacing w:before="1"/>
        <w:ind w:left="545" w:right="0" w:firstLine="0"/>
        <w:jc w:val="left"/>
        <w:rPr>
          <w:sz w:val="16"/>
        </w:rPr>
      </w:pPr>
      <w:r>
        <w:rPr>
          <w:sz w:val="16"/>
        </w:rPr>
        <w:t>Directors and Occupations</w:t>
      </w:r>
    </w:p>
    <w:p>
      <w:pPr>
        <w:spacing w:before="1"/>
        <w:ind w:left="142" w:right="0" w:firstLine="0"/>
        <w:jc w:val="left"/>
        <w:rPr>
          <w:sz w:val="16"/>
        </w:rPr>
      </w:pPr>
      <w:r>
        <w:rPr/>
        <w:br w:type="column"/>
      </w:r>
      <w:r>
        <w:rPr>
          <w:sz w:val="16"/>
        </w:rPr>
        <w:t>Professional</w:t>
      </w:r>
    </w:p>
    <w:p>
      <w:pPr>
        <w:spacing w:before="1"/>
        <w:ind w:left="232" w:right="0" w:firstLine="0"/>
        <w:jc w:val="left"/>
        <w:rPr>
          <w:sz w:val="16"/>
        </w:rPr>
      </w:pPr>
      <w:r>
        <w:rPr/>
        <w:br w:type="column"/>
      </w:r>
      <w:r>
        <w:rPr>
          <w:sz w:val="16"/>
        </w:rPr>
        <w:t>Trades</w:t>
      </w:r>
    </w:p>
    <w:p>
      <w:pPr>
        <w:spacing w:before="1"/>
        <w:ind w:left="326" w:right="0" w:firstLine="0"/>
        <w:jc w:val="left"/>
        <w:rPr>
          <w:sz w:val="16"/>
        </w:rPr>
      </w:pPr>
      <w:r>
        <w:rPr/>
        <w:br w:type="column"/>
      </w:r>
      <w:r>
        <w:rPr>
          <w:sz w:val="16"/>
        </w:rPr>
        <w:t>Plant and</w:t>
      </w:r>
    </w:p>
    <w:p>
      <w:pPr>
        <w:spacing w:before="1"/>
        <w:ind w:left="0" w:right="0" w:firstLine="0"/>
        <w:jc w:val="right"/>
        <w:rPr>
          <w:sz w:val="16"/>
        </w:rPr>
      </w:pPr>
      <w:r>
        <w:rPr/>
        <w:br w:type="column"/>
      </w:r>
      <w:r>
        <w:rPr>
          <w:sz w:val="16"/>
        </w:rPr>
        <w:t>and</w:t>
      </w:r>
    </w:p>
    <w:p>
      <w:pPr>
        <w:spacing w:before="1"/>
        <w:ind w:left="409" w:right="0" w:firstLine="0"/>
        <w:jc w:val="left"/>
        <w:rPr>
          <w:sz w:val="16"/>
        </w:rPr>
      </w:pPr>
      <w:r>
        <w:rPr/>
        <w:br w:type="column"/>
      </w:r>
      <w:r>
        <w:rPr>
          <w:sz w:val="16"/>
        </w:rPr>
        <w:t>Leisure and</w:t>
      </w:r>
    </w:p>
    <w:p>
      <w:pPr>
        <w:spacing w:before="1"/>
        <w:ind w:left="66" w:right="0" w:firstLine="0"/>
        <w:jc w:val="left"/>
        <w:rPr>
          <w:sz w:val="16"/>
        </w:rPr>
      </w:pPr>
      <w:r>
        <w:rPr/>
        <w:br w:type="column"/>
      </w:r>
      <w:r>
        <w:rPr>
          <w:sz w:val="16"/>
        </w:rPr>
        <w:t>Occupations</w:t>
      </w:r>
    </w:p>
    <w:p>
      <w:pPr>
        <w:spacing w:before="1"/>
        <w:ind w:left="182" w:right="0" w:firstLine="0"/>
        <w:jc w:val="left"/>
        <w:rPr>
          <w:sz w:val="16"/>
        </w:rPr>
      </w:pPr>
      <w:r>
        <w:rPr/>
        <w:br w:type="column"/>
      </w:r>
      <w:r>
        <w:rPr>
          <w:sz w:val="16"/>
        </w:rPr>
        <w:t>Customer</w:t>
      </w:r>
    </w:p>
    <w:p>
      <w:pPr>
        <w:spacing w:after="0"/>
        <w:jc w:val="left"/>
        <w:rPr>
          <w:sz w:val="16"/>
        </w:rPr>
        <w:sectPr>
          <w:type w:val="continuous"/>
          <w:pgSz w:w="11910" w:h="16840"/>
          <w:pgMar w:top="1180" w:bottom="1520" w:left="500" w:right="600"/>
          <w:cols w:num="8" w:equalWidth="0">
            <w:col w:w="2449" w:space="40"/>
            <w:col w:w="1023" w:space="39"/>
            <w:col w:w="731" w:space="39"/>
            <w:col w:w="1045" w:space="73"/>
            <w:col w:w="812" w:space="39"/>
            <w:col w:w="1246" w:space="40"/>
            <w:col w:w="956" w:space="39"/>
            <w:col w:w="2239"/>
          </w:cols>
        </w:sectPr>
      </w:pPr>
    </w:p>
    <w:p>
      <w:pPr>
        <w:spacing w:before="0"/>
        <w:ind w:left="737" w:right="22" w:firstLine="52"/>
        <w:jc w:val="left"/>
        <w:rPr>
          <w:sz w:val="16"/>
        </w:rPr>
      </w:pPr>
      <w:r>
        <w:rPr>
          <w:sz w:val="16"/>
        </w:rPr>
        <w:t>Senior Officials</w:t>
      </w:r>
    </w:p>
    <w:p>
      <w:pPr>
        <w:spacing w:before="0"/>
        <w:ind w:left="790" w:right="-13" w:hanging="53"/>
        <w:jc w:val="left"/>
        <w:rPr>
          <w:sz w:val="16"/>
        </w:rPr>
      </w:pPr>
      <w:r>
        <w:rPr/>
        <w:br w:type="column"/>
      </w:r>
      <w:r>
        <w:rPr>
          <w:sz w:val="16"/>
        </w:rPr>
        <w:t>and Technical </w:t>
      </w:r>
      <w:r>
        <w:rPr>
          <w:spacing w:val="-3"/>
          <w:sz w:val="16"/>
        </w:rPr>
        <w:t>Occupations </w:t>
      </w:r>
      <w:r>
        <w:rPr>
          <w:sz w:val="16"/>
        </w:rPr>
        <w:t>Occupations</w:t>
      </w:r>
    </w:p>
    <w:p>
      <w:pPr>
        <w:spacing w:before="0"/>
        <w:ind w:left="84" w:right="-19" w:firstLine="84"/>
        <w:jc w:val="left"/>
        <w:rPr>
          <w:sz w:val="16"/>
        </w:rPr>
      </w:pPr>
      <w:r>
        <w:rPr/>
        <w:br w:type="column"/>
      </w:r>
      <w:r>
        <w:rPr>
          <w:sz w:val="16"/>
        </w:rPr>
        <w:t>Machine Operatives</w:t>
      </w:r>
    </w:p>
    <w:p>
      <w:pPr>
        <w:spacing w:before="0"/>
        <w:ind w:left="257" w:right="-20" w:firstLine="62"/>
        <w:jc w:val="left"/>
        <w:rPr>
          <w:sz w:val="16"/>
        </w:rPr>
      </w:pPr>
      <w:r>
        <w:rPr/>
        <w:br w:type="column"/>
      </w:r>
      <w:r>
        <w:rPr>
          <w:sz w:val="16"/>
        </w:rPr>
        <w:t>Secretarial Occupations</w:t>
      </w:r>
    </w:p>
    <w:p>
      <w:pPr>
        <w:spacing w:before="0"/>
        <w:ind w:left="72" w:right="22" w:hanging="46"/>
        <w:jc w:val="left"/>
        <w:rPr>
          <w:sz w:val="16"/>
        </w:rPr>
      </w:pPr>
      <w:r>
        <w:rPr/>
        <w:br w:type="column"/>
      </w:r>
      <w:r>
        <w:rPr>
          <w:sz w:val="16"/>
        </w:rPr>
        <w:t>Other Service Occupations</w:t>
      </w:r>
    </w:p>
    <w:p>
      <w:pPr>
        <w:spacing w:before="0"/>
        <w:ind w:left="737" w:right="1246" w:firstLine="177"/>
        <w:jc w:val="left"/>
        <w:rPr>
          <w:sz w:val="16"/>
        </w:rPr>
      </w:pPr>
      <w:r>
        <w:rPr/>
        <w:br w:type="column"/>
      </w:r>
      <w:r>
        <w:rPr>
          <w:sz w:val="16"/>
        </w:rPr>
        <w:t>Service Occupations</w:t>
      </w:r>
    </w:p>
    <w:p>
      <w:pPr>
        <w:spacing w:after="0"/>
        <w:jc w:val="left"/>
        <w:rPr>
          <w:sz w:val="16"/>
        </w:rPr>
        <w:sectPr>
          <w:type w:val="continuous"/>
          <w:pgSz w:w="11910" w:h="16840"/>
          <w:pgMar w:top="1180" w:bottom="1520" w:left="500" w:right="600"/>
          <w:cols w:num="6" w:equalWidth="0">
            <w:col w:w="1348" w:space="487"/>
            <w:col w:w="2641" w:space="40"/>
            <w:col w:w="859" w:space="39"/>
            <w:col w:w="1147" w:space="40"/>
            <w:col w:w="1047" w:space="269"/>
            <w:col w:w="2893"/>
          </w:cols>
        </w:sectPr>
      </w:pPr>
    </w:p>
    <w:p>
      <w:pPr>
        <w:pStyle w:val="BodyText"/>
        <w:spacing w:before="10"/>
        <w:rPr>
          <w:sz w:val="17"/>
        </w:rPr>
      </w:pPr>
    </w:p>
    <w:p>
      <w:pPr>
        <w:spacing w:before="95"/>
        <w:ind w:left="104" w:right="624" w:firstLine="0"/>
        <w:jc w:val="center"/>
        <w:rPr>
          <w:sz w:val="16"/>
        </w:rPr>
      </w:pPr>
      <w:r>
        <w:rPr/>
        <w:pict>
          <v:shape style="position:absolute;margin-left:123.589996pt;margin-top:11.783897pt;width:326.650pt;height:7.9pt;mso-position-horizontal-relative:page;mso-position-vertical-relative:paragraph;z-index:-254369792" coordorigin="2472,236" coordsize="6533,158" path="m8975,314l8866,378,8862,380,8861,384,8863,388,8865,392,8870,393,8873,391,8992,322,8990,322,8990,321,8986,321,8975,314xm8962,307l2472,307,2472,322,8962,322,8975,314,8962,307xm8991,307l8990,307,8990,322,8992,322,9004,314,8991,307xm8986,308l8975,314,8986,321,8986,308xm8990,308l8986,308,8986,321,8990,321,8990,308xm8870,236l8865,237,8863,240,8861,244,8862,249,8866,251,8975,314,8986,308,8990,308,8990,307,8991,307,8873,238,8870,236xe" filled="true" fillcolor="#000000" stroked="false">
            <v:path arrowok="t"/>
            <v:fill type="solid"/>
            <w10:wrap type="none"/>
          </v:shape>
        </w:pict>
      </w:r>
      <w:r>
        <w:rPr>
          <w:sz w:val="16"/>
        </w:rPr>
        <w:t>Decreasing median pay</w:t>
      </w:r>
    </w:p>
    <w:p>
      <w:pPr>
        <w:pStyle w:val="BodyText"/>
      </w:pPr>
    </w:p>
    <w:p>
      <w:pPr>
        <w:pStyle w:val="BodyText"/>
        <w:spacing w:before="8"/>
      </w:pPr>
    </w:p>
    <w:p>
      <w:pPr>
        <w:spacing w:line="183" w:lineRule="exact" w:before="96"/>
        <w:ind w:left="311" w:right="0" w:firstLine="0"/>
        <w:jc w:val="left"/>
        <w:rPr>
          <w:sz w:val="16"/>
        </w:rPr>
      </w:pPr>
      <w:r>
        <w:rPr>
          <w:sz w:val="16"/>
        </w:rPr>
        <w:t>Source: ONS</w:t>
      </w:r>
    </w:p>
    <w:p>
      <w:pPr>
        <w:spacing w:before="0"/>
        <w:ind w:left="311" w:right="615" w:firstLine="0"/>
        <w:jc w:val="left"/>
        <w:rPr>
          <w:sz w:val="16"/>
        </w:rPr>
      </w:pPr>
      <w:r>
        <w:rPr>
          <w:sz w:val="16"/>
        </w:rPr>
        <w:t>Notes: This chart shows the percentage point change in employment as a share of total employment. Occupations are ordered according to decreasing gross weekly median pay in 2004.</w:t>
      </w:r>
    </w:p>
    <w:p>
      <w:pPr>
        <w:pStyle w:val="BodyText"/>
      </w:pPr>
    </w:p>
    <w:p>
      <w:pPr>
        <w:pStyle w:val="BodyText"/>
      </w:pPr>
    </w:p>
    <w:p>
      <w:pPr>
        <w:pStyle w:val="BodyText"/>
      </w:pPr>
    </w:p>
    <w:p>
      <w:pPr>
        <w:pStyle w:val="BodyText"/>
      </w:pPr>
    </w:p>
    <w:p>
      <w:pPr>
        <w:pStyle w:val="BodyText"/>
        <w:spacing w:before="7"/>
        <w:rPr>
          <w:sz w:val="19"/>
        </w:rPr>
      </w:pPr>
    </w:p>
    <w:p>
      <w:pPr>
        <w:pStyle w:val="BodyText"/>
        <w:spacing w:before="1"/>
        <w:ind w:left="315"/>
      </w:pPr>
      <w:r>
        <w:rPr>
          <w:b/>
        </w:rPr>
        <w:t>Chart 23: </w:t>
      </w:r>
      <w:r>
        <w:rPr/>
        <w:t>Change in employment share of different occupational groups, 1996-2014</w:t>
      </w:r>
    </w:p>
    <w:p>
      <w:pPr>
        <w:pStyle w:val="BodyText"/>
        <w:spacing w:before="2"/>
        <w:rPr>
          <w:sz w:val="24"/>
        </w:rPr>
      </w:pPr>
    </w:p>
    <w:p>
      <w:pPr>
        <w:spacing w:before="96"/>
        <w:ind w:left="0" w:right="1285" w:firstLine="0"/>
        <w:jc w:val="right"/>
        <w:rPr>
          <w:sz w:val="16"/>
        </w:rPr>
      </w:pPr>
      <w:r>
        <w:rPr/>
        <w:pict>
          <v:group style="position:absolute;margin-left:55.200001pt;margin-top:5.025517pt;width:433.85pt;height:169.45pt;mso-position-horizontal-relative:page;mso-position-vertical-relative:paragraph;z-index:251746304" coordorigin="1104,101" coordsize="8677,3389">
            <v:line style="position:absolute" from="1238,1524" to="1238,2004" stroked="true" strokeweight="5.04pt" strokecolor="#1f487c">
              <v:stroke dashstyle="solid"/>
            </v:line>
            <v:line style="position:absolute" from="1339,2004" to="1339,2673" stroked="true" strokeweight="5.04pt" strokecolor="#8e0d8e">
              <v:stroke dashstyle="solid"/>
            </v:line>
            <v:rect style="position:absolute;left:1288;top:2003;width:101;height:670" filled="false" stroked="true" strokeweight=".72pt" strokecolor="#8e0d8e">
              <v:stroke dashstyle="solid"/>
            </v:rect>
            <v:line style="position:absolute" from="1440,1817" to="1440,2004" stroked="true" strokeweight="5.04pt" strokecolor="#00af50">
              <v:stroke dashstyle="solid"/>
            </v:line>
            <v:line style="position:absolute" from="1690,1649" to="1690,2004" stroked="true" strokeweight="5.04pt" strokecolor="#1f487c">
              <v:stroke dashstyle="solid"/>
            </v:line>
            <v:line style="position:absolute" from="1790,2004" to="1790,2573" stroked="true" strokeweight="5.04pt" strokecolor="#8e0d8e">
              <v:stroke dashstyle="solid"/>
            </v:line>
            <v:rect style="position:absolute;left:1740;top:2003;width:101;height:569" filled="false" stroked="true" strokeweight=".72pt" strokecolor="#8e0d8e">
              <v:stroke dashstyle="solid"/>
            </v:rect>
            <v:line style="position:absolute" from="1891,1790" to="1891,2004" stroked="true" strokeweight="5.04pt" strokecolor="#00af50">
              <v:stroke dashstyle="solid"/>
            </v:line>
            <v:line style="position:absolute" from="2143,1601" to="2143,2004" stroked="true" strokeweight="5.04pt" strokecolor="#1f487c">
              <v:stroke dashstyle="solid"/>
            </v:line>
            <v:line style="position:absolute" from="2244,2004" to="2244,2635" stroked="true" strokeweight="5.04pt" strokecolor="#8e0d8e">
              <v:stroke dashstyle="solid"/>
            </v:line>
            <v:rect style="position:absolute;left:2193;top:2003;width:101;height:632" filled="false" stroked="true" strokeweight=".72pt" strokecolor="#8e0d8e">
              <v:stroke dashstyle="solid"/>
            </v:rect>
            <v:line style="position:absolute" from="2345,1776" to="2345,2004" stroked="true" strokeweight="5.04pt" strokecolor="#00af50">
              <v:stroke dashstyle="solid"/>
            </v:line>
            <v:line style="position:absolute" from="2594,1641" to="2594,2004" stroked="true" strokeweight="5.04pt" strokecolor="#1f487c">
              <v:stroke dashstyle="solid"/>
            </v:line>
            <v:line style="position:absolute" from="2695,2004" to="2695,2618" stroked="true" strokeweight="5.04pt" strokecolor="#8e0d8e">
              <v:stroke dashstyle="solid"/>
            </v:line>
            <v:rect style="position:absolute;left:2644;top:2003;width:101;height:615" filled="false" stroked="true" strokeweight=".72pt" strokecolor="#8e0d8e">
              <v:stroke dashstyle="solid"/>
            </v:rect>
            <v:line style="position:absolute" from="2796,1754" to="2796,2004" stroked="true" strokeweight="5.04pt" strokecolor="#00af50">
              <v:stroke dashstyle="solid"/>
            </v:line>
            <v:line style="position:absolute" from="3048,1565" to="3048,2004" stroked="true" strokeweight="5.04pt" strokecolor="#1f487c">
              <v:stroke dashstyle="solid"/>
            </v:line>
            <v:line style="position:absolute" from="3149,2004" to="3149,2767" stroked="true" strokeweight="5.04pt" strokecolor="#8e0d8e">
              <v:stroke dashstyle="solid"/>
            </v:line>
            <v:rect style="position:absolute;left:3098;top:2003;width:101;height:764" filled="false" stroked="true" strokeweight=".72pt" strokecolor="#8e0d8e">
              <v:stroke dashstyle="solid"/>
            </v:rect>
            <v:line style="position:absolute" from="3250,1682" to="3250,2004" stroked="true" strokeweight="5.04pt" strokecolor="#00af50">
              <v:stroke dashstyle="solid"/>
            </v:line>
            <v:line style="position:absolute" from="3500,1737" to="3500,2004" stroked="true" strokeweight="4.92pt" strokecolor="#1f487c">
              <v:stroke dashstyle="solid"/>
            </v:line>
            <v:line style="position:absolute" from="3600,2004" to="3600,2443" stroked="true" strokeweight="5.04pt" strokecolor="#8e0d8e">
              <v:stroke dashstyle="solid"/>
            </v:line>
            <v:rect style="position:absolute;left:3549;top:2003;width:101;height:440" filled="false" stroked="true" strokeweight=".72pt" strokecolor="#8e0d8e">
              <v:stroke dashstyle="solid"/>
            </v:rect>
            <v:line style="position:absolute" from="3701,1831" to="3701,2004" stroked="true" strokeweight="5.04pt" strokecolor="#00af50">
              <v:stroke dashstyle="solid"/>
            </v:line>
            <v:line style="position:absolute" from="3953,1860" to="3953,2004" stroked="true" strokeweight="5.04pt" strokecolor="#1f487c">
              <v:stroke dashstyle="solid"/>
            </v:line>
            <v:line style="position:absolute" from="4054,2004" to="4054,2741" stroked="true" strokeweight="5.04pt" strokecolor="#8e0d8e">
              <v:stroke dashstyle="solid"/>
            </v:line>
            <v:rect style="position:absolute;left:4003;top:2003;width:101;height:737" filled="false" stroked="true" strokeweight=".72pt" strokecolor="#8e0d8e">
              <v:stroke dashstyle="solid"/>
            </v:rect>
            <v:line style="position:absolute" from="4154,1411" to="4154,2004" stroked="true" strokeweight="5.04pt" strokecolor="#00af50">
              <v:stroke dashstyle="solid"/>
            </v:line>
            <v:line style="position:absolute" from="4406,1757" to="4406,2004" stroked="true" strokeweight="5.04pt" strokecolor="#1f487c">
              <v:stroke dashstyle="solid"/>
            </v:line>
            <v:line style="position:absolute" from="4506,2004" to="4506,2165" stroked="true" strokeweight="4.92pt" strokecolor="#8e0d8e">
              <v:stroke dashstyle="solid"/>
            </v:line>
            <v:rect style="position:absolute;left:4456;top:2003;width:99;height:161" filled="false" stroked="true" strokeweight=".72pt" strokecolor="#8e0d8e">
              <v:stroke dashstyle="solid"/>
            </v:rect>
            <v:rect style="position:absolute;left:4555;top:2003;width:101;height:87" filled="true" fillcolor="#00af50" stroked="false">
              <v:fill type="solid"/>
            </v:rect>
            <v:line style="position:absolute" from="4858,1363" to="4858,2004" stroked="true" strokeweight="5.04pt" strokecolor="#1f487c">
              <v:stroke dashstyle="solid"/>
            </v:line>
            <v:line style="position:absolute" from="4958,2004" to="4958,2774" stroked="true" strokeweight="5.04pt" strokecolor="#8e0d8e">
              <v:stroke dashstyle="solid"/>
            </v:line>
            <v:rect style="position:absolute;left:4908;top:2003;width:101;height:771" filled="false" stroked="true" strokeweight=".72pt" strokecolor="#8e0d8e">
              <v:stroke dashstyle="solid"/>
            </v:rect>
            <v:rect style="position:absolute;left:5008;top:1876;width:101;height:128" filled="true" fillcolor="#00af50" stroked="false">
              <v:fill type="solid"/>
            </v:rect>
            <v:line style="position:absolute" from="5311,1505" to="5311,2004" stroked="true" strokeweight="5.04pt" strokecolor="#1f487c">
              <v:stroke dashstyle="solid"/>
            </v:line>
            <v:line style="position:absolute" from="5412,2004" to="5412,2654" stroked="true" strokeweight="5.04pt" strokecolor="#8e0d8e">
              <v:stroke dashstyle="solid"/>
            </v:line>
            <v:rect style="position:absolute;left:5361;top:2003;width:101;height:651" filled="false" stroked="true" strokeweight=".72pt" strokecolor="#8e0d8e">
              <v:stroke dashstyle="solid"/>
            </v:rect>
            <v:line style="position:absolute" from="5512,1855" to="5512,2004" stroked="true" strokeweight="4.92pt" strokecolor="#00af50">
              <v:stroke dashstyle="solid"/>
            </v:line>
            <v:line style="position:absolute" from="5762,1586" to="5762,2004" stroked="true" strokeweight="5.04pt" strokecolor="#1f487c">
              <v:stroke dashstyle="solid"/>
            </v:line>
            <v:line style="position:absolute" from="5863,2004" to="5863,2570" stroked="true" strokeweight="5.04pt" strokecolor="#8e0d8e">
              <v:stroke dashstyle="solid"/>
            </v:line>
            <v:rect style="position:absolute;left:5812;top:2003;width:101;height:567" filled="false" stroked="true" strokeweight=".72pt" strokecolor="#8e0d8e">
              <v:stroke dashstyle="solid"/>
            </v:rect>
            <v:line style="position:absolute" from="5964,1855" to="5964,2004" stroked="true" strokeweight="5.04pt" strokecolor="#00af50">
              <v:stroke dashstyle="solid"/>
            </v:line>
            <v:line style="position:absolute" from="6216,674" to="6216,2004" stroked="true" strokeweight="5.04pt" strokecolor="#1f487c">
              <v:stroke dashstyle="solid"/>
            </v:line>
            <v:line style="position:absolute" from="6317,2004" to="6317,3149" stroked="true" strokeweight="5.04pt" strokecolor="#8e0d8e">
              <v:stroke dashstyle="solid"/>
            </v:line>
            <v:rect style="position:absolute;left:6266;top:2003;width:101;height:1145" filled="false" stroked="true" strokeweight=".72pt" strokecolor="#8e0d8e">
              <v:stroke dashstyle="solid"/>
            </v:rect>
            <v:line style="position:absolute" from="6418,2004" to="6418,2191" stroked="true" strokeweight="5.04pt" strokecolor="#00af50">
              <v:stroke dashstyle="solid"/>
            </v:line>
            <v:rect style="position:absolute;left:6616;top:1991;width:101;height:12" filled="true" fillcolor="#1f487c" stroked="false">
              <v:fill type="solid"/>
            </v:rect>
            <v:line style="position:absolute" from="6768,2004" to="6768,2429" stroked="true" strokeweight="5.04pt" strokecolor="#8e0d8e">
              <v:stroke dashstyle="solid"/>
            </v:line>
            <v:rect style="position:absolute;left:6717;top:2003;width:101;height:425" filled="false" stroked="true" strokeweight=".72pt" strokecolor="#8e0d8e">
              <v:stroke dashstyle="solid"/>
            </v:rect>
            <v:line style="position:absolute" from="6869,1593" to="6869,2004" stroked="true" strokeweight="5.04pt" strokecolor="#00af50">
              <v:stroke dashstyle="solid"/>
            </v:line>
            <v:line style="position:absolute" from="7121,1377" to="7121,2004" stroked="true" strokeweight="5.04pt" strokecolor="#1f487c">
              <v:stroke dashstyle="solid"/>
            </v:line>
            <v:line style="position:absolute" from="7222,2004" to="7222,2522" stroked="true" strokeweight="5.04pt" strokecolor="#8e0d8e">
              <v:stroke dashstyle="solid"/>
            </v:line>
            <v:rect style="position:absolute;left:7171;top:2003;width:101;height:519" filled="false" stroked="true" strokeweight=".72pt" strokecolor="#8e0d8e">
              <v:stroke dashstyle="solid"/>
            </v:rect>
            <v:rect style="position:absolute;left:7272;top:2003;width:101;height:111" filled="true" fillcolor="#00af50" stroked="false">
              <v:fill type="solid"/>
            </v:rect>
            <v:line style="position:absolute" from="7573,1565" to="7573,2004" stroked="true" strokeweight="4.92pt" strokecolor="#1f487c">
              <v:stroke dashstyle="solid"/>
            </v:line>
            <v:line style="position:absolute" from="7673,2004" to="7673,2630" stroked="true" strokeweight="5.04pt" strokecolor="#8e0d8e">
              <v:stroke dashstyle="solid"/>
            </v:line>
            <v:rect style="position:absolute;left:7622;top:2003;width:101;height:627" filled="false" stroked="true" strokeweight=".72pt" strokecolor="#8e0d8e">
              <v:stroke dashstyle="solid"/>
            </v:rect>
            <v:line style="position:absolute" from="7774,1817" to="7774,2004" stroked="true" strokeweight="5.04pt" strokecolor="#00af50">
              <v:stroke dashstyle="solid"/>
            </v:line>
            <v:line style="position:absolute" from="8026,1433" to="8026,2004" stroked="true" strokeweight="5.04pt" strokecolor="#1f487c">
              <v:stroke dashstyle="solid"/>
            </v:line>
            <v:line style="position:absolute" from="8126,2004" to="8126,2798" stroked="true" strokeweight="5.04pt" strokecolor="#8e0d8e">
              <v:stroke dashstyle="solid"/>
            </v:line>
            <v:rect style="position:absolute;left:8076;top:2003;width:101;height:795" filled="false" stroked="true" strokeweight=".72pt" strokecolor="#8e0d8e">
              <v:stroke dashstyle="solid"/>
            </v:rect>
            <v:line style="position:absolute" from="8227,1781" to="8227,2004" stroked="true" strokeweight="5.04pt" strokecolor="#00af50">
              <v:stroke dashstyle="solid"/>
            </v:line>
            <v:line style="position:absolute" from="8478,1749" to="8478,2004" stroked="true" strokeweight="4.92pt" strokecolor="#1f487c">
              <v:stroke dashstyle="solid"/>
            </v:line>
            <v:line style="position:absolute" from="8578,2004" to="8578,2647" stroked="true" strokeweight="5.04pt" strokecolor="#8e0d8e">
              <v:stroke dashstyle="solid"/>
            </v:line>
            <v:rect style="position:absolute;left:8527;top:2003;width:101;height:644" filled="false" stroked="true" strokeweight=".72pt" strokecolor="#8e0d8e">
              <v:stroke dashstyle="solid"/>
            </v:rect>
            <v:line style="position:absolute" from="8678,1617" to="8678,2004" stroked="true" strokeweight="5.04pt" strokecolor="#00af50">
              <v:stroke dashstyle="solid"/>
            </v:line>
            <v:line style="position:absolute" from="8930,1389" to="8930,2004" stroked="true" strokeweight="5.04pt" strokecolor="#1f487c">
              <v:stroke dashstyle="solid"/>
            </v:line>
            <v:line style="position:absolute" from="9031,2004" to="9031,2683" stroked="true" strokeweight="5.04pt" strokecolor="#8e0d8e">
              <v:stroke dashstyle="solid"/>
            </v:line>
            <v:rect style="position:absolute;left:8980;top:2003;width:101;height:680" filled="false" stroked="true" strokeweight=".72pt" strokecolor="#8e0d8e">
              <v:stroke dashstyle="solid"/>
            </v:rect>
            <v:rect style="position:absolute;left:9081;top:1941;width:101;height:63" filled="true" fillcolor="#00af50" stroked="false">
              <v:fill type="solid"/>
            </v:rect>
            <v:line style="position:absolute" from="9384,1562" to="9384,2004" stroked="true" strokeweight="5.04pt" strokecolor="#1f487c">
              <v:stroke dashstyle="solid"/>
            </v:line>
            <v:line style="position:absolute" from="9484,2004" to="9484,2688" stroked="true" strokeweight="4.92pt" strokecolor="#8e0d8e">
              <v:stroke dashstyle="solid"/>
            </v:line>
            <v:rect style="position:absolute;left:9434;top:2003;width:99;height:684" filled="false" stroked="true" strokeweight=".72pt" strokecolor="#8e0d8e">
              <v:stroke dashstyle="solid"/>
            </v:rect>
            <v:line style="position:absolute" from="9583,1764" to="9583,2004" stroked="true" strokeweight="5.04pt" strokecolor="#00af50">
              <v:stroke dashstyle="solid"/>
            </v:line>
            <v:shape style="position:absolute;left:1111;top:525;width:8650;height:2957" coordorigin="1111,525" coordsize="8650,2957" path="m9710,3482l9710,525m9710,3482l9761,3482m9710,2990l9761,2990m9710,2498l9761,2498m9710,2004l9761,2004m9710,1512l9761,1512m9710,1017l9761,1017m9710,525l9761,525m1111,2004l9710,2004m1111,2004l1111,2054m1565,2004l1565,2054m2018,2004l2018,2054m2470,2004l2470,2054m2923,2004l2923,2054m3374,2004l3374,2054m3828,2004l3828,2054m4279,2004l4279,2054m4733,2004l4733,2054m5184,2004l5184,2054m5638,2004l5638,2054m6089,2004l6089,2054m6542,2004l6542,2054m6996,2004l6996,2054m7447,2004l7447,2054m7901,2004l7901,2054m8352,2004l8352,2054m8806,2004l8806,2054m9257,2004l9257,2054m9710,2004l9710,2054e" filled="false" stroked="true" strokeweight=".72pt" strokecolor="#858585">
              <v:path arrowok="t"/>
              <v:stroke dashstyle="solid"/>
            </v:shape>
            <v:rect style="position:absolute;left:1670;top:388;width:87;height:89" filled="true" fillcolor="#1f487c" stroked="false">
              <v:fill type="solid"/>
            </v:rect>
            <v:rect style="position:absolute;left:1670;top:715;width:87;height:89" filled="true" fillcolor="#8e0d8e" stroked="false">
              <v:fill type="solid"/>
            </v:rect>
            <v:rect style="position:absolute;left:1670;top:715;width:87;height:89" filled="false" stroked="true" strokeweight=".72pt" strokecolor="#8e0d8e">
              <v:stroke dashstyle="solid"/>
            </v:rect>
            <v:rect style="position:absolute;left:1670;top:1041;width:87;height:87" filled="true" fillcolor="#00af50" stroked="false">
              <v:fill type="solid"/>
            </v:rect>
            <v:shape style="position:absolute;left:1794;top:357;width:597;height:161" type="#_x0000_t202" filled="false" stroked="false">
              <v:textbox inset="0,0,0,0">
                <w:txbxContent>
                  <w:p>
                    <w:pPr>
                      <w:spacing w:line="161" w:lineRule="exact" w:before="0"/>
                      <w:ind w:left="0" w:right="0" w:firstLine="0"/>
                      <w:jc w:val="left"/>
                      <w:rPr>
                        <w:rFonts w:ascii="Calibri"/>
                        <w:sz w:val="16"/>
                      </w:rPr>
                    </w:pPr>
                    <w:r>
                      <w:rPr>
                        <w:rFonts w:ascii="Calibri"/>
                        <w:sz w:val="16"/>
                      </w:rPr>
                      <w:t>High skill</w:t>
                    </w:r>
                  </w:p>
                </w:txbxContent>
              </v:textbox>
              <w10:wrap type="none"/>
            </v:shape>
            <v:shape style="position:absolute;left:8068;top:100;width:1713;height:367" type="#_x0000_t202" filled="false" stroked="false">
              <v:textbox inset="0,0,0,0">
                <w:txbxContent>
                  <w:p>
                    <w:pPr>
                      <w:spacing w:line="244" w:lineRule="auto" w:before="0"/>
                      <w:ind w:left="0" w:right="2" w:firstLine="0"/>
                      <w:jc w:val="left"/>
                      <w:rPr>
                        <w:sz w:val="16"/>
                      </w:rPr>
                    </w:pPr>
                    <w:r>
                      <w:rPr>
                        <w:sz w:val="16"/>
                      </w:rPr>
                      <w:t>Percentage point chang employment share</w:t>
                    </w:r>
                  </w:p>
                </w:txbxContent>
              </v:textbox>
              <w10:wrap type="none"/>
            </v:shape>
            <v:shape style="position:absolute;left:1794;top:683;width:761;height:487" type="#_x0000_t202" filled="false" stroked="false">
              <v:textbox inset="0,0,0,0">
                <w:txbxContent>
                  <w:p>
                    <w:pPr>
                      <w:spacing w:line="164" w:lineRule="exact" w:before="0"/>
                      <w:ind w:left="0" w:right="0" w:firstLine="0"/>
                      <w:jc w:val="left"/>
                      <w:rPr>
                        <w:rFonts w:ascii="Calibri"/>
                        <w:sz w:val="16"/>
                      </w:rPr>
                    </w:pPr>
                    <w:r>
                      <w:rPr>
                        <w:rFonts w:ascii="Calibri"/>
                        <w:sz w:val="16"/>
                      </w:rPr>
                      <w:t>Middle skill</w:t>
                    </w:r>
                  </w:p>
                  <w:p>
                    <w:pPr>
                      <w:spacing w:line="193" w:lineRule="exact" w:before="130"/>
                      <w:ind w:left="0" w:right="0" w:firstLine="0"/>
                      <w:jc w:val="left"/>
                      <w:rPr>
                        <w:rFonts w:ascii="Calibri"/>
                        <w:sz w:val="16"/>
                      </w:rPr>
                    </w:pPr>
                    <w:r>
                      <w:rPr>
                        <w:rFonts w:ascii="Calibri"/>
                        <w:sz w:val="16"/>
                      </w:rPr>
                      <w:t>Low skill</w:t>
                    </w:r>
                  </w:p>
                </w:txbxContent>
              </v:textbox>
              <w10:wrap type="none"/>
            </v:shape>
            <w10:wrap type="none"/>
          </v:group>
        </w:pict>
      </w:r>
      <w:r>
        <w:rPr>
          <w:sz w:val="16"/>
        </w:rPr>
        <w:t>e in</w:t>
      </w:r>
    </w:p>
    <w:p>
      <w:pPr>
        <w:spacing w:before="138"/>
        <w:ind w:left="0" w:right="1240" w:firstLine="0"/>
        <w:jc w:val="right"/>
        <w:rPr>
          <w:rFonts w:ascii="Calibri"/>
          <w:sz w:val="16"/>
        </w:rPr>
      </w:pPr>
      <w:r>
        <w:rPr>
          <w:rFonts w:ascii="Calibri"/>
          <w:sz w:val="16"/>
        </w:rPr>
        <w:t>0.3</w:t>
      </w:r>
    </w:p>
    <w:p>
      <w:pPr>
        <w:pStyle w:val="BodyText"/>
        <w:spacing w:before="10"/>
        <w:rPr>
          <w:rFonts w:ascii="Calibri"/>
          <w:sz w:val="18"/>
        </w:rPr>
      </w:pPr>
    </w:p>
    <w:p>
      <w:pPr>
        <w:spacing w:before="68"/>
        <w:ind w:left="0" w:right="1240" w:firstLine="0"/>
        <w:jc w:val="right"/>
        <w:rPr>
          <w:rFonts w:ascii="Calibri"/>
          <w:sz w:val="16"/>
        </w:rPr>
      </w:pPr>
      <w:r>
        <w:rPr>
          <w:rFonts w:ascii="Calibri"/>
          <w:sz w:val="16"/>
        </w:rPr>
        <w:t>0.2</w:t>
      </w:r>
    </w:p>
    <w:p>
      <w:pPr>
        <w:pStyle w:val="BodyText"/>
        <w:spacing w:before="10"/>
        <w:rPr>
          <w:rFonts w:ascii="Calibri"/>
          <w:sz w:val="18"/>
        </w:rPr>
      </w:pPr>
    </w:p>
    <w:p>
      <w:pPr>
        <w:spacing w:before="68"/>
        <w:ind w:left="0" w:right="1240" w:firstLine="0"/>
        <w:jc w:val="right"/>
        <w:rPr>
          <w:rFonts w:ascii="Calibri"/>
          <w:sz w:val="16"/>
        </w:rPr>
      </w:pPr>
      <w:r>
        <w:rPr>
          <w:rFonts w:ascii="Calibri"/>
          <w:sz w:val="16"/>
        </w:rPr>
        <w:t>0.1</w:t>
      </w:r>
    </w:p>
    <w:p>
      <w:pPr>
        <w:pStyle w:val="BodyText"/>
        <w:spacing w:before="10"/>
        <w:rPr>
          <w:rFonts w:ascii="Calibri"/>
          <w:sz w:val="18"/>
        </w:rPr>
      </w:pPr>
    </w:p>
    <w:p>
      <w:pPr>
        <w:spacing w:before="68"/>
        <w:ind w:left="0" w:right="1362" w:firstLine="0"/>
        <w:jc w:val="right"/>
        <w:rPr>
          <w:rFonts w:ascii="Calibri"/>
          <w:sz w:val="16"/>
        </w:rPr>
      </w:pPr>
      <w:r>
        <w:rPr>
          <w:rFonts w:ascii="Calibri"/>
          <w:w w:val="100"/>
          <w:sz w:val="16"/>
        </w:rPr>
        <w:t>0</w:t>
      </w:r>
    </w:p>
    <w:p>
      <w:pPr>
        <w:pStyle w:val="BodyText"/>
        <w:spacing w:before="10"/>
        <w:rPr>
          <w:rFonts w:ascii="Calibri"/>
          <w:sz w:val="18"/>
        </w:rPr>
      </w:pPr>
    </w:p>
    <w:p>
      <w:pPr>
        <w:spacing w:before="68"/>
        <w:ind w:left="0" w:right="1192" w:firstLine="0"/>
        <w:jc w:val="right"/>
        <w:rPr>
          <w:rFonts w:ascii="Calibri"/>
          <w:sz w:val="16"/>
        </w:rPr>
      </w:pPr>
      <w:r>
        <w:rPr>
          <w:rFonts w:ascii="Calibri"/>
          <w:spacing w:val="-1"/>
          <w:sz w:val="16"/>
        </w:rPr>
        <w:t>-0.1</w:t>
      </w:r>
    </w:p>
    <w:p>
      <w:pPr>
        <w:pStyle w:val="BodyText"/>
        <w:spacing w:before="10"/>
        <w:rPr>
          <w:rFonts w:ascii="Calibri"/>
          <w:sz w:val="18"/>
        </w:rPr>
      </w:pPr>
    </w:p>
    <w:p>
      <w:pPr>
        <w:spacing w:before="68"/>
        <w:ind w:left="0" w:right="1192" w:firstLine="0"/>
        <w:jc w:val="right"/>
        <w:rPr>
          <w:rFonts w:ascii="Calibri"/>
          <w:sz w:val="16"/>
        </w:rPr>
      </w:pPr>
      <w:r>
        <w:rPr>
          <w:rFonts w:ascii="Calibri"/>
          <w:spacing w:val="-1"/>
          <w:sz w:val="16"/>
        </w:rPr>
        <w:t>-0.2</w:t>
      </w:r>
    </w:p>
    <w:p>
      <w:pPr>
        <w:pStyle w:val="BodyText"/>
        <w:spacing w:before="10"/>
        <w:rPr>
          <w:rFonts w:ascii="Calibri"/>
          <w:sz w:val="18"/>
        </w:rPr>
      </w:pPr>
    </w:p>
    <w:p>
      <w:pPr>
        <w:spacing w:after="0"/>
        <w:rPr>
          <w:rFonts w:ascii="Calibri"/>
          <w:sz w:val="18"/>
        </w:rPr>
        <w:sectPr>
          <w:type w:val="continuous"/>
          <w:pgSz w:w="11910" w:h="16840"/>
          <w:pgMar w:top="1180" w:bottom="1520" w:left="500" w:right="600"/>
        </w:sectPr>
      </w:pPr>
    </w:p>
    <w:p>
      <w:pPr>
        <w:pStyle w:val="BodyText"/>
        <w:spacing w:before="9"/>
        <w:rPr>
          <w:rFonts w:ascii="Calibri"/>
          <w:sz w:val="25"/>
        </w:rPr>
      </w:pPr>
    </w:p>
    <w:p>
      <w:pPr>
        <w:pStyle w:val="BodyText"/>
        <w:ind w:left="505" w:right="-44"/>
        <w:rPr>
          <w:rFonts w:ascii="Calibri"/>
        </w:rPr>
      </w:pPr>
      <w:r>
        <w:rPr>
          <w:rFonts w:ascii="Calibri"/>
        </w:rPr>
        <w:drawing>
          <wp:inline distT="0" distB="0" distL="0" distR="0">
            <wp:extent cx="2818522" cy="509587"/>
            <wp:effectExtent l="0" t="0" r="0" b="0"/>
            <wp:docPr id="3" name="image14.png"/>
            <wp:cNvGraphicFramePr>
              <a:graphicFrameLocks noChangeAspect="1"/>
            </wp:cNvGraphicFramePr>
            <a:graphic>
              <a:graphicData uri="http://schemas.openxmlformats.org/drawingml/2006/picture">
                <pic:pic>
                  <pic:nvPicPr>
                    <pic:cNvPr id="4" name="image14.png"/>
                    <pic:cNvPicPr/>
                  </pic:nvPicPr>
                  <pic:blipFill>
                    <a:blip r:embed="rId42" cstate="print"/>
                    <a:stretch>
                      <a:fillRect/>
                    </a:stretch>
                  </pic:blipFill>
                  <pic:spPr>
                    <a:xfrm>
                      <a:off x="0" y="0"/>
                      <a:ext cx="2818522" cy="509587"/>
                    </a:xfrm>
                    <a:prstGeom prst="rect">
                      <a:avLst/>
                    </a:prstGeom>
                  </pic:spPr>
                </pic:pic>
              </a:graphicData>
            </a:graphic>
          </wp:inline>
        </w:drawing>
      </w:r>
      <w:r>
        <w:rPr>
          <w:rFonts w:ascii="Calibri"/>
        </w:rPr>
      </w:r>
      <w:r>
        <w:rPr>
          <w:rFonts w:ascii="Times New Roman"/>
          <w:spacing w:val="148"/>
        </w:rPr>
        <w:t> </w:t>
      </w:r>
      <w:r>
        <w:rPr>
          <w:rFonts w:ascii="Calibri"/>
          <w:spacing w:val="148"/>
          <w:position w:val="17"/>
        </w:rPr>
        <w:pict>
          <v:group style="width:125.7pt;height:31.55pt;mso-position-horizontal-relative:char;mso-position-vertical-relative:line" coordorigin="0,0" coordsize="2514,631">
            <v:shape style="position:absolute;left:0;top:19;width:1151;height:612" type="#_x0000_t75" stroked="false">
              <v:imagedata r:id="rId43" o:title=""/>
            </v:shape>
            <v:shape style="position:absolute;left:1197;top:0;width:1316;height:447" type="#_x0000_t75" stroked="false">
              <v:imagedata r:id="rId44" o:title=""/>
            </v:shape>
          </v:group>
        </w:pict>
      </w:r>
      <w:r>
        <w:rPr>
          <w:rFonts w:ascii="Calibri"/>
          <w:spacing w:val="148"/>
          <w:position w:val="17"/>
        </w:rPr>
      </w:r>
      <w:r>
        <w:rPr>
          <w:rFonts w:ascii="Times New Roman"/>
          <w:spacing w:val="93"/>
          <w:position w:val="17"/>
        </w:rPr>
        <w:t> </w:t>
      </w:r>
      <w:r>
        <w:rPr>
          <w:rFonts w:ascii="Calibri"/>
          <w:spacing w:val="93"/>
          <w:position w:val="2"/>
        </w:rPr>
        <w:drawing>
          <wp:inline distT="0" distB="0" distL="0" distR="0">
            <wp:extent cx="762512" cy="500062"/>
            <wp:effectExtent l="0" t="0" r="0" b="0"/>
            <wp:docPr id="5" name="image17.png"/>
            <wp:cNvGraphicFramePr>
              <a:graphicFrameLocks noChangeAspect="1"/>
            </wp:cNvGraphicFramePr>
            <a:graphic>
              <a:graphicData uri="http://schemas.openxmlformats.org/drawingml/2006/picture">
                <pic:pic>
                  <pic:nvPicPr>
                    <pic:cNvPr id="6" name="image17.png"/>
                    <pic:cNvPicPr/>
                  </pic:nvPicPr>
                  <pic:blipFill>
                    <a:blip r:embed="rId45" cstate="print"/>
                    <a:stretch>
                      <a:fillRect/>
                    </a:stretch>
                  </pic:blipFill>
                  <pic:spPr>
                    <a:xfrm>
                      <a:off x="0" y="0"/>
                      <a:ext cx="762512" cy="500062"/>
                    </a:xfrm>
                    <a:prstGeom prst="rect">
                      <a:avLst/>
                    </a:prstGeom>
                  </pic:spPr>
                </pic:pic>
              </a:graphicData>
            </a:graphic>
          </wp:inline>
        </w:drawing>
      </w:r>
      <w:r>
        <w:rPr>
          <w:rFonts w:ascii="Calibri"/>
          <w:spacing w:val="93"/>
          <w:position w:val="2"/>
        </w:rPr>
      </w:r>
    </w:p>
    <w:p>
      <w:pPr>
        <w:pStyle w:val="BodyText"/>
        <w:spacing w:before="3"/>
        <w:rPr>
          <w:rFonts w:ascii="Calibri"/>
          <w:sz w:val="24"/>
        </w:rPr>
      </w:pPr>
    </w:p>
    <w:p>
      <w:pPr>
        <w:spacing w:before="1"/>
        <w:ind w:left="311" w:right="0" w:firstLine="0"/>
        <w:jc w:val="left"/>
        <w:rPr>
          <w:sz w:val="16"/>
        </w:rPr>
      </w:pPr>
      <w:r>
        <w:rPr>
          <w:sz w:val="16"/>
        </w:rPr>
        <w:t>Source: Eurostat</w:t>
      </w:r>
    </w:p>
    <w:p>
      <w:pPr>
        <w:spacing w:before="68"/>
        <w:ind w:left="308" w:right="0" w:firstLine="0"/>
        <w:jc w:val="left"/>
        <w:rPr>
          <w:rFonts w:ascii="Calibri"/>
          <w:sz w:val="16"/>
        </w:rPr>
      </w:pPr>
      <w:r>
        <w:rPr/>
        <w:br w:type="column"/>
      </w:r>
      <w:r>
        <w:rPr>
          <w:rFonts w:ascii="Calibri"/>
          <w:sz w:val="16"/>
        </w:rPr>
        <w:t>-0.3</w:t>
      </w:r>
    </w:p>
    <w:p>
      <w:pPr>
        <w:spacing w:after="0"/>
        <w:jc w:val="left"/>
        <w:rPr>
          <w:rFonts w:ascii="Calibri"/>
          <w:sz w:val="16"/>
        </w:rPr>
        <w:sectPr>
          <w:type w:val="continuous"/>
          <w:pgSz w:w="11910" w:h="16840"/>
          <w:pgMar w:top="1180" w:bottom="1520" w:left="500" w:right="600"/>
          <w:cols w:num="2" w:equalWidth="0">
            <w:col w:w="9013" w:space="40"/>
            <w:col w:w="1757"/>
          </w:cols>
        </w:sectPr>
      </w:pPr>
    </w:p>
    <w:p>
      <w:pPr>
        <w:pStyle w:val="BodyText"/>
        <w:spacing w:before="127"/>
        <w:ind w:left="315"/>
      </w:pPr>
      <w:r>
        <w:rPr>
          <w:b/>
        </w:rPr>
        <w:t>Chart 24: </w:t>
      </w:r>
      <w:r>
        <w:rPr/>
        <w:t>Labour share across countries, since 1970</w:t>
      </w:r>
    </w:p>
    <w:p>
      <w:pPr>
        <w:pStyle w:val="BodyText"/>
        <w:spacing w:before="2"/>
        <w:rPr>
          <w:sz w:val="14"/>
        </w:rPr>
      </w:pPr>
    </w:p>
    <w:p>
      <w:pPr>
        <w:tabs>
          <w:tab w:pos="3346" w:val="left" w:leader="none"/>
          <w:tab w:pos="4418" w:val="left" w:leader="none"/>
          <w:tab w:pos="5375" w:val="left" w:leader="none"/>
          <w:tab w:pos="6697" w:val="left" w:leader="none"/>
          <w:tab w:pos="7938" w:val="left" w:leader="none"/>
          <w:tab w:pos="9161" w:val="left" w:leader="none"/>
        </w:tabs>
        <w:spacing w:before="96"/>
        <w:ind w:left="1722" w:right="0" w:firstLine="0"/>
        <w:jc w:val="left"/>
        <w:rPr>
          <w:sz w:val="16"/>
        </w:rPr>
      </w:pPr>
      <w:r>
        <w:rPr/>
        <w:pict>
          <v:line style="position:absolute;mso-position-horizontal-relative:page;mso-position-vertical-relative:paragraph;z-index:251749376" from="89.879997pt,9.763919pt" to="109.079997pt,9.763919pt" stroked="true" strokeweight="1.92pt" strokecolor="#ff00ff">
            <v:stroke dashstyle="solid"/>
            <w10:wrap type="none"/>
          </v:line>
        </w:pict>
      </w:r>
      <w:r>
        <w:rPr/>
        <w:pict>
          <v:line style="position:absolute;mso-position-horizontal-relative:page;mso-position-vertical-relative:paragraph;z-index:-254361600" from="171pt,9.763919pt" to="190.2pt,9.763919pt" stroked="true" strokeweight="1.92pt" strokecolor="#008000">
            <v:stroke dashstyle="solid"/>
            <w10:wrap type="none"/>
          </v:line>
        </w:pict>
      </w:r>
      <w:r>
        <w:rPr/>
        <w:pict>
          <v:line style="position:absolute;mso-position-horizontal-relative:page;mso-position-vertical-relative:paragraph;z-index:-254360576" from="224.639999pt,9.763919pt" to="243.839999pt,9.763919pt" stroked="true" strokeweight="1.92pt" strokecolor="#00ffff">
            <v:stroke dashstyle="solid"/>
            <w10:wrap type="none"/>
          </v:line>
        </w:pict>
      </w:r>
      <w:r>
        <w:rPr/>
        <w:pict>
          <v:line style="position:absolute;mso-position-horizontal-relative:page;mso-position-vertical-relative:paragraph;z-index:-254359552" from="272.519989pt,9.763919pt" to="291.719989pt,9.763919pt" stroked="true" strokeweight="1.92pt" strokecolor="#ff6800">
            <v:stroke dashstyle="solid"/>
            <w10:wrap type="none"/>
          </v:line>
        </w:pict>
      </w:r>
      <w:r>
        <w:rPr/>
        <w:pict>
          <v:line style="position:absolute;mso-position-horizontal-relative:page;mso-position-vertical-relative:paragraph;z-index:-254358528" from="338.519989pt,9.763919pt" to="357.719989pt,9.763919pt" stroked="true" strokeweight="1.92pt" strokecolor="#cc99ff">
            <v:stroke dashstyle="solid"/>
            <w10:wrap type="none"/>
          </v:line>
        </w:pict>
      </w:r>
      <w:r>
        <w:rPr/>
        <w:pict>
          <v:line style="position:absolute;mso-position-horizontal-relative:page;mso-position-vertical-relative:paragraph;z-index:-254357504" from="400.559998pt,9.763919pt" to="419.759998pt,9.763919pt" stroked="true" strokeweight="1.92pt" strokecolor="#aeffb9">
            <v:stroke dashstyle="solid"/>
            <w10:wrap type="none"/>
          </v:line>
        </w:pict>
      </w:r>
      <w:r>
        <w:rPr/>
        <w:pict>
          <v:line style="position:absolute;mso-position-horizontal-relative:page;mso-position-vertical-relative:paragraph;z-index:-254356480" from="461.76001pt,9.763919pt" to="480.96001pt,9.763919pt" stroked="true" strokeweight="1.92pt" strokecolor="#000000">
            <v:stroke dashstyle="solid"/>
            <w10:wrap type="none"/>
          </v:line>
        </w:pict>
      </w:r>
      <w:r>
        <w:rPr>
          <w:sz w:val="16"/>
        </w:rPr>
        <w:t>United</w:t>
      </w:r>
      <w:r>
        <w:rPr>
          <w:spacing w:val="-3"/>
          <w:sz w:val="16"/>
        </w:rPr>
        <w:t> </w:t>
      </w:r>
      <w:r>
        <w:rPr>
          <w:sz w:val="16"/>
        </w:rPr>
        <w:t>States</w:t>
        <w:tab/>
        <w:t>Spain</w:t>
        <w:tab/>
        <w:t>Italy</w:t>
        <w:tab/>
        <w:t>Germany</w:t>
        <w:tab/>
        <w:t>Sweden</w:t>
        <w:tab/>
        <w:t>Canada</w:t>
        <w:tab/>
        <w:t>France</w:t>
      </w:r>
    </w:p>
    <w:p>
      <w:pPr>
        <w:pStyle w:val="BodyText"/>
        <w:rPr>
          <w:sz w:val="16"/>
        </w:rPr>
      </w:pPr>
    </w:p>
    <w:p>
      <w:pPr>
        <w:spacing w:before="0"/>
        <w:ind w:left="0" w:right="361" w:firstLine="0"/>
        <w:jc w:val="right"/>
        <w:rPr>
          <w:sz w:val="16"/>
        </w:rPr>
      </w:pPr>
      <w:r>
        <w:rPr/>
        <w:pict>
          <v:group style="position:absolute;margin-left:55.080002pt;margin-top:-.934482pt;width:476.3pt;height:181.15pt;mso-position-horizontal-relative:page;mso-position-vertical-relative:paragraph;z-index:251748352" coordorigin="1102,-19" coordsize="9526,3623">
            <v:shape style="position:absolute;left:1104;top:97;width:9524;height:3504" coordorigin="1104,98" coordsize="9524,3504" path="m10579,3602l10579,98m10579,3602l10627,3602m10579,2726l10627,2726m10579,1850l10627,1850m10579,974l10627,974m10579,98l10627,98m1104,3602l10579,3602m1104,3554l1104,3602m1310,3554l1310,3602m1517,3554l1517,3602m1723,3554l1723,3602m1930,3554l1930,3602m2134,3554l2134,3602m2340,3554l2340,3602m2546,3554l2546,3602m2753,3554l2753,3602m2959,3554l2959,3602m3163,3554l3163,3602m3370,3554l3370,3602m3576,3554l3576,3602m3782,3554l3782,3602m3989,3554l3989,3602m4195,3554l4195,3602m4399,3554l4399,3602m4606,3554l4606,3602m4812,3554l4812,3602m5018,3554l5018,3602m5225,3554l5225,3602m5429,3554l5429,3602m5635,3554l5635,3602m5842,3554l5842,3602m6048,3554l6048,3602m6254,3554l6254,3602m6461,3554l6461,3602m6665,3554l6665,3602m6871,3554l6871,3602m7078,3554l7078,3602m7284,3554l7284,3602m7490,3554l7490,3602m7694,3554l7694,3602m7901,3554l7901,3602m8107,3554l8107,3602m8314,3554l8314,3602m8520,3554l8520,3602m8726,3554l8726,3602m8930,3554l8930,3602m9137,3554l9137,3602m9343,3554l9343,3602m9550,3554l9550,3602m9756,3554l9756,3602m9960,3554l9960,3602m10166,3554l10166,3602m10373,3554l10373,3602m10579,3554l10579,3602e" filled="false" stroked="true" strokeweight=".24pt" strokecolor="#000000">
              <v:path arrowok="t"/>
              <v:stroke dashstyle="solid"/>
            </v:shape>
            <v:shape style="position:absolute;left:1207;top:1885;width:8446;height:516" coordorigin="1207,1886" coordsize="8446,516" path="m1207,1893l1414,1972,1620,1998,1826,2008,2030,1912,2237,1991,2443,1998,2650,2008,2856,1998,3062,1946,3266,1886,3473,2008,3679,1938,3886,1972,4092,2068,4296,2068,4502,2008,4709,2008,4915,2042,5122,2051,5328,2008,5532,1972,5738,1965,5945,1965,6151,2025,6358,2068,6562,2140,6768,2174,6974,2114,7181,2130,7387,2051,7594,2068,7798,2130,8004,2140,8210,2210,8417,2270,8623,2270,8827,2279,9034,2243,9240,2306,9446,2392,9653,2402e" filled="false" stroked="true" strokeweight="1.92pt" strokecolor="#ff00ff">
              <v:path arrowok="t"/>
              <v:stroke dashstyle="solid"/>
            </v:shape>
            <v:shape style="position:absolute;left:1207;top:1290;width:8652;height:1349" coordorigin="1207,1290" coordsize="8652,1349" path="m1207,1982l1414,1886,1620,1674,1826,1578,2030,1605,2237,1430,2443,1290,2650,1290,2856,1343,3062,1343,3266,1473,3473,1466,3679,1595,3886,1569,4092,1866,4296,1982,4502,2114,4709,2087,4915,2130,5122,2183,5328,2094,5532,1991,5738,1790,5945,1770,6151,1902,6358,2042,6562,2068,6768,2078,6974,2087,7181,2094,7387,2130,7594,2217,7798,2296,8004,2339,8210,2411,8417,2428,8623,2454,8827,2464,9034,2402,9240,2392,9446,2402,9653,2481,9859,2639e" filled="false" stroked="true" strokeweight="1.92pt" strokecolor="#008000">
              <v:path arrowok="t"/>
              <v:stroke dashstyle="solid"/>
            </v:shape>
            <v:shape style="position:absolute;left:1207;top:676;width:8652;height:1541" coordorigin="1207,676" coordsize="8652,1541" path="m1207,940l1414,676,1620,746,1826,834,2030,947,2237,738,2443,851,2650,818,2856,878,3062,983,3266,1019,3473,887,3679,921,3886,844,4092,1000,4296,1096,4502,1245,4709,1264,4915,1307,5122,1360,5328,1290,5532,1238,5738,1202,5945,1377,6151,1614,6358,1816,6562,1823,6768,1780,6974,2025,7181,2051,7387,2190,7594,2217,7798,2210,8004,2157,8210,2200,8417,2140,8623,2104,8827,2147,9034,2094,9240,1972,9446,1972,9653,1998,9859,1965e" filled="false" stroked="true" strokeweight="1.92pt" strokecolor="#00ffff">
              <v:path arrowok="t"/>
              <v:stroke dashstyle="solid"/>
            </v:shape>
            <v:shape style="position:absolute;left:1207;top:1297;width:8652;height:972" coordorigin="1207,1298" coordsize="8652,972" path="m1207,1578l1414,1509,1620,1456,1826,1377,2030,1298,2237,1324,2443,1386,2650,1386,2856,1386,3062,1430,3266,1343,3473,1343,3679,1413,3886,1552,4092,1614,4296,1674,4502,1701,4709,1595,4915,1701,5122,1823,5328,1859,5532,1718,5738,1622,5945,1605,6151,1701,6358,1701,6562,1718,6768,1797,6974,1806,7181,1744,7387,1674,7594,1737,7798,1797,8004,1797,8210,1912,8417,1991,8623,2147,8827,2270,9034,2183,9240,1859,9446,2042,9653,2061,9859,1982e" filled="false" stroked="true" strokeweight="1.92pt" strokecolor="#ff6800">
              <v:path arrowok="t"/>
              <v:stroke dashstyle="solid"/>
            </v:shape>
            <v:shape style="position:absolute;left:1207;top:1158;width:8652;height:1208" coordorigin="1207,1158" coordsize="8652,1208" path="m1207,1701l1414,1701,1620,1595,1826,1850,2030,1972,2237,1797,2443,1492,2650,1228,2856,1158,3062,1307,3266,1509,3473,1473,3679,1691,3886,1886,4092,2015,4296,1955,4502,1919,4709,1876,4915,1876,5122,1763,5328,1595,5532,1569,5738,1701,5945,1886,6151,1998,6358,2253,6562,2068,6768,2121,6974,2140,7181,2262,7387,2078,7594,1912,7798,1972,8004,2051,8210,2130,8417,2140,8623,2296,8827,2226,9034,2243,9240,2087,9446,2279,9653,2366,9859,2279e" filled="false" stroked="true" strokeweight="1.92pt" strokecolor="#cc99ff">
              <v:path arrowok="t"/>
              <v:stroke dashstyle="solid"/>
            </v:shape>
            <v:shape style="position:absolute;left:1207;top:2015;width:7827;height:728" coordorigin="1207,2015" coordsize="7827,728" path="m1207,2034l1414,2015,1620,2015,1826,2200,2030,2210,2237,2140,2443,2114,2650,2140,2856,2270,3062,2392,3266,2445,3473,2332,3679,2236,3886,2428,4092,2507,4296,2498,4502,2411,4709,2418,4915,2402,5122,2349,5328,2270,5532,2130,5738,2104,5945,2183,6151,2366,6358,2481,6562,2498,6768,2464,6974,2375,7181,2498,7387,2613,7594,2577,7798,2567,8004,2620,8210,2656,8417,2716,8623,2673,8827,2663,9034,2742e" filled="false" stroked="true" strokeweight="1.92pt" strokecolor="#aeffb9">
              <v:path arrowok="t"/>
              <v:stroke dashstyle="solid"/>
            </v:shape>
            <v:shape style="position:absolute;left:1207;top:930;width:8652;height:1210" coordorigin="1207,930" coordsize="8652,1210" path="m1207,1149l1414,1149,1620,1218,1826,1343,2030,1238,2237,940,2443,930,2650,974,2856,983,3062,993,3266,966,3473,947,3679,940,3886,1026,4092,1122,4296,1228,4502,1439,4709,1516,4915,1684,5122,1816,5328,1816,5532,1797,5738,1859,5945,1866,6151,1938,6358,1965,6562,1946,6768,1991,6974,2068,7181,2034,7387,2061,7594,2068,7798,2034,8004,2034,8210,2061,8417,2061,8623,2061,8827,2140,9034,2121,9240,1972,9446,1972,9653,1972,9859,1938e" filled="false" stroked="true" strokeweight="1.92pt" strokecolor="#000000">
              <v:path arrowok="t"/>
              <v:stroke dashstyle="solid"/>
            </v:shape>
            <v:shape style="position:absolute;left:9294;top:-19;width:1107;height:365" type="#_x0000_t202" filled="false" stroked="false">
              <v:textbox inset="0,0,0,0">
                <w:txbxContent>
                  <w:p>
                    <w:pPr>
                      <w:spacing w:line="240" w:lineRule="auto" w:before="0"/>
                      <w:ind w:left="0" w:right="1" w:firstLine="0"/>
                      <w:jc w:val="left"/>
                      <w:rPr>
                        <w:sz w:val="16"/>
                      </w:rPr>
                    </w:pPr>
                    <w:r>
                      <w:rPr>
                        <w:sz w:val="16"/>
                      </w:rPr>
                      <w:t>Per cent labour share</w:t>
                    </w:r>
                  </w:p>
                </w:txbxContent>
              </v:textbox>
              <w10:wrap type="none"/>
            </v:shape>
            <w10:wrap type="none"/>
          </v:group>
        </w:pict>
      </w:r>
      <w:r>
        <w:rPr>
          <w:spacing w:val="-1"/>
          <w:sz w:val="16"/>
        </w:rPr>
        <w:t>0.9</w:t>
      </w:r>
    </w:p>
    <w:p>
      <w:pPr>
        <w:pStyle w:val="BodyText"/>
      </w:pPr>
    </w:p>
    <w:p>
      <w:pPr>
        <w:pStyle w:val="BodyText"/>
      </w:pPr>
    </w:p>
    <w:p>
      <w:pPr>
        <w:pStyle w:val="BodyText"/>
        <w:spacing w:before="2"/>
      </w:pPr>
    </w:p>
    <w:p>
      <w:pPr>
        <w:spacing w:before="1"/>
        <w:ind w:left="0" w:right="361" w:firstLine="0"/>
        <w:jc w:val="right"/>
        <w:rPr>
          <w:sz w:val="16"/>
        </w:rPr>
      </w:pPr>
      <w:r>
        <w:rPr>
          <w:spacing w:val="-1"/>
          <w:sz w:val="16"/>
        </w:rPr>
        <w:t>0.8</w:t>
      </w:r>
    </w:p>
    <w:p>
      <w:pPr>
        <w:pStyle w:val="BodyText"/>
      </w:pPr>
    </w:p>
    <w:p>
      <w:pPr>
        <w:pStyle w:val="BodyText"/>
      </w:pPr>
    </w:p>
    <w:p>
      <w:pPr>
        <w:pStyle w:val="BodyText"/>
        <w:spacing w:before="1"/>
      </w:pPr>
    </w:p>
    <w:p>
      <w:pPr>
        <w:spacing w:before="0"/>
        <w:ind w:left="0" w:right="361" w:firstLine="0"/>
        <w:jc w:val="right"/>
        <w:rPr>
          <w:sz w:val="16"/>
        </w:rPr>
      </w:pPr>
      <w:r>
        <w:rPr>
          <w:spacing w:val="-1"/>
          <w:sz w:val="16"/>
        </w:rPr>
        <w:t>0.7</w:t>
      </w:r>
    </w:p>
    <w:p>
      <w:pPr>
        <w:pStyle w:val="BodyText"/>
      </w:pPr>
    </w:p>
    <w:p>
      <w:pPr>
        <w:pStyle w:val="BodyText"/>
      </w:pPr>
    </w:p>
    <w:p>
      <w:pPr>
        <w:pStyle w:val="BodyText"/>
        <w:spacing w:before="2"/>
      </w:pPr>
    </w:p>
    <w:p>
      <w:pPr>
        <w:spacing w:before="0"/>
        <w:ind w:left="0" w:right="361" w:firstLine="0"/>
        <w:jc w:val="right"/>
        <w:rPr>
          <w:sz w:val="16"/>
        </w:rPr>
      </w:pPr>
      <w:r>
        <w:rPr>
          <w:spacing w:val="-1"/>
          <w:sz w:val="16"/>
        </w:rPr>
        <w:t>0.6</w:t>
      </w:r>
    </w:p>
    <w:p>
      <w:pPr>
        <w:pStyle w:val="BodyText"/>
      </w:pPr>
    </w:p>
    <w:p>
      <w:pPr>
        <w:pStyle w:val="BodyText"/>
      </w:pPr>
    </w:p>
    <w:p>
      <w:pPr>
        <w:pStyle w:val="BodyText"/>
        <w:spacing w:before="2"/>
      </w:pPr>
    </w:p>
    <w:p>
      <w:pPr>
        <w:spacing w:before="0"/>
        <w:ind w:left="10218" w:right="0" w:firstLine="0"/>
        <w:jc w:val="left"/>
        <w:rPr>
          <w:sz w:val="16"/>
        </w:rPr>
      </w:pPr>
      <w:r>
        <w:rPr>
          <w:sz w:val="16"/>
        </w:rPr>
        <w:t>0.5</w:t>
      </w:r>
    </w:p>
    <w:p>
      <w:pPr>
        <w:spacing w:before="7"/>
        <w:ind w:left="530" w:right="0" w:firstLine="0"/>
        <w:jc w:val="left"/>
        <w:rPr>
          <w:sz w:val="16"/>
        </w:rPr>
      </w:pPr>
      <w:r>
        <w:rPr>
          <w:sz w:val="16"/>
        </w:rPr>
        <w:t>1970 1972 1974 1976 1978 1980 1982 1984 1986 1988 1990 1992 1994 1996 1998 2000 2002 2004 2006 2008 2010 2012</w:t>
      </w:r>
    </w:p>
    <w:p>
      <w:pPr>
        <w:pStyle w:val="BodyText"/>
        <w:spacing w:before="1"/>
        <w:rPr>
          <w:sz w:val="18"/>
        </w:rPr>
      </w:pPr>
    </w:p>
    <w:p>
      <w:pPr>
        <w:spacing w:before="96"/>
        <w:ind w:left="325" w:right="0" w:firstLine="0"/>
        <w:jc w:val="left"/>
        <w:rPr>
          <w:sz w:val="16"/>
        </w:rPr>
      </w:pPr>
      <w:r>
        <w:rPr>
          <w:sz w:val="16"/>
        </w:rPr>
        <w:t>Source: OECD</w:t>
      </w:r>
    </w:p>
    <w:p>
      <w:pPr>
        <w:pStyle w:val="BodyText"/>
      </w:pPr>
    </w:p>
    <w:p>
      <w:pPr>
        <w:pStyle w:val="BodyText"/>
      </w:pPr>
    </w:p>
    <w:p>
      <w:pPr>
        <w:pStyle w:val="BodyText"/>
      </w:pPr>
    </w:p>
    <w:p>
      <w:pPr>
        <w:pStyle w:val="BodyText"/>
        <w:spacing w:before="6"/>
        <w:rPr>
          <w:sz w:val="11"/>
        </w:rPr>
      </w:pPr>
    </w:p>
    <w:tbl>
      <w:tblPr>
        <w:tblW w:w="0" w:type="auto"/>
        <w:jc w:val="left"/>
        <w:tblInd w:w="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184"/>
        <w:gridCol w:w="5241"/>
      </w:tblGrid>
      <w:tr>
        <w:trPr>
          <w:trHeight w:val="455" w:hRule="atLeast"/>
        </w:trPr>
        <w:tc>
          <w:tcPr>
            <w:tcW w:w="5184" w:type="dxa"/>
          </w:tcPr>
          <w:p>
            <w:pPr>
              <w:pStyle w:val="TableParagraph"/>
              <w:spacing w:line="223" w:lineRule="exact"/>
              <w:ind w:left="200"/>
              <w:rPr>
                <w:sz w:val="20"/>
              </w:rPr>
            </w:pPr>
            <w:r>
              <w:rPr>
                <w:b/>
                <w:sz w:val="20"/>
              </w:rPr>
              <w:t>Chart 25: </w:t>
            </w:r>
            <w:r>
              <w:rPr>
                <w:sz w:val="20"/>
              </w:rPr>
              <w:t>Labour productivity, mean and median real</w:t>
            </w:r>
          </w:p>
          <w:p>
            <w:pPr>
              <w:pStyle w:val="TableParagraph"/>
              <w:spacing w:line="210" w:lineRule="exact" w:before="3"/>
              <w:ind w:left="200"/>
              <w:rPr>
                <w:sz w:val="20"/>
              </w:rPr>
            </w:pPr>
            <w:r>
              <w:rPr>
                <w:sz w:val="20"/>
              </w:rPr>
              <w:t>wages in the US, since 1974</w:t>
            </w:r>
          </w:p>
        </w:tc>
        <w:tc>
          <w:tcPr>
            <w:tcW w:w="5241" w:type="dxa"/>
          </w:tcPr>
          <w:p>
            <w:pPr>
              <w:pStyle w:val="TableParagraph"/>
              <w:spacing w:line="223" w:lineRule="exact"/>
              <w:ind w:left="273"/>
              <w:rPr>
                <w:sz w:val="20"/>
              </w:rPr>
            </w:pPr>
            <w:r>
              <w:rPr>
                <w:b/>
                <w:sz w:val="20"/>
              </w:rPr>
              <w:t>Chart 26: </w:t>
            </w:r>
            <w:r>
              <w:rPr>
                <w:sz w:val="20"/>
              </w:rPr>
              <w:t>Labour productivity, mean and median real</w:t>
            </w:r>
          </w:p>
          <w:p>
            <w:pPr>
              <w:pStyle w:val="TableParagraph"/>
              <w:spacing w:line="210" w:lineRule="exact" w:before="3"/>
              <w:ind w:left="273"/>
              <w:rPr>
                <w:sz w:val="20"/>
              </w:rPr>
            </w:pPr>
            <w:r>
              <w:rPr>
                <w:sz w:val="20"/>
              </w:rPr>
              <w:t>wages in the UK, since 1972</w:t>
            </w:r>
          </w:p>
        </w:tc>
      </w:tr>
    </w:tbl>
    <w:p>
      <w:pPr>
        <w:pStyle w:val="BodyText"/>
        <w:spacing w:before="11"/>
        <w:rPr>
          <w:sz w:val="27"/>
        </w:rPr>
      </w:pPr>
    </w:p>
    <w:p>
      <w:pPr>
        <w:spacing w:after="0"/>
        <w:rPr>
          <w:sz w:val="27"/>
        </w:rPr>
        <w:sectPr>
          <w:pgSz w:w="11910" w:h="16840"/>
          <w:pgMar w:header="0" w:footer="1338" w:top="1580" w:bottom="1520" w:left="500" w:right="600"/>
        </w:sectPr>
      </w:pPr>
    </w:p>
    <w:p>
      <w:pPr>
        <w:spacing w:before="108"/>
        <w:ind w:left="887" w:right="0" w:firstLine="0"/>
        <w:jc w:val="left"/>
        <w:rPr>
          <w:sz w:val="16"/>
        </w:rPr>
      </w:pPr>
      <w:r>
        <w:rPr/>
        <w:pict>
          <v:line style="position:absolute;mso-position-horizontal-relative:page;mso-position-vertical-relative:paragraph;z-index:251757568" from="48.119999pt,10.313913pt" to="67.319999pt,10.313913pt" stroked="true" strokeweight="1.92pt" strokecolor="#0e0080">
            <v:stroke dashstyle="solid"/>
            <w10:wrap type="none"/>
          </v:line>
        </w:pict>
      </w:r>
      <w:r>
        <w:rPr>
          <w:sz w:val="16"/>
        </w:rPr>
        <w:t>Labour productivity</w:t>
      </w:r>
    </w:p>
    <w:p>
      <w:pPr>
        <w:pStyle w:val="BodyText"/>
        <w:rPr>
          <w:sz w:val="23"/>
        </w:rPr>
      </w:pPr>
    </w:p>
    <w:p>
      <w:pPr>
        <w:spacing w:before="0"/>
        <w:ind w:left="887" w:right="0" w:firstLine="0"/>
        <w:jc w:val="left"/>
        <w:rPr>
          <w:sz w:val="16"/>
        </w:rPr>
      </w:pPr>
      <w:r>
        <w:rPr/>
        <w:pict>
          <v:group style="position:absolute;margin-left:48.119999pt;margin-top:11.873911pt;width:220.35pt;height:164.2pt;mso-position-horizontal-relative:page;mso-position-vertical-relative:paragraph;z-index:-254355456" coordorigin="962,237" coordsize="4407,3284">
            <v:shape style="position:absolute;left:1036;top:239;width:4332;height:3279" coordorigin="1037,240" coordsize="4332,3279" path="m5321,3518l5321,240m5321,3518l5369,3518m5321,3153l5369,3153m5321,2791l5369,2791m5321,2426l5369,2426m5321,2061l5369,2061m5321,1697l5369,1697m5321,1332l5369,1332m5321,967l5369,967m5321,605l5369,605m5321,240l5369,240m1037,3518l5321,3518m1037,3470l1037,3518m1558,3470l1558,3518m2081,3470l2081,3518m2604,3470l2604,3518m3127,3470l3127,3518m3648,3470l3648,3518m4171,3470l4171,3518m4694,3470l4694,3518m5215,3470l5215,3518e" filled="false" stroked="true" strokeweight=".24pt" strokecolor="#000000">
              <v:path arrowok="t"/>
              <v:stroke dashstyle="solid"/>
            </v:shape>
            <v:shape style="position:absolute;left:1089;top:487;width:4179;height:2696" coordorigin="1090,487" coordsize="4179,2696" path="m1090,3153l1193,3182,1298,3122,1402,3129,1507,3065,1610,3036,1716,3029,1819,2930,1925,2976,2028,2954,2134,2801,2237,2709,2342,2661,2448,2635,2551,2546,2657,2455,2760,2385,2866,2364,2969,2265,3074,2241,3178,2177,3283,2066,3386,1994,3492,1889,3595,1745,3701,1586,3804,1497,3910,1382,4015,1298,4118,1224,4224,1085,4327,1003,4433,977,4536,883,4642,777,4745,715,4850,617,4954,585,5059,552,5162,518,5268,487e" filled="false" stroked="true" strokeweight="1.92pt" strokecolor="#0e0080">
              <v:path arrowok="t"/>
              <v:stroke dashstyle="solid"/>
            </v:shape>
            <v:shape style="position:absolute;left:1089;top:2003;width:4179;height:1433" coordorigin="1090,2004" coordsize="4179,1433" path="m1090,3153l1193,3223,1298,3216,1402,3189,1507,3218,1610,3317,1716,3369,1819,3437,1925,3401,2028,3331,2134,3233,2237,3153,2342,3045,2448,2993,2551,2875,2657,2769,2760,2813,2866,2870,2969,2911,3074,2873,3178,2825,3283,2714,3386,2630,3492,2448,3595,2232,3701,2184,3804,2133,3910,2172,4015,2208,4118,2196,4224,2210,4327,2148,4433,2021,4536,2004,4642,2201,4745,2251,4850,2316,4954,2385,5059,2409,5162,2361,5268,2263e" filled="false" stroked="true" strokeweight="1.92pt" strokecolor="#ff00ff">
              <v:path arrowok="t"/>
              <v:stroke dashstyle="solid"/>
            </v:shape>
            <v:shape style="position:absolute;left:962;top:547;width:4306;height:2801" coordorigin="962,547" coordsize="4306,2801" path="m1090,3153l1193,3223,1298,3182,1402,3129,1507,3146,1610,3228,1716,3309,1819,3348,1925,3326,2028,3295,2134,3170,2237,3069,2342,2933,2448,2858,2551,2772,2657,2661,2760,2755,2866,2810,2969,2817,3074,2645,3178,2532,3283,2465,3386,2359,3492,2189,3595,2045,3701,1908,3804,1824,3910,1821,4015,1881,4118,1877,4224,1877,4327,1807,4433,1689,4536,1745,4642,1905,4745,1908,4850,1973,4954,1956,5059,1949,5162,1802,5268,1836m962,547l1346,547e" filled="false" stroked="true" strokeweight="1.92pt" strokecolor="#008000">
              <v:path arrowok="t"/>
              <v:stroke dashstyle="solid"/>
            </v:shape>
            <w10:wrap type="none"/>
          </v:group>
        </w:pict>
      </w:r>
      <w:r>
        <w:rPr/>
        <w:pict>
          <v:line style="position:absolute;mso-position-horizontal-relative:page;mso-position-vertical-relative:paragraph;z-index:251758592" from="48.119999pt,4.913911pt" to="67.319999pt,4.913911pt" stroked="true" strokeweight="1.92pt" strokecolor="#ff00ff">
            <v:stroke dashstyle="solid"/>
            <w10:wrap type="none"/>
          </v:line>
        </w:pict>
      </w:r>
      <w:r>
        <w:rPr>
          <w:sz w:val="16"/>
        </w:rPr>
        <w:t>Real median </w:t>
      </w:r>
      <w:r>
        <w:rPr>
          <w:spacing w:val="-4"/>
          <w:sz w:val="16"/>
        </w:rPr>
        <w:t>hourly </w:t>
      </w:r>
      <w:r>
        <w:rPr>
          <w:sz w:val="16"/>
        </w:rPr>
        <w:t>earnings</w:t>
      </w:r>
    </w:p>
    <w:p>
      <w:pPr>
        <w:spacing w:before="81"/>
        <w:ind w:left="887" w:right="0" w:firstLine="0"/>
        <w:jc w:val="left"/>
        <w:rPr>
          <w:sz w:val="16"/>
        </w:rPr>
      </w:pPr>
      <w:r>
        <w:rPr>
          <w:sz w:val="16"/>
        </w:rPr>
        <w:t>Real mean </w:t>
      </w:r>
      <w:r>
        <w:rPr>
          <w:spacing w:val="-4"/>
          <w:sz w:val="16"/>
        </w:rPr>
        <w:t>hourly </w:t>
      </w:r>
      <w:r>
        <w:rPr>
          <w:sz w:val="16"/>
        </w:rPr>
        <w:t>earnings</w:t>
      </w:r>
    </w:p>
    <w:p>
      <w:pPr>
        <w:pStyle w:val="BodyText"/>
        <w:rPr>
          <w:sz w:val="18"/>
        </w:rPr>
      </w:pPr>
      <w:r>
        <w:rPr/>
        <w:br w:type="column"/>
      </w:r>
      <w:r>
        <w:rPr>
          <w:sz w:val="18"/>
        </w:rPr>
      </w:r>
    </w:p>
    <w:p>
      <w:pPr>
        <w:pStyle w:val="BodyText"/>
        <w:spacing w:before="5"/>
        <w:rPr>
          <w:sz w:val="17"/>
        </w:rPr>
      </w:pPr>
    </w:p>
    <w:p>
      <w:pPr>
        <w:spacing w:before="0"/>
        <w:ind w:left="887" w:right="0" w:firstLine="0"/>
        <w:jc w:val="left"/>
        <w:rPr>
          <w:sz w:val="16"/>
        </w:rPr>
      </w:pPr>
      <w:r>
        <w:rPr>
          <w:sz w:val="16"/>
        </w:rPr>
        <w:t>Indexed 1974=1</w:t>
      </w:r>
    </w:p>
    <w:p>
      <w:pPr>
        <w:spacing w:before="106"/>
        <w:ind w:left="0" w:right="38" w:firstLine="0"/>
        <w:jc w:val="right"/>
        <w:rPr>
          <w:sz w:val="16"/>
        </w:rPr>
      </w:pPr>
      <w:r>
        <w:rPr>
          <w:spacing w:val="-1"/>
          <w:sz w:val="16"/>
        </w:rPr>
        <w:t>1.8</w:t>
      </w:r>
    </w:p>
    <w:p>
      <w:pPr>
        <w:pStyle w:val="BodyText"/>
        <w:spacing w:before="8"/>
        <w:rPr>
          <w:sz w:val="15"/>
        </w:rPr>
      </w:pPr>
    </w:p>
    <w:p>
      <w:pPr>
        <w:spacing w:before="0"/>
        <w:ind w:left="0" w:right="38" w:firstLine="0"/>
        <w:jc w:val="right"/>
        <w:rPr>
          <w:sz w:val="16"/>
        </w:rPr>
      </w:pPr>
      <w:r>
        <w:rPr>
          <w:spacing w:val="-1"/>
          <w:sz w:val="16"/>
        </w:rPr>
        <w:t>1.7</w:t>
      </w:r>
    </w:p>
    <w:p>
      <w:pPr>
        <w:pStyle w:val="BodyText"/>
        <w:spacing w:before="8"/>
        <w:rPr>
          <w:sz w:val="15"/>
        </w:rPr>
      </w:pPr>
    </w:p>
    <w:p>
      <w:pPr>
        <w:spacing w:before="0"/>
        <w:ind w:left="0" w:right="38" w:firstLine="0"/>
        <w:jc w:val="right"/>
        <w:rPr>
          <w:sz w:val="16"/>
        </w:rPr>
      </w:pPr>
      <w:r>
        <w:rPr>
          <w:spacing w:val="-1"/>
          <w:sz w:val="16"/>
        </w:rPr>
        <w:t>1.6</w:t>
      </w:r>
    </w:p>
    <w:p>
      <w:pPr>
        <w:pStyle w:val="BodyText"/>
        <w:spacing w:before="8"/>
        <w:rPr>
          <w:sz w:val="15"/>
        </w:rPr>
      </w:pPr>
    </w:p>
    <w:p>
      <w:pPr>
        <w:spacing w:before="0"/>
        <w:ind w:left="0" w:right="38" w:firstLine="0"/>
        <w:jc w:val="right"/>
        <w:rPr>
          <w:sz w:val="16"/>
        </w:rPr>
      </w:pPr>
      <w:r>
        <w:rPr>
          <w:spacing w:val="-1"/>
          <w:sz w:val="16"/>
        </w:rPr>
        <w:t>1.5</w:t>
      </w:r>
    </w:p>
    <w:p>
      <w:pPr>
        <w:pStyle w:val="BodyText"/>
        <w:spacing w:before="8"/>
        <w:rPr>
          <w:sz w:val="15"/>
        </w:rPr>
      </w:pPr>
    </w:p>
    <w:p>
      <w:pPr>
        <w:spacing w:before="0"/>
        <w:ind w:left="0" w:right="38" w:firstLine="0"/>
        <w:jc w:val="right"/>
        <w:rPr>
          <w:sz w:val="16"/>
        </w:rPr>
      </w:pPr>
      <w:r>
        <w:rPr>
          <w:spacing w:val="-1"/>
          <w:sz w:val="16"/>
        </w:rPr>
        <w:t>1.4</w:t>
      </w:r>
    </w:p>
    <w:p>
      <w:pPr>
        <w:pStyle w:val="BodyText"/>
        <w:spacing w:before="8"/>
        <w:rPr>
          <w:sz w:val="15"/>
        </w:rPr>
      </w:pPr>
    </w:p>
    <w:p>
      <w:pPr>
        <w:spacing w:before="0"/>
        <w:ind w:left="0" w:right="38" w:firstLine="0"/>
        <w:jc w:val="right"/>
        <w:rPr>
          <w:sz w:val="16"/>
        </w:rPr>
      </w:pPr>
      <w:r>
        <w:rPr>
          <w:spacing w:val="-1"/>
          <w:sz w:val="16"/>
        </w:rPr>
        <w:t>1.3</w:t>
      </w:r>
    </w:p>
    <w:p>
      <w:pPr>
        <w:pStyle w:val="BodyText"/>
        <w:spacing w:before="7"/>
        <w:rPr>
          <w:sz w:val="15"/>
        </w:rPr>
      </w:pPr>
    </w:p>
    <w:p>
      <w:pPr>
        <w:spacing w:before="0"/>
        <w:ind w:left="0" w:right="38" w:firstLine="0"/>
        <w:jc w:val="right"/>
        <w:rPr>
          <w:sz w:val="16"/>
        </w:rPr>
      </w:pPr>
      <w:r>
        <w:rPr>
          <w:spacing w:val="-1"/>
          <w:sz w:val="16"/>
        </w:rPr>
        <w:t>1.2</w:t>
      </w:r>
    </w:p>
    <w:p>
      <w:pPr>
        <w:pStyle w:val="BodyText"/>
        <w:spacing w:before="9"/>
        <w:rPr>
          <w:sz w:val="15"/>
        </w:rPr>
      </w:pPr>
    </w:p>
    <w:p>
      <w:pPr>
        <w:spacing w:before="0"/>
        <w:ind w:left="0" w:right="38" w:firstLine="0"/>
        <w:jc w:val="right"/>
        <w:rPr>
          <w:sz w:val="16"/>
        </w:rPr>
      </w:pPr>
      <w:r>
        <w:rPr>
          <w:spacing w:val="-1"/>
          <w:sz w:val="16"/>
        </w:rPr>
        <w:t>1.1</w:t>
      </w:r>
    </w:p>
    <w:p>
      <w:pPr>
        <w:pStyle w:val="BodyText"/>
        <w:spacing w:before="8"/>
        <w:rPr>
          <w:sz w:val="15"/>
        </w:rPr>
      </w:pPr>
    </w:p>
    <w:p>
      <w:pPr>
        <w:spacing w:before="0"/>
        <w:ind w:left="0" w:right="38" w:firstLine="0"/>
        <w:jc w:val="right"/>
        <w:rPr>
          <w:sz w:val="16"/>
        </w:rPr>
      </w:pPr>
      <w:r>
        <w:rPr>
          <w:spacing w:val="-1"/>
          <w:sz w:val="16"/>
        </w:rPr>
        <w:t>1.0</w:t>
      </w:r>
    </w:p>
    <w:p>
      <w:pPr>
        <w:pStyle w:val="BodyText"/>
        <w:spacing w:before="7"/>
        <w:rPr>
          <w:sz w:val="15"/>
        </w:rPr>
      </w:pPr>
    </w:p>
    <w:p>
      <w:pPr>
        <w:spacing w:before="1"/>
        <w:ind w:left="0" w:right="38" w:firstLine="0"/>
        <w:jc w:val="right"/>
        <w:rPr>
          <w:sz w:val="16"/>
        </w:rPr>
      </w:pPr>
      <w:r>
        <w:rPr>
          <w:spacing w:val="-1"/>
          <w:sz w:val="16"/>
        </w:rPr>
        <w:t>0.9</w:t>
      </w:r>
    </w:p>
    <w:p>
      <w:pPr>
        <w:spacing w:before="96"/>
        <w:ind w:left="887" w:right="0" w:firstLine="0"/>
        <w:jc w:val="left"/>
        <w:rPr>
          <w:sz w:val="16"/>
        </w:rPr>
      </w:pPr>
      <w:r>
        <w:rPr/>
        <w:br w:type="column"/>
      </w:r>
      <w:r>
        <w:rPr>
          <w:sz w:val="16"/>
        </w:rPr>
        <w:t>Labour productivity</w:t>
      </w:r>
    </w:p>
    <w:p>
      <w:pPr>
        <w:pStyle w:val="BodyText"/>
        <w:rPr>
          <w:sz w:val="26"/>
        </w:rPr>
      </w:pPr>
    </w:p>
    <w:p>
      <w:pPr>
        <w:spacing w:before="0"/>
        <w:ind w:left="887" w:right="19" w:firstLine="0"/>
        <w:jc w:val="left"/>
        <w:rPr>
          <w:sz w:val="16"/>
        </w:rPr>
      </w:pPr>
      <w:r>
        <w:rPr/>
        <w:pict>
          <v:line style="position:absolute;mso-position-horizontal-relative:page;mso-position-vertical-relative:paragraph;z-index:251761664" from="312.720001pt,-19.256094pt" to="331.920001pt,-19.256094pt" stroked="true" strokeweight="1.92pt" strokecolor="#0e0080">
            <v:stroke dashstyle="solid"/>
            <w10:wrap type="none"/>
          </v:line>
        </w:pict>
      </w:r>
      <w:r>
        <w:rPr/>
        <w:pict>
          <v:line style="position:absolute;mso-position-horizontal-relative:page;mso-position-vertical-relative:paragraph;z-index:251762688" from="312.720001pt,4.983906pt" to="331.920001pt,4.983906pt" stroked="true" strokeweight="1.92pt" strokecolor="#ff00ff">
            <v:stroke dashstyle="solid"/>
            <w10:wrap type="none"/>
          </v:line>
        </w:pict>
      </w:r>
      <w:r>
        <w:rPr>
          <w:sz w:val="16"/>
        </w:rPr>
        <w:t>Real Median hourly earnings</w:t>
      </w:r>
    </w:p>
    <w:p>
      <w:pPr>
        <w:pStyle w:val="BodyText"/>
        <w:rPr>
          <w:sz w:val="18"/>
        </w:rPr>
      </w:pPr>
      <w:r>
        <w:rPr/>
        <w:br w:type="column"/>
      </w:r>
      <w:r>
        <w:rPr>
          <w:sz w:val="18"/>
        </w:rPr>
      </w:r>
    </w:p>
    <w:p>
      <w:pPr>
        <w:pStyle w:val="BodyText"/>
        <w:rPr>
          <w:sz w:val="18"/>
        </w:rPr>
      </w:pPr>
    </w:p>
    <w:p>
      <w:pPr>
        <w:pStyle w:val="BodyText"/>
        <w:spacing w:before="7"/>
        <w:rPr>
          <w:sz w:val="17"/>
        </w:rPr>
      </w:pPr>
    </w:p>
    <w:p>
      <w:pPr>
        <w:spacing w:before="0"/>
        <w:ind w:left="887" w:right="0" w:firstLine="0"/>
        <w:jc w:val="left"/>
        <w:rPr>
          <w:sz w:val="16"/>
        </w:rPr>
      </w:pPr>
      <w:r>
        <w:rPr>
          <w:sz w:val="16"/>
        </w:rPr>
        <w:t>Indexed </w:t>
      </w:r>
      <w:r>
        <w:rPr>
          <w:spacing w:val="-4"/>
          <w:sz w:val="16"/>
        </w:rPr>
        <w:t>1972=1</w:t>
      </w:r>
    </w:p>
    <w:p>
      <w:pPr>
        <w:pStyle w:val="BodyText"/>
        <w:rPr>
          <w:sz w:val="18"/>
        </w:rPr>
      </w:pPr>
      <w:r>
        <w:rPr/>
        <w:br w:type="column"/>
      </w:r>
      <w:r>
        <w:rPr>
          <w:sz w:val="18"/>
        </w:rPr>
      </w:r>
    </w:p>
    <w:p>
      <w:pPr>
        <w:pStyle w:val="BodyText"/>
        <w:rPr>
          <w:sz w:val="18"/>
        </w:rPr>
      </w:pPr>
    </w:p>
    <w:p>
      <w:pPr>
        <w:pStyle w:val="BodyText"/>
        <w:rPr>
          <w:sz w:val="18"/>
        </w:rPr>
      </w:pPr>
    </w:p>
    <w:p>
      <w:pPr>
        <w:pStyle w:val="BodyText"/>
        <w:rPr>
          <w:sz w:val="18"/>
        </w:rPr>
      </w:pPr>
    </w:p>
    <w:p>
      <w:pPr>
        <w:pStyle w:val="BodyText"/>
        <w:spacing w:before="10"/>
        <w:rPr>
          <w:sz w:val="15"/>
        </w:rPr>
      </w:pPr>
    </w:p>
    <w:p>
      <w:pPr>
        <w:spacing w:before="1"/>
        <w:ind w:left="134" w:right="0" w:firstLine="0"/>
        <w:jc w:val="left"/>
        <w:rPr>
          <w:sz w:val="16"/>
        </w:rPr>
      </w:pPr>
      <w:r>
        <w:rPr/>
        <w:pict>
          <v:group style="position:absolute;margin-left:312.720001pt;margin-top:2.915521pt;width:218.2pt;height:152.15pt;mso-position-horizontal-relative:page;mso-position-vertical-relative:paragraph;z-index:251760640" coordorigin="6254,58" coordsize="4364,3043">
            <v:shape style="position:absolute;left:6292;top:98;width:4325;height:3000" coordorigin="6293,99" coordsize="4325,3000" path="m10570,3099l10570,99m10570,3099l10618,3099m10570,2669l10618,2669m10570,2242l10618,2242m10570,1812l10618,1812m10570,1385l10618,1385m10570,955l10618,955m10570,528l10618,528m10570,99l10618,99m6293,3099l10570,3099m6293,3051l6293,3099m6802,3051l6802,3099m7310,3051l7310,3099m7819,3051l7819,3099m8328,3051l8328,3099m8839,3051l8839,3099m9348,3051l9348,3099m9857,3051l9857,3099m10366,3051l10366,3099e" filled="false" stroked="true" strokeweight=".24pt" strokecolor="#000000">
              <v:path arrowok="t"/>
              <v:stroke dashstyle="solid"/>
            </v:shape>
            <v:shape style="position:absolute;left:6343;top:343;width:4176;height:2542" coordorigin="6343,343" coordsize="4176,2542" path="m6343,2885l6444,2789,6547,2835,6648,2823,6751,2734,6852,2688,6955,2607,7056,2539,7157,2542,7260,2443,7361,2333,7464,2189,7565,2196,7668,2136,7769,2055,7870,1959,7973,1894,8074,1903,8177,1877,8278,1786,8381,1680,8482,1551,8585,1462,8686,1419,8786,1356,8890,1327,8990,1227,9094,1140,9194,1003,9298,939,9398,831,9502,667,9602,603,9703,538,9806,430,9907,355,10010,396,10111,463,10214,401,10315,343,10416,401,10519,403e" filled="false" stroked="true" strokeweight="1.92pt" strokecolor="#0e0080">
              <v:path arrowok="t"/>
              <v:stroke dashstyle="solid"/>
            </v:shape>
            <v:shape style="position:absolute;left:6343;top:1058;width:3872;height:1827" coordorigin="6343,1059" coordsize="3872,1827" path="m6343,2885l6444,2760,6547,2710,6648,2667,6751,2563,6852,2599,6955,2587,7056,2448,7157,2470,7260,2405,7361,2429,7464,2280,7565,2280,7668,2177,7769,2153,7870,2095,7973,1944,8074,1999,8177,1901,8278,1882,8381,1911,8482,1836,8585,1829,8686,1829,8786,1860,8890,1858,8990,1781,9094,1639,9194,1553,9298,1371,9398,1335,9502,1339,9602,1239,9703,1188,9806,1135,9907,1119,10010,1061,10111,1059,10214,1143e" filled="false" stroked="true" strokeweight="1.92pt" strokecolor="#ff00ff">
              <v:path arrowok="t"/>
              <v:stroke dashstyle="solid"/>
            </v:shape>
            <v:shape style="position:absolute;left:6254;top:151;width:4265;height:2734" coordorigin="6254,151" coordsize="4265,2734" path="m6343,2885l6444,2806,6547,2743,6648,2621,6751,2657,6852,2739,6955,2705,7056,2683,7157,2645,7260,2571,7361,2530,7464,2436,7565,2395,7668,2352,7769,2259,7870,2203,7973,2151,8074,2117,8177,2050,8278,1944,8381,1805,8482,1762,8585,1733,8686,1704,8786,1747,8890,1683,8990,1498,9094,1363,9194,1234,9298,1073,9398,1037,9502,953,9602,946,9703,979,9806,883,9907,787,10010,831,10111,780,10214,862,10315,922,10416,924,10519,953m6254,151l6638,151e" filled="false" stroked="true" strokeweight="1.92pt" strokecolor="#008000">
              <v:path arrowok="t"/>
              <v:stroke dashstyle="solid"/>
            </v:shape>
            <v:shape style="position:absolute;left:6681;top:58;width:1273;height:365" type="#_x0000_t202" filled="false" stroked="false">
              <v:textbox inset="0,0,0,0">
                <w:txbxContent>
                  <w:p>
                    <w:pPr>
                      <w:spacing w:line="240" w:lineRule="auto" w:before="0"/>
                      <w:ind w:left="0" w:right="-1" w:firstLine="0"/>
                      <w:jc w:val="left"/>
                      <w:rPr>
                        <w:sz w:val="16"/>
                      </w:rPr>
                    </w:pPr>
                    <w:r>
                      <w:rPr>
                        <w:sz w:val="16"/>
                      </w:rPr>
                      <w:t>Real mean hourly earnings</w:t>
                    </w:r>
                  </w:p>
                </w:txbxContent>
              </v:textbox>
              <w10:wrap type="none"/>
            </v:shape>
            <w10:wrap type="none"/>
          </v:group>
        </w:pict>
      </w:r>
      <w:r>
        <w:rPr>
          <w:sz w:val="16"/>
        </w:rPr>
        <w:t>2.3</w:t>
      </w:r>
    </w:p>
    <w:p>
      <w:pPr>
        <w:pStyle w:val="BodyText"/>
        <w:spacing w:before="2"/>
        <w:rPr>
          <w:sz w:val="21"/>
        </w:rPr>
      </w:pPr>
    </w:p>
    <w:p>
      <w:pPr>
        <w:spacing w:before="1"/>
        <w:ind w:left="134" w:right="0" w:firstLine="0"/>
        <w:jc w:val="left"/>
        <w:rPr>
          <w:sz w:val="16"/>
        </w:rPr>
      </w:pPr>
      <w:r>
        <w:rPr>
          <w:sz w:val="16"/>
        </w:rPr>
        <w:t>2.1</w:t>
      </w:r>
    </w:p>
    <w:p>
      <w:pPr>
        <w:pStyle w:val="BodyText"/>
        <w:spacing w:before="2"/>
        <w:rPr>
          <w:sz w:val="21"/>
        </w:rPr>
      </w:pPr>
    </w:p>
    <w:p>
      <w:pPr>
        <w:spacing w:before="0"/>
        <w:ind w:left="134" w:right="0" w:firstLine="0"/>
        <w:jc w:val="left"/>
        <w:rPr>
          <w:sz w:val="16"/>
        </w:rPr>
      </w:pPr>
      <w:r>
        <w:rPr>
          <w:sz w:val="16"/>
        </w:rPr>
        <w:t>1.9</w:t>
      </w:r>
    </w:p>
    <w:p>
      <w:pPr>
        <w:pStyle w:val="BodyText"/>
        <w:spacing w:before="3"/>
        <w:rPr>
          <w:sz w:val="21"/>
        </w:rPr>
      </w:pPr>
    </w:p>
    <w:p>
      <w:pPr>
        <w:spacing w:before="1"/>
        <w:ind w:left="134" w:right="0" w:firstLine="0"/>
        <w:jc w:val="left"/>
        <w:rPr>
          <w:sz w:val="16"/>
        </w:rPr>
      </w:pPr>
      <w:r>
        <w:rPr>
          <w:sz w:val="16"/>
        </w:rPr>
        <w:t>1.7</w:t>
      </w:r>
    </w:p>
    <w:p>
      <w:pPr>
        <w:pStyle w:val="BodyText"/>
        <w:spacing w:before="2"/>
        <w:rPr>
          <w:sz w:val="21"/>
        </w:rPr>
      </w:pPr>
    </w:p>
    <w:p>
      <w:pPr>
        <w:spacing w:before="1"/>
        <w:ind w:left="134" w:right="0" w:firstLine="0"/>
        <w:jc w:val="left"/>
        <w:rPr>
          <w:sz w:val="16"/>
        </w:rPr>
      </w:pPr>
      <w:r>
        <w:rPr>
          <w:sz w:val="16"/>
        </w:rPr>
        <w:t>1.5</w:t>
      </w:r>
    </w:p>
    <w:p>
      <w:pPr>
        <w:pStyle w:val="BodyText"/>
        <w:spacing w:before="2"/>
        <w:rPr>
          <w:sz w:val="21"/>
        </w:rPr>
      </w:pPr>
    </w:p>
    <w:p>
      <w:pPr>
        <w:spacing w:before="0"/>
        <w:ind w:left="134" w:right="0" w:firstLine="0"/>
        <w:jc w:val="left"/>
        <w:rPr>
          <w:sz w:val="16"/>
        </w:rPr>
      </w:pPr>
      <w:r>
        <w:rPr>
          <w:sz w:val="16"/>
        </w:rPr>
        <w:t>1.3</w:t>
      </w:r>
    </w:p>
    <w:p>
      <w:pPr>
        <w:pStyle w:val="BodyText"/>
        <w:spacing w:before="3"/>
        <w:rPr>
          <w:sz w:val="21"/>
        </w:rPr>
      </w:pPr>
    </w:p>
    <w:p>
      <w:pPr>
        <w:spacing w:before="1"/>
        <w:ind w:left="134" w:right="0" w:firstLine="0"/>
        <w:jc w:val="left"/>
        <w:rPr>
          <w:sz w:val="16"/>
        </w:rPr>
      </w:pPr>
      <w:r>
        <w:rPr>
          <w:sz w:val="16"/>
        </w:rPr>
        <w:t>1.1</w:t>
      </w:r>
    </w:p>
    <w:p>
      <w:pPr>
        <w:pStyle w:val="BodyText"/>
        <w:spacing w:before="2"/>
        <w:rPr>
          <w:sz w:val="21"/>
        </w:rPr>
      </w:pPr>
    </w:p>
    <w:p>
      <w:pPr>
        <w:spacing w:line="162" w:lineRule="exact" w:before="1"/>
        <w:ind w:left="134" w:right="0" w:firstLine="0"/>
        <w:jc w:val="left"/>
        <w:rPr>
          <w:sz w:val="16"/>
        </w:rPr>
      </w:pPr>
      <w:r>
        <w:rPr>
          <w:sz w:val="16"/>
        </w:rPr>
        <w:t>0.9</w:t>
      </w:r>
    </w:p>
    <w:p>
      <w:pPr>
        <w:spacing w:after="0" w:line="162" w:lineRule="exact"/>
        <w:jc w:val="left"/>
        <w:rPr>
          <w:sz w:val="16"/>
        </w:rPr>
        <w:sectPr>
          <w:type w:val="continuous"/>
          <w:pgSz w:w="11910" w:h="16840"/>
          <w:pgMar w:top="1180" w:bottom="1520" w:left="500" w:right="600"/>
          <w:cols w:num="5" w:equalWidth="0">
            <w:col w:w="2305" w:space="645"/>
            <w:col w:w="2273" w:space="71"/>
            <w:col w:w="2305" w:space="399"/>
            <w:col w:w="2038" w:space="40"/>
            <w:col w:w="734"/>
          </w:cols>
        </w:sectPr>
      </w:pPr>
    </w:p>
    <w:p>
      <w:pPr>
        <w:spacing w:line="179" w:lineRule="exact" w:before="0"/>
        <w:ind w:left="410" w:right="0" w:firstLine="0"/>
        <w:jc w:val="left"/>
        <w:rPr>
          <w:sz w:val="16"/>
        </w:rPr>
      </w:pPr>
      <w:r>
        <w:rPr>
          <w:sz w:val="16"/>
        </w:rPr>
        <w:t>1974 1979 1984 1989 1994 1999 2004 2009 2014</w:t>
      </w:r>
    </w:p>
    <w:p>
      <w:pPr>
        <w:spacing w:before="28"/>
        <w:ind w:left="410" w:right="0" w:firstLine="0"/>
        <w:jc w:val="left"/>
        <w:rPr>
          <w:sz w:val="16"/>
        </w:rPr>
      </w:pPr>
      <w:r>
        <w:rPr/>
        <w:br w:type="column"/>
      </w:r>
      <w:r>
        <w:rPr>
          <w:sz w:val="16"/>
        </w:rPr>
        <w:t>1972 1977 1982 1987 1992 1997 2002 2007 2012</w:t>
      </w:r>
    </w:p>
    <w:p>
      <w:pPr>
        <w:spacing w:after="0"/>
        <w:jc w:val="left"/>
        <w:rPr>
          <w:sz w:val="16"/>
        </w:rPr>
        <w:sectPr>
          <w:type w:val="continuous"/>
          <w:pgSz w:w="11910" w:h="16840"/>
          <w:pgMar w:top="1180" w:bottom="1520" w:left="500" w:right="600"/>
          <w:cols w:num="2" w:equalWidth="0">
            <w:col w:w="4987" w:space="270"/>
            <w:col w:w="5553"/>
          </w:cols>
        </w:sectPr>
      </w:pPr>
    </w:p>
    <w:p>
      <w:pPr>
        <w:pStyle w:val="BodyText"/>
      </w:pPr>
    </w:p>
    <w:p>
      <w:pPr>
        <w:pStyle w:val="BodyText"/>
        <w:spacing w:before="7"/>
        <w:rPr>
          <w:sz w:val="21"/>
        </w:rPr>
      </w:pPr>
    </w:p>
    <w:p>
      <w:pPr>
        <w:spacing w:after="0"/>
        <w:rPr>
          <w:sz w:val="21"/>
        </w:rPr>
        <w:sectPr>
          <w:type w:val="continuous"/>
          <w:pgSz w:w="11910" w:h="16840"/>
          <w:pgMar w:top="1180" w:bottom="1520" w:left="500" w:right="600"/>
        </w:sectPr>
      </w:pPr>
    </w:p>
    <w:p>
      <w:pPr>
        <w:spacing w:before="96"/>
        <w:ind w:left="320" w:right="21" w:firstLine="0"/>
        <w:jc w:val="left"/>
        <w:rPr>
          <w:sz w:val="16"/>
        </w:rPr>
      </w:pPr>
      <w:r>
        <w:rPr>
          <w:sz w:val="16"/>
        </w:rPr>
        <w:t>Source: Pessoa and Van Reenen (2013); St. Louis FED; Bank calculations</w:t>
      </w:r>
    </w:p>
    <w:p>
      <w:pPr>
        <w:spacing w:before="103"/>
        <w:ind w:left="320" w:right="0" w:firstLine="0"/>
        <w:jc w:val="left"/>
        <w:rPr>
          <w:sz w:val="16"/>
        </w:rPr>
      </w:pPr>
      <w:r>
        <w:rPr/>
        <w:br w:type="column"/>
      </w:r>
      <w:r>
        <w:rPr>
          <w:sz w:val="16"/>
        </w:rPr>
        <w:t>Source: Pessoa and Van Reenen (2013); Bank calculations</w:t>
      </w:r>
    </w:p>
    <w:p>
      <w:pPr>
        <w:spacing w:after="0"/>
        <w:jc w:val="left"/>
        <w:rPr>
          <w:sz w:val="16"/>
        </w:rPr>
        <w:sectPr>
          <w:type w:val="continuous"/>
          <w:pgSz w:w="11910" w:h="16840"/>
          <w:pgMar w:top="1180" w:bottom="1520" w:left="500" w:right="600"/>
          <w:cols w:num="2" w:equalWidth="0">
            <w:col w:w="4773" w:space="487"/>
            <w:col w:w="5550"/>
          </w:cols>
        </w:sectPr>
      </w:pPr>
    </w:p>
    <w:p>
      <w:pPr>
        <w:pStyle w:val="BodyText"/>
        <w:tabs>
          <w:tab w:pos="5573" w:val="left" w:leader="none"/>
        </w:tabs>
        <w:spacing w:before="127"/>
        <w:ind w:left="315"/>
      </w:pPr>
      <w:r>
        <w:rPr>
          <w:b/>
        </w:rPr>
        <w:t>Table 2: </w:t>
      </w:r>
      <w:r>
        <w:rPr/>
        <w:t>Underemployment</w:t>
      </w:r>
      <w:r>
        <w:rPr>
          <w:spacing w:val="-8"/>
        </w:rPr>
        <w:t> </w:t>
      </w:r>
      <w:r>
        <w:rPr/>
        <w:t>across</w:t>
      </w:r>
      <w:r>
        <w:rPr>
          <w:spacing w:val="-2"/>
        </w:rPr>
        <w:t> </w:t>
      </w:r>
      <w:r>
        <w:rPr/>
        <w:t>countries</w:t>
        <w:tab/>
      </w:r>
      <w:r>
        <w:rPr>
          <w:b/>
        </w:rPr>
        <w:t>Table 3: </w:t>
      </w:r>
      <w:r>
        <w:rPr/>
        <w:t>Percent of employment at risk of</w:t>
      </w:r>
      <w:r>
        <w:rPr>
          <w:spacing w:val="-7"/>
        </w:rPr>
        <w:t> </w:t>
      </w:r>
      <w:r>
        <w:rPr/>
        <w:t>automations</w:t>
      </w:r>
    </w:p>
    <w:p>
      <w:pPr>
        <w:pStyle w:val="BodyText"/>
      </w:pPr>
    </w:p>
    <w:p>
      <w:pPr>
        <w:pStyle w:val="BodyText"/>
        <w:rPr>
          <w:sz w:val="14"/>
        </w:rPr>
      </w:pPr>
      <w:r>
        <w:rPr/>
        <w:pict>
          <v:shape style="position:absolute;margin-left:40.799999pt;margin-top:10.031953pt;width:200pt;height:123.15pt;mso-position-horizontal-relative:page;mso-position-vertical-relative:paragraph;z-index:-251658240;mso-wrap-distance-left:0;mso-wrap-distance-right:0" type="#_x0000_t202"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06"/>
                    <w:gridCol w:w="2693"/>
                  </w:tblGrid>
                  <w:tr>
                    <w:trPr>
                      <w:trHeight w:val="729" w:hRule="atLeast"/>
                    </w:trPr>
                    <w:tc>
                      <w:tcPr>
                        <w:tcW w:w="3999" w:type="dxa"/>
                        <w:gridSpan w:val="2"/>
                        <w:tcBorders>
                          <w:bottom w:val="single" w:sz="4" w:space="0" w:color="000000"/>
                        </w:tcBorders>
                      </w:tcPr>
                      <w:p>
                        <w:pPr>
                          <w:pStyle w:val="TableParagraph"/>
                          <w:spacing w:line="201" w:lineRule="exact"/>
                          <w:ind w:left="1620"/>
                          <w:rPr>
                            <w:b/>
                            <w:sz w:val="18"/>
                          </w:rPr>
                        </w:pPr>
                        <w:r>
                          <w:rPr>
                            <w:b/>
                            <w:sz w:val="18"/>
                          </w:rPr>
                          <w:t>Underemployment in 2013</w:t>
                        </w:r>
                      </w:p>
                      <w:p>
                        <w:pPr>
                          <w:pStyle w:val="TableParagraph"/>
                          <w:spacing w:before="4"/>
                          <w:ind w:left="1776"/>
                          <w:rPr>
                            <w:sz w:val="18"/>
                          </w:rPr>
                        </w:pPr>
                        <w:r>
                          <w:rPr>
                            <w:sz w:val="18"/>
                          </w:rPr>
                          <w:t>(percent of workforce)</w:t>
                        </w:r>
                      </w:p>
                    </w:tc>
                  </w:tr>
                  <w:tr>
                    <w:trPr>
                      <w:trHeight w:val="497" w:hRule="atLeast"/>
                    </w:trPr>
                    <w:tc>
                      <w:tcPr>
                        <w:tcW w:w="1306" w:type="dxa"/>
                        <w:tcBorders>
                          <w:top w:val="single" w:sz="4" w:space="0" w:color="000000"/>
                          <w:right w:val="single" w:sz="4" w:space="0" w:color="000000"/>
                        </w:tcBorders>
                      </w:tcPr>
                      <w:p>
                        <w:pPr>
                          <w:pStyle w:val="TableParagraph"/>
                          <w:spacing w:before="4"/>
                          <w:rPr>
                            <w:sz w:val="20"/>
                          </w:rPr>
                        </w:pPr>
                      </w:p>
                      <w:p>
                        <w:pPr>
                          <w:pStyle w:val="TableParagraph"/>
                          <w:ind w:right="100"/>
                          <w:jc w:val="right"/>
                          <w:rPr>
                            <w:b/>
                            <w:sz w:val="18"/>
                          </w:rPr>
                        </w:pPr>
                        <w:r>
                          <w:rPr>
                            <w:b/>
                            <w:w w:val="95"/>
                            <w:sz w:val="18"/>
                          </w:rPr>
                          <w:t>UK</w:t>
                        </w:r>
                      </w:p>
                    </w:tc>
                    <w:tc>
                      <w:tcPr>
                        <w:tcW w:w="2693" w:type="dxa"/>
                        <w:tcBorders>
                          <w:top w:val="single" w:sz="4" w:space="0" w:color="000000"/>
                          <w:left w:val="single" w:sz="4" w:space="0" w:color="000000"/>
                        </w:tcBorders>
                      </w:tcPr>
                      <w:p>
                        <w:pPr>
                          <w:pStyle w:val="TableParagraph"/>
                          <w:spacing w:before="8"/>
                          <w:rPr>
                            <w:sz w:val="20"/>
                          </w:rPr>
                        </w:pPr>
                      </w:p>
                      <w:p>
                        <w:pPr>
                          <w:pStyle w:val="TableParagraph"/>
                          <w:spacing w:before="1"/>
                          <w:ind w:left="1222" w:right="1225"/>
                          <w:jc w:val="center"/>
                          <w:rPr>
                            <w:sz w:val="18"/>
                          </w:rPr>
                        </w:pPr>
                        <w:r>
                          <w:rPr>
                            <w:sz w:val="18"/>
                          </w:rPr>
                          <w:t>15</w:t>
                        </w:r>
                      </w:p>
                    </w:tc>
                  </w:tr>
                  <w:tr>
                    <w:trPr>
                      <w:trHeight w:val="313" w:hRule="atLeast"/>
                    </w:trPr>
                    <w:tc>
                      <w:tcPr>
                        <w:tcW w:w="1306" w:type="dxa"/>
                        <w:tcBorders>
                          <w:right w:val="single" w:sz="4" w:space="0" w:color="000000"/>
                        </w:tcBorders>
                      </w:tcPr>
                      <w:p>
                        <w:pPr>
                          <w:pStyle w:val="TableParagraph"/>
                          <w:spacing w:before="46"/>
                          <w:ind w:right="99"/>
                          <w:jc w:val="right"/>
                          <w:rPr>
                            <w:b/>
                            <w:sz w:val="18"/>
                          </w:rPr>
                        </w:pPr>
                        <w:r>
                          <w:rPr>
                            <w:b/>
                            <w:w w:val="95"/>
                            <w:sz w:val="18"/>
                          </w:rPr>
                          <w:t>France</w:t>
                        </w:r>
                      </w:p>
                    </w:tc>
                    <w:tc>
                      <w:tcPr>
                        <w:tcW w:w="2693" w:type="dxa"/>
                        <w:tcBorders>
                          <w:left w:val="single" w:sz="4" w:space="0" w:color="000000"/>
                        </w:tcBorders>
                      </w:tcPr>
                      <w:p>
                        <w:pPr>
                          <w:pStyle w:val="TableParagraph"/>
                          <w:spacing w:before="50"/>
                          <w:ind w:left="1222" w:right="1225"/>
                          <w:jc w:val="center"/>
                          <w:rPr>
                            <w:sz w:val="18"/>
                          </w:rPr>
                        </w:pPr>
                        <w:r>
                          <w:rPr>
                            <w:sz w:val="18"/>
                          </w:rPr>
                          <w:t>13</w:t>
                        </w:r>
                      </w:p>
                    </w:tc>
                  </w:tr>
                  <w:tr>
                    <w:trPr>
                      <w:trHeight w:val="315" w:hRule="atLeast"/>
                    </w:trPr>
                    <w:tc>
                      <w:tcPr>
                        <w:tcW w:w="1306" w:type="dxa"/>
                        <w:tcBorders>
                          <w:right w:val="single" w:sz="4" w:space="0" w:color="000000"/>
                        </w:tcBorders>
                      </w:tcPr>
                      <w:p>
                        <w:pPr>
                          <w:pStyle w:val="TableParagraph"/>
                          <w:spacing w:before="49"/>
                          <w:ind w:right="97"/>
                          <w:jc w:val="right"/>
                          <w:rPr>
                            <w:b/>
                            <w:sz w:val="18"/>
                          </w:rPr>
                        </w:pPr>
                        <w:r>
                          <w:rPr>
                            <w:b/>
                            <w:sz w:val="18"/>
                          </w:rPr>
                          <w:t>Germany</w:t>
                        </w:r>
                      </w:p>
                    </w:tc>
                    <w:tc>
                      <w:tcPr>
                        <w:tcW w:w="2693" w:type="dxa"/>
                        <w:tcBorders>
                          <w:left w:val="single" w:sz="4" w:space="0" w:color="000000"/>
                        </w:tcBorders>
                      </w:tcPr>
                      <w:p>
                        <w:pPr>
                          <w:pStyle w:val="TableParagraph"/>
                          <w:spacing w:before="54"/>
                          <w:ind w:left="1222" w:right="1225"/>
                          <w:jc w:val="center"/>
                          <w:rPr>
                            <w:sz w:val="18"/>
                          </w:rPr>
                        </w:pPr>
                        <w:r>
                          <w:rPr>
                            <w:sz w:val="18"/>
                          </w:rPr>
                          <w:t>14</w:t>
                        </w:r>
                      </w:p>
                    </w:tc>
                  </w:tr>
                  <w:tr>
                    <w:trPr>
                      <w:trHeight w:val="314" w:hRule="atLeast"/>
                    </w:trPr>
                    <w:tc>
                      <w:tcPr>
                        <w:tcW w:w="1306" w:type="dxa"/>
                        <w:tcBorders>
                          <w:right w:val="single" w:sz="4" w:space="0" w:color="000000"/>
                        </w:tcBorders>
                      </w:tcPr>
                      <w:p>
                        <w:pPr>
                          <w:pStyle w:val="TableParagraph"/>
                          <w:spacing w:before="48"/>
                          <w:ind w:right="99"/>
                          <w:jc w:val="right"/>
                          <w:rPr>
                            <w:b/>
                            <w:sz w:val="18"/>
                          </w:rPr>
                        </w:pPr>
                        <w:r>
                          <w:rPr>
                            <w:b/>
                            <w:w w:val="95"/>
                            <w:sz w:val="18"/>
                          </w:rPr>
                          <w:t>Spain</w:t>
                        </w:r>
                      </w:p>
                    </w:tc>
                    <w:tc>
                      <w:tcPr>
                        <w:tcW w:w="2693" w:type="dxa"/>
                        <w:tcBorders>
                          <w:left w:val="single" w:sz="4" w:space="0" w:color="000000"/>
                        </w:tcBorders>
                      </w:tcPr>
                      <w:p>
                        <w:pPr>
                          <w:pStyle w:val="TableParagraph"/>
                          <w:spacing w:before="53"/>
                          <w:ind w:left="1222" w:right="1225"/>
                          <w:jc w:val="center"/>
                          <w:rPr>
                            <w:sz w:val="18"/>
                          </w:rPr>
                        </w:pPr>
                        <w:r>
                          <w:rPr>
                            <w:sz w:val="18"/>
                          </w:rPr>
                          <w:t>25</w:t>
                        </w:r>
                      </w:p>
                    </w:tc>
                  </w:tr>
                  <w:tr>
                    <w:trPr>
                      <w:trHeight w:val="282" w:hRule="atLeast"/>
                    </w:trPr>
                    <w:tc>
                      <w:tcPr>
                        <w:tcW w:w="1306" w:type="dxa"/>
                        <w:tcBorders>
                          <w:right w:val="single" w:sz="4" w:space="0" w:color="000000"/>
                        </w:tcBorders>
                      </w:tcPr>
                      <w:p>
                        <w:pPr>
                          <w:pStyle w:val="TableParagraph"/>
                          <w:spacing w:before="48"/>
                          <w:ind w:right="102"/>
                          <w:jc w:val="right"/>
                          <w:rPr>
                            <w:b/>
                            <w:sz w:val="18"/>
                          </w:rPr>
                        </w:pPr>
                        <w:r>
                          <w:rPr>
                            <w:b/>
                            <w:sz w:val="18"/>
                          </w:rPr>
                          <w:t>EU Average</w:t>
                        </w:r>
                      </w:p>
                    </w:tc>
                    <w:tc>
                      <w:tcPr>
                        <w:tcW w:w="2693" w:type="dxa"/>
                        <w:tcBorders>
                          <w:left w:val="single" w:sz="4" w:space="0" w:color="000000"/>
                        </w:tcBorders>
                      </w:tcPr>
                      <w:p>
                        <w:pPr>
                          <w:pStyle w:val="TableParagraph"/>
                          <w:spacing w:before="48"/>
                          <w:ind w:left="1222" w:right="1225"/>
                          <w:jc w:val="center"/>
                          <w:rPr>
                            <w:b/>
                            <w:sz w:val="18"/>
                          </w:rPr>
                        </w:pPr>
                        <w:r>
                          <w:rPr>
                            <w:b/>
                            <w:sz w:val="18"/>
                          </w:rPr>
                          <w:t>14</w:t>
                        </w:r>
                      </w:p>
                    </w:tc>
                  </w:tr>
                </w:tbl>
                <w:p>
                  <w:pPr>
                    <w:pStyle w:val="BodyText"/>
                  </w:pPr>
                </w:p>
              </w:txbxContent>
            </v:textbox>
            <w10:wrap type="topAndBottom"/>
          </v:shape>
        </w:pict>
      </w:r>
      <w:r>
        <w:rPr/>
        <w:pict>
          <v:shape style="position:absolute;margin-left:303.670013pt;margin-top:10.391953pt;width:226.65pt;height:122.8pt;mso-position-horizontal-relative:page;mso-position-vertical-relative:paragraph;z-index:-251658240;mso-wrap-distance-left:0;mso-wrap-distance-right:0" type="#_x0000_t202"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14"/>
                    <w:gridCol w:w="1703"/>
                    <w:gridCol w:w="1417"/>
                  </w:tblGrid>
                  <w:tr>
                    <w:trPr>
                      <w:trHeight w:val="962" w:hRule="atLeast"/>
                    </w:trPr>
                    <w:tc>
                      <w:tcPr>
                        <w:tcW w:w="1414" w:type="dxa"/>
                        <w:tcBorders>
                          <w:bottom w:val="single" w:sz="4" w:space="0" w:color="000000"/>
                          <w:right w:val="single" w:sz="4" w:space="0" w:color="000000"/>
                        </w:tcBorders>
                      </w:tcPr>
                      <w:p>
                        <w:pPr>
                          <w:pStyle w:val="TableParagraph"/>
                          <w:spacing w:before="100"/>
                          <w:ind w:left="220" w:right="199" w:firstLine="184"/>
                          <w:rPr>
                            <w:b/>
                            <w:sz w:val="18"/>
                          </w:rPr>
                        </w:pPr>
                        <w:r>
                          <w:rPr>
                            <w:b/>
                            <w:sz w:val="18"/>
                          </w:rPr>
                          <w:t>Risk of automation</w:t>
                        </w:r>
                      </w:p>
                    </w:tc>
                    <w:tc>
                      <w:tcPr>
                        <w:tcW w:w="1703" w:type="dxa"/>
                        <w:tcBorders>
                          <w:left w:val="single" w:sz="4" w:space="0" w:color="000000"/>
                          <w:bottom w:val="single" w:sz="4" w:space="0" w:color="000000"/>
                          <w:right w:val="single" w:sz="4" w:space="0" w:color="000000"/>
                        </w:tcBorders>
                      </w:tcPr>
                      <w:p>
                        <w:pPr>
                          <w:pStyle w:val="TableParagraph"/>
                          <w:spacing w:line="201" w:lineRule="exact"/>
                          <w:ind w:left="726" w:right="548"/>
                          <w:jc w:val="center"/>
                          <w:rPr>
                            <w:b/>
                            <w:sz w:val="18"/>
                          </w:rPr>
                        </w:pPr>
                        <w:r>
                          <w:rPr>
                            <w:b/>
                            <w:sz w:val="18"/>
                          </w:rPr>
                          <w:t>US</w:t>
                        </w:r>
                      </w:p>
                      <w:p>
                        <w:pPr>
                          <w:pStyle w:val="TableParagraph"/>
                          <w:spacing w:before="2"/>
                          <w:ind w:left="160" w:right="142" w:firstLine="370"/>
                          <w:rPr>
                            <w:b/>
                            <w:sz w:val="18"/>
                          </w:rPr>
                        </w:pPr>
                        <w:r>
                          <w:rPr>
                            <w:b/>
                            <w:sz w:val="18"/>
                          </w:rPr>
                          <w:t>(Frey and Osborne (2013))</w:t>
                        </w:r>
                      </w:p>
                    </w:tc>
                    <w:tc>
                      <w:tcPr>
                        <w:tcW w:w="1417" w:type="dxa"/>
                        <w:tcBorders>
                          <w:left w:val="single" w:sz="4" w:space="0" w:color="000000"/>
                          <w:bottom w:val="single" w:sz="4" w:space="0" w:color="000000"/>
                        </w:tcBorders>
                      </w:tcPr>
                      <w:p>
                        <w:pPr>
                          <w:pStyle w:val="TableParagraph"/>
                          <w:spacing w:line="201" w:lineRule="exact"/>
                          <w:ind w:left="640" w:right="471"/>
                          <w:jc w:val="center"/>
                          <w:rPr>
                            <w:b/>
                            <w:sz w:val="18"/>
                          </w:rPr>
                        </w:pPr>
                        <w:r>
                          <w:rPr>
                            <w:b/>
                            <w:sz w:val="18"/>
                          </w:rPr>
                          <w:t>UK</w:t>
                        </w:r>
                      </w:p>
                    </w:tc>
                  </w:tr>
                  <w:tr>
                    <w:trPr>
                      <w:trHeight w:val="652" w:hRule="atLeast"/>
                    </w:trPr>
                    <w:tc>
                      <w:tcPr>
                        <w:tcW w:w="1414" w:type="dxa"/>
                        <w:tcBorders>
                          <w:top w:val="single" w:sz="4" w:space="0" w:color="000000"/>
                          <w:right w:val="single" w:sz="4" w:space="0" w:color="000000"/>
                        </w:tcBorders>
                      </w:tcPr>
                      <w:p>
                        <w:pPr>
                          <w:pStyle w:val="TableParagraph"/>
                          <w:spacing w:before="1"/>
                          <w:rPr>
                            <w:sz w:val="20"/>
                          </w:rPr>
                        </w:pPr>
                      </w:p>
                      <w:p>
                        <w:pPr>
                          <w:pStyle w:val="TableParagraph"/>
                          <w:spacing w:line="210" w:lineRule="atLeast"/>
                          <w:ind w:left="412" w:right="391" w:firstLine="112"/>
                          <w:rPr>
                            <w:b/>
                            <w:sz w:val="18"/>
                          </w:rPr>
                        </w:pPr>
                        <w:r>
                          <w:rPr>
                            <w:b/>
                            <w:sz w:val="18"/>
                          </w:rPr>
                          <w:t>Low (&lt;33%)</w:t>
                        </w:r>
                      </w:p>
                    </w:tc>
                    <w:tc>
                      <w:tcPr>
                        <w:tcW w:w="1703" w:type="dxa"/>
                        <w:tcBorders>
                          <w:top w:val="single" w:sz="4" w:space="0" w:color="000000"/>
                          <w:left w:val="single" w:sz="4" w:space="0" w:color="000000"/>
                          <w:right w:val="single" w:sz="4" w:space="0" w:color="000000"/>
                        </w:tcBorders>
                      </w:tcPr>
                      <w:p>
                        <w:pPr>
                          <w:pStyle w:val="TableParagraph"/>
                          <w:spacing w:before="8"/>
                          <w:rPr>
                            <w:sz w:val="20"/>
                          </w:rPr>
                        </w:pPr>
                      </w:p>
                      <w:p>
                        <w:pPr>
                          <w:pStyle w:val="TableParagraph"/>
                          <w:spacing w:before="1"/>
                          <w:ind w:left="613" w:right="612"/>
                          <w:jc w:val="center"/>
                          <w:rPr>
                            <w:sz w:val="18"/>
                          </w:rPr>
                        </w:pPr>
                        <w:r>
                          <w:rPr>
                            <w:sz w:val="18"/>
                          </w:rPr>
                          <w:t>33</w:t>
                        </w:r>
                      </w:p>
                    </w:tc>
                    <w:tc>
                      <w:tcPr>
                        <w:tcW w:w="1417" w:type="dxa"/>
                        <w:tcBorders>
                          <w:top w:val="single" w:sz="4" w:space="0" w:color="000000"/>
                          <w:left w:val="single" w:sz="4" w:space="0" w:color="000000"/>
                        </w:tcBorders>
                      </w:tcPr>
                      <w:p>
                        <w:pPr>
                          <w:pStyle w:val="TableParagraph"/>
                          <w:spacing w:before="8"/>
                          <w:rPr>
                            <w:sz w:val="20"/>
                          </w:rPr>
                        </w:pPr>
                      </w:p>
                      <w:p>
                        <w:pPr>
                          <w:pStyle w:val="TableParagraph"/>
                          <w:spacing w:before="1"/>
                          <w:ind w:left="601"/>
                          <w:rPr>
                            <w:sz w:val="18"/>
                          </w:rPr>
                        </w:pPr>
                        <w:r>
                          <w:rPr>
                            <w:sz w:val="18"/>
                          </w:rPr>
                          <w:t>37</w:t>
                        </w:r>
                      </w:p>
                    </w:tc>
                  </w:tr>
                  <w:tr>
                    <w:trPr>
                      <w:trHeight w:val="412" w:hRule="atLeast"/>
                    </w:trPr>
                    <w:tc>
                      <w:tcPr>
                        <w:tcW w:w="1414" w:type="dxa"/>
                        <w:tcBorders>
                          <w:right w:val="single" w:sz="4" w:space="0" w:color="000000"/>
                        </w:tcBorders>
                      </w:tcPr>
                      <w:p>
                        <w:pPr>
                          <w:pStyle w:val="TableParagraph"/>
                          <w:spacing w:line="206" w:lineRule="exact" w:before="1"/>
                          <w:ind w:left="336" w:right="332" w:firstLine="31"/>
                          <w:rPr>
                            <w:b/>
                            <w:sz w:val="18"/>
                          </w:rPr>
                        </w:pPr>
                        <w:r>
                          <w:rPr>
                            <w:b/>
                            <w:sz w:val="18"/>
                          </w:rPr>
                          <w:t>Medium (33-66%)</w:t>
                        </w:r>
                      </w:p>
                    </w:tc>
                    <w:tc>
                      <w:tcPr>
                        <w:tcW w:w="1703" w:type="dxa"/>
                        <w:tcBorders>
                          <w:left w:val="single" w:sz="4" w:space="0" w:color="000000"/>
                          <w:right w:val="single" w:sz="4" w:space="0" w:color="000000"/>
                        </w:tcBorders>
                      </w:tcPr>
                      <w:p>
                        <w:pPr>
                          <w:pStyle w:val="TableParagraph"/>
                          <w:spacing w:before="1"/>
                          <w:ind w:left="613" w:right="612"/>
                          <w:jc w:val="center"/>
                          <w:rPr>
                            <w:sz w:val="18"/>
                          </w:rPr>
                        </w:pPr>
                        <w:r>
                          <w:rPr>
                            <w:sz w:val="18"/>
                          </w:rPr>
                          <w:t>10</w:t>
                        </w:r>
                      </w:p>
                    </w:tc>
                    <w:tc>
                      <w:tcPr>
                        <w:tcW w:w="1417" w:type="dxa"/>
                        <w:tcBorders>
                          <w:left w:val="single" w:sz="4" w:space="0" w:color="000000"/>
                        </w:tcBorders>
                      </w:tcPr>
                      <w:p>
                        <w:pPr>
                          <w:pStyle w:val="TableParagraph"/>
                          <w:spacing w:before="1"/>
                          <w:ind w:left="601"/>
                          <w:rPr>
                            <w:sz w:val="18"/>
                          </w:rPr>
                        </w:pPr>
                        <w:r>
                          <w:rPr>
                            <w:sz w:val="18"/>
                          </w:rPr>
                          <w:t>28</w:t>
                        </w:r>
                      </w:p>
                    </w:tc>
                  </w:tr>
                  <w:tr>
                    <w:trPr>
                      <w:trHeight w:val="417" w:hRule="atLeast"/>
                    </w:trPr>
                    <w:tc>
                      <w:tcPr>
                        <w:tcW w:w="1414" w:type="dxa"/>
                        <w:tcBorders>
                          <w:right w:val="single" w:sz="4" w:space="0" w:color="000000"/>
                        </w:tcBorders>
                      </w:tcPr>
                      <w:p>
                        <w:pPr>
                          <w:pStyle w:val="TableParagraph"/>
                          <w:spacing w:line="204" w:lineRule="exact"/>
                          <w:ind w:left="391" w:right="388"/>
                          <w:jc w:val="center"/>
                          <w:rPr>
                            <w:b/>
                            <w:sz w:val="18"/>
                          </w:rPr>
                        </w:pPr>
                        <w:r>
                          <w:rPr>
                            <w:b/>
                            <w:sz w:val="18"/>
                          </w:rPr>
                          <w:t>High</w:t>
                        </w:r>
                      </w:p>
                      <w:p>
                        <w:pPr>
                          <w:pStyle w:val="TableParagraph"/>
                          <w:spacing w:line="192" w:lineRule="exact" w:before="2"/>
                          <w:ind w:left="391" w:right="391"/>
                          <w:jc w:val="center"/>
                          <w:rPr>
                            <w:b/>
                            <w:sz w:val="18"/>
                          </w:rPr>
                        </w:pPr>
                        <w:r>
                          <w:rPr>
                            <w:b/>
                            <w:sz w:val="18"/>
                          </w:rPr>
                          <w:t>(&gt;66%)</w:t>
                        </w:r>
                      </w:p>
                    </w:tc>
                    <w:tc>
                      <w:tcPr>
                        <w:tcW w:w="1703" w:type="dxa"/>
                        <w:tcBorders>
                          <w:left w:val="single" w:sz="4" w:space="0" w:color="000000"/>
                          <w:right w:val="single" w:sz="4" w:space="0" w:color="000000"/>
                        </w:tcBorders>
                      </w:tcPr>
                      <w:p>
                        <w:pPr>
                          <w:pStyle w:val="TableParagraph"/>
                          <w:spacing w:before="1"/>
                          <w:ind w:left="613" w:right="612"/>
                          <w:jc w:val="center"/>
                          <w:rPr>
                            <w:sz w:val="18"/>
                          </w:rPr>
                        </w:pPr>
                        <w:r>
                          <w:rPr>
                            <w:sz w:val="18"/>
                          </w:rPr>
                          <w:t>47</w:t>
                        </w:r>
                      </w:p>
                    </w:tc>
                    <w:tc>
                      <w:tcPr>
                        <w:tcW w:w="1417" w:type="dxa"/>
                        <w:tcBorders>
                          <w:left w:val="single" w:sz="4" w:space="0" w:color="000000"/>
                        </w:tcBorders>
                      </w:tcPr>
                      <w:p>
                        <w:pPr>
                          <w:pStyle w:val="TableParagraph"/>
                          <w:spacing w:before="1"/>
                          <w:ind w:left="601"/>
                          <w:rPr>
                            <w:sz w:val="18"/>
                          </w:rPr>
                        </w:pPr>
                        <w:r>
                          <w:rPr>
                            <w:sz w:val="18"/>
                          </w:rPr>
                          <w:t>35</w:t>
                        </w:r>
                      </w:p>
                    </w:tc>
                  </w:tr>
                </w:tbl>
                <w:p>
                  <w:pPr>
                    <w:pStyle w:val="BodyText"/>
                  </w:pPr>
                </w:p>
              </w:txbxContent>
            </v:textbox>
            <w10:wrap type="topAndBottom"/>
          </v:shape>
        </w:pict>
      </w:r>
    </w:p>
    <w:p>
      <w:pPr>
        <w:pStyle w:val="BodyText"/>
        <w:spacing w:before="2"/>
        <w:rPr>
          <w:sz w:val="9"/>
        </w:rPr>
      </w:pPr>
    </w:p>
    <w:p>
      <w:pPr>
        <w:spacing w:after="0"/>
        <w:rPr>
          <w:sz w:val="9"/>
        </w:rPr>
        <w:sectPr>
          <w:pgSz w:w="11910" w:h="16840"/>
          <w:pgMar w:header="0" w:footer="1338" w:top="1580" w:bottom="1520" w:left="500" w:right="600"/>
        </w:sectPr>
      </w:pPr>
    </w:p>
    <w:p>
      <w:pPr>
        <w:spacing w:before="96"/>
        <w:ind w:left="330" w:right="0" w:firstLine="0"/>
        <w:jc w:val="left"/>
        <w:rPr>
          <w:sz w:val="16"/>
        </w:rPr>
      </w:pPr>
      <w:r>
        <w:rPr>
          <w:sz w:val="16"/>
        </w:rPr>
        <w:t>Source: OECD</w:t>
      </w:r>
    </w:p>
    <w:p>
      <w:pPr>
        <w:spacing w:before="1"/>
        <w:ind w:left="330" w:right="18" w:firstLine="0"/>
        <w:jc w:val="left"/>
        <w:rPr>
          <w:sz w:val="16"/>
        </w:rPr>
      </w:pPr>
      <w:r>
        <w:rPr>
          <w:sz w:val="16"/>
        </w:rPr>
        <w:t>Notes: This table shows the percentage of the workforce who hold a qualification that is more advanced than that required for the profession they are in, split by country.</w:t>
      </w:r>
    </w:p>
    <w:p>
      <w:pPr>
        <w:spacing w:before="111"/>
        <w:ind w:left="330" w:right="0" w:firstLine="0"/>
        <w:jc w:val="left"/>
        <w:rPr>
          <w:sz w:val="16"/>
        </w:rPr>
      </w:pPr>
      <w:r>
        <w:rPr/>
        <w:br w:type="column"/>
      </w:r>
      <w:r>
        <w:rPr>
          <w:sz w:val="16"/>
        </w:rPr>
        <w:t>Source: Frey and Osborne (2013); Bank calculations.</w:t>
      </w:r>
    </w:p>
    <w:p>
      <w:pPr>
        <w:spacing w:before="0"/>
        <w:ind w:left="330" w:right="840" w:firstLine="0"/>
        <w:jc w:val="left"/>
        <w:rPr>
          <w:sz w:val="16"/>
        </w:rPr>
      </w:pPr>
      <w:r>
        <w:rPr>
          <w:sz w:val="16"/>
        </w:rPr>
        <w:t>Notes: The UK probability of automation figures are based on estimates in Frey and Osborne (2013) matched against UK occupations.</w:t>
      </w:r>
    </w:p>
    <w:p>
      <w:pPr>
        <w:spacing w:after="0"/>
        <w:jc w:val="left"/>
        <w:rPr>
          <w:sz w:val="16"/>
        </w:rPr>
        <w:sectPr>
          <w:type w:val="continuous"/>
          <w:pgSz w:w="11910" w:h="16840"/>
          <w:pgMar w:top="1180" w:bottom="1520" w:left="500" w:right="600"/>
          <w:cols w:num="2" w:equalWidth="0">
            <w:col w:w="5180" w:space="99"/>
            <w:col w:w="5531"/>
          </w:cols>
        </w:sectPr>
      </w:pPr>
    </w:p>
    <w:p>
      <w:pPr>
        <w:pStyle w:val="BodyText"/>
      </w:pPr>
    </w:p>
    <w:p>
      <w:pPr>
        <w:pStyle w:val="BodyText"/>
        <w:spacing w:before="4"/>
        <w:rPr>
          <w:sz w:val="22"/>
        </w:rPr>
      </w:pPr>
    </w:p>
    <w:p>
      <w:pPr>
        <w:pStyle w:val="BodyText"/>
        <w:ind w:left="315"/>
      </w:pPr>
      <w:r>
        <w:rPr>
          <w:b/>
        </w:rPr>
        <w:t>Chart 27: </w:t>
      </w:r>
      <w:r>
        <w:rPr/>
        <w:t>Distribution of occupational employment in the UK by probability of automation</w:t>
      </w:r>
    </w:p>
    <w:p>
      <w:pPr>
        <w:pStyle w:val="BodyText"/>
        <w:spacing w:before="10"/>
        <w:rPr>
          <w:sz w:val="15"/>
        </w:rPr>
      </w:pPr>
    </w:p>
    <w:p>
      <w:pPr>
        <w:tabs>
          <w:tab w:pos="8017" w:val="left" w:leader="none"/>
        </w:tabs>
        <w:spacing w:before="0"/>
        <w:ind w:left="460" w:right="0" w:firstLine="0"/>
        <w:jc w:val="left"/>
        <w:rPr>
          <w:sz w:val="16"/>
        </w:rPr>
      </w:pPr>
      <w:r>
        <w:rPr/>
        <w:pict>
          <v:rect style="position:absolute;margin-left:420.119995pt;margin-top:2.843901pt;width:4.08pt;height:4.08pt;mso-position-horizontal-relative:page;mso-position-vertical-relative:paragraph;z-index:-254344192" filled="true" fillcolor="#b8cd95" stroked="false">
            <v:fill type="solid"/>
            <w10:wrap type="none"/>
          </v:rect>
        </w:pict>
      </w:r>
      <w:r>
        <w:rPr>
          <w:sz w:val="16"/>
        </w:rPr>
        <w:t>Employment</w:t>
        <w:tab/>
        <w:t>Elementary</w:t>
      </w:r>
      <w:r>
        <w:rPr>
          <w:spacing w:val="-2"/>
          <w:sz w:val="16"/>
        </w:rPr>
        <w:t> </w:t>
      </w:r>
      <w:r>
        <w:rPr>
          <w:sz w:val="16"/>
        </w:rPr>
        <w:t>Occupations</w:t>
      </w:r>
    </w:p>
    <w:p>
      <w:pPr>
        <w:pStyle w:val="BodyText"/>
        <w:spacing w:before="8"/>
        <w:rPr>
          <w:sz w:val="17"/>
        </w:rPr>
      </w:pPr>
    </w:p>
    <w:p>
      <w:pPr>
        <w:spacing w:after="0"/>
        <w:rPr>
          <w:sz w:val="17"/>
        </w:rPr>
        <w:sectPr>
          <w:type w:val="continuous"/>
          <w:pgSz w:w="11910" w:h="16840"/>
          <w:pgMar w:top="1180" w:bottom="1520" w:left="500" w:right="600"/>
        </w:sectPr>
      </w:pPr>
    </w:p>
    <w:p>
      <w:pPr>
        <w:spacing w:before="96"/>
        <w:ind w:left="346" w:right="0" w:firstLine="0"/>
        <w:jc w:val="left"/>
        <w:rPr>
          <w:sz w:val="16"/>
        </w:rPr>
      </w:pPr>
      <w:r>
        <w:rPr>
          <w:sz w:val="16"/>
        </w:rPr>
        <w:t>8,000,000</w:t>
      </w:r>
    </w:p>
    <w:p>
      <w:pPr>
        <w:pStyle w:val="BodyText"/>
        <w:spacing w:before="1"/>
        <w:rPr>
          <w:sz w:val="22"/>
        </w:rPr>
      </w:pPr>
    </w:p>
    <w:p>
      <w:pPr>
        <w:spacing w:before="0"/>
        <w:ind w:left="346" w:right="0" w:firstLine="0"/>
        <w:jc w:val="left"/>
        <w:rPr>
          <w:sz w:val="16"/>
        </w:rPr>
      </w:pPr>
      <w:r>
        <w:rPr>
          <w:sz w:val="16"/>
        </w:rPr>
        <w:t>7,000,000</w:t>
      </w:r>
    </w:p>
    <w:p>
      <w:pPr>
        <w:pStyle w:val="BodyText"/>
        <w:spacing w:before="1"/>
        <w:rPr>
          <w:sz w:val="22"/>
        </w:rPr>
      </w:pPr>
    </w:p>
    <w:p>
      <w:pPr>
        <w:spacing w:before="1"/>
        <w:ind w:left="346" w:right="0" w:firstLine="0"/>
        <w:jc w:val="left"/>
        <w:rPr>
          <w:sz w:val="16"/>
        </w:rPr>
      </w:pPr>
      <w:r>
        <w:rPr>
          <w:sz w:val="16"/>
        </w:rPr>
        <w:t>6,000,000</w:t>
      </w:r>
    </w:p>
    <w:p>
      <w:pPr>
        <w:pStyle w:val="BodyText"/>
        <w:rPr>
          <w:sz w:val="22"/>
        </w:rPr>
      </w:pPr>
    </w:p>
    <w:p>
      <w:pPr>
        <w:spacing w:before="0"/>
        <w:ind w:left="346" w:right="0" w:firstLine="0"/>
        <w:jc w:val="left"/>
        <w:rPr>
          <w:sz w:val="16"/>
        </w:rPr>
      </w:pPr>
      <w:r>
        <w:rPr>
          <w:sz w:val="16"/>
        </w:rPr>
        <w:t>5,000,000</w:t>
      </w:r>
    </w:p>
    <w:p>
      <w:pPr>
        <w:pStyle w:val="BodyText"/>
        <w:spacing w:before="1"/>
        <w:rPr>
          <w:sz w:val="22"/>
        </w:rPr>
      </w:pPr>
    </w:p>
    <w:p>
      <w:pPr>
        <w:spacing w:before="1"/>
        <w:ind w:left="346" w:right="0" w:firstLine="0"/>
        <w:jc w:val="left"/>
        <w:rPr>
          <w:sz w:val="16"/>
        </w:rPr>
      </w:pPr>
      <w:r>
        <w:rPr>
          <w:sz w:val="16"/>
        </w:rPr>
        <w:t>4,000,000</w:t>
      </w:r>
    </w:p>
    <w:p>
      <w:pPr>
        <w:spacing w:before="146"/>
        <w:ind w:left="346" w:right="779" w:firstLine="0"/>
        <w:jc w:val="left"/>
        <w:rPr>
          <w:sz w:val="16"/>
        </w:rPr>
      </w:pPr>
      <w:r>
        <w:rPr/>
        <w:br w:type="column"/>
      </w:r>
      <w:r>
        <w:rPr>
          <w:sz w:val="16"/>
        </w:rPr>
        <w:t>Process, Plant and Machine Operatives</w:t>
      </w:r>
    </w:p>
    <w:p>
      <w:pPr>
        <w:pStyle w:val="BodyText"/>
        <w:spacing w:before="4"/>
        <w:rPr>
          <w:sz w:val="14"/>
        </w:rPr>
      </w:pPr>
    </w:p>
    <w:p>
      <w:pPr>
        <w:spacing w:before="0"/>
        <w:ind w:left="346" w:right="744" w:firstLine="0"/>
        <w:jc w:val="left"/>
        <w:rPr>
          <w:sz w:val="16"/>
        </w:rPr>
      </w:pPr>
      <w:r>
        <w:rPr/>
        <w:pict>
          <v:group style="position:absolute;margin-left:82.32pt;margin-top:-25.384485pt;width:329.55pt;height:178.85pt;mso-position-horizontal-relative:page;mso-position-vertical-relative:paragraph;z-index:251766784" coordorigin="1646,-508" coordsize="6591,3577">
            <v:shape style="position:absolute;left:1695;top:2233;width:6540;height:787" coordorigin="1696,2234" coordsize="6540,787" path="m1696,2234l1696,3020,6055,3020,5879,3015,2422,3015,1696,2234xm7509,2940l6782,3020,8235,3020,7509,2940xm3149,2599l2422,3015,5879,3015,5674,3010,3876,3010,3149,2599xm4602,2994l3876,3010,5674,3010,5329,3000,4602,2994xe" filled="true" fillcolor="#4571a7" stroked="false">
              <v:path arrowok="t"/>
              <v:fill type="solid"/>
            </v:shape>
            <v:shape style="position:absolute;left:1695;top:605;width:6540;height:2415" coordorigin="1696,605" coordsize="6540,2415" path="m5935,2994l4602,2994,5329,3000,6055,3020,6782,3020,6055,3010,5935,2994xm8235,2931l7509,2940,8235,3020,8235,2931xm1696,605l1696,2234,2422,3015,2867,2760,2422,2760,1696,605xm3531,2599l3149,2599,3876,3010,4602,2994,5935,2994,5565,2948,4602,2948,3876,2921,3531,2599xm5329,2918l4602,2948,5565,2948,5329,2918xm3149,2240l2422,2760,2867,2760,3149,2599,3531,2599,3149,2240xe" filled="true" fillcolor="#aa4643" stroked="false">
              <v:path arrowok="t"/>
              <v:fill type="solid"/>
            </v:shape>
            <v:shape style="position:absolute;left:1695;top:79;width:6540;height:2942" coordorigin="1696,79" coordsize="6540,2942" path="m7055,2918l5329,2918,6055,3010,6782,3020,7509,2940,8235,2931,8235,2921,7509,2921,7055,2918xm3272,2240l3149,2240,3876,2921,4602,2948,5329,2918,7055,2918,6782,2916,6702,2909,4602,2909,3876,2657,3272,2240xm8235,2771l7509,2921,8235,2921,8235,2771xm5329,2519l4602,2909,6702,2909,6055,2854,5329,2519xm1696,79l1696,605,2422,2760,2670,2583,2422,2583,1696,79xm3149,2155l2422,2583,2670,2583,3149,2240,3272,2240,3149,2155xe" filled="true" fillcolor="#88a44e" stroked="false">
              <v:path arrowok="t"/>
              <v:fill type="solid"/>
            </v:shape>
            <v:shape style="position:absolute;left:1695;top:-37;width:6540;height:2958" coordorigin="1696,-37" coordsize="6540,2958" path="m8235,2174l7509,2504,6782,2916,7509,2921,8235,2771,8235,2174xm5329,2519l6055,2854,6782,2916,5329,2519xm3876,2657l4602,2909,4715,2849,4602,2849,3876,2657xm5329,2519l4602,2849,4715,2849,5329,2519xm3181,2155l3149,2155,3876,2657,3181,2155xm1696,-37l1696,79,2422,2583,2536,2516,2422,2516,1696,-37xm3149,2132l2422,2516,2536,2516,3149,2155,3181,2155,3149,2132xe" filled="true" fillcolor="#70578f" stroked="false">
              <v:path arrowok="t"/>
              <v:fill type="solid"/>
            </v:shape>
            <v:shape style="position:absolute;left:1695;top:-131;width:6540;height:3047" coordorigin="1696,-131" coordsize="6540,3047" path="m6048,2519l5329,2519,6782,2916,7297,2624,6782,2624,6055,2520,6048,2519xm3149,2132l3876,2657,4602,2849,4781,2768,4602,2768,3876,2536,3149,2132xm5329,2441l4602,2768,4781,2768,5329,2519,6048,2519,5329,2441xm8235,1957l7509,2222,6782,2624,7297,2624,7509,2504,8235,2174,8235,1957xm1696,-131l1696,-37,2422,2516,2612,2416,2422,2416,1696,-131xm3149,2132l2422,2416,2612,2416,3149,2132xe" filled="true" fillcolor="#4197ae" stroked="false">
              <v:path arrowok="t"/>
              <v:fill type="solid"/>
            </v:shape>
            <v:shape style="position:absolute;left:1695;top:-264;width:6540;height:3032" coordorigin="1696,-263" coordsize="6540,3032" path="m3978,2132l3149,2132,3876,2536,4602,2768,4994,2592,4602,2592,3978,2132xm6008,2441l5329,2441,6055,2520,6782,2624,6795,2617,6782,2617,6055,2459,6008,2441xm8235,1904l7509,2209,6782,2617,6795,2617,7509,2222,8235,1957,8235,1904xm5329,2187l4602,2592,4994,2592,5329,2441,6008,2441,5329,2187xm1696,-263l1696,-131,2422,2416,2496,2387,2422,2387,1696,-263xm3876,2056l3149,2097,2422,2387,2496,2387,3149,2132,3978,2132,3876,2056xe" filled="true" fillcolor="#db843c" stroked="false">
              <v:path arrowok="t"/>
              <v:fill type="solid"/>
            </v:shape>
            <v:shape style="position:absolute;left:1695;top:-349;width:6540;height:2966" coordorigin="1696,-348" coordsize="6540,2966" path="m6055,2459l6782,2617,6873,2566,6782,2566,6055,2459xm3876,2056l4602,2592,4726,2523,4602,2523,3876,2056xm8235,1209l7509,2179,6782,2566,6873,2566,7509,2209,8235,1904,8235,1209xm5329,2087l4602,2523,4726,2523,5329,2187,5525,2187,5329,2087xm5525,2187l5329,2187,6055,2459,5525,2187xm1696,-348l1696,-263,2422,2387,1696,-348xm3876,2056l3149,2090,2422,2387,3149,2097,3876,2056xe" filled="true" fillcolor="#92a9cf" stroked="false">
              <v:path arrowok="t"/>
              <v:fill type="solid"/>
            </v:shape>
            <v:shape style="position:absolute;left:1695;top:-367;width:6540;height:2933" coordorigin="1696,-367" coordsize="6540,2933" path="m5421,2087l5329,2087,6055,2459,6782,2566,7177,2356,6055,2356,5421,2087xm3883,2056l3876,2056,4602,2523,4616,2514,4602,2514,3883,2056xm5329,2047l4602,2514,4616,2514,5329,2087,5421,2087,5329,2047xm1696,-367l1696,-348,2422,2387,1696,-367xm8235,1098l7509,1936,6782,2257,6055,2356,7177,2356,7509,2179,8235,1209,8235,1098xm3876,2051l3149,2090,3876,2056,3883,2056,3876,2051xe" filled="true" fillcolor="#d19292" stroked="false">
              <v:path arrowok="t"/>
              <v:fill type="solid"/>
            </v:shape>
            <v:shape style="position:absolute;left:3148;top:728;width:5087;height:1786" coordorigin="3149,729" coordsize="5087,1786" path="m3895,2051l3876,2051,4602,2514,4662,2476,4602,2476,3895,2051xm6055,1771l5329,2030,4602,2476,4662,2476,5329,2047,7257,2047,7336,2012,6782,2012,6055,1771xm7257,2047l5329,2047,6055,2356,6782,2257,7257,2047xm3876,2040l3149,2090,3876,2051,3895,2051,3876,2040xm8235,729l7509,1738,6782,2012,7336,2012,7509,1936,8235,1098,8235,729xe" filled="true" fillcolor="#b8cd95" stroked="false">
              <v:path arrowok="t"/>
              <v:fill type="solid"/>
            </v:shape>
            <v:shape style="position:absolute;left:1646;top:-484;width:6588;height:3552" coordorigin="1646,-484" coordsize="6588,3552" path="m1697,3020l1697,-484m1646,3020l1697,3020m1646,2581l1697,2581m1646,2144l1697,2144m1646,1705l1697,1705m1646,1268l1697,1268m1646,829l1697,829m1646,392l1697,392m1646,-47l1697,-47m1646,-484l1697,-484m1697,3020l8234,3020m1697,3020l1697,3068m2422,3020l2422,3068m3149,3020l3149,3068m3876,3020l3876,3068m4603,3020l4603,3068m5328,3020l5328,3068m6055,3020l6055,3068m6782,3020l6782,3068m7510,3020l7510,3068m8234,3020l8234,3068e" filled="false" stroked="true" strokeweight=".24pt" strokecolor="#000000">
              <v:path arrowok="t"/>
              <v:stroke dashstyle="solid"/>
            </v:shape>
            <v:shape style="position:absolute;left:3148;top:-486;width:2908;height:3521" coordorigin="3149,-486" coordsize="2908,3521" path="m3149,3035l3150,-486m6055,3035l6057,-486e" filled="false" stroked="true" strokeweight=".24pt" strokecolor="#a6a6a6">
              <v:path arrowok="t"/>
              <v:stroke dashstyle="solid"/>
            </v:shape>
            <v:shape style="position:absolute;left:2381;top:-484;width:341;height:363" type="#_x0000_t202" filled="false" stroked="false">
              <v:textbox inset="0,0,0,0">
                <w:txbxContent>
                  <w:p>
                    <w:pPr>
                      <w:spacing w:line="237" w:lineRule="auto" w:before="0"/>
                      <w:ind w:left="0" w:right="0" w:firstLine="14"/>
                      <w:jc w:val="left"/>
                      <w:rPr>
                        <w:sz w:val="16"/>
                      </w:rPr>
                    </w:pPr>
                    <w:r>
                      <w:rPr>
                        <w:sz w:val="16"/>
                      </w:rPr>
                      <w:t>Low 37%</w:t>
                    </w:r>
                  </w:p>
                </w:txbxContent>
              </v:textbox>
              <w10:wrap type="none"/>
            </v:shape>
            <v:shape style="position:absolute;left:4490;top:-508;width:589;height:363" type="#_x0000_t202" filled="false" stroked="false">
              <v:textbox inset="0,0,0,0">
                <w:txbxContent>
                  <w:p>
                    <w:pPr>
                      <w:spacing w:line="237" w:lineRule="auto" w:before="0"/>
                      <w:ind w:left="125" w:right="0" w:hanging="126"/>
                      <w:jc w:val="left"/>
                      <w:rPr>
                        <w:sz w:val="16"/>
                      </w:rPr>
                    </w:pPr>
                    <w:r>
                      <w:rPr>
                        <w:sz w:val="16"/>
                      </w:rPr>
                      <w:t>Medium 28%</w:t>
                    </w:r>
                  </w:p>
                </w:txbxContent>
              </v:textbox>
              <w10:wrap type="none"/>
            </v:shape>
            <v:shape style="position:absolute;left:6856;top:-493;width:350;height:363" type="#_x0000_t202" filled="false" stroked="false">
              <v:textbox inset="0,0,0,0">
                <w:txbxContent>
                  <w:p>
                    <w:pPr>
                      <w:spacing w:line="237" w:lineRule="auto" w:before="0"/>
                      <w:ind w:left="4" w:right="1" w:hanging="5"/>
                      <w:jc w:val="left"/>
                      <w:rPr>
                        <w:sz w:val="16"/>
                      </w:rPr>
                    </w:pPr>
                    <w:r>
                      <w:rPr>
                        <w:sz w:val="16"/>
                      </w:rPr>
                      <w:t>High 35%</w:t>
                    </w:r>
                  </w:p>
                </w:txbxContent>
              </v:textbox>
              <w10:wrap type="none"/>
            </v:shape>
            <w10:wrap type="none"/>
          </v:group>
        </w:pict>
      </w:r>
      <w:r>
        <w:rPr/>
        <w:pict>
          <v:rect style="position:absolute;margin-left:420.119995pt;margin-top:-23.696087pt;width:4.08pt;height:3.96pt;mso-position-horizontal-relative:page;mso-position-vertical-relative:paragraph;z-index:251768832" filled="true" fillcolor="#d19292" stroked="false">
            <v:fill type="solid"/>
            <w10:wrap type="none"/>
          </v:rect>
        </w:pict>
      </w:r>
      <w:r>
        <w:rPr/>
        <w:pict>
          <v:rect style="position:absolute;margin-left:420.119995pt;margin-top:2.943913pt;width:4.08pt;height:3.96pt;mso-position-horizontal-relative:page;mso-position-vertical-relative:paragraph;z-index:251769856" filled="true" fillcolor="#92a9cf" stroked="false">
            <v:fill type="solid"/>
            <w10:wrap type="none"/>
          </v:rect>
        </w:pict>
      </w:r>
      <w:r>
        <w:rPr>
          <w:sz w:val="16"/>
        </w:rPr>
        <w:t>Sales and Customer Service Occupations</w:t>
      </w:r>
    </w:p>
    <w:p>
      <w:pPr>
        <w:pStyle w:val="BodyText"/>
        <w:spacing w:before="4"/>
        <w:rPr>
          <w:sz w:val="14"/>
        </w:rPr>
      </w:pPr>
    </w:p>
    <w:p>
      <w:pPr>
        <w:spacing w:before="0"/>
        <w:ind w:left="346" w:right="930" w:firstLine="0"/>
        <w:jc w:val="left"/>
        <w:rPr>
          <w:sz w:val="16"/>
        </w:rPr>
      </w:pPr>
      <w:r>
        <w:rPr/>
        <w:pict>
          <v:rect style="position:absolute;margin-left:420.119995pt;margin-top:2.92391pt;width:4.08pt;height:3.96pt;mso-position-horizontal-relative:page;mso-position-vertical-relative:paragraph;z-index:251770880" filled="true" fillcolor="#db843c" stroked="false">
            <v:fill type="solid"/>
            <w10:wrap type="none"/>
          </v:rect>
        </w:pict>
      </w:r>
      <w:r>
        <w:rPr>
          <w:sz w:val="16"/>
        </w:rPr>
        <w:t>Caring, Leisure and Other Service Occupations</w:t>
      </w:r>
    </w:p>
    <w:p>
      <w:pPr>
        <w:pStyle w:val="BodyText"/>
        <w:spacing w:before="4"/>
        <w:rPr>
          <w:sz w:val="14"/>
        </w:rPr>
      </w:pPr>
    </w:p>
    <w:p>
      <w:pPr>
        <w:spacing w:before="0"/>
        <w:ind w:left="346" w:right="0" w:firstLine="0"/>
        <w:jc w:val="left"/>
        <w:rPr>
          <w:sz w:val="16"/>
        </w:rPr>
      </w:pPr>
      <w:r>
        <w:rPr/>
        <w:pict>
          <v:rect style="position:absolute;margin-left:420.119995pt;margin-top:2.893897pt;width:4.08pt;height:3.96pt;mso-position-horizontal-relative:page;mso-position-vertical-relative:paragraph;z-index:251771904" filled="true" fillcolor="#4197ae" stroked="false">
            <v:fill type="solid"/>
            <w10:wrap type="none"/>
          </v:rect>
        </w:pict>
      </w:r>
      <w:r>
        <w:rPr>
          <w:sz w:val="16"/>
        </w:rPr>
        <w:t>Skilled Trades Occupations</w:t>
      </w:r>
    </w:p>
    <w:p>
      <w:pPr>
        <w:spacing w:after="0"/>
        <w:jc w:val="left"/>
        <w:rPr>
          <w:sz w:val="16"/>
        </w:rPr>
        <w:sectPr>
          <w:type w:val="continuous"/>
          <w:pgSz w:w="11910" w:h="16840"/>
          <w:pgMar w:top="1180" w:bottom="1520" w:left="500" w:right="600"/>
          <w:cols w:num="2" w:equalWidth="0">
            <w:col w:w="1100" w:space="6572"/>
            <w:col w:w="3138"/>
          </w:cols>
        </w:sectPr>
      </w:pPr>
    </w:p>
    <w:p>
      <w:pPr>
        <w:pStyle w:val="BodyText"/>
        <w:rPr>
          <w:sz w:val="13"/>
        </w:rPr>
      </w:pPr>
    </w:p>
    <w:p>
      <w:pPr>
        <w:spacing w:after="0"/>
        <w:rPr>
          <w:sz w:val="13"/>
        </w:rPr>
        <w:sectPr>
          <w:type w:val="continuous"/>
          <w:pgSz w:w="11910" w:h="16840"/>
          <w:pgMar w:top="1180" w:bottom="1520" w:left="500" w:right="600"/>
        </w:sectPr>
      </w:pPr>
    </w:p>
    <w:p>
      <w:pPr>
        <w:spacing w:before="104"/>
        <w:ind w:left="0" w:right="0" w:firstLine="0"/>
        <w:jc w:val="right"/>
        <w:rPr>
          <w:sz w:val="16"/>
        </w:rPr>
      </w:pPr>
      <w:r>
        <w:rPr>
          <w:spacing w:val="-1"/>
          <w:sz w:val="16"/>
        </w:rPr>
        <w:t>3,000,000</w:t>
      </w:r>
    </w:p>
    <w:p>
      <w:pPr>
        <w:pStyle w:val="BodyText"/>
        <w:spacing w:before="1"/>
        <w:rPr>
          <w:sz w:val="22"/>
        </w:rPr>
      </w:pPr>
    </w:p>
    <w:p>
      <w:pPr>
        <w:spacing w:before="1"/>
        <w:ind w:left="0" w:right="0" w:firstLine="0"/>
        <w:jc w:val="right"/>
        <w:rPr>
          <w:sz w:val="16"/>
        </w:rPr>
      </w:pPr>
      <w:r>
        <w:rPr>
          <w:spacing w:val="-1"/>
          <w:sz w:val="16"/>
        </w:rPr>
        <w:t>2,000,000</w:t>
      </w:r>
    </w:p>
    <w:p>
      <w:pPr>
        <w:pStyle w:val="BodyText"/>
        <w:spacing w:before="1"/>
        <w:rPr>
          <w:sz w:val="22"/>
        </w:rPr>
      </w:pPr>
    </w:p>
    <w:p>
      <w:pPr>
        <w:spacing w:before="0"/>
        <w:ind w:left="0" w:right="0" w:firstLine="0"/>
        <w:jc w:val="right"/>
        <w:rPr>
          <w:sz w:val="16"/>
        </w:rPr>
      </w:pPr>
      <w:r>
        <w:rPr>
          <w:spacing w:val="-1"/>
          <w:sz w:val="16"/>
        </w:rPr>
        <w:t>1,000,000</w:t>
      </w:r>
    </w:p>
    <w:p>
      <w:pPr>
        <w:pStyle w:val="BodyText"/>
        <w:spacing w:before="1"/>
        <w:rPr>
          <w:sz w:val="22"/>
        </w:rPr>
      </w:pPr>
    </w:p>
    <w:p>
      <w:pPr>
        <w:spacing w:before="0"/>
        <w:ind w:left="0" w:right="0" w:firstLine="0"/>
        <w:jc w:val="right"/>
        <w:rPr>
          <w:sz w:val="16"/>
        </w:rPr>
      </w:pPr>
      <w:r>
        <w:rPr>
          <w:w w:val="100"/>
          <w:sz w:val="16"/>
        </w:rPr>
        <w:t>0</w:t>
      </w:r>
    </w:p>
    <w:p>
      <w:pPr>
        <w:pStyle w:val="BodyText"/>
        <w:rPr>
          <w:sz w:val="18"/>
        </w:rPr>
      </w:pPr>
      <w:r>
        <w:rPr/>
        <w:br w:type="column"/>
      </w:r>
      <w:r>
        <w:rPr>
          <w:sz w:val="18"/>
        </w:rPr>
      </w: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tabs>
          <w:tab w:pos="712" w:val="left" w:leader="none"/>
          <w:tab w:pos="1439" w:val="left" w:leader="none"/>
          <w:tab w:pos="2165" w:val="left" w:leader="none"/>
          <w:tab w:pos="2892" w:val="left" w:leader="none"/>
          <w:tab w:pos="3619" w:val="left" w:leader="none"/>
          <w:tab w:pos="4345" w:val="left" w:leader="none"/>
          <w:tab w:pos="5073" w:val="left" w:leader="none"/>
          <w:tab w:pos="5799" w:val="left" w:leader="none"/>
          <w:tab w:pos="6593" w:val="left" w:leader="none"/>
        </w:tabs>
        <w:spacing w:before="161"/>
        <w:ind w:left="-15" w:right="0" w:firstLine="0"/>
        <w:jc w:val="left"/>
        <w:rPr>
          <w:sz w:val="16"/>
        </w:rPr>
      </w:pPr>
      <w:r>
        <w:rPr>
          <w:sz w:val="16"/>
        </w:rPr>
        <w:t>0.1</w:t>
        <w:tab/>
        <w:t>0.2</w:t>
        <w:tab/>
        <w:t>0.3</w:t>
        <w:tab/>
        <w:t>0.4</w:t>
        <w:tab/>
        <w:t>0.5</w:t>
        <w:tab/>
        <w:t>0.6</w:t>
        <w:tab/>
        <w:t>0.7</w:t>
        <w:tab/>
        <w:t>0.8</w:t>
        <w:tab/>
        <w:t>0.9</w:t>
        <w:tab/>
      </w:r>
      <w:r>
        <w:rPr>
          <w:spacing w:val="-20"/>
          <w:sz w:val="16"/>
        </w:rPr>
        <w:t>1</w:t>
      </w:r>
    </w:p>
    <w:p>
      <w:pPr>
        <w:spacing w:before="98"/>
        <w:ind w:left="2180" w:right="0" w:firstLine="0"/>
        <w:jc w:val="left"/>
        <w:rPr>
          <w:sz w:val="16"/>
        </w:rPr>
      </w:pPr>
      <w:r>
        <w:rPr>
          <w:sz w:val="16"/>
        </w:rPr>
        <w:t>Probability of automisation</w:t>
      </w:r>
    </w:p>
    <w:p>
      <w:pPr>
        <w:spacing w:before="96"/>
        <w:ind w:left="195" w:right="647" w:firstLine="0"/>
        <w:jc w:val="left"/>
        <w:rPr>
          <w:sz w:val="16"/>
        </w:rPr>
      </w:pPr>
      <w:r>
        <w:rPr/>
        <w:br w:type="column"/>
      </w:r>
      <w:r>
        <w:rPr>
          <w:sz w:val="16"/>
        </w:rPr>
        <w:t>Administrative and Secretarial Occupations</w:t>
      </w:r>
    </w:p>
    <w:p>
      <w:pPr>
        <w:pStyle w:val="BodyText"/>
        <w:spacing w:before="4"/>
        <w:rPr>
          <w:sz w:val="14"/>
        </w:rPr>
      </w:pPr>
    </w:p>
    <w:p>
      <w:pPr>
        <w:spacing w:before="0"/>
        <w:ind w:left="195" w:right="843" w:firstLine="0"/>
        <w:jc w:val="left"/>
        <w:rPr>
          <w:sz w:val="16"/>
        </w:rPr>
      </w:pPr>
      <w:r>
        <w:rPr/>
        <w:pict>
          <v:rect style="position:absolute;margin-left:420.119995pt;margin-top:-23.76609pt;width:4.08pt;height:4.08pt;mso-position-horizontal-relative:page;mso-position-vertical-relative:paragraph;z-index:251772928" filled="true" fillcolor="#70578f" stroked="false">
            <v:fill type="solid"/>
            <w10:wrap type="none"/>
          </v:rect>
        </w:pict>
      </w:r>
      <w:r>
        <w:rPr/>
        <w:pict>
          <v:rect style="position:absolute;margin-left:420.119995pt;margin-top:2.873909pt;width:4.08pt;height:4.08pt;mso-position-horizontal-relative:page;mso-position-vertical-relative:paragraph;z-index:251773952" filled="true" fillcolor="#88a44e" stroked="false">
            <v:fill type="solid"/>
            <w10:wrap type="none"/>
          </v:rect>
        </w:pict>
      </w:r>
      <w:r>
        <w:rPr>
          <w:sz w:val="16"/>
        </w:rPr>
        <w:t>Associate Professional and Technical Occupations</w:t>
      </w:r>
    </w:p>
    <w:p>
      <w:pPr>
        <w:pStyle w:val="BodyText"/>
        <w:spacing w:before="4"/>
        <w:rPr>
          <w:sz w:val="14"/>
        </w:rPr>
      </w:pPr>
    </w:p>
    <w:p>
      <w:pPr>
        <w:spacing w:before="0"/>
        <w:ind w:left="195" w:right="0" w:firstLine="0"/>
        <w:jc w:val="left"/>
        <w:rPr>
          <w:sz w:val="16"/>
        </w:rPr>
      </w:pPr>
      <w:r>
        <w:rPr/>
        <w:pict>
          <v:rect style="position:absolute;margin-left:420.119995pt;margin-top:2.843895pt;width:4.08pt;height:4.08pt;mso-position-horizontal-relative:page;mso-position-vertical-relative:paragraph;z-index:251774976" filled="true" fillcolor="#aa4643" stroked="false">
            <v:fill type="solid"/>
            <w10:wrap type="none"/>
          </v:rect>
        </w:pict>
      </w:r>
      <w:r>
        <w:rPr>
          <w:sz w:val="16"/>
        </w:rPr>
        <w:t>Professional Occupations</w:t>
      </w:r>
    </w:p>
    <w:p>
      <w:pPr>
        <w:pStyle w:val="BodyText"/>
        <w:rPr>
          <w:sz w:val="18"/>
        </w:rPr>
      </w:pPr>
    </w:p>
    <w:p>
      <w:pPr>
        <w:spacing w:before="143"/>
        <w:ind w:left="195" w:right="514" w:firstLine="0"/>
        <w:jc w:val="left"/>
        <w:rPr>
          <w:sz w:val="16"/>
        </w:rPr>
      </w:pPr>
      <w:r>
        <w:rPr/>
        <w:pict>
          <v:rect style="position:absolute;margin-left:420.119995pt;margin-top:9.973891pt;width:4.08pt;height:4.08pt;mso-position-horizontal-relative:page;mso-position-vertical-relative:paragraph;z-index:251776000" filled="true" fillcolor="#4571a7" stroked="false">
            <v:fill type="solid"/>
            <w10:wrap type="none"/>
          </v:rect>
        </w:pict>
      </w:r>
      <w:r>
        <w:rPr>
          <w:sz w:val="16"/>
        </w:rPr>
        <w:t>Managers, Directors and Senior Officials</w:t>
      </w:r>
    </w:p>
    <w:p>
      <w:pPr>
        <w:spacing w:after="0"/>
        <w:jc w:val="left"/>
        <w:rPr>
          <w:sz w:val="16"/>
        </w:rPr>
        <w:sectPr>
          <w:type w:val="continuous"/>
          <w:pgSz w:w="11910" w:h="16840"/>
          <w:pgMar w:top="1180" w:bottom="1520" w:left="500" w:right="600"/>
          <w:cols w:num="3" w:equalWidth="0">
            <w:col w:w="1060" w:space="40"/>
            <w:col w:w="6683" w:space="39"/>
            <w:col w:w="2988"/>
          </w:cols>
        </w:sectPr>
      </w:pPr>
    </w:p>
    <w:p>
      <w:pPr>
        <w:pStyle w:val="BodyText"/>
        <w:spacing w:before="10"/>
        <w:rPr>
          <w:sz w:val="28"/>
        </w:rPr>
      </w:pPr>
    </w:p>
    <w:p>
      <w:pPr>
        <w:spacing w:before="96"/>
        <w:ind w:left="361" w:right="0" w:firstLine="0"/>
        <w:jc w:val="left"/>
        <w:rPr>
          <w:sz w:val="16"/>
        </w:rPr>
      </w:pPr>
      <w:r>
        <w:rPr>
          <w:sz w:val="16"/>
        </w:rPr>
        <w:t>Source: Frey and Osborne (2013); Bank calculations</w:t>
      </w:r>
    </w:p>
    <w:p>
      <w:pPr>
        <w:spacing w:before="0"/>
        <w:ind w:left="361" w:right="1740" w:firstLine="0"/>
        <w:jc w:val="left"/>
        <w:rPr>
          <w:sz w:val="16"/>
        </w:rPr>
      </w:pPr>
      <w:r>
        <w:rPr>
          <w:sz w:val="16"/>
        </w:rPr>
        <w:t>Notes: This chart shows the probability of automation based on estimates in Frey and Osborne (2013) matched against UK occupations</w:t>
      </w:r>
    </w:p>
    <w:p>
      <w:pPr>
        <w:spacing w:after="0"/>
        <w:jc w:val="left"/>
        <w:rPr>
          <w:sz w:val="16"/>
        </w:rPr>
        <w:sectPr>
          <w:type w:val="continuous"/>
          <w:pgSz w:w="11910" w:h="16840"/>
          <w:pgMar w:top="1180" w:bottom="1520" w:left="500" w:right="600"/>
        </w:sectPr>
      </w:pPr>
    </w:p>
    <w:p>
      <w:pPr>
        <w:pStyle w:val="BodyText"/>
        <w:spacing w:before="127"/>
        <w:ind w:left="315"/>
      </w:pPr>
      <w:r>
        <w:rPr>
          <w:b/>
        </w:rPr>
        <w:t>Chart 28: </w:t>
      </w:r>
      <w:r>
        <w:rPr/>
        <w:t>Average probability of automation by occupation</w:t>
      </w:r>
    </w:p>
    <w:p>
      <w:pPr>
        <w:pStyle w:val="BodyText"/>
        <w:spacing w:before="1"/>
        <w:rPr>
          <w:sz w:val="15"/>
        </w:rPr>
      </w:pPr>
      <w:r>
        <w:rPr/>
        <w:br w:type="column"/>
      </w:r>
      <w:r>
        <w:rPr>
          <w:sz w:val="15"/>
        </w:rPr>
      </w:r>
    </w:p>
    <w:p>
      <w:pPr>
        <w:spacing w:before="1"/>
        <w:ind w:left="316" w:right="1135" w:firstLine="0"/>
        <w:jc w:val="left"/>
        <w:rPr>
          <w:sz w:val="16"/>
        </w:rPr>
      </w:pPr>
      <w:r>
        <w:rPr>
          <w:sz w:val="16"/>
        </w:rPr>
        <w:t>Average probability of automation across population</w:t>
      </w:r>
    </w:p>
    <w:p>
      <w:pPr>
        <w:spacing w:before="25"/>
        <w:ind w:left="2602" w:right="0" w:firstLine="0"/>
        <w:jc w:val="left"/>
        <w:rPr>
          <w:sz w:val="16"/>
        </w:rPr>
      </w:pPr>
      <w:r>
        <w:rPr/>
        <w:pict>
          <v:group style="position:absolute;margin-left:51.720001pt;margin-top:6.113901pt;width:461.2pt;height:171.6pt;mso-position-horizontal-relative:page;mso-position-vertical-relative:paragraph;z-index:251778048" coordorigin="1034,122" coordsize="9224,3432">
            <v:shape style="position:absolute;left:1341;top:592;width:8564;height:2960" coordorigin="1342,593" coordsize="8564,2960" path="m1750,2911l1342,2911,1342,3552,1750,3552,1750,2911m2770,3045l2362,3045,2362,3552,2770,3552,2770,3045m3787,2121l3382,2121,3382,3552,3787,3552,3787,2121m4807,691l4399,691,4399,3552,4807,3552,4807,691m5827,1157l5419,1157,5419,3552,5827,3552,5827,1157m6847,1941l6439,1941,6439,3552,6847,3552,6847,1941m7865,614l7459,614,7459,3552,7865,3552,7865,614m8885,593l8477,593,8477,3552,8885,3552,8885,593m9905,681l9497,681,9497,3552,9905,3552,9905,681e" filled="true" fillcolor="#1f487c" stroked="false">
              <v:path arrowok="t"/>
              <v:fill type="solid"/>
            </v:shape>
            <v:shape style="position:absolute;left:1036;top:124;width:9221;height:3428" coordorigin="1037,125" coordsize="9221,3428" path="m10210,3552l10210,125m10210,3552l10258,3552m10210,3170l10258,3170m10210,2791l10258,2791m10210,2409l10258,2409m10210,2028l10258,2028m10210,1646l10258,1646m10210,1267l10258,1267m10210,885l10258,885m10210,504l10258,504m10210,125l10258,125m1037,3552l10210,3552m1037,3504l1037,3552m2054,3504l2054,3552m3074,3504l3074,3552m4094,3504l4094,3552m5114,3504l5114,3552m6132,3504l6132,3552m7152,3504l7152,3552m8172,3504l8172,3552m9192,3504l9192,3552m10210,3504l10210,3552e" filled="false" stroked="true" strokeweight=".24pt" strokecolor="#000000">
              <v:path arrowok="t"/>
              <v:stroke dashstyle="solid"/>
            </v:shape>
            <w10:wrap type="none"/>
          </v:group>
        </w:pict>
      </w:r>
      <w:r>
        <w:rPr>
          <w:sz w:val="16"/>
        </w:rPr>
        <w:t>90</w:t>
      </w:r>
    </w:p>
    <w:p>
      <w:pPr>
        <w:spacing w:after="0"/>
        <w:jc w:val="left"/>
        <w:rPr>
          <w:sz w:val="16"/>
        </w:rPr>
        <w:sectPr>
          <w:pgSz w:w="11910" w:h="16840"/>
          <w:pgMar w:header="0" w:footer="1338" w:top="1580" w:bottom="1520" w:left="500" w:right="600"/>
          <w:cols w:num="2" w:equalWidth="0">
            <w:col w:w="5543" w:space="1705"/>
            <w:col w:w="3562"/>
          </w:cols>
        </w:sectPr>
      </w:pPr>
    </w:p>
    <w:p>
      <w:pPr>
        <w:pStyle w:val="BodyText"/>
        <w:spacing w:before="9"/>
        <w:rPr>
          <w:sz w:val="8"/>
        </w:rPr>
      </w:pPr>
    </w:p>
    <w:p>
      <w:pPr>
        <w:spacing w:before="96"/>
        <w:ind w:left="0" w:right="776" w:firstLine="0"/>
        <w:jc w:val="right"/>
        <w:rPr>
          <w:sz w:val="16"/>
        </w:rPr>
      </w:pPr>
      <w:r>
        <w:rPr>
          <w:spacing w:val="-1"/>
          <w:sz w:val="16"/>
        </w:rPr>
        <w:t>80</w:t>
      </w:r>
    </w:p>
    <w:p>
      <w:pPr>
        <w:pStyle w:val="BodyText"/>
        <w:spacing w:before="9"/>
        <w:rPr>
          <w:sz w:val="8"/>
        </w:rPr>
      </w:pPr>
    </w:p>
    <w:p>
      <w:pPr>
        <w:spacing w:before="96"/>
        <w:ind w:left="0" w:right="776" w:firstLine="0"/>
        <w:jc w:val="right"/>
        <w:rPr>
          <w:sz w:val="16"/>
        </w:rPr>
      </w:pPr>
      <w:r>
        <w:rPr>
          <w:spacing w:val="-1"/>
          <w:sz w:val="16"/>
        </w:rPr>
        <w:t>70</w:t>
      </w:r>
    </w:p>
    <w:p>
      <w:pPr>
        <w:pStyle w:val="BodyText"/>
        <w:spacing w:before="9"/>
        <w:rPr>
          <w:sz w:val="8"/>
        </w:rPr>
      </w:pPr>
    </w:p>
    <w:p>
      <w:pPr>
        <w:spacing w:before="96"/>
        <w:ind w:left="0" w:right="776" w:firstLine="0"/>
        <w:jc w:val="right"/>
        <w:rPr>
          <w:sz w:val="16"/>
        </w:rPr>
      </w:pPr>
      <w:r>
        <w:rPr>
          <w:spacing w:val="-1"/>
          <w:sz w:val="16"/>
        </w:rPr>
        <w:t>60</w:t>
      </w:r>
    </w:p>
    <w:p>
      <w:pPr>
        <w:pStyle w:val="BodyText"/>
        <w:spacing w:before="9"/>
        <w:rPr>
          <w:sz w:val="8"/>
        </w:rPr>
      </w:pPr>
    </w:p>
    <w:p>
      <w:pPr>
        <w:spacing w:before="96"/>
        <w:ind w:left="0" w:right="776" w:firstLine="0"/>
        <w:jc w:val="right"/>
        <w:rPr>
          <w:sz w:val="16"/>
        </w:rPr>
      </w:pPr>
      <w:r>
        <w:rPr>
          <w:spacing w:val="-1"/>
          <w:sz w:val="16"/>
        </w:rPr>
        <w:t>50</w:t>
      </w:r>
    </w:p>
    <w:p>
      <w:pPr>
        <w:pStyle w:val="BodyText"/>
        <w:spacing w:before="9"/>
        <w:rPr>
          <w:sz w:val="8"/>
        </w:rPr>
      </w:pPr>
    </w:p>
    <w:p>
      <w:pPr>
        <w:spacing w:before="96"/>
        <w:ind w:left="0" w:right="776" w:firstLine="0"/>
        <w:jc w:val="right"/>
        <w:rPr>
          <w:sz w:val="16"/>
        </w:rPr>
      </w:pPr>
      <w:r>
        <w:rPr>
          <w:spacing w:val="-1"/>
          <w:sz w:val="16"/>
        </w:rPr>
        <w:t>40</w:t>
      </w:r>
    </w:p>
    <w:p>
      <w:pPr>
        <w:pStyle w:val="BodyText"/>
        <w:spacing w:before="9"/>
        <w:rPr>
          <w:sz w:val="8"/>
        </w:rPr>
      </w:pPr>
    </w:p>
    <w:p>
      <w:pPr>
        <w:spacing w:before="96"/>
        <w:ind w:left="0" w:right="776" w:firstLine="0"/>
        <w:jc w:val="right"/>
        <w:rPr>
          <w:sz w:val="16"/>
        </w:rPr>
      </w:pPr>
      <w:r>
        <w:rPr>
          <w:spacing w:val="-1"/>
          <w:sz w:val="16"/>
        </w:rPr>
        <w:t>30</w:t>
      </w:r>
    </w:p>
    <w:p>
      <w:pPr>
        <w:pStyle w:val="BodyText"/>
        <w:spacing w:before="9"/>
        <w:rPr>
          <w:sz w:val="8"/>
        </w:rPr>
      </w:pPr>
    </w:p>
    <w:p>
      <w:pPr>
        <w:spacing w:before="96"/>
        <w:ind w:left="0" w:right="776" w:firstLine="0"/>
        <w:jc w:val="right"/>
        <w:rPr>
          <w:sz w:val="16"/>
        </w:rPr>
      </w:pPr>
      <w:r>
        <w:rPr>
          <w:spacing w:val="-1"/>
          <w:sz w:val="16"/>
        </w:rPr>
        <w:t>20</w:t>
      </w:r>
    </w:p>
    <w:p>
      <w:pPr>
        <w:pStyle w:val="BodyText"/>
        <w:spacing w:before="9"/>
        <w:rPr>
          <w:sz w:val="8"/>
        </w:rPr>
      </w:pPr>
    </w:p>
    <w:p>
      <w:pPr>
        <w:spacing w:before="96"/>
        <w:ind w:left="0" w:right="776" w:firstLine="0"/>
        <w:jc w:val="right"/>
        <w:rPr>
          <w:sz w:val="16"/>
        </w:rPr>
      </w:pPr>
      <w:r>
        <w:rPr>
          <w:spacing w:val="-1"/>
          <w:sz w:val="16"/>
        </w:rPr>
        <w:t>10</w:t>
      </w:r>
    </w:p>
    <w:p>
      <w:pPr>
        <w:pStyle w:val="BodyText"/>
        <w:spacing w:before="9"/>
        <w:rPr>
          <w:sz w:val="8"/>
        </w:rPr>
      </w:pPr>
    </w:p>
    <w:p>
      <w:pPr>
        <w:spacing w:after="0"/>
        <w:rPr>
          <w:sz w:val="8"/>
        </w:rPr>
        <w:sectPr>
          <w:type w:val="continuous"/>
          <w:pgSz w:w="11910" w:h="16840"/>
          <w:pgMar w:top="1180" w:bottom="1520" w:left="500" w:right="600"/>
        </w:sectPr>
      </w:pPr>
    </w:p>
    <w:p>
      <w:pPr>
        <w:pStyle w:val="BodyText"/>
        <w:spacing w:before="10"/>
        <w:rPr>
          <w:sz w:val="24"/>
        </w:rPr>
      </w:pPr>
    </w:p>
    <w:p>
      <w:pPr>
        <w:spacing w:before="0"/>
        <w:ind w:left="569" w:right="0" w:firstLine="3"/>
        <w:jc w:val="center"/>
        <w:rPr>
          <w:sz w:val="16"/>
        </w:rPr>
      </w:pPr>
      <w:r>
        <w:rPr>
          <w:sz w:val="16"/>
        </w:rPr>
        <w:t>Managers, Directors and Senior Officials</w:t>
      </w:r>
    </w:p>
    <w:p>
      <w:pPr>
        <w:pStyle w:val="BodyText"/>
        <w:spacing w:before="10"/>
        <w:rPr>
          <w:sz w:val="24"/>
        </w:rPr>
      </w:pPr>
      <w:r>
        <w:rPr/>
        <w:br w:type="column"/>
      </w:r>
      <w:r>
        <w:rPr>
          <w:sz w:val="24"/>
        </w:rPr>
      </w:r>
    </w:p>
    <w:p>
      <w:pPr>
        <w:spacing w:before="0"/>
        <w:ind w:left="60" w:right="-20" w:firstLine="4"/>
        <w:jc w:val="left"/>
        <w:rPr>
          <w:sz w:val="16"/>
        </w:rPr>
      </w:pPr>
      <w:r>
        <w:rPr>
          <w:sz w:val="16"/>
        </w:rPr>
        <w:t>Professional Occupations</w:t>
      </w:r>
    </w:p>
    <w:p>
      <w:pPr>
        <w:pStyle w:val="BodyText"/>
        <w:spacing w:before="10"/>
        <w:rPr>
          <w:sz w:val="24"/>
        </w:rPr>
      </w:pPr>
      <w:r>
        <w:rPr/>
        <w:br w:type="column"/>
      </w:r>
      <w:r>
        <w:rPr>
          <w:sz w:val="24"/>
        </w:rPr>
      </w:r>
    </w:p>
    <w:p>
      <w:pPr>
        <w:spacing w:before="0"/>
        <w:ind w:left="37" w:right="0" w:firstLine="0"/>
        <w:jc w:val="center"/>
        <w:rPr>
          <w:sz w:val="16"/>
        </w:rPr>
      </w:pPr>
      <w:r>
        <w:rPr>
          <w:sz w:val="16"/>
        </w:rPr>
        <w:t>Associate Professional and </w:t>
      </w:r>
      <w:r>
        <w:rPr>
          <w:spacing w:val="-3"/>
          <w:sz w:val="16"/>
        </w:rPr>
        <w:t>Technical </w:t>
      </w:r>
      <w:r>
        <w:rPr>
          <w:sz w:val="16"/>
        </w:rPr>
        <w:t>Occupations</w:t>
      </w:r>
    </w:p>
    <w:p>
      <w:pPr>
        <w:pStyle w:val="BodyText"/>
        <w:spacing w:before="10"/>
        <w:rPr>
          <w:sz w:val="24"/>
        </w:rPr>
      </w:pPr>
      <w:r>
        <w:rPr/>
        <w:br w:type="column"/>
      </w:r>
      <w:r>
        <w:rPr>
          <w:sz w:val="24"/>
        </w:rPr>
      </w:r>
    </w:p>
    <w:p>
      <w:pPr>
        <w:spacing w:before="0"/>
        <w:ind w:left="38" w:right="-19" w:hanging="63"/>
        <w:jc w:val="left"/>
        <w:rPr>
          <w:sz w:val="16"/>
        </w:rPr>
      </w:pPr>
      <w:r>
        <w:rPr>
          <w:sz w:val="16"/>
        </w:rPr>
        <w:t>Skilled Trades Occupations</w:t>
      </w:r>
    </w:p>
    <w:p>
      <w:pPr>
        <w:pStyle w:val="BodyText"/>
        <w:spacing w:before="10"/>
        <w:rPr>
          <w:sz w:val="24"/>
        </w:rPr>
      </w:pPr>
      <w:r>
        <w:rPr/>
        <w:br w:type="column"/>
      </w:r>
      <w:r>
        <w:rPr>
          <w:sz w:val="24"/>
        </w:rPr>
      </w:r>
    </w:p>
    <w:p>
      <w:pPr>
        <w:spacing w:before="0"/>
        <w:ind w:left="85" w:right="0" w:firstLine="76"/>
        <w:jc w:val="both"/>
        <w:rPr>
          <w:sz w:val="16"/>
        </w:rPr>
      </w:pPr>
      <w:r>
        <w:rPr>
          <w:sz w:val="16"/>
        </w:rPr>
        <w:t>Process, Plant and Machine Operatives</w:t>
      </w:r>
    </w:p>
    <w:p>
      <w:pPr>
        <w:pStyle w:val="BodyText"/>
        <w:spacing w:before="10"/>
        <w:rPr>
          <w:sz w:val="24"/>
        </w:rPr>
      </w:pPr>
      <w:r>
        <w:rPr/>
        <w:br w:type="column"/>
      </w:r>
      <w:r>
        <w:rPr>
          <w:sz w:val="24"/>
        </w:rPr>
      </w:r>
    </w:p>
    <w:p>
      <w:pPr>
        <w:spacing w:before="0"/>
        <w:ind w:left="90" w:right="0" w:firstLine="0"/>
        <w:jc w:val="center"/>
        <w:rPr>
          <w:sz w:val="16"/>
        </w:rPr>
      </w:pPr>
      <w:r>
        <w:rPr>
          <w:sz w:val="16"/>
        </w:rPr>
        <w:t>Administrative and   Secretarial Occupations</w:t>
      </w:r>
    </w:p>
    <w:p>
      <w:pPr>
        <w:pStyle w:val="BodyText"/>
        <w:spacing w:before="10"/>
        <w:rPr>
          <w:sz w:val="24"/>
        </w:rPr>
      </w:pPr>
      <w:r>
        <w:rPr/>
        <w:br w:type="column"/>
      </w:r>
      <w:r>
        <w:rPr>
          <w:sz w:val="24"/>
        </w:rPr>
      </w:r>
    </w:p>
    <w:p>
      <w:pPr>
        <w:spacing w:before="0"/>
        <w:ind w:left="-13" w:right="0" w:hanging="4"/>
        <w:jc w:val="center"/>
        <w:rPr>
          <w:sz w:val="16"/>
        </w:rPr>
      </w:pPr>
      <w:r>
        <w:rPr>
          <w:sz w:val="16"/>
        </w:rPr>
        <w:t>Caring, Leisure and Other Service Occupations</w:t>
      </w:r>
    </w:p>
    <w:p>
      <w:pPr>
        <w:pStyle w:val="BodyText"/>
        <w:spacing w:before="10"/>
        <w:rPr>
          <w:sz w:val="24"/>
        </w:rPr>
      </w:pPr>
      <w:r>
        <w:rPr/>
        <w:br w:type="column"/>
      </w:r>
      <w:r>
        <w:rPr>
          <w:sz w:val="24"/>
        </w:rPr>
      </w:r>
    </w:p>
    <w:p>
      <w:pPr>
        <w:spacing w:before="0"/>
        <w:ind w:left="44" w:right="-20" w:firstLine="40"/>
        <w:jc w:val="left"/>
        <w:rPr>
          <w:sz w:val="16"/>
        </w:rPr>
      </w:pPr>
      <w:r>
        <w:rPr>
          <w:sz w:val="16"/>
        </w:rPr>
        <w:t>Elementary Occupations</w:t>
      </w:r>
    </w:p>
    <w:p>
      <w:pPr>
        <w:spacing w:before="96"/>
        <w:ind w:left="1165" w:right="849" w:firstLine="0"/>
        <w:jc w:val="center"/>
        <w:rPr>
          <w:sz w:val="16"/>
        </w:rPr>
      </w:pPr>
      <w:r>
        <w:rPr/>
        <w:br w:type="column"/>
      </w:r>
      <w:r>
        <w:rPr>
          <w:sz w:val="16"/>
        </w:rPr>
        <w:t>0</w:t>
      </w:r>
    </w:p>
    <w:p>
      <w:pPr>
        <w:spacing w:before="6"/>
        <w:ind w:left="90" w:right="1157" w:hanging="1"/>
        <w:jc w:val="center"/>
        <w:rPr>
          <w:sz w:val="16"/>
        </w:rPr>
      </w:pPr>
      <w:r>
        <w:rPr>
          <w:sz w:val="16"/>
        </w:rPr>
        <w:t>Sales and Customer Service Occupations</w:t>
      </w:r>
    </w:p>
    <w:p>
      <w:pPr>
        <w:spacing w:after="0"/>
        <w:jc w:val="center"/>
        <w:rPr>
          <w:sz w:val="16"/>
        </w:rPr>
        <w:sectPr>
          <w:type w:val="continuous"/>
          <w:pgSz w:w="11910" w:h="16840"/>
          <w:pgMar w:top="1180" w:bottom="1520" w:left="500" w:right="600"/>
          <w:cols w:num="9" w:equalWidth="0">
            <w:col w:w="1521" w:space="40"/>
            <w:col w:w="950" w:space="39"/>
            <w:col w:w="1033" w:space="39"/>
            <w:col w:w="990" w:space="40"/>
            <w:col w:w="860" w:space="39"/>
            <w:col w:w="1097" w:space="39"/>
            <w:col w:w="967" w:space="40"/>
            <w:col w:w="934" w:space="39"/>
            <w:col w:w="2143"/>
          </w:cols>
        </w:sectPr>
      </w:pPr>
    </w:p>
    <w:p>
      <w:pPr>
        <w:pStyle w:val="BodyText"/>
        <w:spacing w:before="6"/>
        <w:rPr>
          <w:sz w:val="14"/>
        </w:rPr>
      </w:pPr>
    </w:p>
    <w:p>
      <w:pPr>
        <w:spacing w:before="1"/>
        <w:ind w:left="104" w:right="772" w:firstLine="0"/>
        <w:jc w:val="center"/>
        <w:rPr>
          <w:sz w:val="16"/>
        </w:rPr>
      </w:pPr>
      <w:r>
        <w:rPr/>
        <w:pict>
          <v:shape style="position:absolute;margin-left:119.849998pt;margin-top:7.343896pt;width:326.6pt;height:7.9pt;mso-position-horizontal-relative:page;mso-position-vertical-relative:paragraph;z-index:251792384" coordorigin="2397,147" coordsize="6532,158" path="m8899,225l8790,289,8787,291,8786,296,8788,299,8790,303,8794,304,8798,302,8916,233,8914,233,8914,232,8910,232,8899,225xm8886,218l2397,218,2397,233,8887,233,8899,225,8886,218xm8916,218l8914,218,8914,233,8916,233,8929,225,8916,218xm8910,219l8899,225,8910,232,8910,219xm8914,219l8910,219,8910,232,8914,232,8914,219xm8794,147l8790,148,8788,152,8786,155,8787,160,8790,162,8899,225,8910,219,8914,219,8914,218,8916,218,8798,149,8794,147xe" filled="true" fillcolor="#000000" stroked="false">
            <v:path arrowok="t"/>
            <v:fill type="solid"/>
            <w10:wrap type="none"/>
          </v:shape>
        </w:pict>
      </w:r>
      <w:r>
        <w:rPr>
          <w:sz w:val="16"/>
        </w:rPr>
        <w:t>Decreasing median pay</w:t>
      </w:r>
    </w:p>
    <w:p>
      <w:pPr>
        <w:pStyle w:val="BodyText"/>
      </w:pPr>
    </w:p>
    <w:p>
      <w:pPr>
        <w:pStyle w:val="BodyText"/>
        <w:spacing w:before="5"/>
        <w:rPr>
          <w:sz w:val="19"/>
        </w:rPr>
      </w:pPr>
    </w:p>
    <w:p>
      <w:pPr>
        <w:spacing w:line="183" w:lineRule="exact" w:before="1"/>
        <w:ind w:left="332" w:right="0" w:firstLine="0"/>
        <w:jc w:val="left"/>
        <w:rPr>
          <w:sz w:val="16"/>
        </w:rPr>
      </w:pPr>
      <w:r>
        <w:rPr>
          <w:sz w:val="16"/>
        </w:rPr>
        <w:t>Source: ONS; Frey and Osborne (2013); Bank calculation</w:t>
      </w:r>
    </w:p>
    <w:p>
      <w:pPr>
        <w:spacing w:line="244" w:lineRule="auto" w:before="0"/>
        <w:ind w:left="332" w:right="826" w:firstLine="0"/>
        <w:jc w:val="left"/>
        <w:rPr>
          <w:sz w:val="16"/>
        </w:rPr>
      </w:pPr>
      <w:r>
        <w:rPr>
          <w:sz w:val="16"/>
        </w:rPr>
        <w:t>Notes: This chart shows the estimated average probability of automation across occupations using the probabilities in Frey and Osborne (2013) weighted by UK employment</w:t>
      </w:r>
    </w:p>
    <w:p>
      <w:pPr>
        <w:pStyle w:val="BodyText"/>
      </w:pPr>
    </w:p>
    <w:p>
      <w:pPr>
        <w:pStyle w:val="BodyText"/>
        <w:spacing w:before="4"/>
        <w:rPr>
          <w:sz w:val="29"/>
        </w:rPr>
      </w:pPr>
    </w:p>
    <w:tbl>
      <w:tblPr>
        <w:tblW w:w="0" w:type="auto"/>
        <w:jc w:val="left"/>
        <w:tblInd w:w="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280"/>
        <w:gridCol w:w="5195"/>
      </w:tblGrid>
      <w:tr>
        <w:trPr>
          <w:trHeight w:val="1535" w:hRule="atLeast"/>
        </w:trPr>
        <w:tc>
          <w:tcPr>
            <w:tcW w:w="5280" w:type="dxa"/>
          </w:tcPr>
          <w:p>
            <w:pPr>
              <w:pStyle w:val="TableParagraph"/>
              <w:spacing w:before="103"/>
              <w:ind w:left="200"/>
              <w:rPr>
                <w:sz w:val="20"/>
              </w:rPr>
            </w:pPr>
            <w:r>
              <w:rPr>
                <w:b/>
                <w:sz w:val="20"/>
              </w:rPr>
              <w:t>Chart 30: </w:t>
            </w:r>
            <w:r>
              <w:rPr>
                <w:i/>
                <w:sz w:val="20"/>
              </w:rPr>
              <w:t>Inflation Report </w:t>
            </w:r>
            <w:r>
              <w:rPr>
                <w:sz w:val="20"/>
              </w:rPr>
              <w:t>projections of nominal</w:t>
            </w:r>
            <w:r>
              <w:rPr>
                <w:spacing w:val="-14"/>
                <w:sz w:val="20"/>
              </w:rPr>
              <w:t> </w:t>
            </w:r>
            <w:r>
              <w:rPr>
                <w:sz w:val="20"/>
              </w:rPr>
              <w:t>wages</w:t>
            </w:r>
          </w:p>
          <w:p>
            <w:pPr>
              <w:pStyle w:val="TableParagraph"/>
              <w:rPr>
                <w:sz w:val="22"/>
              </w:rPr>
            </w:pPr>
          </w:p>
          <w:p>
            <w:pPr>
              <w:pStyle w:val="TableParagraph"/>
              <w:tabs>
                <w:tab w:pos="2747" w:val="left" w:leader="none"/>
                <w:tab w:pos="3683" w:val="left" w:leader="none"/>
              </w:tabs>
              <w:spacing w:line="184" w:lineRule="exact" w:before="181"/>
              <w:ind w:left="969"/>
              <w:rPr>
                <w:sz w:val="16"/>
              </w:rPr>
            </w:pPr>
            <w:r>
              <w:rPr>
                <w:sz w:val="16"/>
              </w:rPr>
              <w:t>Nov.</w:t>
            </w:r>
            <w:r>
              <w:rPr>
                <w:spacing w:val="-2"/>
                <w:sz w:val="16"/>
              </w:rPr>
              <w:t> </w:t>
            </w:r>
            <w:r>
              <w:rPr>
                <w:sz w:val="16"/>
              </w:rPr>
              <w:t>2008</w:t>
              <w:tab/>
              <w:t>Nov.</w:t>
            </w:r>
            <w:r>
              <w:rPr>
                <w:spacing w:val="-2"/>
                <w:sz w:val="16"/>
              </w:rPr>
              <w:t> </w:t>
            </w:r>
            <w:r>
              <w:rPr>
                <w:sz w:val="16"/>
              </w:rPr>
              <w:t>2009</w:t>
              <w:tab/>
            </w:r>
            <w:r>
              <w:rPr>
                <w:position w:val="-1"/>
                <w:sz w:val="16"/>
              </w:rPr>
              <w:t>Per cent change</w:t>
            </w:r>
            <w:r>
              <w:rPr>
                <w:spacing w:val="-6"/>
                <w:position w:val="-1"/>
                <w:sz w:val="16"/>
              </w:rPr>
              <w:t> </w:t>
            </w:r>
            <w:r>
              <w:rPr>
                <w:position w:val="-1"/>
                <w:sz w:val="16"/>
              </w:rPr>
              <w:t>on</w:t>
            </w:r>
          </w:p>
          <w:p>
            <w:pPr>
              <w:pStyle w:val="TableParagraph"/>
              <w:tabs>
                <w:tab w:pos="2747" w:val="left" w:leader="none"/>
                <w:tab w:pos="4137" w:val="left" w:leader="none"/>
              </w:tabs>
              <w:spacing w:line="173" w:lineRule="exact"/>
              <w:ind w:left="969"/>
              <w:rPr>
                <w:sz w:val="16"/>
              </w:rPr>
            </w:pPr>
            <w:r>
              <w:rPr>
                <w:sz w:val="16"/>
              </w:rPr>
              <w:t>Nov.</w:t>
            </w:r>
            <w:r>
              <w:rPr>
                <w:spacing w:val="-2"/>
                <w:sz w:val="16"/>
              </w:rPr>
              <w:t> </w:t>
            </w:r>
            <w:r>
              <w:rPr>
                <w:sz w:val="16"/>
              </w:rPr>
              <w:t>2010</w:t>
              <w:tab/>
              <w:t>Nov.</w:t>
            </w:r>
            <w:r>
              <w:rPr>
                <w:spacing w:val="-1"/>
                <w:sz w:val="16"/>
              </w:rPr>
              <w:t> </w:t>
            </w:r>
            <w:r>
              <w:rPr>
                <w:sz w:val="16"/>
              </w:rPr>
              <w:t>2011</w:t>
              <w:tab/>
            </w:r>
            <w:r>
              <w:rPr>
                <w:position w:val="-3"/>
                <w:sz w:val="16"/>
              </w:rPr>
              <w:t>a year</w:t>
            </w:r>
            <w:r>
              <w:rPr>
                <w:spacing w:val="-4"/>
                <w:position w:val="-3"/>
                <w:sz w:val="16"/>
              </w:rPr>
              <w:t> </w:t>
            </w:r>
            <w:r>
              <w:rPr>
                <w:position w:val="-3"/>
                <w:sz w:val="16"/>
              </w:rPr>
              <w:t>earlier</w:t>
            </w:r>
          </w:p>
          <w:p>
            <w:pPr>
              <w:pStyle w:val="TableParagraph"/>
              <w:tabs>
                <w:tab w:pos="968" w:val="left" w:leader="none"/>
                <w:tab w:pos="2321" w:val="left" w:leader="none"/>
                <w:tab w:pos="2744" w:val="left" w:leader="none"/>
              </w:tabs>
              <w:spacing w:line="138" w:lineRule="exact"/>
              <w:ind w:left="545"/>
              <w:rPr>
                <w:sz w:val="16"/>
              </w:rPr>
            </w:pPr>
            <w:r>
              <w:rPr>
                <w:w w:val="100"/>
                <w:sz w:val="16"/>
                <w:u w:val="single" w:color="FF00FF"/>
              </w:rPr>
              <w:t> </w:t>
            </w:r>
            <w:r>
              <w:rPr>
                <w:sz w:val="16"/>
                <w:u w:val="single" w:color="FF00FF"/>
              </w:rPr>
              <w:tab/>
            </w:r>
            <w:r>
              <w:rPr>
                <w:sz w:val="16"/>
              </w:rPr>
              <w:t>Nov.</w:t>
            </w:r>
            <w:r>
              <w:rPr>
                <w:spacing w:val="-2"/>
                <w:sz w:val="16"/>
              </w:rPr>
              <w:t> </w:t>
            </w:r>
            <w:r>
              <w:rPr>
                <w:sz w:val="16"/>
              </w:rPr>
              <w:t>2012</w:t>
              <w:tab/>
            </w:r>
            <w:r>
              <w:rPr>
                <w:sz w:val="16"/>
                <w:u w:val="single" w:color="00AF50"/>
              </w:rPr>
              <w:t> </w:t>
              <w:tab/>
            </w:r>
            <w:r>
              <w:rPr>
                <w:sz w:val="16"/>
              </w:rPr>
              <w:t>Nov.</w:t>
            </w:r>
            <w:r>
              <w:rPr>
                <w:spacing w:val="-1"/>
                <w:sz w:val="16"/>
              </w:rPr>
              <w:t> </w:t>
            </w:r>
            <w:r>
              <w:rPr>
                <w:sz w:val="16"/>
              </w:rPr>
              <w:t>2013</w:t>
            </w:r>
          </w:p>
          <w:p>
            <w:pPr>
              <w:pStyle w:val="TableParagraph"/>
              <w:tabs>
                <w:tab w:pos="2747" w:val="left" w:leader="none"/>
                <w:tab w:pos="5151" w:val="right" w:leader="none"/>
              </w:tabs>
              <w:spacing w:line="168" w:lineRule="exact"/>
              <w:ind w:left="969"/>
              <w:rPr>
                <w:sz w:val="16"/>
              </w:rPr>
            </w:pPr>
            <w:r>
              <w:rPr>
                <w:sz w:val="16"/>
              </w:rPr>
              <w:t>Nov.</w:t>
            </w:r>
            <w:r>
              <w:rPr>
                <w:spacing w:val="-2"/>
                <w:sz w:val="16"/>
              </w:rPr>
              <w:t> </w:t>
            </w:r>
            <w:r>
              <w:rPr>
                <w:sz w:val="16"/>
              </w:rPr>
              <w:t>2014</w:t>
              <w:tab/>
              <w:t>Nov.</w:t>
            </w:r>
            <w:r>
              <w:rPr>
                <w:spacing w:val="-1"/>
                <w:sz w:val="16"/>
              </w:rPr>
              <w:t> </w:t>
            </w:r>
            <w:r>
              <w:rPr>
                <w:sz w:val="16"/>
              </w:rPr>
              <w:t>2015</w:t>
              <w:tab/>
            </w:r>
            <w:r>
              <w:rPr>
                <w:position w:val="1"/>
                <w:sz w:val="16"/>
              </w:rPr>
              <w:t>8</w:t>
            </w:r>
          </w:p>
          <w:p>
            <w:pPr>
              <w:pStyle w:val="TableParagraph"/>
              <w:spacing w:line="85" w:lineRule="exact"/>
              <w:ind w:left="969"/>
              <w:rPr>
                <w:sz w:val="16"/>
              </w:rPr>
            </w:pPr>
            <w:r>
              <w:rPr>
                <w:sz w:val="16"/>
              </w:rPr>
              <w:t>Data</w:t>
            </w:r>
          </w:p>
        </w:tc>
        <w:tc>
          <w:tcPr>
            <w:tcW w:w="5195" w:type="dxa"/>
          </w:tcPr>
          <w:p>
            <w:pPr>
              <w:pStyle w:val="TableParagraph"/>
              <w:spacing w:line="242" w:lineRule="auto"/>
              <w:ind w:left="167" w:right="183"/>
              <w:rPr>
                <w:sz w:val="20"/>
              </w:rPr>
            </w:pPr>
            <w:r>
              <w:rPr>
                <w:b/>
                <w:sz w:val="20"/>
              </w:rPr>
              <w:t>Chart 31: </w:t>
            </w:r>
            <w:r>
              <w:rPr>
                <w:sz w:val="20"/>
              </w:rPr>
              <w:t>November 2015 </w:t>
            </w:r>
            <w:r>
              <w:rPr>
                <w:i/>
                <w:sz w:val="20"/>
              </w:rPr>
              <w:t>Inflation Report </w:t>
            </w:r>
            <w:r>
              <w:rPr>
                <w:sz w:val="20"/>
              </w:rPr>
              <w:t>productivity and real wages projections and alternative scenario forecast</w:t>
            </w:r>
          </w:p>
          <w:p>
            <w:pPr>
              <w:pStyle w:val="TableParagraph"/>
              <w:spacing w:before="3"/>
              <w:rPr>
                <w:sz w:val="21"/>
              </w:rPr>
            </w:pPr>
          </w:p>
          <w:p>
            <w:pPr>
              <w:pStyle w:val="TableParagraph"/>
              <w:spacing w:line="173" w:lineRule="exact" w:before="1"/>
              <w:ind w:left="1234"/>
              <w:rPr>
                <w:sz w:val="16"/>
              </w:rPr>
            </w:pPr>
            <w:r>
              <w:rPr>
                <w:sz w:val="16"/>
              </w:rPr>
              <w:t>Productivity (heads)</w:t>
            </w:r>
          </w:p>
          <w:p>
            <w:pPr>
              <w:pStyle w:val="TableParagraph"/>
              <w:tabs>
                <w:tab w:pos="3885" w:val="left" w:leader="none"/>
              </w:tabs>
              <w:spacing w:line="220" w:lineRule="auto"/>
              <w:ind w:left="1234"/>
              <w:rPr>
                <w:sz w:val="16"/>
              </w:rPr>
            </w:pPr>
            <w:r>
              <w:rPr>
                <w:position w:val="-5"/>
                <w:sz w:val="16"/>
              </w:rPr>
              <w:t>Real wages</w:t>
              <w:tab/>
            </w:r>
            <w:r>
              <w:rPr>
                <w:sz w:val="16"/>
              </w:rPr>
              <w:t>Index:</w:t>
            </w:r>
            <w:r>
              <w:rPr>
                <w:spacing w:val="-1"/>
                <w:sz w:val="16"/>
              </w:rPr>
              <w:t> </w:t>
            </w:r>
            <w:r>
              <w:rPr>
                <w:sz w:val="16"/>
              </w:rPr>
              <w:t>2006=100</w:t>
            </w:r>
          </w:p>
          <w:p>
            <w:pPr>
              <w:pStyle w:val="TableParagraph"/>
              <w:tabs>
                <w:tab w:pos="5195" w:val="right" w:leader="none"/>
              </w:tabs>
              <w:spacing w:line="132" w:lineRule="exact" w:before="36"/>
              <w:ind w:left="1234" w:right="-15"/>
              <w:rPr>
                <w:sz w:val="16"/>
              </w:rPr>
            </w:pPr>
            <w:r>
              <w:rPr>
                <w:sz w:val="16"/>
              </w:rPr>
              <w:t>Real wages</w:t>
            </w:r>
            <w:r>
              <w:rPr>
                <w:spacing w:val="-1"/>
                <w:sz w:val="16"/>
              </w:rPr>
              <w:t> </w:t>
            </w:r>
            <w:r>
              <w:rPr>
                <w:sz w:val="16"/>
              </w:rPr>
              <w:t>(scenario)</w:t>
              <w:tab/>
            </w:r>
            <w:r>
              <w:rPr>
                <w:position w:val="-7"/>
                <w:sz w:val="16"/>
              </w:rPr>
              <w:t>110</w:t>
            </w:r>
          </w:p>
        </w:tc>
      </w:tr>
    </w:tbl>
    <w:p>
      <w:pPr>
        <w:pStyle w:val="BodyText"/>
        <w:spacing w:line="20" w:lineRule="exact"/>
        <w:ind w:left="10176"/>
        <w:rPr>
          <w:sz w:val="2"/>
        </w:rPr>
      </w:pPr>
      <w:r>
        <w:rPr>
          <w:sz w:val="2"/>
        </w:rPr>
        <w:pict>
          <v:group style="width:2.550pt;height:.75pt;mso-position-horizontal-relative:char;mso-position-vertical-relative:line" coordorigin="0,0" coordsize="51,15">
            <v:line style="position:absolute" from="0,7" to="50,7" stroked="true" strokeweight=".72pt" strokecolor="#858585">
              <v:stroke dashstyle="solid"/>
            </v:line>
          </v:group>
        </w:pict>
      </w:r>
      <w:r>
        <w:rPr>
          <w:sz w:val="2"/>
        </w:rPr>
      </w:r>
    </w:p>
    <w:p>
      <w:pPr>
        <w:pStyle w:val="BodyText"/>
        <w:spacing w:before="1"/>
        <w:rPr>
          <w:sz w:val="6"/>
        </w:rPr>
      </w:pPr>
    </w:p>
    <w:p>
      <w:pPr>
        <w:spacing w:after="0"/>
        <w:rPr>
          <w:sz w:val="6"/>
        </w:rPr>
        <w:sectPr>
          <w:type w:val="continuous"/>
          <w:pgSz w:w="11910" w:h="16840"/>
          <w:pgMar w:top="1180" w:bottom="1520" w:left="500" w:right="600"/>
        </w:sectPr>
      </w:pPr>
    </w:p>
    <w:p>
      <w:pPr>
        <w:spacing w:before="39"/>
        <w:ind w:left="5178" w:right="0" w:firstLine="0"/>
        <w:jc w:val="left"/>
        <w:rPr>
          <w:sz w:val="16"/>
        </w:rPr>
      </w:pPr>
      <w:r>
        <w:rPr/>
        <w:pict>
          <v:group style="position:absolute;margin-left:45.84pt;margin-top:-13.776104pt;width:233.55pt;height:145.8pt;mso-position-horizontal-relative:page;mso-position-vertical-relative:paragraph;z-index:-254332928" coordorigin="917,-276" coordsize="4671,2916">
            <v:shape style="position:absolute;left:924;top:-276;width:4664;height:2909" coordorigin="924,-276" coordsize="4664,2909" path="m5539,2633l5539,-276m5539,2633l5587,2633m5539,2216l5587,2216m5539,1800l5587,1800m5539,1385l5587,1385m5539,970l5587,970m5539,555l5587,555m5539,140l5587,140m924,1385l5539,1385m924,1385l924,1433m2026,1385l2026,1433m3125,1385l3125,1433m4224,1385l4224,1433m5326,1385l5326,1433e" filled="false" stroked="true" strokeweight=".72pt" strokecolor="#858585">
              <v:path arrowok="t"/>
              <v:stroke dashstyle="solid"/>
            </v:shape>
            <v:shape style="position:absolute;left:938;top:439;width:2477;height:394" coordorigin="938,440" coordsize="2477,394" path="m938,480l1032,545,1123,536,1214,617,1306,586,1397,440,1490,586,1582,526,1673,483,1764,663,1855,519,1949,576,2040,552,2131,653,2222,675,2314,713,2407,821,2498,711,2590,824,2681,833,2772,802,2866,783,2957,780,3048,756,3139,749,3233,747,3324,725,3415,704e" filled="false" stroked="true" strokeweight=".96pt" strokecolor="#001f5f">
              <v:path arrowok="t"/>
              <v:stroke dashstyle="solid"/>
            </v:shape>
            <v:shape style="position:absolute;left:938;top:461;width:2844;height:1018" coordorigin="938,461" coordsize="2844,1018" path="m938,461l1032,526,1123,536,1214,617,1306,569,1397,476,1490,569,1582,543,1673,466,1764,660,1855,519,1949,591,2040,569,2131,684,2222,694,2314,730,2407,1479,2498,848,2590,1088,2681,1172,2772,1037,2866,1136,2957,960,3048,744,3139,480,3233,730,3324,740,3415,783,3506,502,3598,579,3691,576,3782,540e" filled="false" stroked="true" strokeweight=".96pt" strokecolor="#ff0000">
              <v:path arrowok="t"/>
              <v:stroke dashstyle="solid"/>
            </v:shape>
            <v:shape style="position:absolute;left:938;top:-41;width:3212;height:2302" coordorigin="938,-40" coordsize="3212,2302" path="m938,377l1032,627,1123,411,1214,569,1306,243,1397,332,1490,507,1582,288,1673,-40,1764,416,1855,224,1949,509,2040,420,2131,476,2222,812,2314,862,2407,2261,2498,1260,2590,1416,2681,1340,2772,536,2866,1263,2957,1006,3048,900,3139,816,3233,672,3324,728,3415,682,3506,684,3598,668,3691,660,3782,648,3874,632,3965,610,4056,584,4150,555e" filled="false" stroked="true" strokeweight=".96pt" strokecolor="#ffcc00">
              <v:path arrowok="t"/>
              <v:stroke dashstyle="solid"/>
            </v:shape>
            <v:shape style="position:absolute;left:938;top:106;width:3670;height:1856" coordorigin="938,106" coordsize="3670,1856" path="m938,372l1032,464,1123,332,1214,490,1306,274,1397,377,1490,524,1582,440,1673,106,1764,406,1855,574,1949,430,2040,456,2131,548,2222,718,2314,857,2407,1961,2498,1133,2590,1260,2681,1260,2772,552,2866,1184,2957,915,3048,1013,3139,862,3233,845,3324,874,3415,874,3506,1095,3598,980,3691,987,3782,934,3874,888,3965,831,4056,783,4150,742,4241,706,4332,687,4423,663,4514,648,4608,644e" filled="false" stroked="true" strokeweight=".96pt" strokecolor="#9900ff">
              <v:path arrowok="t"/>
              <v:stroke dashstyle="solid"/>
            </v:shape>
            <v:shape style="position:absolute;left:938;top:106;width:4035;height:1858" coordorigin="938,106" coordsize="4035,1858" path="m938,353l1032,468,1123,365,1214,509,1306,274,1397,363,1490,572,1582,387,1673,106,1764,514,1855,315,1949,567,2040,490,2131,516,2222,754,2314,807,2407,1964,2498,1164,2590,1292,2681,1167,2772,519,2866,1152,2957,948,3048,999,3139,814,3233,800,3324,896,3415,975,3506,1280,3598,1011,3691,975,3782,956,3874,1196,3965,963,4056,862,4150,776,4241,322,4332,708,4423,749,4514,761,4608,764,4699,764,4790,759,4882,749,4973,735e" filled="false" stroked="true" strokeweight=".96pt" strokecolor="#00afef">
              <v:path arrowok="t"/>
              <v:stroke dashstyle="solid"/>
            </v:shape>
            <v:shape style="position:absolute;left:938;top:106;width:4311;height:1858" coordorigin="938,106" coordsize="4311,1858" path="m938,353l1032,468,1123,365,1214,509,1306,274,1397,363,1490,572,1582,387,1673,106,1764,514,1855,315,1949,567,2040,490,2131,516,2222,754,2314,807,2407,1964,2498,1164,2590,1292,2681,1167,2772,519,2866,1152,2957,948,3048,999,3139,814,3233,800,3324,910,3415,975,3506,1205,3598,1100,3691,996,3782,1116,3874,1251,3965,912,4056,1232,4150,1148,4241,903,4332,1196,4423,831,4514,704,4608,694,4699,711,4790,742,4882,735,4973,725,5066,716,5158,692,5249,668e" filled="false" stroked="true" strokeweight=".96pt" strokecolor="#006fc0">
              <v:path arrowok="t"/>
              <v:stroke dashstyle="solid"/>
            </v:shape>
            <v:shape style="position:absolute;left:938;top:106;width:4587;height:1858" coordorigin="938,106" coordsize="4587,1858" path="m938,353l1032,449,1123,384,1214,509,1306,274,1397,401,1490,555,1582,387,1673,106,1764,497,1855,315,1949,550,2040,490,2131,516,2222,754,2314,807,2407,1964,2498,1196,2590,1292,2681,1181,2772,502,2866,1152,2957,980,3048,1013,3139,800,3233,831,3324,879,3415,960,3506,1220,3598,1011,3691,1011,3782,1133,3874,1282,3965,912,4056,1224,4150,1136,4241,1001,4332,1414,4423,1215,4514,1119,4608,994,4699,941,4790,740,4882,694,4973,660,5066,639,5158,627,5249,615,5340,608,5431,593,5525,588e" filled="false" stroked="true" strokeweight=".96pt" strokecolor="#ff00ff">
              <v:path arrowok="t"/>
              <v:stroke dashstyle="solid"/>
            </v:shape>
            <v:shape style="position:absolute;left:938;top:106;width:4587;height:1858" coordorigin="938,106" coordsize="4587,1858" path="m938,353l1032,449,1123,384,1214,509,1306,274,1397,401,1490,555,1582,387,1673,106,1764,497,1855,315,1949,550,2040,490,2131,550,2222,754,2314,807,2407,1964,2498,1164,2590,1292,2681,1181,2772,502,2866,1152,2957,980,3048,1030,3139,814,3233,845,3324,927,3415,975,3506,1251,3598,1054,3691,996,3782,1116,3874,1265,3965,912,4056,1224,4150,1150,4241,1001,4332,1385,4423,1167,4514,934,4608,905,4699,850,4790,711,4882,845,4973,720,5066,699,5158,670,5249,610,5340,588,5431,569,5525,548e" filled="false" stroked="true" strokeweight=".96pt" strokecolor="#00af50">
              <v:path arrowok="t"/>
              <v:stroke dashstyle="solid"/>
            </v:shape>
            <v:shape style="position:absolute;left:938;top:106;width:3761;height:1858" coordorigin="938,106" coordsize="3761,1858" path="m938,353l1032,449,1123,384,1214,509,1306,274,1397,401,1490,555,1582,387,1673,106,1764,497,1855,315,1949,550,2040,490,2131,550,2222,754,2314,807,2407,1964,2498,1164,2590,1292,2681,1181,2772,502,2866,1152,2957,980,3048,1030,3139,814,3233,845,3324,927,3415,975,3506,1251,3598,1054,3691,996,3782,1116,3874,1265,3965,912,4056,1224,4150,1150,4241,1001,4332,1385,4423,1167,4514,934,4608,905,4699,850e" filled="false" stroked="true" strokeweight="1.44pt" strokecolor="#000000">
              <v:path arrowok="t"/>
              <v:stroke dashstyle="solid"/>
            </v:shape>
            <w10:wrap type="none"/>
          </v:group>
        </w:pict>
      </w:r>
      <w:r>
        <w:rPr/>
        <w:pict>
          <v:line style="position:absolute;mso-position-horizontal-relative:page;mso-position-vertical-relative:paragraph;z-index:-254331904" from="276.959991pt,-13.776104pt" to="279.359991pt,-13.776104pt" stroked="true" strokeweight=".72pt" strokecolor="#858585">
            <v:stroke dashstyle="solid"/>
            <w10:wrap type="none"/>
          </v:line>
        </w:pict>
      </w:r>
      <w:r>
        <w:rPr/>
        <w:pict>
          <v:line style="position:absolute;mso-position-horizontal-relative:page;mso-position-vertical-relative:paragraph;z-index:-254330880" from="58.080002pt,-38.016102pt" to="77.280002pt,-38.016102pt" stroked="true" strokeweight=".96pt" strokecolor="#001f5f">
            <v:stroke dashstyle="solid"/>
            <w10:wrap type="none"/>
          </v:line>
        </w:pict>
      </w:r>
      <w:r>
        <w:rPr/>
        <w:pict>
          <v:line style="position:absolute;mso-position-horizontal-relative:page;mso-position-vertical-relative:paragraph;z-index:-254329856" from="146.880005pt,-38.016102pt" to="166.080005pt,-38.016102pt" stroked="true" strokeweight=".96pt" strokecolor="#ff0000">
            <v:stroke dashstyle="solid"/>
            <w10:wrap type="none"/>
          </v:line>
        </w:pict>
      </w:r>
      <w:r>
        <w:rPr/>
        <w:pict>
          <v:line style="position:absolute;mso-position-horizontal-relative:page;mso-position-vertical-relative:paragraph;z-index:-254328832" from="58.080002pt,-29.856104pt" to="77.280002pt,-29.856104pt" stroked="true" strokeweight=".96pt" strokecolor="#ffcc00">
            <v:stroke dashstyle="solid"/>
            <w10:wrap type="none"/>
          </v:line>
        </w:pict>
      </w:r>
      <w:r>
        <w:rPr/>
        <w:pict>
          <v:line style="position:absolute;mso-position-horizontal-relative:page;mso-position-vertical-relative:paragraph;z-index:-254327808" from="146.880005pt,-29.856104pt" to="166.080005pt,-29.856104pt" stroked="true" strokeweight=".96pt" strokecolor="#9900ff">
            <v:stroke dashstyle="solid"/>
            <w10:wrap type="none"/>
          </v:line>
        </w:pict>
      </w:r>
      <w:r>
        <w:rPr/>
        <w:pict>
          <v:line style="position:absolute;mso-position-horizontal-relative:page;mso-position-vertical-relative:paragraph;z-index:-254326784" from="58.080002pt,-21.576103pt" to="77.280002pt,-21.576103pt" stroked="true" strokeweight=".96pt" strokecolor="#00afef">
            <v:stroke dashstyle="solid"/>
            <w10:wrap type="none"/>
          </v:line>
        </w:pict>
      </w:r>
      <w:r>
        <w:rPr/>
        <w:pict>
          <v:line style="position:absolute;mso-position-horizontal-relative:page;mso-position-vertical-relative:paragraph;z-index:-254325760" from="146.880005pt,-21.576103pt" to="166.080005pt,-21.576103pt" stroked="true" strokeweight=".96pt" strokecolor="#006fc0">
            <v:stroke dashstyle="solid"/>
            <w10:wrap type="none"/>
          </v:line>
        </w:pict>
      </w:r>
      <w:r>
        <w:rPr/>
        <w:pict>
          <v:line style="position:absolute;mso-position-horizontal-relative:page;mso-position-vertical-relative:paragraph;z-index:251787264" from="58.080002pt,-5.256104pt" to="77.280002pt,-5.256104pt" stroked="true" strokeweight="1.44pt" strokecolor="#000000">
            <v:stroke dashstyle="solid"/>
            <w10:wrap type="none"/>
          </v:line>
        </w:pict>
      </w:r>
      <w:r>
        <w:rPr/>
        <w:pict>
          <v:line style="position:absolute;mso-position-horizontal-relative:page;mso-position-vertical-relative:paragraph;z-index:-254322688" from="335.279999pt,-29.256104pt" to="354.479999pt,-29.256104pt" stroked="true" strokeweight="2.16pt" strokecolor="#00afef">
            <v:stroke dashstyle="solid"/>
            <w10:wrap type="none"/>
          </v:line>
        </w:pict>
      </w:r>
      <w:r>
        <w:rPr/>
        <w:pict>
          <v:line style="position:absolute;mso-position-horizontal-relative:page;mso-position-vertical-relative:paragraph;z-index:-254321664" from="335.279999pt,-18.216103pt" to="354.479999pt,-18.216103pt" stroked="true" strokeweight="2.16pt" strokecolor="#ba04b1">
            <v:stroke dashstyle="solid"/>
            <w10:wrap type="none"/>
          </v:line>
        </w:pict>
      </w:r>
      <w:r>
        <w:rPr/>
        <w:pict>
          <v:line style="position:absolute;mso-position-horizontal-relative:page;mso-position-vertical-relative:paragraph;z-index:-254320640" from="335.279999pt,-7.176104pt" to="354.479999pt,-7.176104pt" stroked="true" strokeweight="2.16pt" strokecolor="#00af50">
            <v:stroke dashstyle="solid"/>
            <w10:wrap type="none"/>
          </v:line>
        </w:pict>
      </w:r>
      <w:r>
        <w:rPr>
          <w:w w:val="100"/>
          <w:sz w:val="16"/>
        </w:rPr>
        <w:t>6</w:t>
      </w:r>
    </w:p>
    <w:p>
      <w:pPr>
        <w:pStyle w:val="BodyText"/>
        <w:spacing w:before="2"/>
      </w:pPr>
    </w:p>
    <w:p>
      <w:pPr>
        <w:spacing w:before="0"/>
        <w:ind w:left="5178" w:right="0" w:firstLine="0"/>
        <w:jc w:val="left"/>
        <w:rPr>
          <w:sz w:val="16"/>
        </w:rPr>
      </w:pPr>
      <w:r>
        <w:rPr>
          <w:w w:val="100"/>
          <w:sz w:val="16"/>
        </w:rPr>
        <w:t>4</w:t>
      </w:r>
    </w:p>
    <w:p>
      <w:pPr>
        <w:pStyle w:val="BodyText"/>
        <w:spacing w:before="2"/>
      </w:pPr>
    </w:p>
    <w:p>
      <w:pPr>
        <w:spacing w:before="0"/>
        <w:ind w:left="5178" w:right="0" w:firstLine="0"/>
        <w:jc w:val="left"/>
        <w:rPr>
          <w:sz w:val="16"/>
        </w:rPr>
      </w:pPr>
      <w:r>
        <w:rPr>
          <w:w w:val="100"/>
          <w:sz w:val="16"/>
        </w:rPr>
        <w:t>2</w:t>
      </w:r>
    </w:p>
    <w:p>
      <w:pPr>
        <w:pStyle w:val="BodyText"/>
        <w:spacing w:before="1"/>
      </w:pPr>
    </w:p>
    <w:p>
      <w:pPr>
        <w:spacing w:before="1"/>
        <w:ind w:left="5178" w:right="0" w:firstLine="0"/>
        <w:jc w:val="left"/>
        <w:rPr>
          <w:sz w:val="16"/>
        </w:rPr>
      </w:pPr>
      <w:r>
        <w:rPr>
          <w:w w:val="100"/>
          <w:sz w:val="16"/>
        </w:rPr>
        <w:t>0</w:t>
      </w:r>
    </w:p>
    <w:p>
      <w:pPr>
        <w:pStyle w:val="BodyText"/>
        <w:spacing w:before="1"/>
      </w:pPr>
    </w:p>
    <w:p>
      <w:pPr>
        <w:spacing w:before="0"/>
        <w:ind w:left="5178" w:right="0" w:firstLine="0"/>
        <w:jc w:val="left"/>
        <w:rPr>
          <w:sz w:val="16"/>
        </w:rPr>
      </w:pPr>
      <w:r>
        <w:rPr>
          <w:spacing w:val="-1"/>
          <w:sz w:val="16"/>
        </w:rPr>
        <w:t>-2</w:t>
      </w:r>
    </w:p>
    <w:p>
      <w:pPr>
        <w:pStyle w:val="BodyText"/>
        <w:spacing w:before="1"/>
      </w:pPr>
    </w:p>
    <w:p>
      <w:pPr>
        <w:spacing w:before="1"/>
        <w:ind w:left="5178" w:right="0" w:firstLine="0"/>
        <w:jc w:val="left"/>
        <w:rPr>
          <w:sz w:val="16"/>
        </w:rPr>
      </w:pPr>
      <w:r>
        <w:rPr>
          <w:spacing w:val="-1"/>
          <w:sz w:val="16"/>
        </w:rPr>
        <w:t>-4</w:t>
      </w:r>
    </w:p>
    <w:p>
      <w:pPr>
        <w:pStyle w:val="BodyText"/>
        <w:spacing w:before="1"/>
      </w:pPr>
    </w:p>
    <w:p>
      <w:pPr>
        <w:spacing w:before="0"/>
        <w:ind w:left="5178" w:right="0" w:firstLine="0"/>
        <w:jc w:val="left"/>
        <w:rPr>
          <w:sz w:val="16"/>
        </w:rPr>
      </w:pPr>
      <w:r>
        <w:rPr>
          <w:spacing w:val="-1"/>
          <w:sz w:val="16"/>
        </w:rPr>
        <w:t>-6</w:t>
      </w:r>
    </w:p>
    <w:p>
      <w:pPr>
        <w:tabs>
          <w:tab w:pos="1361" w:val="left" w:leader="none"/>
          <w:tab w:pos="2462" w:val="left" w:leader="none"/>
          <w:tab w:pos="3563" w:val="left" w:leader="none"/>
          <w:tab w:pos="4663" w:val="left" w:leader="none"/>
        </w:tabs>
        <w:spacing w:before="7"/>
        <w:ind w:left="350" w:right="0" w:firstLine="0"/>
        <w:jc w:val="left"/>
        <w:rPr>
          <w:sz w:val="16"/>
        </w:rPr>
      </w:pPr>
      <w:r>
        <w:rPr>
          <w:sz w:val="16"/>
        </w:rPr>
        <w:t>004</w:t>
        <w:tab/>
        <w:t>2007</w:t>
        <w:tab/>
        <w:t>2010</w:t>
        <w:tab/>
        <w:t>2013</w:t>
        <w:tab/>
        <w:t>2016</w:t>
      </w:r>
    </w:p>
    <w:p>
      <w:pPr>
        <w:pStyle w:val="BodyText"/>
        <w:spacing w:before="1"/>
        <w:rPr>
          <w:sz w:val="16"/>
        </w:rPr>
      </w:pPr>
    </w:p>
    <w:p>
      <w:pPr>
        <w:spacing w:before="0"/>
        <w:ind w:left="315" w:right="0" w:firstLine="0"/>
        <w:jc w:val="left"/>
        <w:rPr>
          <w:sz w:val="16"/>
        </w:rPr>
      </w:pPr>
      <w:r>
        <w:rPr>
          <w:sz w:val="16"/>
        </w:rPr>
        <w:t>Source: Bank of England </w:t>
      </w:r>
      <w:r>
        <w:rPr>
          <w:i/>
          <w:sz w:val="16"/>
        </w:rPr>
        <w:t>Inflation Report </w:t>
      </w:r>
      <w:r>
        <w:rPr>
          <w:sz w:val="16"/>
        </w:rPr>
        <w:t>projections</w:t>
      </w:r>
    </w:p>
    <w:p>
      <w:pPr>
        <w:pStyle w:val="BodyText"/>
      </w:pPr>
      <w:r>
        <w:rPr/>
        <w:br w:type="column"/>
      </w:r>
      <w:r>
        <w:rPr/>
      </w:r>
    </w:p>
    <w:p>
      <w:pPr>
        <w:spacing w:before="0"/>
        <w:ind w:left="4965" w:right="0" w:firstLine="0"/>
        <w:jc w:val="left"/>
        <w:rPr>
          <w:sz w:val="16"/>
        </w:rPr>
      </w:pPr>
      <w:r>
        <w:rPr>
          <w:sz w:val="16"/>
        </w:rPr>
        <w:t>108</w:t>
      </w:r>
    </w:p>
    <w:p>
      <w:pPr>
        <w:pStyle w:val="BodyText"/>
        <w:spacing w:before="9"/>
        <w:rPr>
          <w:sz w:val="17"/>
        </w:rPr>
      </w:pPr>
    </w:p>
    <w:p>
      <w:pPr>
        <w:spacing w:before="0"/>
        <w:ind w:left="4965" w:right="0" w:firstLine="0"/>
        <w:jc w:val="left"/>
        <w:rPr>
          <w:sz w:val="16"/>
        </w:rPr>
      </w:pPr>
      <w:r>
        <w:rPr/>
        <w:pict>
          <v:group style="position:absolute;margin-left:322.799988pt;margin-top:-33.896103pt;width:214pt;height:138.5pt;mso-position-horizontal-relative:page;mso-position-vertical-relative:paragraph;z-index:251788288" coordorigin="6456,-678" coordsize="4280,2770">
            <v:shape style="position:absolute;left:6463;top:-678;width:4272;height:2770" coordorigin="6463,-678" coordsize="4272,2770" path="m10685,2044l10685,-678m10685,2044l10735,2044m10685,1655l10735,1655m10685,1266l10735,1266m10685,877l10735,877m10685,488l10735,488m10685,100l10735,100m10685,-289l10735,-289m6463,2044l10685,2044m6463,2044l6463,2092m7274,2044l7274,2092m8088,2044l8088,2092m8899,2044l8899,2092m9710,2044l9710,2092m10524,2044l10524,2092e" filled="false" stroked="true" strokeweight=".72pt" strokecolor="#858585">
              <v:path arrowok="t"/>
              <v:stroke dashstyle="solid"/>
            </v:shape>
            <v:shape style="position:absolute;left:6504;top:-542;width:4140;height:2381" coordorigin="6504,-541" coordsize="4140,2381" path="m6504,1290l6586,1271,6665,1297,6746,1206,6828,1004,6910,973,6991,889,7073,841,7152,863,7234,1000,7315,1237,7397,1643,7478,1840,7560,1696,7639,1655,7721,1609,7802,1480,7884,1446,7966,1477,8047,1420,8126,1352,8208,1290,8290,1021,8371,1033,8453,1069,8534,1240,8616,1103,8695,1218,8777,1069,8858,992,8940,920,9022,899,9103,920,9182,844,9264,779,9346,712,9427,743,9509,575,9590,541,9670,510,9751,424,9833,337,9914,251,9996,167,10078,85,10157,1,10238,-85,10320,-169,10402,-265,10483,-359,10565,-445,10644,-541e" filled="false" stroked="true" strokeweight="2.16pt" strokecolor="#00afef">
              <v:path arrowok="t"/>
              <v:stroke dashstyle="solid"/>
            </v:shape>
            <v:shape style="position:absolute;left:6504;top:-498;width:4140;height:2144" coordorigin="6504,-498" coordsize="4140,2144" path="m6504,1364l6586,1285,6665,1319,6746,1096,6828,774,6910,997,6991,884,7073,863,7152,520,7234,781,7315,834,7397,875,7478,1482,7560,932,7639,1144,7721,1110,7802,1321,7884,1451,7966,1254,8047,1297,8126,1360,8208,1235,8290,1228,8371,1280,8453,1386,8534,1228,8616,1280,8695,1417,8777,1585,8858,1216,8940,1571,9022,1540,9103,1636,9182,1645,9264,1619,9346,1350,9427,1388,9509,1343,9590,889,9670,892,9751,808,9833,697,9914,577,9996,438,10078,318,10157,205,10238,83,10320,-47,10402,-169,10483,-268,10565,-385,10644,-498e" filled="false" stroked="true" strokeweight="2.16pt" strokecolor="#ba04b1">
              <v:path arrowok="t"/>
              <v:stroke dashstyle="solid"/>
            </v:shape>
            <v:shape style="position:absolute;left:6504;top:-26;width:4140;height:1671" coordorigin="6504,-25" coordsize="4140,1671" path="m6504,1364l6586,1285,6665,1319,6746,1096,6828,774,6910,997,6991,884,7073,863,7152,520,7234,781,7315,834,7397,875,7478,1482,7560,932,7639,1144,7721,1110,7802,1321,7884,1451,7966,1254,8047,1297,8126,1360,8208,1235,8290,1228,8371,1280,8453,1386,8534,1228,8616,1280,8695,1417,8777,1585,8858,1216,8940,1571,9022,1540,9103,1636,9182,1645,9264,1619,9346,1350,9427,1388,9509,1343,9590,889,9670,892,9751,822,9833,745,9914,683,9996,618,10078,556,10157,474,10238,392,10320,301,10402,208,10483,143,10565,64,10644,-25e" filled="false" stroked="true" strokeweight="2.16pt" strokecolor="#00af50">
              <v:path arrowok="t"/>
              <v:stroke dashstyle="solid"/>
            </v:shape>
            <v:line style="position:absolute" from="9609,2031" to="9609,-635" stroked="true" strokeweight=".75pt" strokecolor="#000000">
              <v:stroke dashstyle="solid"/>
            </v:line>
            <w10:wrap type="none"/>
          </v:group>
        </w:pict>
      </w:r>
      <w:r>
        <w:rPr>
          <w:sz w:val="16"/>
        </w:rPr>
        <w:t>106</w:t>
      </w:r>
    </w:p>
    <w:p>
      <w:pPr>
        <w:pStyle w:val="BodyText"/>
        <w:spacing w:before="10"/>
        <w:rPr>
          <w:sz w:val="17"/>
        </w:rPr>
      </w:pPr>
    </w:p>
    <w:p>
      <w:pPr>
        <w:spacing w:before="0"/>
        <w:ind w:left="4965" w:right="0" w:firstLine="0"/>
        <w:jc w:val="left"/>
        <w:rPr>
          <w:sz w:val="16"/>
        </w:rPr>
      </w:pPr>
      <w:r>
        <w:rPr>
          <w:sz w:val="16"/>
        </w:rPr>
        <w:t>104</w:t>
      </w:r>
    </w:p>
    <w:p>
      <w:pPr>
        <w:pStyle w:val="BodyText"/>
        <w:spacing w:before="9"/>
        <w:rPr>
          <w:sz w:val="17"/>
        </w:rPr>
      </w:pPr>
    </w:p>
    <w:p>
      <w:pPr>
        <w:spacing w:before="0"/>
        <w:ind w:left="4965" w:right="0" w:firstLine="0"/>
        <w:jc w:val="left"/>
        <w:rPr>
          <w:sz w:val="16"/>
        </w:rPr>
      </w:pPr>
      <w:r>
        <w:rPr>
          <w:sz w:val="16"/>
        </w:rPr>
        <w:t>102</w:t>
      </w:r>
    </w:p>
    <w:p>
      <w:pPr>
        <w:pStyle w:val="BodyText"/>
        <w:spacing w:before="10"/>
        <w:rPr>
          <w:sz w:val="17"/>
        </w:rPr>
      </w:pPr>
    </w:p>
    <w:p>
      <w:pPr>
        <w:spacing w:before="0"/>
        <w:ind w:left="4965" w:right="0" w:firstLine="0"/>
        <w:jc w:val="left"/>
        <w:rPr>
          <w:sz w:val="16"/>
        </w:rPr>
      </w:pPr>
      <w:r>
        <w:rPr>
          <w:sz w:val="16"/>
        </w:rPr>
        <w:t>100</w:t>
      </w:r>
    </w:p>
    <w:p>
      <w:pPr>
        <w:pStyle w:val="BodyText"/>
        <w:spacing w:before="9"/>
        <w:rPr>
          <w:sz w:val="17"/>
        </w:rPr>
      </w:pPr>
    </w:p>
    <w:p>
      <w:pPr>
        <w:spacing w:before="0"/>
        <w:ind w:left="4965" w:right="0" w:firstLine="0"/>
        <w:jc w:val="left"/>
        <w:rPr>
          <w:sz w:val="16"/>
        </w:rPr>
      </w:pPr>
      <w:r>
        <w:rPr>
          <w:sz w:val="16"/>
        </w:rPr>
        <w:t>98</w:t>
      </w:r>
    </w:p>
    <w:p>
      <w:pPr>
        <w:pStyle w:val="BodyText"/>
        <w:spacing w:before="9"/>
        <w:rPr>
          <w:sz w:val="17"/>
        </w:rPr>
      </w:pPr>
    </w:p>
    <w:p>
      <w:pPr>
        <w:spacing w:before="0"/>
        <w:ind w:left="4965" w:right="0" w:firstLine="0"/>
        <w:jc w:val="left"/>
        <w:rPr>
          <w:sz w:val="16"/>
        </w:rPr>
      </w:pPr>
      <w:r>
        <w:rPr>
          <w:sz w:val="16"/>
        </w:rPr>
        <w:t>96</w:t>
      </w:r>
    </w:p>
    <w:p>
      <w:pPr>
        <w:tabs>
          <w:tab w:pos="1172" w:val="left" w:leader="none"/>
          <w:tab w:pos="1984" w:val="left" w:leader="none"/>
          <w:tab w:pos="2796" w:val="left" w:leader="none"/>
          <w:tab w:pos="3608" w:val="left" w:leader="none"/>
          <w:tab w:pos="4421" w:val="left" w:leader="none"/>
        </w:tabs>
        <w:spacing w:before="7"/>
        <w:ind w:left="359" w:right="0" w:firstLine="0"/>
        <w:jc w:val="left"/>
        <w:rPr>
          <w:sz w:val="16"/>
        </w:rPr>
      </w:pPr>
      <w:r>
        <w:rPr>
          <w:sz w:val="16"/>
        </w:rPr>
        <w:t>2006Q1</w:t>
        <w:tab/>
        <w:t>2008Q3</w:t>
        <w:tab/>
        <w:t>2011Q1</w:t>
        <w:tab/>
        <w:t>2013Q3</w:t>
        <w:tab/>
        <w:t>2016Q1</w:t>
        <w:tab/>
        <w:t>2018Q3</w:t>
      </w:r>
    </w:p>
    <w:p>
      <w:pPr>
        <w:pStyle w:val="BodyText"/>
        <w:spacing w:before="6"/>
        <w:rPr>
          <w:sz w:val="14"/>
        </w:rPr>
      </w:pPr>
    </w:p>
    <w:p>
      <w:pPr>
        <w:spacing w:before="0"/>
        <w:ind w:left="187" w:right="0" w:firstLine="0"/>
        <w:jc w:val="left"/>
        <w:rPr>
          <w:sz w:val="16"/>
        </w:rPr>
      </w:pPr>
      <w:r>
        <w:rPr>
          <w:sz w:val="16"/>
        </w:rPr>
        <w:t>Source: ONS; Bank calculations</w:t>
      </w:r>
    </w:p>
    <w:p>
      <w:pPr>
        <w:spacing w:after="0"/>
        <w:jc w:val="left"/>
        <w:rPr>
          <w:sz w:val="16"/>
        </w:rPr>
        <w:sectPr>
          <w:type w:val="continuous"/>
          <w:pgSz w:w="11910" w:h="16840"/>
          <w:pgMar w:top="1180" w:bottom="1520" w:left="500" w:right="600"/>
          <w:cols w:num="2" w:equalWidth="0">
            <w:col w:w="5320" w:space="40"/>
            <w:col w:w="5450"/>
          </w:cols>
        </w:sectPr>
      </w:pPr>
    </w:p>
    <w:tbl>
      <w:tblPr>
        <w:tblW w:w="0" w:type="auto"/>
        <w:jc w:val="left"/>
        <w:tblInd w:w="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291"/>
        <w:gridCol w:w="4869"/>
      </w:tblGrid>
      <w:tr>
        <w:trPr>
          <w:trHeight w:val="453" w:hRule="atLeast"/>
        </w:trPr>
        <w:tc>
          <w:tcPr>
            <w:tcW w:w="5291" w:type="dxa"/>
          </w:tcPr>
          <w:p>
            <w:pPr>
              <w:pStyle w:val="TableParagraph"/>
              <w:spacing w:line="223" w:lineRule="exact"/>
              <w:ind w:left="200"/>
              <w:rPr>
                <w:sz w:val="20"/>
              </w:rPr>
            </w:pPr>
            <w:r>
              <w:rPr>
                <w:b/>
                <w:sz w:val="20"/>
              </w:rPr>
              <w:t>Chart 32: </w:t>
            </w:r>
            <w:r>
              <w:rPr>
                <w:sz w:val="20"/>
              </w:rPr>
              <w:t>November 2015 </w:t>
            </w:r>
            <w:r>
              <w:rPr>
                <w:i/>
                <w:sz w:val="20"/>
              </w:rPr>
              <w:t>Inflation Report </w:t>
            </w:r>
            <w:r>
              <w:rPr>
                <w:sz w:val="20"/>
              </w:rPr>
              <w:t>labour share</w:t>
            </w:r>
          </w:p>
          <w:p>
            <w:pPr>
              <w:pStyle w:val="TableParagraph"/>
              <w:spacing w:line="210" w:lineRule="exact" w:before="1"/>
              <w:ind w:left="200"/>
              <w:rPr>
                <w:sz w:val="20"/>
              </w:rPr>
            </w:pPr>
            <w:r>
              <w:rPr>
                <w:sz w:val="20"/>
              </w:rPr>
              <w:t>projection and alternative scenario</w:t>
            </w:r>
          </w:p>
        </w:tc>
        <w:tc>
          <w:tcPr>
            <w:tcW w:w="4869" w:type="dxa"/>
          </w:tcPr>
          <w:p>
            <w:pPr>
              <w:pStyle w:val="TableParagraph"/>
              <w:spacing w:line="223" w:lineRule="exact"/>
              <w:ind w:left="166"/>
              <w:rPr>
                <w:sz w:val="20"/>
              </w:rPr>
            </w:pPr>
            <w:r>
              <w:rPr>
                <w:b/>
                <w:sz w:val="20"/>
              </w:rPr>
              <w:t>Chart 33: </w:t>
            </w:r>
            <w:r>
              <w:rPr>
                <w:sz w:val="20"/>
              </w:rPr>
              <w:t>November 2015 </w:t>
            </w:r>
            <w:r>
              <w:rPr>
                <w:i/>
                <w:sz w:val="20"/>
              </w:rPr>
              <w:t>Inflation Report </w:t>
            </w:r>
            <w:r>
              <w:rPr>
                <w:sz w:val="20"/>
              </w:rPr>
              <w:t>inflation</w:t>
            </w:r>
          </w:p>
          <w:p>
            <w:pPr>
              <w:pStyle w:val="TableParagraph"/>
              <w:spacing w:line="210" w:lineRule="exact" w:before="1"/>
              <w:ind w:left="166"/>
              <w:rPr>
                <w:sz w:val="20"/>
              </w:rPr>
            </w:pPr>
            <w:r>
              <w:rPr>
                <w:sz w:val="20"/>
              </w:rPr>
              <w:t>projection and alternative scenario</w:t>
            </w:r>
          </w:p>
        </w:tc>
      </w:tr>
    </w:tbl>
    <w:p>
      <w:pPr>
        <w:pStyle w:val="BodyText"/>
      </w:pPr>
    </w:p>
    <w:p>
      <w:pPr>
        <w:pStyle w:val="BodyText"/>
      </w:pPr>
    </w:p>
    <w:p>
      <w:pPr>
        <w:spacing w:after="0"/>
        <w:sectPr>
          <w:pgSz w:w="11910" w:h="16840"/>
          <w:pgMar w:header="0" w:footer="1338" w:top="1580" w:bottom="1520" w:left="500" w:right="600"/>
        </w:sectPr>
      </w:pPr>
    </w:p>
    <w:p>
      <w:pPr>
        <w:pStyle w:val="BodyText"/>
        <w:spacing w:before="9"/>
        <w:rPr>
          <w:sz w:val="22"/>
        </w:rPr>
      </w:pPr>
    </w:p>
    <w:p>
      <w:pPr>
        <w:spacing w:before="0"/>
        <w:ind w:left="1104" w:right="0" w:firstLine="0"/>
        <w:jc w:val="left"/>
        <w:rPr>
          <w:sz w:val="16"/>
        </w:rPr>
      </w:pPr>
      <w:r>
        <w:rPr/>
        <w:pict>
          <v:line style="position:absolute;mso-position-horizontal-relative:page;mso-position-vertical-relative:paragraph;z-index:251794432" from="59.040001pt,4.933928pt" to="78.240001pt,4.933928pt" stroked="true" strokeweight="2.16pt" strokecolor="#ba04b1">
            <v:stroke dashstyle="solid"/>
            <w10:wrap type="none"/>
          </v:line>
        </w:pict>
      </w:r>
      <w:r>
        <w:rPr>
          <w:sz w:val="16"/>
        </w:rPr>
        <w:t>Labour share</w:t>
      </w:r>
    </w:p>
    <w:p>
      <w:pPr>
        <w:tabs>
          <w:tab w:pos="4247" w:val="left" w:leader="none"/>
        </w:tabs>
        <w:spacing w:line="233" w:lineRule="exact" w:before="101"/>
        <w:ind w:left="1104" w:right="0" w:firstLine="0"/>
        <w:jc w:val="left"/>
        <w:rPr>
          <w:sz w:val="16"/>
        </w:rPr>
      </w:pPr>
      <w:r>
        <w:rPr/>
        <w:pict>
          <v:line style="position:absolute;mso-position-horizontal-relative:page;mso-position-vertical-relative:paragraph;z-index:251795456" from="59.040001pt,13.983877pt" to="78.240001pt,13.983877pt" stroked="true" strokeweight="2.16pt" strokecolor="#00af50">
            <v:stroke dashstyle="solid"/>
            <w10:wrap type="none"/>
          </v:line>
        </w:pict>
      </w:r>
      <w:r>
        <w:rPr>
          <w:sz w:val="16"/>
        </w:rPr>
        <w:t>Labour</w:t>
      </w:r>
      <w:r>
        <w:rPr>
          <w:spacing w:val="-2"/>
          <w:sz w:val="16"/>
        </w:rPr>
        <w:t> </w:t>
      </w:r>
      <w:r>
        <w:rPr>
          <w:sz w:val="16"/>
        </w:rPr>
        <w:t>share</w:t>
      </w:r>
      <w:r>
        <w:rPr>
          <w:spacing w:val="-1"/>
          <w:sz w:val="16"/>
        </w:rPr>
        <w:t> </w:t>
      </w:r>
      <w:r>
        <w:rPr>
          <w:sz w:val="16"/>
        </w:rPr>
        <w:t>(scenario)</w:t>
        <w:tab/>
      </w:r>
      <w:r>
        <w:rPr>
          <w:position w:val="8"/>
          <w:sz w:val="16"/>
        </w:rPr>
        <w:t>Per</w:t>
      </w:r>
      <w:r>
        <w:rPr>
          <w:spacing w:val="-2"/>
          <w:position w:val="8"/>
          <w:sz w:val="16"/>
        </w:rPr>
        <w:t> </w:t>
      </w:r>
      <w:r>
        <w:rPr>
          <w:position w:val="8"/>
          <w:sz w:val="16"/>
        </w:rPr>
        <w:t>cent</w:t>
      </w:r>
    </w:p>
    <w:p>
      <w:pPr>
        <w:spacing w:line="153" w:lineRule="exact" w:before="0"/>
        <w:ind w:left="5053" w:right="0" w:firstLine="0"/>
        <w:jc w:val="left"/>
        <w:rPr>
          <w:sz w:val="16"/>
        </w:rPr>
      </w:pPr>
      <w:r>
        <w:rPr/>
        <w:pict>
          <v:group style="position:absolute;margin-left:62.52pt;margin-top:3.03427pt;width:210.6pt;height:157.450pt;mso-position-horizontal-relative:page;mso-position-vertical-relative:paragraph;z-index:251793408" coordorigin="1250,61" coordsize="4212,3149">
            <v:shape style="position:absolute;left:1257;top:67;width:4205;height:3142" coordorigin="1258,68" coordsize="4205,3142" path="m5414,3159l5414,68m5414,3159l5462,3159m5414,2852l5462,2852m5414,2542l5462,2542m5414,2233l5462,2233m5414,1923l5462,1923m5414,1613l5462,1613m5414,1304l5462,1304m5414,994l5462,994m5414,687l5462,687m5414,377l5462,377m5414,68l5462,68m1258,3159l5414,3159m1258,3159l1258,3209m2078,3159l2078,3209m2899,3159l2899,3209m3718,3159l3718,3209m4538,3159l4538,3209m5359,3159l5359,3209e" filled="false" stroked="true" strokeweight=".72pt" strokecolor="#858585">
              <v:path arrowok="t"/>
              <v:stroke dashstyle="solid"/>
            </v:shape>
            <v:shape style="position:absolute;left:1284;top:401;width:4104;height:1832" coordorigin="1284,401" coordsize="4104,1832" path="m1284,1448l1339,1205,1394,968,1447,687,1502,401,1558,651,1613,617,1668,622,1721,778,1776,781,1831,881,1886,831,1942,1071,1994,989,2050,862,2105,1037,2160,1100,2215,1129,2268,937,2323,917,2378,1090,2434,1234,2489,1133,2542,1333,2597,1335,2652,1165,2707,977,2762,701,2815,1069,2870,913,2926,977,2981,1133,3036,1177,3089,1220,3144,1143,3199,951,3254,884,3307,457,3362,615,3418,473,3473,927,3528,973,3581,860,3636,1047,3691,1234,3746,1304,3802,1618,3854,1477,3910,1376,3965,1385,4020,1429,4075,1517,4128,1604,4183,1467,4238,1798,4294,1906,4349,1930,4402,2233,4457,2144,4512,2014,4567,2041,4622,2057,4675,1649,4730,1678,4786,1678,4841,1561,4896,1525,4949,1472,5004,1436,5059,1407,5114,1373,5170,1304,5222,1280,5278,1275,5333,1246,5388,1189e" filled="false" stroked="true" strokeweight="2.16pt" strokecolor="#ba04b1">
              <v:path arrowok="t"/>
              <v:stroke dashstyle="solid"/>
            </v:shape>
            <v:shape style="position:absolute;left:1284;top:401;width:4104;height:1832" coordorigin="1284,401" coordsize="4104,1832" path="m1284,1448l1339,1205,1394,968,1447,687,1502,401,1558,651,1613,617,1668,622,1721,778,1776,781,1831,881,1886,831,1942,1071,1994,989,2050,862,2105,1037,2160,1100,2215,1129,2268,937,2323,917,2378,1090,2434,1234,2489,1133,2542,1333,2597,1335,2652,1165,2707,977,2762,701,2815,1069,2870,913,2926,977,2981,1133,3036,1177,3089,1220,3144,1143,3199,951,3254,884,3307,457,3362,615,3418,473,3473,927,3528,973,3581,860,3636,1047,3691,1234,3746,1304,3802,1618,3854,1477,3910,1376,3965,1385,4020,1429,4075,1517,4128,1604,4183,1467,4238,1798,4294,1906,4349,1930,4402,2233,4457,2144,4512,2014,4567,2041,4622,2057,4675,1649,4730,1678,4786,1690,4841,1604,4896,1618,4949,1633,5004,1645,5059,1642,5114,1645,5170,1611,5222,1609,5278,1630,5333,1635,5388,1597e" filled="false" stroked="true" strokeweight="2.16pt" strokecolor="#00af50">
              <v:path arrowok="t"/>
              <v:stroke dashstyle="solid"/>
            </v:shape>
            <v:line style="position:absolute" from="4709,3135" to="4709,468" stroked="true" strokeweight=".75pt" strokecolor="#000000">
              <v:stroke dashstyle="solid"/>
            </v:line>
            <w10:wrap type="none"/>
          </v:group>
        </w:pict>
      </w:r>
      <w:r>
        <w:rPr>
          <w:sz w:val="16"/>
        </w:rPr>
        <w:t>59</w:t>
      </w:r>
    </w:p>
    <w:p>
      <w:pPr>
        <w:spacing w:before="125"/>
        <w:ind w:left="0" w:right="38" w:firstLine="0"/>
        <w:jc w:val="right"/>
        <w:rPr>
          <w:sz w:val="16"/>
        </w:rPr>
      </w:pPr>
      <w:r>
        <w:rPr>
          <w:spacing w:val="-1"/>
          <w:sz w:val="16"/>
        </w:rPr>
        <w:t>58</w:t>
      </w:r>
    </w:p>
    <w:p>
      <w:pPr>
        <w:spacing w:before="126"/>
        <w:ind w:left="0" w:right="38" w:firstLine="0"/>
        <w:jc w:val="right"/>
        <w:rPr>
          <w:sz w:val="16"/>
        </w:rPr>
      </w:pPr>
      <w:r>
        <w:rPr>
          <w:spacing w:val="-1"/>
          <w:sz w:val="16"/>
        </w:rPr>
        <w:t>57</w:t>
      </w:r>
    </w:p>
    <w:p>
      <w:pPr>
        <w:spacing w:before="125"/>
        <w:ind w:left="0" w:right="38" w:firstLine="0"/>
        <w:jc w:val="right"/>
        <w:rPr>
          <w:sz w:val="16"/>
        </w:rPr>
      </w:pPr>
      <w:r>
        <w:rPr>
          <w:spacing w:val="-1"/>
          <w:sz w:val="16"/>
        </w:rPr>
        <w:t>56</w:t>
      </w:r>
    </w:p>
    <w:p>
      <w:pPr>
        <w:spacing w:before="125"/>
        <w:ind w:left="0" w:right="38" w:firstLine="0"/>
        <w:jc w:val="right"/>
        <w:rPr>
          <w:sz w:val="16"/>
        </w:rPr>
      </w:pPr>
      <w:r>
        <w:rPr>
          <w:spacing w:val="-1"/>
          <w:sz w:val="16"/>
        </w:rPr>
        <w:t>55</w:t>
      </w:r>
    </w:p>
    <w:p>
      <w:pPr>
        <w:spacing w:before="126"/>
        <w:ind w:left="0" w:right="38" w:firstLine="0"/>
        <w:jc w:val="right"/>
        <w:rPr>
          <w:sz w:val="16"/>
        </w:rPr>
      </w:pPr>
      <w:r>
        <w:rPr>
          <w:spacing w:val="-1"/>
          <w:sz w:val="16"/>
        </w:rPr>
        <w:t>54</w:t>
      </w:r>
    </w:p>
    <w:p>
      <w:pPr>
        <w:spacing w:before="125"/>
        <w:ind w:left="0" w:right="38" w:firstLine="0"/>
        <w:jc w:val="right"/>
        <w:rPr>
          <w:sz w:val="16"/>
        </w:rPr>
      </w:pPr>
      <w:r>
        <w:rPr>
          <w:spacing w:val="-1"/>
          <w:sz w:val="16"/>
        </w:rPr>
        <w:t>53</w:t>
      </w:r>
    </w:p>
    <w:p>
      <w:pPr>
        <w:spacing w:before="125"/>
        <w:ind w:left="0" w:right="38" w:firstLine="0"/>
        <w:jc w:val="right"/>
        <w:rPr>
          <w:sz w:val="16"/>
        </w:rPr>
      </w:pPr>
      <w:r>
        <w:rPr>
          <w:spacing w:val="-1"/>
          <w:sz w:val="16"/>
        </w:rPr>
        <w:t>52</w:t>
      </w:r>
    </w:p>
    <w:p>
      <w:pPr>
        <w:spacing w:before="125"/>
        <w:ind w:left="0" w:right="38" w:firstLine="0"/>
        <w:jc w:val="right"/>
        <w:rPr>
          <w:sz w:val="16"/>
        </w:rPr>
      </w:pPr>
      <w:r>
        <w:rPr>
          <w:spacing w:val="-1"/>
          <w:sz w:val="16"/>
        </w:rPr>
        <w:t>51</w:t>
      </w:r>
    </w:p>
    <w:p>
      <w:pPr>
        <w:spacing w:before="125"/>
        <w:ind w:left="0" w:right="38" w:firstLine="0"/>
        <w:jc w:val="right"/>
        <w:rPr>
          <w:sz w:val="16"/>
        </w:rPr>
      </w:pPr>
      <w:r>
        <w:rPr>
          <w:spacing w:val="-1"/>
          <w:sz w:val="16"/>
        </w:rPr>
        <w:t>50</w:t>
      </w:r>
    </w:p>
    <w:p>
      <w:pPr>
        <w:spacing w:line="181" w:lineRule="exact" w:before="126"/>
        <w:ind w:left="5053" w:right="0" w:firstLine="0"/>
        <w:jc w:val="left"/>
        <w:rPr>
          <w:sz w:val="16"/>
        </w:rPr>
      </w:pPr>
      <w:r>
        <w:rPr>
          <w:sz w:val="16"/>
        </w:rPr>
        <w:t>49</w:t>
      </w:r>
    </w:p>
    <w:p>
      <w:pPr>
        <w:pStyle w:val="BodyText"/>
        <w:rPr>
          <w:sz w:val="18"/>
        </w:rPr>
      </w:pPr>
      <w:r>
        <w:rPr/>
        <w:br w:type="column"/>
      </w:r>
      <w:r>
        <w:rPr>
          <w:sz w:val="18"/>
        </w:rPr>
      </w:r>
    </w:p>
    <w:p>
      <w:pPr>
        <w:pStyle w:val="BodyText"/>
        <w:spacing w:before="9"/>
        <w:rPr>
          <w:sz w:val="14"/>
        </w:rPr>
      </w:pPr>
    </w:p>
    <w:p>
      <w:pPr>
        <w:spacing w:before="0"/>
        <w:ind w:left="1104" w:right="0" w:firstLine="0"/>
        <w:jc w:val="left"/>
        <w:rPr>
          <w:sz w:val="16"/>
        </w:rPr>
      </w:pPr>
      <w:r>
        <w:rPr>
          <w:sz w:val="16"/>
        </w:rPr>
        <w:t>CPI Inflation</w:t>
      </w:r>
    </w:p>
    <w:p>
      <w:pPr>
        <w:pStyle w:val="BodyText"/>
        <w:spacing w:before="5"/>
        <w:rPr>
          <w:sz w:val="26"/>
        </w:rPr>
      </w:pPr>
      <w:r>
        <w:rPr/>
        <w:br w:type="column"/>
      </w:r>
      <w:r>
        <w:rPr>
          <w:sz w:val="26"/>
        </w:rPr>
      </w:r>
    </w:p>
    <w:p>
      <w:pPr>
        <w:spacing w:before="0"/>
        <w:ind w:left="0" w:right="484" w:firstLine="0"/>
        <w:jc w:val="right"/>
        <w:rPr>
          <w:sz w:val="16"/>
        </w:rPr>
      </w:pPr>
      <w:r>
        <w:rPr>
          <w:sz w:val="16"/>
        </w:rPr>
        <w:t>% change</w:t>
      </w:r>
      <w:r>
        <w:rPr>
          <w:spacing w:val="-6"/>
          <w:sz w:val="16"/>
        </w:rPr>
        <w:t> </w:t>
      </w:r>
      <w:r>
        <w:rPr>
          <w:sz w:val="16"/>
        </w:rPr>
        <w:t>oya</w:t>
      </w:r>
    </w:p>
    <w:p>
      <w:pPr>
        <w:pStyle w:val="BodyText"/>
        <w:spacing w:before="10"/>
        <w:rPr>
          <w:sz w:val="14"/>
        </w:rPr>
      </w:pPr>
    </w:p>
    <w:p>
      <w:pPr>
        <w:spacing w:before="0"/>
        <w:ind w:left="0" w:right="560" w:firstLine="0"/>
        <w:jc w:val="right"/>
        <w:rPr>
          <w:sz w:val="16"/>
        </w:rPr>
      </w:pPr>
      <w:r>
        <w:rPr/>
        <w:pict>
          <v:group style="position:absolute;margin-left:324.720001pt;margin-top:2.265493pt;width:203.4pt;height:161.4pt;mso-position-horizontal-relative:page;mso-position-vertical-relative:paragraph;z-index:251797504" coordorigin="6494,45" coordsize="4068,3228">
            <v:shape style="position:absolute;left:6501;top:97;width:4061;height:3168" coordorigin="6502,98" coordsize="4061,3168" path="m10514,3266l10514,98m10514,3266l10562,3266m10514,2814l10562,2814m10514,2361l10562,2361m10514,1910l10562,1910m10514,1456l10562,1456m10514,1005l10562,1005m10514,551l10562,551m10514,98l10562,98m6502,2814l10514,2814m6502,2814l6502,2862m7294,2814l7294,2862m8086,2814l8086,2862m8878,2814l8878,2862m9670,2814l9670,2862m10462,2814l10462,2862e" filled="false" stroked="true" strokeweight=".72pt" strokecolor="#858585">
              <v:path arrowok="t"/>
              <v:stroke dashstyle="solid"/>
            </v:shape>
            <v:shape style="position:absolute;left:6528;top:647;width:3960;height:2175" coordorigin="6528,647" coordsize="3960,2175" path="m6528,2457l6581,2529,6634,2447,6686,2382,6739,2423,6792,2128,6845,2118,6898,2351,6950,2114,7003,2390,7056,2346,7109,2123,7162,2142,7214,2241,7267,2190,7320,2217,7373,2238,7426,2183,7478,2243,7531,2159,7584,2032,7637,1929,7690,1727,7742,1847,7795,1941,7848,1794,7901,1718,7954,1590,8006,1521,8059,1655,8112,2001,8165,1869,8218,1737,8270,1286,8323,647,8376,1072,8429,1454,8482,1869,8534,2140,8587,1862,8640,1331,8693,1250,8746,1418,8798,1286,8851,950,8904,832,8957,683,9010,712,9062,1235,9115,1566,9168,1722,9221,1605,9274,1557,9326,1600,9379,1588,9432,1862,9485,2027,9538,2034,9590,2154,9643,2390,9696,2769,9749,2822,9802,2810,9854,2769,9907,2512,9960,2452,10013,2404,10066,2248,10118,2150,10171,2058,10224,1979,10277,1881,10330,1845,10382,1835,10435,1818,10488,1809e" filled="false" stroked="true" strokeweight="2.16pt" strokecolor="#cc00cc">
              <v:path arrowok="t"/>
              <v:stroke dashstyle="solid"/>
            </v:shape>
            <v:shape style="position:absolute;left:6528;top:138;width:3960;height:2684" coordorigin="6528,138" coordsize="3960,2684" path="m6528,2457l6581,2529,6634,2447,6686,2382,6739,2423,6792,2128,6845,2118,6898,2351,6950,2114,7003,2390,7056,2346,7109,2123,7162,2142,7214,2241,7267,2190,7320,2217,7373,2238,7426,2183,7478,2243,7531,2159,7584,2032,7637,1929,7690,1727,7742,1847,7795,1941,7848,1794,7901,1718,7954,1590,8006,1521,8059,1655,8112,2001,8165,1869,8218,1737,8270,1286,8323,647,8376,1072,8429,1454,8482,1869,8534,2140,8587,1862,8640,1331,8693,1250,8746,1418,8798,1286,8851,950,8904,832,8957,683,9010,712,9062,1235,9115,1566,9168,1722,9221,1605,9274,1557,9326,1600,9379,1588,9432,1862,9485,2027,9538,2034,9590,2154,9643,2390,9696,2769,9749,2822,9802,2810,9854,2769,9907,2514,9960,2462,10013,2430,10066,2303,10118,2241,10171,2188,10224,2145,10277,2075,10330,2063,10382,2078,10435,2082,10488,2092m6538,138l6922,138e" filled="false" stroked="true" strokeweight="2.16pt" strokecolor="#00af50">
              <v:path arrowok="t"/>
              <v:stroke dashstyle="solid"/>
            </v:shape>
            <v:line style="position:absolute" from="9980,3269" to="9980,123" stroked="true" strokeweight=".75pt" strokecolor="#000000">
              <v:stroke dashstyle="solid"/>
            </v:line>
            <v:shape style="position:absolute;left:6964;top:45;width:1648;height:180" type="#_x0000_t202" filled="false" stroked="false">
              <v:textbox inset="0,0,0,0">
                <w:txbxContent>
                  <w:p>
                    <w:pPr>
                      <w:spacing w:line="179" w:lineRule="exact" w:before="0"/>
                      <w:ind w:left="0" w:right="0" w:firstLine="0"/>
                      <w:jc w:val="left"/>
                      <w:rPr>
                        <w:sz w:val="16"/>
                      </w:rPr>
                    </w:pPr>
                    <w:r>
                      <w:rPr>
                        <w:sz w:val="16"/>
                      </w:rPr>
                      <w:t>CPI Inflation (scenario)</w:t>
                    </w:r>
                  </w:p>
                </w:txbxContent>
              </v:textbox>
              <w10:wrap type="none"/>
            </v:shape>
            <w10:wrap type="none"/>
          </v:group>
        </w:pict>
      </w:r>
      <w:r>
        <w:rPr>
          <w:w w:val="100"/>
          <w:sz w:val="16"/>
        </w:rPr>
        <w:t>6</w:t>
      </w:r>
    </w:p>
    <w:p>
      <w:pPr>
        <w:pStyle w:val="BodyText"/>
        <w:spacing w:before="4"/>
        <w:rPr>
          <w:sz w:val="23"/>
        </w:rPr>
      </w:pPr>
    </w:p>
    <w:p>
      <w:pPr>
        <w:spacing w:before="0"/>
        <w:ind w:left="0" w:right="560" w:firstLine="0"/>
        <w:jc w:val="right"/>
        <w:rPr>
          <w:sz w:val="16"/>
        </w:rPr>
      </w:pPr>
      <w:r>
        <w:rPr>
          <w:w w:val="100"/>
          <w:sz w:val="16"/>
        </w:rPr>
        <w:t>5</w:t>
      </w:r>
    </w:p>
    <w:p>
      <w:pPr>
        <w:pStyle w:val="BodyText"/>
        <w:spacing w:before="4"/>
        <w:rPr>
          <w:sz w:val="23"/>
        </w:rPr>
      </w:pPr>
    </w:p>
    <w:p>
      <w:pPr>
        <w:spacing w:before="0"/>
        <w:ind w:left="0" w:right="560" w:firstLine="0"/>
        <w:jc w:val="right"/>
        <w:rPr>
          <w:sz w:val="16"/>
        </w:rPr>
      </w:pPr>
      <w:r>
        <w:rPr>
          <w:w w:val="100"/>
          <w:sz w:val="16"/>
        </w:rPr>
        <w:t>4</w:t>
      </w:r>
    </w:p>
    <w:p>
      <w:pPr>
        <w:pStyle w:val="BodyText"/>
        <w:spacing w:before="4"/>
        <w:rPr>
          <w:sz w:val="23"/>
        </w:rPr>
      </w:pPr>
    </w:p>
    <w:p>
      <w:pPr>
        <w:spacing w:before="1"/>
        <w:ind w:left="0" w:right="560" w:firstLine="0"/>
        <w:jc w:val="right"/>
        <w:rPr>
          <w:sz w:val="16"/>
        </w:rPr>
      </w:pPr>
      <w:r>
        <w:rPr>
          <w:w w:val="100"/>
          <w:sz w:val="16"/>
        </w:rPr>
        <w:t>3</w:t>
      </w:r>
    </w:p>
    <w:p>
      <w:pPr>
        <w:pStyle w:val="BodyText"/>
        <w:spacing w:before="4"/>
        <w:rPr>
          <w:sz w:val="23"/>
        </w:rPr>
      </w:pPr>
    </w:p>
    <w:p>
      <w:pPr>
        <w:spacing w:before="0"/>
        <w:ind w:left="0" w:right="560" w:firstLine="0"/>
        <w:jc w:val="right"/>
        <w:rPr>
          <w:sz w:val="16"/>
        </w:rPr>
      </w:pPr>
      <w:r>
        <w:rPr>
          <w:w w:val="100"/>
          <w:sz w:val="16"/>
        </w:rPr>
        <w:t>2</w:t>
      </w:r>
    </w:p>
    <w:p>
      <w:pPr>
        <w:pStyle w:val="BodyText"/>
        <w:spacing w:before="4"/>
        <w:rPr>
          <w:sz w:val="23"/>
        </w:rPr>
      </w:pPr>
    </w:p>
    <w:p>
      <w:pPr>
        <w:spacing w:before="0"/>
        <w:ind w:left="0" w:right="560" w:firstLine="0"/>
        <w:jc w:val="right"/>
        <w:rPr>
          <w:sz w:val="16"/>
        </w:rPr>
      </w:pPr>
      <w:r>
        <w:rPr>
          <w:w w:val="100"/>
          <w:sz w:val="16"/>
        </w:rPr>
        <w:t>1</w:t>
      </w:r>
    </w:p>
    <w:p>
      <w:pPr>
        <w:pStyle w:val="BodyText"/>
        <w:spacing w:before="4"/>
        <w:rPr>
          <w:sz w:val="23"/>
        </w:rPr>
      </w:pPr>
    </w:p>
    <w:p>
      <w:pPr>
        <w:spacing w:before="0"/>
        <w:ind w:left="0" w:right="560" w:firstLine="0"/>
        <w:jc w:val="right"/>
        <w:rPr>
          <w:sz w:val="16"/>
        </w:rPr>
      </w:pPr>
      <w:r>
        <w:rPr>
          <w:w w:val="100"/>
          <w:sz w:val="16"/>
        </w:rPr>
        <w:t>0</w:t>
      </w:r>
    </w:p>
    <w:p>
      <w:pPr>
        <w:pStyle w:val="BodyText"/>
        <w:spacing w:before="4"/>
        <w:rPr>
          <w:sz w:val="23"/>
        </w:rPr>
      </w:pPr>
    </w:p>
    <w:p>
      <w:pPr>
        <w:spacing w:before="0"/>
        <w:ind w:left="0" w:right="506" w:firstLine="0"/>
        <w:jc w:val="right"/>
        <w:rPr>
          <w:sz w:val="16"/>
        </w:rPr>
      </w:pPr>
      <w:r>
        <w:rPr>
          <w:spacing w:val="-2"/>
          <w:sz w:val="16"/>
        </w:rPr>
        <w:t>-1</w:t>
      </w:r>
    </w:p>
    <w:p>
      <w:pPr>
        <w:spacing w:after="0"/>
        <w:jc w:val="right"/>
        <w:rPr>
          <w:sz w:val="16"/>
        </w:rPr>
        <w:sectPr>
          <w:type w:val="continuous"/>
          <w:pgSz w:w="11910" w:h="16840"/>
          <w:pgMar w:top="1180" w:bottom="1520" w:left="500" w:right="600"/>
          <w:cols w:num="3" w:equalWidth="0">
            <w:col w:w="5272" w:space="88"/>
            <w:col w:w="2017" w:space="825"/>
            <w:col w:w="2608"/>
          </w:cols>
        </w:sectPr>
      </w:pPr>
    </w:p>
    <w:p>
      <w:pPr>
        <w:tabs>
          <w:tab w:pos="1320" w:val="left" w:leader="none"/>
          <w:tab w:pos="2141" w:val="left" w:leader="none"/>
          <w:tab w:pos="2962" w:val="left" w:leader="none"/>
          <w:tab w:pos="3782" w:val="left" w:leader="none"/>
          <w:tab w:pos="4603" w:val="left" w:leader="none"/>
          <w:tab w:pos="5744" w:val="left" w:leader="none"/>
          <w:tab w:pos="6537" w:val="left" w:leader="none"/>
          <w:tab w:pos="7329" w:val="left" w:leader="none"/>
          <w:tab w:pos="8122" w:val="left" w:leader="none"/>
          <w:tab w:pos="8914" w:val="left" w:leader="none"/>
          <w:tab w:pos="9707" w:val="left" w:leader="none"/>
        </w:tabs>
        <w:spacing w:before="0"/>
        <w:ind w:left="499" w:right="0" w:firstLine="0"/>
        <w:jc w:val="left"/>
        <w:rPr>
          <w:sz w:val="16"/>
        </w:rPr>
      </w:pPr>
      <w:r>
        <w:rPr/>
        <w:pict>
          <v:line style="position:absolute;mso-position-horizontal-relative:page;mso-position-vertical-relative:page;z-index:251798528" from="326.880005pt,149.399979pt" to="346.080005pt,149.399979pt" stroked="true" strokeweight="2.16pt" strokecolor="#cc00cc">
            <v:stroke dashstyle="solid"/>
            <w10:wrap type="none"/>
          </v:line>
        </w:pict>
      </w:r>
      <w:r>
        <w:rPr>
          <w:sz w:val="16"/>
        </w:rPr>
        <w:t>2000Q1</w:t>
        <w:tab/>
        <w:t>2003Q4</w:t>
        <w:tab/>
        <w:t>2007Q3</w:t>
        <w:tab/>
        <w:t>2011Q2</w:t>
        <w:tab/>
        <w:t>2015Q1</w:t>
        <w:tab/>
        <w:t>2018Q4</w:t>
        <w:tab/>
      </w:r>
      <w:r>
        <w:rPr>
          <w:position w:val="1"/>
          <w:sz w:val="16"/>
        </w:rPr>
        <w:t>2000Q1</w:t>
        <w:tab/>
        <w:t>2003Q4</w:t>
        <w:tab/>
        <w:t>2007Q3</w:t>
        <w:tab/>
        <w:t>2011Q2</w:t>
        <w:tab/>
        <w:t>2015Q1</w:t>
        <w:tab/>
        <w:t>2018Q4</w:t>
      </w:r>
    </w:p>
    <w:p>
      <w:pPr>
        <w:pStyle w:val="BodyText"/>
        <w:spacing w:before="5"/>
        <w:rPr>
          <w:sz w:val="14"/>
        </w:rPr>
      </w:pPr>
    </w:p>
    <w:p>
      <w:pPr>
        <w:tabs>
          <w:tab w:pos="5558" w:val="left" w:leader="none"/>
        </w:tabs>
        <w:spacing w:before="101"/>
        <w:ind w:left="184" w:right="0" w:firstLine="0"/>
        <w:jc w:val="left"/>
        <w:rPr>
          <w:sz w:val="16"/>
        </w:rPr>
      </w:pPr>
      <w:r>
        <w:rPr>
          <w:sz w:val="16"/>
        </w:rPr>
        <w:t>Source: ONS;</w:t>
      </w:r>
      <w:r>
        <w:rPr>
          <w:spacing w:val="-5"/>
          <w:sz w:val="16"/>
        </w:rPr>
        <w:t> </w:t>
      </w:r>
      <w:r>
        <w:rPr>
          <w:sz w:val="16"/>
        </w:rPr>
        <w:t>Bank</w:t>
      </w:r>
      <w:r>
        <w:rPr>
          <w:spacing w:val="-3"/>
          <w:sz w:val="16"/>
        </w:rPr>
        <w:t> </w:t>
      </w:r>
      <w:r>
        <w:rPr>
          <w:sz w:val="16"/>
        </w:rPr>
        <w:t>calculations</w:t>
        <w:tab/>
        <w:t>Source: ONS; Bank</w:t>
      </w:r>
      <w:r>
        <w:rPr>
          <w:spacing w:val="-2"/>
          <w:sz w:val="16"/>
        </w:rPr>
        <w:t> </w:t>
      </w:r>
      <w:r>
        <w:rPr>
          <w:sz w:val="16"/>
        </w:rPr>
        <w:t>calculations</w:t>
      </w:r>
    </w:p>
    <w:sectPr>
      <w:type w:val="continuous"/>
      <w:pgSz w:w="11910" w:h="16840"/>
      <w:pgMar w:top="1180" w:bottom="1520" w:left="500" w:right="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 w:name="Calibri">
    <w:altName w:val="Calibr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4453760"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type id="_x0000_t202" o:spt="202" coordsize="21600,21600" path="m,l,21600r21600,l21600,xe">
          <v:stroke joinstyle="miter"/>
          <v:path gradientshapeok="t" o:connecttype="rect"/>
        </v:shapetype>
        <v:shape style="position:absolute;margin-left:523.440002pt;margin-top:760.226929pt;width:6.55pt;height:3.1pt;mso-position-horizontal-relative:page;mso-position-vertical-relative:page;z-index:-254452736" type="#_x0000_t202" filled="false" stroked="false">
          <v:textbox inset="0,0,0,0">
            <w:txbxContent>
              <w:p>
                <w:pPr>
                  <w:pStyle w:val="BodyText"/>
                  <w:rPr>
                    <w:rFonts w:ascii="Times New Roman"/>
                    <w:sz w:val="2"/>
                  </w:rPr>
                </w:pPr>
              </w:p>
              <w:p>
                <w:pPr>
                  <w:spacing w:before="0"/>
                  <w:ind w:left="0" w:right="0" w:firstLine="0"/>
                  <w:jc w:val="center"/>
                  <w:rPr>
                    <w:sz w:val="2"/>
                  </w:rPr>
                </w:pPr>
                <w:r>
                  <w:rPr/>
                  <w:fldChar w:fldCharType="begin"/>
                </w:r>
                <w:r>
                  <w:rPr>
                    <w:w w:val="95"/>
                    <w:sz w:val="2"/>
                  </w:rPr>
                  <w:instrText> PAGE </w:instrText>
                </w:r>
                <w:r>
                  <w:rPr/>
                  <w:fldChar w:fldCharType="separate"/>
                </w:r>
                <w:r>
                  <w:rPr/>
                  <w:t>1</w:t>
                </w:r>
                <w:r>
                  <w:rPr/>
                  <w:fldChar w:fldCharType="end"/>
                </w:r>
              </w:p>
            </w:txbxContent>
          </v:textbox>
          <w10:wrap type="none"/>
        </v:shape>
      </w:pict>
    </w:r>
    <w:r>
      <w:rPr/>
      <w:pict>
        <v:shape style="position:absolute;margin-left:43.400002pt;margin-top:771.999451pt;width:466.9pt;height:13.15pt;mso-position-horizontal-relative:page;mso-position-vertical-relative:page;z-index:-254451712"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4450688"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26929pt;width:7pt;height:3.1pt;mso-position-horizontal-relative:page;mso-position-vertical-relative:page;z-index:-254449664" type="#_x0000_t202" filled="false" stroked="false">
          <v:textbox inset="0,0,0,0">
            <w:txbxContent>
              <w:p>
                <w:pPr>
                  <w:pStyle w:val="BodyText"/>
                  <w:rPr>
                    <w:sz w:val="2"/>
                  </w:rPr>
                </w:pPr>
              </w:p>
              <w:p>
                <w:pPr>
                  <w:spacing w:before="0"/>
                  <w:ind w:left="38" w:right="38" w:firstLine="0"/>
                  <w:jc w:val="center"/>
                  <w:rPr>
                    <w:sz w:val="2"/>
                  </w:rPr>
                </w:pPr>
                <w:r>
                  <w:rPr/>
                  <w:fldChar w:fldCharType="begin"/>
                </w:r>
                <w:r>
                  <w:rPr>
                    <w:sz w:val="2"/>
                  </w:rPr>
                  <w:instrText> PAGE </w:instrText>
                </w:r>
                <w:r>
                  <w:rPr/>
                  <w:fldChar w:fldCharType="separate"/>
                </w:r>
                <w:r>
                  <w:rPr/>
                  <w:t>10</w:t>
                </w:r>
                <w:r>
                  <w:rPr/>
                  <w:fldChar w:fldCharType="end"/>
                </w:r>
              </w:p>
            </w:txbxContent>
          </v:textbox>
          <w10:wrap type="none"/>
        </v:shape>
      </w:pict>
    </w:r>
    <w:r>
      <w:rPr/>
      <w:pict>
        <v:shape style="position:absolute;margin-left:43.400002pt;margin-top:771.999451pt;width:466.9pt;height:13.15pt;mso-position-horizontal-relative:page;mso-position-vertical-relative:page;z-index:-254448640"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38.880005pt;margin-top:773.199463pt;width:13.05pt;height:13.15pt;mso-position-horizontal-relative:page;mso-position-vertical-relative:page;z-index:-254447616" type="#_x0000_t202" filled="false" stroked="false">
          <v:textbox inset="0,0,0,0">
            <w:txbxContent>
              <w:p>
                <w:pPr>
                  <w:pStyle w:val="BodyText"/>
                  <w:spacing w:before="12"/>
                  <w:ind w:left="20"/>
                </w:pPr>
                <w:r>
                  <w:rPr/>
                  <w:t>10</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4446592"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26929pt;width:7pt;height:3.1pt;mso-position-horizontal-relative:page;mso-position-vertical-relative:page;z-index:-254445568" type="#_x0000_t202" filled="false" stroked="false">
          <v:textbox inset="0,0,0,0">
            <w:txbxContent>
              <w:p>
                <w:pPr>
                  <w:pStyle w:val="BodyText"/>
                  <w:rPr>
                    <w:sz w:val="2"/>
                  </w:rPr>
                </w:pPr>
              </w:p>
              <w:p>
                <w:pPr>
                  <w:spacing w:before="0"/>
                  <w:ind w:left="38" w:right="38" w:firstLine="0"/>
                  <w:jc w:val="center"/>
                  <w:rPr>
                    <w:sz w:val="2"/>
                  </w:rPr>
                </w:pPr>
                <w:r>
                  <w:rPr/>
                  <w:fldChar w:fldCharType="begin"/>
                </w:r>
                <w:r>
                  <w:rPr>
                    <w:sz w:val="2"/>
                  </w:rPr>
                  <w:instrText> PAGE </w:instrText>
                </w:r>
                <w:r>
                  <w:rPr/>
                  <w:fldChar w:fldCharType="separate"/>
                </w:r>
                <w:r>
                  <w:rPr/>
                  <w:t>14</w:t>
                </w:r>
                <w:r>
                  <w:rPr/>
                  <w:fldChar w:fldCharType="end"/>
                </w:r>
              </w:p>
            </w:txbxContent>
          </v:textbox>
          <w10:wrap type="none"/>
        </v:shape>
      </w:pict>
    </w:r>
    <w:r>
      <w:rPr/>
      <w:pict>
        <v:shape style="position:absolute;margin-left:43.400002pt;margin-top:771.999451pt;width:466.9pt;height:13.15pt;mso-position-horizontal-relative:page;mso-position-vertical-relative:page;z-index:-254444544"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38.880005pt;margin-top:773.199463pt;width:13.05pt;height:13.15pt;mso-position-horizontal-relative:page;mso-position-vertical-relative:page;z-index:-254443520" type="#_x0000_t202" filled="false" stroked="false">
          <v:textbox inset="0,0,0,0">
            <w:txbxContent>
              <w:p>
                <w:pPr>
                  <w:pStyle w:val="BodyText"/>
                  <w:spacing w:before="12"/>
                  <w:ind w:left="20"/>
                </w:pPr>
                <w:r>
                  <w:rPr/>
                  <w:t>14</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4442496"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26929pt;width:7pt;height:3.1pt;mso-position-horizontal-relative:page;mso-position-vertical-relative:page;z-index:-254441472" type="#_x0000_t202" filled="false" stroked="false">
          <v:textbox inset="0,0,0,0">
            <w:txbxContent>
              <w:p>
                <w:pPr>
                  <w:pStyle w:val="BodyText"/>
                  <w:rPr>
                    <w:sz w:val="2"/>
                  </w:rPr>
                </w:pPr>
              </w:p>
              <w:p>
                <w:pPr>
                  <w:spacing w:before="0"/>
                  <w:ind w:left="38" w:right="38" w:firstLine="0"/>
                  <w:jc w:val="center"/>
                  <w:rPr>
                    <w:sz w:val="2"/>
                  </w:rPr>
                </w:pPr>
                <w:r>
                  <w:rPr/>
                  <w:fldChar w:fldCharType="begin"/>
                </w:r>
                <w:r>
                  <w:rPr>
                    <w:sz w:val="2"/>
                  </w:rPr>
                  <w:instrText> PAGE </w:instrText>
                </w:r>
                <w:r>
                  <w:rPr/>
                  <w:fldChar w:fldCharType="separate"/>
                </w:r>
                <w:r>
                  <w:rPr/>
                  <w:t>27</w:t>
                </w:r>
                <w:r>
                  <w:rPr/>
                  <w:fldChar w:fldCharType="end"/>
                </w:r>
              </w:p>
            </w:txbxContent>
          </v:textbox>
          <w10:wrap type="none"/>
        </v:shape>
      </w:pict>
    </w:r>
    <w:r>
      <w:rPr/>
      <w:pict>
        <v:shape style="position:absolute;margin-left:43.400002pt;margin-top:771.999451pt;width:466.9pt;height:13.15pt;mso-position-horizontal-relative:page;mso-position-vertical-relative:page;z-index:-254440448"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38.880005pt;margin-top:773.199463pt;width:13.05pt;height:13.15pt;mso-position-horizontal-relative:page;mso-position-vertical-relative:page;z-index:-254439424" type="#_x0000_t202" filled="false" stroked="false">
          <v:textbox inset="0,0,0,0">
            <w:txbxContent>
              <w:p>
                <w:pPr>
                  <w:pStyle w:val="BodyText"/>
                  <w:spacing w:before="12"/>
                  <w:ind w:left="20"/>
                </w:pPr>
                <w:r>
                  <w:rPr/>
                  <w:t>27</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1483" w:hanging="360"/>
      </w:pPr>
      <w:rPr>
        <w:rFonts w:hint="default" w:ascii="Symbol" w:hAnsi="Symbol" w:eastAsia="Symbol" w:cs="Symbol"/>
        <w:w w:val="99"/>
        <w:sz w:val="20"/>
        <w:szCs w:val="20"/>
        <w:lang w:val="en-gb" w:eastAsia="en-gb" w:bidi="en-gb"/>
      </w:rPr>
    </w:lvl>
    <w:lvl w:ilvl="1">
      <w:start w:val="0"/>
      <w:numFmt w:val="bullet"/>
      <w:lvlText w:val="•"/>
      <w:lvlJc w:val="left"/>
      <w:pPr>
        <w:ind w:left="2378" w:hanging="360"/>
      </w:pPr>
      <w:rPr>
        <w:rFonts w:hint="default"/>
        <w:lang w:val="en-gb" w:eastAsia="en-gb" w:bidi="en-gb"/>
      </w:rPr>
    </w:lvl>
    <w:lvl w:ilvl="2">
      <w:start w:val="0"/>
      <w:numFmt w:val="bullet"/>
      <w:lvlText w:val="•"/>
      <w:lvlJc w:val="left"/>
      <w:pPr>
        <w:ind w:left="3277" w:hanging="360"/>
      </w:pPr>
      <w:rPr>
        <w:rFonts w:hint="default"/>
        <w:lang w:val="en-gb" w:eastAsia="en-gb" w:bidi="en-gb"/>
      </w:rPr>
    </w:lvl>
    <w:lvl w:ilvl="3">
      <w:start w:val="0"/>
      <w:numFmt w:val="bullet"/>
      <w:lvlText w:val="•"/>
      <w:lvlJc w:val="left"/>
      <w:pPr>
        <w:ind w:left="4175" w:hanging="360"/>
      </w:pPr>
      <w:rPr>
        <w:rFonts w:hint="default"/>
        <w:lang w:val="en-gb" w:eastAsia="en-gb" w:bidi="en-gb"/>
      </w:rPr>
    </w:lvl>
    <w:lvl w:ilvl="4">
      <w:start w:val="0"/>
      <w:numFmt w:val="bullet"/>
      <w:lvlText w:val="•"/>
      <w:lvlJc w:val="left"/>
      <w:pPr>
        <w:ind w:left="5074" w:hanging="360"/>
      </w:pPr>
      <w:rPr>
        <w:rFonts w:hint="default"/>
        <w:lang w:val="en-gb" w:eastAsia="en-gb" w:bidi="en-gb"/>
      </w:rPr>
    </w:lvl>
    <w:lvl w:ilvl="5">
      <w:start w:val="0"/>
      <w:numFmt w:val="bullet"/>
      <w:lvlText w:val="•"/>
      <w:lvlJc w:val="left"/>
      <w:pPr>
        <w:ind w:left="5973" w:hanging="360"/>
      </w:pPr>
      <w:rPr>
        <w:rFonts w:hint="default"/>
        <w:lang w:val="en-gb" w:eastAsia="en-gb" w:bidi="en-gb"/>
      </w:rPr>
    </w:lvl>
    <w:lvl w:ilvl="6">
      <w:start w:val="0"/>
      <w:numFmt w:val="bullet"/>
      <w:lvlText w:val="•"/>
      <w:lvlJc w:val="left"/>
      <w:pPr>
        <w:ind w:left="6871" w:hanging="360"/>
      </w:pPr>
      <w:rPr>
        <w:rFonts w:hint="default"/>
        <w:lang w:val="en-gb" w:eastAsia="en-gb" w:bidi="en-gb"/>
      </w:rPr>
    </w:lvl>
    <w:lvl w:ilvl="7">
      <w:start w:val="0"/>
      <w:numFmt w:val="bullet"/>
      <w:lvlText w:val="•"/>
      <w:lvlJc w:val="left"/>
      <w:pPr>
        <w:ind w:left="7770" w:hanging="360"/>
      </w:pPr>
      <w:rPr>
        <w:rFonts w:hint="default"/>
        <w:lang w:val="en-gb" w:eastAsia="en-gb" w:bidi="en-gb"/>
      </w:rPr>
    </w:lvl>
    <w:lvl w:ilvl="8">
      <w:start w:val="0"/>
      <w:numFmt w:val="bullet"/>
      <w:lvlText w:val="•"/>
      <w:lvlJc w:val="left"/>
      <w:pPr>
        <w:ind w:left="8669" w:hanging="360"/>
      </w:pPr>
      <w:rPr>
        <w:rFonts w:hint="default"/>
        <w:lang w:val="en-gb" w:eastAsia="en-gb" w:bidi="en-gb"/>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gb" w:eastAsia="en-gb" w:bidi="en-gb"/>
    </w:rPr>
  </w:style>
  <w:style w:styleId="BodyText" w:type="paragraph">
    <w:name w:val="Body Text"/>
    <w:basedOn w:val="Normal"/>
    <w:uiPriority w:val="1"/>
    <w:qFormat/>
    <w:pPr/>
    <w:rPr>
      <w:rFonts w:ascii="Arial" w:hAnsi="Arial" w:eastAsia="Arial" w:cs="Arial"/>
      <w:sz w:val="20"/>
      <w:szCs w:val="20"/>
      <w:lang w:val="en-gb" w:eastAsia="en-gb" w:bidi="en-gb"/>
    </w:rPr>
  </w:style>
  <w:style w:styleId="Heading1" w:type="paragraph">
    <w:name w:val="Heading 1"/>
    <w:basedOn w:val="Normal"/>
    <w:uiPriority w:val="1"/>
    <w:qFormat/>
    <w:pPr>
      <w:spacing w:before="12"/>
      <w:outlineLvl w:val="1"/>
    </w:pPr>
    <w:rPr>
      <w:rFonts w:ascii="Arial" w:hAnsi="Arial" w:eastAsia="Arial" w:cs="Arial"/>
      <w:b/>
      <w:bCs/>
      <w:sz w:val="20"/>
      <w:szCs w:val="20"/>
      <w:lang w:val="en-gb" w:eastAsia="en-gb" w:bidi="en-gb"/>
    </w:rPr>
  </w:style>
  <w:style w:styleId="ListParagraph" w:type="paragraph">
    <w:name w:val="List Paragraph"/>
    <w:basedOn w:val="Normal"/>
    <w:uiPriority w:val="1"/>
    <w:qFormat/>
    <w:pPr>
      <w:ind w:left="1433" w:right="139" w:hanging="360"/>
    </w:pPr>
    <w:rPr>
      <w:rFonts w:ascii="Arial" w:hAnsi="Arial" w:eastAsia="Arial" w:cs="Arial"/>
      <w:lang w:val="en-gb" w:eastAsia="en-gb" w:bidi="en-gb"/>
    </w:rPr>
  </w:style>
  <w:style w:styleId="TableParagraph" w:type="paragraph">
    <w:name w:val="Table Paragraph"/>
    <w:basedOn w:val="Normal"/>
    <w:uiPriority w:val="1"/>
    <w:qFormat/>
    <w:pPr/>
    <w:rPr>
      <w:rFonts w:ascii="Arial" w:hAnsi="Arial" w:eastAsia="Arial" w:cs="Arial"/>
      <w:lang w:val="en-gb" w:eastAsia="en-gb" w:bidi="en-gb"/>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hyperlink" Target="http://www.amazon.com/Education-Matters-Global-Schooling-Century/dp/0199379238/ref%3Dsr_1_1?ie=UTF8&amp;qid=1435965474&amp;sr=8-1&amp;keywords=Education%2BMatters%3A%2BGlobal%2BSchooling%2BGains%2Bfrom%2Bthe%2B19th%2Bto%2Bthe%2B21st%2BCentury" TargetMode="External"/><Relationship Id="rId10" Type="http://schemas.openxmlformats.org/officeDocument/2006/relationships/hyperlink" Target="http://www.lse.ac.uk/economicHistory/pdf/Broadberry/BritishGDPLongRun16a.pdf" TargetMode="External"/><Relationship Id="rId11" Type="http://schemas.openxmlformats.org/officeDocument/2006/relationships/hyperlink" Target="http://www.pnas.org/content/early/2015/10/29/1518393112" TargetMode="External"/><Relationship Id="rId12" Type="http://schemas.openxmlformats.org/officeDocument/2006/relationships/hyperlink" Target="http://www2.deloitte.com/content/dam/Deloitte/uk/Documents/finance/deloitte-uk-technology-and-people.pdf" TargetMode="External"/><Relationship Id="rId13" Type="http://schemas.openxmlformats.org/officeDocument/2006/relationships/hyperlink" Target="http://www2.deloitte.com/uk/en/pages/growth/articles/from-brawn-to-brains--the-impact-of-technology-on-jobs-in-the-u.html" TargetMode="External"/><Relationship Id="rId14" Type="http://schemas.openxmlformats.org/officeDocument/2006/relationships/hyperlink" Target="http://www.bradford-delong.com/2015/09/highlighted-the-history-of-technological-anxiety-and-the-future-of-economic-growth-is-this-time-different.html" TargetMode="External"/><Relationship Id="rId15" Type="http://schemas.openxmlformats.org/officeDocument/2006/relationships/hyperlink" Target="http://www.ggdc.net/pwt" TargetMode="External"/><Relationship Id="rId16" Type="http://schemas.openxmlformats.org/officeDocument/2006/relationships/hyperlink" Target="http://www.oxfordmartin.ox.ac.uk/downloads/academic/The_Future_of_Employment.pdf" TargetMode="External"/><Relationship Id="rId17" Type="http://schemas.openxmlformats.org/officeDocument/2006/relationships/hyperlink" Target="http://www.nber.org/papers/w13016" TargetMode="External"/><Relationship Id="rId18" Type="http://schemas.openxmlformats.org/officeDocument/2006/relationships/hyperlink" Target="http://www.bankofengland.co.uk/publications/Pages/speeches/default.aspx" TargetMode="External"/><Relationship Id="rId19" Type="http://schemas.openxmlformats.org/officeDocument/2006/relationships/hyperlink" Target="http://www.bankofengland.co.uk/research/Pages/onebank/datasets.aspx" TargetMode="External"/><Relationship Id="rId20" Type="http://schemas.openxmlformats.org/officeDocument/2006/relationships/hyperlink" Target="http://www.imf.org/external/pubs/ft/weo/2006/01/pdf/c3.pdf" TargetMode="External"/><Relationship Id="rId21" Type="http://schemas.openxmlformats.org/officeDocument/2006/relationships/hyperlink" Target="http://www.unionhistory.info/britainatwork/emuweb/objects/nofdigi/tuc/imagedisplay.php?irn=2000001&amp;reftable=ecatalogue&amp;refirn=2000000" TargetMode="External"/><Relationship Id="rId22" Type="http://schemas.openxmlformats.org/officeDocument/2006/relationships/hyperlink" Target="http://www.oecd.org/dev/developmentcentrestudiestheworldeconomyamillennialperspective.htm" TargetMode="External"/><Relationship Id="rId23" Type="http://schemas.openxmlformats.org/officeDocument/2006/relationships/hyperlink" Target="http://www.econlib.org/library/YPDBooks/Marx/mrxCpA1.html" TargetMode="External"/><Relationship Id="rId24" Type="http://schemas.openxmlformats.org/officeDocument/2006/relationships/hyperlink" Target="http://www.ft.com/cms/s/0/1b99abe2-8249-11e5-8095-ed1a37d1e096.html#axzz3rAvk1er8" TargetMode="External"/><Relationship Id="rId25" Type="http://schemas.openxmlformats.org/officeDocument/2006/relationships/hyperlink" Target="http://www.neweconomics.org/publications/entry/five-headline-indicators-of-national-success" TargetMode="External"/><Relationship Id="rId26" Type="http://schemas.openxmlformats.org/officeDocument/2006/relationships/hyperlink" Target="http://www.oecd.org/els/emp/EMO%202012%20Eng_Chapter%203.pdf" TargetMode="External"/><Relationship Id="rId27" Type="http://schemas.openxmlformats.org/officeDocument/2006/relationships/hyperlink" Target="http://www.tuc.org.uk/economic-issues/labour-market-and-economic-reports/economic-analysis/britain-needs-pay-rise/uk" TargetMode="External"/><Relationship Id="rId28" Type="http://schemas.openxmlformats.org/officeDocument/2006/relationships/footer" Target="footer4.xml"/><Relationship Id="rId29" Type="http://schemas.openxmlformats.org/officeDocument/2006/relationships/footer" Target="footer5.xml"/><Relationship Id="rId30" Type="http://schemas.openxmlformats.org/officeDocument/2006/relationships/image" Target="media/image2.png"/><Relationship Id="rId31" Type="http://schemas.openxmlformats.org/officeDocument/2006/relationships/image" Target="media/image3.png"/><Relationship Id="rId32" Type="http://schemas.openxmlformats.org/officeDocument/2006/relationships/image" Target="media/image4.png"/><Relationship Id="rId33" Type="http://schemas.openxmlformats.org/officeDocument/2006/relationships/image" Target="media/image5.png"/><Relationship Id="rId34" Type="http://schemas.openxmlformats.org/officeDocument/2006/relationships/image" Target="media/image6.png"/><Relationship Id="rId35" Type="http://schemas.openxmlformats.org/officeDocument/2006/relationships/image" Target="media/image7.png"/><Relationship Id="rId36" Type="http://schemas.openxmlformats.org/officeDocument/2006/relationships/image" Target="media/image8.png"/><Relationship Id="rId37" Type="http://schemas.openxmlformats.org/officeDocument/2006/relationships/image" Target="media/image9.png"/><Relationship Id="rId38" Type="http://schemas.openxmlformats.org/officeDocument/2006/relationships/image" Target="media/image10.png"/><Relationship Id="rId39" Type="http://schemas.openxmlformats.org/officeDocument/2006/relationships/image" Target="media/image11.png"/><Relationship Id="rId40" Type="http://schemas.openxmlformats.org/officeDocument/2006/relationships/image" Target="media/image12.png"/><Relationship Id="rId41" Type="http://schemas.openxmlformats.org/officeDocument/2006/relationships/image" Target="media/image13.png"/><Relationship Id="rId42" Type="http://schemas.openxmlformats.org/officeDocument/2006/relationships/image" Target="media/image14.png"/><Relationship Id="rId43" Type="http://schemas.openxmlformats.org/officeDocument/2006/relationships/image" Target="media/image15.png"/><Relationship Id="rId44" Type="http://schemas.openxmlformats.org/officeDocument/2006/relationships/image" Target="media/image16.png"/><Relationship Id="rId45" Type="http://schemas.openxmlformats.org/officeDocument/2006/relationships/image" Target="media/image17.png"/><Relationship Id="rId46"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5.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Speech by Andy Haldane at the Trades Union Congress, London 12 November 2015</dc:subject>
  <dc:title>Labour's Share</dc:title>
  <dcterms:created xsi:type="dcterms:W3CDTF">2020-06-02T17:48:52Z</dcterms:created>
  <dcterms:modified xsi:type="dcterms:W3CDTF">2020-06-02T17:48:52Z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2015-11-17T00:00:00Z</vt:filetime>
  </property>
  <property fmtid="{D5CDD505-2E9C-101B-9397-08002B2CF9AE}" pid="3" name="LastSaved">
    <vt:filetime>2020-06-02T00:00:00Z</vt:filetime>
  </property>
</Properties>
</file>