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sz w:val="32"/>
        </w:rPr>
      </w:pPr>
      <w:r>
        <w:rPr>
          <w:color w:val="6A709F"/>
          <w:sz w:val="32"/>
        </w:rPr>
        <w:t>Rebalancing</w:t>
      </w:r>
    </w:p>
    <w:p>
      <w:pPr>
        <w:spacing w:before="273"/>
        <w:ind w:left="234" w:right="0" w:firstLine="0"/>
        <w:jc w:val="left"/>
        <w:rPr>
          <w:sz w:val="24"/>
        </w:rPr>
      </w:pPr>
      <w:r>
        <w:rPr>
          <w:sz w:val="24"/>
        </w:rPr>
        <w:t>Speech given</w:t>
      </w:r>
      <w:r>
        <w:rPr>
          <w:spacing w:val="-10"/>
          <w:sz w:val="24"/>
        </w:rPr>
        <w:t> </w:t>
      </w:r>
      <w:r>
        <w:rPr>
          <w:sz w:val="24"/>
        </w:rPr>
        <w:t>by</w:t>
      </w:r>
    </w:p>
    <w:p>
      <w:pPr>
        <w:spacing w:before="138"/>
        <w:ind w:left="234"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line="360" w:lineRule="auto" w:before="0"/>
        <w:ind w:left="234" w:right="1241" w:firstLine="0"/>
        <w:jc w:val="left"/>
        <w:rPr>
          <w:sz w:val="24"/>
        </w:rPr>
      </w:pPr>
      <w:r>
        <w:rPr>
          <w:sz w:val="24"/>
        </w:rPr>
        <w:t>At the Official Monetary and Financial Institutions Forum Golden Series Lecture, Armourers’ Hall, London</w:t>
      </w:r>
    </w:p>
    <w:p>
      <w:pPr>
        <w:spacing w:before="0"/>
        <w:ind w:left="234" w:right="0" w:firstLine="0"/>
        <w:jc w:val="left"/>
        <w:rPr>
          <w:sz w:val="24"/>
        </w:rPr>
      </w:pPr>
      <w:r>
        <w:rPr>
          <w:sz w:val="24"/>
        </w:rPr>
        <w:t>29 May 2013</w:t>
      </w:r>
    </w:p>
    <w:p>
      <w:pPr>
        <w:spacing w:after="0"/>
        <w:jc w:val="left"/>
        <w:rPr>
          <w:sz w:val="24"/>
        </w:rPr>
        <w:sectPr>
          <w:footerReference w:type="default" r:id="rId5"/>
          <w:type w:val="continuous"/>
          <w:pgSz w:w="11900" w:h="16840"/>
          <w:pgMar w:footer="1385" w:top="1140" w:bottom="1580" w:left="900" w:right="1020"/>
        </w:sectPr>
      </w:pPr>
    </w:p>
    <w:p>
      <w:pPr>
        <w:pStyle w:val="BodyText"/>
        <w:spacing w:line="360" w:lineRule="auto" w:before="77"/>
        <w:ind w:left="234" w:right="252"/>
      </w:pPr>
      <w:r>
        <w:rPr/>
        <w:t>Good morning! It is almost six years since the onset of the Global Financial Crisis and almost four years on from the trough of the recession that followed the collapse of Lehman’s. Yet despite highly stimulatory monetary policies, we are still a long way short of seeing a full recovery in the advanced economies. Here, output remains some 2½% below its pre-crisis peak, while in the euro area the shortfall is even larger at 3¼%. And even in the United States, where the recovery is further advanced, output is just 3¼% above its pre-crisis peak, well below where one might have expected on the basis of past cyclical recoveries.</w:t>
      </w:r>
    </w:p>
    <w:p>
      <w:pPr>
        <w:pStyle w:val="BodyText"/>
        <w:spacing w:before="11"/>
        <w:rPr>
          <w:sz w:val="29"/>
        </w:rPr>
      </w:pPr>
    </w:p>
    <w:p>
      <w:pPr>
        <w:pStyle w:val="BodyText"/>
        <w:spacing w:line="360" w:lineRule="auto"/>
        <w:ind w:left="234" w:right="197" w:hanging="1"/>
      </w:pPr>
      <w:r>
        <w:rPr/>
        <w:t>That sluggishness in the recovery reflects the fact that, unlike a normal cycle, substantial real adjustments are also required in our economies. These include not only the repair of over-extended balance sheets, especially in the banking sector, but also the need to shift the composition of demand and production towards more sustainable patterns. And these shifts require changes not only in the indebted countries, but also corresponding shifts in the pattern of demand and production in other countries. To what extent are these changes under way?</w:t>
      </w:r>
    </w:p>
    <w:p>
      <w:pPr>
        <w:pStyle w:val="BodyText"/>
        <w:spacing w:before="1"/>
        <w:rPr>
          <w:sz w:val="30"/>
        </w:rPr>
      </w:pPr>
    </w:p>
    <w:p>
      <w:pPr>
        <w:pStyle w:val="BodyText"/>
        <w:spacing w:line="360" w:lineRule="auto"/>
        <w:ind w:left="234" w:right="197"/>
      </w:pPr>
      <w:r>
        <w:rPr/>
        <w:t>Let me begin with our own rebalancing challenge, here in the United Kingdom. The pre-crisis decade was generally one of steady growth and inflation close to the target, and thus few signs of overheating in the real economy. Domestic demand nevertheless consistently outstripped the supply of output, generating a small but persistent current account deficit, averaging around 2% of GDP. MPC members noted on several occasions that this would have to be corrected at some stage, and would most probably need to be accompanied by a lower sterling real effective exchange rate.</w:t>
      </w:r>
      <w:r>
        <w:rPr>
          <w:vertAlign w:val="superscript"/>
        </w:rPr>
        <w:t>1</w:t>
      </w:r>
    </w:p>
    <w:p>
      <w:pPr>
        <w:pStyle w:val="BodyText"/>
        <w:spacing w:before="11"/>
        <w:rPr>
          <w:sz w:val="29"/>
        </w:rPr>
      </w:pPr>
    </w:p>
    <w:p>
      <w:pPr>
        <w:pStyle w:val="BodyText"/>
        <w:spacing w:line="360" w:lineRule="auto"/>
        <w:ind w:left="234" w:right="117"/>
      </w:pPr>
      <w:r>
        <w:rPr/>
        <w:t>Such a rebalancing process appeared to have been set in train by the deterioration in the outlook and the rise in uncertainty associated with the financial crisis. Household spending collapsed, as the saving ratio rose from around 1-2% to around 7%, with much of the rise accounted for by the behaviour of highly indebted households (Chart 1); businesses' capital spending also fell sharply, though that is something we would like to have seen more of, rather than less. At the same time, sterling fell by a quarter. That should have given us a head start in crowding in net exports to replace the lost domestic demand. The performance of net exports has, however, been distinctly underwhelming, adding just 1½ percentage points to total growth since the start of the recession. That is not simply a reflection of the weakness in our export markets, as the weakness at home has depressed imports correspondingly. Once one controls for the changes in activity at home and abroad, net exports still look</w:t>
      </w:r>
      <w:r>
        <w:rPr>
          <w:spacing w:val="-10"/>
        </w:rPr>
        <w:t> </w:t>
      </w:r>
      <w:r>
        <w:rPr/>
        <w:t>weak.</w:t>
      </w:r>
    </w:p>
    <w:p>
      <w:pPr>
        <w:pStyle w:val="BodyText"/>
        <w:rPr>
          <w:sz w:val="30"/>
        </w:rPr>
      </w:pPr>
    </w:p>
    <w:p>
      <w:pPr>
        <w:pStyle w:val="BodyText"/>
        <w:spacing w:line="360" w:lineRule="auto"/>
        <w:ind w:left="234"/>
      </w:pPr>
      <w:r>
        <w:rPr/>
        <w:t>Imports and exports of goods have, however, behaved pretty much as expected. For example, the decline in our share of the market for exports of goods appears to have been halted (Chart 2). The real disappointment has instead been in exports of services, where our market share – which had been rising strongly before the crisis – has flattened off, rather than accelerating. A large part of that reflects a decline in the demand for financial services globally as a result of the crisis, but that alone is not sufficient to explain the weakness.</w:t>
      </w:r>
    </w:p>
    <w:p>
      <w:pPr>
        <w:pStyle w:val="BodyText"/>
        <w:spacing w:before="1"/>
        <w:ind w:left="234"/>
      </w:pPr>
      <w:r>
        <w:rPr/>
        <w:t>Along with the surprising robustness of employment, the disappointing performance of net trade is yet</w:t>
      </w:r>
    </w:p>
    <w:p>
      <w:pPr>
        <w:pStyle w:val="BodyText"/>
        <w:spacing w:before="7"/>
      </w:pPr>
      <w:r>
        <w:rPr/>
        <w:pict>
          <v:shape style="position:absolute;margin-left:56.700001pt;margin-top:14.065073pt;width:144pt;height:.1pt;mso-position-horizontal-relative:page;mso-position-vertical-relative:paragraph;z-index:-251657216;mso-wrap-distance-left:0;mso-wrap-distance-right:0" coordorigin="1134,281" coordsize="2880,0" path="m1134,281l4014,281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See e.g. Bean (2002) and King (2000, 2006).</w:t>
      </w:r>
    </w:p>
    <w:p>
      <w:pPr>
        <w:spacing w:after="0"/>
        <w:jc w:val="left"/>
        <w:rPr>
          <w:sz w:val="16"/>
        </w:rPr>
        <w:sectPr>
          <w:footerReference w:type="default" r:id="rId7"/>
          <w:pgSz w:w="11900" w:h="16840"/>
          <w:pgMar w:footer="1340" w:header="0" w:top="1360" w:bottom="1540" w:left="900" w:right="1020"/>
          <w:pgNumType w:start="2"/>
        </w:sectPr>
      </w:pPr>
    </w:p>
    <w:p>
      <w:pPr>
        <w:pStyle w:val="BodyText"/>
        <w:spacing w:line="360" w:lineRule="auto" w:before="77"/>
        <w:ind w:left="233" w:right="221"/>
      </w:pPr>
      <w:r>
        <w:rPr/>
        <w:t>another puzzling aspect of this particular downturn. One possibility is that the lags have been elongated, perhaps because heightened uncertainty has inhibited the necessary investment to move into new markets. If that is the case, then net exports can be expected to perform better as recovery here and abroad proceeds. But another possibility is that the demand for, and supply of, exports have become less responsive to relative price signals, perhaps reflecting the nature of the goods and services we have a comparative advantage in. That would imply a less optimistic outlook.</w:t>
      </w:r>
    </w:p>
    <w:p>
      <w:pPr>
        <w:pStyle w:val="BodyText"/>
        <w:spacing w:before="11"/>
        <w:rPr>
          <w:sz w:val="29"/>
        </w:rPr>
      </w:pPr>
    </w:p>
    <w:p>
      <w:pPr>
        <w:pStyle w:val="BodyText"/>
        <w:spacing w:line="360" w:lineRule="auto"/>
        <w:ind w:left="233" w:right="110"/>
      </w:pPr>
      <w:r>
        <w:rPr/>
        <w:t>Let me now venture further afield, to the euro area. The euro area is by far our largest trading partner – accounting for getting on for half our exports – and those direct links are supplemented by close financial ties between our domestic banking system and the continent. So it is hardly surprising that recent</w:t>
      </w:r>
    </w:p>
    <w:p>
      <w:pPr>
        <w:pStyle w:val="BodyText"/>
        <w:spacing w:before="1"/>
        <w:ind w:left="233"/>
      </w:pPr>
      <w:r>
        <w:rPr>
          <w:i/>
        </w:rPr>
        <w:t>Inflation Reports </w:t>
      </w:r>
      <w:r>
        <w:rPr/>
        <w:t>have singled out developments in the euro area as a key risk to the UK outlook.</w:t>
      </w:r>
    </w:p>
    <w:p>
      <w:pPr>
        <w:pStyle w:val="BodyText"/>
        <w:rPr>
          <w:sz w:val="22"/>
        </w:rPr>
      </w:pPr>
    </w:p>
    <w:p>
      <w:pPr>
        <w:pStyle w:val="BodyText"/>
        <w:rPr>
          <w:sz w:val="18"/>
        </w:rPr>
      </w:pPr>
    </w:p>
    <w:p>
      <w:pPr>
        <w:pStyle w:val="BodyText"/>
        <w:spacing w:line="360" w:lineRule="auto"/>
        <w:ind w:left="233" w:right="252"/>
      </w:pPr>
      <w:r>
        <w:rPr/>
        <w:t>Although the euro area has been in rough current account balance since the introduction of the euro, there have of course been substantial intra-zonal imbalances. In the run up to the crisis, periphery countries ran persistent current account deficits financed in large part by borrowing from core countries, especially Germany. As a result, the net international investment position of Spain has deteriorated by around 60% of (annual) GDP since 2000, while for Greece and Portugal the number rises to around three quarters of GDP (Chart 3). On the other side, Germany’s net international investment position has improved by around 40% of GDP.</w:t>
      </w:r>
    </w:p>
    <w:p>
      <w:pPr>
        <w:pStyle w:val="BodyText"/>
        <w:rPr>
          <w:sz w:val="30"/>
        </w:rPr>
      </w:pPr>
    </w:p>
    <w:p>
      <w:pPr>
        <w:pStyle w:val="BodyText"/>
        <w:spacing w:line="360" w:lineRule="auto"/>
        <w:ind w:left="234" w:right="197"/>
      </w:pPr>
      <w:r>
        <w:rPr/>
        <w:t>Initially these imbalances were seen as the benign consequence of an underdeveloped periphery catching up with a richer core. But on top of that were less benign influences. First, perceptions of supply potential in the periphery appear to have been over-optimistic; subsequent revisions to the IMF's estimates of spare capacity bear witness to that (Chart 4). Second, credit conditions loosened substantially, supported by a sharp compression in perceived long-term risk-free rates, which was only unwound when markets began</w:t>
      </w:r>
    </w:p>
    <w:p>
      <w:pPr>
        <w:pStyle w:val="BodyText"/>
        <w:spacing w:line="360" w:lineRule="auto"/>
        <w:ind w:left="234" w:right="197"/>
      </w:pPr>
      <w:r>
        <w:rPr/>
        <w:t>re-pricing in the risk of bank and sovereign default in the periphery (Chart 5). The decline in interest rates in the periphery in the pre-crisis period suggests that it was a case of capital being pushed into the periphery, rather than it being sucked in by a high rate of return as conventional analysis would suggest. The consequence of all this was an increase in demand in the periphery, much of it in construction, financed by borrowing from the core.</w:t>
      </w:r>
    </w:p>
    <w:p>
      <w:pPr>
        <w:pStyle w:val="BodyText"/>
        <w:rPr>
          <w:sz w:val="30"/>
        </w:rPr>
      </w:pPr>
    </w:p>
    <w:p>
      <w:pPr>
        <w:pStyle w:val="BodyText"/>
        <w:spacing w:line="360" w:lineRule="auto"/>
        <w:ind w:left="233" w:right="252"/>
      </w:pPr>
      <w:r>
        <w:rPr/>
        <w:t>This is illustrated in the contrasting experiences of Spain and Germany. Domestic demand in Spain consistently outstripped output growth pre-crisis, while the opposite was true in Germany (Chart 6). These growing external imbalances were accompanied by increasing internal imbalances, as the non-tradable sector in Spain expanded at the expense of the tradable sector, driving up unit labour costs in the former relative to the latter (Chart 7). That was not the case in Germany.</w:t>
      </w:r>
      <w:r>
        <w:rPr>
          <w:vertAlign w:val="superscript"/>
        </w:rPr>
        <w:t>2</w:t>
      </w:r>
    </w:p>
    <w:p>
      <w:pPr>
        <w:pStyle w:val="BodyText"/>
      </w:pPr>
    </w:p>
    <w:p>
      <w:pPr>
        <w:pStyle w:val="BodyText"/>
        <w:spacing w:before="10"/>
        <w:rPr>
          <w:sz w:val="29"/>
        </w:rPr>
      </w:pPr>
      <w:r>
        <w:rPr/>
        <w:pict>
          <v:shape style="position:absolute;margin-left:56.700001pt;margin-top:19.398672pt;width:144pt;height:.1pt;mso-position-horizontal-relative:page;mso-position-vertical-relative:paragraph;z-index:-251656192;mso-wrap-distance-left:0;mso-wrap-distance-right:0" coordorigin="1134,388" coordsize="2880,0" path="m1134,388l4014,388e" filled="false" stroked="true" strokeweight=".47998pt" strokecolor="#000000">
            <v:path arrowok="t"/>
            <v:stroke dashstyle="solid"/>
            <w10:wrap type="topAndBottom"/>
          </v:shape>
        </w:pict>
      </w:r>
    </w:p>
    <w:p>
      <w:pPr>
        <w:spacing w:line="276" w:lineRule="auto" w:before="31"/>
        <w:ind w:left="234" w:right="634" w:hanging="1"/>
        <w:jc w:val="left"/>
        <w:rPr>
          <w:sz w:val="16"/>
        </w:rPr>
      </w:pPr>
      <w:r>
        <w:rPr>
          <w:position w:val="8"/>
          <w:sz w:val="10"/>
        </w:rPr>
        <w:t>2 </w:t>
      </w:r>
      <w:r>
        <w:rPr>
          <w:sz w:val="16"/>
        </w:rPr>
        <w:t>As productivity tends to rise faster in manufacturing than services, unit labour costs on average rise faster in non-tradables than tradables. But, as Chart 7 makes clear, the gap was much greater in Spain than Germany.</w:t>
      </w:r>
    </w:p>
    <w:p>
      <w:pPr>
        <w:spacing w:after="0" w:line="276" w:lineRule="auto"/>
        <w:jc w:val="left"/>
        <w:rPr>
          <w:sz w:val="16"/>
        </w:rPr>
        <w:sectPr>
          <w:footerReference w:type="default" r:id="rId8"/>
          <w:pgSz w:w="11900" w:h="16840"/>
          <w:pgMar w:footer="1340" w:header="0" w:top="1360" w:bottom="1540" w:left="900" w:right="1020"/>
          <w:pgNumType w:start="3"/>
        </w:sectPr>
      </w:pPr>
    </w:p>
    <w:p>
      <w:pPr>
        <w:pStyle w:val="BodyText"/>
        <w:spacing w:line="360" w:lineRule="auto" w:before="77"/>
        <w:ind w:left="233" w:right="117"/>
      </w:pPr>
      <w:r>
        <w:rPr/>
        <w:t>Restoring the euro area to strong and balanced growth requires dealing not only with the accumulated financial imbalances – the excessive banking and sovereign debts in the periphery – but also restoring competitiveness and rebalancing the structure of demand and production. On the face of it, that rebalancing is under way, with a narrowing in the current account deficits of the periphery. Chart 8 indicates, however, that much of that is attributable to the substantial fall in imports associated with the collapse in domestic demand, rather than a rise in exports (although to the extent that there was excess demand before the crisis</w:t>
      </w:r>
    </w:p>
    <w:p>
      <w:pPr>
        <w:pStyle w:val="BodyText"/>
        <w:ind w:left="234"/>
      </w:pPr>
      <w:r>
        <w:rPr/>
        <w:t>– as Chart 4 suggests – part of that decline in imports will be warranted).</w:t>
      </w:r>
    </w:p>
    <w:p>
      <w:pPr>
        <w:pStyle w:val="BodyText"/>
        <w:rPr>
          <w:sz w:val="22"/>
        </w:rPr>
      </w:pPr>
    </w:p>
    <w:p>
      <w:pPr>
        <w:pStyle w:val="BodyText"/>
        <w:rPr>
          <w:sz w:val="18"/>
        </w:rPr>
      </w:pPr>
    </w:p>
    <w:p>
      <w:pPr>
        <w:pStyle w:val="BodyText"/>
        <w:spacing w:line="360" w:lineRule="auto"/>
        <w:ind w:left="234" w:right="98"/>
      </w:pPr>
      <w:r>
        <w:rPr/>
        <w:t>Moreover, the necessary sectoral reallocation of resources is harder to achieve in a currency union than in a country with its own currency, as the exchange rate is not free to adjust to expedite the necessary adjustments in prices and quantities. Absent a supply-side miracle to raise productivity in the periphery, the necessary reversal in the movements in relative unit labour costs needs instead to come about through wage and price adjustment, which may require a sustained period of spare capacity in the periphery together with excess demand in the core.</w:t>
      </w:r>
    </w:p>
    <w:p>
      <w:pPr>
        <w:pStyle w:val="BodyText"/>
        <w:rPr>
          <w:sz w:val="30"/>
        </w:rPr>
      </w:pPr>
    </w:p>
    <w:p>
      <w:pPr>
        <w:pStyle w:val="BodyText"/>
        <w:spacing w:line="360" w:lineRule="auto"/>
        <w:ind w:left="233" w:right="154"/>
      </w:pPr>
      <w:r>
        <w:rPr/>
        <w:t>There is, however, an inherent asymmetry, noted long ago by Keynes, that when credit flows dry up, adjustment is compulsory for the debtor but only voluntary for the creditor. Moreover, not only does the creditor</w:t>
      </w:r>
      <w:r>
        <w:rPr>
          <w:spacing w:val="-3"/>
        </w:rPr>
        <w:t> </w:t>
      </w:r>
      <w:r>
        <w:rPr/>
        <w:t>lack</w:t>
      </w:r>
      <w:r>
        <w:rPr>
          <w:spacing w:val="-3"/>
        </w:rPr>
        <w:t> </w:t>
      </w:r>
      <w:r>
        <w:rPr/>
        <w:t>the</w:t>
      </w:r>
      <w:r>
        <w:rPr>
          <w:spacing w:val="-3"/>
        </w:rPr>
        <w:t> </w:t>
      </w:r>
      <w:r>
        <w:rPr/>
        <w:t>urgent</w:t>
      </w:r>
      <w:r>
        <w:rPr>
          <w:spacing w:val="-3"/>
        </w:rPr>
        <w:t> </w:t>
      </w:r>
      <w:r>
        <w:rPr/>
        <w:t>need</w:t>
      </w:r>
      <w:r>
        <w:rPr>
          <w:spacing w:val="-3"/>
        </w:rPr>
        <w:t> </w:t>
      </w:r>
      <w:r>
        <w:rPr/>
        <w:t>to</w:t>
      </w:r>
      <w:r>
        <w:rPr>
          <w:spacing w:val="-3"/>
        </w:rPr>
        <w:t> </w:t>
      </w:r>
      <w:r>
        <w:rPr/>
        <w:t>adjust,</w:t>
      </w:r>
      <w:r>
        <w:rPr>
          <w:spacing w:val="-3"/>
        </w:rPr>
        <w:t> </w:t>
      </w:r>
      <w:r>
        <w:rPr/>
        <w:t>they</w:t>
      </w:r>
      <w:r>
        <w:rPr>
          <w:spacing w:val="-3"/>
        </w:rPr>
        <w:t> </w:t>
      </w:r>
      <w:r>
        <w:rPr/>
        <w:t>may</w:t>
      </w:r>
      <w:r>
        <w:rPr>
          <w:spacing w:val="-3"/>
        </w:rPr>
        <w:t> </w:t>
      </w:r>
      <w:r>
        <w:rPr/>
        <w:t>also</w:t>
      </w:r>
      <w:r>
        <w:rPr>
          <w:spacing w:val="-4"/>
        </w:rPr>
        <w:t> </w:t>
      </w:r>
      <w:r>
        <w:rPr/>
        <w:t>feel</w:t>
      </w:r>
      <w:r>
        <w:rPr>
          <w:spacing w:val="-3"/>
        </w:rPr>
        <w:t> </w:t>
      </w:r>
      <w:r>
        <w:rPr/>
        <w:t>that</w:t>
      </w:r>
      <w:r>
        <w:rPr>
          <w:spacing w:val="-3"/>
        </w:rPr>
        <w:t> </w:t>
      </w:r>
      <w:r>
        <w:rPr/>
        <w:t>the</w:t>
      </w:r>
      <w:r>
        <w:rPr>
          <w:spacing w:val="-2"/>
        </w:rPr>
        <w:t> </w:t>
      </w:r>
      <w:r>
        <w:rPr/>
        <w:t>debtor</w:t>
      </w:r>
      <w:r>
        <w:rPr>
          <w:spacing w:val="-2"/>
        </w:rPr>
        <w:t> </w:t>
      </w:r>
      <w:r>
        <w:rPr>
          <w:i/>
        </w:rPr>
        <w:t>ought</w:t>
      </w:r>
      <w:r>
        <w:rPr>
          <w:i/>
          <w:spacing w:val="-4"/>
        </w:rPr>
        <w:t> </w:t>
      </w:r>
      <w:r>
        <w:rPr/>
        <w:t>to</w:t>
      </w:r>
      <w:r>
        <w:rPr>
          <w:spacing w:val="-3"/>
        </w:rPr>
        <w:t> </w:t>
      </w:r>
      <w:r>
        <w:rPr/>
        <w:t>bear</w:t>
      </w:r>
      <w:r>
        <w:rPr>
          <w:spacing w:val="-3"/>
        </w:rPr>
        <w:t> </w:t>
      </w:r>
      <w:r>
        <w:rPr/>
        <w:t>more</w:t>
      </w:r>
      <w:r>
        <w:rPr>
          <w:spacing w:val="-4"/>
        </w:rPr>
        <w:t> </w:t>
      </w:r>
      <w:r>
        <w:rPr/>
        <w:t>of</w:t>
      </w:r>
      <w:r>
        <w:rPr>
          <w:spacing w:val="-3"/>
        </w:rPr>
        <w:t> </w:t>
      </w:r>
      <w:r>
        <w:rPr/>
        <w:t>the</w:t>
      </w:r>
      <w:r>
        <w:rPr>
          <w:spacing w:val="-3"/>
        </w:rPr>
        <w:t> </w:t>
      </w:r>
      <w:r>
        <w:rPr/>
        <w:t>burden</w:t>
      </w:r>
      <w:r>
        <w:rPr>
          <w:spacing w:val="-4"/>
        </w:rPr>
        <w:t> </w:t>
      </w:r>
      <w:r>
        <w:rPr/>
        <w:t>of adjustment on moral grounds.  Consequently the pressure for austerity is greater in the periphery, than it is to boost demand in the core. So, while the euro-area authorities have been making substantial progress in constructing the economic architecture to support the monetary union, the adjustment process taking place in</w:t>
      </w:r>
      <w:r>
        <w:rPr>
          <w:spacing w:val="-4"/>
        </w:rPr>
        <w:t> </w:t>
      </w:r>
      <w:r>
        <w:rPr/>
        <w:t>the</w:t>
      </w:r>
      <w:r>
        <w:rPr>
          <w:spacing w:val="-3"/>
        </w:rPr>
        <w:t> </w:t>
      </w:r>
      <w:r>
        <w:rPr/>
        <w:t>periphery</w:t>
      </w:r>
      <w:r>
        <w:rPr>
          <w:spacing w:val="-4"/>
        </w:rPr>
        <w:t> </w:t>
      </w:r>
      <w:r>
        <w:rPr/>
        <w:t>is</w:t>
      </w:r>
      <w:r>
        <w:rPr>
          <w:spacing w:val="-3"/>
        </w:rPr>
        <w:t> </w:t>
      </w:r>
      <w:r>
        <w:rPr/>
        <w:t>nevertheless</w:t>
      </w:r>
      <w:r>
        <w:rPr>
          <w:spacing w:val="-3"/>
        </w:rPr>
        <w:t> </w:t>
      </w:r>
      <w:r>
        <w:rPr/>
        <w:t>likely</w:t>
      </w:r>
      <w:r>
        <w:rPr>
          <w:spacing w:val="-4"/>
        </w:rPr>
        <w:t> </w:t>
      </w:r>
      <w:r>
        <w:rPr/>
        <w:t>to</w:t>
      </w:r>
      <w:r>
        <w:rPr>
          <w:spacing w:val="-3"/>
        </w:rPr>
        <w:t> </w:t>
      </w:r>
      <w:r>
        <w:rPr/>
        <w:t>continue</w:t>
      </w:r>
      <w:r>
        <w:rPr>
          <w:spacing w:val="-3"/>
        </w:rPr>
        <w:t> </w:t>
      </w:r>
      <w:r>
        <w:rPr/>
        <w:t>to</w:t>
      </w:r>
      <w:r>
        <w:rPr>
          <w:spacing w:val="-1"/>
        </w:rPr>
        <w:t> </w:t>
      </w:r>
      <w:r>
        <w:rPr/>
        <w:t>weigh</w:t>
      </w:r>
      <w:r>
        <w:rPr>
          <w:spacing w:val="-3"/>
        </w:rPr>
        <w:t> </w:t>
      </w:r>
      <w:r>
        <w:rPr/>
        <w:t>on</w:t>
      </w:r>
      <w:r>
        <w:rPr>
          <w:spacing w:val="-3"/>
        </w:rPr>
        <w:t> </w:t>
      </w:r>
      <w:r>
        <w:rPr/>
        <w:t>euro-area</w:t>
      </w:r>
      <w:r>
        <w:rPr>
          <w:spacing w:val="-4"/>
        </w:rPr>
        <w:t> </w:t>
      </w:r>
      <w:r>
        <w:rPr/>
        <w:t>demand</w:t>
      </w:r>
      <w:r>
        <w:rPr>
          <w:spacing w:val="-4"/>
        </w:rPr>
        <w:t> </w:t>
      </w:r>
      <w:r>
        <w:rPr/>
        <w:t>prospects</w:t>
      </w:r>
      <w:r>
        <w:rPr>
          <w:spacing w:val="-3"/>
        </w:rPr>
        <w:t> </w:t>
      </w:r>
      <w:r>
        <w:rPr/>
        <w:t>for</w:t>
      </w:r>
      <w:r>
        <w:rPr>
          <w:spacing w:val="-4"/>
        </w:rPr>
        <w:t> </w:t>
      </w:r>
      <w:r>
        <w:rPr/>
        <w:t>some</w:t>
      </w:r>
      <w:r>
        <w:rPr>
          <w:spacing w:val="-3"/>
        </w:rPr>
        <w:t> </w:t>
      </w:r>
      <w:r>
        <w:rPr/>
        <w:t>time.</w:t>
      </w:r>
    </w:p>
    <w:p>
      <w:pPr>
        <w:pStyle w:val="BodyText"/>
        <w:spacing w:line="230" w:lineRule="exact"/>
        <w:ind w:left="233"/>
      </w:pPr>
      <w:r>
        <w:rPr/>
        <w:t>And that will also act as a headwind to the recovery here in the United Kingdom.</w:t>
      </w:r>
    </w:p>
    <w:p>
      <w:pPr>
        <w:pStyle w:val="BodyText"/>
        <w:rPr>
          <w:sz w:val="22"/>
        </w:rPr>
      </w:pPr>
    </w:p>
    <w:p>
      <w:pPr>
        <w:pStyle w:val="BodyText"/>
        <w:rPr>
          <w:sz w:val="18"/>
        </w:rPr>
      </w:pPr>
    </w:p>
    <w:p>
      <w:pPr>
        <w:pStyle w:val="BodyText"/>
        <w:spacing w:line="360" w:lineRule="auto"/>
        <w:ind w:left="233" w:right="161"/>
      </w:pPr>
      <w:r>
        <w:rPr/>
        <w:t>Let me turn finally to the global picture. During the build-up to the financial crisis, significant international payments imbalances emerged (Chart 9). On one side were the advanced economies, most especially the United States, running large and persistent current account deficits. On the other side were the emerging economies – most notably in Asia – and latterly the oil exporters, showing large current account surpluses. In the decade prior to the financial crisis, for example, the US current account deficit widened from under 2% of GDP to 5%, while the surplus in China rose from 4% of GDP to</w:t>
      </w:r>
      <w:r>
        <w:rPr>
          <w:spacing w:val="-17"/>
        </w:rPr>
        <w:t> </w:t>
      </w:r>
      <w:r>
        <w:rPr/>
        <w:t>10%.</w:t>
      </w:r>
    </w:p>
    <w:p>
      <w:pPr>
        <w:pStyle w:val="BodyText"/>
        <w:spacing w:before="1"/>
        <w:rPr>
          <w:sz w:val="30"/>
        </w:rPr>
      </w:pPr>
    </w:p>
    <w:p>
      <w:pPr>
        <w:pStyle w:val="BodyText"/>
        <w:spacing w:line="360" w:lineRule="auto"/>
        <w:ind w:left="233" w:right="285"/>
      </w:pPr>
      <w:r>
        <w:rPr/>
        <w:t>That constellation of international payments flows, with emerging economies exporting capital to advanced economies, was the opposite of what conventional economic models would predict. Normally one would expect countries in the catch-up phase of economic development with temporarily high investment levels to import the necessary savings from overseas. But a combination of limited household safety nets and under-developed domestic financial markets generated unusually high private savings rates. In addition, some emerging economy governments engaged in the accumulation of foreign reserves, in order both to</w:t>
      </w:r>
    </w:p>
    <w:p>
      <w:pPr>
        <w:pStyle w:val="BodyText"/>
        <w:ind w:left="233"/>
      </w:pPr>
      <w:r>
        <w:rPr/>
        <w:t>sustain export-led development and to insure against sudden capital outflows of the sort seen in 1997-8. So</w:t>
      </w:r>
    </w:p>
    <w:p>
      <w:pPr>
        <w:spacing w:after="0"/>
        <w:sectPr>
          <w:pgSz w:w="11900" w:h="16840"/>
          <w:pgMar w:header="0" w:footer="1340" w:top="1360" w:bottom="1540" w:left="900" w:right="1020"/>
        </w:sectPr>
      </w:pPr>
    </w:p>
    <w:p>
      <w:pPr>
        <w:pStyle w:val="BodyText"/>
        <w:spacing w:line="360" w:lineRule="auto" w:before="77"/>
        <w:ind w:left="233"/>
      </w:pPr>
      <w:r>
        <w:rPr/>
        <w:t>capital flowed uphill, rather than downhill as in the euro area. Moreover, there was a strong desire to hold these savings in safe assets, such as US Treasuries.</w:t>
      </w:r>
    </w:p>
    <w:p>
      <w:pPr>
        <w:pStyle w:val="BodyText"/>
        <w:spacing w:before="11"/>
        <w:rPr>
          <w:sz w:val="29"/>
        </w:rPr>
      </w:pPr>
    </w:p>
    <w:p>
      <w:pPr>
        <w:pStyle w:val="BodyText"/>
        <w:spacing w:line="360" w:lineRule="auto"/>
        <w:ind w:left="233" w:right="221"/>
      </w:pPr>
      <w:r>
        <w:rPr/>
        <w:t>The counterpart to this ‘savings glut’ was downward pressure on the interest rates on those safe assets in the advanced economies. Faced with these lower returns on safe assets, investors then sought to generate higher returns in other ways, including packaging securities in ways that appeared to combine yield with safety. And a long period of benign economic outcomes – the Great Moderation – lulled investors into a false sense of security. The consequent buoyancy in asset prices and easy availability of credit then helped sustain demand. But all this came to an end when investors realised the true nature of their exposures, leading to a scramble for safety, a drying-up of credit and a sharp reduction in spending by households and businesses.</w:t>
      </w:r>
    </w:p>
    <w:p>
      <w:pPr>
        <w:pStyle w:val="BodyText"/>
        <w:spacing w:before="1"/>
        <w:rPr>
          <w:sz w:val="30"/>
        </w:rPr>
      </w:pPr>
    </w:p>
    <w:p>
      <w:pPr>
        <w:pStyle w:val="BodyText"/>
        <w:spacing w:line="360" w:lineRule="auto"/>
        <w:ind w:left="234" w:right="276"/>
      </w:pPr>
      <w:r>
        <w:rPr/>
        <w:t>This analysis focuses on the </w:t>
      </w:r>
      <w:r>
        <w:rPr>
          <w:i/>
        </w:rPr>
        <w:t>net </w:t>
      </w:r>
      <w:r>
        <w:rPr/>
        <w:t>capital flows between countries, but in passing it is worth noting that </w:t>
      </w:r>
      <w:r>
        <w:rPr>
          <w:i/>
        </w:rPr>
        <w:t>gross </w:t>
      </w:r>
      <w:r>
        <w:rPr/>
        <w:t>capital flows can be just as, if not more, important.</w:t>
      </w:r>
      <w:r>
        <w:rPr>
          <w:vertAlign w:val="superscript"/>
        </w:rPr>
        <w:t>3</w:t>
      </w:r>
      <w:r>
        <w:rPr>
          <w:vertAlign w:val="baseline"/>
        </w:rPr>
        <w:t> The pre-crisis leveraged search for yield resulted in an unprecedented expansion of debt within and across countries' financial systems (Chart 10). Much of this ‘banking glut’</w:t>
      </w:r>
      <w:r>
        <w:rPr>
          <w:vertAlign w:val="superscript"/>
        </w:rPr>
        <w:t>4</w:t>
      </w:r>
      <w:r>
        <w:rPr>
          <w:vertAlign w:val="baseline"/>
        </w:rPr>
        <w:t> can be traced to the advanced economies: for example, around half of the gross inflows into the</w:t>
      </w:r>
      <w:r>
        <w:rPr>
          <w:spacing w:val="-5"/>
          <w:vertAlign w:val="baseline"/>
        </w:rPr>
        <w:t> </w:t>
      </w:r>
      <w:r>
        <w:rPr>
          <w:vertAlign w:val="baseline"/>
        </w:rPr>
        <w:t>United</w:t>
      </w:r>
      <w:r>
        <w:rPr>
          <w:spacing w:val="-5"/>
          <w:vertAlign w:val="baseline"/>
        </w:rPr>
        <w:t> </w:t>
      </w:r>
      <w:r>
        <w:rPr>
          <w:vertAlign w:val="baseline"/>
        </w:rPr>
        <w:t>States</w:t>
      </w:r>
      <w:r>
        <w:rPr>
          <w:spacing w:val="-5"/>
          <w:vertAlign w:val="baseline"/>
        </w:rPr>
        <w:t> </w:t>
      </w:r>
      <w:r>
        <w:rPr>
          <w:vertAlign w:val="baseline"/>
        </w:rPr>
        <w:t>just</w:t>
      </w:r>
      <w:r>
        <w:rPr>
          <w:spacing w:val="-4"/>
          <w:vertAlign w:val="baseline"/>
        </w:rPr>
        <w:t> </w:t>
      </w:r>
      <w:r>
        <w:rPr>
          <w:vertAlign w:val="baseline"/>
        </w:rPr>
        <w:t>before</w:t>
      </w:r>
      <w:r>
        <w:rPr>
          <w:spacing w:val="-5"/>
          <w:vertAlign w:val="baseline"/>
        </w:rPr>
        <w:t> </w:t>
      </w:r>
      <w:r>
        <w:rPr>
          <w:vertAlign w:val="baseline"/>
        </w:rPr>
        <w:t>the</w:t>
      </w:r>
      <w:r>
        <w:rPr>
          <w:spacing w:val="-5"/>
          <w:vertAlign w:val="baseline"/>
        </w:rPr>
        <w:t> </w:t>
      </w:r>
      <w:r>
        <w:rPr>
          <w:vertAlign w:val="baseline"/>
        </w:rPr>
        <w:t>crisis</w:t>
      </w:r>
      <w:r>
        <w:rPr>
          <w:spacing w:val="-4"/>
          <w:vertAlign w:val="baseline"/>
        </w:rPr>
        <w:t> </w:t>
      </w:r>
      <w:r>
        <w:rPr>
          <w:vertAlign w:val="baseline"/>
        </w:rPr>
        <w:t>came</w:t>
      </w:r>
      <w:r>
        <w:rPr>
          <w:spacing w:val="-4"/>
          <w:vertAlign w:val="baseline"/>
        </w:rPr>
        <w:t> </w:t>
      </w:r>
      <w:r>
        <w:rPr>
          <w:vertAlign w:val="baseline"/>
        </w:rPr>
        <w:t>from</w:t>
      </w:r>
      <w:r>
        <w:rPr>
          <w:spacing w:val="-4"/>
          <w:vertAlign w:val="baseline"/>
        </w:rPr>
        <w:t> </w:t>
      </w:r>
      <w:r>
        <w:rPr>
          <w:vertAlign w:val="baseline"/>
        </w:rPr>
        <w:t>European</w:t>
      </w:r>
      <w:r>
        <w:rPr>
          <w:spacing w:val="-5"/>
          <w:vertAlign w:val="baseline"/>
        </w:rPr>
        <w:t> </w:t>
      </w:r>
      <w:r>
        <w:rPr>
          <w:vertAlign w:val="baseline"/>
        </w:rPr>
        <w:t>institutions,</w:t>
      </w:r>
      <w:r>
        <w:rPr>
          <w:spacing w:val="-4"/>
          <w:vertAlign w:val="baseline"/>
        </w:rPr>
        <w:t> </w:t>
      </w:r>
      <w:r>
        <w:rPr>
          <w:vertAlign w:val="baseline"/>
        </w:rPr>
        <w:t>rather</w:t>
      </w:r>
      <w:r>
        <w:rPr>
          <w:spacing w:val="-5"/>
          <w:vertAlign w:val="baseline"/>
        </w:rPr>
        <w:t> </w:t>
      </w:r>
      <w:r>
        <w:rPr>
          <w:vertAlign w:val="baseline"/>
        </w:rPr>
        <w:t>than</w:t>
      </w:r>
      <w:r>
        <w:rPr>
          <w:spacing w:val="-5"/>
          <w:vertAlign w:val="baseline"/>
        </w:rPr>
        <w:t> </w:t>
      </w:r>
      <w:r>
        <w:rPr>
          <w:vertAlign w:val="baseline"/>
        </w:rPr>
        <w:t>emerging</w:t>
      </w:r>
      <w:r>
        <w:rPr>
          <w:spacing w:val="-5"/>
          <w:vertAlign w:val="baseline"/>
        </w:rPr>
        <w:t> </w:t>
      </w:r>
      <w:r>
        <w:rPr>
          <w:vertAlign w:val="baseline"/>
        </w:rPr>
        <w:t>economies.</w:t>
      </w:r>
      <w:r>
        <w:rPr>
          <w:vertAlign w:val="superscript"/>
        </w:rPr>
        <w:t>5</w:t>
      </w:r>
    </w:p>
    <w:p>
      <w:pPr>
        <w:pStyle w:val="BodyText"/>
        <w:rPr>
          <w:sz w:val="30"/>
        </w:rPr>
      </w:pPr>
    </w:p>
    <w:p>
      <w:pPr>
        <w:pStyle w:val="BodyText"/>
        <w:spacing w:line="360" w:lineRule="auto"/>
        <w:ind w:left="233" w:right="154"/>
      </w:pPr>
      <w:r>
        <w:rPr/>
        <w:t>Now global capital flows of this nature can be valuable. They help to oil the wheels of the international financial system, allowing saving to flow to where it can be most effectively used. They allow banks to diversify across national boundaries, reducing their susceptibility to idiosyncratic domestic shocks. And they increase the degree of competition within the domestic banking market. But by increasing the linkages between financial systems, they can also increase systemic vulnerabilities. In this case, banks became dependent on short-term funding from overseas, rather than their traditional domestic deposit base. When investors re-trenched, that funding dried up and banks struggled to find viable alternative sources of funding. Ensuring</w:t>
      </w:r>
      <w:r>
        <w:rPr>
          <w:spacing w:val="-3"/>
        </w:rPr>
        <w:t> </w:t>
      </w:r>
      <w:r>
        <w:rPr/>
        <w:t>gross</w:t>
      </w:r>
      <w:r>
        <w:rPr>
          <w:spacing w:val="-4"/>
        </w:rPr>
        <w:t> </w:t>
      </w:r>
      <w:r>
        <w:rPr/>
        <w:t>capital</w:t>
      </w:r>
      <w:r>
        <w:rPr>
          <w:spacing w:val="-2"/>
        </w:rPr>
        <w:t> </w:t>
      </w:r>
      <w:r>
        <w:rPr/>
        <w:t>flows</w:t>
      </w:r>
      <w:r>
        <w:rPr>
          <w:spacing w:val="-3"/>
        </w:rPr>
        <w:t> </w:t>
      </w:r>
      <w:r>
        <w:rPr/>
        <w:t>are</w:t>
      </w:r>
      <w:r>
        <w:rPr>
          <w:spacing w:val="-3"/>
        </w:rPr>
        <w:t> </w:t>
      </w:r>
      <w:r>
        <w:rPr/>
        <w:t>not</w:t>
      </w:r>
      <w:r>
        <w:rPr>
          <w:spacing w:val="-2"/>
        </w:rPr>
        <w:t> </w:t>
      </w:r>
      <w:r>
        <w:rPr/>
        <w:t>excessive</w:t>
      </w:r>
      <w:r>
        <w:rPr>
          <w:spacing w:val="-3"/>
        </w:rPr>
        <w:t> </w:t>
      </w:r>
      <w:r>
        <w:rPr/>
        <w:t>is</w:t>
      </w:r>
      <w:r>
        <w:rPr>
          <w:spacing w:val="-1"/>
        </w:rPr>
        <w:t> </w:t>
      </w:r>
      <w:r>
        <w:rPr/>
        <w:t>just</w:t>
      </w:r>
      <w:r>
        <w:rPr>
          <w:spacing w:val="-3"/>
        </w:rPr>
        <w:t> </w:t>
      </w:r>
      <w:r>
        <w:rPr/>
        <w:t>as</w:t>
      </w:r>
      <w:r>
        <w:rPr>
          <w:spacing w:val="-2"/>
        </w:rPr>
        <w:t> </w:t>
      </w:r>
      <w:r>
        <w:rPr/>
        <w:t>important</w:t>
      </w:r>
      <w:r>
        <w:rPr>
          <w:spacing w:val="-2"/>
        </w:rPr>
        <w:t> </w:t>
      </w:r>
      <w:r>
        <w:rPr/>
        <w:t>as</w:t>
      </w:r>
      <w:r>
        <w:rPr>
          <w:spacing w:val="-3"/>
        </w:rPr>
        <w:t> </w:t>
      </w:r>
      <w:r>
        <w:rPr/>
        <w:t>avoiding</w:t>
      </w:r>
      <w:r>
        <w:rPr>
          <w:spacing w:val="-3"/>
        </w:rPr>
        <w:t> </w:t>
      </w:r>
      <w:r>
        <w:rPr/>
        <w:t>excessive</w:t>
      </w:r>
      <w:r>
        <w:rPr>
          <w:spacing w:val="-2"/>
        </w:rPr>
        <w:t> </w:t>
      </w:r>
      <w:r>
        <w:rPr/>
        <w:t>net</w:t>
      </w:r>
      <w:r>
        <w:rPr>
          <w:spacing w:val="-3"/>
        </w:rPr>
        <w:t> </w:t>
      </w:r>
      <w:r>
        <w:rPr/>
        <w:t>capital</w:t>
      </w:r>
      <w:r>
        <w:rPr>
          <w:spacing w:val="-2"/>
        </w:rPr>
        <w:t> </w:t>
      </w:r>
      <w:r>
        <w:rPr/>
        <w:t>flows.</w:t>
      </w:r>
    </w:p>
    <w:p>
      <w:pPr>
        <w:pStyle w:val="BodyText"/>
        <w:spacing w:before="11"/>
        <w:rPr>
          <w:sz w:val="29"/>
        </w:rPr>
      </w:pPr>
    </w:p>
    <w:p>
      <w:pPr>
        <w:pStyle w:val="BodyText"/>
        <w:spacing w:line="360" w:lineRule="auto"/>
        <w:ind w:left="234" w:right="132"/>
      </w:pPr>
      <w:r>
        <w:rPr/>
        <w:t>Moving to a sustainable equilibrium requires a narrowing in the international payments imbalances. And we have indeed seen such a narrowing since the start of the crisis. For instance, the International Monetary Fund</w:t>
      </w:r>
      <w:r>
        <w:rPr>
          <w:spacing w:val="-3"/>
        </w:rPr>
        <w:t> </w:t>
      </w:r>
      <w:r>
        <w:rPr/>
        <w:t>(IMF)</w:t>
      </w:r>
      <w:r>
        <w:rPr>
          <w:spacing w:val="-3"/>
        </w:rPr>
        <w:t> </w:t>
      </w:r>
      <w:r>
        <w:rPr/>
        <w:t>expects</w:t>
      </w:r>
      <w:r>
        <w:rPr>
          <w:spacing w:val="-3"/>
        </w:rPr>
        <w:t> </w:t>
      </w:r>
      <w:r>
        <w:rPr/>
        <w:t>a</w:t>
      </w:r>
      <w:r>
        <w:rPr>
          <w:spacing w:val="-3"/>
        </w:rPr>
        <w:t> </w:t>
      </w:r>
      <w:r>
        <w:rPr/>
        <w:t>current</w:t>
      </w:r>
      <w:r>
        <w:rPr>
          <w:spacing w:val="-3"/>
        </w:rPr>
        <w:t> </w:t>
      </w:r>
      <w:r>
        <w:rPr/>
        <w:t>account</w:t>
      </w:r>
      <w:r>
        <w:rPr>
          <w:spacing w:val="-3"/>
        </w:rPr>
        <w:t> </w:t>
      </w:r>
      <w:r>
        <w:rPr/>
        <w:t>deficit</w:t>
      </w:r>
      <w:r>
        <w:rPr>
          <w:spacing w:val="-2"/>
        </w:rPr>
        <w:t> </w:t>
      </w:r>
      <w:r>
        <w:rPr/>
        <w:t>in</w:t>
      </w:r>
      <w:r>
        <w:rPr>
          <w:spacing w:val="-3"/>
        </w:rPr>
        <w:t> </w:t>
      </w:r>
      <w:r>
        <w:rPr/>
        <w:t>the</w:t>
      </w:r>
      <w:r>
        <w:rPr>
          <w:spacing w:val="-3"/>
        </w:rPr>
        <w:t> </w:t>
      </w:r>
      <w:r>
        <w:rPr/>
        <w:t>United</w:t>
      </w:r>
      <w:r>
        <w:rPr>
          <w:spacing w:val="-3"/>
        </w:rPr>
        <w:t> </w:t>
      </w:r>
      <w:r>
        <w:rPr/>
        <w:t>States</w:t>
      </w:r>
      <w:r>
        <w:rPr>
          <w:spacing w:val="-2"/>
        </w:rPr>
        <w:t> </w:t>
      </w:r>
      <w:r>
        <w:rPr/>
        <w:t>of</w:t>
      </w:r>
      <w:r>
        <w:rPr>
          <w:spacing w:val="-3"/>
        </w:rPr>
        <w:t> </w:t>
      </w:r>
      <w:r>
        <w:rPr/>
        <w:t>just</w:t>
      </w:r>
      <w:r>
        <w:rPr>
          <w:spacing w:val="-1"/>
        </w:rPr>
        <w:t> </w:t>
      </w:r>
      <w:r>
        <w:rPr/>
        <w:t>under</w:t>
      </w:r>
      <w:r>
        <w:rPr>
          <w:spacing w:val="-2"/>
        </w:rPr>
        <w:t> </w:t>
      </w:r>
      <w:r>
        <w:rPr/>
        <w:t>3%</w:t>
      </w:r>
      <w:r>
        <w:rPr>
          <w:spacing w:val="-3"/>
        </w:rPr>
        <w:t> </w:t>
      </w:r>
      <w:r>
        <w:rPr/>
        <w:t>of</w:t>
      </w:r>
      <w:r>
        <w:rPr>
          <w:spacing w:val="-3"/>
        </w:rPr>
        <w:t> </w:t>
      </w:r>
      <w:r>
        <w:rPr/>
        <w:t>GDP</w:t>
      </w:r>
      <w:r>
        <w:rPr>
          <w:spacing w:val="-3"/>
        </w:rPr>
        <w:t> </w:t>
      </w:r>
      <w:r>
        <w:rPr/>
        <w:t>this</w:t>
      </w:r>
      <w:r>
        <w:rPr>
          <w:spacing w:val="-2"/>
        </w:rPr>
        <w:t> </w:t>
      </w:r>
      <w:r>
        <w:rPr/>
        <w:t>year,</w:t>
      </w:r>
      <w:r>
        <w:rPr>
          <w:spacing w:val="-3"/>
        </w:rPr>
        <w:t> </w:t>
      </w:r>
      <w:r>
        <w:rPr/>
        <w:t>while</w:t>
      </w:r>
      <w:r>
        <w:rPr>
          <w:spacing w:val="-3"/>
        </w:rPr>
        <w:t> </w:t>
      </w:r>
      <w:r>
        <w:rPr/>
        <w:t>the Chinese surplus is expected to have fallen to around 2½% of GDP. But, as with the euro area, the crucial question is how much of this narrowing is simply a reflection of the cyclical weakness in the deficit economies or whether it represents a more durable shift in the pattern of demand in both deficit and surplus economies. If it is down to the former, then the imbalances can be expected to re-emerge as recovery proceeds.</w:t>
      </w:r>
    </w:p>
    <w:p>
      <w:pPr>
        <w:pStyle w:val="BodyText"/>
      </w:pPr>
    </w:p>
    <w:p>
      <w:pPr>
        <w:pStyle w:val="BodyText"/>
      </w:pPr>
    </w:p>
    <w:p>
      <w:pPr>
        <w:pStyle w:val="BodyText"/>
        <w:spacing w:before="7"/>
        <w:rPr>
          <w:sz w:val="28"/>
        </w:rPr>
      </w:pPr>
      <w:r>
        <w:rPr/>
        <w:pict>
          <v:shape style="position:absolute;margin-left:56.700001pt;margin-top:18.693119pt;width:144pt;height:.1pt;mso-position-horizontal-relative:page;mso-position-vertical-relative:paragraph;z-index:-251655168;mso-wrap-distance-left:0;mso-wrap-distance-right:0" coordorigin="1134,374" coordsize="2880,0" path="m1134,374l4014,374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3 </w:t>
      </w:r>
      <w:r>
        <w:rPr>
          <w:sz w:val="16"/>
        </w:rPr>
        <w:t>See Borio and Disyatat (2011), Cecchetti (2011) and Tucker (2012) for more on this issue.</w:t>
      </w:r>
    </w:p>
    <w:p>
      <w:pPr>
        <w:spacing w:line="184" w:lineRule="exact" w:before="0"/>
        <w:ind w:left="234" w:right="0" w:firstLine="0"/>
        <w:jc w:val="left"/>
        <w:rPr>
          <w:sz w:val="16"/>
        </w:rPr>
      </w:pPr>
      <w:r>
        <w:rPr>
          <w:position w:val="8"/>
          <w:sz w:val="10"/>
        </w:rPr>
        <w:t>4 </w:t>
      </w:r>
      <w:r>
        <w:rPr>
          <w:sz w:val="16"/>
        </w:rPr>
        <w:t>See Shin (2012).</w:t>
      </w:r>
    </w:p>
    <w:p>
      <w:pPr>
        <w:spacing w:line="196" w:lineRule="exact" w:before="0"/>
        <w:ind w:left="234" w:right="0" w:firstLine="0"/>
        <w:jc w:val="left"/>
        <w:rPr>
          <w:sz w:val="16"/>
        </w:rPr>
      </w:pPr>
      <w:r>
        <w:rPr>
          <w:position w:val="8"/>
          <w:sz w:val="10"/>
        </w:rPr>
        <w:t>5 </w:t>
      </w:r>
      <w:r>
        <w:rPr>
          <w:sz w:val="16"/>
        </w:rPr>
        <w:t>See Borio and Disyatat (2011).</w:t>
      </w:r>
    </w:p>
    <w:p>
      <w:pPr>
        <w:spacing w:after="0" w:line="196" w:lineRule="exact"/>
        <w:jc w:val="left"/>
        <w:rPr>
          <w:sz w:val="16"/>
        </w:rPr>
        <w:sectPr>
          <w:pgSz w:w="11900" w:h="16840"/>
          <w:pgMar w:header="0" w:footer="1340" w:top="1360" w:bottom="1540" w:left="900" w:right="1020"/>
        </w:sectPr>
      </w:pPr>
    </w:p>
    <w:p>
      <w:pPr>
        <w:pStyle w:val="BodyText"/>
        <w:spacing w:line="360" w:lineRule="auto" w:before="77"/>
        <w:ind w:left="233" w:right="338"/>
        <w:jc w:val="both"/>
      </w:pPr>
      <w:r>
        <w:rPr/>
        <w:t>The answer to this question depends very much on the degree to which the substantial shortfall, relative to pre-crisis trends, of activity in the deficit economies represents a permanent impairment of supply potential as a result of the financial crisis and subsequent recession, or whether it will ultimately be</w:t>
      </w:r>
      <w:r>
        <w:rPr>
          <w:spacing w:val="-39"/>
        </w:rPr>
        <w:t> </w:t>
      </w:r>
      <w:r>
        <w:rPr/>
        <w:t>reversed.</w:t>
      </w:r>
    </w:p>
    <w:p>
      <w:pPr>
        <w:pStyle w:val="BodyText"/>
        <w:spacing w:line="360" w:lineRule="auto"/>
        <w:ind w:left="233" w:right="576" w:hanging="1"/>
        <w:jc w:val="both"/>
      </w:pPr>
      <w:r>
        <w:rPr/>
        <w:t>Successive </w:t>
      </w:r>
      <w:r>
        <w:rPr>
          <w:i/>
        </w:rPr>
        <w:t>Inflation Reports </w:t>
      </w:r>
      <w:r>
        <w:rPr/>
        <w:t>and speeches by several MPC members</w:t>
      </w:r>
      <w:r>
        <w:rPr>
          <w:vertAlign w:val="superscript"/>
        </w:rPr>
        <w:t>6</w:t>
      </w:r>
      <w:r>
        <w:rPr>
          <w:vertAlign w:val="baseline"/>
        </w:rPr>
        <w:t> have addressed this issue in the context</w:t>
      </w:r>
      <w:r>
        <w:rPr>
          <w:spacing w:val="-4"/>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United</w:t>
      </w:r>
      <w:r>
        <w:rPr>
          <w:spacing w:val="-3"/>
          <w:vertAlign w:val="baseline"/>
        </w:rPr>
        <w:t> </w:t>
      </w:r>
      <w:r>
        <w:rPr>
          <w:vertAlign w:val="baseline"/>
        </w:rPr>
        <w:t>Kingdom,</w:t>
      </w:r>
      <w:r>
        <w:rPr>
          <w:spacing w:val="-3"/>
          <w:vertAlign w:val="baseline"/>
        </w:rPr>
        <w:t> </w:t>
      </w:r>
      <w:r>
        <w:rPr>
          <w:vertAlign w:val="baseline"/>
        </w:rPr>
        <w:t>and</w:t>
      </w:r>
      <w:r>
        <w:rPr>
          <w:spacing w:val="-4"/>
          <w:vertAlign w:val="baseline"/>
        </w:rPr>
        <w:t> </w:t>
      </w:r>
      <w:r>
        <w:rPr>
          <w:vertAlign w:val="baseline"/>
        </w:rPr>
        <w:t>I</w:t>
      </w:r>
      <w:r>
        <w:rPr>
          <w:spacing w:val="-3"/>
          <w:vertAlign w:val="baseline"/>
        </w:rPr>
        <w:t> </w:t>
      </w:r>
      <w:r>
        <w:rPr>
          <w:vertAlign w:val="baseline"/>
        </w:rPr>
        <w:t>think</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fair</w:t>
      </w:r>
      <w:r>
        <w:rPr>
          <w:spacing w:val="-3"/>
          <w:vertAlign w:val="baseline"/>
        </w:rPr>
        <w:t> </w:t>
      </w:r>
      <w:r>
        <w:rPr>
          <w:vertAlign w:val="baseline"/>
        </w:rPr>
        <w:t>to</w:t>
      </w:r>
      <w:r>
        <w:rPr>
          <w:spacing w:val="-2"/>
          <w:vertAlign w:val="baseline"/>
        </w:rPr>
        <w:t> </w:t>
      </w:r>
      <w:r>
        <w:rPr>
          <w:vertAlign w:val="baseline"/>
        </w:rPr>
        <w:t>say</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evidence</w:t>
      </w:r>
      <w:r>
        <w:rPr>
          <w:spacing w:val="-3"/>
          <w:vertAlign w:val="baseline"/>
        </w:rPr>
        <w:t> </w:t>
      </w:r>
      <w:r>
        <w:rPr>
          <w:vertAlign w:val="baseline"/>
        </w:rPr>
        <w:t>is</w:t>
      </w:r>
      <w:r>
        <w:rPr>
          <w:spacing w:val="-4"/>
          <w:vertAlign w:val="baseline"/>
        </w:rPr>
        <w:t> </w:t>
      </w:r>
      <w:r>
        <w:rPr>
          <w:vertAlign w:val="baseline"/>
        </w:rPr>
        <w:t>presently</w:t>
      </w:r>
      <w:r>
        <w:rPr>
          <w:spacing w:val="-3"/>
          <w:vertAlign w:val="baseline"/>
        </w:rPr>
        <w:t> </w:t>
      </w:r>
      <w:r>
        <w:rPr>
          <w:vertAlign w:val="baseline"/>
        </w:rPr>
        <w:t>inconclusive.</w:t>
      </w:r>
    </w:p>
    <w:p>
      <w:pPr>
        <w:pStyle w:val="BodyText"/>
        <w:rPr>
          <w:sz w:val="30"/>
        </w:rPr>
      </w:pPr>
    </w:p>
    <w:p>
      <w:pPr>
        <w:pStyle w:val="BodyText"/>
        <w:spacing w:line="360" w:lineRule="auto"/>
        <w:ind w:left="233" w:right="177"/>
      </w:pPr>
      <w:r>
        <w:rPr/>
        <w:t>Chart 11 provides an assessment, drawing on IMF analysis, of the evolution of structural deficits and surpluses for two alternative scenarios, with the red dashed line corresponding to an assumption that supply impairment in the advanced economies as a result of the crisis is minimal (and therefore output gaps are correspondingly large), whereas the blue dashed line – which corresponds to the IMF’s central case – assumes a relatively high degree of supply impairment (and therefore substantially smaller output gaps). In the former case, the bulk of the post-crisis narrowing in imbalances is attributed to cyclical factors, whereas in the latter they are attributed to structural factors. Clearly, depending how one reads the data, one can arrive at a different conclusion.</w:t>
      </w:r>
    </w:p>
    <w:p>
      <w:pPr>
        <w:pStyle w:val="BodyText"/>
        <w:rPr>
          <w:sz w:val="30"/>
        </w:rPr>
      </w:pPr>
    </w:p>
    <w:p>
      <w:pPr>
        <w:pStyle w:val="BodyText"/>
        <w:spacing w:line="360" w:lineRule="auto"/>
        <w:ind w:left="233" w:right="310"/>
      </w:pPr>
      <w:r>
        <w:rPr/>
        <w:t>An alternative way into this is to look at what has happened to relative prices, rather than quantities. A natural counterpart of a rotation in demand from the advanced to the emerging world should be a fall in the real exchange rates of the former and a rise in those of the latter. By increasing the profitability in deficit countries of producing internationally tradable goods and services relative to that of non-tradables, that should facilitate the necessary shift of resources between sectors. The opposite is true for the emerging economies. Chart 12 shows such a shift has taken place since before the crisis, with both sterling and the dollar depreciating in real terms, and the renminbi appreciating. So there is evidence that at least some of the necessary structural adjustment has taken place, though in all likelihood it still has further to run.</w:t>
      </w:r>
    </w:p>
    <w:p>
      <w:pPr>
        <w:pStyle w:val="BodyText"/>
        <w:spacing w:before="11"/>
        <w:rPr>
          <w:sz w:val="29"/>
        </w:rPr>
      </w:pPr>
    </w:p>
    <w:p>
      <w:pPr>
        <w:pStyle w:val="BodyText"/>
        <w:spacing w:line="360" w:lineRule="auto"/>
        <w:ind w:left="233" w:right="165"/>
      </w:pPr>
      <w:r>
        <w:rPr/>
        <w:t>What sorts of policies would facilitate the required adjustment without relying on sustained weakness in the indebted countries? At Pittsburgh, in 2009, the G20 identified five ingredients.  First, surplus countries should take steps to boost domestic demand. Second, deficit countries should implement credible strategies to support private savings and restore fiscal sustainability. Third, exchange rates need to be allowed to reflect underlying fundamentals. Fourth, financial regulation and supervision should be strengthened to prevent the re-emergence of financial sector excesses. Fifth, structural reforms should be pursued, not only to boost long-term growth but also potentially to boost demand in the short</w:t>
      </w:r>
      <w:r>
        <w:rPr>
          <w:spacing w:val="-21"/>
        </w:rPr>
        <w:t> </w:t>
      </w:r>
      <w:r>
        <w:rPr/>
        <w:t>run.</w:t>
      </w:r>
    </w:p>
    <w:p>
      <w:pPr>
        <w:pStyle w:val="BodyText"/>
        <w:rPr>
          <w:sz w:val="30"/>
        </w:rPr>
      </w:pPr>
    </w:p>
    <w:p>
      <w:pPr>
        <w:pStyle w:val="BodyText"/>
        <w:spacing w:line="360" w:lineRule="auto"/>
        <w:ind w:left="233" w:right="144"/>
      </w:pPr>
      <w:r>
        <w:rPr/>
        <w:t>This sounds straightforward, but why has it in practice proved so difficult to achieve? First and foremost, the actors have not always shared the same diagnosis of the underlying problems. Second, in circumstances like</w:t>
      </w:r>
      <w:r>
        <w:rPr>
          <w:spacing w:val="-4"/>
        </w:rPr>
        <w:t> </w:t>
      </w:r>
      <w:r>
        <w:rPr/>
        <w:t>the</w:t>
      </w:r>
      <w:r>
        <w:rPr>
          <w:spacing w:val="-3"/>
        </w:rPr>
        <w:t> </w:t>
      </w:r>
      <w:r>
        <w:rPr/>
        <w:t>present,</w:t>
      </w:r>
      <w:r>
        <w:rPr>
          <w:spacing w:val="-4"/>
        </w:rPr>
        <w:t> </w:t>
      </w:r>
      <w:r>
        <w:rPr/>
        <w:t>when</w:t>
      </w:r>
      <w:r>
        <w:rPr>
          <w:spacing w:val="-3"/>
        </w:rPr>
        <w:t> </w:t>
      </w:r>
      <w:r>
        <w:rPr/>
        <w:t>there</w:t>
      </w:r>
      <w:r>
        <w:rPr>
          <w:spacing w:val="-3"/>
        </w:rPr>
        <w:t> </w:t>
      </w:r>
      <w:r>
        <w:rPr/>
        <w:t>is</w:t>
      </w:r>
      <w:r>
        <w:rPr>
          <w:spacing w:val="-4"/>
        </w:rPr>
        <w:t> </w:t>
      </w:r>
      <w:r>
        <w:rPr/>
        <w:t>still</w:t>
      </w:r>
      <w:r>
        <w:rPr>
          <w:spacing w:val="-3"/>
        </w:rPr>
        <w:t> </w:t>
      </w:r>
      <w:r>
        <w:rPr/>
        <w:t>a</w:t>
      </w:r>
      <w:r>
        <w:rPr>
          <w:spacing w:val="-4"/>
        </w:rPr>
        <w:t> </w:t>
      </w:r>
      <w:r>
        <w:rPr/>
        <w:t>significant</w:t>
      </w:r>
      <w:r>
        <w:rPr>
          <w:spacing w:val="-3"/>
        </w:rPr>
        <w:t> </w:t>
      </w:r>
      <w:r>
        <w:rPr/>
        <w:t>margin</w:t>
      </w:r>
      <w:r>
        <w:rPr>
          <w:spacing w:val="-3"/>
        </w:rPr>
        <w:t> </w:t>
      </w:r>
      <w:r>
        <w:rPr/>
        <w:t>of</w:t>
      </w:r>
      <w:r>
        <w:rPr>
          <w:spacing w:val="-4"/>
        </w:rPr>
        <w:t> </w:t>
      </w:r>
      <w:r>
        <w:rPr/>
        <w:t>spare</w:t>
      </w:r>
      <w:r>
        <w:rPr>
          <w:spacing w:val="-3"/>
        </w:rPr>
        <w:t> </w:t>
      </w:r>
      <w:r>
        <w:rPr/>
        <w:t>capacity</w:t>
      </w:r>
      <w:r>
        <w:rPr>
          <w:spacing w:val="-4"/>
        </w:rPr>
        <w:t> </w:t>
      </w:r>
      <w:r>
        <w:rPr/>
        <w:t>in</w:t>
      </w:r>
      <w:r>
        <w:rPr>
          <w:spacing w:val="-3"/>
        </w:rPr>
        <w:t> </w:t>
      </w:r>
      <w:r>
        <w:rPr/>
        <w:t>many</w:t>
      </w:r>
      <w:r>
        <w:rPr>
          <w:spacing w:val="-3"/>
        </w:rPr>
        <w:t> </w:t>
      </w:r>
      <w:r>
        <w:rPr/>
        <w:t>economies,</w:t>
      </w:r>
      <w:r>
        <w:rPr>
          <w:spacing w:val="-6"/>
        </w:rPr>
        <w:t> </w:t>
      </w:r>
      <w:r>
        <w:rPr/>
        <w:t>an</w:t>
      </w:r>
      <w:r>
        <w:rPr>
          <w:spacing w:val="-3"/>
        </w:rPr>
        <w:t> </w:t>
      </w:r>
      <w:r>
        <w:rPr/>
        <w:t>expansion</w:t>
      </w:r>
      <w:r>
        <w:rPr>
          <w:spacing w:val="-3"/>
        </w:rPr>
        <w:t> </w:t>
      </w:r>
      <w:r>
        <w:rPr/>
        <w:t>in activity in one country generates beneficial spillovers onto other countries (the opposite would be the case if there was excess demand and overheating). But policy makers typically do not take account of these spillovers when judging how much to stimulate their economies. Consequently</w:t>
      </w:r>
      <w:r>
        <w:rPr>
          <w:spacing w:val="-19"/>
        </w:rPr>
        <w:t> </w:t>
      </w:r>
      <w:r>
        <w:rPr/>
        <w:t>uncoordinated</w:t>
      </w:r>
    </w:p>
    <w:p>
      <w:pPr>
        <w:pStyle w:val="BodyText"/>
        <w:spacing w:before="8"/>
        <w:rPr>
          <w:sz w:val="10"/>
        </w:rPr>
      </w:pPr>
      <w:r>
        <w:rPr/>
        <w:pict>
          <v:shape style="position:absolute;margin-left:56.700001pt;margin-top:8.390611pt;width:144pt;height:.1pt;mso-position-horizontal-relative:page;mso-position-vertical-relative:paragraph;z-index:-251654144;mso-wrap-distance-left:0;mso-wrap-distance-right:0" coordorigin="1134,168" coordsize="2880,0" path="m1134,168l4014,168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6 </w:t>
      </w:r>
      <w:r>
        <w:rPr>
          <w:sz w:val="16"/>
        </w:rPr>
        <w:t>See for instance: Broadbent (2012), Miles (2012) and Dale (2013).</w:t>
      </w:r>
    </w:p>
    <w:p>
      <w:pPr>
        <w:spacing w:after="0"/>
        <w:jc w:val="left"/>
        <w:rPr>
          <w:sz w:val="16"/>
        </w:rPr>
        <w:sectPr>
          <w:footerReference w:type="default" r:id="rId9"/>
          <w:pgSz w:w="11900" w:h="16840"/>
          <w:pgMar w:footer="1340" w:header="0" w:top="1360" w:bottom="1540" w:left="900" w:right="1020"/>
          <w:pgNumType w:start="6"/>
        </w:sectPr>
      </w:pPr>
    </w:p>
    <w:p>
      <w:pPr>
        <w:pStyle w:val="BodyText"/>
        <w:spacing w:line="360" w:lineRule="auto" w:before="77"/>
        <w:ind w:left="234" w:right="277"/>
      </w:pPr>
      <w:r>
        <w:rPr/>
        <w:t>decision-making can lead to inefficiently low demand. Moreover, the space for policy action in the deficit countries is in most cases circumscribed, placing more of the onus on the surplus countries that have more room for manoeuvre.</w:t>
      </w:r>
    </w:p>
    <w:p>
      <w:pPr>
        <w:pStyle w:val="BodyText"/>
        <w:rPr>
          <w:sz w:val="30"/>
        </w:rPr>
      </w:pPr>
    </w:p>
    <w:p>
      <w:pPr>
        <w:pStyle w:val="BodyText"/>
        <w:spacing w:line="360" w:lineRule="auto"/>
        <w:ind w:left="234" w:right="153"/>
      </w:pPr>
      <w:r>
        <w:rPr/>
        <w:t>Now, in principle, coordination could generate a better outcome by helping policymakers to internalise the consequences of their actions. And that is indeed what the G20 Framework for Strong, Sustainable and Balanced Growth set out to achieve. But implementing such a coordinated outcome turns out not to be so easy. In part that follows from the inherent asymmetry noted above, namely that the pressure to adjust is always greater on the debtor than the creditor. In addition, because multiple actions by multiple actors are needed, there is a genuine difficulty in ensuring that agreements are stuck to and free riding is avoided. And that is more of a problem, the weaker are the political ties between countries. For these reasons, examples of successful macroeconomic policy co-ordination are few and far between and have most often occurred when everyone is pulling in the same direction, such as at the time of the London G20 Summit in 2009 when policy makers around the globe were staring into the abyss. After all, as Samuel Pepys remarked: Nothing concentrates the mind like an imminent hanging.</w:t>
      </w:r>
    </w:p>
    <w:p>
      <w:pPr>
        <w:pStyle w:val="BodyText"/>
        <w:rPr>
          <w:sz w:val="30"/>
        </w:rPr>
      </w:pPr>
    </w:p>
    <w:p>
      <w:pPr>
        <w:pStyle w:val="BodyText"/>
        <w:spacing w:line="360" w:lineRule="auto"/>
        <w:ind w:left="233" w:right="252"/>
      </w:pPr>
      <w:r>
        <w:rPr/>
        <w:t>But I do not wish to conclude by offering too downbeat an assessment of attempts to achieve a better economic outcome through international policy coordination. At a minimum, the exchange of views and a better understanding of country positions may help to avoid even worse outcomes. For example, in 2009, there was real concern that countries might respond by resorting to protectionist measures. That has, by and large, been avoided.</w:t>
      </w:r>
    </w:p>
    <w:p>
      <w:pPr>
        <w:pStyle w:val="BodyText"/>
        <w:spacing w:before="11"/>
        <w:rPr>
          <w:sz w:val="29"/>
        </w:rPr>
      </w:pPr>
    </w:p>
    <w:p>
      <w:pPr>
        <w:pStyle w:val="BodyText"/>
        <w:spacing w:line="360" w:lineRule="auto"/>
        <w:ind w:left="233" w:right="252"/>
      </w:pPr>
      <w:r>
        <w:rPr/>
        <w:t>And some aspects of the international policy process have worked well. A good example is, in my view, provided by the redrawing of the scope of financial regulation. Here the G20 has set the overall political direction and tone, delegating the task of developing a detailed template for new international rules and regulations to the technocrats on the Financial Stability Board and the Basel Committee on Banking Supervision. This division of labour has enabled a substantial amount of new regulation relating to matters such as bank capital and liquidity requirements, financial sector compensation, and the principles for handling failing financial institutions to be developed in a relatively short period of time.</w:t>
      </w:r>
    </w:p>
    <w:p>
      <w:pPr>
        <w:pStyle w:val="BodyText"/>
        <w:rPr>
          <w:sz w:val="30"/>
        </w:rPr>
      </w:pPr>
    </w:p>
    <w:p>
      <w:pPr>
        <w:pStyle w:val="BodyText"/>
        <w:spacing w:line="360" w:lineRule="auto"/>
        <w:ind w:left="233" w:right="221"/>
      </w:pPr>
      <w:r>
        <w:rPr/>
        <w:t>So, despite the modest progress in restoring our economies to Strong, Sustainable and Balanced Growth in the global economy, policy makers can claim some successes. And on that more upbeat note, let me conclude. Thank you!</w:t>
      </w:r>
    </w:p>
    <w:p>
      <w:pPr>
        <w:spacing w:after="0" w:line="360" w:lineRule="auto"/>
        <w:sectPr>
          <w:pgSz w:w="11900" w:h="16840"/>
          <w:pgMar w:header="0" w:footer="1340" w:top="1360" w:bottom="1540" w:left="900" w:right="1020"/>
        </w:sectPr>
      </w:pPr>
    </w:p>
    <w:p>
      <w:pPr>
        <w:spacing w:before="78"/>
        <w:ind w:left="234" w:right="0" w:firstLine="0"/>
        <w:jc w:val="left"/>
        <w:rPr>
          <w:b/>
          <w:sz w:val="24"/>
        </w:rPr>
      </w:pPr>
      <w:r>
        <w:rPr>
          <w:b/>
          <w:sz w:val="24"/>
        </w:rPr>
        <w:t>References</w:t>
      </w:r>
    </w:p>
    <w:p>
      <w:pPr>
        <w:pStyle w:val="BodyText"/>
        <w:spacing w:before="10"/>
        <w:rPr>
          <w:b/>
          <w:sz w:val="35"/>
        </w:rPr>
      </w:pPr>
    </w:p>
    <w:p>
      <w:pPr>
        <w:spacing w:before="0"/>
        <w:ind w:left="233" w:right="633" w:firstLine="0"/>
        <w:jc w:val="left"/>
        <w:rPr>
          <w:sz w:val="20"/>
        </w:rPr>
      </w:pPr>
      <w:r>
        <w:rPr>
          <w:b/>
          <w:sz w:val="20"/>
        </w:rPr>
        <w:t>Bean, C R (2002) </w:t>
      </w:r>
      <w:r>
        <w:rPr>
          <w:sz w:val="20"/>
        </w:rPr>
        <w:t>‘The MPC and the UK economy: should we fear the D-words?’, </w:t>
      </w:r>
      <w:r>
        <w:rPr>
          <w:i/>
          <w:sz w:val="20"/>
        </w:rPr>
        <w:t>Speech given to The </w:t>
      </w:r>
      <w:r>
        <w:rPr>
          <w:i/>
          <w:sz w:val="20"/>
        </w:rPr>
        <w:t>Emmanuel Society</w:t>
      </w:r>
      <w:r>
        <w:rPr>
          <w:sz w:val="20"/>
        </w:rPr>
        <w:t>.</w:t>
      </w:r>
    </w:p>
    <w:p>
      <w:pPr>
        <w:pStyle w:val="BodyText"/>
      </w:pPr>
    </w:p>
    <w:p>
      <w:pPr>
        <w:spacing w:before="1"/>
        <w:ind w:left="233" w:right="700" w:firstLine="0"/>
        <w:jc w:val="left"/>
        <w:rPr>
          <w:i/>
          <w:sz w:val="20"/>
        </w:rPr>
      </w:pPr>
      <w:r>
        <w:rPr>
          <w:b/>
          <w:sz w:val="20"/>
        </w:rPr>
        <w:t>Borio, C and Disyatat, P (2011) </w:t>
      </w:r>
      <w:r>
        <w:rPr>
          <w:sz w:val="20"/>
        </w:rPr>
        <w:t>‘Global imbalances and the financial crisis: Link or no link?’, </w:t>
      </w:r>
      <w:r>
        <w:rPr>
          <w:i/>
          <w:sz w:val="20"/>
        </w:rPr>
        <w:t>Bank for </w:t>
      </w:r>
      <w:r>
        <w:rPr>
          <w:i/>
          <w:sz w:val="20"/>
        </w:rPr>
        <w:t>International Settlements Working Paper No 346.</w:t>
      </w:r>
    </w:p>
    <w:p>
      <w:pPr>
        <w:pStyle w:val="BodyText"/>
        <w:spacing w:before="11"/>
        <w:rPr>
          <w:i/>
          <w:sz w:val="19"/>
        </w:rPr>
      </w:pPr>
    </w:p>
    <w:p>
      <w:pPr>
        <w:spacing w:before="0"/>
        <w:ind w:left="233" w:right="0" w:firstLine="0"/>
        <w:jc w:val="left"/>
        <w:rPr>
          <w:i/>
          <w:sz w:val="20"/>
        </w:rPr>
      </w:pPr>
      <w:r>
        <w:rPr>
          <w:b/>
          <w:sz w:val="20"/>
        </w:rPr>
        <w:t>Broadbent, B (2012) </w:t>
      </w:r>
      <w:r>
        <w:rPr>
          <w:sz w:val="20"/>
        </w:rPr>
        <w:t>‘Productivity and the allocation of resources’, </w:t>
      </w:r>
      <w:r>
        <w:rPr>
          <w:i/>
          <w:sz w:val="20"/>
        </w:rPr>
        <w:t>Speech at the Durham Business School.</w:t>
      </w:r>
    </w:p>
    <w:p>
      <w:pPr>
        <w:pStyle w:val="BodyText"/>
        <w:rPr>
          <w:i/>
        </w:rPr>
      </w:pPr>
    </w:p>
    <w:p>
      <w:pPr>
        <w:spacing w:before="0"/>
        <w:ind w:left="233" w:right="278" w:firstLine="0"/>
        <w:jc w:val="left"/>
        <w:rPr>
          <w:i/>
          <w:sz w:val="20"/>
        </w:rPr>
      </w:pPr>
      <w:r>
        <w:rPr>
          <w:b/>
          <w:sz w:val="20"/>
        </w:rPr>
        <w:t>Cecchetti, S G (2011) </w:t>
      </w:r>
      <w:r>
        <w:rPr>
          <w:sz w:val="20"/>
        </w:rPr>
        <w:t>‘Global imbalances: current accounts and financial flows’, </w:t>
      </w:r>
      <w:r>
        <w:rPr>
          <w:i/>
          <w:sz w:val="20"/>
        </w:rPr>
        <w:t>Remarks prepared for the </w:t>
      </w:r>
      <w:r>
        <w:rPr>
          <w:i/>
          <w:sz w:val="20"/>
        </w:rPr>
        <w:t>Myron Scholes Global Markets Forum, University of Chicago.</w:t>
      </w:r>
    </w:p>
    <w:p>
      <w:pPr>
        <w:pStyle w:val="BodyText"/>
        <w:rPr>
          <w:i/>
        </w:rPr>
      </w:pPr>
    </w:p>
    <w:p>
      <w:pPr>
        <w:spacing w:before="0"/>
        <w:ind w:left="233" w:right="456" w:hanging="1"/>
        <w:jc w:val="left"/>
        <w:rPr>
          <w:sz w:val="20"/>
        </w:rPr>
      </w:pPr>
      <w:r>
        <w:rPr>
          <w:b/>
          <w:sz w:val="20"/>
        </w:rPr>
        <w:t>Dale, S (2013) </w:t>
      </w:r>
      <w:r>
        <w:rPr>
          <w:sz w:val="20"/>
        </w:rPr>
        <w:t>‘Inflation and growth: what role for monetary policy?’, </w:t>
      </w:r>
      <w:r>
        <w:rPr>
          <w:i/>
          <w:sz w:val="20"/>
        </w:rPr>
        <w:t>Speech given to the Asian Business </w:t>
      </w:r>
      <w:r>
        <w:rPr>
          <w:i/>
          <w:sz w:val="20"/>
        </w:rPr>
        <w:t>Association and Chinese Business Association of London Chamber of Commerce and Industry</w:t>
      </w:r>
      <w:r>
        <w:rPr>
          <w:sz w:val="20"/>
        </w:rPr>
        <w:t>.</w:t>
      </w:r>
    </w:p>
    <w:p>
      <w:pPr>
        <w:pStyle w:val="BodyText"/>
      </w:pPr>
    </w:p>
    <w:p>
      <w:pPr>
        <w:spacing w:before="0"/>
        <w:ind w:left="233" w:right="0" w:firstLine="0"/>
        <w:jc w:val="left"/>
        <w:rPr>
          <w:i/>
          <w:sz w:val="20"/>
        </w:rPr>
      </w:pPr>
      <w:r>
        <w:rPr>
          <w:b/>
          <w:sz w:val="20"/>
        </w:rPr>
        <w:t>King, M A (2000) </w:t>
      </w:r>
      <w:r>
        <w:rPr>
          <w:sz w:val="20"/>
        </w:rPr>
        <w:t>‘Balancing the economic see-saw’, </w:t>
      </w:r>
      <w:r>
        <w:rPr>
          <w:i/>
          <w:sz w:val="20"/>
        </w:rPr>
        <w:t>Speech.</w:t>
      </w:r>
    </w:p>
    <w:p>
      <w:pPr>
        <w:pStyle w:val="BodyText"/>
        <w:spacing w:before="11"/>
        <w:rPr>
          <w:i/>
          <w:sz w:val="19"/>
        </w:rPr>
      </w:pPr>
    </w:p>
    <w:p>
      <w:pPr>
        <w:spacing w:before="0"/>
        <w:ind w:left="233" w:right="889" w:firstLine="0"/>
        <w:jc w:val="left"/>
        <w:rPr>
          <w:i/>
          <w:sz w:val="20"/>
        </w:rPr>
      </w:pPr>
      <w:r>
        <w:rPr>
          <w:b/>
          <w:sz w:val="20"/>
        </w:rPr>
        <w:t>King, M A (2006)</w:t>
      </w:r>
      <w:r>
        <w:rPr>
          <w:sz w:val="20"/>
        </w:rPr>
        <w:t>, </w:t>
      </w:r>
      <w:r>
        <w:rPr>
          <w:i/>
          <w:sz w:val="20"/>
        </w:rPr>
        <w:t>Speech given at a dinner for Kent Business Contacts in conjunction with the Kent </w:t>
      </w:r>
      <w:r>
        <w:rPr>
          <w:i/>
          <w:sz w:val="20"/>
        </w:rPr>
        <w:t>Messenger Group/Kent Business.</w:t>
      </w:r>
    </w:p>
    <w:p>
      <w:pPr>
        <w:pStyle w:val="BodyText"/>
        <w:rPr>
          <w:i/>
        </w:rPr>
      </w:pPr>
    </w:p>
    <w:p>
      <w:pPr>
        <w:spacing w:before="0"/>
        <w:ind w:left="233" w:right="633" w:firstLine="0"/>
        <w:jc w:val="left"/>
        <w:rPr>
          <w:i/>
          <w:sz w:val="20"/>
        </w:rPr>
      </w:pPr>
      <w:r>
        <w:rPr>
          <w:b/>
          <w:sz w:val="20"/>
        </w:rPr>
        <w:t>Miles, D (2012) </w:t>
      </w:r>
      <w:r>
        <w:rPr>
          <w:sz w:val="20"/>
        </w:rPr>
        <w:t>‘Monetary policy and the damaged economy’, </w:t>
      </w:r>
      <w:r>
        <w:rPr>
          <w:i/>
          <w:sz w:val="20"/>
        </w:rPr>
        <w:t>Speech given at the Society of Business </w:t>
      </w:r>
      <w:r>
        <w:rPr>
          <w:i/>
          <w:sz w:val="20"/>
        </w:rPr>
        <w:t>Economists Annual Conference, London.</w:t>
      </w:r>
    </w:p>
    <w:p>
      <w:pPr>
        <w:pStyle w:val="BodyText"/>
        <w:rPr>
          <w:i/>
        </w:rPr>
      </w:pPr>
    </w:p>
    <w:p>
      <w:pPr>
        <w:spacing w:before="0"/>
        <w:ind w:left="233" w:right="522" w:firstLine="0"/>
        <w:jc w:val="left"/>
        <w:rPr>
          <w:sz w:val="20"/>
        </w:rPr>
      </w:pPr>
      <w:r>
        <w:rPr>
          <w:b/>
          <w:sz w:val="20"/>
        </w:rPr>
        <w:t>Shin, H S (2012) </w:t>
      </w:r>
      <w:r>
        <w:rPr>
          <w:sz w:val="20"/>
        </w:rPr>
        <w:t>‘Global banking glut and loan risk premium’ </w:t>
      </w:r>
      <w:r>
        <w:rPr>
          <w:i/>
          <w:sz w:val="20"/>
        </w:rPr>
        <w:t>Mundell-Fleming Lecture, </w:t>
      </w:r>
      <w:r>
        <w:rPr>
          <w:sz w:val="20"/>
        </w:rPr>
        <w:t>presented at the 2011 IMF Annual Research Conference.</w:t>
      </w:r>
    </w:p>
    <w:p>
      <w:pPr>
        <w:pStyle w:val="BodyText"/>
      </w:pPr>
    </w:p>
    <w:p>
      <w:pPr>
        <w:spacing w:before="0"/>
        <w:ind w:left="233" w:right="522" w:firstLine="0"/>
        <w:jc w:val="left"/>
        <w:rPr>
          <w:i/>
          <w:sz w:val="20"/>
        </w:rPr>
      </w:pPr>
      <w:r>
        <w:rPr>
          <w:b/>
          <w:sz w:val="20"/>
        </w:rPr>
        <w:t>Tucker, P M W (2012) </w:t>
      </w:r>
      <w:r>
        <w:rPr>
          <w:sz w:val="20"/>
        </w:rPr>
        <w:t>‘National balance sheets and macro policy: lessons from the past’, </w:t>
      </w:r>
      <w:r>
        <w:rPr>
          <w:i/>
          <w:sz w:val="20"/>
        </w:rPr>
        <w:t>Speech at the </w:t>
      </w:r>
      <w:r>
        <w:rPr>
          <w:i/>
          <w:sz w:val="20"/>
        </w:rPr>
        <w:t>Society of Business Economists’ Annual Dinner.</w:t>
      </w:r>
    </w:p>
    <w:p>
      <w:pPr>
        <w:spacing w:after="0"/>
        <w:jc w:val="left"/>
        <w:rPr>
          <w:sz w:val="20"/>
        </w:rPr>
        <w:sectPr>
          <w:pgSz w:w="11900" w:h="16840"/>
          <w:pgMar w:header="0" w:footer="1340" w:top="1360" w:bottom="1540" w:left="900" w:right="1020"/>
        </w:sectPr>
      </w:pPr>
    </w:p>
    <w:p>
      <w:pPr>
        <w:pStyle w:val="BodyText"/>
        <w:rPr>
          <w:i/>
        </w:rPr>
      </w:pPr>
      <w:r>
        <w:rPr/>
        <w:drawing>
          <wp:anchor distT="0" distB="0" distL="0" distR="0" allowOverlap="1" layoutInCell="1" locked="0" behindDoc="0" simplePos="0" relativeHeight="251667456">
            <wp:simplePos x="0" y="0"/>
            <wp:positionH relativeFrom="page">
              <wp:posOffset>1962911</wp:posOffset>
            </wp:positionH>
            <wp:positionV relativeFrom="page">
              <wp:posOffset>8577071</wp:posOffset>
            </wp:positionV>
            <wp:extent cx="872649" cy="16802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872649" cy="168020"/>
                    </a:xfrm>
                    <a:prstGeom prst="rect">
                      <a:avLst/>
                    </a:prstGeom>
                  </pic:spPr>
                </pic:pic>
              </a:graphicData>
            </a:graphic>
          </wp:anchor>
        </w:drawing>
      </w:r>
      <w:r>
        <w:rPr/>
        <w:pict>
          <v:group style="position:absolute;margin-left:142.559998pt;margin-top:497.703369pt;width:308.8pt;height:174.6pt;mso-position-horizontal-relative:page;mso-position-vertical-relative:page;z-index:251680768" coordorigin="2851,9954" coordsize="6176,3492">
            <v:shape style="position:absolute;left:3765;top:10188;width:4013;height:2247" coordorigin="3766,10188" coordsize="4013,2247" path="m7776,10188l3768,10188,3766,10190,3766,12433,3768,12434,7776,12434,7778,12433,7778,12430,3775,12430,3770,12425,3775,12425,3775,10198,3770,10198,3775,10193,7778,10193,7778,10190,7776,10188xm3775,12425l3770,12425,3775,12430,3775,12425xm7769,12425l3775,12425,3775,12430,7769,12430,7769,12425xm7769,10193l7769,12430,7774,12425,7778,12425,7778,10198,7774,10198,7769,10193xm7778,12425l7774,12425,7769,12430,7778,12430,7778,12425xm3775,10193l3770,10198,3775,10198,3775,10193xm7769,10193l3775,10193,3775,10198,7769,10198,7769,10193xm7778,10193l7769,10193,7774,10198,7778,10198,7778,10193xe" filled="true" fillcolor="#000000" stroked="false">
              <v:path arrowok="t"/>
              <v:fill type="solid"/>
            </v:shape>
            <v:line style="position:absolute" from="7774,10193" to="7774,12430" stroked="true" strokeweight=".47998pt" strokecolor="#868686">
              <v:stroke dashstyle="solid"/>
            </v:line>
            <v:shape style="position:absolute;left:7773;top:10188;width:30;height:2247" coordorigin="7774,10188" coordsize="30,2247" path="m7804,12425l7774,12425,7774,12434,7804,12434,7804,12425m7804,12149l7774,12149,7774,12158,7804,12158,7804,12149m7804,11873l7774,11873,7774,11884,7804,11884,7804,11873m7804,11587l7774,11587,7774,11597,7804,11597,7804,11587m7804,11311l7774,11311,7774,11321,7804,11321,7804,11311m7804,11026l7774,11026,7774,11035,7804,11035,7804,11026m7804,10750l7774,10750,7774,10759,7804,10759,7804,10750m7804,10474l7774,10474,7774,10483,7804,10483,7804,10474m7804,10188l7774,10188,7774,10198,7804,10198,7804,10188e" filled="true" fillcolor="#868686" stroked="false">
              <v:path arrowok="t"/>
              <v:fill type="solid"/>
            </v:shape>
            <v:line style="position:absolute" from="3770,11878" to="7774,11878" stroked="true" strokeweight=".54001pt" strokecolor="#868686">
              <v:stroke dashstyle="solid"/>
            </v:line>
            <v:shape style="position:absolute;left:3765;top:11877;width:3568;height:30" coordorigin="3766,11878" coordsize="3568,30" path="m3775,11878l3766,11878,3766,11908,3775,11908,3775,11878m4222,11878l4211,11878,4211,11908,4222,11908,4222,11878m4657,11878l4648,11878,4648,11908,4657,11908,4657,11878m5104,11878l5093,11878,5093,11908,5104,11908,5104,11878m5549,11878l5539,11878,5539,11908,5549,11908,5549,11878m5995,11878l5986,11878,5986,11908,5995,11908,5995,11878m6440,11878l6431,11878,6431,11908,6440,11908,6440,11878m6887,11878l6877,11878,6877,11908,6887,11908,6887,11878m7333,11878l7322,11878,7322,11908,7333,11908,7333,11878e" filled="true" fillcolor="#868686" stroked="false">
              <v:path arrowok="t"/>
              <v:fill type="solid"/>
            </v:shape>
            <v:shape style="position:absolute;left:3770;top:10492;width:4013;height:484" coordorigin="3770,10493" coordsize="4013,484" path="m3770,10917l3770,10946,4216,10976,4220,10976,4223,10975,4284,10948,4210,10948,4213,10946,3772,10918,3770,10917xm4213,10946l4210,10948,4217,10946,4213,10946xm5101,10572l5096,10572,5093,10573,4646,10751,4213,10946,4217,10946,4210,10948,4284,10948,4658,10778,5098,10603,5092,10600,5152,10600,5105,10574,5101,10572xm5152,10600l5092,10600,5104,10601,5098,10603,5537,10837,5539,10837,5540,10838,5542,10838,5988,10897,5990,10898,5994,10897,5996,10896,6053,10870,5983,10870,5987,10868,5555,10811,5551,10811,5546,10810,5549,10810,5152,10600xm5987,10868l5983,10870,5992,10868,5987,10868xm6438,10661l6432,10661,6430,10662,5987,10868,5992,10868,5983,10870,6053,10870,6438,10692,6433,10691,6443,10690,6623,10690,6438,10661xm5546,10810l5551,10811,5550,10810,5546,10810xm5550,10810l5551,10811,5555,10811,5550,10810xm5549,10810l5546,10810,5550,10810,5549,10810xm6623,10690l6443,10690,6438,10692,6880,10759,6882,10760,6884,10759,6887,10759,6968,10730,6877,10730,6879,10730,6623,10690xm6879,10730l6877,10730,6884,10730,6879,10730xm7780,10493l7771,10494,7325,10572,7325,10573,7322,10573,6879,10730,6884,10730,6968,10730,7333,10601,7338,10601,7776,10523,7783,10522,7783,10495,7780,10493xm6443,10690l6433,10691,6438,10692,6443,10690xm5092,10600l5098,10603,5104,10601,5092,10600xm7338,10601l7333,10601,7331,10602,7338,10601xe" filled="true" fillcolor="#77933c" stroked="false">
              <v:path arrowok="t"/>
              <v:fill type="solid"/>
            </v:shape>
            <v:shape style="position:absolute;left:3770;top:10867;width:4013;height:416" coordorigin="3770,10867" coordsize="4013,416" path="m5139,10944l5107,10944,5098,10951,5536,11279,5539,11281,5543,11282,5657,11255,5554,11255,5540,11252,5548,11251,5139,10944xm4252,10894l4206,10894,4224,10896,4215,10901,4643,11268,4648,11273,4656,11273,4661,11269,4692,11246,4662,11246,4644,11245,4653,11239,4252,10894xm5548,11251l5540,11252,5554,11255,5548,11251xm5992,11144l5987,11144,5548,11251,5554,11255,5657,11255,5993,11173,5989,11173,6432,11173,6433,11173,5992,11144xm4653,11239l4644,11245,4662,11246,4653,11239xm5102,10916l5095,10916,5089,10920,4653,11239,4662,11246,4692,11246,5098,10951,5089,10944,5139,10944,5102,10916xm6432,11173l5994,11173,5993,11173,6434,11203,6439,11203,6442,11202,6507,11174,6430,11174,6432,11173xm6433,11173l6430,11174,6437,11173,6433,11173xm6883,10986l6880,10986,6876,10987,6433,11173,6437,11173,6430,11174,6507,11174,6883,11017,6877,11015,6970,11015,6883,10986xm5994,11173l5989,11173,5993,11173,5994,11173xm6970,11015l6888,11015,6883,11017,7324,11162,7325,11164,7330,11164,7590,11135,7332,11135,7326,11134,7328,11133,6970,11015xm4222,10867l4214,10867,4208,10870,3770,11122,3770,11156,3778,11152,4215,10901,4206,10894,4252,10894,4226,10872,4222,10867xm7328,11133l7326,11134,7332,11135,7328,11133xm7781,11084l7772,11084,7328,11133,7332,11135,7590,11135,7775,11114,7783,11113,7783,11086,7781,11084xm6888,11015l6877,11015,6883,11017,6888,11015xm5107,10944l5089,10944,5098,10951,5107,10944xm4206,10894l4215,10901,4224,10896,4206,10894xe" filled="true" fillcolor="#be4b48" stroked="false">
              <v:path arrowok="t"/>
              <v:fill type="solid"/>
            </v:shape>
            <v:shape style="position:absolute;left:3770;top:11073;width:4013;height:347" coordorigin="3770,11074" coordsize="4013,347" path="m5162,11212l5092,11212,5101,11213,5097,11214,5538,11418,5543,11420,5545,11420,5974,11392,5550,11392,5543,11390,5547,11390,5162,11212xm5547,11390l5543,11390,5550,11392,5547,11390xm6432,11283l5989,11360,5547,11390,5550,11392,5974,11392,5992,11390,6438,11311,6442,11311,6443,11310,6500,11284,6430,11284,6432,11283xm3770,11272l3770,11272,3770,11302,4652,11321,4656,11321,4775,11292,4649,11292,4649,11292,3770,11272xm4649,11292l4649,11292,4652,11292,4649,11292xm5101,11183l5098,11183,5095,11184,4649,11292,4652,11292,4775,11292,5097,11214,5092,11212,5162,11212,5105,11185,5101,11183xm6433,11282l6432,11283,6430,11284,6433,11282xm6502,11282l6433,11282,6430,11284,6500,11284,6502,11282xm6883,11075l6878,11075,6876,11076,6432,11283,6433,11282,6502,11282,6885,11105,6881,11105,6888,11104,7145,11104,6883,11075xm5092,11212l5097,11214,5101,11213,5092,11212xm7145,11104l6888,11104,6885,11105,7326,11154,7330,11154,7601,11124,7326,11124,7328,11124,7145,11104xm7328,11124l7326,11124,7330,11124,7328,11124xm7781,11074l7772,11075,7328,11124,7330,11124,7601,11124,7775,11105,7783,11104,7783,11076,7781,11074xm6888,11104l6881,11105,6885,11105,6888,11104xe" filled="true" fillcolor="#604a7b" stroked="false">
              <v:path arrowok="t"/>
              <v:fill type="solid"/>
            </v:shape>
            <v:shape style="position:absolute;left:3770;top:11390;width:4013;height:326" coordorigin="3770,11390" coordsize="4013,326" path="m6122,11616l5987,11616,6433,11716,6438,11716,6440,11714,6524,11687,6431,11687,6434,11686,6122,11616xm6434,11686l6431,11687,6439,11687,6434,11686xm7782,11390l7325,11390,7324,11392,6434,11686,6439,11687,6524,11687,7332,11419,7783,11419,7783,11391,7782,11390xm3770,11439l3770,11469,4213,11557,4651,11597,5544,11636,5990,11617,5987,11616,6122,11616,6084,11608,5545,11608,4654,11568,4219,11528,3773,11440,3770,11439xm5993,11587l5989,11587,5545,11608,6084,11608,5993,11587xm7783,11419l7332,11419,7328,11420,7782,11420,7783,11419xe" filled="true" fillcolor="#ffc000" stroked="false">
              <v:path arrowok="t"/>
              <v:fill type="solid"/>
            </v:shape>
            <v:shape style="position:absolute;left:3770;top:11181;width:4013;height:1156" coordorigin="3770,11182" coordsize="4013,1156" path="m3770,12168l3770,12199,4212,12336,4216,12337,4220,12336,4224,12334,4261,12310,4208,12310,4215,12305,3775,12169,3770,12168xm4215,12305l4208,12310,4220,12307,4215,12305xm4651,12020l4648,12022,4644,12024,4215,12305,4220,12307,4208,12310,4261,12310,4656,12051,4650,12050,4661,12048,4806,12048,4655,12022,4651,12020xm4806,12048l4661,12048,4656,12051,5095,12130,5542,12198,5545,12199,5550,12197,5610,12170,5538,12170,5542,12169,5101,12100,4806,12048xm5542,12169l5538,12170,5546,12169,5542,12169xm6425,11720l5984,11972,5542,12169,5546,12169,5538,12170,5610,12170,5996,12000,6443,11743,6445,11742,6448,11740,6464,11720,6425,11720,6425,11720xm4661,12048l4650,12050,4656,12051,4661,12048xm6428,11718l6425,11720,6425,11720,6428,11718xm6466,11718l6428,11718,6425,11720,6464,11720,6466,11718xm6882,11182l6875,11184,6870,11189,6425,11720,6428,11718,6466,11718,6886,11216,6876,11212,6893,11208,6940,11208,6888,11185,6882,11182xm6940,11208l6893,11208,6886,11216,7321,11408,7325,11410,7327,11411,7331,11410,7470,11382,7334,11382,7325,11381,7330,11380,6940,11208xm7330,11380l7325,11381,7334,11382,7330,11380xm7778,11291l7771,11292,7330,11380,7334,11382,7470,11382,7777,11321,7783,11320,7783,11294,7778,11291xm6893,11208l6876,11212,6886,11216,6893,11208xe" filled="true" fillcolor="#46aac5" stroked="false">
              <v:path arrowok="t"/>
              <v:fill type="solid"/>
            </v:shape>
            <v:shape style="position:absolute;left:2851;top:12378;width:6176;height:1068" type="#_x0000_t202" filled="false" stroked="false">
              <v:textbox inset="0,0,0,0">
                <w:txbxContent>
                  <w:p>
                    <w:pPr>
                      <w:spacing w:line="121" w:lineRule="exact" w:before="0"/>
                      <w:ind w:left="5027" w:right="0" w:firstLine="0"/>
                      <w:jc w:val="left"/>
                      <w:rPr>
                        <w:rFonts w:ascii="Calibri" w:hAnsi="Calibri"/>
                        <w:sz w:val="12"/>
                      </w:rPr>
                    </w:pPr>
                    <w:r>
                      <w:rPr>
                        <w:rFonts w:ascii="Calibri" w:hAnsi="Calibri"/>
                        <w:sz w:val="12"/>
                      </w:rPr>
                      <w:t>‐10</w:t>
                    </w:r>
                  </w:p>
                  <w:p>
                    <w:pPr>
                      <w:tabs>
                        <w:tab w:pos="1244" w:val="left" w:leader="none"/>
                        <w:tab w:pos="1688" w:val="left" w:leader="none"/>
                        <w:tab w:pos="2133" w:val="left" w:leader="none"/>
                        <w:tab w:pos="2578" w:val="left" w:leader="none"/>
                        <w:tab w:pos="3023" w:val="left" w:leader="none"/>
                        <w:tab w:pos="3468" w:val="left" w:leader="none"/>
                        <w:tab w:pos="3913" w:val="left" w:leader="none"/>
                        <w:tab w:pos="4357" w:val="left" w:leader="none"/>
                        <w:tab w:pos="4802" w:val="left" w:leader="none"/>
                      </w:tabs>
                      <w:spacing w:before="8"/>
                      <w:ind w:left="799" w:right="0" w:firstLine="0"/>
                      <w:jc w:val="left"/>
                      <w:rPr>
                        <w:rFonts w:ascii="Calibri"/>
                        <w:sz w:val="12"/>
                      </w:rPr>
                    </w:pPr>
                    <w:r>
                      <w:rPr>
                        <w:rFonts w:ascii="Calibri"/>
                        <w:sz w:val="12"/>
                      </w:rPr>
                      <w:t>2002</w:t>
                      <w:tab/>
                      <w:t>2003</w:t>
                      <w:tab/>
                      <w:t>2004</w:t>
                      <w:tab/>
                      <w:t>2005</w:t>
                      <w:tab/>
                      <w:t>2006</w:t>
                      <w:tab/>
                      <w:t>2007</w:t>
                      <w:tab/>
                      <w:t>2008</w:t>
                      <w:tab/>
                      <w:t>2009</w:t>
                      <w:tab/>
                      <w:t>2010</w:t>
                      <w:tab/>
                      <w:t>2011</w:t>
                    </w:r>
                  </w:p>
                  <w:p>
                    <w:pPr>
                      <w:spacing w:line="240" w:lineRule="auto" w:before="0"/>
                      <w:rPr>
                        <w:rFonts w:ascii="Calibri"/>
                        <w:sz w:val="12"/>
                      </w:rPr>
                    </w:pPr>
                  </w:p>
                  <w:p>
                    <w:pPr>
                      <w:spacing w:before="90"/>
                      <w:ind w:left="0" w:right="0" w:firstLine="0"/>
                      <w:jc w:val="left"/>
                      <w:rPr>
                        <w:sz w:val="9"/>
                      </w:rPr>
                    </w:pPr>
                    <w:r>
                      <w:rPr>
                        <w:w w:val="105"/>
                        <w:sz w:val="9"/>
                      </w:rPr>
                      <w:t>Sources: Living Costs and Food (LCF) survey and Bank calculations.</w:t>
                    </w:r>
                  </w:p>
                  <w:p>
                    <w:pPr>
                      <w:numPr>
                        <w:ilvl w:val="0"/>
                        <w:numId w:val="1"/>
                      </w:numPr>
                      <w:tabs>
                        <w:tab w:pos="143" w:val="left" w:leader="none"/>
                      </w:tabs>
                      <w:spacing w:line="261" w:lineRule="auto" w:before="9"/>
                      <w:ind w:left="0" w:right="118" w:firstLine="0"/>
                      <w:jc w:val="left"/>
                      <w:rPr>
                        <w:sz w:val="9"/>
                      </w:rPr>
                    </w:pPr>
                    <w:r>
                      <w:rPr>
                        <w:w w:val="105"/>
                        <w:sz w:val="9"/>
                      </w:rPr>
                      <w:t>Saving</w:t>
                    </w:r>
                    <w:r>
                      <w:rPr>
                        <w:spacing w:val="-9"/>
                        <w:w w:val="105"/>
                        <w:sz w:val="9"/>
                      </w:rPr>
                      <w:t> </w:t>
                    </w:r>
                    <w:r>
                      <w:rPr>
                        <w:w w:val="105"/>
                        <w:sz w:val="9"/>
                      </w:rPr>
                      <w:t>ratios</w:t>
                    </w:r>
                    <w:r>
                      <w:rPr>
                        <w:spacing w:val="-5"/>
                        <w:w w:val="105"/>
                        <w:sz w:val="9"/>
                      </w:rPr>
                      <w:t> </w:t>
                    </w:r>
                    <w:r>
                      <w:rPr>
                        <w:w w:val="105"/>
                        <w:sz w:val="9"/>
                      </w:rPr>
                      <w:t>calculated</w:t>
                    </w:r>
                    <w:r>
                      <w:rPr>
                        <w:spacing w:val="-11"/>
                        <w:w w:val="105"/>
                        <w:sz w:val="9"/>
                      </w:rPr>
                      <w:t> </w:t>
                    </w:r>
                    <w:r>
                      <w:rPr>
                        <w:w w:val="105"/>
                        <w:sz w:val="9"/>
                      </w:rPr>
                      <w:t>using</w:t>
                    </w:r>
                    <w:r>
                      <w:rPr>
                        <w:spacing w:val="-2"/>
                        <w:w w:val="105"/>
                        <w:sz w:val="9"/>
                      </w:rPr>
                      <w:t> </w:t>
                    </w:r>
                    <w:r>
                      <w:rPr>
                        <w:w w:val="105"/>
                        <w:sz w:val="9"/>
                      </w:rPr>
                      <w:t>the</w:t>
                    </w:r>
                    <w:r>
                      <w:rPr>
                        <w:spacing w:val="-5"/>
                        <w:w w:val="105"/>
                        <w:sz w:val="9"/>
                      </w:rPr>
                      <w:t> </w:t>
                    </w:r>
                    <w:r>
                      <w:rPr>
                        <w:w w:val="105"/>
                        <w:sz w:val="9"/>
                      </w:rPr>
                      <w:t>average</w:t>
                    </w:r>
                    <w:r>
                      <w:rPr>
                        <w:spacing w:val="-8"/>
                        <w:w w:val="105"/>
                        <w:sz w:val="9"/>
                      </w:rPr>
                      <w:t> </w:t>
                    </w:r>
                    <w:r>
                      <w:rPr>
                        <w:w w:val="105"/>
                        <w:sz w:val="9"/>
                      </w:rPr>
                      <w:t>consumption</w:t>
                    </w:r>
                    <w:r>
                      <w:rPr>
                        <w:spacing w:val="-8"/>
                        <w:w w:val="105"/>
                        <w:sz w:val="9"/>
                      </w:rPr>
                      <w:t> </w:t>
                    </w:r>
                    <w:r>
                      <w:rPr>
                        <w:w w:val="105"/>
                        <w:sz w:val="9"/>
                      </w:rPr>
                      <w:t>and</w:t>
                    </w:r>
                    <w:r>
                      <w:rPr>
                        <w:spacing w:val="-4"/>
                        <w:w w:val="105"/>
                        <w:sz w:val="9"/>
                      </w:rPr>
                      <w:t> </w:t>
                    </w:r>
                    <w:r>
                      <w:rPr>
                        <w:w w:val="105"/>
                        <w:sz w:val="9"/>
                      </w:rPr>
                      <w:t>disposable</w:t>
                    </w:r>
                    <w:r>
                      <w:rPr>
                        <w:spacing w:val="-2"/>
                        <w:w w:val="105"/>
                        <w:sz w:val="9"/>
                      </w:rPr>
                      <w:t> </w:t>
                    </w:r>
                    <w:r>
                      <w:rPr>
                        <w:w w:val="105"/>
                        <w:sz w:val="9"/>
                      </w:rPr>
                      <w:t>income</w:t>
                    </w:r>
                    <w:r>
                      <w:rPr>
                        <w:spacing w:val="-8"/>
                        <w:w w:val="105"/>
                        <w:sz w:val="9"/>
                      </w:rPr>
                      <w:t> </w:t>
                    </w:r>
                    <w:r>
                      <w:rPr>
                        <w:w w:val="105"/>
                        <w:sz w:val="9"/>
                      </w:rPr>
                      <w:t>levels</w:t>
                    </w:r>
                    <w:r>
                      <w:rPr>
                        <w:spacing w:val="-8"/>
                        <w:w w:val="105"/>
                        <w:sz w:val="9"/>
                      </w:rPr>
                      <w:t> </w:t>
                    </w:r>
                    <w:r>
                      <w:rPr>
                        <w:w w:val="105"/>
                        <w:sz w:val="9"/>
                      </w:rPr>
                      <w:t>for</w:t>
                    </w:r>
                    <w:r>
                      <w:rPr>
                        <w:spacing w:val="-9"/>
                        <w:w w:val="105"/>
                        <w:sz w:val="9"/>
                      </w:rPr>
                      <w:t> </w:t>
                    </w:r>
                    <w:r>
                      <w:rPr>
                        <w:w w:val="105"/>
                        <w:sz w:val="9"/>
                      </w:rPr>
                      <w:t>each</w:t>
                    </w:r>
                    <w:r>
                      <w:rPr>
                        <w:spacing w:val="-5"/>
                        <w:w w:val="105"/>
                        <w:sz w:val="9"/>
                      </w:rPr>
                      <w:t> </w:t>
                    </w:r>
                    <w:r>
                      <w:rPr>
                        <w:w w:val="105"/>
                        <w:sz w:val="9"/>
                      </w:rPr>
                      <w:t>group</w:t>
                    </w:r>
                    <w:r>
                      <w:rPr>
                        <w:spacing w:val="-2"/>
                        <w:w w:val="105"/>
                        <w:sz w:val="9"/>
                      </w:rPr>
                      <w:t> </w:t>
                    </w:r>
                    <w:r>
                      <w:rPr>
                        <w:w w:val="105"/>
                        <w:sz w:val="9"/>
                      </w:rPr>
                      <w:t>of</w:t>
                    </w:r>
                    <w:r>
                      <w:rPr>
                        <w:spacing w:val="-5"/>
                        <w:w w:val="105"/>
                        <w:sz w:val="9"/>
                      </w:rPr>
                      <w:t> </w:t>
                    </w:r>
                    <w:r>
                      <w:rPr>
                        <w:w w:val="105"/>
                        <w:sz w:val="9"/>
                      </w:rPr>
                      <w:t>households.</w:t>
                    </w:r>
                    <w:r>
                      <w:rPr>
                        <w:spacing w:val="22"/>
                        <w:w w:val="105"/>
                        <w:sz w:val="9"/>
                      </w:rPr>
                      <w:t> </w:t>
                    </w:r>
                    <w:r>
                      <w:rPr>
                        <w:w w:val="105"/>
                        <w:sz w:val="9"/>
                      </w:rPr>
                      <w:t>Numbers</w:t>
                    </w:r>
                    <w:r>
                      <w:rPr>
                        <w:spacing w:val="-3"/>
                        <w:w w:val="105"/>
                        <w:sz w:val="9"/>
                      </w:rPr>
                      <w:t> </w:t>
                    </w:r>
                    <w:r>
                      <w:rPr>
                        <w:w w:val="105"/>
                        <w:sz w:val="9"/>
                      </w:rPr>
                      <w:t>in</w:t>
                    </w:r>
                    <w:r>
                      <w:rPr>
                        <w:spacing w:val="-7"/>
                        <w:w w:val="105"/>
                        <w:sz w:val="9"/>
                      </w:rPr>
                      <w:t> </w:t>
                    </w:r>
                    <w:r>
                      <w:rPr>
                        <w:w w:val="105"/>
                        <w:sz w:val="9"/>
                      </w:rPr>
                      <w:t>parentheses show their</w:t>
                    </w:r>
                    <w:r>
                      <w:rPr>
                        <w:spacing w:val="-3"/>
                        <w:w w:val="105"/>
                        <w:sz w:val="9"/>
                      </w:rPr>
                      <w:t> </w:t>
                    </w:r>
                    <w:r>
                      <w:rPr>
                        <w:w w:val="105"/>
                        <w:sz w:val="9"/>
                      </w:rPr>
                      <w:t>share</w:t>
                    </w:r>
                    <w:r>
                      <w:rPr>
                        <w:spacing w:val="1"/>
                        <w:w w:val="105"/>
                        <w:sz w:val="9"/>
                      </w:rPr>
                      <w:t> </w:t>
                    </w:r>
                    <w:r>
                      <w:rPr>
                        <w:w w:val="105"/>
                        <w:sz w:val="9"/>
                      </w:rPr>
                      <w:t>of</w:t>
                    </w:r>
                    <w:r>
                      <w:rPr>
                        <w:spacing w:val="-4"/>
                        <w:w w:val="105"/>
                        <w:sz w:val="9"/>
                      </w:rPr>
                      <w:t> </w:t>
                    </w:r>
                    <w:r>
                      <w:rPr>
                        <w:w w:val="105"/>
                        <w:sz w:val="9"/>
                      </w:rPr>
                      <w:t>total</w:t>
                    </w:r>
                    <w:r>
                      <w:rPr>
                        <w:spacing w:val="-3"/>
                        <w:w w:val="105"/>
                        <w:sz w:val="9"/>
                      </w:rPr>
                      <w:t> </w:t>
                    </w:r>
                    <w:r>
                      <w:rPr>
                        <w:w w:val="105"/>
                        <w:sz w:val="9"/>
                      </w:rPr>
                      <w:t>income</w:t>
                    </w:r>
                    <w:r>
                      <w:rPr>
                        <w:spacing w:val="-8"/>
                        <w:w w:val="105"/>
                        <w:sz w:val="9"/>
                      </w:rPr>
                      <w:t> </w:t>
                    </w:r>
                    <w:r>
                      <w:rPr>
                        <w:w w:val="105"/>
                        <w:sz w:val="9"/>
                      </w:rPr>
                      <w:t>in</w:t>
                    </w:r>
                    <w:r>
                      <w:rPr>
                        <w:spacing w:val="-3"/>
                        <w:w w:val="105"/>
                        <w:sz w:val="9"/>
                      </w:rPr>
                      <w:t> </w:t>
                    </w:r>
                    <w:r>
                      <w:rPr>
                        <w:w w:val="105"/>
                        <w:sz w:val="9"/>
                      </w:rPr>
                      <w:t>2007.</w:t>
                    </w:r>
                    <w:r>
                      <w:rPr>
                        <w:spacing w:val="-1"/>
                        <w:w w:val="105"/>
                        <w:sz w:val="9"/>
                      </w:rPr>
                      <w:t> </w:t>
                    </w:r>
                    <w:r>
                      <w:rPr>
                        <w:w w:val="105"/>
                        <w:sz w:val="9"/>
                      </w:rPr>
                      <w:t>Shares</w:t>
                    </w:r>
                    <w:r>
                      <w:rPr>
                        <w:spacing w:val="-3"/>
                        <w:w w:val="105"/>
                        <w:sz w:val="9"/>
                      </w:rPr>
                      <w:t> </w:t>
                    </w:r>
                    <w:r>
                      <w:rPr>
                        <w:w w:val="105"/>
                        <w:sz w:val="9"/>
                      </w:rPr>
                      <w:t>do</w:t>
                    </w:r>
                    <w:r>
                      <w:rPr>
                        <w:spacing w:val="-1"/>
                        <w:w w:val="105"/>
                        <w:sz w:val="9"/>
                      </w:rPr>
                      <w:t> </w:t>
                    </w:r>
                    <w:r>
                      <w:rPr>
                        <w:w w:val="105"/>
                        <w:sz w:val="9"/>
                      </w:rPr>
                      <w:t>not</w:t>
                    </w:r>
                    <w:r>
                      <w:rPr>
                        <w:spacing w:val="-4"/>
                        <w:w w:val="105"/>
                        <w:sz w:val="9"/>
                      </w:rPr>
                      <w:t> </w:t>
                    </w:r>
                    <w:r>
                      <w:rPr>
                        <w:w w:val="105"/>
                        <w:sz w:val="9"/>
                      </w:rPr>
                      <w:t>sum</w:t>
                    </w:r>
                    <w:r>
                      <w:rPr>
                        <w:spacing w:val="3"/>
                        <w:w w:val="105"/>
                        <w:sz w:val="9"/>
                      </w:rPr>
                      <w:t> </w:t>
                    </w:r>
                    <w:r>
                      <w:rPr>
                        <w:w w:val="105"/>
                        <w:sz w:val="9"/>
                      </w:rPr>
                      <w:t>to</w:t>
                    </w:r>
                    <w:r>
                      <w:rPr>
                        <w:spacing w:val="-5"/>
                        <w:w w:val="105"/>
                        <w:sz w:val="9"/>
                      </w:rPr>
                      <w:t> </w:t>
                    </w:r>
                    <w:r>
                      <w:rPr>
                        <w:w w:val="105"/>
                        <w:sz w:val="9"/>
                      </w:rPr>
                      <w:t>100 due</w:t>
                    </w:r>
                    <w:r>
                      <w:rPr>
                        <w:spacing w:val="-2"/>
                        <w:w w:val="105"/>
                        <w:sz w:val="9"/>
                      </w:rPr>
                      <w:t> </w:t>
                    </w:r>
                    <w:r>
                      <w:rPr>
                        <w:w w:val="105"/>
                        <w:sz w:val="9"/>
                      </w:rPr>
                      <w:t>to</w:t>
                    </w:r>
                    <w:r>
                      <w:rPr>
                        <w:spacing w:val="-1"/>
                        <w:w w:val="105"/>
                        <w:sz w:val="9"/>
                      </w:rPr>
                      <w:t> </w:t>
                    </w:r>
                    <w:r>
                      <w:rPr>
                        <w:w w:val="105"/>
                        <w:sz w:val="9"/>
                      </w:rPr>
                      <w:t>rounding.</w:t>
                    </w:r>
                  </w:p>
                  <w:p>
                    <w:pPr>
                      <w:numPr>
                        <w:ilvl w:val="0"/>
                        <w:numId w:val="1"/>
                      </w:numPr>
                      <w:tabs>
                        <w:tab w:pos="143" w:val="left" w:leader="none"/>
                      </w:tabs>
                      <w:spacing w:line="261" w:lineRule="auto" w:before="0"/>
                      <w:ind w:left="0" w:right="18" w:firstLine="0"/>
                      <w:jc w:val="left"/>
                      <w:rPr>
                        <w:sz w:val="9"/>
                      </w:rPr>
                    </w:pPr>
                    <w:r>
                      <w:rPr>
                        <w:w w:val="105"/>
                        <w:sz w:val="9"/>
                      </w:rPr>
                      <w:t>High-debt</w:t>
                    </w:r>
                    <w:r>
                      <w:rPr>
                        <w:spacing w:val="-6"/>
                        <w:w w:val="105"/>
                        <w:sz w:val="9"/>
                      </w:rPr>
                      <w:t> </w:t>
                    </w:r>
                    <w:r>
                      <w:rPr>
                        <w:w w:val="105"/>
                        <w:sz w:val="9"/>
                      </w:rPr>
                      <w:t>mortgagors</w:t>
                    </w:r>
                    <w:r>
                      <w:rPr>
                        <w:spacing w:val="-8"/>
                        <w:w w:val="105"/>
                        <w:sz w:val="9"/>
                      </w:rPr>
                      <w:t> </w:t>
                    </w:r>
                    <w:r>
                      <w:rPr>
                        <w:w w:val="105"/>
                        <w:sz w:val="9"/>
                      </w:rPr>
                      <w:t>are</w:t>
                    </w:r>
                    <w:r>
                      <w:rPr>
                        <w:spacing w:val="-5"/>
                        <w:w w:val="105"/>
                        <w:sz w:val="9"/>
                      </w:rPr>
                      <w:t> </w:t>
                    </w:r>
                    <w:r>
                      <w:rPr>
                        <w:w w:val="105"/>
                        <w:sz w:val="9"/>
                      </w:rPr>
                      <w:t>defined</w:t>
                    </w:r>
                    <w:r>
                      <w:rPr>
                        <w:spacing w:val="-8"/>
                        <w:w w:val="105"/>
                        <w:sz w:val="9"/>
                      </w:rPr>
                      <w:t> </w:t>
                    </w:r>
                    <w:r>
                      <w:rPr>
                        <w:w w:val="105"/>
                        <w:sz w:val="9"/>
                      </w:rPr>
                      <w:t>as</w:t>
                    </w:r>
                    <w:r>
                      <w:rPr>
                        <w:spacing w:val="-4"/>
                        <w:w w:val="105"/>
                        <w:sz w:val="9"/>
                      </w:rPr>
                      <w:t> </w:t>
                    </w:r>
                    <w:r>
                      <w:rPr>
                        <w:w w:val="105"/>
                        <w:sz w:val="9"/>
                      </w:rPr>
                      <w:t>having</w:t>
                    </w:r>
                    <w:r>
                      <w:rPr>
                        <w:spacing w:val="-8"/>
                        <w:w w:val="105"/>
                        <w:sz w:val="9"/>
                      </w:rPr>
                      <w:t> </w:t>
                    </w:r>
                    <w:r>
                      <w:rPr>
                        <w:w w:val="105"/>
                        <w:sz w:val="9"/>
                      </w:rPr>
                      <w:t>outstanding</w:t>
                    </w:r>
                    <w:r>
                      <w:rPr>
                        <w:spacing w:val="-7"/>
                        <w:w w:val="105"/>
                        <w:sz w:val="9"/>
                      </w:rPr>
                      <w:t> </w:t>
                    </w:r>
                    <w:r>
                      <w:rPr>
                        <w:w w:val="105"/>
                        <w:sz w:val="9"/>
                      </w:rPr>
                      <w:t>mortgage</w:t>
                    </w:r>
                    <w:r>
                      <w:rPr>
                        <w:spacing w:val="-7"/>
                        <w:w w:val="105"/>
                        <w:sz w:val="9"/>
                      </w:rPr>
                      <w:t> </w:t>
                    </w:r>
                    <w:r>
                      <w:rPr>
                        <w:w w:val="105"/>
                        <w:sz w:val="9"/>
                      </w:rPr>
                      <w:t>debt</w:t>
                    </w:r>
                    <w:r>
                      <w:rPr>
                        <w:spacing w:val="-3"/>
                        <w:w w:val="105"/>
                        <w:sz w:val="9"/>
                      </w:rPr>
                      <w:t> </w:t>
                    </w:r>
                    <w:r>
                      <w:rPr>
                        <w:w w:val="105"/>
                        <w:sz w:val="9"/>
                      </w:rPr>
                      <w:t>of</w:t>
                    </w:r>
                    <w:r>
                      <w:rPr>
                        <w:spacing w:val="-4"/>
                        <w:w w:val="105"/>
                        <w:sz w:val="9"/>
                      </w:rPr>
                      <w:t> </w:t>
                    </w:r>
                    <w:r>
                      <w:rPr>
                        <w:w w:val="105"/>
                        <w:sz w:val="9"/>
                      </w:rPr>
                      <w:t>more</w:t>
                    </w:r>
                    <w:r>
                      <w:rPr>
                        <w:spacing w:val="-6"/>
                        <w:w w:val="105"/>
                        <w:sz w:val="9"/>
                      </w:rPr>
                      <w:t> </w:t>
                    </w:r>
                    <w:r>
                      <w:rPr>
                        <w:w w:val="105"/>
                        <w:sz w:val="9"/>
                      </w:rPr>
                      <w:t>than</w:t>
                    </w:r>
                    <w:r>
                      <w:rPr>
                        <w:spacing w:val="-5"/>
                        <w:w w:val="105"/>
                        <w:sz w:val="9"/>
                      </w:rPr>
                      <w:t> </w:t>
                    </w:r>
                    <w:r>
                      <w:rPr>
                        <w:w w:val="105"/>
                        <w:sz w:val="9"/>
                      </w:rPr>
                      <w:t>twice</w:t>
                    </w:r>
                    <w:r>
                      <w:rPr>
                        <w:spacing w:val="-3"/>
                        <w:w w:val="105"/>
                        <w:sz w:val="9"/>
                      </w:rPr>
                      <w:t> </w:t>
                    </w:r>
                    <w:r>
                      <w:rPr>
                        <w:w w:val="105"/>
                        <w:sz w:val="9"/>
                      </w:rPr>
                      <w:t>their</w:t>
                    </w:r>
                    <w:r>
                      <w:rPr>
                        <w:spacing w:val="-6"/>
                        <w:w w:val="105"/>
                        <w:sz w:val="9"/>
                      </w:rPr>
                      <w:t> </w:t>
                    </w:r>
                    <w:r>
                      <w:rPr>
                        <w:w w:val="105"/>
                        <w:sz w:val="9"/>
                      </w:rPr>
                      <w:t>annual</w:t>
                    </w:r>
                    <w:r>
                      <w:rPr>
                        <w:spacing w:val="-2"/>
                        <w:w w:val="105"/>
                        <w:sz w:val="9"/>
                      </w:rPr>
                      <w:t> </w:t>
                    </w:r>
                    <w:r>
                      <w:rPr>
                        <w:w w:val="105"/>
                        <w:sz w:val="9"/>
                      </w:rPr>
                      <w:t>disposable</w:t>
                    </w:r>
                    <w:r>
                      <w:rPr>
                        <w:spacing w:val="-5"/>
                        <w:w w:val="105"/>
                        <w:sz w:val="9"/>
                      </w:rPr>
                      <w:t> </w:t>
                    </w:r>
                    <w:r>
                      <w:rPr>
                        <w:w w:val="105"/>
                        <w:sz w:val="9"/>
                      </w:rPr>
                      <w:t>income.</w:t>
                    </w:r>
                    <w:r>
                      <w:rPr>
                        <w:spacing w:val="17"/>
                        <w:w w:val="105"/>
                        <w:sz w:val="9"/>
                      </w:rPr>
                      <w:t> </w:t>
                    </w:r>
                    <w:r>
                      <w:rPr>
                        <w:w w:val="105"/>
                        <w:sz w:val="9"/>
                      </w:rPr>
                      <w:t>All</w:t>
                    </w:r>
                    <w:r>
                      <w:rPr>
                        <w:spacing w:val="-5"/>
                        <w:w w:val="105"/>
                        <w:sz w:val="9"/>
                      </w:rPr>
                      <w:t> </w:t>
                    </w:r>
                    <w:r>
                      <w:rPr>
                        <w:w w:val="105"/>
                        <w:sz w:val="9"/>
                      </w:rPr>
                      <w:t>other</w:t>
                    </w:r>
                    <w:r>
                      <w:rPr>
                        <w:spacing w:val="-5"/>
                        <w:w w:val="105"/>
                        <w:sz w:val="9"/>
                      </w:rPr>
                      <w:t> </w:t>
                    </w:r>
                    <w:r>
                      <w:rPr>
                        <w:w w:val="105"/>
                        <w:sz w:val="9"/>
                      </w:rPr>
                      <w:t>mortgagors are low</w:t>
                    </w:r>
                    <w:r>
                      <w:rPr>
                        <w:spacing w:val="-6"/>
                        <w:w w:val="105"/>
                        <w:sz w:val="9"/>
                      </w:rPr>
                      <w:t> </w:t>
                    </w:r>
                    <w:r>
                      <w:rPr>
                        <w:w w:val="105"/>
                        <w:sz w:val="9"/>
                      </w:rPr>
                      <w:t>debt.</w:t>
                    </w:r>
                  </w:p>
                </w:txbxContent>
              </v:textbox>
              <w10:wrap type="none"/>
            </v:shape>
            <v:shape style="position:absolute;left:7879;top:12099;width:120;height:119" type="#_x0000_t202" filled="false" stroked="false">
              <v:textbox inset="0,0,0,0">
                <w:txbxContent>
                  <w:p>
                    <w:pPr>
                      <w:spacing w:line="118" w:lineRule="exact" w:before="0"/>
                      <w:ind w:left="0" w:right="0" w:firstLine="0"/>
                      <w:jc w:val="left"/>
                      <w:rPr>
                        <w:rFonts w:ascii="Calibri" w:hAnsi="Calibri"/>
                        <w:sz w:val="12"/>
                      </w:rPr>
                    </w:pPr>
                    <w:r>
                      <w:rPr>
                        <w:rFonts w:ascii="Calibri" w:hAnsi="Calibri"/>
                        <w:sz w:val="12"/>
                      </w:rPr>
                      <w:t>‐5</w:t>
                    </w:r>
                  </w:p>
                </w:txbxContent>
              </v:textbox>
              <w10:wrap type="none"/>
            </v:shape>
            <v:shape style="position:absolute;left:6075;top:12053;width:1481;height:129" type="#_x0000_t202" filled="false" stroked="false">
              <v:textbox inset="0,0,0,0">
                <w:txbxContent>
                  <w:p>
                    <w:pPr>
                      <w:spacing w:line="128" w:lineRule="exact" w:before="0"/>
                      <w:ind w:left="0" w:right="0" w:firstLine="0"/>
                      <w:jc w:val="left"/>
                      <w:rPr>
                        <w:rFonts w:ascii="Calibri" w:hAnsi="Calibri"/>
                        <w:sz w:val="8"/>
                      </w:rPr>
                    </w:pPr>
                    <w:r>
                      <w:rPr>
                        <w:rFonts w:ascii="Calibri" w:hAnsi="Calibri"/>
                        <w:sz w:val="12"/>
                      </w:rPr>
                      <w:t>High‐debt mortgagors (25%)</w:t>
                    </w:r>
                    <w:r>
                      <w:rPr>
                        <w:rFonts w:ascii="Calibri" w:hAnsi="Calibri"/>
                        <w:position w:val="4"/>
                        <w:sz w:val="8"/>
                      </w:rPr>
                      <w:t>(b)</w:t>
                    </w:r>
                  </w:p>
                </w:txbxContent>
              </v:textbox>
              <w10:wrap type="none"/>
            </v:shape>
            <v:shape style="position:absolute;left:7880;top:11820;width:81;height:119" type="#_x0000_t202" filled="false" stroked="false">
              <v:textbox inset="0,0,0,0">
                <w:txbxContent>
                  <w:p>
                    <w:pPr>
                      <w:spacing w:line="118" w:lineRule="exact" w:before="0"/>
                      <w:ind w:left="0" w:right="0" w:firstLine="0"/>
                      <w:jc w:val="left"/>
                      <w:rPr>
                        <w:rFonts w:ascii="Calibri"/>
                        <w:sz w:val="12"/>
                      </w:rPr>
                    </w:pPr>
                    <w:r>
                      <w:rPr>
                        <w:rFonts w:ascii="Calibri"/>
                        <w:w w:val="99"/>
                        <w:sz w:val="12"/>
                      </w:rPr>
                      <w:t>0</w:t>
                    </w:r>
                  </w:p>
                </w:txbxContent>
              </v:textbox>
              <w10:wrap type="none"/>
            </v:shape>
            <v:shape style="position:absolute;left:4132;top:11659;width:701;height:119" type="#_x0000_t202" filled="false" stroked="false">
              <v:textbox inset="0,0,0,0">
                <w:txbxContent>
                  <w:p>
                    <w:pPr>
                      <w:spacing w:line="118" w:lineRule="exact" w:before="0"/>
                      <w:ind w:left="0" w:right="0" w:firstLine="0"/>
                      <w:jc w:val="left"/>
                      <w:rPr>
                        <w:rFonts w:ascii="Calibri"/>
                        <w:sz w:val="12"/>
                      </w:rPr>
                    </w:pPr>
                    <w:r>
                      <w:rPr>
                        <w:rFonts w:ascii="Calibri"/>
                        <w:sz w:val="12"/>
                      </w:rPr>
                      <w:t>Renters (19%)</w:t>
                    </w:r>
                  </w:p>
                </w:txbxContent>
              </v:textbox>
              <w10:wrap type="none"/>
            </v:shape>
            <v:shape style="position:absolute;left:7880;top:11540;width:81;height:119" type="#_x0000_t202" filled="false" stroked="false">
              <v:textbox inset="0,0,0,0">
                <w:txbxContent>
                  <w:p>
                    <w:pPr>
                      <w:spacing w:line="118" w:lineRule="exact" w:before="0"/>
                      <w:ind w:left="0" w:right="0" w:firstLine="0"/>
                      <w:jc w:val="left"/>
                      <w:rPr>
                        <w:rFonts w:ascii="Calibri"/>
                        <w:sz w:val="12"/>
                      </w:rPr>
                    </w:pPr>
                    <w:r>
                      <w:rPr>
                        <w:rFonts w:ascii="Calibri"/>
                        <w:w w:val="99"/>
                        <w:sz w:val="12"/>
                      </w:rPr>
                      <w:t>5</w:t>
                    </w:r>
                  </w:p>
                </w:txbxContent>
              </v:textbox>
              <w10:wrap type="none"/>
            </v:shape>
            <v:shape style="position:absolute;left:4637;top:11383;width:788;height:119" type="#_x0000_t202" filled="false" stroked="false">
              <v:textbox inset="0,0,0,0">
                <w:txbxContent>
                  <w:p>
                    <w:pPr>
                      <w:spacing w:line="118" w:lineRule="exact" w:before="0"/>
                      <w:ind w:left="0" w:right="0" w:firstLine="0"/>
                      <w:jc w:val="left"/>
                      <w:rPr>
                        <w:rFonts w:ascii="Calibri"/>
                        <w:sz w:val="12"/>
                      </w:rPr>
                    </w:pPr>
                    <w:r>
                      <w:rPr>
                        <w:rFonts w:ascii="Calibri"/>
                        <w:sz w:val="12"/>
                      </w:rPr>
                      <w:t>Total LCF</w:t>
                    </w:r>
                    <w:r>
                      <w:rPr>
                        <w:rFonts w:ascii="Calibri"/>
                        <w:spacing w:val="-22"/>
                        <w:sz w:val="12"/>
                      </w:rPr>
                      <w:t> </w:t>
                    </w:r>
                    <w:r>
                      <w:rPr>
                        <w:rFonts w:ascii="Calibri"/>
                        <w:sz w:val="12"/>
                      </w:rPr>
                      <w:t>survey</w:t>
                    </w:r>
                  </w:p>
                </w:txbxContent>
              </v:textbox>
              <w10:wrap type="none"/>
            </v:shape>
            <v:shape style="position:absolute;left:7880;top:10981;width:141;height:398" type="#_x0000_t202" filled="false" stroked="false">
              <v:textbox inset="0,0,0,0">
                <w:txbxContent>
                  <w:p>
                    <w:pPr>
                      <w:spacing w:line="121" w:lineRule="exact" w:before="0"/>
                      <w:ind w:left="0" w:right="0" w:firstLine="0"/>
                      <w:jc w:val="left"/>
                      <w:rPr>
                        <w:rFonts w:ascii="Calibri"/>
                        <w:sz w:val="12"/>
                      </w:rPr>
                    </w:pPr>
                    <w:r>
                      <w:rPr>
                        <w:rFonts w:ascii="Calibri"/>
                        <w:sz w:val="12"/>
                      </w:rPr>
                      <w:t>15</w:t>
                    </w:r>
                  </w:p>
                  <w:p>
                    <w:pPr>
                      <w:spacing w:line="240" w:lineRule="auto" w:before="11"/>
                      <w:rPr>
                        <w:rFonts w:ascii="Calibri"/>
                        <w:sz w:val="10"/>
                      </w:rPr>
                    </w:pPr>
                  </w:p>
                  <w:p>
                    <w:pPr>
                      <w:spacing w:line="144" w:lineRule="exact" w:before="0"/>
                      <w:ind w:left="0" w:right="0" w:firstLine="0"/>
                      <w:jc w:val="left"/>
                      <w:rPr>
                        <w:rFonts w:ascii="Calibri"/>
                        <w:sz w:val="12"/>
                      </w:rPr>
                    </w:pPr>
                    <w:r>
                      <w:rPr>
                        <w:rFonts w:ascii="Calibri"/>
                        <w:sz w:val="12"/>
                      </w:rPr>
                      <w:t>10</w:t>
                    </w:r>
                  </w:p>
                </w:txbxContent>
              </v:textbox>
              <w10:wrap type="none"/>
            </v:shape>
            <v:shape style="position:absolute;left:5401;top:10989;width:1117;height:119" type="#_x0000_t202" filled="false" stroked="false">
              <v:textbox inset="0,0,0,0">
                <w:txbxContent>
                  <w:p>
                    <w:pPr>
                      <w:spacing w:line="118" w:lineRule="exact" w:before="0"/>
                      <w:ind w:left="0" w:right="0" w:firstLine="0"/>
                      <w:jc w:val="left"/>
                      <w:rPr>
                        <w:rFonts w:ascii="Calibri"/>
                        <w:sz w:val="12"/>
                      </w:rPr>
                    </w:pPr>
                    <w:r>
                      <w:rPr>
                        <w:rFonts w:ascii="Calibri"/>
                        <w:sz w:val="12"/>
                      </w:rPr>
                      <w:t>Outright owners (29%)</w:t>
                    </w:r>
                  </w:p>
                </w:txbxContent>
              </v:textbox>
              <w10:wrap type="none"/>
            </v:shape>
            <v:shape style="position:absolute;left:7880;top:10701;width:141;height:119" type="#_x0000_t202" filled="false" stroked="false">
              <v:textbox inset="0,0,0,0">
                <w:txbxContent>
                  <w:p>
                    <w:pPr>
                      <w:spacing w:line="118" w:lineRule="exact" w:before="0"/>
                      <w:ind w:left="0" w:right="0" w:firstLine="0"/>
                      <w:jc w:val="left"/>
                      <w:rPr>
                        <w:rFonts w:ascii="Calibri"/>
                        <w:sz w:val="12"/>
                      </w:rPr>
                    </w:pPr>
                    <w:r>
                      <w:rPr>
                        <w:rFonts w:ascii="Calibri"/>
                        <w:sz w:val="12"/>
                      </w:rPr>
                      <w:t>20</w:t>
                    </w:r>
                  </w:p>
                </w:txbxContent>
              </v:textbox>
              <w10:wrap type="none"/>
            </v:shape>
            <v:shape style="position:absolute;left:5649;top:10526;width:1451;height:129" type="#_x0000_t202" filled="false" stroked="false">
              <v:textbox inset="0,0,0,0">
                <w:txbxContent>
                  <w:p>
                    <w:pPr>
                      <w:spacing w:line="128" w:lineRule="exact" w:before="0"/>
                      <w:ind w:left="0" w:right="0" w:firstLine="0"/>
                      <w:jc w:val="left"/>
                      <w:rPr>
                        <w:rFonts w:ascii="Calibri" w:hAnsi="Calibri"/>
                        <w:sz w:val="8"/>
                      </w:rPr>
                    </w:pPr>
                    <w:r>
                      <w:rPr>
                        <w:rFonts w:ascii="Calibri" w:hAnsi="Calibri"/>
                        <w:sz w:val="12"/>
                      </w:rPr>
                      <w:t>Low‐debt mortgagors (28%)</w:t>
                    </w:r>
                    <w:r>
                      <w:rPr>
                        <w:rFonts w:ascii="Calibri" w:hAnsi="Calibri"/>
                        <w:position w:val="4"/>
                        <w:sz w:val="8"/>
                      </w:rPr>
                      <w:t>(b)</w:t>
                    </w:r>
                  </w:p>
                </w:txbxContent>
              </v:textbox>
              <w10:wrap type="none"/>
            </v:shape>
            <v:shape style="position:absolute;left:7581;top:9954;width:439;height:587" type="#_x0000_t202" filled="false" stroked="false">
              <v:textbox inset="0,0,0,0">
                <w:txbxContent>
                  <w:p>
                    <w:pPr>
                      <w:spacing w:line="121" w:lineRule="exact" w:before="0"/>
                      <w:ind w:left="0" w:right="50" w:firstLine="0"/>
                      <w:jc w:val="right"/>
                      <w:rPr>
                        <w:rFonts w:ascii="Calibri"/>
                        <w:sz w:val="12"/>
                      </w:rPr>
                    </w:pPr>
                    <w:r>
                      <w:rPr>
                        <w:rFonts w:ascii="Calibri"/>
                        <w:sz w:val="12"/>
                      </w:rPr>
                      <w:t>Per</w:t>
                    </w:r>
                    <w:r>
                      <w:rPr>
                        <w:rFonts w:ascii="Calibri"/>
                        <w:spacing w:val="-12"/>
                        <w:sz w:val="12"/>
                      </w:rPr>
                      <w:t> </w:t>
                    </w:r>
                    <w:r>
                      <w:rPr>
                        <w:rFonts w:ascii="Calibri"/>
                        <w:spacing w:val="-6"/>
                        <w:sz w:val="12"/>
                      </w:rPr>
                      <w:t>cent</w:t>
                    </w:r>
                  </w:p>
                  <w:p>
                    <w:pPr>
                      <w:spacing w:before="42"/>
                      <w:ind w:left="0" w:right="18" w:firstLine="0"/>
                      <w:jc w:val="right"/>
                      <w:rPr>
                        <w:rFonts w:ascii="Calibri"/>
                        <w:sz w:val="12"/>
                      </w:rPr>
                    </w:pPr>
                    <w:r>
                      <w:rPr>
                        <w:rFonts w:ascii="Calibri"/>
                        <w:spacing w:val="-1"/>
                        <w:w w:val="95"/>
                        <w:sz w:val="12"/>
                      </w:rPr>
                      <w:t>30</w:t>
                    </w:r>
                  </w:p>
                  <w:p>
                    <w:pPr>
                      <w:spacing w:line="240" w:lineRule="auto" w:before="10"/>
                      <w:rPr>
                        <w:rFonts w:ascii="Calibri"/>
                        <w:sz w:val="10"/>
                      </w:rPr>
                    </w:pPr>
                  </w:p>
                  <w:p>
                    <w:pPr>
                      <w:spacing w:line="144" w:lineRule="exact" w:before="1"/>
                      <w:ind w:left="0" w:right="18" w:firstLine="0"/>
                      <w:jc w:val="right"/>
                      <w:rPr>
                        <w:rFonts w:ascii="Calibri"/>
                        <w:sz w:val="12"/>
                      </w:rPr>
                    </w:pPr>
                    <w:r>
                      <w:rPr>
                        <w:rFonts w:ascii="Calibri"/>
                        <w:spacing w:val="-1"/>
                        <w:w w:val="95"/>
                        <w:sz w:val="12"/>
                      </w:rPr>
                      <w:t>25</w:t>
                    </w:r>
                  </w:p>
                </w:txbxContent>
              </v:textbox>
              <w10:wrap type="none"/>
            </v:shape>
            <w10:wrap type="none"/>
          </v:group>
        </w:pict>
      </w:r>
    </w:p>
    <w:p>
      <w:pPr>
        <w:pStyle w:val="BodyText"/>
        <w:rPr>
          <w:i/>
        </w:rPr>
      </w:pPr>
    </w:p>
    <w:p>
      <w:pPr>
        <w:pStyle w:val="BodyText"/>
        <w:rPr>
          <w:i/>
          <w:sz w:val="12"/>
        </w:rPr>
      </w:pPr>
    </w:p>
    <w:p>
      <w:pPr>
        <w:pStyle w:val="BodyText"/>
        <w:ind w:left="1661"/>
      </w:pPr>
      <w:r>
        <w:rPr/>
        <w:pict>
          <v:group style="width:339.1pt;height:253.75pt;mso-position-horizontal-relative:char;mso-position-vertical-relative:line" coordorigin="0,0" coordsize="6782,5075">
            <v:shape style="position:absolute;left:548;top:1189;width:1757;height:338" type="#_x0000_t75" stroked="false">
              <v:imagedata r:id="rId11" o:title=""/>
            </v:shape>
            <v:shape style="position:absolute;left:4;top:4;width:6772;height:5066" type="#_x0000_t202" filled="false" stroked="true" strokeweight=".47998pt" strokecolor="#000000">
              <v:textbox inset="0,0,0,0">
                <w:txbxContent>
                  <w:p>
                    <w:pPr>
                      <w:spacing w:line="240" w:lineRule="auto" w:before="0"/>
                      <w:rPr>
                        <w:i/>
                        <w:sz w:val="32"/>
                      </w:rPr>
                    </w:pPr>
                  </w:p>
                  <w:p>
                    <w:pPr>
                      <w:spacing w:line="240" w:lineRule="auto" w:before="0"/>
                      <w:rPr>
                        <w:i/>
                        <w:sz w:val="32"/>
                      </w:rPr>
                    </w:pPr>
                  </w:p>
                  <w:p>
                    <w:pPr>
                      <w:spacing w:line="240" w:lineRule="auto" w:before="0"/>
                      <w:rPr>
                        <w:i/>
                        <w:sz w:val="32"/>
                      </w:rPr>
                    </w:pPr>
                  </w:p>
                  <w:p>
                    <w:pPr>
                      <w:spacing w:line="240" w:lineRule="auto" w:before="0"/>
                      <w:rPr>
                        <w:i/>
                        <w:sz w:val="32"/>
                      </w:rPr>
                    </w:pPr>
                  </w:p>
                  <w:p>
                    <w:pPr>
                      <w:spacing w:line="240" w:lineRule="auto" w:before="5"/>
                      <w:rPr>
                        <w:i/>
                        <w:sz w:val="25"/>
                      </w:rPr>
                    </w:pPr>
                  </w:p>
                  <w:p>
                    <w:pPr>
                      <w:spacing w:before="0"/>
                      <w:ind w:left="504" w:right="0" w:firstLine="0"/>
                      <w:jc w:val="left"/>
                      <w:rPr>
                        <w:b/>
                        <w:sz w:val="30"/>
                      </w:rPr>
                    </w:pPr>
                    <w:r>
                      <w:rPr>
                        <w:b/>
                        <w:sz w:val="30"/>
                      </w:rPr>
                      <w:t>Rebalancing</w:t>
                    </w:r>
                  </w:p>
                  <w:p>
                    <w:pPr>
                      <w:spacing w:line="240" w:lineRule="auto" w:before="0"/>
                      <w:rPr>
                        <w:b/>
                        <w:sz w:val="47"/>
                      </w:rPr>
                    </w:pPr>
                  </w:p>
                  <w:p>
                    <w:pPr>
                      <w:spacing w:line="302" w:lineRule="auto" w:before="0"/>
                      <w:ind w:left="574" w:right="2562" w:firstLine="0"/>
                      <w:jc w:val="left"/>
                      <w:rPr>
                        <w:sz w:val="20"/>
                      </w:rPr>
                    </w:pPr>
                    <w:r>
                      <w:rPr>
                        <w:sz w:val="20"/>
                      </w:rPr>
                      <w:t>OMFIF Golden Series Lecture Armourers’ Hall, London</w:t>
                    </w:r>
                  </w:p>
                  <w:p>
                    <w:pPr>
                      <w:spacing w:line="240" w:lineRule="auto" w:before="0"/>
                      <w:rPr>
                        <w:sz w:val="22"/>
                      </w:rPr>
                    </w:pPr>
                  </w:p>
                  <w:p>
                    <w:pPr>
                      <w:spacing w:line="595" w:lineRule="auto" w:before="187"/>
                      <w:ind w:left="598" w:right="2366" w:firstLine="0"/>
                      <w:jc w:val="left"/>
                      <w:rPr>
                        <w:sz w:val="17"/>
                      </w:rPr>
                    </w:pPr>
                    <w:r>
                      <w:rPr>
                        <w:sz w:val="17"/>
                      </w:rPr>
                      <w:t>Charlie Bean, Deputy Governor Monetary Policy 29 May 2013</w:t>
                    </w:r>
                  </w:p>
                </w:txbxContent>
              </v:textbox>
              <v:stroke dashstyle="solid"/>
              <w10:wrap type="none"/>
            </v:shape>
          </v:group>
        </w:pict>
      </w:r>
      <w:r>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rPr>
          <w:i/>
          <w:sz w:val="18"/>
        </w:rPr>
      </w:pPr>
      <w:r>
        <w:rPr/>
        <w:pict>
          <v:group style="position:absolute;margin-left:127.199997pt;margin-top:12.755819pt;width:340.9pt;height:254.55pt;mso-position-horizontal-relative:page;mso-position-vertical-relative:paragraph;z-index:-251650048;mso-wrap-distance-left:0;mso-wrap-distance-right:0" coordorigin="2544,255" coordsize="6818,5091">
            <v:line style="position:absolute" from="2544,260" to="9361,260" stroked="true" strokeweight=".48001pt" strokecolor="#000000">
              <v:stroke dashstyle="solid"/>
            </v:line>
            <v:line style="position:absolute" from="2549,255" to="2549,5346" stroked="true" strokeweight=".48001pt" strokecolor="#000000">
              <v:stroke dashstyle="solid"/>
            </v:line>
            <v:line style="position:absolute" from="9356,255" to="9356,5346" stroked="true" strokeweight=".48001pt" strokecolor="#000000">
              <v:stroke dashstyle="solid"/>
            </v:line>
            <v:line style="position:absolute" from="2544,5341" to="9361,5341" stroked="true" strokeweight=".48001pt" strokecolor="#000000">
              <v:stroke dashstyle="solid"/>
            </v:line>
            <v:shape style="position:absolute;left:2622;top:759;width:6233;height:252" type="#_x0000_t202" filled="false" stroked="false">
              <v:textbox inset="0,0,0,0">
                <w:txbxContent>
                  <w:p>
                    <w:pPr>
                      <w:spacing w:line="251" w:lineRule="exact" w:before="0"/>
                      <w:ind w:left="0" w:right="0" w:firstLine="0"/>
                      <w:jc w:val="left"/>
                      <w:rPr>
                        <w:b/>
                        <w:sz w:val="15"/>
                      </w:rPr>
                    </w:pPr>
                    <w:r>
                      <w:rPr>
                        <w:b/>
                        <w:w w:val="105"/>
                        <w:sz w:val="22"/>
                      </w:rPr>
                      <w:t>Chart</w:t>
                    </w:r>
                    <w:r>
                      <w:rPr>
                        <w:b/>
                        <w:spacing w:val="-18"/>
                        <w:w w:val="105"/>
                        <w:sz w:val="22"/>
                      </w:rPr>
                      <w:t> </w:t>
                    </w:r>
                    <w:r>
                      <w:rPr>
                        <w:b/>
                        <w:w w:val="105"/>
                        <w:sz w:val="22"/>
                      </w:rPr>
                      <w:t>1:</w:t>
                    </w:r>
                    <w:r>
                      <w:rPr>
                        <w:b/>
                        <w:spacing w:val="-18"/>
                        <w:w w:val="105"/>
                        <w:sz w:val="22"/>
                      </w:rPr>
                      <w:t> </w:t>
                    </w:r>
                    <w:r>
                      <w:rPr>
                        <w:b/>
                        <w:w w:val="105"/>
                        <w:sz w:val="22"/>
                      </w:rPr>
                      <w:t>Saving</w:t>
                    </w:r>
                    <w:r>
                      <w:rPr>
                        <w:b/>
                        <w:spacing w:val="-18"/>
                        <w:w w:val="105"/>
                        <w:sz w:val="22"/>
                      </w:rPr>
                      <w:t> </w:t>
                    </w:r>
                    <w:r>
                      <w:rPr>
                        <w:b/>
                        <w:w w:val="105"/>
                        <w:sz w:val="22"/>
                      </w:rPr>
                      <w:t>ratios</w:t>
                    </w:r>
                    <w:r>
                      <w:rPr>
                        <w:b/>
                        <w:spacing w:val="-18"/>
                        <w:w w:val="105"/>
                        <w:sz w:val="22"/>
                      </w:rPr>
                      <w:t> </w:t>
                    </w:r>
                    <w:r>
                      <w:rPr>
                        <w:b/>
                        <w:w w:val="105"/>
                        <w:sz w:val="22"/>
                      </w:rPr>
                      <w:t>of</w:t>
                    </w:r>
                    <w:r>
                      <w:rPr>
                        <w:b/>
                        <w:spacing w:val="-18"/>
                        <w:w w:val="105"/>
                        <w:sz w:val="22"/>
                      </w:rPr>
                      <w:t> </w:t>
                    </w:r>
                    <w:r>
                      <w:rPr>
                        <w:b/>
                        <w:w w:val="105"/>
                        <w:sz w:val="22"/>
                      </w:rPr>
                      <w:t>different</w:t>
                    </w:r>
                    <w:r>
                      <w:rPr>
                        <w:b/>
                        <w:spacing w:val="-20"/>
                        <w:w w:val="105"/>
                        <w:sz w:val="22"/>
                      </w:rPr>
                      <w:t> </w:t>
                    </w:r>
                    <w:r>
                      <w:rPr>
                        <w:b/>
                        <w:w w:val="105"/>
                        <w:sz w:val="22"/>
                      </w:rPr>
                      <w:t>groups</w:t>
                    </w:r>
                    <w:r>
                      <w:rPr>
                        <w:b/>
                        <w:spacing w:val="-17"/>
                        <w:w w:val="105"/>
                        <w:sz w:val="22"/>
                      </w:rPr>
                      <w:t> </w:t>
                    </w:r>
                    <w:r>
                      <w:rPr>
                        <w:b/>
                        <w:w w:val="105"/>
                        <w:sz w:val="22"/>
                      </w:rPr>
                      <w:t>of</w:t>
                    </w:r>
                    <w:r>
                      <w:rPr>
                        <w:b/>
                        <w:spacing w:val="-19"/>
                        <w:w w:val="105"/>
                        <w:sz w:val="22"/>
                      </w:rPr>
                      <w:t> </w:t>
                    </w:r>
                    <w:r>
                      <w:rPr>
                        <w:b/>
                        <w:w w:val="105"/>
                        <w:sz w:val="22"/>
                      </w:rPr>
                      <w:t>households</w:t>
                    </w:r>
                    <w:r>
                      <w:rPr>
                        <w:b/>
                        <w:w w:val="105"/>
                        <w:position w:val="7"/>
                        <w:sz w:val="15"/>
                      </w:rPr>
                      <w:t>(a)</w:t>
                    </w:r>
                  </w:p>
                </w:txbxContent>
              </v:textbox>
              <w10:wrap type="none"/>
            </v:shape>
            <w10:wrap type="topAndBottom"/>
          </v:group>
        </w:pict>
      </w:r>
    </w:p>
    <w:p>
      <w:pPr>
        <w:spacing w:after="0"/>
        <w:rPr>
          <w:sz w:val="18"/>
        </w:rPr>
        <w:sectPr>
          <w:pgSz w:w="11900" w:h="16840"/>
          <w:pgMar w:header="0" w:footer="1340" w:top="1600" w:bottom="1540" w:left="900" w:right="1020"/>
        </w:sectPr>
      </w:pPr>
    </w:p>
    <w:p>
      <w:pPr>
        <w:pStyle w:val="BodyText"/>
        <w:rPr>
          <w:i/>
        </w:rPr>
      </w:pPr>
      <w:r>
        <w:rPr/>
        <w:drawing>
          <wp:anchor distT="0" distB="0" distL="0" distR="0" allowOverlap="1" layoutInCell="1" locked="0" behindDoc="1" simplePos="0" relativeHeight="250246144">
            <wp:simplePos x="0" y="0"/>
            <wp:positionH relativeFrom="page">
              <wp:posOffset>1978151</wp:posOffset>
            </wp:positionH>
            <wp:positionV relativeFrom="page">
              <wp:posOffset>4309871</wp:posOffset>
            </wp:positionV>
            <wp:extent cx="866594" cy="168021"/>
            <wp:effectExtent l="0" t="0" r="0" b="0"/>
            <wp:wrapNone/>
            <wp:docPr id="5" name="image4.jpeg"/>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866594" cy="168021"/>
                    </a:xfrm>
                    <a:prstGeom prst="rect">
                      <a:avLst/>
                    </a:prstGeom>
                  </pic:spPr>
                </pic:pic>
              </a:graphicData>
            </a:graphic>
          </wp:anchor>
        </w:drawing>
      </w:r>
      <w:r>
        <w:rPr/>
        <w:pict>
          <v:group style="position:absolute;margin-left:132.660004pt;margin-top:128.395905pt;width:292.1pt;height:160.75pt;mso-position-horizontal-relative:page;mso-position-vertical-relative:page;z-index:-253067264" coordorigin="2653,2568" coordsize="5842,3215">
            <v:shape style="position:absolute;left:3766;top:3436;width:4097;height:2310" coordorigin="3767,3437" coordsize="4097,2310" path="m7862,3437l3769,3437,3767,3439,3767,5746,3769,5747,7862,5747,7864,5746,7864,5742,3778,5742,3772,5737,3778,5737,3778,3448,3772,3448,3778,3443,7864,3443,7864,3439,7862,3437xm3778,5737l3772,5737,3778,5742,3778,5737xm7854,5737l3778,5737,3778,5742,7854,5742,7854,5737xm7854,3443l7854,5742,7859,5737,7864,5737,7864,3448,7859,3448,7854,3443xm7864,5737l7859,5737,7854,5742,7864,5742,7864,5737xm3778,3443l3772,3448,3778,3448,3778,3443xm7854,3443l3778,3443,3778,3448,7854,3448,7854,3443xm7864,3443l7854,3443,7859,3448,7864,3448,7864,3443xe" filled="true" fillcolor="#000000" stroked="false">
              <v:path arrowok="t"/>
              <v:fill type="solid"/>
            </v:shape>
            <v:line style="position:absolute" from="7859,3443" to="7859,5742" stroked="true" strokeweight=".48001pt" strokecolor="#868686">
              <v:stroke dashstyle="solid"/>
            </v:line>
            <v:shape style="position:absolute;left:7858;top:3436;width:41;height:2310" coordorigin="7859,3437" coordsize="41,2310" path="m7900,5737l7859,5737,7859,5747,7900,5747,7900,5737m7900,5413l7859,5413,7859,5423,7900,5423,7900,5413m7900,5078l7859,5078,7859,5089,7900,5089,7900,5078m7900,4754l7859,4754,7859,4765,7900,4765,7900,4754m7900,4430l7859,4430,7859,4440,7900,4440,7900,4430m7900,4096l7859,4096,7859,4106,7900,4106,7900,4096m7900,3772l7859,3772,7859,3782,7900,3782,7900,3772m7900,3437l7859,3437,7859,3448,7900,3448,7900,3437e" filled="true" fillcolor="#868686" stroked="false">
              <v:path arrowok="t"/>
              <v:fill type="solid"/>
            </v:shape>
            <v:line style="position:absolute" from="3772,5742" to="7859,5742" stroked="true" strokeweight=".47998pt" strokecolor="#868686">
              <v:stroke dashstyle="solid"/>
            </v:line>
            <v:shape style="position:absolute;left:3766;top:5742;width:3966;height:41" coordorigin="3767,5742" coordsize="3966,41" path="m3778,5742l3767,5742,3767,5783,3778,5783,3778,5742m4444,5742l4433,5742,4433,5783,4444,5783,4444,5742m5099,5742l5089,5742,5089,5783,5099,5783,5099,5742m5755,5742l5744,5742,5744,5783,5755,5783,5755,5742m6421,5742l6410,5742,6410,5783,6421,5783,6421,5742m7078,5742l7067,5742,7067,5783,7078,5783,7078,5742m7733,5742l7723,5742,7723,5783,7733,5783,7733,5742e" filled="true" fillcolor="#868686" stroked="false">
              <v:path arrowok="t"/>
              <v:fill type="solid"/>
            </v:shape>
            <v:shape style="position:absolute;left:3771;top:3841;width:4095;height:1430" type="#_x0000_t75" stroked="false">
              <v:imagedata r:id="rId13" o:title=""/>
            </v:shape>
            <v:shape style="position:absolute;left:3771;top:3944;width:4095;height:1338" coordorigin="3772,3944" coordsize="4095,1338" path="m3781,5158l3772,5164,3772,5186,3830,5274,3834,5280,3839,5282,3851,5280,3856,5276,3857,5270,3859,5262,3828,5262,3838,5231,3794,5166,3791,5160,3781,5158xm3838,5231l3828,5262,3856,5258,3838,5231xm3895,5088l3890,5088,3883,5092,3880,5096,3878,5100,3838,5231,3856,5258,3828,5262,3859,5262,3902,5124,3888,5118,3907,5108,3935,5108,3936,5105,3899,5090,3895,5088xm5062,5080l5030,5080,5054,5084,5039,5100,5090,5212,5093,5216,5098,5220,5104,5220,5108,5222,5114,5218,5117,5214,5127,5198,5092,5198,5107,5174,5062,5080xm5181,5132l5167,5132,5156,5150,5203,5206,5207,5210,5222,5210,5227,5208,5228,5202,5234,5190,5202,5190,5212,5168,5181,5132xm5107,5174l5092,5198,5118,5198,5107,5174xm5159,5108l5154,5110,5149,5110,5144,5112,5142,5118,5107,5174,5118,5198,5127,5198,5156,5150,5143,5134,5167,5132,5181,5132,5166,5114,5159,5108xm5212,5168l5202,5190,5227,5186,5212,5168xm5328,5018l5322,5018,5316,5022,5256,5072,5255,5074,5252,5076,5252,5078,5212,5168,5227,5186,5202,5190,5234,5190,5277,5096,5275,5096,5280,5090,5283,5090,5329,5053,5318,5046,5375,5046,5334,5020,5328,5018xm4406,4988l4402,4988,4384,5027,4423,5160,4426,5166,4430,5170,4436,5170,4442,5172,4448,5168,4452,5162,4459,5150,4453,5150,4424,5148,4443,5115,4406,4988xm5366,5074l5425,5154,5429,5158,5434,5160,5444,5160,5449,5156,5452,5150,5457,5138,5423,5138,5433,5114,5405,5076,5369,5076,5366,5074xm4443,5115l4424,5148,4453,5150,4443,5115xm4553,4966l4543,4968,4537,4974,4487,5034,4486,5036,4443,5115,4453,5150,4459,5150,4511,5054,4511,5054,4512,5052,4512,5052,4551,5005,4540,4994,4561,4992,4585,4992,4559,4970,4553,4966xm5167,5132l5143,5134,5156,5150,5167,5132xm3935,5108l3907,5108,3902,5124,3938,5138,3946,5142,3955,5138,3958,5130,3962,5120,3930,5120,3935,5108xm4921,5044l4984,5136,4987,5138,4992,5140,4997,5140,5000,5138,5022,5116,5005,5116,4982,5114,4995,5101,4960,5046,4925,5046,4921,5044xm5433,5114l5423,5138,5449,5136,5433,5114xm5494,5008l5489,5008,5479,5010,5476,5012,5473,5018,5433,5114,5449,5136,5423,5138,5457,5138,5494,5049,5478,5036,5502,5030,5520,5030,5497,5012,5494,5008xm3907,5108l3888,5118,3902,5124,3907,5108xm3936,5105l3930,5120,3949,5110,3936,5105xm4009,4958l3997,4958,3992,4962,3990,4968,3936,5105,3949,5110,3930,5120,3962,5120,4007,5007,3991,4980,4019,4978,4026,4978,4018,4964,4014,4960,4009,4958xm4995,5101l4982,5114,5005,5116,4995,5101xm5041,5058l5036,5060,4995,5101,5005,5116,5022,5116,5039,5100,5030,5080,5062,5080,5057,5068,5056,5064,5051,5060,5046,5060,5041,5058xm4301,5012l4264,5012,4279,5018,4269,5020,4325,5102,4327,5108,4333,5110,4338,5110,4344,5108,4349,5106,4351,5100,4357,5088,4324,5088,4335,5064,4301,5012xm5030,5080l5039,5100,5054,5084,5030,5080xm5280,5090l5275,5096,5278,5094,5280,5090xm5278,5094l5275,5096,5277,5096,5278,5094xm5283,5090l5280,5090,5278,5094,5283,5090xm4026,4978l4019,4978,4007,5007,4042,5062,4044,5066,4048,5068,4052,5070,4112,5078,4163,5088,4168,5090,4172,5088,4197,5064,4156,5064,4161,5059,4117,5048,4102,5046,4068,5046,4057,5040,4064,5040,4026,4978xm4335,5064l4324,5088,4350,5086,4335,5064xm4396,4968l4382,4968,4376,4970,4374,4976,4335,5064,4350,5086,4324,5088,4357,5088,4384,5027,4373,4988,4406,4988,4403,4978,4400,4972,4396,4968xm5520,5030l5502,5030,5494,5049,5528,5076,5531,5078,5606,5078,5612,5074,5614,5066,5615,5060,5584,5060,5585,5052,5548,5052,5538,5048,5543,5048,5520,5030xm5364,5072l5366,5074,5369,5076,5364,5072xm5402,5072l5364,5072,5369,5076,5405,5076,5402,5072xm5375,5046l5336,5046,5329,5053,5366,5074,5364,5072,5402,5072,5389,5054,5388,5054,5386,5052,5384,5052,5375,5046xm4706,5026l4651,5026,4666,5028,4658,5031,4716,5070,4723,5070,4774,5058,4778,5058,4810,5042,4729,5042,4717,5040,4724,5039,4706,5026xm4161,5059l4156,5064,4169,5060,4161,5059xm4279,4988l4273,4988,4223,4998,4220,4998,4216,5002,4161,5059,4169,5060,4156,5064,4197,5064,4233,5028,4229,5028,4237,5024,4249,5024,4269,5020,4264,5012,4301,5012,4289,4994,4286,4990,4279,4988xm5652,4754l5640,4756,5635,4760,5634,4768,5584,5060,5599,5048,5617,5048,5658,4810,5636,4778,5664,4772,5668,4772,5662,4762,5658,4756,5652,4754xm5617,5048l5599,5048,5584,5060,5615,5060,5617,5048xm4512,5052l4511,5054,4511,5054,4512,5052xm4511,5054l4511,5054,4511,5054,4511,5054xm4512,5052l4512,5052,4511,5054,4512,5052xm5336,5046l5318,5046,5329,5053,5336,5046xm5543,5048l5538,5048,5548,5052,5543,5048xm5586,5048l5543,5048,5548,5052,5585,5052,5586,5048xm4585,4992l4561,4992,4551,5005,4600,5046,4604,5048,4610,5050,4615,5048,4658,5031,4651,5026,4706,5026,4700,5022,4620,5022,4604,5018,4612,5016,4585,4992xm5502,5030l5478,5036,5494,5049,5502,5030xm4057,5040l4068,5046,4065,5041,4057,5040xm4065,5041l4068,5046,4102,5046,4065,5041xm4920,5042l4921,5044,4925,5046,4920,5042xm4957,5042l4920,5042,4925,5046,4960,5046,4957,5042xm4934,5016l4874,5016,4885,5018,4880,5020,4921,5044,4920,5042,4957,5042,4945,5024,4944,5024,4943,5022,4940,5020,4934,5016xm4724,5039l4717,5040,4729,5042,4724,5039xm4767,5029l4724,5039,4729,5042,4810,5042,4834,5030,4764,5030,4767,5029xm4064,5040l4057,5040,4065,5041,4064,5040xm4651,5026l4658,5031,4666,5028,4651,5026xm4769,5028l4767,5029,4764,5030,4769,5028xm4838,5028l4769,5028,4764,5030,4834,5030,4838,5028xm4886,4988l4879,4988,4829,4998,4828,4998,4826,5000,4825,5000,4767,5029,4769,5028,4835,5028,4880,5020,4874,5016,4934,5016,4890,4990,4886,4988xm4237,5024l4229,5028,4234,5027,4237,5024xm4234,5027l4229,5028,4233,5028,4234,5027xm4249,5024l4237,5024,4234,5027,4249,5024xm4402,4988l4373,4988,4384,5027,4402,4988xm4612,5016l4604,5018,4620,5022,4612,5016xm4664,4998l4660,4998,4655,5000,4612,5016,4620,5022,4700,5022,4664,4998xm4264,5012l4269,5020,4279,5018,4264,5012xm4874,5016l4880,5020,4885,5018,4874,5016xm4019,4978l3991,4980,4007,5007,4019,4978xm4561,4992l4540,4994,4551,5005,4561,4992xm5668,4772l5664,4772,5658,4810,5698,4870,5700,4874,5705,4878,5711,4876,5716,4876,5720,4872,5729,4854,5696,4854,5708,4832,5668,4772xm5708,4832l5696,4854,5723,4854,5708,4832xm5826,4602l5820,4602,5814,4604,5809,4608,5807,4612,5747,4754,5708,4832,5723,4854,5729,4854,5773,4766,5821,4655,5807,4626,5834,4624,5841,4624,5834,4610,5832,4606,5826,4602xm5664,4772l5636,4778,5658,4810,5664,4772xm5841,4624l5834,4624,5821,4655,5857,4726,5861,4732,5867,4736,5874,4734,5934,4724,5940,4724,5944,4720,5946,4716,5948,4712,5885,4712,5869,4704,5880,4703,5841,4624xm5880,4703l5869,4704,5885,4712,5880,4703xm5920,4696l5880,4703,5885,4712,5948,4712,5951,4704,5917,4704,5920,4696xm5929,4694l5920,4696,5917,4704,5929,4694xm5954,4694l5929,4694,5917,4704,5951,4704,5954,4694xm5984,4562l5975,4564,5970,4568,5968,4572,5920,4696,5929,4694,5954,4694,5987,4608,5970,4586,5996,4584,6007,4584,5994,4568,5990,4564,5984,4562xm6007,4584l5996,4584,5987,4608,6020,4648,6025,4654,6034,4656,6040,4652,6086,4628,6044,4628,6026,4626,6038,4620,6007,4584xm5834,4624l5807,4626,5821,4655,5834,4624xm6038,4620l6026,4626,6044,4628,6038,4620xm6084,4596l6038,4620,6044,4628,6086,4628,6102,4620,6104,4618,6121,4598,6082,4598,6084,4596xm5996,4584l5970,4586,5987,4608,5996,4584xm6086,4594l6084,4596,6082,4598,6086,4594xm6124,4594l6086,4594,6082,4598,6121,4598,6124,4594xm6192,4505l6137,4534,6134,4534,6132,4538,6084,4596,6086,4594,6124,4594,6152,4560,6150,4560,6155,4556,6158,4556,6211,4530,6215,4528,6217,4526,6218,4520,6221,4512,6190,4512,6192,4505xm6155,4556l6150,4560,6153,4559,6155,4556xm6153,4559l6150,4560,6152,4560,6153,4559xm6158,4556l6155,4556,6153,4559,6158,4556xm6197,4502l6192,4505,6190,4512,6197,4502xm6223,4502l6197,4502,6190,4512,6221,4512,6223,4502xm6305,4320l6247,4320,6242,4324,6240,4330,6192,4505,6197,4502,6223,4502,6265,4350,6254,4350,6269,4338,6330,4338,6334,4328,6301,4328,6305,4320xm7789,4307l7836,4382,7841,4390,7850,4392,7856,4388,7864,4382,7866,4374,7862,4368,7825,4308,7796,4308,7789,4307xm6269,4338l6254,4350,6265,4350,6269,4338xm6330,4338l6269,4338,6265,4350,6322,4350,6326,4346,6330,4338xm6361,4196l6354,4200,6352,4208,6301,4328,6316,4320,6337,4320,6374,4230,6364,4228,6379,4218,6443,4218,6436,4212,6428,4208,6368,4198,6361,4196xm6337,4320l6316,4320,6301,4328,6334,4328,6337,4320xm7786,4302l7789,4307,7796,4308,7786,4302xm7821,4302l7786,4302,7796,4308,7825,4308,7821,4302xm7704,4106l7673,4106,7696,4114,7678,4126,7723,4288,7724,4294,7729,4298,7735,4298,7789,4307,7786,4302,7821,4302,7811,4286,7810,4282,7805,4280,7752,4280,7740,4268,7749,4268,7704,4106xm6418,4237l6467,4274,6470,4278,6475,4280,6485,4278,6488,4274,6490,4270,6497,4256,6463,4256,6471,4241,6468,4238,6424,4238,6418,4237xm7740,4268l7752,4280,7749,4270,7740,4268xm7749,4270l7752,4280,7805,4280,7801,4278,7749,4270xm7749,4268l7740,4268,7749,4270,7749,4268xm6471,4241l6463,4256,6486,4252,6471,4241xm6528,4146l6524,4148,6520,4148,6516,4152,6471,4241,6486,4252,6463,4256,6497,4256,6532,4186,6517,4174,6540,4170,6560,4170,6536,4150,6533,4148,6528,4146xm6416,4236l6418,4237,6424,4238,6416,4236xm6466,4236l6416,4236,6424,4238,6468,4238,6466,4236xm6443,4218l6379,4218,6374,4230,6418,4237,6416,4236,6466,4236,6443,4218xm6560,4170l6540,4170,6532,4186,6578,4224,6582,4228,6588,4230,6593,4226,6598,4226,6601,4220,6602,4216,6604,4210,6572,4210,6577,4185,6560,4170xm6379,4218l6364,4228,6374,4230,6379,4218xm6577,4185l6572,4210,6598,4202,6577,4185xm6642,3944l6637,3944,6628,3948,6624,3952,6623,3956,6577,4185,6598,4202,6572,4210,6604,4210,6648,3985,6630,3972,6653,3962,6668,3962,6647,3948,6642,3944xm6540,4170l6517,4174,6532,4186,6540,4170xm7357,4106l7352,4106,7349,4108,7311,4123,7318,4136,7360,4136,7353,4139,7409,4166,7412,4168,7416,4168,7421,4166,7428,4162,7429,4158,7434,4146,7400,4146,7406,4131,7361,4108,7357,4106xm7564,4080l7615,4152,7619,4158,7628,4160,7636,4154,7666,4134,7639,4134,7619,4130,7631,4122,7603,4082,7567,4082,7564,4080xm7230,4028l7290,4148,7294,4156,7302,4158,7309,4156,7353,4139,7348,4136,7318,4136,7298,4128,7311,4123,7268,4036,7243,4036,7230,4028xm7406,4131l7400,4146,7422,4138,7406,4131xm7468,4004l7460,4004,7454,4008,7451,4014,7406,4131,7422,4138,7400,4146,7434,4146,7476,4037,7463,4034,7480,4026,7544,4026,7536,4020,7534,4016,7529,4016,7468,4004xm7360,4136l7348,4136,7353,4139,7360,4136xm7311,4123l7298,4128,7318,4136,7311,4123xm7631,4122l7619,4130,7639,4134,7631,4122xm7688,4086l7684,4086,7679,4088,7631,4122,7639,4134,7666,4134,7678,4126,7673,4106,7704,4106,7702,4098,7700,4092,7697,4088,7693,4088,7688,4086xm6949,4000l6908,4000,6930,4002,6918,4012,6960,4060,7021,4122,7026,4128,7033,4128,7039,4124,7080,4100,7043,4100,7024,4098,7034,4092,6983,4040,6949,4000xm7673,4106l7678,4126,7696,4114,7673,4106xm7034,4092l7024,4098,7043,4100,7034,4092xm7073,4069l7034,4092,7043,4100,7080,4100,7090,4094,7091,4094,7092,4092,7093,4092,7115,4070,7072,4070,7073,4069xm6750,3962l6744,3966,6700,3984,6707,3988,6737,3988,6755,3994,6744,3999,6797,4080,6802,4086,6810,4088,6817,4084,6854,4062,6822,4062,6802,4058,6814,4051,6762,3972,6757,3966,6750,3962xm7521,4046l7567,4082,7603,4082,7589,4062,7588,4062,7588,4060,7586,4058,7570,4046,7524,4046,7521,4046xm7074,4068l7073,4069,7072,4070,7074,4068xm7116,4068l7074,4068,7072,4070,7115,4070,7116,4068xm7249,4004l7190,4004,7130,4016,7127,4016,7122,4020,7073,4069,7074,4068,7116,4068,7138,4046,7135,4046,7144,4040,7165,4040,7195,4034,7233,4034,7230,4028,7264,4028,7258,4014,7254,4008,7249,4004xm6814,4051l6802,4058,6822,4062,6814,4051xm6917,3972l6911,3978,6851,4028,6852,4028,6814,4051,6822,4062,6854,4062,6868,4054,6869,4052,6870,4052,6918,4012,6908,4000,6949,4000,6932,3980,6926,3974,6917,3972xm7144,4040l7135,4046,7138,4046,7144,4040xm7138,4046l7135,4046,7138,4046,7138,4046xm7517,4042l7521,4046,7524,4046,7517,4042xm7565,4042l7517,4042,7524,4046,7570,4046,7565,4042xm7544,4026l7480,4026,7476,4037,7521,4046,7517,4042,7565,4042,7544,4026xm7165,4040l7144,4040,7138,4046,7165,4040xm7480,4026l7463,4034,7476,4037,7480,4026xm7233,4034l7195,4034,7193,4036,7234,4036,7233,4034xm7264,4028l7230,4028,7243,4036,7268,4036,7264,4028xm6668,3962l6653,3962,6648,3985,6690,4014,6695,4016,6700,4016,6704,4014,6744,3999,6737,3988,6707,3988,6692,3986,6700,3984,6668,3962xm6908,4000l6918,4012,6930,4002,6908,4000xm6737,3988l6744,3999,6755,3994,6737,3988xm6700,3984l6692,3986,6707,3988,6700,3984xm6653,3962l6630,3972,6648,3985,6653,3962xe" filled="true" fillcolor="#e46c0a" stroked="false">
              <v:path arrowok="t"/>
              <v:fill type="solid"/>
            </v:shape>
            <v:line style="position:absolute" from="5119,3767" to="5402,3767" stroked="true" strokeweight="1.56pt" strokecolor="#4f6228">
              <v:stroke dashstyle="solid"/>
            </v:line>
            <v:line style="position:absolute" from="5119,4000" to="5402,4000" stroked="true" strokeweight="1.56pt" strokecolor="#e46c0a">
              <v:stroke dashstyle="solid"/>
            </v:line>
            <v:shape style="position:absolute;left:5422;top:3713;width:421;height:350" type="#_x0000_t202" filled="false" stroked="false">
              <v:textbox inset="0,0,0,0">
                <w:txbxContent>
                  <w:p>
                    <w:pPr>
                      <w:spacing w:line="123" w:lineRule="exact" w:before="0"/>
                      <w:ind w:left="0" w:right="0" w:firstLine="0"/>
                      <w:jc w:val="left"/>
                      <w:rPr>
                        <w:rFonts w:ascii="Calibri"/>
                        <w:sz w:val="12"/>
                      </w:rPr>
                    </w:pPr>
                    <w:r>
                      <w:rPr>
                        <w:rFonts w:ascii="Calibri"/>
                        <w:sz w:val="12"/>
                      </w:rPr>
                      <w:t>Goods</w:t>
                    </w:r>
                  </w:p>
                  <w:p>
                    <w:pPr>
                      <w:spacing w:line="145" w:lineRule="exact" w:before="81"/>
                      <w:ind w:left="0" w:right="0" w:firstLine="0"/>
                      <w:jc w:val="left"/>
                      <w:rPr>
                        <w:rFonts w:ascii="Calibri"/>
                        <w:sz w:val="12"/>
                      </w:rPr>
                    </w:pPr>
                    <w:r>
                      <w:rPr>
                        <w:rFonts w:ascii="Calibri"/>
                        <w:sz w:val="12"/>
                      </w:rPr>
                      <w:t>Services</w:t>
                    </w:r>
                  </w:p>
                </w:txbxContent>
              </v:textbox>
              <w10:wrap type="none"/>
            </v:shape>
            <v:shape style="position:absolute;left:2653;top:2567;width:5842;height:944" type="#_x0000_t202" filled="false" stroked="false">
              <v:textbox inset="0,0,0,0">
                <w:txbxContent>
                  <w:p>
                    <w:pPr>
                      <w:spacing w:line="252" w:lineRule="auto" w:before="0"/>
                      <w:ind w:left="0" w:right="0" w:firstLine="0"/>
                      <w:jc w:val="left"/>
                      <w:rPr>
                        <w:b/>
                        <w:sz w:val="15"/>
                      </w:rPr>
                    </w:pPr>
                    <w:r>
                      <w:rPr>
                        <w:b/>
                        <w:sz w:val="22"/>
                      </w:rPr>
                      <w:t>Chart 2: Ratio of UK exports to UK-weighted rest of G7 imports</w:t>
                    </w:r>
                    <w:r>
                      <w:rPr>
                        <w:b/>
                        <w:position w:val="7"/>
                        <w:sz w:val="15"/>
                      </w:rPr>
                      <w:t>(a)</w:t>
                    </w:r>
                  </w:p>
                  <w:p>
                    <w:pPr>
                      <w:spacing w:before="70"/>
                      <w:ind w:left="0" w:right="403" w:firstLine="0"/>
                      <w:jc w:val="right"/>
                      <w:rPr>
                        <w:rFonts w:ascii="Calibri"/>
                        <w:sz w:val="12"/>
                      </w:rPr>
                    </w:pPr>
                    <w:r>
                      <w:rPr>
                        <w:rFonts w:ascii="Calibri"/>
                        <w:sz w:val="12"/>
                      </w:rPr>
                      <w:t>Indices: 2003 Q1 = 100</w:t>
                    </w:r>
                  </w:p>
                  <w:p>
                    <w:pPr>
                      <w:spacing w:line="145" w:lineRule="exact" w:before="47"/>
                      <w:ind w:left="0" w:right="335" w:firstLine="0"/>
                      <w:jc w:val="right"/>
                      <w:rPr>
                        <w:rFonts w:ascii="Calibri"/>
                        <w:sz w:val="12"/>
                      </w:rPr>
                    </w:pPr>
                    <w:r>
                      <w:rPr>
                        <w:rFonts w:ascii="Calibri"/>
                        <w:sz w:val="12"/>
                      </w:rPr>
                      <w:t>140</w:t>
                    </w:r>
                  </w:p>
                </w:txbxContent>
              </v:textbox>
              <w10:wrap type="none"/>
            </v:shape>
            <w10:wrap type="none"/>
          </v:group>
        </w:pict>
      </w:r>
      <w:r>
        <w:rPr/>
        <w:drawing>
          <wp:anchor distT="0" distB="0" distL="0" distR="0" allowOverlap="1" layoutInCell="1" locked="0" behindDoc="0" simplePos="0" relativeHeight="251699200">
            <wp:simplePos x="0" y="0"/>
            <wp:positionH relativeFrom="page">
              <wp:posOffset>1962911</wp:posOffset>
            </wp:positionH>
            <wp:positionV relativeFrom="page">
              <wp:posOffset>8604504</wp:posOffset>
            </wp:positionV>
            <wp:extent cx="881346" cy="168020"/>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4" cstate="print"/>
                    <a:stretch>
                      <a:fillRect/>
                    </a:stretch>
                  </pic:blipFill>
                  <pic:spPr>
                    <a:xfrm>
                      <a:off x="0" y="0"/>
                      <a:ext cx="881346" cy="168020"/>
                    </a:xfrm>
                    <a:prstGeom prst="rect">
                      <a:avLst/>
                    </a:prstGeom>
                  </pic:spPr>
                </pic:pic>
              </a:graphicData>
            </a:graphic>
          </wp:anchor>
        </w:drawing>
      </w:r>
      <w:r>
        <w:rPr/>
        <w:pict>
          <v:group style="position:absolute;margin-left:177.180817pt;margin-top:507.401001pt;width:241.9pt;height:140.15pt;mso-position-horizontal-relative:page;mso-position-vertical-relative:page;z-index:251706368" coordorigin="3544,10148" coordsize="4838,2803">
            <v:shape style="position:absolute;left:3667;top:10405;width:4332;height:2309" coordorigin="3667,10405" coordsize="4332,2309" path="m7997,10405l3670,10405,3667,10408,3667,12712,3670,12714,7997,12714,7999,12712,7999,12708,3678,12708,3672,12703,3678,12703,3678,10416,3672,10416,3678,10410,7999,10410,7999,10408,7997,10405xm3678,12703l3672,12703,3678,12708,3678,12703xm7988,12703l3678,12703,3678,12708,7988,12708,7988,12703xm7988,10410l7988,12708,7994,12703,7999,12703,7999,10416,7994,10416,7988,10410xm7999,12703l7994,12703,7988,12708,7999,12708,7999,12703xm3678,10410l3672,10416,3678,10416,3678,10410xm7988,10410l3678,10410,3678,10416,7988,10416,7988,10410xm7999,10410l7988,10410,7994,10416,7999,10416,7999,10410xe" filled="true" fillcolor="#000000" stroked="false">
              <v:path arrowok="t"/>
              <v:fill type="solid"/>
            </v:shape>
            <v:line style="position:absolute" from="7994,10410" to="7994,12708" stroked="true" strokeweight=".54001pt" strokecolor="#868686">
              <v:stroke dashstyle="solid"/>
            </v:line>
            <v:shape style="position:absolute;left:7994;top:10405;width:44;height:2309" coordorigin="7994,10405" coordsize="44,2309" path="m8038,12703l7994,12703,7994,12714,8038,12714,8038,12703m8038,12421l7994,12421,7994,12432,8038,12432,8038,12421m8038,12128l7994,12128,7994,12139,8038,12139,8038,12128m8038,11846l7994,11846,7994,11857,8038,11857,8038,11846m8038,11554l7994,11554,7994,11564,8038,11564,8038,11554m8038,11272l7994,11272,7994,11282,8038,11282,8038,11272m8038,10979l7994,10979,7994,10990,8038,10990,8038,10979m8038,10698l7994,10698,7994,10709,8038,10709,8038,10698m8038,10405l7994,10405,7994,10416,8038,10416,8038,10405e" filled="true" fillcolor="#868686" stroked="false">
              <v:path arrowok="t"/>
              <v:fill type="solid"/>
            </v:shape>
            <v:line style="position:absolute" from="3672,11277" to="7994,11277" stroked="true" strokeweight=".54001pt" strokecolor="#868686">
              <v:stroke dashstyle="solid"/>
            </v:line>
            <v:shape style="position:absolute;left:3667;top:11277;width:3976;height:33" coordorigin="3667,11278" coordsize="3976,33" path="m3678,11278l3667,11278,3667,11310,3678,11310,3678,11278m4036,11278l4025,11278,4025,11310,4036,11310,4036,11278m4392,11278l4381,11278,4381,11310,4392,11310,4392,11278m4760,11278l4750,11278,4750,11310,4760,11310,4760,11278m5118,11278l5107,11278,5107,11310,5118,11310,5118,11278m5476,11278l5465,11278,5465,11310,5476,11310,5476,11278m5833,11278l5822,11278,5822,11310,5833,11310,5833,11278m6202,11278l6191,11278,6191,11310,6202,11310,6202,11278m6559,11278l6548,11278,6548,11310,6559,11310,6559,11278m6917,11278l6906,11278,6906,11310,6917,11310,6917,11278m7285,11278l7274,11278,7274,11310,7285,11310,7285,11278m7643,11278l7632,11278,7632,11310,7643,11310,7643,11278e" filled="true" fillcolor="#868686" stroked="false">
              <v:path arrowok="t"/>
              <v:fill type="solid"/>
            </v:shape>
            <v:shape style="position:absolute;left:3672;top:10717;width:4334;height:578" coordorigin="3672,10717" coordsize="4334,578" path="m4032,11174l4026,11174,3672,11261,3672,11294,3676,11293,4031,11207,4027,11207,4247,11207,4032,11174xm4247,11207l4033,11207,4031,11207,4385,11261,4388,11261,4757,11239,4829,11228,4386,11228,4389,11228,4247,11207xm4389,11228l4386,11228,4390,11228,4389,11228xm5108,11153l4754,11207,4389,11228,4390,11228,4829,11228,5116,11185,5117,11185,5118,11184,5119,11184,5190,11154,5106,11154,5108,11153xm4033,11207l4027,11207,4031,11207,4033,11207xm5111,11153l5108,11153,5106,11154,5111,11153xm5193,11153l5111,11153,5106,11154,5190,11154,5193,11153xm5828,10903l5825,10903,5824,10904,5464,11003,5108,11153,5111,11153,5193,11153,5477,11033,5831,10936,5827,10936,6552,10936,6552,10936,6197,10925,5828,10903xm6552,10936l5832,10936,5831,10936,6196,10957,6553,10968,6559,10968,6652,10937,6548,10937,6552,10936xm6552,10936l6548,10937,6554,10936,6552,10936xm7279,10806l6911,10817,6907,10817,6906,10818,6552,10936,6554,10936,6548,10937,6652,10937,6913,10849,6912,10849,6917,10848,6953,10848,7280,10838,7636,10838,7636,10838,7279,10806xm5832,10936l5827,10936,5831,10936,5832,10936xm7636,10838l7280,10838,7636,10871,7640,10871,7642,10870,7732,10840,7632,10840,7636,10838xm6917,10848l6912,10849,6913,10849,6917,10848xm6913,10849l6912,10849,6913,10849,6913,10849xm6953,10848l6917,10848,6913,10849,6953,10848xm7636,10838l7632,10840,7638,10838,7636,10838xm7998,10717l7990,10720,7636,10838,7638,10838,7632,10840,7732,10840,7999,10751,8005,10749,8005,10721,7998,10717xe" filled="true" fillcolor="#215968" stroked="false">
              <v:path arrowok="t"/>
              <v:fill type="solid"/>
            </v:shape>
            <v:shape style="position:absolute;left:3672;top:11216;width:4334;height:1335" coordorigin="3672,11216" coordsize="4334,1335" path="m7415,12454l7282,12454,7278,12454,7633,12540,7637,12540,7994,12551,8003,12551,8005,12549,8005,12520,8004,12518,7994,12518,7677,12509,7640,12509,7415,12454xm7637,12508l7640,12509,7677,12509,7637,12508xm6183,11451l6539,12259,6540,12263,6542,12265,6545,12266,6906,12508,6913,12508,7118,12478,6920,12478,6908,12475,6915,12474,6572,12246,6569,12246,6563,12240,6566,12240,6220,11454,6188,11454,6183,11451xm6915,12474l6908,12475,6920,12478,6915,12474xm7283,12421l7277,12421,6915,12474,6920,12478,7118,12478,7278,12454,7276,12454,7415,12454,7283,12421xm7282,12454l7276,12454,7278,12454,7282,12454xm6563,12240l6569,12246,6568,12243,6563,12240xm6568,12243l6569,12246,6572,12246,6568,12243xm6566,12240l6563,12240,6568,12243,6566,12240xm5232,11434l5108,11434,5114,11435,5113,11435,5466,11532,5471,11533,5477,11532,5480,11528,5512,11503,5460,11503,5467,11498,5232,11434xm5467,11498l5460,11503,5474,11500,5467,11498xm5830,11216l5822,11218,5818,11221,5467,11498,5474,11500,5460,11503,5512,11503,5829,11254,5820,11249,5838,11246,5883,11246,5836,11220,5830,11216xm3672,11261l3672,11294,4025,11390,4026,11390,4027,11392,4385,11435,4754,11467,4757,11467,5113,11435,5113,11435,4754,11435,4756,11435,4390,11402,4032,11359,4034,11359,3677,11262,3672,11261xm6181,11447l6183,11451,6188,11454,6181,11447xm6217,11447l6181,11447,6188,11454,6220,11454,6217,11447xm5883,11246l5838,11246,5829,11254,6183,11451,6181,11447,6217,11447,6211,11434,6210,11430,6208,11428,6204,11426,5883,11246xm5108,11434l5113,11435,5114,11435,5108,11434xm4756,11435l4754,11435,4757,11435,4756,11435xm5117,11402l5112,11402,4756,11435,4757,11435,5113,11435,5108,11434,5232,11434,5117,11402xm5838,11246l5820,11249,5829,11254,5838,11246xe" filled="true" fillcolor="#00b050" stroked="false">
              <v:path arrowok="t"/>
              <v:fill type="solid"/>
            </v:shape>
            <v:shape style="position:absolute;left:3672;top:11260;width:4334;height:913" coordorigin="3672,11260" coordsize="4334,913" path="m7638,12107l7283,12107,7281,12107,7993,12172,8002,12173,8005,12170,8005,12140,7996,12139,7638,12107xm6548,11965l6902,12169,6906,12172,6914,12172,7085,12142,6919,12142,6908,12139,6913,12138,6614,11965,6553,11965,6548,11965xm6913,12138l6908,12139,6919,12142,6913,12138xm7280,12074l7277,12074,6913,12138,6919,12142,7085,12142,7281,12107,7278,12107,7638,12107,7280,12074xm7283,12107l7278,12107,7281,12107,7283,12107xm6546,11964l6548,11965,6553,11965,6546,11964xm6611,11964l6546,11964,6553,11965,6614,11965,6611,11964xm5467,11629l5822,11770,6191,11954,6196,11954,6548,11965,6546,11964,6611,11964,6562,11935,6557,11933,6554,11933,6276,11924,6204,11924,6197,11922,6199,11922,5834,11740,5556,11629,5468,11629,5467,11629xm6197,11922l6204,11924,6199,11922,6197,11922xm6199,11922l6204,11924,6276,11924,6199,11922xm6199,11922l6197,11922,6199,11922,6199,11922xm5465,11628l5467,11629,5468,11629,5465,11628xm5553,11628l5465,11628,5468,11629,5556,11629,5553,11628xm3672,11260l3672,11293,4027,11336,4384,11423,4753,11478,5108,11575,5467,11629,5465,11628,5553,11628,5477,11598,5474,11598,5473,11597,5117,11544,4758,11446,4391,11392,4032,11305,3672,11260xe" filled="true" fillcolor="#00b0f0" stroked="false">
              <v:path arrowok="t"/>
              <v:fill type="solid"/>
            </v:shape>
            <v:shape style="position:absolute;left:3672;top:11098;width:3983;height:316" coordorigin="3672,11099" coordsize="3983,316" path="m7378,11293l7280,11293,7275,11293,7632,11412,7640,11414,7650,11411,7652,11401,7655,11393,7650,11384,7642,11381,7378,11293xm6192,11196l6546,11368,6553,11370,6556,11369,6754,11339,6560,11339,6551,11338,6556,11337,6267,11196,6194,11196,6192,11196xm6556,11337l6551,11338,6560,11339,6556,11337xm7283,11261l7278,11261,6908,11284,6556,11337,6560,11339,6754,11339,6913,11315,7275,11293,7274,11293,7378,11293,7284,11262,7283,11261xm4392,11099l4384,11099,4026,11174,3672,11261,3672,11294,3676,11293,4033,11207,4388,11132,4382,11130,4497,11130,4392,11099xm7280,11293l7274,11293,7275,11293,7280,11293xm4497,11130l4382,11130,4391,11131,4388,11132,4751,11239,4754,11239,5112,11250,5117,11250,5246,11219,5110,11219,5113,11218,4795,11208,4760,11208,4756,11207,4756,11207,4497,11130xm5828,11131l5466,11131,5110,11219,5246,11219,5474,11164,6198,11164,5828,11131xm4756,11207l4760,11208,4756,11207,4756,11207xm4756,11207l4760,11208,4795,11208,4756,11207xm4756,11207l4756,11207,4756,11207,4756,11207xm6190,11195l6192,11196,6194,11196,6190,11195xm6264,11195l6190,11195,6194,11196,6267,11196,6264,11195xm6199,11164l5828,11164,6192,11196,6190,11195,6264,11195,6203,11165,6202,11165,6199,11164xm4382,11130l4388,11132,4391,11131,4382,11130xe" filled="true" fillcolor="#c00000" stroked="false">
              <v:path arrowok="t"/>
              <v:fill type="solid"/>
            </v:shape>
            <v:shape style="position:absolute;left:3672;top:11239;width:4334;height:315" coordorigin="3672,11239" coordsize="4334,315" path="m7280,11532l6554,11532,6910,11554,7280,11532xm6553,11500l6198,11510,5826,11510,6194,11543,6554,11532,7280,11532,7352,11521,6912,11521,6553,11500xm7638,11446l7634,11446,7278,11500,6912,11521,7352,11521,7638,11478,7636,11478,7996,11478,7638,11446xm7996,11478l7639,11478,7638,11478,7993,11510,8002,11512,8005,11509,8005,11479,7996,11478xm5604,11423l5466,11423,5824,11510,6198,11510,5830,11478,5832,11478,5604,11423xm7639,11478l7636,11478,7638,11478,7639,11478xm4149,11272l4031,11272,4026,11272,4382,11369,4384,11369,4385,11370,4387,11370,4754,11381,5112,11413,5470,11424,5466,11423,5604,11423,5474,11392,5471,11392,5114,11381,4756,11348,4387,11338,4391,11338,4149,11272xm4032,11239l4028,11239,3672,11261,3672,11293,3673,11293,4026,11272,4025,11272,4149,11272,4034,11240,4032,11239xm4031,11272l4025,11272,4026,11272,4031,11272xe" filled="true" fillcolor="#7030a0" stroked="false">
              <v:path arrowok="t"/>
              <v:fill type="solid"/>
            </v:shape>
            <v:shape style="position:absolute;left:3672;top:11260;width:4334;height:1109" coordorigin="3672,11261" coordsize="4334,1109" path="m7710,12203l7630,12203,7638,12204,7633,12204,7987,12365,7996,12370,8005,12366,8005,12338,8002,12336,7710,12203xm6548,12073l6902,12278,6910,12281,6913,12280,7169,12250,6919,12250,6910,12247,6914,12247,6614,12073,6548,12073,6548,12073xm6914,12247l6910,12247,6919,12250,6914,12247xm7642,12172l7636,12172,7278,12204,6914,12247,6919,12250,7169,12250,7282,12236,7633,12204,7630,12203,7710,12203,7644,12173,7642,12172xm7630,12203l7633,12204,7638,12204,7630,12203xm6546,12072l6548,12073,6548,12073,6546,12072xm6611,12072l6546,12072,6548,12073,6614,12073,6611,12072xm5465,11661l5821,11824,6191,11954,6548,12073,6546,12072,6611,12072,6562,12043,6560,12043,6559,12042,6202,11923,5834,11794,5543,11662,5468,11662,5465,11661xm5464,11660l5465,11661,5468,11662,5464,11660xm5540,11660l5464,11660,5468,11662,5543,11662,5540,11660xm3672,11261l3672,11294,4026,11380,4382,11477,4384,11478,4385,11478,4753,11521,4751,11521,5108,11618,5111,11618,5465,11661,5464,11660,5540,11660,5477,11632,5476,11630,5472,11630,5124,11587,5117,11587,4759,11489,4757,11489,4390,11446,4391,11446,4033,11348,3676,11262,3672,11261xm5114,11586l5117,11587,5124,11587,5114,11586xe" filled="true" fillcolor="#da8137" stroked="false">
              <v:path arrowok="t"/>
              <v:fill type="solid"/>
            </v:shape>
            <v:shape style="position:absolute;left:3672;top:11260;width:4334;height:1097" coordorigin="3672,11261" coordsize="4334,1097" path="m7668,11950l7625,11950,7644,11953,7633,11959,7982,12350,7988,12358,7998,12358,8005,12352,8005,12327,7668,11950xm6615,11821l6564,11821,6555,11828,6904,12007,7274,12138,7278,12139,7283,12139,7286,12137,7342,12108,7272,12108,7277,12105,6918,11978,6615,11821xm7277,12105l7272,12108,7285,12108,7277,12105xm7636,11921l7630,11924,7277,12105,7285,12108,7342,12108,7633,11959,7625,11950,7668,11950,7649,11928,7644,11922,7636,11921xm3672,11261l3672,11294,4025,11390,4752,11564,5107,11683,5464,11834,5824,11944,6190,12095,6196,12097,6202,12096,6240,12067,6186,12067,6194,12061,5832,11912,5477,11804,5118,11652,4759,11532,4034,11359,3677,11262,3672,11261xm6194,12061l6186,12067,6203,12065,6194,12061xm6556,11791l6548,11792,6194,12061,6203,12065,6186,12067,6240,12067,6555,11828,6546,11824,6564,11821,6615,11821,6562,11794,6556,11791xm7625,11950l7633,11959,7644,11953,7625,11950xm6564,11821l6546,11824,6555,11828,6564,11821xe" filled="true" fillcolor="#cb23bf" stroked="false">
              <v:path arrowok="t"/>
              <v:fill type="solid"/>
            </v:shape>
            <v:line style="position:absolute" from="3775,10529" to="4090,10529" stroked="true" strokeweight="1.62pt" strokecolor="#215968">
              <v:stroke dashstyle="solid"/>
            </v:line>
            <v:line style="position:absolute" from="4814,10529" to="5129,10529" stroked="true" strokeweight="1.62pt" strokecolor="#00b050">
              <v:stroke dashstyle="solid"/>
            </v:line>
            <v:line style="position:absolute" from="5866,10529" to="6169,10529" stroked="true" strokeweight="1.62pt" strokecolor="#00b0f0">
              <v:stroke dashstyle="solid"/>
            </v:line>
            <v:line style="position:absolute" from="3775,10703" to="4090,10703" stroked="true" strokeweight="1.62pt" strokecolor="#c00000">
              <v:stroke dashstyle="solid"/>
            </v:line>
            <v:line style="position:absolute" from="4814,10703" to="5129,10703" stroked="true" strokeweight="1.62pt" strokecolor="#7030a0">
              <v:stroke dashstyle="solid"/>
            </v:line>
            <v:line style="position:absolute" from="5866,10703" to="6169,10703" stroked="true" strokeweight="1.62pt" strokecolor="#da8137">
              <v:stroke dashstyle="solid"/>
            </v:line>
            <v:line style="position:absolute" from="3775,10887" to="4090,10887" stroked="true" strokeweight="1.62pt" strokecolor="#cb23bf">
              <v:stroke dashstyle="solid"/>
            </v:line>
            <v:shape style="position:absolute;left:3543;top:10925;width:4838;height:2025" type="#_x0000_t202" filled="false" stroked="false">
              <v:textbox inset="0,0,0,0">
                <w:txbxContent>
                  <w:p>
                    <w:pPr>
                      <w:spacing w:line="132" w:lineRule="exact" w:before="0"/>
                      <w:ind w:left="4579" w:right="0" w:firstLine="0"/>
                      <w:jc w:val="left"/>
                      <w:rPr>
                        <w:rFonts w:ascii="Calibri"/>
                        <w:sz w:val="13"/>
                      </w:rPr>
                    </w:pPr>
                    <w:r>
                      <w:rPr>
                        <w:rFonts w:ascii="Calibri"/>
                        <w:sz w:val="13"/>
                      </w:rPr>
                      <w:t>20</w:t>
                    </w:r>
                  </w:p>
                  <w:p>
                    <w:pPr>
                      <w:spacing w:line="240" w:lineRule="auto" w:before="7"/>
                      <w:rPr>
                        <w:rFonts w:ascii="Calibri"/>
                        <w:sz w:val="10"/>
                      </w:rPr>
                    </w:pPr>
                  </w:p>
                  <w:p>
                    <w:pPr>
                      <w:spacing w:before="0"/>
                      <w:ind w:left="4579" w:right="0" w:firstLine="0"/>
                      <w:jc w:val="left"/>
                      <w:rPr>
                        <w:rFonts w:ascii="Calibri"/>
                        <w:sz w:val="13"/>
                      </w:rPr>
                    </w:pPr>
                    <w:r>
                      <w:rPr>
                        <w:rFonts w:ascii="Calibri"/>
                        <w:w w:val="99"/>
                        <w:sz w:val="13"/>
                      </w:rPr>
                      <w:t>0</w:t>
                    </w:r>
                  </w:p>
                  <w:p>
                    <w:pPr>
                      <w:spacing w:line="240" w:lineRule="auto" w:before="6"/>
                      <w:rPr>
                        <w:rFonts w:ascii="Calibri"/>
                        <w:sz w:val="10"/>
                      </w:rPr>
                    </w:pPr>
                  </w:p>
                  <w:p>
                    <w:pPr>
                      <w:spacing w:before="0"/>
                      <w:ind w:left="4577" w:right="0" w:firstLine="0"/>
                      <w:jc w:val="left"/>
                      <w:rPr>
                        <w:rFonts w:ascii="Calibri" w:hAnsi="Calibri"/>
                        <w:sz w:val="13"/>
                      </w:rPr>
                    </w:pPr>
                    <w:r>
                      <w:rPr>
                        <w:rFonts w:ascii="Calibri" w:hAnsi="Calibri"/>
                        <w:sz w:val="13"/>
                      </w:rPr>
                      <w:t>‐20</w:t>
                    </w:r>
                  </w:p>
                  <w:p>
                    <w:pPr>
                      <w:spacing w:line="240" w:lineRule="auto" w:before="7"/>
                      <w:rPr>
                        <w:rFonts w:ascii="Calibri"/>
                        <w:sz w:val="10"/>
                      </w:rPr>
                    </w:pPr>
                  </w:p>
                  <w:p>
                    <w:pPr>
                      <w:spacing w:before="0"/>
                      <w:ind w:left="4577" w:right="0" w:firstLine="0"/>
                      <w:jc w:val="left"/>
                      <w:rPr>
                        <w:rFonts w:ascii="Calibri" w:hAnsi="Calibri"/>
                        <w:sz w:val="13"/>
                      </w:rPr>
                    </w:pPr>
                    <w:r>
                      <w:rPr>
                        <w:rFonts w:ascii="Calibri" w:hAnsi="Calibri"/>
                        <w:sz w:val="13"/>
                      </w:rPr>
                      <w:t>‐40</w:t>
                    </w:r>
                  </w:p>
                  <w:p>
                    <w:pPr>
                      <w:spacing w:line="240" w:lineRule="auto" w:before="7"/>
                      <w:rPr>
                        <w:rFonts w:ascii="Calibri"/>
                        <w:sz w:val="10"/>
                      </w:rPr>
                    </w:pPr>
                  </w:p>
                  <w:p>
                    <w:pPr>
                      <w:spacing w:before="0"/>
                      <w:ind w:left="4577" w:right="0" w:firstLine="0"/>
                      <w:jc w:val="left"/>
                      <w:rPr>
                        <w:rFonts w:ascii="Calibri" w:hAnsi="Calibri"/>
                        <w:sz w:val="13"/>
                      </w:rPr>
                    </w:pPr>
                    <w:r>
                      <w:rPr>
                        <w:rFonts w:ascii="Calibri" w:hAnsi="Calibri"/>
                        <w:sz w:val="13"/>
                      </w:rPr>
                      <w:t>‐60</w:t>
                    </w:r>
                  </w:p>
                  <w:p>
                    <w:pPr>
                      <w:spacing w:line="240" w:lineRule="auto" w:before="6"/>
                      <w:rPr>
                        <w:rFonts w:ascii="Calibri"/>
                        <w:sz w:val="10"/>
                      </w:rPr>
                    </w:pPr>
                  </w:p>
                  <w:p>
                    <w:pPr>
                      <w:spacing w:before="0"/>
                      <w:ind w:left="4577" w:right="0" w:firstLine="0"/>
                      <w:jc w:val="left"/>
                      <w:rPr>
                        <w:rFonts w:ascii="Calibri" w:hAnsi="Calibri"/>
                        <w:sz w:val="13"/>
                      </w:rPr>
                    </w:pPr>
                    <w:r>
                      <w:rPr>
                        <w:rFonts w:ascii="Calibri" w:hAnsi="Calibri"/>
                        <w:sz w:val="13"/>
                      </w:rPr>
                      <w:t>‐80</w:t>
                    </w:r>
                  </w:p>
                  <w:p>
                    <w:pPr>
                      <w:spacing w:line="240" w:lineRule="auto" w:before="8"/>
                      <w:rPr>
                        <w:rFonts w:ascii="Calibri"/>
                        <w:sz w:val="10"/>
                      </w:rPr>
                    </w:pPr>
                  </w:p>
                  <w:p>
                    <w:pPr>
                      <w:spacing w:line="256" w:lineRule="auto" w:before="0"/>
                      <w:ind w:left="0" w:right="3" w:firstLine="4577"/>
                      <w:jc w:val="left"/>
                      <w:rPr>
                        <w:rFonts w:ascii="Calibri" w:hAnsi="Calibri"/>
                        <w:sz w:val="13"/>
                      </w:rPr>
                    </w:pPr>
                    <w:r>
                      <w:rPr>
                        <w:rFonts w:ascii="Calibri" w:hAnsi="Calibri"/>
                        <w:sz w:val="13"/>
                      </w:rPr>
                      <w:t>‐100 2000 2001 2002 2003 2004 2005 2006 2007 2008 2009 2010 2011 2012</w:t>
                    </w:r>
                  </w:p>
                </w:txbxContent>
              </v:textbox>
              <w10:wrap type="none"/>
            </v:shape>
            <v:shape style="position:absolute;left:8122;top:10637;width:150;height:131" type="#_x0000_t202" filled="false" stroked="false">
              <v:textbox inset="0,0,0,0">
                <w:txbxContent>
                  <w:p>
                    <w:pPr>
                      <w:spacing w:line="130" w:lineRule="exact" w:before="0"/>
                      <w:ind w:left="0" w:right="0" w:firstLine="0"/>
                      <w:jc w:val="left"/>
                      <w:rPr>
                        <w:rFonts w:ascii="Calibri"/>
                        <w:sz w:val="13"/>
                      </w:rPr>
                    </w:pPr>
                    <w:r>
                      <w:rPr>
                        <w:rFonts w:ascii="Calibri"/>
                        <w:sz w:val="13"/>
                      </w:rPr>
                      <w:t>40</w:t>
                    </w:r>
                  </w:p>
                </w:txbxContent>
              </v:textbox>
              <w10:wrap type="none"/>
            </v:shape>
            <v:shape style="position:absolute;left:6193;top:10648;width:462;height:131" type="#_x0000_t202" filled="false" stroked="false">
              <v:textbox inset="0,0,0,0">
                <w:txbxContent>
                  <w:p>
                    <w:pPr>
                      <w:spacing w:line="130" w:lineRule="exact" w:before="0"/>
                      <w:ind w:left="0" w:right="0" w:firstLine="0"/>
                      <w:jc w:val="left"/>
                      <w:rPr>
                        <w:rFonts w:ascii="Calibri"/>
                        <w:sz w:val="13"/>
                      </w:rPr>
                    </w:pPr>
                    <w:r>
                      <w:rPr>
                        <w:rFonts w:ascii="Calibri"/>
                        <w:sz w:val="13"/>
                      </w:rPr>
                      <w:t>Portugal</w:t>
                    </w:r>
                  </w:p>
                </w:txbxContent>
              </v:textbox>
              <w10:wrap type="none"/>
            </v:shape>
            <v:shape style="position:absolute;left:6193;top:10148;width:2187;height:447" type="#_x0000_t202" filled="false" stroked="false">
              <v:textbox inset="0,0,0,0">
                <w:txbxContent>
                  <w:p>
                    <w:pPr>
                      <w:spacing w:line="132" w:lineRule="exact" w:before="0"/>
                      <w:ind w:left="226" w:right="0" w:firstLine="0"/>
                      <w:jc w:val="left"/>
                      <w:rPr>
                        <w:rFonts w:ascii="Calibri"/>
                        <w:sz w:val="13"/>
                      </w:rPr>
                    </w:pPr>
                    <w:r>
                      <w:rPr>
                        <w:rFonts w:ascii="Calibri"/>
                        <w:sz w:val="13"/>
                      </w:rPr>
                      <w:t>Percentage point changes since 2000</w:t>
                    </w:r>
                  </w:p>
                  <w:p>
                    <w:pPr>
                      <w:spacing w:line="136" w:lineRule="exact" w:before="44"/>
                      <w:ind w:left="1929" w:right="0" w:firstLine="0"/>
                      <w:jc w:val="left"/>
                      <w:rPr>
                        <w:rFonts w:ascii="Calibri"/>
                        <w:sz w:val="13"/>
                      </w:rPr>
                    </w:pPr>
                    <w:r>
                      <w:rPr>
                        <w:rFonts w:ascii="Calibri"/>
                        <w:sz w:val="13"/>
                      </w:rPr>
                      <w:t>60</w:t>
                    </w:r>
                  </w:p>
                  <w:p>
                    <w:pPr>
                      <w:spacing w:line="134" w:lineRule="exact" w:before="0"/>
                      <w:ind w:left="0" w:right="0" w:firstLine="0"/>
                      <w:jc w:val="left"/>
                      <w:rPr>
                        <w:rFonts w:ascii="Calibri"/>
                        <w:sz w:val="13"/>
                      </w:rPr>
                    </w:pPr>
                    <w:r>
                      <w:rPr>
                        <w:rFonts w:ascii="Calibri"/>
                        <w:sz w:val="13"/>
                      </w:rPr>
                      <w:t>Spain</w:t>
                    </w:r>
                  </w:p>
                </w:txbxContent>
              </v:textbox>
              <w10:wrap type="none"/>
            </v:shape>
            <v:shape style="position:absolute;left:5149;top:10464;width:392;height:314" type="#_x0000_t202" filled="false" stroked="false">
              <v:textbox inset="0,0,0,0">
                <w:txbxContent>
                  <w:p>
                    <w:pPr>
                      <w:spacing w:line="132" w:lineRule="exact" w:before="0"/>
                      <w:ind w:left="0" w:right="0" w:firstLine="0"/>
                      <w:jc w:val="left"/>
                      <w:rPr>
                        <w:rFonts w:ascii="Calibri"/>
                        <w:sz w:val="13"/>
                      </w:rPr>
                    </w:pPr>
                    <w:r>
                      <w:rPr>
                        <w:rFonts w:ascii="Calibri"/>
                        <w:sz w:val="13"/>
                      </w:rPr>
                      <w:t>Ireland</w:t>
                    </w:r>
                  </w:p>
                  <w:p>
                    <w:pPr>
                      <w:spacing w:line="156" w:lineRule="exact" w:before="25"/>
                      <w:ind w:left="0" w:right="0" w:firstLine="0"/>
                      <w:jc w:val="left"/>
                      <w:rPr>
                        <w:rFonts w:ascii="Calibri"/>
                        <w:sz w:val="13"/>
                      </w:rPr>
                    </w:pPr>
                    <w:r>
                      <w:rPr>
                        <w:rFonts w:ascii="Calibri"/>
                        <w:sz w:val="13"/>
                      </w:rPr>
                      <w:t>Italy</w:t>
                    </w:r>
                  </w:p>
                </w:txbxContent>
              </v:textbox>
              <w10:wrap type="none"/>
            </v:shape>
            <v:shape style="position:absolute;left:4105;top:10464;width:513;height:499" type="#_x0000_t202" filled="false" stroked="false">
              <v:textbox inset="0,0,0,0">
                <w:txbxContent>
                  <w:p>
                    <w:pPr>
                      <w:spacing w:line="132" w:lineRule="exact" w:before="0"/>
                      <w:ind w:left="0" w:right="0" w:firstLine="0"/>
                      <w:jc w:val="left"/>
                      <w:rPr>
                        <w:rFonts w:ascii="Calibri"/>
                        <w:sz w:val="13"/>
                      </w:rPr>
                    </w:pPr>
                    <w:r>
                      <w:rPr>
                        <w:rFonts w:ascii="Calibri"/>
                        <w:sz w:val="13"/>
                      </w:rPr>
                      <w:t>Germany</w:t>
                    </w:r>
                  </w:p>
                  <w:p>
                    <w:pPr>
                      <w:spacing w:line="278" w:lineRule="auto" w:before="25"/>
                      <w:ind w:left="0" w:right="116" w:firstLine="0"/>
                      <w:jc w:val="left"/>
                      <w:rPr>
                        <w:rFonts w:ascii="Calibri"/>
                        <w:sz w:val="13"/>
                      </w:rPr>
                    </w:pPr>
                    <w:r>
                      <w:rPr>
                        <w:rFonts w:ascii="Calibri"/>
                        <w:sz w:val="13"/>
                      </w:rPr>
                      <w:t>France Greece</w:t>
                    </w:r>
                  </w:p>
                </w:txbxContent>
              </v:textbox>
              <w10:wrap type="none"/>
            </v:shape>
            <w10:wrap type="none"/>
          </v:group>
        </w:pict>
      </w:r>
    </w:p>
    <w:p>
      <w:pPr>
        <w:pStyle w:val="BodyText"/>
        <w:rPr>
          <w:i/>
        </w:rPr>
      </w:pPr>
    </w:p>
    <w:p>
      <w:pPr>
        <w:pStyle w:val="BodyText"/>
        <w:spacing w:before="8"/>
        <w:rPr>
          <w:i/>
          <w:sz w:val="11"/>
        </w:rPr>
      </w:pPr>
    </w:p>
    <w:p>
      <w:pPr>
        <w:pStyle w:val="BodyText"/>
        <w:ind w:left="1671"/>
      </w:pPr>
      <w:r>
        <w:rPr/>
        <w:pict>
          <v:group style="width:337.65pt;height:254.55pt;mso-position-horizontal-relative:char;mso-position-vertical-relative:line" coordorigin="0,0" coordsize="6753,5091">
            <v:line style="position:absolute" from="0,5" to="6752,5" stroked="true" strokeweight=".47998pt" strokecolor="#000000">
              <v:stroke dashstyle="solid"/>
            </v:line>
            <v:line style="position:absolute" from="5,0" to="5,5090" stroked="true" strokeweight=".48pt" strokecolor="#000000">
              <v:stroke dashstyle="solid"/>
            </v:line>
            <v:line style="position:absolute" from="6748,0" to="6748,5090" stroked="true" strokeweight=".48001pt" strokecolor="#000000">
              <v:stroke dashstyle="solid"/>
            </v:line>
            <v:line style="position:absolute" from="0,5086" to="6752,5086" stroked="true" strokeweight=".47998pt" strokecolor="#000000">
              <v:stroke dashstyle="solid"/>
            </v:line>
            <v:shape style="position:absolute;left:303;top:3958;width:6095;height:579" type="#_x0000_t202" filled="false" stroked="false">
              <v:textbox inset="0,0,0,0">
                <w:txbxContent>
                  <w:p>
                    <w:pPr>
                      <w:spacing w:line="261" w:lineRule="auto" w:before="1"/>
                      <w:ind w:left="0" w:right="160" w:firstLine="0"/>
                      <w:jc w:val="left"/>
                      <w:rPr>
                        <w:sz w:val="9"/>
                      </w:rPr>
                    </w:pPr>
                    <w:r>
                      <w:rPr>
                        <w:w w:val="105"/>
                        <w:sz w:val="9"/>
                      </w:rPr>
                      <w:t>Sources: Eurostat, Japan Cabinet Office, ONS, Statistics Canada, Thomson Reuters Datastream, US Bureau of Economic Analysis and Bank calculations.</w:t>
                    </w:r>
                  </w:p>
                  <w:p>
                    <w:pPr>
                      <w:spacing w:line="261" w:lineRule="auto" w:before="22"/>
                      <w:ind w:left="0" w:right="0" w:firstLine="0"/>
                      <w:jc w:val="left"/>
                      <w:rPr>
                        <w:sz w:val="9"/>
                      </w:rPr>
                    </w:pPr>
                    <w:r>
                      <w:rPr>
                        <w:w w:val="105"/>
                        <w:sz w:val="9"/>
                      </w:rPr>
                      <w:t>(a)</w:t>
                    </w:r>
                    <w:r>
                      <w:rPr>
                        <w:spacing w:val="-4"/>
                        <w:w w:val="105"/>
                        <w:sz w:val="9"/>
                      </w:rPr>
                      <w:t> </w:t>
                    </w:r>
                    <w:r>
                      <w:rPr>
                        <w:w w:val="105"/>
                        <w:sz w:val="9"/>
                      </w:rPr>
                      <w:t>Chained-volume</w:t>
                    </w:r>
                    <w:r>
                      <w:rPr>
                        <w:spacing w:val="-11"/>
                        <w:w w:val="105"/>
                        <w:sz w:val="9"/>
                      </w:rPr>
                      <w:t> </w:t>
                    </w:r>
                    <w:r>
                      <w:rPr>
                        <w:w w:val="105"/>
                        <w:sz w:val="9"/>
                      </w:rPr>
                      <w:t>measures</w:t>
                    </w:r>
                    <w:r>
                      <w:rPr>
                        <w:spacing w:val="-6"/>
                        <w:w w:val="105"/>
                        <w:sz w:val="9"/>
                      </w:rPr>
                      <w:t> </w:t>
                    </w:r>
                    <w:r>
                      <w:rPr>
                        <w:w w:val="105"/>
                        <w:sz w:val="9"/>
                      </w:rPr>
                      <w:t>of</w:t>
                    </w:r>
                    <w:r>
                      <w:rPr>
                        <w:spacing w:val="-4"/>
                        <w:w w:val="105"/>
                        <w:sz w:val="9"/>
                      </w:rPr>
                      <w:t> </w:t>
                    </w:r>
                    <w:r>
                      <w:rPr>
                        <w:w w:val="105"/>
                        <w:sz w:val="9"/>
                      </w:rPr>
                      <w:t>UK</w:t>
                    </w:r>
                    <w:r>
                      <w:rPr>
                        <w:spacing w:val="-5"/>
                        <w:w w:val="105"/>
                        <w:sz w:val="9"/>
                      </w:rPr>
                      <w:t> </w:t>
                    </w:r>
                    <w:r>
                      <w:rPr>
                        <w:w w:val="105"/>
                        <w:sz w:val="9"/>
                      </w:rPr>
                      <w:t>goods</w:t>
                    </w:r>
                    <w:r>
                      <w:rPr>
                        <w:spacing w:val="-5"/>
                        <w:w w:val="105"/>
                        <w:sz w:val="9"/>
                      </w:rPr>
                      <w:t> </w:t>
                    </w:r>
                    <w:r>
                      <w:rPr>
                        <w:w w:val="105"/>
                        <w:sz w:val="9"/>
                      </w:rPr>
                      <w:t>(services)</w:t>
                    </w:r>
                    <w:r>
                      <w:rPr>
                        <w:spacing w:val="-7"/>
                        <w:w w:val="105"/>
                        <w:sz w:val="9"/>
                      </w:rPr>
                      <w:t> </w:t>
                    </w:r>
                    <w:r>
                      <w:rPr>
                        <w:w w:val="105"/>
                        <w:sz w:val="9"/>
                      </w:rPr>
                      <w:t>exports</w:t>
                    </w:r>
                    <w:r>
                      <w:rPr>
                        <w:spacing w:val="-9"/>
                        <w:w w:val="105"/>
                        <w:sz w:val="9"/>
                      </w:rPr>
                      <w:t> </w:t>
                    </w:r>
                    <w:r>
                      <w:rPr>
                        <w:w w:val="105"/>
                        <w:sz w:val="9"/>
                      </w:rPr>
                      <w:t>divided</w:t>
                    </w:r>
                    <w:r>
                      <w:rPr>
                        <w:spacing w:val="-11"/>
                        <w:w w:val="105"/>
                        <w:sz w:val="9"/>
                      </w:rPr>
                      <w:t> </w:t>
                    </w:r>
                    <w:r>
                      <w:rPr>
                        <w:w w:val="105"/>
                        <w:sz w:val="9"/>
                      </w:rPr>
                      <w:t>by</w:t>
                    </w:r>
                    <w:r>
                      <w:rPr>
                        <w:spacing w:val="-6"/>
                        <w:w w:val="105"/>
                        <w:sz w:val="9"/>
                      </w:rPr>
                      <w:t> </w:t>
                    </w:r>
                    <w:r>
                      <w:rPr>
                        <w:w w:val="105"/>
                        <w:sz w:val="9"/>
                      </w:rPr>
                      <w:t>real</w:t>
                    </w:r>
                    <w:r>
                      <w:rPr>
                        <w:spacing w:val="-4"/>
                        <w:w w:val="105"/>
                        <w:sz w:val="9"/>
                      </w:rPr>
                      <w:t> </w:t>
                    </w:r>
                    <w:r>
                      <w:rPr>
                        <w:w w:val="105"/>
                        <w:sz w:val="9"/>
                      </w:rPr>
                      <w:t>imports</w:t>
                    </w:r>
                    <w:r>
                      <w:rPr>
                        <w:spacing w:val="-9"/>
                        <w:w w:val="105"/>
                        <w:sz w:val="9"/>
                      </w:rPr>
                      <w:t> </w:t>
                    </w:r>
                    <w:r>
                      <w:rPr>
                        <w:w w:val="105"/>
                        <w:sz w:val="9"/>
                      </w:rPr>
                      <w:t>of</w:t>
                    </w:r>
                    <w:r>
                      <w:rPr>
                        <w:spacing w:val="-4"/>
                        <w:w w:val="105"/>
                        <w:sz w:val="9"/>
                      </w:rPr>
                      <w:t> </w:t>
                    </w:r>
                    <w:r>
                      <w:rPr>
                        <w:w w:val="105"/>
                        <w:sz w:val="9"/>
                      </w:rPr>
                      <w:t>goods</w:t>
                    </w:r>
                    <w:r>
                      <w:rPr>
                        <w:spacing w:val="-5"/>
                        <w:w w:val="105"/>
                        <w:sz w:val="9"/>
                      </w:rPr>
                      <w:t> </w:t>
                    </w:r>
                    <w:r>
                      <w:rPr>
                        <w:w w:val="105"/>
                        <w:sz w:val="9"/>
                      </w:rPr>
                      <w:t>(services)</w:t>
                    </w:r>
                    <w:r>
                      <w:rPr>
                        <w:spacing w:val="-7"/>
                        <w:w w:val="105"/>
                        <w:sz w:val="9"/>
                      </w:rPr>
                      <w:t> </w:t>
                    </w:r>
                    <w:r>
                      <w:rPr>
                        <w:w w:val="105"/>
                        <w:sz w:val="9"/>
                      </w:rPr>
                      <w:t>in</w:t>
                    </w:r>
                    <w:r>
                      <w:rPr>
                        <w:spacing w:val="-6"/>
                        <w:w w:val="105"/>
                        <w:sz w:val="9"/>
                      </w:rPr>
                      <w:t> </w:t>
                    </w:r>
                    <w:r>
                      <w:rPr>
                        <w:w w:val="105"/>
                        <w:sz w:val="9"/>
                      </w:rPr>
                      <w:t>Canada,</w:t>
                    </w:r>
                    <w:r>
                      <w:rPr>
                        <w:spacing w:val="-6"/>
                        <w:w w:val="105"/>
                        <w:sz w:val="9"/>
                      </w:rPr>
                      <w:t> </w:t>
                    </w:r>
                    <w:r>
                      <w:rPr>
                        <w:w w:val="105"/>
                        <w:sz w:val="9"/>
                      </w:rPr>
                      <w:t>France,</w:t>
                    </w:r>
                    <w:r>
                      <w:rPr>
                        <w:spacing w:val="-5"/>
                        <w:w w:val="105"/>
                        <w:sz w:val="9"/>
                      </w:rPr>
                      <w:t> </w:t>
                    </w:r>
                    <w:r>
                      <w:rPr>
                        <w:w w:val="105"/>
                        <w:sz w:val="9"/>
                      </w:rPr>
                      <w:t>Germany,</w:t>
                    </w:r>
                    <w:r>
                      <w:rPr>
                        <w:spacing w:val="-9"/>
                        <w:w w:val="105"/>
                        <w:sz w:val="9"/>
                      </w:rPr>
                      <w:t> </w:t>
                    </w:r>
                    <w:r>
                      <w:rPr>
                        <w:w w:val="105"/>
                        <w:sz w:val="9"/>
                      </w:rPr>
                      <w:t>Italy,</w:t>
                    </w:r>
                    <w:r>
                      <w:rPr>
                        <w:spacing w:val="-9"/>
                        <w:w w:val="105"/>
                        <w:sz w:val="9"/>
                      </w:rPr>
                      <w:t> </w:t>
                    </w:r>
                    <w:r>
                      <w:rPr>
                        <w:w w:val="105"/>
                        <w:sz w:val="9"/>
                      </w:rPr>
                      <w:t>Japan and the United States, weighted using UK 2011 goods (services) export shares from the 2012 </w:t>
                    </w:r>
                    <w:r>
                      <w:rPr>
                        <w:i/>
                        <w:w w:val="105"/>
                        <w:sz w:val="9"/>
                      </w:rPr>
                      <w:t>Pink Book. </w:t>
                    </w:r>
                    <w:r>
                      <w:rPr>
                        <w:w w:val="105"/>
                        <w:sz w:val="9"/>
                      </w:rPr>
                      <w:t>UK goods exports data have been adjusted</w:t>
                    </w:r>
                    <w:r>
                      <w:rPr>
                        <w:spacing w:val="-3"/>
                        <w:w w:val="105"/>
                        <w:sz w:val="9"/>
                      </w:rPr>
                      <w:t> </w:t>
                    </w:r>
                    <w:r>
                      <w:rPr>
                        <w:w w:val="105"/>
                        <w:sz w:val="9"/>
                      </w:rPr>
                      <w:t>for</w:t>
                    </w:r>
                    <w:r>
                      <w:rPr>
                        <w:spacing w:val="-4"/>
                        <w:w w:val="105"/>
                        <w:sz w:val="9"/>
                      </w:rPr>
                      <w:t> </w:t>
                    </w:r>
                    <w:r>
                      <w:rPr>
                        <w:w w:val="105"/>
                        <w:sz w:val="9"/>
                      </w:rPr>
                      <w:t>MTIC</w:t>
                    </w:r>
                    <w:r>
                      <w:rPr>
                        <w:spacing w:val="-6"/>
                        <w:w w:val="105"/>
                        <w:sz w:val="9"/>
                      </w:rPr>
                      <w:t> </w:t>
                    </w:r>
                    <w:r>
                      <w:rPr>
                        <w:w w:val="105"/>
                        <w:sz w:val="9"/>
                      </w:rPr>
                      <w:t>fraud</w:t>
                    </w:r>
                    <w:r>
                      <w:rPr>
                        <w:spacing w:val="-5"/>
                        <w:w w:val="105"/>
                        <w:sz w:val="9"/>
                      </w:rPr>
                      <w:t> </w:t>
                    </w:r>
                    <w:r>
                      <w:rPr>
                        <w:w w:val="105"/>
                        <w:sz w:val="9"/>
                      </w:rPr>
                      <w:t>by</w:t>
                    </w:r>
                    <w:r>
                      <w:rPr>
                        <w:spacing w:val="-4"/>
                        <w:w w:val="105"/>
                        <w:sz w:val="9"/>
                      </w:rPr>
                      <w:t> </w:t>
                    </w:r>
                    <w:r>
                      <w:rPr>
                        <w:w w:val="105"/>
                        <w:sz w:val="9"/>
                      </w:rPr>
                      <w:t>an</w:t>
                    </w:r>
                    <w:r>
                      <w:rPr>
                        <w:spacing w:val="-2"/>
                        <w:w w:val="105"/>
                        <w:sz w:val="9"/>
                      </w:rPr>
                      <w:t> </w:t>
                    </w:r>
                    <w:r>
                      <w:rPr>
                        <w:w w:val="105"/>
                        <w:sz w:val="9"/>
                      </w:rPr>
                      <w:t>amount</w:t>
                    </w:r>
                    <w:r>
                      <w:rPr>
                        <w:spacing w:val="-4"/>
                        <w:w w:val="105"/>
                        <w:sz w:val="9"/>
                      </w:rPr>
                      <w:t> </w:t>
                    </w:r>
                    <w:r>
                      <w:rPr>
                        <w:w w:val="105"/>
                        <w:sz w:val="9"/>
                      </w:rPr>
                      <w:t>equal</w:t>
                    </w:r>
                    <w:r>
                      <w:rPr>
                        <w:spacing w:val="-3"/>
                        <w:w w:val="105"/>
                        <w:sz w:val="9"/>
                      </w:rPr>
                      <w:t> </w:t>
                    </w:r>
                    <w:r>
                      <w:rPr>
                        <w:w w:val="105"/>
                        <w:sz w:val="9"/>
                      </w:rPr>
                      <w:t>to</w:t>
                    </w:r>
                    <w:r>
                      <w:rPr>
                        <w:spacing w:val="-4"/>
                        <w:w w:val="105"/>
                        <w:sz w:val="9"/>
                      </w:rPr>
                      <w:t> </w:t>
                    </w:r>
                    <w:r>
                      <w:rPr>
                        <w:w w:val="105"/>
                        <w:sz w:val="9"/>
                      </w:rPr>
                      <w:t>the</w:t>
                    </w:r>
                    <w:r>
                      <w:rPr>
                        <w:spacing w:val="-3"/>
                        <w:w w:val="105"/>
                        <w:sz w:val="9"/>
                      </w:rPr>
                      <w:t> </w:t>
                    </w:r>
                    <w:r>
                      <w:rPr>
                        <w:w w:val="105"/>
                        <w:sz w:val="9"/>
                      </w:rPr>
                      <w:t>ONS</w:t>
                    </w:r>
                    <w:r>
                      <w:rPr>
                        <w:spacing w:val="-3"/>
                        <w:w w:val="105"/>
                        <w:sz w:val="9"/>
                      </w:rPr>
                      <w:t> </w:t>
                    </w:r>
                    <w:r>
                      <w:rPr>
                        <w:w w:val="105"/>
                        <w:sz w:val="9"/>
                      </w:rPr>
                      <w:t>goods</w:t>
                    </w:r>
                    <w:r>
                      <w:rPr>
                        <w:spacing w:val="-4"/>
                        <w:w w:val="105"/>
                        <w:sz w:val="9"/>
                      </w:rPr>
                      <w:t> </w:t>
                    </w:r>
                    <w:r>
                      <w:rPr>
                        <w:w w:val="105"/>
                        <w:sz w:val="9"/>
                      </w:rPr>
                      <w:t>import</w:t>
                    </w:r>
                    <w:r>
                      <w:rPr>
                        <w:spacing w:val="-2"/>
                        <w:w w:val="105"/>
                        <w:sz w:val="9"/>
                      </w:rPr>
                      <w:t> </w:t>
                    </w:r>
                    <w:r>
                      <w:rPr>
                        <w:w w:val="105"/>
                        <w:sz w:val="9"/>
                      </w:rPr>
                      <w:t>adjustment.</w:t>
                    </w:r>
                  </w:p>
                </w:txbxContent>
              </v:textbox>
              <w10:wrap type="none"/>
            </v:shape>
            <v:shape style="position:absolute;left:5045;top:3647;width:264;height:122" type="#_x0000_t202" filled="false" stroked="false">
              <v:textbox inset="0,0,0,0">
                <w:txbxContent>
                  <w:p>
                    <w:pPr>
                      <w:spacing w:line="122" w:lineRule="exact" w:before="0"/>
                      <w:ind w:left="0" w:right="0" w:firstLine="0"/>
                      <w:jc w:val="left"/>
                      <w:rPr>
                        <w:rFonts w:ascii="Calibri"/>
                        <w:sz w:val="12"/>
                      </w:rPr>
                    </w:pPr>
                    <w:r>
                      <w:rPr>
                        <w:rFonts w:ascii="Calibri"/>
                        <w:sz w:val="12"/>
                      </w:rPr>
                      <w:t>2012</w:t>
                    </w:r>
                  </w:p>
                </w:txbxContent>
              </v:textbox>
              <w10:wrap type="none"/>
            </v:shape>
            <v:shape style="position:absolute;left:4385;top:3647;width:264;height:122" type="#_x0000_t202" filled="false" stroked="false">
              <v:textbox inset="0,0,0,0">
                <w:txbxContent>
                  <w:p>
                    <w:pPr>
                      <w:spacing w:line="122" w:lineRule="exact" w:before="0"/>
                      <w:ind w:left="0" w:right="0" w:firstLine="0"/>
                      <w:jc w:val="left"/>
                      <w:rPr>
                        <w:rFonts w:ascii="Calibri"/>
                        <w:sz w:val="12"/>
                      </w:rPr>
                    </w:pPr>
                    <w:r>
                      <w:rPr>
                        <w:rFonts w:ascii="Calibri"/>
                        <w:sz w:val="12"/>
                      </w:rPr>
                      <w:t>2009</w:t>
                    </w:r>
                  </w:p>
                </w:txbxContent>
              </v:textbox>
              <w10:wrap type="none"/>
            </v:shape>
            <v:shape style="position:absolute;left:3726;top:3647;width:262;height:122" type="#_x0000_t202" filled="false" stroked="false">
              <v:textbox inset="0,0,0,0">
                <w:txbxContent>
                  <w:p>
                    <w:pPr>
                      <w:spacing w:line="122" w:lineRule="exact" w:before="0"/>
                      <w:ind w:left="0" w:right="0" w:firstLine="0"/>
                      <w:jc w:val="left"/>
                      <w:rPr>
                        <w:rFonts w:ascii="Calibri"/>
                        <w:sz w:val="12"/>
                      </w:rPr>
                    </w:pPr>
                    <w:r>
                      <w:rPr>
                        <w:rFonts w:ascii="Calibri"/>
                        <w:sz w:val="12"/>
                      </w:rPr>
                      <w:t>2006</w:t>
                    </w:r>
                  </w:p>
                </w:txbxContent>
              </v:textbox>
              <w10:wrap type="none"/>
            </v:shape>
            <v:shape style="position:absolute;left:3066;top:3647;width:262;height:122" type="#_x0000_t202" filled="false" stroked="false">
              <v:textbox inset="0,0,0,0">
                <w:txbxContent>
                  <w:p>
                    <w:pPr>
                      <w:spacing w:line="122" w:lineRule="exact" w:before="0"/>
                      <w:ind w:left="0" w:right="0" w:firstLine="0"/>
                      <w:jc w:val="left"/>
                      <w:rPr>
                        <w:rFonts w:ascii="Calibri"/>
                        <w:sz w:val="12"/>
                      </w:rPr>
                    </w:pPr>
                    <w:r>
                      <w:rPr>
                        <w:rFonts w:ascii="Calibri"/>
                        <w:sz w:val="12"/>
                      </w:rPr>
                      <w:t>2003</w:t>
                    </w:r>
                  </w:p>
                </w:txbxContent>
              </v:textbox>
              <w10:wrap type="none"/>
            </v:shape>
            <v:shape style="position:absolute;left:2406;top:3647;width:262;height:122" type="#_x0000_t202" filled="false" stroked="false">
              <v:textbox inset="0,0,0,0">
                <w:txbxContent>
                  <w:p>
                    <w:pPr>
                      <w:spacing w:line="122" w:lineRule="exact" w:before="0"/>
                      <w:ind w:left="0" w:right="0" w:firstLine="0"/>
                      <w:jc w:val="left"/>
                      <w:rPr>
                        <w:rFonts w:ascii="Calibri"/>
                        <w:sz w:val="12"/>
                      </w:rPr>
                    </w:pPr>
                    <w:r>
                      <w:rPr>
                        <w:rFonts w:ascii="Calibri"/>
                        <w:sz w:val="12"/>
                      </w:rPr>
                      <w:t>2000</w:t>
                    </w:r>
                  </w:p>
                </w:txbxContent>
              </v:textbox>
              <w10:wrap type="none"/>
            </v:shape>
            <v:shape style="position:absolute;left:1746;top:3647;width:264;height:122" type="#_x0000_t202" filled="false" stroked="false">
              <v:textbox inset="0,0,0,0">
                <w:txbxContent>
                  <w:p>
                    <w:pPr>
                      <w:spacing w:line="122" w:lineRule="exact" w:before="0"/>
                      <w:ind w:left="0" w:right="0" w:firstLine="0"/>
                      <w:jc w:val="left"/>
                      <w:rPr>
                        <w:rFonts w:ascii="Calibri"/>
                        <w:sz w:val="12"/>
                      </w:rPr>
                    </w:pPr>
                    <w:r>
                      <w:rPr>
                        <w:rFonts w:ascii="Calibri"/>
                        <w:sz w:val="12"/>
                      </w:rPr>
                      <w:t>1997</w:t>
                    </w:r>
                  </w:p>
                </w:txbxContent>
              </v:textbox>
              <w10:wrap type="none"/>
            </v:shape>
            <v:shape style="position:absolute;left:1087;top:3647;width:262;height:122" type="#_x0000_t202" filled="false" stroked="false">
              <v:textbox inset="0,0,0,0">
                <w:txbxContent>
                  <w:p>
                    <w:pPr>
                      <w:spacing w:line="122" w:lineRule="exact" w:before="0"/>
                      <w:ind w:left="0" w:right="0" w:firstLine="0"/>
                      <w:jc w:val="left"/>
                      <w:rPr>
                        <w:rFonts w:ascii="Calibri"/>
                        <w:sz w:val="12"/>
                      </w:rPr>
                    </w:pPr>
                    <w:r>
                      <w:rPr>
                        <w:rFonts w:ascii="Calibri"/>
                        <w:sz w:val="12"/>
                      </w:rPr>
                      <w:t>1994</w:t>
                    </w:r>
                  </w:p>
                </w:txbxContent>
              </v:textbox>
              <w10:wrap type="none"/>
            </v:shape>
            <v:shape style="position:absolute;left:5397;top:1519;width:204;height:2094" type="#_x0000_t202" filled="false" stroked="false">
              <v:textbox inset="0,0,0,0">
                <w:txbxContent>
                  <w:p>
                    <w:pPr>
                      <w:spacing w:line="123" w:lineRule="exact" w:before="0"/>
                      <w:ind w:left="1" w:right="0" w:firstLine="0"/>
                      <w:jc w:val="left"/>
                      <w:rPr>
                        <w:rFonts w:ascii="Calibri"/>
                        <w:sz w:val="12"/>
                      </w:rPr>
                    </w:pPr>
                    <w:r>
                      <w:rPr>
                        <w:rFonts w:ascii="Calibri"/>
                        <w:sz w:val="12"/>
                      </w:rPr>
                      <w:t>130</w:t>
                    </w:r>
                  </w:p>
                  <w:p>
                    <w:pPr>
                      <w:spacing w:line="240" w:lineRule="auto" w:before="10"/>
                      <w:rPr>
                        <w:rFonts w:ascii="Calibri"/>
                        <w:sz w:val="14"/>
                      </w:rPr>
                    </w:pPr>
                  </w:p>
                  <w:p>
                    <w:pPr>
                      <w:spacing w:before="0"/>
                      <w:ind w:left="1" w:right="0" w:firstLine="0"/>
                      <w:jc w:val="left"/>
                      <w:rPr>
                        <w:rFonts w:ascii="Calibri"/>
                        <w:sz w:val="12"/>
                      </w:rPr>
                    </w:pPr>
                    <w:r>
                      <w:rPr>
                        <w:rFonts w:ascii="Calibri"/>
                        <w:sz w:val="12"/>
                      </w:rPr>
                      <w:t>120</w:t>
                    </w:r>
                  </w:p>
                  <w:p>
                    <w:pPr>
                      <w:spacing w:line="240" w:lineRule="auto" w:before="11"/>
                      <w:rPr>
                        <w:rFonts w:ascii="Calibri"/>
                        <w:sz w:val="14"/>
                      </w:rPr>
                    </w:pPr>
                  </w:p>
                  <w:p>
                    <w:pPr>
                      <w:spacing w:before="0"/>
                      <w:ind w:left="1" w:right="0" w:firstLine="0"/>
                      <w:jc w:val="left"/>
                      <w:rPr>
                        <w:rFonts w:ascii="Calibri"/>
                        <w:sz w:val="12"/>
                      </w:rPr>
                    </w:pPr>
                    <w:r>
                      <w:rPr>
                        <w:rFonts w:ascii="Calibri"/>
                        <w:sz w:val="12"/>
                      </w:rPr>
                      <w:t>110</w:t>
                    </w:r>
                  </w:p>
                  <w:p>
                    <w:pPr>
                      <w:spacing w:line="240" w:lineRule="auto" w:before="12"/>
                      <w:rPr>
                        <w:rFonts w:ascii="Calibri"/>
                        <w:sz w:val="14"/>
                      </w:rPr>
                    </w:pPr>
                  </w:p>
                  <w:p>
                    <w:pPr>
                      <w:spacing w:before="0"/>
                      <w:ind w:left="1" w:right="0" w:firstLine="0"/>
                      <w:jc w:val="left"/>
                      <w:rPr>
                        <w:rFonts w:ascii="Calibri"/>
                        <w:sz w:val="12"/>
                      </w:rPr>
                    </w:pPr>
                    <w:r>
                      <w:rPr>
                        <w:rFonts w:ascii="Calibri"/>
                        <w:sz w:val="12"/>
                      </w:rPr>
                      <w:t>100</w:t>
                    </w:r>
                  </w:p>
                  <w:p>
                    <w:pPr>
                      <w:spacing w:line="240" w:lineRule="auto" w:before="11"/>
                      <w:rPr>
                        <w:rFonts w:ascii="Calibri"/>
                        <w:sz w:val="14"/>
                      </w:rPr>
                    </w:pPr>
                  </w:p>
                  <w:p>
                    <w:pPr>
                      <w:spacing w:before="0"/>
                      <w:ind w:left="0" w:right="0" w:firstLine="0"/>
                      <w:jc w:val="left"/>
                      <w:rPr>
                        <w:rFonts w:ascii="Calibri"/>
                        <w:sz w:val="12"/>
                      </w:rPr>
                    </w:pPr>
                    <w:r>
                      <w:rPr>
                        <w:rFonts w:ascii="Calibri"/>
                        <w:sz w:val="12"/>
                      </w:rPr>
                      <w:t>90</w:t>
                    </w:r>
                  </w:p>
                  <w:p>
                    <w:pPr>
                      <w:spacing w:line="240" w:lineRule="auto" w:before="11"/>
                      <w:rPr>
                        <w:rFonts w:ascii="Calibri"/>
                        <w:sz w:val="14"/>
                      </w:rPr>
                    </w:pPr>
                  </w:p>
                  <w:p>
                    <w:pPr>
                      <w:spacing w:before="1"/>
                      <w:ind w:left="0" w:right="0" w:firstLine="0"/>
                      <w:jc w:val="left"/>
                      <w:rPr>
                        <w:rFonts w:ascii="Calibri"/>
                        <w:sz w:val="12"/>
                      </w:rPr>
                    </w:pPr>
                    <w:r>
                      <w:rPr>
                        <w:rFonts w:ascii="Calibri"/>
                        <w:sz w:val="12"/>
                      </w:rPr>
                      <w:t>80</w:t>
                    </w:r>
                  </w:p>
                  <w:p>
                    <w:pPr>
                      <w:spacing w:line="240" w:lineRule="auto" w:before="11"/>
                      <w:rPr>
                        <w:rFonts w:ascii="Calibri"/>
                        <w:sz w:val="14"/>
                      </w:rPr>
                    </w:pPr>
                  </w:p>
                  <w:p>
                    <w:pPr>
                      <w:spacing w:line="145" w:lineRule="exact" w:before="0"/>
                      <w:ind w:left="0" w:right="0" w:firstLine="0"/>
                      <w:jc w:val="left"/>
                      <w:rPr>
                        <w:rFonts w:ascii="Calibri"/>
                        <w:sz w:val="12"/>
                      </w:rPr>
                    </w:pPr>
                    <w:r>
                      <w:rPr>
                        <w:rFonts w:ascii="Calibri"/>
                        <w:sz w:val="12"/>
                      </w:rPr>
                      <w:t>70</w:t>
                    </w:r>
                  </w:p>
                </w:txbxContent>
              </v:textbox>
              <w10:wrap type="none"/>
            </v:shape>
          </v:group>
        </w:pict>
      </w:r>
      <w:r>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15"/>
        </w:rPr>
      </w:pPr>
      <w:r>
        <w:rPr/>
        <w:pict>
          <v:group style="position:absolute;margin-left:127.379997pt;margin-top:11.01584pt;width:340.6pt;height:255.9pt;mso-position-horizontal-relative:page;mso-position-vertical-relative:paragraph;z-index:-251622400;mso-wrap-distance-left:0;mso-wrap-distance-right:0" coordorigin="2548,220" coordsize="6812,5118">
            <v:line style="position:absolute" from="2548,225" to="9359,225" stroked="true" strokeweight=".48001pt" strokecolor="#000000">
              <v:stroke dashstyle="solid"/>
            </v:line>
            <v:line style="position:absolute" from="2552,220" to="2552,5338" stroked="true" strokeweight=".48pt" strokecolor="#000000">
              <v:stroke dashstyle="solid"/>
            </v:line>
            <v:line style="position:absolute" from="9354,220" to="9354,5338" stroked="true" strokeweight=".48001pt" strokecolor="#000000">
              <v:stroke dashstyle="solid"/>
            </v:line>
            <v:line style="position:absolute" from="2548,5334" to="9359,5334" stroked="true" strokeweight=".48001pt" strokecolor="#000000">
              <v:stroke dashstyle="solid"/>
            </v:line>
            <v:shape style="position:absolute;left:2854;top:4590;width:746;height:107" type="#_x0000_t202" filled="false" stroked="false">
              <v:textbox inset="0,0,0,0">
                <w:txbxContent>
                  <w:p>
                    <w:pPr>
                      <w:spacing w:before="1"/>
                      <w:ind w:left="0" w:right="0" w:firstLine="0"/>
                      <w:jc w:val="left"/>
                      <w:rPr>
                        <w:sz w:val="9"/>
                      </w:rPr>
                    </w:pPr>
                    <w:r>
                      <w:rPr>
                        <w:w w:val="105"/>
                        <w:sz w:val="9"/>
                      </w:rPr>
                      <w:t>Source: Eurostat.</w:t>
                    </w:r>
                  </w:p>
                </w:txbxContent>
              </v:textbox>
              <w10:wrap type="none"/>
            </v:shape>
            <v:shape style="position:absolute;left:2625;top:726;width:6296;height:254" type="#_x0000_t202" filled="false" stroked="false">
              <v:textbox inset="0,0,0,0">
                <w:txbxContent>
                  <w:p>
                    <w:pPr>
                      <w:spacing w:line="252" w:lineRule="exact" w:before="0"/>
                      <w:ind w:left="0" w:right="0" w:firstLine="0"/>
                      <w:jc w:val="left"/>
                      <w:rPr>
                        <w:b/>
                        <w:sz w:val="22"/>
                      </w:rPr>
                    </w:pPr>
                    <w:r>
                      <w:rPr>
                        <w:b/>
                        <w:w w:val="105"/>
                        <w:sz w:val="22"/>
                      </w:rPr>
                      <w:t>Chart</w:t>
                    </w:r>
                    <w:r>
                      <w:rPr>
                        <w:b/>
                        <w:spacing w:val="-18"/>
                        <w:w w:val="105"/>
                        <w:sz w:val="22"/>
                      </w:rPr>
                      <w:t> </w:t>
                    </w:r>
                    <w:r>
                      <w:rPr>
                        <w:b/>
                        <w:w w:val="105"/>
                        <w:sz w:val="22"/>
                      </w:rPr>
                      <w:t>3:</w:t>
                    </w:r>
                    <w:r>
                      <w:rPr>
                        <w:b/>
                        <w:spacing w:val="-19"/>
                        <w:w w:val="105"/>
                        <w:sz w:val="22"/>
                      </w:rPr>
                      <w:t> </w:t>
                    </w:r>
                    <w:r>
                      <w:rPr>
                        <w:b/>
                        <w:w w:val="105"/>
                        <w:sz w:val="22"/>
                      </w:rPr>
                      <w:t>Net</w:t>
                    </w:r>
                    <w:r>
                      <w:rPr>
                        <w:b/>
                        <w:spacing w:val="-18"/>
                        <w:w w:val="105"/>
                        <w:sz w:val="22"/>
                      </w:rPr>
                      <w:t> </w:t>
                    </w:r>
                    <w:r>
                      <w:rPr>
                        <w:b/>
                        <w:w w:val="105"/>
                        <w:sz w:val="22"/>
                      </w:rPr>
                      <w:t>international</w:t>
                    </w:r>
                    <w:r>
                      <w:rPr>
                        <w:b/>
                        <w:spacing w:val="-22"/>
                        <w:w w:val="105"/>
                        <w:sz w:val="22"/>
                      </w:rPr>
                      <w:t> </w:t>
                    </w:r>
                    <w:r>
                      <w:rPr>
                        <w:b/>
                        <w:w w:val="105"/>
                        <w:sz w:val="22"/>
                      </w:rPr>
                      <w:t>investment</w:t>
                    </w:r>
                    <w:r>
                      <w:rPr>
                        <w:b/>
                        <w:spacing w:val="-16"/>
                        <w:w w:val="105"/>
                        <w:sz w:val="22"/>
                      </w:rPr>
                      <w:t> </w:t>
                    </w:r>
                    <w:r>
                      <w:rPr>
                        <w:b/>
                        <w:w w:val="105"/>
                        <w:sz w:val="22"/>
                      </w:rPr>
                      <w:t>positions</w:t>
                    </w:r>
                    <w:r>
                      <w:rPr>
                        <w:b/>
                        <w:spacing w:val="-21"/>
                        <w:w w:val="105"/>
                        <w:sz w:val="22"/>
                      </w:rPr>
                      <w:t> </w:t>
                    </w:r>
                    <w:r>
                      <w:rPr>
                        <w:b/>
                        <w:w w:val="105"/>
                        <w:sz w:val="22"/>
                      </w:rPr>
                      <w:t>(%</w:t>
                    </w:r>
                    <w:r>
                      <w:rPr>
                        <w:b/>
                        <w:spacing w:val="-19"/>
                        <w:w w:val="105"/>
                        <w:sz w:val="22"/>
                      </w:rPr>
                      <w:t> </w:t>
                    </w:r>
                    <w:r>
                      <w:rPr>
                        <w:b/>
                        <w:w w:val="105"/>
                        <w:sz w:val="22"/>
                      </w:rPr>
                      <w:t>of</w:t>
                    </w:r>
                    <w:r>
                      <w:rPr>
                        <w:b/>
                        <w:spacing w:val="-18"/>
                        <w:w w:val="105"/>
                        <w:sz w:val="22"/>
                      </w:rPr>
                      <w:t> </w:t>
                    </w:r>
                    <w:r>
                      <w:rPr>
                        <w:b/>
                        <w:w w:val="105"/>
                        <w:sz w:val="22"/>
                      </w:rPr>
                      <w:t>GDP)</w:t>
                    </w:r>
                  </w:p>
                </w:txbxContent>
              </v:textbox>
              <w10:wrap type="none"/>
            </v:shape>
            <w10:wrap type="topAndBottom"/>
          </v:group>
        </w:pict>
      </w:r>
    </w:p>
    <w:p>
      <w:pPr>
        <w:spacing w:after="0"/>
        <w:rPr>
          <w:sz w:val="15"/>
        </w:rPr>
        <w:sectPr>
          <w:pgSz w:w="11900" w:h="16840"/>
          <w:pgMar w:header="0" w:footer="1340" w:top="1600" w:bottom="1540" w:left="900" w:right="1020"/>
        </w:sectPr>
      </w:pPr>
    </w:p>
    <w:p>
      <w:pPr>
        <w:pStyle w:val="BodyText"/>
        <w:rPr>
          <w:i/>
        </w:rPr>
      </w:pPr>
      <w:r>
        <w:rPr/>
        <w:drawing>
          <wp:anchor distT="0" distB="0" distL="0" distR="0" allowOverlap="1" layoutInCell="1" locked="0" behindDoc="1" simplePos="0" relativeHeight="250269696">
            <wp:simplePos x="0" y="0"/>
            <wp:positionH relativeFrom="page">
              <wp:posOffset>1972055</wp:posOffset>
            </wp:positionH>
            <wp:positionV relativeFrom="page">
              <wp:posOffset>4282440</wp:posOffset>
            </wp:positionV>
            <wp:extent cx="870004" cy="165353"/>
            <wp:effectExtent l="0" t="0" r="0" b="0"/>
            <wp:wrapNone/>
            <wp:docPr id="9" name="image7.jpeg"/>
            <wp:cNvGraphicFramePr>
              <a:graphicFrameLocks noChangeAspect="1"/>
            </wp:cNvGraphicFramePr>
            <a:graphic>
              <a:graphicData uri="http://schemas.openxmlformats.org/drawingml/2006/picture">
                <pic:pic>
                  <pic:nvPicPr>
                    <pic:cNvPr id="10" name="image7.jpeg"/>
                    <pic:cNvPicPr/>
                  </pic:nvPicPr>
                  <pic:blipFill>
                    <a:blip r:embed="rId15" cstate="print"/>
                    <a:stretch>
                      <a:fillRect/>
                    </a:stretch>
                  </pic:blipFill>
                  <pic:spPr>
                    <a:xfrm>
                      <a:off x="0" y="0"/>
                      <a:ext cx="870004" cy="165353"/>
                    </a:xfrm>
                    <a:prstGeom prst="rect">
                      <a:avLst/>
                    </a:prstGeom>
                  </pic:spPr>
                </pic:pic>
              </a:graphicData>
            </a:graphic>
          </wp:anchor>
        </w:drawing>
      </w:r>
      <w:r>
        <w:rPr/>
        <w:pict>
          <v:group style="position:absolute;margin-left:180.059998pt;margin-top:158.856888pt;width:239.75pt;height:132.3pt;mso-position-horizontal-relative:page;mso-position-vertical-relative:page;z-index:-253042688" coordorigin="3601,3177" coordsize="4795,2646">
            <v:shape style="position:absolute;left:3601;top:3507;width:4590;height:2289" coordorigin="3601,3508" coordsize="4590,2289" path="m8189,3508l3604,3508,3601,3510,3601,5794,3604,5796,8189,5796,8191,5794,8191,5791,3612,5791,3606,5786,3612,5786,3612,3518,3606,3518,3612,3514,8191,3514,8191,3510,8189,3508xm3612,5786l3606,5786,3612,5791,3612,5786xm8180,5786l3612,5786,3612,5791,8180,5791,8180,5786xm8180,3514l8180,5791,8186,5786,8191,5786,8191,3518,8186,3518,8180,3514xm8191,5786l8186,5786,8180,5791,8191,5791,8191,5786xm3612,3514l3606,3518,3612,3518,3612,3514xm8180,3514l3612,3514,3612,3518,8180,3518,8180,3514xm8191,3514l8180,3514,8186,3518,8191,3518,8191,3514xe" filled="true" fillcolor="#000000" stroked="false">
              <v:path arrowok="t"/>
              <v:fill type="solid"/>
            </v:shape>
            <v:shape style="position:absolute;left:3834;top:3706;width:4126;height:2080" coordorigin="3834,3707" coordsize="4126,2080" path="m4140,4950l3834,4950,3834,5786,4140,5786,4140,4950m4909,5107l4603,5107,4603,5786,4909,5786,4909,5107m5670,3707l5364,3707,5364,5786,5670,5786,5670,3707m6430,4501l6124,4501,6124,5786,6430,5786,6430,4501m7200,4606l6894,4606,6894,5786,7200,5786,7200,4606m7960,4626l7654,4626,7654,5786,7960,5786,7960,4626e" filled="true" fillcolor="#4f81bd" stroked="false">
              <v:path arrowok="t"/>
              <v:fill type="solid"/>
            </v:shape>
            <v:line style="position:absolute" from="8186,3514" to="8186,5822" stroked="true" strokeweight=".54001pt" strokecolor="#868686">
              <v:stroke dashstyle="solid"/>
            </v:line>
            <v:shape style="position:absolute;left:8186;top:3507;width:42;height:2289" coordorigin="8186,3508" coordsize="42,2289" path="m8228,5786l8186,5786,8186,5796,8228,5796,8228,5786m8228,5462l8186,5462,8186,5472,8228,5472,8228,5462m8228,5138l8186,5138,8186,5149,8228,5149,8228,5138m8228,4814l8186,4814,8186,4825,8228,4825,8228,4814m8228,4490l8186,4490,8186,4501,8228,4501,8228,4490m8228,4166l8186,4166,8186,4177,8228,4177,8228,4166m8228,3842l8186,3842,8186,3853,8228,3853,8228,3842m8228,3508l8186,3508,8186,3518,8228,3518,8228,3508e" filled="true" fillcolor="#868686" stroked="false">
              <v:path arrowok="t"/>
              <v:fill type="solid"/>
            </v:shape>
            <v:line style="position:absolute" from="3606,5791" to="8186,5791" stroked="true" strokeweight=".47998pt" strokecolor="#868686">
              <v:stroke dashstyle="solid"/>
            </v:line>
            <v:shape style="position:absolute;left:3601;top:5791;width:3831;height:32" coordorigin="3601,5791" coordsize="3831,32" path="m3612,5791l3601,5791,3601,5822,3612,5822,3612,5791m4372,5791l4361,5791,4361,5822,4372,5822,4372,5791m5142,5791l5131,5791,5131,5822,5142,5822,5142,5791m5902,5791l5891,5791,5891,5822,5902,5822,5902,5791m6661,5791l6650,5791,6650,5822,6661,5822,6661,5791m7432,5791l7421,5791,7421,5822,7432,5822,7432,5791e" filled="true" fillcolor="#868686" stroked="false">
              <v:path arrowok="t"/>
              <v:fill type="solid"/>
            </v:shape>
            <v:shape style="position:absolute;left:3942;top:5518;width:119;height:108" type="#_x0000_t75" stroked="false">
              <v:imagedata r:id="rId16" o:title=""/>
            </v:shape>
            <v:line style="position:absolute" from="3996,5632" to="4018,5632" stroked="true" strokeweight=".54pt" strokecolor="#d99c9a">
              <v:stroke dashstyle="solid"/>
            </v:line>
            <v:shape style="position:absolute;left:4698;top:4860;width:128;height:65" type="#_x0000_t75" stroked="false">
              <v:imagedata r:id="rId17" o:title=""/>
            </v:shape>
            <v:shape style="position:absolute;left:4676;top:3585;width:1707;height:1426" type="#_x0000_t75" stroked="false">
              <v:imagedata r:id="rId18" o:title=""/>
            </v:shape>
            <v:line style="position:absolute" from="6286,4865" to="6307,4865" stroked="true" strokeweight=".54pt" strokecolor="#d99c9a">
              <v:stroke dashstyle="solid"/>
            </v:line>
            <v:shape style="position:absolute;left:6987;top:5130;width:128;height:108" type="#_x0000_t75" stroked="false">
              <v:imagedata r:id="rId19" o:title=""/>
            </v:shape>
            <v:line style="position:absolute" from="7042,5243" to="7063,5243" stroked="true" strokeweight=".54pt" strokecolor="#d99c9a">
              <v:stroke dashstyle="solid"/>
            </v:line>
            <v:shape style="position:absolute;left:7743;top:4514;width:130;height:108" type="#_x0000_t75" stroked="false">
              <v:imagedata r:id="rId20" o:title=""/>
            </v:shape>
            <v:line style="position:absolute" from="7798,4628" to="7819,4628" stroked="true" strokeweight=".54pt" strokecolor="#d99c9a">
              <v:stroke dashstyle="solid"/>
            </v:line>
            <v:rect style="position:absolute;left:6007;top:3738;width:74;height:84" filled="true" fillcolor="#4f81bd" stroked="false">
              <v:fill type="solid"/>
            </v:rect>
            <v:shape style="position:absolute;left:6002;top:3973;width:74;height:74" coordorigin="6002,3973" coordsize="74,74" path="m6038,3973l6002,4009,6038,4046,6076,4009,6038,3973xe" filled="true" fillcolor="#d99694" stroked="false">
              <v:path arrowok="t"/>
              <v:fill type="solid"/>
            </v:shape>
            <v:shape style="position:absolute;left:6109;top:3955;width:896;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Current estimate</w:t>
                    </w:r>
                  </w:p>
                </w:txbxContent>
              </v:textbox>
              <w10:wrap type="none"/>
            </v:shape>
            <v:shape style="position:absolute;left:6109;top:3720;width:1762;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Revisions between 2007 and 2013</w:t>
                    </w:r>
                  </w:p>
                </w:txbxContent>
              </v:textbox>
              <w10:wrap type="none"/>
            </v:shape>
            <v:shape style="position:absolute;left:7645;top:3177;width:751;height:410" type="#_x0000_t202" filled="false" stroked="false">
              <v:textbox inset="0,0,0,0">
                <w:txbxContent>
                  <w:p>
                    <w:pPr>
                      <w:spacing w:line="126" w:lineRule="exact" w:before="0"/>
                      <w:ind w:left="0" w:right="0" w:firstLine="0"/>
                      <w:jc w:val="left"/>
                      <w:rPr>
                        <w:rFonts w:ascii="Calibri"/>
                        <w:sz w:val="12"/>
                      </w:rPr>
                    </w:pPr>
                    <w:r>
                      <w:rPr>
                        <w:rFonts w:ascii="Calibri"/>
                        <w:w w:val="105"/>
                        <w:sz w:val="12"/>
                      </w:rPr>
                      <w:t>Per cent of</w:t>
                    </w:r>
                  </w:p>
                  <w:p>
                    <w:pPr>
                      <w:spacing w:line="137" w:lineRule="exact" w:before="10"/>
                      <w:ind w:left="0" w:right="0" w:firstLine="0"/>
                      <w:jc w:val="left"/>
                      <w:rPr>
                        <w:rFonts w:ascii="Calibri"/>
                        <w:sz w:val="12"/>
                      </w:rPr>
                    </w:pPr>
                    <w:r>
                      <w:rPr>
                        <w:rFonts w:ascii="Calibri"/>
                        <w:w w:val="105"/>
                        <w:sz w:val="12"/>
                      </w:rPr>
                      <w:t>potential GDP</w:t>
                    </w:r>
                  </w:p>
                  <w:p>
                    <w:pPr>
                      <w:spacing w:line="136" w:lineRule="exact" w:before="0"/>
                      <w:ind w:left="666" w:right="0" w:firstLine="0"/>
                      <w:jc w:val="left"/>
                      <w:rPr>
                        <w:rFonts w:ascii="Calibri"/>
                        <w:sz w:val="12"/>
                      </w:rPr>
                    </w:pPr>
                    <w:r>
                      <w:rPr>
                        <w:rFonts w:ascii="Calibri"/>
                        <w:w w:val="105"/>
                        <w:sz w:val="12"/>
                      </w:rPr>
                      <w:t>7</w:t>
                    </w:r>
                  </w:p>
                </w:txbxContent>
              </v:textbox>
              <w10:wrap type="none"/>
            </v:shape>
            <w10:wrap type="none"/>
          </v:group>
        </w:pict>
      </w:r>
      <w:r>
        <w:rPr/>
        <w:pict>
          <v:group style="position:absolute;margin-left:185.880005pt;margin-top:530.580017pt;width:222.25pt;height:126.75pt;mso-position-horizontal-relative:page;mso-position-vertical-relative:page;z-index:-253041664" coordorigin="3718,10612" coordsize="4445,2535">
            <v:shape style="position:absolute;left:3717;top:10611;width:4407;height:2535" coordorigin="3718,10612" coordsize="4407,2535" path="m8122,10612l3720,10612,3718,10614,3718,13144,3720,13146,8122,13146,8124,13144,8124,13140,3728,13140,3722,13135,3728,13135,3728,10622,3722,10622,3728,10618,8124,10618,8124,10614,8122,10612xm3728,13135l3722,13135,3728,13140,3728,13135xm8113,13135l3728,13135,3728,13140,8113,13140,8113,13135xm8113,10618l8113,13140,8119,13135,8124,13135,8124,10622,8119,10622,8113,10618xm8124,13135l8119,13135,8113,13140,8124,13140,8124,13135xm3728,10618l3722,10622,3728,10622,3728,10618xm8113,10618l3728,10618,3728,10622,8113,10622,8113,10618xm8124,10618l8113,10618,8119,10622,8124,10622,8124,10618xe" filled="true" fillcolor="#000000" stroked="false">
              <v:path arrowok="t"/>
              <v:fill type="solid"/>
            </v:shape>
            <v:line style="position:absolute" from="8119,10618" to="8119,13140" stroked="true" strokeweight=".54001pt" strokecolor="#868686">
              <v:stroke dashstyle="solid"/>
            </v:line>
            <v:shape style="position:absolute;left:8119;top:10611;width:44;height:2535" coordorigin="8119,10612" coordsize="44,2535" path="m8162,13135l8119,13135,8119,13146,8162,13146,8162,13135m8162,12824l8119,12824,8119,12835,8162,12835,8162,12824m8162,12504l8119,12504,8119,12515,8162,12515,8162,12504m8162,12194l8119,12194,8119,12205,8162,12205,8162,12194m8162,11874l8119,11874,8119,11885,8162,11885,8162,11874m8162,11563l8119,11563,8119,11574,8162,11574,8162,11563m8162,11243l8119,11243,8119,11254,8162,11254,8162,11243m8162,10933l8119,10933,8119,10944,8162,10944,8162,10933m8162,10612l8119,10612,8119,10622,8162,10622,8162,10612e" filled="true" fillcolor="#868686" stroked="false">
              <v:path arrowok="t"/>
              <v:fill type="solid"/>
            </v:shape>
            <v:line style="position:absolute" from="3722,12830" to="8119,12830" stroked="true" strokeweight=".54001pt" strokecolor="#868686">
              <v:stroke dashstyle="solid"/>
            </v:line>
            <v:shape style="position:absolute;left:3717;top:12830;width:4311;height:44" coordorigin="3718,12830" coordsize="4311,44" path="m3728,12830l3718,12830,3718,12874,3728,12874,3728,12830m4213,12830l4202,12830,4202,12874,4213,12874,4213,12830m4687,12830l4676,12830,4676,12874,4687,12874,4687,12830m5161,12830l5150,12830,5150,12874,5161,12874,5161,12830m5646,12830l5635,12830,5635,12874,5646,12874,5646,12830m6120,12830l6109,12830,6109,12874,6120,12874,6120,12830m6594,12830l6583,12830,6583,12874,6594,12874,6594,12830m7079,12830l7068,12830,7068,12874,7079,12874,7079,12830m7553,12830l7542,12830,7542,12874,7553,12874,7553,12830m8028,12830l8017,12830,8017,12874,8028,12874,8028,12830e" filled="true" fillcolor="#868686" stroked="false">
              <v:path arrowok="t"/>
              <v:fill type="solid"/>
            </v:shape>
            <v:shape style="position:absolute;left:3722;top:10767;width:4408;height:2107" type="#_x0000_t75" stroked="false">
              <v:imagedata r:id="rId21" o:title=""/>
            </v:shape>
            <v:shape style="position:absolute;left:3722;top:10617;width:4402;height:2529" coordorigin="3722,10618" coordsize="4402,2529" path="m4676,13135l3722,13135,3722,13146,4679,13146,4676,13144,4676,13135xm4682,13135l4676,13140,4676,13144,4679,13146,4685,13146,4687,13144,4687,13140,4682,13135xm8122,13135l4687,13135,4687,13144,4685,13146,8122,13146,8124,13144,8124,13138,8122,13135xm4687,10618l4676,10618,4676,13140,4682,13135,4687,13135,4687,10618xm4687,13135l4682,13135,4687,13140,4687,13135xe" filled="true" fillcolor="#000000" stroked="false">
              <v:path arrowok="t"/>
              <v:fill type="solid"/>
            </v:shape>
            <v:line style="position:absolute" from="5711,11398" to="6023,11398" stroked="true" strokeweight="1.62pt" strokecolor="#4a7ebb">
              <v:stroke dashstyle="solid"/>
            </v:line>
            <v:line style="position:absolute" from="5711,11633" to="6023,11633" stroked="true" strokeweight="1.62pt" strokecolor="#be4b48">
              <v:stroke dashstyle="solid"/>
            </v:line>
            <w10:wrap type="none"/>
          </v:group>
        </w:pict>
      </w:r>
    </w:p>
    <w:p>
      <w:pPr>
        <w:pStyle w:val="BodyText"/>
        <w:rPr>
          <w:i/>
        </w:rPr>
      </w:pPr>
    </w:p>
    <w:p>
      <w:pPr>
        <w:pStyle w:val="BodyText"/>
        <w:spacing w:before="6" w:after="1"/>
        <w:rPr>
          <w:i/>
          <w:sz w:val="11"/>
        </w:rPr>
      </w:pPr>
    </w:p>
    <w:p>
      <w:pPr>
        <w:pStyle w:val="BodyText"/>
        <w:ind w:left="1657"/>
      </w:pPr>
      <w:r>
        <w:rPr/>
        <w:pict>
          <v:group style="width:339.1pt;height:252.15pt;mso-position-horizontal-relative:char;mso-position-vertical-relative:line" coordorigin="0,0" coordsize="6782,5043">
            <v:line style="position:absolute" from="0,5" to="6781,5" stroked="true" strokeweight=".47998pt" strokecolor="#000000">
              <v:stroke dashstyle="solid"/>
            </v:line>
            <v:line style="position:absolute" from="5,0" to="5,5042" stroked="true" strokeweight=".48pt" strokecolor="#000000">
              <v:stroke dashstyle="solid"/>
            </v:line>
            <v:line style="position:absolute" from="6776,0" to="6776,5042" stroked="true" strokeweight=".47998pt" strokecolor="#000000">
              <v:stroke dashstyle="solid"/>
            </v:line>
            <v:line style="position:absolute" from="0,5038" to="6781,5038" stroked="true" strokeweight=".47998pt" strokecolor="#000000">
              <v:stroke dashstyle="solid"/>
            </v:line>
            <v:shape style="position:absolute;left:304;top:4250;width:4422;height:217" type="#_x0000_t202" filled="false" stroked="false">
              <v:textbox inset="0,0,0,0">
                <w:txbxContent>
                  <w:p>
                    <w:pPr>
                      <w:spacing w:before="0"/>
                      <w:ind w:left="0" w:right="0" w:firstLine="0"/>
                      <w:jc w:val="left"/>
                      <w:rPr>
                        <w:sz w:val="9"/>
                      </w:rPr>
                    </w:pPr>
                    <w:r>
                      <w:rPr>
                        <w:w w:val="105"/>
                        <w:sz w:val="9"/>
                      </w:rPr>
                      <w:t>Source: International Monetary Fund </w:t>
                    </w:r>
                    <w:r>
                      <w:rPr>
                        <w:i/>
                        <w:w w:val="105"/>
                        <w:sz w:val="9"/>
                      </w:rPr>
                      <w:t>World Economic Outlook</w:t>
                    </w:r>
                    <w:r>
                      <w:rPr>
                        <w:w w:val="105"/>
                        <w:sz w:val="9"/>
                      </w:rPr>
                      <w:t>, April 2007 and April 2013.</w:t>
                    </w:r>
                  </w:p>
                  <w:p>
                    <w:pPr>
                      <w:spacing w:before="8"/>
                      <w:ind w:left="0" w:right="0" w:firstLine="0"/>
                      <w:jc w:val="left"/>
                      <w:rPr>
                        <w:sz w:val="9"/>
                      </w:rPr>
                    </w:pPr>
                    <w:r>
                      <w:rPr>
                        <w:w w:val="105"/>
                        <w:sz w:val="9"/>
                      </w:rPr>
                      <w:t>(a)</w:t>
                    </w:r>
                    <w:r>
                      <w:rPr>
                        <w:spacing w:val="21"/>
                        <w:w w:val="105"/>
                        <w:sz w:val="9"/>
                      </w:rPr>
                      <w:t> </w:t>
                    </w:r>
                    <w:r>
                      <w:rPr>
                        <w:w w:val="105"/>
                        <w:sz w:val="9"/>
                      </w:rPr>
                      <w:t>Data</w:t>
                    </w:r>
                    <w:r>
                      <w:rPr>
                        <w:spacing w:val="-4"/>
                        <w:w w:val="105"/>
                        <w:sz w:val="9"/>
                      </w:rPr>
                      <w:t> </w:t>
                    </w:r>
                    <w:r>
                      <w:rPr>
                        <w:w w:val="105"/>
                        <w:sz w:val="9"/>
                      </w:rPr>
                      <w:t>sourced</w:t>
                    </w:r>
                    <w:r>
                      <w:rPr>
                        <w:spacing w:val="-3"/>
                        <w:w w:val="105"/>
                        <w:sz w:val="9"/>
                      </w:rPr>
                      <w:t> </w:t>
                    </w:r>
                    <w:r>
                      <w:rPr>
                        <w:w w:val="105"/>
                        <w:sz w:val="9"/>
                      </w:rPr>
                      <w:t>from</w:t>
                    </w:r>
                    <w:r>
                      <w:rPr>
                        <w:spacing w:val="-7"/>
                        <w:w w:val="105"/>
                        <w:sz w:val="9"/>
                      </w:rPr>
                      <w:t> </w:t>
                    </w:r>
                    <w:r>
                      <w:rPr>
                        <w:w w:val="105"/>
                        <w:sz w:val="9"/>
                      </w:rPr>
                      <w:t>April</w:t>
                    </w:r>
                    <w:r>
                      <w:rPr>
                        <w:spacing w:val="-6"/>
                        <w:w w:val="105"/>
                        <w:sz w:val="9"/>
                      </w:rPr>
                      <w:t> </w:t>
                    </w:r>
                    <w:r>
                      <w:rPr>
                        <w:w w:val="105"/>
                        <w:sz w:val="9"/>
                      </w:rPr>
                      <w:t>2007</w:t>
                    </w:r>
                    <w:r>
                      <w:rPr>
                        <w:spacing w:val="-4"/>
                        <w:w w:val="105"/>
                        <w:sz w:val="9"/>
                      </w:rPr>
                      <w:t> </w:t>
                    </w:r>
                    <w:r>
                      <w:rPr>
                        <w:w w:val="105"/>
                        <w:sz w:val="9"/>
                      </w:rPr>
                      <w:t>and</w:t>
                    </w:r>
                    <w:r>
                      <w:rPr>
                        <w:spacing w:val="-4"/>
                        <w:w w:val="105"/>
                        <w:sz w:val="9"/>
                      </w:rPr>
                      <w:t> </w:t>
                    </w:r>
                    <w:r>
                      <w:rPr>
                        <w:w w:val="105"/>
                        <w:sz w:val="9"/>
                      </w:rPr>
                      <w:t>April</w:t>
                    </w:r>
                    <w:r>
                      <w:rPr>
                        <w:spacing w:val="-6"/>
                        <w:w w:val="105"/>
                        <w:sz w:val="9"/>
                      </w:rPr>
                      <w:t> </w:t>
                    </w:r>
                    <w:r>
                      <w:rPr>
                        <w:w w:val="105"/>
                        <w:sz w:val="9"/>
                      </w:rPr>
                      <w:t>2013</w:t>
                    </w:r>
                    <w:r>
                      <w:rPr>
                        <w:spacing w:val="-4"/>
                        <w:w w:val="105"/>
                        <w:sz w:val="9"/>
                      </w:rPr>
                      <w:t> </w:t>
                    </w:r>
                    <w:r>
                      <w:rPr>
                        <w:w w:val="105"/>
                        <w:sz w:val="9"/>
                      </w:rPr>
                      <w:t>IMF</w:t>
                    </w:r>
                    <w:r>
                      <w:rPr>
                        <w:spacing w:val="-6"/>
                        <w:w w:val="105"/>
                        <w:sz w:val="9"/>
                      </w:rPr>
                      <w:t> </w:t>
                    </w:r>
                    <w:r>
                      <w:rPr>
                        <w:w w:val="105"/>
                        <w:sz w:val="9"/>
                      </w:rPr>
                      <w:t>estimates</w:t>
                    </w:r>
                    <w:r>
                      <w:rPr>
                        <w:spacing w:val="-7"/>
                        <w:w w:val="105"/>
                        <w:sz w:val="9"/>
                      </w:rPr>
                      <w:t> </w:t>
                    </w:r>
                    <w:r>
                      <w:rPr>
                        <w:w w:val="105"/>
                        <w:sz w:val="9"/>
                      </w:rPr>
                      <w:t>of</w:t>
                    </w:r>
                    <w:r>
                      <w:rPr>
                        <w:spacing w:val="-3"/>
                        <w:w w:val="105"/>
                        <w:sz w:val="9"/>
                      </w:rPr>
                      <w:t> </w:t>
                    </w:r>
                    <w:r>
                      <w:rPr>
                        <w:w w:val="105"/>
                        <w:sz w:val="9"/>
                      </w:rPr>
                      <w:t>the</w:t>
                    </w:r>
                    <w:r>
                      <w:rPr>
                        <w:spacing w:val="-5"/>
                        <w:w w:val="105"/>
                        <w:sz w:val="9"/>
                      </w:rPr>
                      <w:t> </w:t>
                    </w:r>
                    <w:r>
                      <w:rPr>
                        <w:w w:val="105"/>
                        <w:sz w:val="9"/>
                      </w:rPr>
                      <w:t>output</w:t>
                    </w:r>
                    <w:r>
                      <w:rPr>
                        <w:spacing w:val="-6"/>
                        <w:w w:val="105"/>
                        <w:sz w:val="9"/>
                      </w:rPr>
                      <w:t> </w:t>
                    </w:r>
                    <w:r>
                      <w:rPr>
                        <w:w w:val="105"/>
                        <w:sz w:val="9"/>
                      </w:rPr>
                      <w:t>gap</w:t>
                    </w:r>
                    <w:r>
                      <w:rPr>
                        <w:spacing w:val="-5"/>
                        <w:w w:val="105"/>
                        <w:sz w:val="9"/>
                      </w:rPr>
                      <w:t> </w:t>
                    </w:r>
                    <w:r>
                      <w:rPr>
                        <w:w w:val="105"/>
                        <w:sz w:val="9"/>
                      </w:rPr>
                      <w:t>for</w:t>
                    </w:r>
                    <w:r>
                      <w:rPr>
                        <w:spacing w:val="-6"/>
                        <w:w w:val="105"/>
                        <w:sz w:val="9"/>
                      </w:rPr>
                      <w:t> </w:t>
                    </w:r>
                    <w:r>
                      <w:rPr>
                        <w:w w:val="105"/>
                        <w:sz w:val="9"/>
                      </w:rPr>
                      <w:t>each</w:t>
                    </w:r>
                    <w:r>
                      <w:rPr>
                        <w:spacing w:val="-5"/>
                        <w:w w:val="105"/>
                        <w:sz w:val="9"/>
                      </w:rPr>
                      <w:t> </w:t>
                    </w:r>
                    <w:r>
                      <w:rPr>
                        <w:w w:val="105"/>
                        <w:sz w:val="9"/>
                      </w:rPr>
                      <w:t>country</w:t>
                    </w:r>
                    <w:r>
                      <w:rPr>
                        <w:spacing w:val="-6"/>
                        <w:w w:val="105"/>
                        <w:sz w:val="9"/>
                      </w:rPr>
                      <w:t> </w:t>
                    </w:r>
                    <w:r>
                      <w:rPr>
                        <w:w w:val="105"/>
                        <w:sz w:val="9"/>
                      </w:rPr>
                      <w:t>in</w:t>
                    </w:r>
                    <w:r>
                      <w:rPr>
                        <w:spacing w:val="-4"/>
                        <w:w w:val="105"/>
                        <w:sz w:val="9"/>
                      </w:rPr>
                      <w:t> </w:t>
                    </w:r>
                    <w:r>
                      <w:rPr>
                        <w:w w:val="105"/>
                        <w:sz w:val="9"/>
                      </w:rPr>
                      <w:t>2007.</w:t>
                    </w:r>
                  </w:p>
                </w:txbxContent>
              </v:textbox>
              <w10:wrap type="none"/>
            </v:shape>
            <v:shape style="position:absolute;left:5101;top:3695;width:308;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Spain</w:t>
                    </w:r>
                  </w:p>
                </w:txbxContent>
              </v:textbox>
              <w10:wrap type="none"/>
            </v:shape>
            <v:shape style="position:absolute;left:4263;top:3695;width:450;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Portugal</w:t>
                    </w:r>
                  </w:p>
                </w:txbxContent>
              </v:textbox>
              <w10:wrap type="none"/>
            </v:shape>
            <v:shape style="position:absolute;left:3606;top:3695;width:247;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Italy</w:t>
                    </w:r>
                  </w:p>
                </w:txbxContent>
              </v:textbox>
              <w10:wrap type="none"/>
            </v:shape>
            <v:shape style="position:absolute;left:1252;top:3695;width:1909;height:126" type="#_x0000_t202" filled="false" stroked="false">
              <v:textbox inset="0,0,0,0">
                <w:txbxContent>
                  <w:p>
                    <w:pPr>
                      <w:tabs>
                        <w:tab w:pos="699" w:val="left" w:leader="none"/>
                        <w:tab w:pos="1526" w:val="left" w:leader="none"/>
                      </w:tabs>
                      <w:spacing w:line="125" w:lineRule="exact" w:before="0"/>
                      <w:ind w:left="0" w:right="0" w:firstLine="0"/>
                      <w:jc w:val="left"/>
                      <w:rPr>
                        <w:rFonts w:ascii="Calibri"/>
                        <w:sz w:val="12"/>
                      </w:rPr>
                    </w:pPr>
                    <w:r>
                      <w:rPr>
                        <w:rFonts w:ascii="Calibri"/>
                        <w:w w:val="105"/>
                        <w:sz w:val="12"/>
                      </w:rPr>
                      <w:t>France</w:t>
                      <w:tab/>
                      <w:t>Germany</w:t>
                      <w:tab/>
                      <w:t>Ireland</w:t>
                    </w:r>
                  </w:p>
                </w:txbxContent>
              </v:textbox>
              <w10:wrap type="none"/>
            </v:shape>
            <v:shape style="position:absolute;left:5749;top:1912;width:85;height:1746" type="#_x0000_t202" filled="false" stroked="false">
              <v:textbox inset="0,0,0,0">
                <w:txbxContent>
                  <w:p>
                    <w:pPr>
                      <w:spacing w:line="126" w:lineRule="exact" w:before="0"/>
                      <w:ind w:left="0" w:right="0" w:firstLine="0"/>
                      <w:jc w:val="left"/>
                      <w:rPr>
                        <w:rFonts w:ascii="Calibri"/>
                        <w:sz w:val="12"/>
                      </w:rPr>
                    </w:pPr>
                    <w:r>
                      <w:rPr>
                        <w:rFonts w:ascii="Calibri"/>
                        <w:w w:val="105"/>
                        <w:sz w:val="12"/>
                      </w:rPr>
                      <w:t>5</w:t>
                    </w:r>
                  </w:p>
                  <w:p>
                    <w:pPr>
                      <w:spacing w:line="240" w:lineRule="auto" w:before="6"/>
                      <w:rPr>
                        <w:rFonts w:ascii="Calibri"/>
                        <w:sz w:val="14"/>
                      </w:rPr>
                    </w:pPr>
                  </w:p>
                  <w:p>
                    <w:pPr>
                      <w:spacing w:before="0"/>
                      <w:ind w:left="0" w:right="0" w:firstLine="0"/>
                      <w:jc w:val="left"/>
                      <w:rPr>
                        <w:rFonts w:ascii="Calibri"/>
                        <w:sz w:val="12"/>
                      </w:rPr>
                    </w:pPr>
                    <w:r>
                      <w:rPr>
                        <w:rFonts w:ascii="Calibri"/>
                        <w:w w:val="105"/>
                        <w:sz w:val="12"/>
                      </w:rPr>
                      <w:t>4</w:t>
                    </w:r>
                  </w:p>
                  <w:p>
                    <w:pPr>
                      <w:spacing w:line="240" w:lineRule="auto" w:before="7"/>
                      <w:rPr>
                        <w:rFonts w:ascii="Calibri"/>
                        <w:sz w:val="14"/>
                      </w:rPr>
                    </w:pPr>
                  </w:p>
                  <w:p>
                    <w:pPr>
                      <w:spacing w:before="0"/>
                      <w:ind w:left="0" w:right="0" w:firstLine="0"/>
                      <w:jc w:val="left"/>
                      <w:rPr>
                        <w:rFonts w:ascii="Calibri"/>
                        <w:sz w:val="12"/>
                      </w:rPr>
                    </w:pPr>
                    <w:r>
                      <w:rPr>
                        <w:rFonts w:ascii="Calibri"/>
                        <w:w w:val="105"/>
                        <w:sz w:val="12"/>
                      </w:rPr>
                      <w:t>3</w:t>
                    </w:r>
                  </w:p>
                  <w:p>
                    <w:pPr>
                      <w:spacing w:line="240" w:lineRule="auto" w:before="6"/>
                      <w:rPr>
                        <w:rFonts w:ascii="Calibri"/>
                        <w:sz w:val="14"/>
                      </w:rPr>
                    </w:pPr>
                  </w:p>
                  <w:p>
                    <w:pPr>
                      <w:spacing w:before="1"/>
                      <w:ind w:left="0" w:right="0" w:firstLine="0"/>
                      <w:jc w:val="left"/>
                      <w:rPr>
                        <w:rFonts w:ascii="Calibri"/>
                        <w:sz w:val="12"/>
                      </w:rPr>
                    </w:pPr>
                    <w:r>
                      <w:rPr>
                        <w:rFonts w:ascii="Calibri"/>
                        <w:w w:val="105"/>
                        <w:sz w:val="12"/>
                      </w:rPr>
                      <w:t>2</w:t>
                    </w:r>
                  </w:p>
                  <w:p>
                    <w:pPr>
                      <w:spacing w:line="240" w:lineRule="auto" w:before="6"/>
                      <w:rPr>
                        <w:rFonts w:ascii="Calibri"/>
                        <w:sz w:val="14"/>
                      </w:rPr>
                    </w:pPr>
                  </w:p>
                  <w:p>
                    <w:pPr>
                      <w:spacing w:before="0"/>
                      <w:ind w:left="0" w:right="0" w:firstLine="0"/>
                      <w:jc w:val="left"/>
                      <w:rPr>
                        <w:rFonts w:ascii="Calibri"/>
                        <w:sz w:val="12"/>
                      </w:rPr>
                    </w:pPr>
                    <w:r>
                      <w:rPr>
                        <w:rFonts w:ascii="Calibri"/>
                        <w:w w:val="105"/>
                        <w:sz w:val="12"/>
                      </w:rPr>
                      <w:t>1</w:t>
                    </w:r>
                  </w:p>
                  <w:p>
                    <w:pPr>
                      <w:spacing w:line="240" w:lineRule="auto" w:before="7"/>
                      <w:rPr>
                        <w:rFonts w:ascii="Calibri"/>
                        <w:sz w:val="14"/>
                      </w:rPr>
                    </w:pPr>
                  </w:p>
                  <w:p>
                    <w:pPr>
                      <w:spacing w:line="146" w:lineRule="exact" w:before="0"/>
                      <w:ind w:left="0" w:right="0" w:firstLine="0"/>
                      <w:jc w:val="left"/>
                      <w:rPr>
                        <w:rFonts w:ascii="Calibri"/>
                        <w:sz w:val="12"/>
                      </w:rPr>
                    </w:pPr>
                    <w:r>
                      <w:rPr>
                        <w:rFonts w:ascii="Calibri"/>
                        <w:w w:val="105"/>
                        <w:sz w:val="12"/>
                      </w:rPr>
                      <w:t>0</w:t>
                    </w:r>
                  </w:p>
                </w:txbxContent>
              </v:textbox>
              <w10:wrap type="none"/>
            </v:shape>
            <v:shape style="position:absolute;left:5749;top:1587;width:85;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6</w:t>
                    </w:r>
                  </w:p>
                </w:txbxContent>
              </v:textbox>
              <w10:wrap type="none"/>
            </v:shape>
            <v:shape style="position:absolute;left:76;top:498;width:4589;height:250" type="#_x0000_t202" filled="false" stroked="false">
              <v:textbox inset="0,0,0,0">
                <w:txbxContent>
                  <w:p>
                    <w:pPr>
                      <w:spacing w:line="249" w:lineRule="exact" w:before="0"/>
                      <w:ind w:left="0" w:right="0" w:firstLine="0"/>
                      <w:jc w:val="left"/>
                      <w:rPr>
                        <w:b/>
                        <w:sz w:val="15"/>
                      </w:rPr>
                    </w:pPr>
                    <w:r>
                      <w:rPr>
                        <w:b/>
                        <w:sz w:val="22"/>
                      </w:rPr>
                      <w:t>Chart 4: Pre-crisis euro-area output gaps</w:t>
                    </w:r>
                    <w:r>
                      <w:rPr>
                        <w:b/>
                        <w:position w:val="7"/>
                        <w:sz w:val="15"/>
                      </w:rPr>
                      <w:t>(a)</w:t>
                    </w:r>
                  </w:p>
                </w:txbxContent>
              </v:textbox>
              <w10:wrap type="none"/>
            </v:shape>
          </v:group>
        </w:pict>
      </w:r>
      <w:r>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29"/>
        </w:rPr>
      </w:pPr>
      <w:r>
        <w:rPr/>
        <w:pict>
          <v:group style="position:absolute;margin-left:126.840012pt;margin-top:19.136822pt;width:341.6pt;height:254.55pt;mso-position-horizontal-relative:page;mso-position-vertical-relative:paragraph;z-index:-251598848;mso-wrap-distance-left:0;mso-wrap-distance-right:0" coordorigin="2537,383" coordsize="6832,5091">
            <v:shape style="position:absolute;left:3081;top:4970;width:1390;height:267" type="#_x0000_t75" stroked="false">
              <v:imagedata r:id="rId22" o:title=""/>
            </v:shape>
            <v:shape style="position:absolute;left:2541;top:387;width:6822;height:5081" type="#_x0000_t202" filled="false" stroked="true" strokeweight=".47998pt" strokecolor="#000000">
              <v:textbox inset="0,0,0,0">
                <w:txbxContent>
                  <w:p>
                    <w:pPr>
                      <w:spacing w:line="240" w:lineRule="auto" w:before="0"/>
                      <w:rPr>
                        <w:i/>
                        <w:sz w:val="24"/>
                      </w:rPr>
                    </w:pPr>
                  </w:p>
                  <w:p>
                    <w:pPr>
                      <w:spacing w:line="240" w:lineRule="auto" w:before="9"/>
                      <w:rPr>
                        <w:i/>
                        <w:sz w:val="18"/>
                      </w:rPr>
                    </w:pPr>
                  </w:p>
                  <w:p>
                    <w:pPr>
                      <w:spacing w:before="0"/>
                      <w:ind w:left="67" w:right="0" w:firstLine="0"/>
                      <w:jc w:val="left"/>
                      <w:rPr>
                        <w:b/>
                        <w:sz w:val="22"/>
                      </w:rPr>
                    </w:pPr>
                    <w:r>
                      <w:rPr>
                        <w:b/>
                        <w:w w:val="105"/>
                        <w:sz w:val="22"/>
                      </w:rPr>
                      <w:t>Chart 5: Spreads of 10-year sovereign bonds over Bunds</w:t>
                    </w:r>
                  </w:p>
                  <w:p>
                    <w:pPr>
                      <w:spacing w:line="240" w:lineRule="auto" w:before="0"/>
                      <w:rPr>
                        <w:b/>
                        <w:sz w:val="27"/>
                      </w:rPr>
                    </w:pPr>
                  </w:p>
                  <w:p>
                    <w:pPr>
                      <w:spacing w:before="0"/>
                      <w:ind w:left="0" w:right="974" w:firstLine="0"/>
                      <w:jc w:val="right"/>
                      <w:rPr>
                        <w:rFonts w:ascii="Calibri"/>
                        <w:sz w:val="13"/>
                      </w:rPr>
                    </w:pPr>
                    <w:r>
                      <w:rPr>
                        <w:rFonts w:ascii="Calibri"/>
                        <w:sz w:val="13"/>
                      </w:rPr>
                      <w:t>Percentage points</w:t>
                    </w:r>
                  </w:p>
                  <w:p>
                    <w:pPr>
                      <w:spacing w:before="47"/>
                      <w:ind w:left="0" w:right="1046" w:firstLine="0"/>
                      <w:jc w:val="right"/>
                      <w:rPr>
                        <w:rFonts w:ascii="Calibri"/>
                        <w:sz w:val="13"/>
                      </w:rPr>
                    </w:pPr>
                    <w:r>
                      <w:rPr>
                        <w:rFonts w:ascii="Calibri"/>
                        <w:w w:val="99"/>
                        <w:sz w:val="13"/>
                      </w:rPr>
                      <w:t>7</w:t>
                    </w:r>
                  </w:p>
                  <w:p>
                    <w:pPr>
                      <w:spacing w:line="132" w:lineRule="exact" w:before="52"/>
                      <w:ind w:left="2217" w:right="0" w:firstLine="0"/>
                      <w:jc w:val="left"/>
                      <w:rPr>
                        <w:rFonts w:ascii="Calibri"/>
                        <w:sz w:val="13"/>
                      </w:rPr>
                    </w:pPr>
                    <w:r>
                      <w:rPr>
                        <w:rFonts w:ascii="Calibri"/>
                        <w:sz w:val="13"/>
                      </w:rPr>
                      <w:t>Euro launch</w:t>
                    </w:r>
                  </w:p>
                  <w:p>
                    <w:pPr>
                      <w:spacing w:line="132" w:lineRule="exact" w:before="0"/>
                      <w:ind w:left="5698" w:right="0" w:firstLine="0"/>
                      <w:jc w:val="left"/>
                      <w:rPr>
                        <w:rFonts w:ascii="Calibri"/>
                        <w:sz w:val="13"/>
                      </w:rPr>
                    </w:pPr>
                    <w:r>
                      <w:rPr>
                        <w:rFonts w:ascii="Calibri"/>
                        <w:w w:val="99"/>
                        <w:sz w:val="13"/>
                      </w:rPr>
                      <w:t>6</w:t>
                    </w:r>
                  </w:p>
                  <w:p>
                    <w:pPr>
                      <w:spacing w:line="240" w:lineRule="auto" w:before="9"/>
                      <w:rPr>
                        <w:rFonts w:ascii="Calibri"/>
                        <w:sz w:val="12"/>
                      </w:rPr>
                    </w:pPr>
                  </w:p>
                  <w:p>
                    <w:pPr>
                      <w:spacing w:line="150" w:lineRule="exact" w:before="0"/>
                      <w:ind w:left="5698" w:right="0" w:firstLine="0"/>
                      <w:jc w:val="left"/>
                      <w:rPr>
                        <w:rFonts w:ascii="Calibri"/>
                        <w:sz w:val="13"/>
                      </w:rPr>
                    </w:pPr>
                    <w:r>
                      <w:rPr>
                        <w:rFonts w:ascii="Calibri"/>
                        <w:w w:val="99"/>
                        <w:sz w:val="13"/>
                      </w:rPr>
                      <w:t>5</w:t>
                    </w:r>
                  </w:p>
                  <w:p>
                    <w:pPr>
                      <w:spacing w:line="150" w:lineRule="exact" w:before="0"/>
                      <w:ind w:left="3492" w:right="0" w:firstLine="0"/>
                      <w:jc w:val="left"/>
                      <w:rPr>
                        <w:rFonts w:ascii="Calibri"/>
                        <w:sz w:val="13"/>
                      </w:rPr>
                    </w:pPr>
                    <w:r>
                      <w:rPr>
                        <w:rFonts w:ascii="Calibri"/>
                        <w:sz w:val="13"/>
                      </w:rPr>
                      <w:t>Italy</w:t>
                    </w:r>
                  </w:p>
                  <w:p>
                    <w:pPr>
                      <w:tabs>
                        <w:tab w:pos="5764" w:val="right" w:leader="none"/>
                      </w:tabs>
                      <w:spacing w:before="13"/>
                      <w:ind w:left="3492" w:right="0" w:firstLine="0"/>
                      <w:jc w:val="left"/>
                      <w:rPr>
                        <w:rFonts w:ascii="Calibri"/>
                        <w:sz w:val="13"/>
                      </w:rPr>
                    </w:pPr>
                    <w:r>
                      <w:rPr>
                        <w:rFonts w:ascii="Calibri"/>
                        <w:sz w:val="13"/>
                      </w:rPr>
                      <w:t>Spain</w:t>
                      <w:tab/>
                    </w:r>
                    <w:r>
                      <w:rPr>
                        <w:rFonts w:ascii="Calibri"/>
                        <w:position w:val="7"/>
                        <w:sz w:val="13"/>
                      </w:rPr>
                      <w:t>4</w:t>
                    </w:r>
                  </w:p>
                  <w:p>
                    <w:pPr>
                      <w:spacing w:before="90"/>
                      <w:ind w:left="0" w:right="1046" w:firstLine="0"/>
                      <w:jc w:val="right"/>
                      <w:rPr>
                        <w:rFonts w:ascii="Calibri"/>
                        <w:sz w:val="13"/>
                      </w:rPr>
                    </w:pPr>
                    <w:r>
                      <w:rPr>
                        <w:rFonts w:ascii="Calibri"/>
                        <w:w w:val="99"/>
                        <w:sz w:val="13"/>
                      </w:rPr>
                      <w:t>3</w:t>
                    </w:r>
                  </w:p>
                  <w:p>
                    <w:pPr>
                      <w:spacing w:line="240" w:lineRule="auto" w:before="10"/>
                      <w:rPr>
                        <w:rFonts w:ascii="Calibri"/>
                        <w:sz w:val="12"/>
                      </w:rPr>
                    </w:pPr>
                  </w:p>
                  <w:p>
                    <w:pPr>
                      <w:spacing w:before="0"/>
                      <w:ind w:left="0" w:right="1046" w:firstLine="0"/>
                      <w:jc w:val="right"/>
                      <w:rPr>
                        <w:rFonts w:ascii="Calibri"/>
                        <w:sz w:val="13"/>
                      </w:rPr>
                    </w:pPr>
                    <w:r>
                      <w:rPr>
                        <w:rFonts w:ascii="Calibri"/>
                        <w:w w:val="99"/>
                        <w:sz w:val="13"/>
                      </w:rPr>
                      <w:t>2</w:t>
                    </w:r>
                  </w:p>
                  <w:p>
                    <w:pPr>
                      <w:spacing w:line="240" w:lineRule="auto" w:before="9"/>
                      <w:rPr>
                        <w:rFonts w:ascii="Calibri"/>
                        <w:sz w:val="12"/>
                      </w:rPr>
                    </w:pPr>
                  </w:p>
                  <w:p>
                    <w:pPr>
                      <w:spacing w:before="0"/>
                      <w:ind w:left="0" w:right="1046" w:firstLine="0"/>
                      <w:jc w:val="right"/>
                      <w:rPr>
                        <w:rFonts w:ascii="Calibri"/>
                        <w:sz w:val="13"/>
                      </w:rPr>
                    </w:pPr>
                    <w:r>
                      <w:rPr>
                        <w:rFonts w:ascii="Calibri"/>
                        <w:w w:val="99"/>
                        <w:sz w:val="13"/>
                      </w:rPr>
                      <w:t>1</w:t>
                    </w:r>
                  </w:p>
                  <w:p>
                    <w:pPr>
                      <w:spacing w:line="240" w:lineRule="auto" w:before="10"/>
                      <w:rPr>
                        <w:rFonts w:ascii="Calibri"/>
                        <w:sz w:val="12"/>
                      </w:rPr>
                    </w:pPr>
                  </w:p>
                  <w:p>
                    <w:pPr>
                      <w:spacing w:before="1"/>
                      <w:ind w:left="0" w:right="1046" w:firstLine="0"/>
                      <w:jc w:val="right"/>
                      <w:rPr>
                        <w:rFonts w:ascii="Calibri"/>
                        <w:sz w:val="13"/>
                      </w:rPr>
                    </w:pPr>
                    <w:r>
                      <w:rPr>
                        <w:rFonts w:ascii="Calibri"/>
                        <w:w w:val="99"/>
                        <w:sz w:val="13"/>
                      </w:rPr>
                      <w:t>0</w:t>
                    </w:r>
                  </w:p>
                  <w:p>
                    <w:pPr>
                      <w:spacing w:line="240" w:lineRule="auto" w:before="10"/>
                      <w:rPr>
                        <w:rFonts w:ascii="Calibri"/>
                        <w:sz w:val="12"/>
                      </w:rPr>
                    </w:pPr>
                  </w:p>
                  <w:p>
                    <w:pPr>
                      <w:spacing w:before="0"/>
                      <w:ind w:left="5697" w:right="0" w:firstLine="0"/>
                      <w:jc w:val="left"/>
                      <w:rPr>
                        <w:rFonts w:ascii="Calibri" w:hAnsi="Calibri"/>
                        <w:sz w:val="13"/>
                      </w:rPr>
                    </w:pPr>
                    <w:r>
                      <w:rPr>
                        <w:rFonts w:ascii="Calibri" w:hAnsi="Calibri"/>
                        <w:sz w:val="13"/>
                      </w:rPr>
                      <w:t>‐1</w:t>
                    </w:r>
                  </w:p>
                  <w:p>
                    <w:pPr>
                      <w:tabs>
                        <w:tab w:pos="478" w:val="left" w:leader="none"/>
                        <w:tab w:pos="956" w:val="left" w:leader="none"/>
                        <w:tab w:pos="1434" w:val="left" w:leader="none"/>
                        <w:tab w:pos="1911" w:val="left" w:leader="none"/>
                        <w:tab w:pos="2390" w:val="left" w:leader="none"/>
                        <w:tab w:pos="2868" w:val="left" w:leader="none"/>
                        <w:tab w:pos="3346" w:val="left" w:leader="none"/>
                        <w:tab w:pos="3823" w:val="left" w:leader="none"/>
                        <w:tab w:pos="4302" w:val="left" w:leader="none"/>
                      </w:tabs>
                      <w:spacing w:before="8"/>
                      <w:ind w:left="0" w:right="134" w:firstLine="0"/>
                      <w:jc w:val="center"/>
                      <w:rPr>
                        <w:rFonts w:ascii="Calibri"/>
                        <w:sz w:val="13"/>
                      </w:rPr>
                    </w:pPr>
                    <w:r>
                      <w:rPr>
                        <w:rFonts w:ascii="Calibri"/>
                        <w:sz w:val="13"/>
                      </w:rPr>
                      <w:t>1995</w:t>
                      <w:tab/>
                      <w:t>1997</w:t>
                      <w:tab/>
                      <w:t>1999</w:t>
                      <w:tab/>
                      <w:t>2001</w:t>
                      <w:tab/>
                      <w:t>2003</w:t>
                      <w:tab/>
                      <w:t>2005</w:t>
                      <w:tab/>
                      <w:t>2007</w:t>
                      <w:tab/>
                      <w:t>2009</w:t>
                      <w:tab/>
                      <w:t>2011</w:t>
                      <w:tab/>
                      <w:t>2013</w:t>
                    </w:r>
                  </w:p>
                  <w:p>
                    <w:pPr>
                      <w:spacing w:line="240" w:lineRule="auto" w:before="0"/>
                      <w:rPr>
                        <w:rFonts w:ascii="Calibri"/>
                        <w:sz w:val="12"/>
                      </w:rPr>
                    </w:pPr>
                  </w:p>
                  <w:p>
                    <w:pPr>
                      <w:spacing w:before="85"/>
                      <w:ind w:left="296" w:right="0" w:firstLine="0"/>
                      <w:jc w:val="left"/>
                      <w:rPr>
                        <w:sz w:val="9"/>
                      </w:rPr>
                    </w:pPr>
                    <w:r>
                      <w:rPr>
                        <w:w w:val="105"/>
                        <w:sz w:val="9"/>
                      </w:rPr>
                      <w:t>Source: Bloomberg.</w:t>
                    </w:r>
                  </w:p>
                </w:txbxContent>
              </v:textbox>
              <v:stroke dashstyle="solid"/>
              <w10:wrap type="none"/>
            </v:shape>
            <w10:wrap type="topAndBottom"/>
          </v:group>
        </w:pict>
      </w:r>
    </w:p>
    <w:p>
      <w:pPr>
        <w:spacing w:after="0"/>
        <w:rPr>
          <w:sz w:val="29"/>
        </w:rPr>
        <w:sectPr>
          <w:pgSz w:w="11900" w:h="16840"/>
          <w:pgMar w:header="0" w:footer="1340" w:top="1600" w:bottom="1540" w:left="900" w:right="1020"/>
        </w:sectPr>
      </w:pPr>
    </w:p>
    <w:p>
      <w:pPr>
        <w:pStyle w:val="BodyText"/>
        <w:rPr>
          <w:i/>
        </w:rPr>
      </w:pPr>
      <w:r>
        <w:rPr/>
        <w:drawing>
          <wp:anchor distT="0" distB="0" distL="0" distR="0" allowOverlap="1" layoutInCell="1" locked="0" behindDoc="1" simplePos="0" relativeHeight="250286080">
            <wp:simplePos x="0" y="0"/>
            <wp:positionH relativeFrom="page">
              <wp:posOffset>1956816</wp:posOffset>
            </wp:positionH>
            <wp:positionV relativeFrom="page">
              <wp:posOffset>4309871</wp:posOffset>
            </wp:positionV>
            <wp:extent cx="876433" cy="168021"/>
            <wp:effectExtent l="0" t="0" r="0" b="0"/>
            <wp:wrapNone/>
            <wp:docPr id="11" name="image15.jpeg"/>
            <wp:cNvGraphicFramePr>
              <a:graphicFrameLocks noChangeAspect="1"/>
            </wp:cNvGraphicFramePr>
            <a:graphic>
              <a:graphicData uri="http://schemas.openxmlformats.org/drawingml/2006/picture">
                <pic:pic>
                  <pic:nvPicPr>
                    <pic:cNvPr id="12" name="image15.jpeg"/>
                    <pic:cNvPicPr/>
                  </pic:nvPicPr>
                  <pic:blipFill>
                    <a:blip r:embed="rId23" cstate="print"/>
                    <a:stretch>
                      <a:fillRect/>
                    </a:stretch>
                  </pic:blipFill>
                  <pic:spPr>
                    <a:xfrm>
                      <a:off x="0" y="0"/>
                      <a:ext cx="876433" cy="168021"/>
                    </a:xfrm>
                    <a:prstGeom prst="rect">
                      <a:avLst/>
                    </a:prstGeom>
                  </pic:spPr>
                </pic:pic>
              </a:graphicData>
            </a:graphic>
          </wp:anchor>
        </w:drawing>
      </w:r>
      <w:r>
        <w:rPr/>
        <w:pict>
          <v:group style="position:absolute;margin-left:192.839996pt;margin-top:164.096298pt;width:238.2pt;height:137.450pt;mso-position-horizontal-relative:page;mso-position-vertical-relative:page;z-index:-253025280" coordorigin="3857,3282" coordsize="4764,2749">
            <v:shape style="position:absolute;left:3856;top:3553;width:4420;height:2439" coordorigin="3857,3553" coordsize="4420,2439" path="m8274,3553l3859,3553,3857,3556,3857,5989,3859,5992,8274,5992,8276,5989,8276,5987,3868,5987,3862,5981,3868,5981,3868,3564,3862,3564,3868,3558,8276,3558,8276,3556,8274,3553xm3868,5981l3862,5981,3868,5987,3868,5981xm8266,5981l3868,5981,3868,5987,8266,5987,8266,5981xm8266,3558l8266,5987,8272,5981,8276,5981,8276,3564,8272,3564,8266,3558xm8276,5981l8272,5981,8266,5987,8276,5987,8276,5981xm3868,3558l3862,3564,3868,3564,3868,3558xm8266,3558l3868,3558,3868,3564,8266,3564,8266,3558xm8276,3558l8266,3558,8272,3564,8276,3564,8276,3558xe" filled="true" fillcolor="#000000" stroked="false">
              <v:path arrowok="t"/>
              <v:fill type="solid"/>
            </v:shape>
            <v:line style="position:absolute" from="8271,3558" to="8271,5987" stroked="true" strokeweight=".54001pt" strokecolor="#868686">
              <v:stroke dashstyle="solid"/>
            </v:line>
            <v:shape style="position:absolute;left:8271;top:3553;width:45;height:2439" coordorigin="8272,3553" coordsize="45,2439" path="m8316,5981l8272,5981,8272,5992,8316,5992,8316,5981m8316,5630l8272,5630,8272,5641,8316,5641,8316,5630m8316,5292l8272,5292,8272,5303,8316,5303,8316,5292m8316,4942l8272,4942,8272,4952,8316,4952,8316,4942m8316,4592l8272,4592,8272,4603,8316,4603,8316,4592m8316,4242l8272,4242,8272,4253,8316,4253,8316,4242m8316,3892l8272,3892,8272,3902,8316,3902,8316,3892m8316,3553l8272,3553,8272,3564,8316,3564,8316,3553e" filled="true" fillcolor="#868686" stroked="false">
              <v:path arrowok="t"/>
              <v:fill type="solid"/>
            </v:shape>
            <v:line style="position:absolute" from="3862,5986" to="8272,5986" stroked="true" strokeweight=".53998pt" strokecolor="#868686">
              <v:stroke dashstyle="solid"/>
            </v:line>
            <v:shape style="position:absolute;left:3856;top:5986;width:4046;height:44" coordorigin="3857,5987" coordsize="4046,44" path="m3868,5987l3857,5987,3857,6030,3868,6030,3868,5987m4276,5987l4265,5987,4265,6030,4276,6030,4276,5987m4672,5987l4661,5987,4661,6030,4672,6030,4672,5987m5080,5987l5069,5987,5069,6030,5080,6030,5080,5987m5488,5987l5477,5987,5477,6030,5488,6030,5488,5987m5885,5987l5874,5987,5874,6030,5885,6030,5885,5987m6293,5987l6282,5987,6282,6030,6293,6030,6293,5987m6701,5987l6690,5987,6690,6030,6701,6030,6701,5987m7098,5987l7086,5987,7086,6030,7098,6030,7098,5987m7505,5987l7494,5987,7494,6030,7505,6030,7505,5987m7902,5987l7891,5987,7891,6030,7902,6030,7902,5987e" filled="true" fillcolor="#868686" stroked="false">
              <v:path arrowok="t"/>
              <v:fill type="solid"/>
            </v:shape>
            <v:shape style="position:absolute;left:3861;top:3665;width:4418;height:2020" type="#_x0000_t75" stroked="false">
              <v:imagedata r:id="rId24" o:title=""/>
            </v:shape>
            <v:shape style="position:absolute;left:5845;top:4000;width:522;height:348" type="#_x0000_t202" filled="false" stroked="false">
              <v:textbox inset="0,0,0,0">
                <w:txbxContent>
                  <w:p>
                    <w:pPr>
                      <w:spacing w:line="133" w:lineRule="exact" w:before="0"/>
                      <w:ind w:left="0" w:right="0" w:firstLine="0"/>
                      <w:jc w:val="left"/>
                      <w:rPr>
                        <w:rFonts w:ascii="Calibri"/>
                        <w:sz w:val="13"/>
                      </w:rPr>
                    </w:pPr>
                    <w:r>
                      <w:rPr>
                        <w:rFonts w:ascii="Calibri"/>
                        <w:sz w:val="13"/>
                      </w:rPr>
                      <w:t>Germany</w:t>
                    </w:r>
                  </w:p>
                  <w:p>
                    <w:pPr>
                      <w:spacing w:line="157" w:lineRule="exact" w:before="57"/>
                      <w:ind w:left="0" w:right="0" w:firstLine="0"/>
                      <w:jc w:val="left"/>
                      <w:rPr>
                        <w:rFonts w:ascii="Calibri"/>
                        <w:sz w:val="13"/>
                      </w:rPr>
                    </w:pPr>
                    <w:r>
                      <w:rPr>
                        <w:rFonts w:ascii="Calibri"/>
                        <w:sz w:val="13"/>
                      </w:rPr>
                      <w:t>Spain</w:t>
                    </w:r>
                  </w:p>
                </w:txbxContent>
              </v:textbox>
              <w10:wrap type="none"/>
            </v:shape>
            <v:shape style="position:absolute;left:5401;top:3796;width:254;height:132" type="#_x0000_t202" filled="false" stroked="false">
              <v:textbox inset="0,0,0,0">
                <w:txbxContent>
                  <w:p>
                    <w:pPr>
                      <w:spacing w:line="131" w:lineRule="exact" w:before="0"/>
                      <w:ind w:left="0" w:right="0" w:firstLine="0"/>
                      <w:jc w:val="left"/>
                      <w:rPr>
                        <w:rFonts w:ascii="Calibri"/>
                        <w:sz w:val="13"/>
                      </w:rPr>
                    </w:pPr>
                    <w:r>
                      <w:rPr>
                        <w:rFonts w:ascii="Calibri"/>
                        <w:sz w:val="13"/>
                      </w:rPr>
                      <w:t>GDP</w:t>
                    </w:r>
                  </w:p>
                </w:txbxContent>
              </v:textbox>
              <w10:wrap type="none"/>
            </v:shape>
            <v:shape style="position:absolute;left:4045;top:3796;width:990;height:552" type="#_x0000_t202" filled="false" stroked="false">
              <v:textbox inset="0,0,0,0">
                <w:txbxContent>
                  <w:p>
                    <w:pPr>
                      <w:spacing w:line="133" w:lineRule="exact" w:before="0"/>
                      <w:ind w:left="0" w:right="0" w:firstLine="0"/>
                      <w:jc w:val="left"/>
                      <w:rPr>
                        <w:rFonts w:ascii="Calibri"/>
                        <w:sz w:val="13"/>
                      </w:rPr>
                    </w:pPr>
                    <w:r>
                      <w:rPr>
                        <w:rFonts w:ascii="Calibri"/>
                        <w:sz w:val="13"/>
                      </w:rPr>
                      <w:t>Domestic</w:t>
                    </w:r>
                    <w:r>
                      <w:rPr>
                        <w:rFonts w:ascii="Calibri"/>
                        <w:spacing w:val="2"/>
                        <w:sz w:val="13"/>
                      </w:rPr>
                      <w:t> </w:t>
                    </w:r>
                    <w:r>
                      <w:rPr>
                        <w:rFonts w:ascii="Calibri"/>
                        <w:sz w:val="13"/>
                      </w:rPr>
                      <w:t>demand</w:t>
                    </w:r>
                  </w:p>
                  <w:p>
                    <w:pPr>
                      <w:spacing w:before="45"/>
                      <w:ind w:left="459" w:right="0" w:firstLine="0"/>
                      <w:jc w:val="left"/>
                      <w:rPr>
                        <w:rFonts w:ascii="Calibri"/>
                        <w:sz w:val="13"/>
                      </w:rPr>
                    </w:pPr>
                    <w:r>
                      <w:rPr>
                        <w:rFonts w:ascii="Calibri"/>
                        <w:sz w:val="13"/>
                      </w:rPr>
                      <w:t>Germany</w:t>
                    </w:r>
                  </w:p>
                  <w:p>
                    <w:pPr>
                      <w:spacing w:line="157" w:lineRule="exact" w:before="57"/>
                      <w:ind w:left="459" w:right="0" w:firstLine="0"/>
                      <w:jc w:val="left"/>
                      <w:rPr>
                        <w:rFonts w:ascii="Calibri"/>
                        <w:sz w:val="13"/>
                      </w:rPr>
                    </w:pPr>
                    <w:r>
                      <w:rPr>
                        <w:rFonts w:ascii="Calibri"/>
                        <w:sz w:val="13"/>
                      </w:rPr>
                      <w:t>Spain</w:t>
                    </w:r>
                  </w:p>
                </w:txbxContent>
              </v:textbox>
              <w10:wrap type="none"/>
            </v:shape>
            <v:shape style="position:absolute;left:7562;top:3281;width:1059;height:344" type="#_x0000_t202" filled="false" stroked="false">
              <v:textbox inset="0,0,0,0">
                <w:txbxContent>
                  <w:p>
                    <w:pPr>
                      <w:spacing w:line="133" w:lineRule="exact" w:before="0"/>
                      <w:ind w:left="0" w:right="31" w:firstLine="0"/>
                      <w:jc w:val="right"/>
                      <w:rPr>
                        <w:rFonts w:ascii="Calibri"/>
                        <w:sz w:val="13"/>
                      </w:rPr>
                    </w:pPr>
                    <w:r>
                      <w:rPr>
                        <w:rFonts w:ascii="Calibri"/>
                        <w:sz w:val="13"/>
                      </w:rPr>
                      <w:t>Indices: 2000 =</w:t>
                    </w:r>
                    <w:r>
                      <w:rPr>
                        <w:rFonts w:ascii="Calibri"/>
                        <w:spacing w:val="6"/>
                        <w:sz w:val="13"/>
                      </w:rPr>
                      <w:t> </w:t>
                    </w:r>
                    <w:r>
                      <w:rPr>
                        <w:rFonts w:ascii="Calibri"/>
                        <w:spacing w:val="-6"/>
                        <w:sz w:val="13"/>
                      </w:rPr>
                      <w:t>100</w:t>
                    </w:r>
                  </w:p>
                  <w:p>
                    <w:pPr>
                      <w:spacing w:line="157" w:lineRule="exact" w:before="53"/>
                      <w:ind w:left="0" w:right="18" w:firstLine="0"/>
                      <w:jc w:val="right"/>
                      <w:rPr>
                        <w:rFonts w:ascii="Calibri"/>
                        <w:sz w:val="13"/>
                      </w:rPr>
                    </w:pPr>
                    <w:r>
                      <w:rPr>
                        <w:rFonts w:ascii="Calibri"/>
                        <w:spacing w:val="-2"/>
                        <w:sz w:val="13"/>
                      </w:rPr>
                      <w:t>140</w:t>
                    </w:r>
                  </w:p>
                </w:txbxContent>
              </v:textbox>
              <w10:wrap type="none"/>
            </v:shape>
            <w10:wrap type="none"/>
          </v:group>
        </w:pict>
      </w:r>
      <w:r>
        <w:rPr/>
        <w:drawing>
          <wp:anchor distT="0" distB="0" distL="0" distR="0" allowOverlap="1" layoutInCell="1" locked="0" behindDoc="0" simplePos="0" relativeHeight="251741184">
            <wp:simplePos x="0" y="0"/>
            <wp:positionH relativeFrom="page">
              <wp:posOffset>1962911</wp:posOffset>
            </wp:positionH>
            <wp:positionV relativeFrom="page">
              <wp:posOffset>8595359</wp:posOffset>
            </wp:positionV>
            <wp:extent cx="881346" cy="168020"/>
            <wp:effectExtent l="0" t="0" r="0" b="0"/>
            <wp:wrapNone/>
            <wp:docPr id="13" name="image17.jpeg"/>
            <wp:cNvGraphicFramePr>
              <a:graphicFrameLocks noChangeAspect="1"/>
            </wp:cNvGraphicFramePr>
            <a:graphic>
              <a:graphicData uri="http://schemas.openxmlformats.org/drawingml/2006/picture">
                <pic:pic>
                  <pic:nvPicPr>
                    <pic:cNvPr id="14" name="image17.jpeg"/>
                    <pic:cNvPicPr/>
                  </pic:nvPicPr>
                  <pic:blipFill>
                    <a:blip r:embed="rId25" cstate="print"/>
                    <a:stretch>
                      <a:fillRect/>
                    </a:stretch>
                  </pic:blipFill>
                  <pic:spPr>
                    <a:xfrm>
                      <a:off x="0" y="0"/>
                      <a:ext cx="881346" cy="168020"/>
                    </a:xfrm>
                    <a:prstGeom prst="rect">
                      <a:avLst/>
                    </a:prstGeom>
                  </pic:spPr>
                </pic:pic>
              </a:graphicData>
            </a:graphic>
          </wp:anchor>
        </w:drawing>
      </w:r>
      <w:r>
        <w:rPr/>
        <w:pict>
          <v:group style="position:absolute;margin-left:190.559998pt;margin-top:498.071045pt;width:239.1pt;height:140.1pt;mso-position-horizontal-relative:page;mso-position-vertical-relative:page;z-index:251745280" coordorigin="3811,9961" coordsize="4782,2802">
            <v:shape style="position:absolute;left:3811;top:10233;width:4437;height:2462" coordorigin="3811,10234" coordsize="4437,2462" path="m8245,10234l3814,10234,3811,10236,3811,12692,3814,12695,8245,12695,8248,12692,8248,12689,3822,12689,3817,12684,3822,12684,3822,10244,3817,10244,3822,10240,8248,10240,8248,10236,8245,10234xm3822,12684l3817,12684,3822,12689,3822,12684xm8237,12684l3822,12684,3822,12689,8237,12689,8237,12684xm8237,10240l8237,12689,8243,12684,8248,12684,8248,10244,8243,10244,8237,10240xm8248,12684l8243,12684,8237,12689,8248,12689,8248,12684xm3822,10240l3817,10244,3822,10244,3822,10240xm8237,10240l3822,10240,3822,10244,8237,10244,8237,10240xm8248,10240l8237,10240,8243,10244,8248,10244,8248,10240xe" filled="true" fillcolor="#000000" stroked="false">
              <v:path arrowok="t"/>
              <v:fill type="solid"/>
            </v:shape>
            <v:line style="position:absolute" from="8242,10240" to="8242,12689" stroked="true" strokeweight=".53998pt" strokecolor="#868686">
              <v:stroke dashstyle="solid"/>
            </v:line>
            <v:shape style="position:absolute;left:8242;top:10233;width:44;height:2462" coordorigin="8243,10234" coordsize="44,2462" path="m8286,12684l8243,12684,8243,12695,8286,12695,8286,12684m8286,12440l8243,12440,8243,12452,8286,12452,8286,12440m8286,12198l8243,12198,8243,12209,8286,12209,8286,12198m8286,11945l8243,11945,8243,11956,8286,11956,8286,11945m8286,11701l8243,11701,8243,11712,8286,11712,8286,11701m8286,11459l8243,11459,8243,11470,8286,11470,8286,11459m8286,11216l8243,11216,8243,11227,8286,11227,8286,11216m8286,10962l8243,10962,8243,10973,8286,10973,8286,10962m8286,10720l8243,10720,8243,10730,8286,10730,8286,10720m8286,10477l8243,10477,8243,10488,8286,10488,8286,10477m8286,10234l8243,10234,8243,10244,8286,10244,8286,10234e" filled="true" fillcolor="#868686" stroked="false">
              <v:path arrowok="t"/>
              <v:fill type="solid"/>
            </v:shape>
            <v:line style="position:absolute" from="3817,12689" to="8243,12689" stroked="true" strokeweight=".53999pt" strokecolor="#868686">
              <v:stroke dashstyle="solid"/>
            </v:line>
            <v:shape style="position:absolute;left:3811;top:12688;width:4150;height:45" coordorigin="3811,12689" coordsize="4150,45" path="m3822,12689l3811,12689,3811,12733,3822,12733,3822,12689m4508,12689l4498,12689,4498,12733,4508,12733,4508,12689m5206,12689l5195,12689,5195,12733,5206,12733,5206,12689m5892,12689l5880,12689,5880,12733,5892,12733,5892,12689m6577,12689l6566,12689,6566,12733,6577,12733,6577,12689m7274,12689l7264,12689,7264,12733,7274,12733,7274,12689m7961,12689l7949,12689,7949,12733,7961,12733,7961,12689e" filled="true" fillcolor="#868686" stroked="false">
              <v:path arrowok="t"/>
              <v:fill type="solid"/>
            </v:shape>
            <v:shape style="position:absolute;left:3817;top:10641;width:4433;height:1293" type="#_x0000_t75" stroked="false">
              <v:imagedata r:id="rId26" o:title=""/>
            </v:shape>
            <v:shape style="position:absolute;left:3817;top:11380;width:4430;height:389" coordorigin="3817,11381" coordsize="4430,389" path="m3893,11710l3884,11712,3822,11736,3817,11737,3817,11766,3826,11770,3834,11767,3896,11743,3905,11740,3910,11731,3906,11722,3902,11713,3893,11710xm4026,11677l4016,11678,4001,11680,3949,11693,3941,11695,3936,11704,3937,11713,3940,11722,3949,11728,3958,11725,4009,11712,4020,11711,4030,11710,4036,11701,4034,11693,4033,11683,4026,11677xm4157,11660l4148,11662,4073,11671,4067,11680,4068,11688,4069,11698,4078,11704,4086,11702,4162,11693,4168,11684,4166,11676,4165,11666,4157,11660xm4260,11657l4207,11657,4200,11665,4200,11683,4207,11690,4260,11690,4290,11694,4298,11688,4298,11678,4300,11670,4294,11662,4284,11660,4260,11657xm4342,11668l4333,11674,4332,11683,4331,11692,4337,11700,4412,11710,4421,11711,4429,11705,4432,11686,4426,11678,4350,11669,4342,11668xm4528,11635l4520,11635,4518,11638,4469,11662,4460,11665,4457,11676,4460,11684,4465,11692,4475,11695,4483,11692,4527,11669,4523,11669,4532,11666,4550,11666,4552,11665,4553,11656,4554,11647,4548,11639,4538,11638,4528,11635xm4550,11666l4532,11666,4527,11669,4534,11670,4543,11671,4550,11666xm4532,11666l4523,11669,4527,11669,4532,11666xm4595,11645l4586,11651,4584,11670,4590,11678,4600,11680,4604,11680,4670,11671,4679,11670,4686,11662,4685,11653,4684,11646,4601,11646,4603,11646,4595,11645xm4603,11646l4601,11646,4604,11646,4603,11646xm4675,11638l4666,11639,4603,11646,4604,11646,4684,11646,4684,11644,4675,11638xm4778,11602l4776,11603,4774,11603,4726,11621,4717,11624,4712,11634,4716,11642,4718,11651,4728,11656,4782,11636,4777,11635,4786,11634,4806,11634,4810,11632,4811,11623,4812,11614,4806,11605,4796,11604,4782,11603,4778,11602xm4806,11634l4786,11634,4782,11636,4793,11636,4801,11638,4806,11634xm4786,11634l4777,11635,4782,11636,4786,11634xm4853,11611l4844,11617,4843,11627,4842,11635,4849,11644,4866,11646,4872,11646,4938,11629,4943,11621,4941,11614,4864,11614,4866,11613,4862,11612,4853,11611xm4866,11613l4864,11614,4870,11614,4866,11613xm4930,11597l4921,11599,4866,11613,4870,11614,4941,11614,4940,11611,4938,11603,4930,11597xm5070,11611l5027,11611,5036,11614,5033,11614,5046,11621,5054,11626,5064,11622,5069,11614,5070,11611xm5039,11580l5032,11580,4987,11586,4979,11588,4972,11597,4973,11605,4975,11615,4984,11621,5033,11614,5027,11611,5070,11611,5072,11605,5069,11596,5060,11592,5041,11582,5039,11580xm5027,11611l5033,11614,5036,11614,5027,11611xm5112,11617l5102,11621,5098,11628,5094,11636,5098,11647,5105,11651,5116,11656,5117,11657,5188,11657,5195,11650,5195,11632,5189,11626,5130,11626,5123,11624,5128,11624,5120,11621,5112,11617xm5128,11624l5123,11624,5130,11626,5128,11624xm5188,11624l5128,11624,5130,11626,5189,11626,5188,11624xm5317,11611l5242,11621,5233,11621,5226,11629,5227,11639,5228,11647,5237,11654,5302,11646,5312,11645,5321,11644,5328,11635,5327,11627,5326,11617,5317,11611xm5448,11593l5440,11594,5386,11603,5374,11604,5365,11605,5358,11614,5359,11622,5360,11632,5369,11638,5378,11636,5390,11635,5444,11628,5453,11626,5459,11618,5456,11599,5448,11593xm5555,11557l5548,11560,5500,11578,5491,11581,5486,11590,5490,11599,5492,11608,5502,11611,5510,11609,5554,11592,5550,11591,5560,11590,5582,11590,5584,11582,5586,11573,5580,11564,5572,11562,5558,11558,5555,11557xm5582,11590l5560,11590,5554,11592,5563,11594,5573,11597,5581,11591,5582,11590xm5560,11590l5550,11591,5554,11592,5560,11590xm5627,11575l5618,11581,5616,11590,5614,11599,5620,11608,5628,11610,5639,11612,5641,11614,5645,11614,5648,11612,5700,11593,5708,11590,5713,11581,5636,11581,5641,11579,5636,11578,5627,11575xm5641,11579l5636,11581,5646,11581,5641,11579xm5698,11558l5689,11562,5641,11579,5646,11581,5713,11581,5713,11580,5710,11572,5707,11563,5698,11558xm5834,11548l5749,11548,5742,11555,5742,11573,5749,11580,5834,11580,5842,11573,5842,11555,5834,11548xm5897,11548l5882,11548,5875,11555,5875,11573,5882,11580,5897,11580,5956,11587,5964,11588,5972,11582,5974,11573,5975,11564,5969,11556,5897,11548xm6097,11555l6088,11556,6074,11558,6014,11558,6007,11566,6007,11584,6014,11591,6074,11591,6091,11590,6101,11588,6107,11580,6106,11570,6104,11562,6097,11555xm6155,11548l6154,11548,6144,11549,6138,11557,6139,11567,6140,11575,6149,11582,6157,11581,6164,11580,6168,11580,6170,11578,6173,11576,6202,11551,6151,11551,6155,11548xm6203,11506l6196,11512,6151,11551,6161,11548,6206,11548,6218,11537,6224,11531,6226,11520,6220,11514,6214,11507,6203,11506xm6206,11548l6161,11548,6151,11551,6202,11551,6206,11548xm6258,11472l6248,11474,6244,11482,6239,11490,6241,11500,6250,11504,6307,11538,6316,11542,6325,11539,6330,11531,6335,11524,6332,11513,6324,11509,6266,11476,6258,11472xm6374,11530l6365,11534,6358,11551,6362,11561,6371,11564,6412,11579,6414,11580,6421,11580,6444,11574,6452,11572,6458,11563,6456,11554,6454,11548,6413,11548,6418,11546,6383,11533,6374,11530xm6418,11546l6413,11548,6422,11548,6418,11546xm6444,11539l6436,11542,6418,11546,6422,11548,6454,11548,6454,11545,6444,11539xm6497,11527l6491,11528,6486,11537,6488,11546,6491,11555,6499,11560,6508,11558,6510,11557,6512,11557,6516,11555,6518,11552,6538,11531,6493,11531,6497,11527xm6502,11526l6500,11526,6497,11527,6493,11531,6502,11526xm6542,11526l6502,11526,6493,11531,6538,11531,6542,11526xm6553,11474l6542,11476,6536,11482,6497,11527,6500,11526,6542,11526,6562,11504,6568,11497,6566,11486,6559,11480,6553,11474xm6660,11453l6606,11453,6605,11454,6599,11461,6596,11462,6655,11486,6665,11483,6672,11466,6668,11456,6660,11453xm6594,11424l6587,11426,6581,11432,6575,11440,6575,11450,6582,11456,6588,11462,6596,11462,6587,11458,6606,11453,6660,11453,6600,11426,6594,11424xm6606,11453l6587,11458,6596,11462,6599,11461,6605,11454,6606,11453xm6760,11414l6756,11414,6752,11417,6706,11440,6697,11443,6694,11454,6698,11462,6702,11470,6713,11473,6720,11470,6762,11448,6756,11447,6767,11446,6788,11446,6790,11438,6792,11430,6786,11420,6778,11418,6764,11416,6760,11414xm6788,11446l6767,11446,6762,11448,6769,11450,6779,11453,6787,11448,6788,11446xm6767,11446l6756,11447,6762,11448,6767,11446xm6833,11432l6824,11437,6822,11447,6820,11455,6826,11465,6834,11467,6845,11470,6852,11470,6916,11454,6920,11444,6918,11437,6845,11437,6848,11436,6833,11432xm6848,11436l6845,11437,6852,11437,6848,11436xm6907,11422l6899,11424,6848,11436,6852,11437,6918,11437,6918,11436,6917,11426,6907,11422xm7031,11382l7020,11382,6960,11405,6952,11408,6947,11418,6950,11426,6953,11435,6962,11440,6972,11436,7027,11415,7026,11414,7024,11414,7031,11413,7038,11413,7043,11410,7044,11401,7045,11392,7039,11383,7031,11382xm7038,11413l7031,11413,7027,11415,7034,11416,7038,11413xm7031,11413l7024,11414,7026,11414,7027,11415,7031,11413xm7025,11381l7022,11382,7027,11382,7025,11381xm7087,11390l7079,11396,7078,11406,7076,11414,7082,11423,7091,11424,7158,11432,7166,11434,7175,11428,7176,11418,7177,11410,7171,11401,7096,11392,7087,11390xm7220,11428l7210,11428,7204,11434,7196,11440,7195,11450,7201,11456,7246,11507,7252,11513,7262,11514,7270,11508,7276,11502,7277,11491,7271,11484,7226,11435,7220,11428xm7308,11509l7298,11515,7297,11524,7295,11532,7300,11542,7309,11544,7364,11557,7375,11560,7385,11560,7393,11554,7393,11544,7394,11536,7388,11527,7379,11526,7373,11526,7316,11512,7308,11509xm7436,11533l7428,11539,7426,11558,7432,11566,7441,11567,7454,11569,7519,11569,7526,11562,7526,11543,7519,11536,7459,11536,7445,11534,7436,11533xm7558,11567l7550,11572,7543,11578,7542,11588,7547,11596,7589,11647,7595,11654,7604,11656,7619,11644,7620,11633,7573,11574,7567,11568,7558,11567xm7705,11592l7698,11597,7642,11632,7634,11636,7632,11647,7642,11662,7651,11664,7660,11659,7716,11624,7723,11620,7726,11610,7721,11602,7716,11594,7705,11592xm7765,11598l7757,11604,7756,11614,7754,11622,7760,11630,7798,11635,7847,11635,7855,11628,7855,11610,7848,11603,7802,11603,7774,11599,7765,11598xm7847,11602l7838,11602,7802,11603,7848,11603,7847,11602xm7900,11605l7890,11610,7885,11627,7890,11636,7900,11639,7961,11657,7963,11657,7966,11658,7975,11658,7982,11652,7984,11644,7985,11634,7979,11626,7969,11624,7970,11624,7908,11608,7900,11605xm8027,11632l8018,11638,8016,11657,8022,11664,8032,11665,8052,11669,8094,11678,8104,11681,8112,11676,8114,11666,8117,11658,8111,11648,8102,11647,8057,11635,8035,11633,8027,11632xm8239,11657l8154,11657,8147,11665,8147,11683,8154,11690,8239,11690,8246,11683,8246,11665,8239,11657xe" filled="true" fillcolor="#77933c" stroked="false">
              <v:path arrowok="t"/>
              <v:fill type="solid"/>
            </v:shape>
            <v:line style="position:absolute" from="4021,10615" to="4432,10615" stroked="true" strokeweight="1.62pt" strokecolor="#e46c0a">
              <v:stroke dashstyle="solid"/>
            </v:line>
            <v:shape style="position:absolute;left:5371;top:10598;width:365;height:33" coordorigin="5371,10598" coordsize="365,33" path="m5464,10598l5378,10598,5371,10606,5371,10624,5378,10631,5464,10631,5471,10624,5471,10606,5464,10598xm5597,10598l5512,10598,5504,10606,5504,10624,5512,10631,5597,10631,5604,10624,5604,10606,5597,10598xm5729,10598l5645,10598,5636,10606,5636,10624,5645,10631,5729,10631,5736,10624,5736,10606,5729,10598xe" filled="true" fillcolor="#e46c0a" stroked="false">
              <v:path arrowok="t"/>
              <v:fill type="solid"/>
            </v:shape>
            <v:line style="position:absolute" from="4021,10835" to="4432,10835" stroked="true" strokeweight="1.62pt" strokecolor="#77933c">
              <v:stroke dashstyle="solid"/>
            </v:line>
            <v:shape style="position:absolute;left:5371;top:10819;width:365;height:33" coordorigin="5371,10819" coordsize="365,33" path="m5464,10819l5378,10819,5371,10826,5371,10844,5378,10852,5464,10852,5471,10844,5471,10826,5464,10819xm5597,10819l5512,10819,5504,10826,5504,10844,5512,10852,5597,10852,5604,10844,5604,10826,5597,10819xm5729,10819l5645,10819,5636,10826,5636,10844,5645,10852,5729,10852,5736,10844,5736,10826,5729,10819xe" filled="true" fillcolor="#77933c" stroked="false">
              <v:path arrowok="t"/>
              <v:fill type="solid"/>
            </v:shape>
            <v:shape style="position:absolute;left:7531;top:9961;width:1062;height:2802" type="#_x0000_t202" filled="false" stroked="false">
              <v:textbox inset="0,0,0,0">
                <w:txbxContent>
                  <w:p>
                    <w:pPr>
                      <w:spacing w:line="134" w:lineRule="exact" w:before="0"/>
                      <w:ind w:left="0" w:right="31" w:firstLine="0"/>
                      <w:jc w:val="right"/>
                      <w:rPr>
                        <w:rFonts w:ascii="Calibri"/>
                        <w:sz w:val="13"/>
                      </w:rPr>
                    </w:pPr>
                    <w:r>
                      <w:rPr>
                        <w:rFonts w:ascii="Calibri"/>
                        <w:sz w:val="13"/>
                      </w:rPr>
                      <w:t>Indices: 2000 =</w:t>
                    </w:r>
                    <w:r>
                      <w:rPr>
                        <w:rFonts w:ascii="Calibri"/>
                        <w:spacing w:val="10"/>
                        <w:sz w:val="13"/>
                      </w:rPr>
                      <w:t> </w:t>
                    </w:r>
                    <w:r>
                      <w:rPr>
                        <w:rFonts w:ascii="Calibri"/>
                        <w:spacing w:val="-6"/>
                        <w:sz w:val="13"/>
                      </w:rPr>
                      <w:t>100</w:t>
                    </w:r>
                  </w:p>
                  <w:p>
                    <w:pPr>
                      <w:spacing w:before="55"/>
                      <w:ind w:left="0" w:right="18" w:firstLine="0"/>
                      <w:jc w:val="right"/>
                      <w:rPr>
                        <w:rFonts w:ascii="Calibri"/>
                        <w:sz w:val="13"/>
                      </w:rPr>
                    </w:pPr>
                    <w:r>
                      <w:rPr>
                        <w:rFonts w:ascii="Calibri"/>
                        <w:spacing w:val="-3"/>
                        <w:sz w:val="13"/>
                      </w:rPr>
                      <w:t>160</w:t>
                    </w:r>
                  </w:p>
                  <w:p>
                    <w:pPr>
                      <w:spacing w:before="86"/>
                      <w:ind w:left="0" w:right="18" w:firstLine="0"/>
                      <w:jc w:val="right"/>
                      <w:rPr>
                        <w:rFonts w:ascii="Calibri"/>
                        <w:sz w:val="13"/>
                      </w:rPr>
                    </w:pPr>
                    <w:r>
                      <w:rPr>
                        <w:rFonts w:ascii="Calibri"/>
                        <w:spacing w:val="-3"/>
                        <w:sz w:val="13"/>
                      </w:rPr>
                      <w:t>150</w:t>
                    </w:r>
                  </w:p>
                  <w:p>
                    <w:pPr>
                      <w:spacing w:before="87"/>
                      <w:ind w:left="0" w:right="18" w:firstLine="0"/>
                      <w:jc w:val="right"/>
                      <w:rPr>
                        <w:rFonts w:ascii="Calibri"/>
                        <w:sz w:val="13"/>
                      </w:rPr>
                    </w:pPr>
                    <w:r>
                      <w:rPr>
                        <w:rFonts w:ascii="Calibri"/>
                        <w:spacing w:val="-3"/>
                        <w:sz w:val="13"/>
                      </w:rPr>
                      <w:t>140</w:t>
                    </w:r>
                  </w:p>
                  <w:p>
                    <w:pPr>
                      <w:spacing w:before="87"/>
                      <w:ind w:left="0" w:right="18" w:firstLine="0"/>
                      <w:jc w:val="right"/>
                      <w:rPr>
                        <w:rFonts w:ascii="Calibri"/>
                        <w:sz w:val="13"/>
                      </w:rPr>
                    </w:pPr>
                    <w:r>
                      <w:rPr>
                        <w:rFonts w:ascii="Calibri"/>
                        <w:spacing w:val="-3"/>
                        <w:sz w:val="13"/>
                      </w:rPr>
                      <w:t>130</w:t>
                    </w:r>
                  </w:p>
                  <w:p>
                    <w:pPr>
                      <w:spacing w:before="86"/>
                      <w:ind w:left="0" w:right="18" w:firstLine="0"/>
                      <w:jc w:val="right"/>
                      <w:rPr>
                        <w:rFonts w:ascii="Calibri"/>
                        <w:sz w:val="13"/>
                      </w:rPr>
                    </w:pPr>
                    <w:r>
                      <w:rPr>
                        <w:rFonts w:ascii="Calibri"/>
                        <w:spacing w:val="-3"/>
                        <w:sz w:val="13"/>
                      </w:rPr>
                      <w:t>120</w:t>
                    </w:r>
                  </w:p>
                  <w:p>
                    <w:pPr>
                      <w:spacing w:before="88"/>
                      <w:ind w:left="0" w:right="18" w:firstLine="0"/>
                      <w:jc w:val="right"/>
                      <w:rPr>
                        <w:rFonts w:ascii="Calibri"/>
                        <w:sz w:val="13"/>
                      </w:rPr>
                    </w:pPr>
                    <w:r>
                      <w:rPr>
                        <w:rFonts w:ascii="Calibri"/>
                        <w:spacing w:val="-3"/>
                        <w:sz w:val="13"/>
                      </w:rPr>
                      <w:t>110</w:t>
                    </w:r>
                  </w:p>
                  <w:p>
                    <w:pPr>
                      <w:spacing w:before="87"/>
                      <w:ind w:left="0" w:right="18" w:firstLine="0"/>
                      <w:jc w:val="right"/>
                      <w:rPr>
                        <w:rFonts w:ascii="Calibri"/>
                        <w:sz w:val="13"/>
                      </w:rPr>
                    </w:pPr>
                    <w:r>
                      <w:rPr>
                        <w:rFonts w:ascii="Calibri"/>
                        <w:spacing w:val="-3"/>
                        <w:sz w:val="13"/>
                      </w:rPr>
                      <w:t>100</w:t>
                    </w:r>
                  </w:p>
                  <w:p>
                    <w:pPr>
                      <w:spacing w:before="86"/>
                      <w:ind w:left="0" w:right="82" w:firstLine="0"/>
                      <w:jc w:val="right"/>
                      <w:rPr>
                        <w:rFonts w:ascii="Calibri"/>
                        <w:sz w:val="13"/>
                      </w:rPr>
                    </w:pPr>
                    <w:r>
                      <w:rPr>
                        <w:rFonts w:ascii="Calibri"/>
                        <w:spacing w:val="-1"/>
                        <w:sz w:val="13"/>
                      </w:rPr>
                      <w:t>90</w:t>
                    </w:r>
                  </w:p>
                  <w:p>
                    <w:pPr>
                      <w:spacing w:before="87"/>
                      <w:ind w:left="0" w:right="82" w:firstLine="0"/>
                      <w:jc w:val="right"/>
                      <w:rPr>
                        <w:rFonts w:ascii="Calibri"/>
                        <w:sz w:val="13"/>
                      </w:rPr>
                    </w:pPr>
                    <w:r>
                      <w:rPr>
                        <w:rFonts w:ascii="Calibri"/>
                        <w:spacing w:val="-1"/>
                        <w:sz w:val="13"/>
                      </w:rPr>
                      <w:t>80</w:t>
                    </w:r>
                  </w:p>
                  <w:p>
                    <w:pPr>
                      <w:spacing w:before="88"/>
                      <w:ind w:left="0" w:right="82" w:firstLine="0"/>
                      <w:jc w:val="right"/>
                      <w:rPr>
                        <w:rFonts w:ascii="Calibri"/>
                        <w:sz w:val="13"/>
                      </w:rPr>
                    </w:pPr>
                    <w:r>
                      <w:rPr>
                        <w:rFonts w:ascii="Calibri"/>
                        <w:spacing w:val="-1"/>
                        <w:sz w:val="13"/>
                      </w:rPr>
                      <w:t>70</w:t>
                    </w:r>
                  </w:p>
                  <w:p>
                    <w:pPr>
                      <w:spacing w:line="157" w:lineRule="exact" w:before="86"/>
                      <w:ind w:left="0" w:right="82" w:firstLine="0"/>
                      <w:jc w:val="right"/>
                      <w:rPr>
                        <w:rFonts w:ascii="Calibri"/>
                        <w:sz w:val="13"/>
                      </w:rPr>
                    </w:pPr>
                    <w:r>
                      <w:rPr>
                        <w:rFonts w:ascii="Calibri"/>
                        <w:spacing w:val="-1"/>
                        <w:sz w:val="13"/>
                      </w:rPr>
                      <w:t>60</w:t>
                    </w:r>
                  </w:p>
                </w:txbxContent>
              </v:textbox>
              <w10:wrap type="none"/>
            </v:shape>
            <v:shape style="position:absolute;left:5361;top:10380;width:970;height:523" type="#_x0000_t202" filled="false" stroked="false">
              <v:textbox inset="0,0,0,0">
                <w:txbxContent>
                  <w:p>
                    <w:pPr>
                      <w:spacing w:line="144" w:lineRule="exact" w:before="0"/>
                      <w:ind w:left="0" w:right="0" w:firstLine="0"/>
                      <w:jc w:val="left"/>
                      <w:rPr>
                        <w:rFonts w:ascii="Calibri"/>
                        <w:sz w:val="9"/>
                      </w:rPr>
                    </w:pPr>
                    <w:r>
                      <w:rPr>
                        <w:rFonts w:ascii="Calibri"/>
                        <w:sz w:val="13"/>
                      </w:rPr>
                      <w:t>Tradables</w:t>
                    </w:r>
                    <w:r>
                      <w:rPr>
                        <w:rFonts w:ascii="Calibri"/>
                        <w:position w:val="4"/>
                        <w:sz w:val="9"/>
                      </w:rPr>
                      <w:t>(a)</w:t>
                    </w:r>
                  </w:p>
                  <w:p>
                    <w:pPr>
                      <w:spacing w:before="4"/>
                      <w:ind w:left="446" w:right="0" w:firstLine="0"/>
                      <w:jc w:val="left"/>
                      <w:rPr>
                        <w:rFonts w:ascii="Calibri"/>
                        <w:sz w:val="13"/>
                      </w:rPr>
                    </w:pPr>
                    <w:r>
                      <w:rPr>
                        <w:rFonts w:ascii="Calibri"/>
                        <w:sz w:val="13"/>
                      </w:rPr>
                      <w:t>Germany</w:t>
                    </w:r>
                  </w:p>
                  <w:p>
                    <w:pPr>
                      <w:spacing w:line="157" w:lineRule="exact" w:before="59"/>
                      <w:ind w:left="446" w:right="0" w:firstLine="0"/>
                      <w:jc w:val="left"/>
                      <w:rPr>
                        <w:rFonts w:ascii="Calibri"/>
                        <w:sz w:val="13"/>
                      </w:rPr>
                    </w:pPr>
                    <w:r>
                      <w:rPr>
                        <w:rFonts w:ascii="Calibri"/>
                        <w:sz w:val="13"/>
                      </w:rPr>
                      <w:t>Spain</w:t>
                    </w:r>
                  </w:p>
                </w:txbxContent>
              </v:textbox>
              <w10:wrap type="none"/>
            </v:shape>
            <v:shape style="position:absolute;left:4000;top:10391;width:984;height:513" type="#_x0000_t202" filled="false" stroked="false">
              <v:textbox inset="0,0,0,0">
                <w:txbxContent>
                  <w:p>
                    <w:pPr>
                      <w:spacing w:line="134" w:lineRule="exact" w:before="0"/>
                      <w:ind w:left="0" w:right="0" w:firstLine="0"/>
                      <w:jc w:val="left"/>
                      <w:rPr>
                        <w:rFonts w:ascii="Calibri" w:hAnsi="Calibri"/>
                        <w:sz w:val="13"/>
                      </w:rPr>
                    </w:pPr>
                    <w:r>
                      <w:rPr>
                        <w:rFonts w:ascii="Calibri" w:hAnsi="Calibri"/>
                        <w:sz w:val="13"/>
                      </w:rPr>
                      <w:t>Non‐tradables</w:t>
                    </w:r>
                  </w:p>
                  <w:p>
                    <w:pPr>
                      <w:spacing w:before="4"/>
                      <w:ind w:left="460" w:right="0" w:firstLine="0"/>
                      <w:jc w:val="left"/>
                      <w:rPr>
                        <w:rFonts w:ascii="Calibri"/>
                        <w:sz w:val="13"/>
                      </w:rPr>
                    </w:pPr>
                    <w:r>
                      <w:rPr>
                        <w:rFonts w:ascii="Calibri"/>
                        <w:sz w:val="13"/>
                      </w:rPr>
                      <w:t>Germany</w:t>
                    </w:r>
                  </w:p>
                  <w:p>
                    <w:pPr>
                      <w:spacing w:line="157" w:lineRule="exact" w:before="59"/>
                      <w:ind w:left="460" w:right="0" w:firstLine="0"/>
                      <w:jc w:val="left"/>
                      <w:rPr>
                        <w:rFonts w:ascii="Calibri"/>
                        <w:sz w:val="13"/>
                      </w:rPr>
                    </w:pPr>
                    <w:r>
                      <w:rPr>
                        <w:rFonts w:ascii="Calibri"/>
                        <w:sz w:val="13"/>
                      </w:rPr>
                      <w:t>Spain</w:t>
                    </w:r>
                  </w:p>
                </w:txbxContent>
              </v:textbox>
              <w10:wrap type="none"/>
            </v:shape>
            <w10:wrap type="none"/>
          </v:group>
        </w:pict>
      </w:r>
    </w:p>
    <w:p>
      <w:pPr>
        <w:pStyle w:val="BodyText"/>
        <w:rPr>
          <w:i/>
        </w:rPr>
      </w:pPr>
    </w:p>
    <w:p>
      <w:pPr>
        <w:pStyle w:val="BodyText"/>
        <w:spacing w:before="8"/>
        <w:rPr>
          <w:i/>
          <w:sz w:val="11"/>
        </w:rPr>
      </w:pPr>
    </w:p>
    <w:p>
      <w:pPr>
        <w:pStyle w:val="BodyText"/>
        <w:ind w:left="1631"/>
      </w:pPr>
      <w:r>
        <w:rPr/>
        <w:pict>
          <v:group style="width:341.6pt;height:254.55pt;mso-position-horizontal-relative:char;mso-position-vertical-relative:line" coordorigin="0,0" coordsize="6832,5091">
            <v:line style="position:absolute" from="0,5" to="6832,5" stroked="true" strokeweight=".47998pt" strokecolor="#000000">
              <v:stroke dashstyle="solid"/>
            </v:line>
            <v:line style="position:absolute" from="5,0" to="5,5090" stroked="true" strokeweight=".48001pt" strokecolor="#000000">
              <v:stroke dashstyle="solid"/>
            </v:line>
            <v:line style="position:absolute" from="6827,0" to="6827,5090" stroked="true" strokeweight=".47998pt" strokecolor="#000000">
              <v:stroke dashstyle="solid"/>
            </v:line>
            <v:line style="position:absolute" from="0,5086" to="6832,5086" stroked="true" strokeweight=".47998pt" strokecolor="#000000">
              <v:stroke dashstyle="solid"/>
            </v:line>
            <v:shape style="position:absolute;left:306;top:4347;width:749;height:106" type="#_x0000_t202" filled="false" stroked="false">
              <v:textbox inset="0,0,0,0">
                <w:txbxContent>
                  <w:p>
                    <w:pPr>
                      <w:spacing w:before="1"/>
                      <w:ind w:left="0" w:right="0" w:firstLine="0"/>
                      <w:jc w:val="left"/>
                      <w:rPr>
                        <w:sz w:val="9"/>
                      </w:rPr>
                    </w:pPr>
                    <w:r>
                      <w:rPr>
                        <w:w w:val="105"/>
                        <w:sz w:val="9"/>
                      </w:rPr>
                      <w:t>Source: Eurostat.</w:t>
                    </w:r>
                  </w:p>
                </w:txbxContent>
              </v:textbox>
              <w10:wrap type="none"/>
            </v:shape>
            <v:shape style="position:absolute;left:1204;top:3898;width:4325;height:132" type="#_x0000_t202" filled="false" stroked="false">
              <v:textbox inset="0,0,0,0">
                <w:txbxContent>
                  <w:p>
                    <w:pPr>
                      <w:spacing w:line="131" w:lineRule="exact" w:before="0"/>
                      <w:ind w:left="0" w:right="0" w:firstLine="0"/>
                      <w:jc w:val="left"/>
                      <w:rPr>
                        <w:rFonts w:ascii="Calibri"/>
                        <w:sz w:val="13"/>
                      </w:rPr>
                    </w:pPr>
                    <w:r>
                      <w:rPr>
                        <w:rFonts w:ascii="Calibri"/>
                        <w:sz w:val="13"/>
                      </w:rPr>
                      <w:t>1991 1993 1995 1997 1999 2001 2003 2005 2007 2009 2011</w:t>
                    </w:r>
                  </w:p>
                </w:txbxContent>
              </v:textbox>
              <w10:wrap type="none"/>
            </v:shape>
            <v:shape style="position:absolute;left:5865;top:2337;width:219;height:1523" type="#_x0000_t202" filled="false" stroked="false">
              <v:textbox inset="0,0,0,0">
                <w:txbxContent>
                  <w:p>
                    <w:pPr>
                      <w:spacing w:line="133" w:lineRule="exact" w:before="0"/>
                      <w:ind w:left="0" w:right="0" w:firstLine="0"/>
                      <w:jc w:val="left"/>
                      <w:rPr>
                        <w:rFonts w:ascii="Calibri"/>
                        <w:sz w:val="13"/>
                      </w:rPr>
                    </w:pPr>
                    <w:r>
                      <w:rPr>
                        <w:rFonts w:ascii="Calibri"/>
                        <w:spacing w:val="-2"/>
                        <w:sz w:val="13"/>
                      </w:rPr>
                      <w:t>110</w:t>
                    </w:r>
                  </w:p>
                  <w:p>
                    <w:pPr>
                      <w:spacing w:line="240" w:lineRule="auto" w:before="6"/>
                      <w:rPr>
                        <w:rFonts w:ascii="Calibri"/>
                        <w:sz w:val="15"/>
                      </w:rPr>
                    </w:pPr>
                  </w:p>
                  <w:p>
                    <w:pPr>
                      <w:spacing w:before="0"/>
                      <w:ind w:left="0" w:right="0" w:firstLine="0"/>
                      <w:jc w:val="left"/>
                      <w:rPr>
                        <w:rFonts w:ascii="Calibri"/>
                        <w:sz w:val="13"/>
                      </w:rPr>
                    </w:pPr>
                    <w:r>
                      <w:rPr>
                        <w:rFonts w:ascii="Calibri"/>
                        <w:spacing w:val="-2"/>
                        <w:sz w:val="13"/>
                      </w:rPr>
                      <w:t>100</w:t>
                    </w:r>
                  </w:p>
                  <w:p>
                    <w:pPr>
                      <w:spacing w:line="240" w:lineRule="auto" w:before="5"/>
                      <w:rPr>
                        <w:rFonts w:ascii="Calibri"/>
                        <w:sz w:val="15"/>
                      </w:rPr>
                    </w:pPr>
                  </w:p>
                  <w:p>
                    <w:pPr>
                      <w:spacing w:before="0"/>
                      <w:ind w:left="0" w:right="0" w:firstLine="0"/>
                      <w:jc w:val="left"/>
                      <w:rPr>
                        <w:rFonts w:ascii="Calibri"/>
                        <w:sz w:val="13"/>
                      </w:rPr>
                    </w:pPr>
                    <w:r>
                      <w:rPr>
                        <w:rFonts w:ascii="Calibri"/>
                        <w:sz w:val="13"/>
                      </w:rPr>
                      <w:t>90</w:t>
                    </w:r>
                  </w:p>
                  <w:p>
                    <w:pPr>
                      <w:spacing w:line="240" w:lineRule="auto" w:before="6"/>
                      <w:rPr>
                        <w:rFonts w:ascii="Calibri"/>
                        <w:sz w:val="15"/>
                      </w:rPr>
                    </w:pPr>
                  </w:p>
                  <w:p>
                    <w:pPr>
                      <w:spacing w:before="0"/>
                      <w:ind w:left="0" w:right="0" w:firstLine="0"/>
                      <w:jc w:val="left"/>
                      <w:rPr>
                        <w:rFonts w:ascii="Calibri"/>
                        <w:sz w:val="13"/>
                      </w:rPr>
                    </w:pPr>
                    <w:r>
                      <w:rPr>
                        <w:rFonts w:ascii="Calibri"/>
                        <w:sz w:val="13"/>
                      </w:rPr>
                      <w:t>80</w:t>
                    </w:r>
                  </w:p>
                  <w:p>
                    <w:pPr>
                      <w:spacing w:line="240" w:lineRule="auto" w:before="6"/>
                      <w:rPr>
                        <w:rFonts w:ascii="Calibri"/>
                        <w:sz w:val="15"/>
                      </w:rPr>
                    </w:pPr>
                  </w:p>
                  <w:p>
                    <w:pPr>
                      <w:spacing w:line="157" w:lineRule="exact" w:before="0"/>
                      <w:ind w:left="0" w:right="0" w:firstLine="0"/>
                      <w:jc w:val="left"/>
                      <w:rPr>
                        <w:rFonts w:ascii="Calibri"/>
                        <w:sz w:val="13"/>
                      </w:rPr>
                    </w:pPr>
                    <w:r>
                      <w:rPr>
                        <w:rFonts w:ascii="Calibri"/>
                        <w:sz w:val="13"/>
                      </w:rPr>
                      <w:t>70</w:t>
                    </w:r>
                  </w:p>
                </w:txbxContent>
              </v:textbox>
              <w10:wrap type="none"/>
            </v:shape>
            <v:shape style="position:absolute;left:5865;top:1989;width:219;height:132" type="#_x0000_t202" filled="false" stroked="false">
              <v:textbox inset="0,0,0,0">
                <w:txbxContent>
                  <w:p>
                    <w:pPr>
                      <w:spacing w:line="131" w:lineRule="exact" w:before="0"/>
                      <w:ind w:left="0" w:right="0" w:firstLine="0"/>
                      <w:jc w:val="left"/>
                      <w:rPr>
                        <w:rFonts w:ascii="Calibri"/>
                        <w:sz w:val="13"/>
                      </w:rPr>
                    </w:pPr>
                    <w:r>
                      <w:rPr>
                        <w:rFonts w:ascii="Calibri"/>
                        <w:sz w:val="13"/>
                      </w:rPr>
                      <w:t>120</w:t>
                    </w:r>
                  </w:p>
                </w:txbxContent>
              </v:textbox>
              <w10:wrap type="none"/>
            </v:shape>
            <v:shape style="position:absolute;left:5865;top:1641;width:219;height:132" type="#_x0000_t202" filled="false" stroked="false">
              <v:textbox inset="0,0,0,0">
                <w:txbxContent>
                  <w:p>
                    <w:pPr>
                      <w:spacing w:line="131" w:lineRule="exact" w:before="0"/>
                      <w:ind w:left="0" w:right="0" w:firstLine="0"/>
                      <w:jc w:val="left"/>
                      <w:rPr>
                        <w:rFonts w:ascii="Calibri"/>
                        <w:sz w:val="13"/>
                      </w:rPr>
                    </w:pPr>
                    <w:r>
                      <w:rPr>
                        <w:rFonts w:ascii="Calibri"/>
                        <w:sz w:val="13"/>
                      </w:rPr>
                      <w:t>130</w:t>
                    </w:r>
                  </w:p>
                </w:txbxContent>
              </v:textbox>
              <w10:wrap type="none"/>
            </v:shape>
            <v:shape style="position:absolute;left:76;top:503;width:3919;height:252" type="#_x0000_t202" filled="false" stroked="false">
              <v:textbox inset="0,0,0,0">
                <w:txbxContent>
                  <w:p>
                    <w:pPr>
                      <w:spacing w:line="251" w:lineRule="exact" w:before="0"/>
                      <w:ind w:left="0" w:right="0" w:firstLine="0"/>
                      <w:jc w:val="left"/>
                      <w:rPr>
                        <w:b/>
                        <w:sz w:val="22"/>
                      </w:rPr>
                    </w:pPr>
                    <w:r>
                      <w:rPr>
                        <w:b/>
                        <w:w w:val="105"/>
                        <w:sz w:val="22"/>
                      </w:rPr>
                      <w:t>Chart</w:t>
                    </w:r>
                    <w:r>
                      <w:rPr>
                        <w:b/>
                        <w:spacing w:val="-13"/>
                        <w:w w:val="105"/>
                        <w:sz w:val="22"/>
                      </w:rPr>
                      <w:t> </w:t>
                    </w:r>
                    <w:r>
                      <w:rPr>
                        <w:b/>
                        <w:w w:val="105"/>
                        <w:sz w:val="22"/>
                      </w:rPr>
                      <w:t>6:</w:t>
                    </w:r>
                    <w:r>
                      <w:rPr>
                        <w:b/>
                        <w:spacing w:val="-16"/>
                        <w:w w:val="105"/>
                        <w:sz w:val="22"/>
                      </w:rPr>
                      <w:t> </w:t>
                    </w:r>
                    <w:r>
                      <w:rPr>
                        <w:b/>
                        <w:w w:val="105"/>
                        <w:sz w:val="22"/>
                      </w:rPr>
                      <w:t>Domestic</w:t>
                    </w:r>
                    <w:r>
                      <w:rPr>
                        <w:b/>
                        <w:spacing w:val="-15"/>
                        <w:w w:val="105"/>
                        <w:sz w:val="22"/>
                      </w:rPr>
                      <w:t> </w:t>
                    </w:r>
                    <w:r>
                      <w:rPr>
                        <w:b/>
                        <w:w w:val="105"/>
                        <w:sz w:val="22"/>
                      </w:rPr>
                      <w:t>demand</w:t>
                    </w:r>
                    <w:r>
                      <w:rPr>
                        <w:b/>
                        <w:spacing w:val="-16"/>
                        <w:w w:val="105"/>
                        <w:sz w:val="22"/>
                      </w:rPr>
                      <w:t> </w:t>
                    </w:r>
                    <w:r>
                      <w:rPr>
                        <w:b/>
                        <w:w w:val="105"/>
                        <w:sz w:val="22"/>
                      </w:rPr>
                      <w:t>and</w:t>
                    </w:r>
                    <w:r>
                      <w:rPr>
                        <w:b/>
                        <w:spacing w:val="-16"/>
                        <w:w w:val="105"/>
                        <w:sz w:val="22"/>
                      </w:rPr>
                      <w:t> </w:t>
                    </w:r>
                    <w:r>
                      <w:rPr>
                        <w:b/>
                        <w:w w:val="105"/>
                        <w:sz w:val="22"/>
                      </w:rPr>
                      <w:t>GDP</w:t>
                    </w:r>
                  </w:p>
                </w:txbxContent>
              </v:textbox>
              <w10:wrap type="none"/>
            </v:shape>
          </v:group>
        </w:pict>
      </w:r>
      <w:r>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15"/>
        </w:rPr>
      </w:pPr>
      <w:r>
        <w:rPr/>
        <w:pict>
          <v:group style="position:absolute;margin-left:127.379997pt;margin-top:11.075839pt;width:340.6pt;height:255.1pt;mso-position-horizontal-relative:page;mso-position-vertical-relative:paragraph;z-index:-251582464;mso-wrap-distance-left:0;mso-wrap-distance-right:0" coordorigin="2548,222" coordsize="6812,5102">
            <v:line style="position:absolute" from="2548,226" to="9359,226" stroked="true" strokeweight=".48001pt" strokecolor="#000000">
              <v:stroke dashstyle="solid"/>
            </v:line>
            <v:line style="position:absolute" from="2552,222" to="2552,5323" stroked="true" strokeweight=".48pt" strokecolor="#000000">
              <v:stroke dashstyle="solid"/>
            </v:line>
            <v:line style="position:absolute" from="9354,222" to="9354,5323" stroked="true" strokeweight=".48001pt" strokecolor="#000000">
              <v:stroke dashstyle="solid"/>
            </v:line>
            <v:line style="position:absolute" from="2548,5318" to="9359,5318" stroked="true" strokeweight=".48001pt" strokecolor="#000000">
              <v:stroke dashstyle="solid"/>
            </v:line>
            <v:shape style="position:absolute;left:2854;top:4088;width:6038;height:709" type="#_x0000_t202" filled="false" stroked="false">
              <v:textbox inset="0,0,0,0">
                <w:txbxContent>
                  <w:p>
                    <w:pPr>
                      <w:tabs>
                        <w:tab w:pos="757" w:val="left" w:leader="none"/>
                        <w:tab w:pos="1447" w:val="left" w:leader="none"/>
                        <w:tab w:pos="2137" w:val="left" w:leader="none"/>
                        <w:tab w:pos="2827" w:val="left" w:leader="none"/>
                        <w:tab w:pos="3517" w:val="left" w:leader="none"/>
                        <w:tab w:pos="4207" w:val="left" w:leader="none"/>
                      </w:tabs>
                      <w:spacing w:line="134" w:lineRule="exact" w:before="0"/>
                      <w:ind w:left="68" w:right="0" w:firstLine="0"/>
                      <w:jc w:val="center"/>
                      <w:rPr>
                        <w:rFonts w:ascii="Calibri"/>
                        <w:sz w:val="13"/>
                      </w:rPr>
                    </w:pPr>
                    <w:r>
                      <w:rPr>
                        <w:rFonts w:ascii="Calibri"/>
                        <w:sz w:val="13"/>
                      </w:rPr>
                      <w:t>2000</w:t>
                      <w:tab/>
                      <w:t>2002</w:t>
                      <w:tab/>
                      <w:t>2004</w:t>
                      <w:tab/>
                      <w:t>2006</w:t>
                      <w:tab/>
                      <w:t>2008</w:t>
                      <w:tab/>
                      <w:t>2010</w:t>
                      <w:tab/>
                      <w:t>2012</w:t>
                    </w:r>
                  </w:p>
                  <w:p>
                    <w:pPr>
                      <w:spacing w:line="240" w:lineRule="auto" w:before="0"/>
                      <w:rPr>
                        <w:rFonts w:ascii="Calibri"/>
                        <w:sz w:val="12"/>
                      </w:rPr>
                    </w:pPr>
                  </w:p>
                  <w:p>
                    <w:pPr>
                      <w:spacing w:before="97"/>
                      <w:ind w:left="0" w:right="0" w:firstLine="0"/>
                      <w:jc w:val="left"/>
                      <w:rPr>
                        <w:sz w:val="9"/>
                      </w:rPr>
                    </w:pPr>
                    <w:r>
                      <w:rPr>
                        <w:w w:val="105"/>
                        <w:sz w:val="9"/>
                      </w:rPr>
                      <w:t>Sources: Thomson Reuters Datastream and Bank calculations.</w:t>
                    </w:r>
                  </w:p>
                  <w:p>
                    <w:pPr>
                      <w:spacing w:line="261" w:lineRule="auto" w:before="10"/>
                      <w:ind w:left="0" w:right="-18" w:firstLine="0"/>
                      <w:jc w:val="left"/>
                      <w:rPr>
                        <w:sz w:val="9"/>
                      </w:rPr>
                    </w:pPr>
                    <w:r>
                      <w:rPr>
                        <w:w w:val="105"/>
                        <w:sz w:val="9"/>
                      </w:rPr>
                      <w:t>(a) Tradable goods or services are defined as those potentially tradable, rather than actually traded. Tradable sectors are defined as: agriculture, forestry and fishing; industry; information and communication services; and financial and insurance activities.</w:t>
                    </w:r>
                  </w:p>
                </w:txbxContent>
              </v:textbox>
              <w10:wrap type="none"/>
            </v:shape>
            <v:shape style="position:absolute;left:2625;top:726;width:3717;height:253" type="#_x0000_t202" filled="false" stroked="false">
              <v:textbox inset="0,0,0,0">
                <w:txbxContent>
                  <w:p>
                    <w:pPr>
                      <w:spacing w:line="251" w:lineRule="exact" w:before="0"/>
                      <w:ind w:left="0" w:right="0" w:firstLine="0"/>
                      <w:jc w:val="left"/>
                      <w:rPr>
                        <w:b/>
                        <w:sz w:val="22"/>
                      </w:rPr>
                    </w:pPr>
                    <w:r>
                      <w:rPr>
                        <w:b/>
                        <w:w w:val="105"/>
                        <w:sz w:val="22"/>
                      </w:rPr>
                      <w:t>Chart</w:t>
                    </w:r>
                    <w:r>
                      <w:rPr>
                        <w:b/>
                        <w:spacing w:val="-17"/>
                        <w:w w:val="105"/>
                        <w:sz w:val="22"/>
                      </w:rPr>
                      <w:t> </w:t>
                    </w:r>
                    <w:r>
                      <w:rPr>
                        <w:b/>
                        <w:w w:val="105"/>
                        <w:sz w:val="22"/>
                      </w:rPr>
                      <w:t>7:</w:t>
                    </w:r>
                    <w:r>
                      <w:rPr>
                        <w:b/>
                        <w:spacing w:val="-17"/>
                        <w:w w:val="105"/>
                        <w:sz w:val="22"/>
                      </w:rPr>
                      <w:t> </w:t>
                    </w:r>
                    <w:r>
                      <w:rPr>
                        <w:b/>
                        <w:w w:val="105"/>
                        <w:sz w:val="22"/>
                      </w:rPr>
                      <w:t>Nominal</w:t>
                    </w:r>
                    <w:r>
                      <w:rPr>
                        <w:b/>
                        <w:spacing w:val="-18"/>
                        <w:w w:val="105"/>
                        <w:sz w:val="22"/>
                      </w:rPr>
                      <w:t> </w:t>
                    </w:r>
                    <w:r>
                      <w:rPr>
                        <w:b/>
                        <w:w w:val="105"/>
                        <w:sz w:val="22"/>
                      </w:rPr>
                      <w:t>unit</w:t>
                    </w:r>
                    <w:r>
                      <w:rPr>
                        <w:b/>
                        <w:spacing w:val="-17"/>
                        <w:w w:val="105"/>
                        <w:sz w:val="22"/>
                      </w:rPr>
                      <w:t> </w:t>
                    </w:r>
                    <w:r>
                      <w:rPr>
                        <w:b/>
                        <w:w w:val="105"/>
                        <w:sz w:val="22"/>
                      </w:rPr>
                      <w:t>labour</w:t>
                    </w:r>
                    <w:r>
                      <w:rPr>
                        <w:b/>
                        <w:spacing w:val="-18"/>
                        <w:w w:val="105"/>
                        <w:sz w:val="22"/>
                      </w:rPr>
                      <w:t> </w:t>
                    </w:r>
                    <w:r>
                      <w:rPr>
                        <w:b/>
                        <w:w w:val="105"/>
                        <w:sz w:val="22"/>
                      </w:rPr>
                      <w:t>costs</w:t>
                    </w:r>
                  </w:p>
                </w:txbxContent>
              </v:textbox>
              <w10:wrap type="none"/>
            </v:shape>
            <w10:wrap type="topAndBottom"/>
          </v:group>
        </w:pict>
      </w:r>
    </w:p>
    <w:p>
      <w:pPr>
        <w:spacing w:after="0"/>
        <w:rPr>
          <w:sz w:val="15"/>
        </w:rPr>
        <w:sectPr>
          <w:pgSz w:w="11900" w:h="16840"/>
          <w:pgMar w:header="0" w:footer="1340" w:top="1600" w:bottom="1540" w:left="900" w:right="1020"/>
        </w:sectPr>
      </w:pPr>
    </w:p>
    <w:p>
      <w:pPr>
        <w:pStyle w:val="BodyText"/>
        <w:rPr>
          <w:i/>
        </w:rPr>
      </w:pPr>
      <w:r>
        <w:rPr/>
        <w:drawing>
          <wp:anchor distT="0" distB="0" distL="0" distR="0" allowOverlap="1" layoutInCell="1" locked="0" behindDoc="1" simplePos="0" relativeHeight="250314752">
            <wp:simplePos x="0" y="0"/>
            <wp:positionH relativeFrom="page">
              <wp:posOffset>1956816</wp:posOffset>
            </wp:positionH>
            <wp:positionV relativeFrom="page">
              <wp:posOffset>4325111</wp:posOffset>
            </wp:positionV>
            <wp:extent cx="886352" cy="170687"/>
            <wp:effectExtent l="0" t="0" r="0" b="0"/>
            <wp:wrapNone/>
            <wp:docPr id="15" name="image19.jpeg"/>
            <wp:cNvGraphicFramePr>
              <a:graphicFrameLocks noChangeAspect="1"/>
            </wp:cNvGraphicFramePr>
            <a:graphic>
              <a:graphicData uri="http://schemas.openxmlformats.org/drawingml/2006/picture">
                <pic:pic>
                  <pic:nvPicPr>
                    <pic:cNvPr id="16" name="image19.jpeg"/>
                    <pic:cNvPicPr/>
                  </pic:nvPicPr>
                  <pic:blipFill>
                    <a:blip r:embed="rId27" cstate="print"/>
                    <a:stretch>
                      <a:fillRect/>
                    </a:stretch>
                  </pic:blipFill>
                  <pic:spPr>
                    <a:xfrm>
                      <a:off x="0" y="0"/>
                      <a:ext cx="886352" cy="170687"/>
                    </a:xfrm>
                    <a:prstGeom prst="rect">
                      <a:avLst/>
                    </a:prstGeom>
                  </pic:spPr>
                </pic:pic>
              </a:graphicData>
            </a:graphic>
          </wp:anchor>
        </w:drawing>
      </w:r>
      <w:r>
        <w:rPr/>
        <w:pict>
          <v:group style="position:absolute;margin-left:189pt;margin-top:166.622986pt;width:224pt;height:140pt;mso-position-horizontal-relative:page;mso-position-vertical-relative:page;z-index:-252994560" coordorigin="3780,3332" coordsize="4480,2800">
            <v:shape style="position:absolute;left:3780;top:3640;width:4176;height:2265" coordorigin="3780,3641" coordsize="4176,2265" path="m7954,3641l3782,3641,3780,3643,3780,5903,3782,5905,7954,5905,7956,5903,7956,5900,3791,5900,3785,5894,3791,5894,3791,3650,3785,3650,3791,3646,7956,3646,7956,3643,7954,3641xm3791,5894l3785,5894,3791,5900,3791,5894xm7945,5894l3791,5894,3791,5900,7945,5900,7945,5894xm7945,3646l7945,5900,7951,5894,7956,5894,7956,3650,7951,3650,7945,3646xm7956,5894l7951,5894,7945,5900,7956,5900,7956,5894xm3791,3646l3785,3650,3791,3650,3791,3646xm7945,3646l3791,3646,3791,3650,7945,3650,7945,3646xm7956,3646l7945,3646,7951,3650,7956,3650,7956,3646xe" filled="true" fillcolor="#000000" stroked="false">
              <v:path arrowok="t"/>
              <v:fill type="solid"/>
            </v:shape>
            <v:rect style="position:absolute;left:3946;top:4232;width:208;height:63" filled="true" fillcolor="#77933c" stroked="false">
              <v:fill type="solid"/>
            </v:rect>
            <v:line style="position:absolute" from="4468,4305" to="4675,4305" stroked="true" strokeweight="1.02pt" strokecolor="#77933c">
              <v:stroke dashstyle="solid"/>
            </v:line>
            <v:shape style="position:absolute;left:4988;top:4294;width:2812;height:1071" coordorigin="4988,4295" coordsize="2812,1071" path="m5196,4295l4988,4295,4988,4658,5196,4658,5196,4295m5717,4295l5509,4295,5509,4825,5717,4825,5717,4295m6238,4295l6029,4295,6029,4835,6238,4835,6238,4295m6758,4295l6550,4295,6550,5053,6758,5053,6758,4295m7279,4295l7070,4295,7070,5365,7279,5365,7279,4295m7800,4295l7591,4295,7591,4462,7800,4462,7800,4295e" filled="true" fillcolor="#77933c" stroked="false">
              <v:path arrowok="t"/>
              <v:fill type="solid"/>
            </v:shape>
            <v:rect style="position:absolute;left:3946;top:4087;width:208;height:146" filled="true" fillcolor="#376092" stroked="false">
              <v:fill type="solid"/>
            </v:rect>
            <v:line style="position:absolute" from="4468,4289" to="4675,4289" stroked="true" strokeweight=".53998pt" strokecolor="#376092">
              <v:stroke dashstyle="solid"/>
            </v:line>
            <v:shape style="position:absolute;left:5509;top:4190;width:729;height:105" coordorigin="5509,4190" coordsize="729,105" path="m5717,4190l5509,4190,5509,4295,5717,4295,5717,4190m6238,4232l6029,4232,6029,4295,6238,4295,6238,4232e" filled="true" fillcolor="#376092" stroked="false">
              <v:path arrowok="t"/>
              <v:fill type="solid"/>
            </v:shape>
            <v:shape style="position:absolute;left:6549;top:4087;width:730;height:1434" coordorigin="6550,4087" coordsize="730,1434" path="m6758,4087l6550,4087,6550,4295,6758,4295,6758,4087m7279,5365l7070,5365,7070,5521,7279,5521,7279,5365e" filled="true" fillcolor="#376092" stroked="false">
              <v:path arrowok="t"/>
              <v:fill type="solid"/>
            </v:shape>
            <v:rect style="position:absolute;left:7591;top:4232;width:209;height:63" filled="true" fillcolor="#376092" stroked="false">
              <v:fill type="solid"/>
            </v:rect>
            <v:rect style="position:absolute;left:3946;top:4294;width:208;height:146" filled="true" fillcolor="#b7dee8" stroked="false">
              <v:fill type="solid"/>
            </v:rect>
            <v:line style="position:absolute" from="4468,4279" to="4675,4279" stroked="true" strokeweight=".48004pt" strokecolor="#b7dee8">
              <v:stroke dashstyle="solid"/>
            </v:line>
            <v:shape style="position:absolute;left:4988;top:3795;width:2291;height:500" coordorigin="4988,3796" coordsize="2291,500" path="m5196,4159l4988,4159,4988,4295,5196,4295,5196,4159m5717,3973l5509,3973,5509,4190,5717,4190,5717,3973m6238,4014l6029,4014,6029,4232,6238,4232,6238,4014m6758,3838l6550,3838,6550,4087,6758,4087,6758,3838m7279,3796l7070,3796,7070,4295,7279,4295,7279,3796e" filled="true" fillcolor="#b7dee8" stroked="false">
              <v:path arrowok="t"/>
              <v:fill type="solid"/>
            </v:shape>
            <v:rect style="position:absolute;left:7591;top:4212;width:209;height:21" filled="true" fillcolor="#b7dee8" stroked="false">
              <v:fill type="solid"/>
            </v:rect>
            <v:line style="position:absolute" from="7951,3646" to="7951,5900" stroked="true" strokeweight=".54001pt" strokecolor="#868686">
              <v:stroke dashstyle="solid"/>
            </v:line>
            <v:shape style="position:absolute;left:7951;top:3640;width:41;height:2265" coordorigin="7951,3641" coordsize="41,2265" path="m7992,5894l7951,5894,7951,5905,7992,5905,7992,5894m7992,5573l7951,5573,7951,5582,7992,5582,7992,5573m7992,5250l7951,5250,7951,5261,7992,5261,7992,5250m7992,4928l7951,4928,7951,4939,7992,4939,7992,4928m7992,4607l7951,4607,7951,4616,7992,4616,7992,4607m7992,4284l7951,4284,7951,4295,7992,4295,7992,4284m7992,3962l7951,3962,7951,3973,7992,3973,7992,3962m7992,3641l7951,3641,7951,3650,7992,3650,7992,3641e" filled="true" fillcolor="#868686" stroked="false">
              <v:path arrowok="t"/>
              <v:fill type="solid"/>
            </v:shape>
            <v:line style="position:absolute" from="3785,4289" to="7951,4289" stroked="true" strokeweight=".53998pt" strokecolor="#868686">
              <v:stroke dashstyle="solid"/>
            </v:line>
            <v:shape style="position:absolute;left:3780;top:4290;width:3656;height:41" coordorigin="3780,4290" coordsize="3656,41" path="m3791,4290l3780,4290,3780,4331,3791,4331,3791,4290m4312,4290l4301,4290,4301,4331,4312,4331,4312,4290m4831,4290l4822,4290,4822,4331,4831,4331,4831,4290m5352,4290l5342,4290,5342,4331,5352,4331,5352,4290m5873,4290l5863,4290,5863,4331,5873,4331,5873,4290m6394,4290l6384,4290,6384,4331,6394,4331,6394,4290m6914,4290l6904,4290,6904,4331,6914,4331,6914,4290m7435,4290l7424,4290,7424,4331,7435,4331,7435,4290e" filled="true" fillcolor="#868686" stroked="false">
              <v:path arrowok="t"/>
              <v:fill type="solid"/>
            </v:shape>
            <v:shape style="position:absolute;left:4017;top:4222;width:86;height:76" type="#_x0000_t75" stroked="false">
              <v:imagedata r:id="rId28" o:title=""/>
            </v:shape>
            <v:line style="position:absolute" from="4050,4304" to="4072,4304" stroked="true" strokeweight=".54pt" strokecolor="#fdfd0f">
              <v:stroke dashstyle="solid"/>
            </v:line>
            <v:shape style="position:absolute;left:4536;top:4287;width:87;height:65" type="#_x0000_t75" stroked="false">
              <v:imagedata r:id="rId29" o:title=""/>
            </v:shape>
            <v:line style="position:absolute" from="4568,4358" to="4590,4358" stroked="true" strokeweight=".54pt" strokecolor="#fdfd0f">
              <v:stroke dashstyle="solid"/>
            </v:line>
            <v:shape style="position:absolute;left:4988;top:4525;width:208;height:154" type="#_x0000_t75" stroked="false">
              <v:imagedata r:id="rId30" o:title=""/>
            </v:shape>
            <v:shape style="position:absolute;left:5583;top:4471;width:76;height:76" type="#_x0000_t75" stroked="false">
              <v:imagedata r:id="rId31" o:title=""/>
            </v:shape>
            <v:line style="position:absolute" from="5616,4552" to="5638,4552" stroked="true" strokeweight=".54pt" strokecolor="#fdfd0f">
              <v:stroke dashstyle="solid"/>
            </v:line>
            <v:shape style="position:absolute;left:6102;top:4525;width:84;height:76" type="#_x0000_t75" stroked="false">
              <v:imagedata r:id="rId32" o:title=""/>
            </v:shape>
            <v:shape style="position:absolute;left:6620;top:4503;width:87;height:76" type="#_x0000_t75" stroked="false">
              <v:imagedata r:id="rId33" o:title=""/>
            </v:shape>
            <v:line style="position:absolute" from="6653,4585" to="6674,4585" stroked="true" strokeweight=".54pt" strokecolor="#fdfd0f">
              <v:stroke dashstyle="solid"/>
            </v:line>
            <v:shape style="position:absolute;left:7138;top:5000;width:87;height:76" type="#_x0000_t75" stroked="false">
              <v:imagedata r:id="rId33" o:title=""/>
            </v:shape>
            <v:line style="position:absolute" from="7171,5081" to="7193,5081" stroked="true" strokeweight=".54pt" strokecolor="#fdfd0f">
              <v:stroke dashstyle="solid"/>
            </v:line>
            <v:shape style="position:absolute;left:7668;top:4352;width:76;height:76" type="#_x0000_t75" stroked="false">
              <v:imagedata r:id="rId34" o:title=""/>
            </v:shape>
            <v:line style="position:absolute" from="7700,4433" to="7711,4433" stroked="true" strokeweight=".54pt" strokecolor="#fdfd0f">
              <v:stroke dashstyle="solid"/>
            </v:line>
            <v:rect style="position:absolute;left:3915;top:5095;width:83;height:72" filled="true" fillcolor="#b7dee8" stroked="false">
              <v:fill type="solid"/>
            </v:rect>
            <v:rect style="position:absolute;left:3915;top:5323;width:83;height:83" filled="true" fillcolor="#376092" stroked="false">
              <v:fill type="solid"/>
            </v:rect>
            <v:rect style="position:absolute;left:3915;top:5562;width:83;height:74" filled="true" fillcolor="#77933c" stroked="false">
              <v:fill type="solid"/>
            </v:rect>
            <v:shape style="position:absolute;left:3925;top:5785;width:64;height:74" coordorigin="3925,5785" coordsize="64,74" path="m3956,5785l3925,5822,3956,5858,3989,5822,3956,5785xe" filled="true" fillcolor="#ffff00" stroked="false">
              <v:path arrowok="t"/>
              <v:fill type="solid"/>
            </v:shape>
            <v:shape style="position:absolute;left:3812;top:5770;width:1410;height:362" type="#_x0000_t202" filled="false" stroked="false">
              <v:textbox inset="0,0,0,0">
                <w:txbxContent>
                  <w:p>
                    <w:pPr>
                      <w:spacing w:line="126" w:lineRule="exact" w:before="0"/>
                      <w:ind w:left="210" w:right="0" w:firstLine="0"/>
                      <w:jc w:val="left"/>
                      <w:rPr>
                        <w:rFonts w:ascii="Calibri"/>
                        <w:sz w:val="12"/>
                      </w:rPr>
                    </w:pPr>
                    <w:r>
                      <w:rPr>
                        <w:rFonts w:ascii="Calibri"/>
                        <w:w w:val="105"/>
                        <w:sz w:val="12"/>
                      </w:rPr>
                      <w:t>GDP</w:t>
                    </w:r>
                  </w:p>
                  <w:p>
                    <w:pPr>
                      <w:tabs>
                        <w:tab w:pos="1166" w:val="left" w:leader="none"/>
                      </w:tabs>
                      <w:spacing w:line="145" w:lineRule="exact" w:before="90"/>
                      <w:ind w:left="0" w:right="0" w:firstLine="0"/>
                      <w:jc w:val="left"/>
                      <w:rPr>
                        <w:rFonts w:ascii="Calibri"/>
                        <w:sz w:val="12"/>
                      </w:rPr>
                    </w:pPr>
                    <w:r>
                      <w:rPr>
                        <w:rFonts w:ascii="Calibri"/>
                        <w:w w:val="105"/>
                        <w:sz w:val="12"/>
                      </w:rPr>
                      <w:t>Germany  </w:t>
                    </w:r>
                    <w:r>
                      <w:rPr>
                        <w:rFonts w:ascii="Calibri"/>
                        <w:spacing w:val="21"/>
                        <w:w w:val="105"/>
                        <w:sz w:val="12"/>
                      </w:rPr>
                      <w:t> </w:t>
                    </w:r>
                    <w:r>
                      <w:rPr>
                        <w:rFonts w:ascii="Calibri"/>
                        <w:w w:val="105"/>
                        <w:sz w:val="12"/>
                      </w:rPr>
                      <w:t>France</w:t>
                      <w:tab/>
                      <w:t>Italy</w:t>
                    </w:r>
                  </w:p>
                </w:txbxContent>
              </v:textbox>
              <w10:wrap type="none"/>
            </v:shape>
            <v:shape style="position:absolute;left:4022;top:5522;width:4237;height:140" type="#_x0000_t202" filled="false" stroked="false">
              <v:textbox inset="0,0,0,0">
                <w:txbxContent>
                  <w:p>
                    <w:pPr>
                      <w:tabs>
                        <w:tab w:pos="4051" w:val="left" w:leader="none"/>
                      </w:tabs>
                      <w:spacing w:line="139" w:lineRule="exact" w:before="0"/>
                      <w:ind w:left="0" w:right="0" w:firstLine="0"/>
                      <w:jc w:val="left"/>
                      <w:rPr>
                        <w:rFonts w:ascii="Calibri" w:hAnsi="Calibri"/>
                        <w:sz w:val="12"/>
                      </w:rPr>
                    </w:pPr>
                    <w:r>
                      <w:rPr>
                        <w:rFonts w:ascii="Calibri" w:hAnsi="Calibri"/>
                        <w:w w:val="105"/>
                        <w:sz w:val="12"/>
                      </w:rPr>
                      <w:t>Domestic</w:t>
                    </w:r>
                    <w:r>
                      <w:rPr>
                        <w:rFonts w:ascii="Calibri" w:hAnsi="Calibri"/>
                        <w:spacing w:val="-12"/>
                        <w:w w:val="105"/>
                        <w:sz w:val="12"/>
                      </w:rPr>
                      <w:t> </w:t>
                    </w:r>
                    <w:r>
                      <w:rPr>
                        <w:rFonts w:ascii="Calibri" w:hAnsi="Calibri"/>
                        <w:w w:val="105"/>
                        <w:sz w:val="12"/>
                      </w:rPr>
                      <w:t>demand</w:t>
                      <w:tab/>
                    </w:r>
                    <w:r>
                      <w:rPr>
                        <w:rFonts w:ascii="Calibri" w:hAnsi="Calibri"/>
                        <w:w w:val="105"/>
                        <w:position w:val="1"/>
                        <w:sz w:val="12"/>
                      </w:rPr>
                      <w:t>‐40</w:t>
                    </w:r>
                  </w:p>
                </w:txbxContent>
              </v:textbox>
              <w10:wrap type="none"/>
            </v:shape>
            <v:shape style="position:absolute;left:8073;top:5200;width:186;height:125" type="#_x0000_t202" filled="false" stroked="false">
              <v:textbox inset="0,0,0,0">
                <w:txbxContent>
                  <w:p>
                    <w:pPr>
                      <w:spacing w:line="125" w:lineRule="exact" w:before="0"/>
                      <w:ind w:left="0" w:right="0" w:firstLine="0"/>
                      <w:jc w:val="left"/>
                      <w:rPr>
                        <w:rFonts w:ascii="Calibri" w:hAnsi="Calibri"/>
                        <w:sz w:val="12"/>
                      </w:rPr>
                    </w:pPr>
                    <w:r>
                      <w:rPr>
                        <w:rFonts w:ascii="Calibri" w:hAnsi="Calibri"/>
                        <w:w w:val="105"/>
                        <w:sz w:val="12"/>
                      </w:rPr>
                      <w:t>‐30</w:t>
                    </w:r>
                  </w:p>
                </w:txbxContent>
              </v:textbox>
              <w10:wrap type="none"/>
            </v:shape>
            <v:shape style="position:absolute;left:4022;top:5068;width:413;height:359" type="#_x0000_t202" filled="false" stroked="false">
              <v:textbox inset="0,0,0,0">
                <w:txbxContent>
                  <w:p>
                    <w:pPr>
                      <w:spacing w:line="126" w:lineRule="exact" w:before="0"/>
                      <w:ind w:left="0" w:right="0" w:firstLine="0"/>
                      <w:jc w:val="left"/>
                      <w:rPr>
                        <w:rFonts w:ascii="Calibri"/>
                        <w:sz w:val="12"/>
                      </w:rPr>
                    </w:pPr>
                    <w:r>
                      <w:rPr>
                        <w:rFonts w:ascii="Calibri"/>
                        <w:w w:val="105"/>
                        <w:sz w:val="12"/>
                      </w:rPr>
                      <w:t>Imports</w:t>
                    </w:r>
                  </w:p>
                  <w:p>
                    <w:pPr>
                      <w:spacing w:line="145" w:lineRule="exact" w:before="87"/>
                      <w:ind w:left="0" w:right="0" w:firstLine="0"/>
                      <w:jc w:val="left"/>
                      <w:rPr>
                        <w:rFonts w:ascii="Calibri"/>
                        <w:sz w:val="12"/>
                      </w:rPr>
                    </w:pPr>
                    <w:r>
                      <w:rPr>
                        <w:rFonts w:ascii="Calibri"/>
                        <w:w w:val="105"/>
                        <w:sz w:val="12"/>
                      </w:rPr>
                      <w:t>Exports</w:t>
                    </w:r>
                  </w:p>
                </w:txbxContent>
              </v:textbox>
              <w10:wrap type="none"/>
            </v:shape>
            <v:shape style="position:absolute;left:8073;top:3588;width:186;height:1415" type="#_x0000_t202" filled="false" stroked="false">
              <v:textbox inset="0,0,0,0">
                <w:txbxContent>
                  <w:p>
                    <w:pPr>
                      <w:spacing w:line="126" w:lineRule="exact" w:before="0"/>
                      <w:ind w:left="1" w:right="0" w:firstLine="0"/>
                      <w:jc w:val="left"/>
                      <w:rPr>
                        <w:rFonts w:ascii="Calibri"/>
                        <w:sz w:val="12"/>
                      </w:rPr>
                    </w:pPr>
                    <w:r>
                      <w:rPr>
                        <w:rFonts w:ascii="Calibri"/>
                        <w:w w:val="105"/>
                        <w:sz w:val="12"/>
                      </w:rPr>
                      <w:t>20</w:t>
                    </w:r>
                  </w:p>
                  <w:p>
                    <w:pPr>
                      <w:spacing w:line="240" w:lineRule="auto" w:before="5"/>
                      <w:rPr>
                        <w:rFonts w:ascii="Calibri"/>
                        <w:sz w:val="14"/>
                      </w:rPr>
                    </w:pPr>
                  </w:p>
                  <w:p>
                    <w:pPr>
                      <w:spacing w:before="0"/>
                      <w:ind w:left="1" w:right="0" w:firstLine="0"/>
                      <w:jc w:val="left"/>
                      <w:rPr>
                        <w:rFonts w:ascii="Calibri"/>
                        <w:sz w:val="12"/>
                      </w:rPr>
                    </w:pPr>
                    <w:r>
                      <w:rPr>
                        <w:rFonts w:ascii="Calibri"/>
                        <w:w w:val="105"/>
                        <w:sz w:val="12"/>
                      </w:rPr>
                      <w:t>10</w:t>
                    </w:r>
                  </w:p>
                  <w:p>
                    <w:pPr>
                      <w:spacing w:line="240" w:lineRule="auto" w:before="5"/>
                      <w:rPr>
                        <w:rFonts w:ascii="Calibri"/>
                        <w:sz w:val="14"/>
                      </w:rPr>
                    </w:pPr>
                  </w:p>
                  <w:p>
                    <w:pPr>
                      <w:spacing w:before="1"/>
                      <w:ind w:left="1" w:right="0" w:firstLine="0"/>
                      <w:jc w:val="left"/>
                      <w:rPr>
                        <w:rFonts w:ascii="Calibri"/>
                        <w:sz w:val="12"/>
                      </w:rPr>
                    </w:pPr>
                    <w:r>
                      <w:rPr>
                        <w:rFonts w:ascii="Calibri"/>
                        <w:w w:val="104"/>
                        <w:sz w:val="12"/>
                      </w:rPr>
                      <w:t>0</w:t>
                    </w:r>
                  </w:p>
                  <w:p>
                    <w:pPr>
                      <w:spacing w:line="240" w:lineRule="auto" w:before="4"/>
                      <w:rPr>
                        <w:rFonts w:ascii="Calibri"/>
                        <w:sz w:val="14"/>
                      </w:rPr>
                    </w:pPr>
                  </w:p>
                  <w:p>
                    <w:pPr>
                      <w:spacing w:before="0"/>
                      <w:ind w:left="0" w:right="0" w:firstLine="0"/>
                      <w:jc w:val="left"/>
                      <w:rPr>
                        <w:rFonts w:ascii="Calibri" w:hAnsi="Calibri"/>
                        <w:sz w:val="12"/>
                      </w:rPr>
                    </w:pPr>
                    <w:r>
                      <w:rPr>
                        <w:rFonts w:ascii="Calibri" w:hAnsi="Calibri"/>
                        <w:w w:val="105"/>
                        <w:sz w:val="12"/>
                      </w:rPr>
                      <w:t>‐10</w:t>
                    </w:r>
                  </w:p>
                  <w:p>
                    <w:pPr>
                      <w:spacing w:line="240" w:lineRule="auto" w:before="5"/>
                      <w:rPr>
                        <w:rFonts w:ascii="Calibri"/>
                        <w:sz w:val="14"/>
                      </w:rPr>
                    </w:pPr>
                  </w:p>
                  <w:p>
                    <w:pPr>
                      <w:spacing w:line="145" w:lineRule="exact" w:before="0"/>
                      <w:ind w:left="0" w:right="0" w:firstLine="0"/>
                      <w:jc w:val="left"/>
                      <w:rPr>
                        <w:rFonts w:ascii="Calibri" w:hAnsi="Calibri"/>
                        <w:sz w:val="12"/>
                      </w:rPr>
                    </w:pPr>
                    <w:r>
                      <w:rPr>
                        <w:rFonts w:ascii="Calibri" w:hAnsi="Calibri"/>
                        <w:w w:val="105"/>
                        <w:sz w:val="12"/>
                      </w:rPr>
                      <w:t>‐20</w:t>
                    </w:r>
                  </w:p>
                </w:txbxContent>
              </v:textbox>
              <w10:wrap type="none"/>
            </v:shape>
            <v:shape style="position:absolute;left:6687;top:3332;width:1385;height:280" type="#_x0000_t202" filled="false" stroked="false">
              <v:textbox inset="0,0,0,0">
                <w:txbxContent>
                  <w:p>
                    <w:pPr>
                      <w:spacing w:line="126" w:lineRule="exact" w:before="0"/>
                      <w:ind w:left="0" w:right="0" w:firstLine="0"/>
                      <w:jc w:val="left"/>
                      <w:rPr>
                        <w:rFonts w:ascii="Calibri"/>
                        <w:sz w:val="12"/>
                      </w:rPr>
                    </w:pPr>
                    <w:r>
                      <w:rPr>
                        <w:rFonts w:ascii="Calibri"/>
                        <w:w w:val="105"/>
                        <w:sz w:val="12"/>
                      </w:rPr>
                      <w:t>Contribution</w:t>
                    </w:r>
                    <w:r>
                      <w:rPr>
                        <w:rFonts w:ascii="Calibri"/>
                        <w:spacing w:val="-13"/>
                        <w:w w:val="105"/>
                        <w:sz w:val="12"/>
                      </w:rPr>
                      <w:t> </w:t>
                    </w:r>
                    <w:r>
                      <w:rPr>
                        <w:rFonts w:ascii="Calibri"/>
                        <w:w w:val="105"/>
                        <w:sz w:val="12"/>
                      </w:rPr>
                      <w:t>to</w:t>
                    </w:r>
                    <w:r>
                      <w:rPr>
                        <w:rFonts w:ascii="Calibri"/>
                        <w:spacing w:val="-17"/>
                        <w:w w:val="105"/>
                        <w:sz w:val="12"/>
                      </w:rPr>
                      <w:t> </w:t>
                    </w:r>
                    <w:r>
                      <w:rPr>
                        <w:rFonts w:ascii="Calibri"/>
                        <w:w w:val="105"/>
                        <w:sz w:val="12"/>
                      </w:rPr>
                      <w:t>cumulative</w:t>
                    </w:r>
                  </w:p>
                  <w:p>
                    <w:pPr>
                      <w:spacing w:line="145" w:lineRule="exact" w:before="8"/>
                      <w:ind w:left="0" w:right="0" w:firstLine="0"/>
                      <w:jc w:val="left"/>
                      <w:rPr>
                        <w:rFonts w:ascii="Calibri"/>
                        <w:sz w:val="12"/>
                      </w:rPr>
                    </w:pPr>
                    <w:r>
                      <w:rPr>
                        <w:rFonts w:ascii="Calibri"/>
                        <w:w w:val="105"/>
                        <w:sz w:val="12"/>
                      </w:rPr>
                      <w:t>percentage</w:t>
                    </w:r>
                    <w:r>
                      <w:rPr>
                        <w:rFonts w:ascii="Calibri"/>
                        <w:spacing w:val="-14"/>
                        <w:w w:val="105"/>
                        <w:sz w:val="12"/>
                      </w:rPr>
                      <w:t> </w:t>
                    </w:r>
                    <w:r>
                      <w:rPr>
                        <w:rFonts w:ascii="Calibri"/>
                        <w:w w:val="105"/>
                        <w:sz w:val="12"/>
                      </w:rPr>
                      <w:t>change</w:t>
                    </w:r>
                    <w:r>
                      <w:rPr>
                        <w:rFonts w:ascii="Calibri"/>
                        <w:spacing w:val="-5"/>
                        <w:w w:val="105"/>
                        <w:sz w:val="12"/>
                      </w:rPr>
                      <w:t> </w:t>
                    </w:r>
                    <w:r>
                      <w:rPr>
                        <w:rFonts w:ascii="Calibri"/>
                        <w:w w:val="105"/>
                        <w:sz w:val="12"/>
                      </w:rPr>
                      <w:t>in</w:t>
                    </w:r>
                    <w:r>
                      <w:rPr>
                        <w:rFonts w:ascii="Calibri"/>
                        <w:spacing w:val="-17"/>
                        <w:w w:val="105"/>
                        <w:sz w:val="12"/>
                      </w:rPr>
                      <w:t> </w:t>
                    </w:r>
                    <w:r>
                      <w:rPr>
                        <w:rFonts w:ascii="Calibri"/>
                        <w:w w:val="105"/>
                        <w:sz w:val="12"/>
                      </w:rPr>
                      <w:t>GDP</w:t>
                    </w:r>
                  </w:p>
                </w:txbxContent>
              </v:textbox>
              <w10:wrap type="none"/>
            </v:shape>
            <w10:wrap type="none"/>
          </v:group>
        </w:pict>
      </w:r>
      <w:r>
        <w:rPr/>
        <w:drawing>
          <wp:anchor distT="0" distB="0" distL="0" distR="0" allowOverlap="1" layoutInCell="1" locked="0" behindDoc="0" simplePos="0" relativeHeight="251771904">
            <wp:simplePos x="0" y="0"/>
            <wp:positionH relativeFrom="page">
              <wp:posOffset>1990344</wp:posOffset>
            </wp:positionH>
            <wp:positionV relativeFrom="page">
              <wp:posOffset>8561831</wp:posOffset>
            </wp:positionV>
            <wp:extent cx="865632" cy="165354"/>
            <wp:effectExtent l="0" t="0" r="0" b="0"/>
            <wp:wrapNone/>
            <wp:docPr id="17" name="image27.jpeg"/>
            <wp:cNvGraphicFramePr>
              <a:graphicFrameLocks noChangeAspect="1"/>
            </wp:cNvGraphicFramePr>
            <a:graphic>
              <a:graphicData uri="http://schemas.openxmlformats.org/drawingml/2006/picture">
                <pic:pic>
                  <pic:nvPicPr>
                    <pic:cNvPr id="18" name="image27.jpeg"/>
                    <pic:cNvPicPr/>
                  </pic:nvPicPr>
                  <pic:blipFill>
                    <a:blip r:embed="rId35" cstate="print"/>
                    <a:stretch>
                      <a:fillRect/>
                    </a:stretch>
                  </pic:blipFill>
                  <pic:spPr>
                    <a:xfrm>
                      <a:off x="0" y="0"/>
                      <a:ext cx="865632" cy="165354"/>
                    </a:xfrm>
                    <a:prstGeom prst="rect">
                      <a:avLst/>
                    </a:prstGeom>
                  </pic:spPr>
                </pic:pic>
              </a:graphicData>
            </a:graphic>
          </wp:anchor>
        </w:drawing>
      </w:r>
      <w:r>
        <w:rPr/>
        <w:pict>
          <v:group style="position:absolute;margin-left:183.360001pt;margin-top:539.099976pt;width:202.35pt;height:91.7pt;mso-position-horizontal-relative:page;mso-position-vertical-relative:page;z-index:251772928" coordorigin="3667,10782" coordsize="4047,1834">
            <v:shape style="position:absolute;left:3667;top:10782;width:4022;height:1834" coordorigin="3667,10782" coordsize="4022,1834" path="m7686,10782l3668,10782,3667,10783,3667,12613,3668,12616,7686,12616,7688,12613,7688,12611,3677,12611,3672,12606,3677,12606,3677,10792,3672,10792,3677,10787,7688,10787,7688,10783,7686,10782xm3677,12606l3672,12606,3677,12611,3677,12606xm7679,12606l3677,12606,3677,12611,7679,12611,7679,12606xm7679,10787l7679,12611,7684,12606,7688,12606,7688,10792,7684,10792,7679,10787xm7688,12606l7684,12606,7679,12611,7688,12611,7688,12606xm3677,10787l3672,10792,3677,10792,3677,10787xm7679,10787l3677,10787,3677,10792,7679,10792,7679,10787xm7688,10787l7679,10787,7684,10792,7688,10792,7688,10787xe" filled="true" fillcolor="#000000" stroked="false">
              <v:path arrowok="t"/>
              <v:fill type="solid"/>
            </v:shape>
            <v:line style="position:absolute" from="3770,11540" to="3770,11699" stroked="true" strokeweight="4.440pt" strokecolor="#b9cd96">
              <v:stroke dashstyle="solid"/>
            </v:line>
            <v:line style="position:absolute" from="3984,11521" to="3984,11699" stroked="true" strokeweight="3.96pt" strokecolor="#b9cd96">
              <v:stroke dashstyle="solid"/>
            </v:line>
            <v:line style="position:absolute" from="4196,11531" to="4196,11699" stroked="true" strokeweight="4.440pt" strokecolor="#b9cd96">
              <v:stroke dashstyle="solid"/>
            </v:line>
            <v:shape style="position:absolute;left:4359;top:11580;width:724;height:208" coordorigin="4360,11580" coordsize="724,208" path="m4450,11580l4360,11580,4360,11699,4450,11699,4450,11580m4657,11640l4578,11640,4578,11699,4657,11699,4657,11640m4876,11678l4786,11678,4786,11699,4876,11699,4876,11678m5083,11699l4994,11699,4994,11788,5083,11788,5083,11699e" filled="true" fillcolor="#b9cd96" stroked="false">
              <v:path arrowok="t"/>
              <v:fill type="solid"/>
            </v:shape>
            <v:shape style="position:absolute;left:5251;top:11698;width:209;height:237" coordorigin="5251,11699" coordsize="209,237" path="m5251,11699l5251,11916m5460,11699l5460,11935e" filled="false" stroked="true" strokeweight="3.96pt" strokecolor="#b9cd96">
              <v:path arrowok="t"/>
              <v:stroke dashstyle="solid"/>
            </v:shape>
            <v:line style="position:absolute" from="5672,11699" to="5672,11876" stroked="true" strokeweight="4.440pt" strokecolor="#b9cd96">
              <v:stroke dashstyle="solid"/>
            </v:line>
            <v:shape style="position:absolute;left:5886;top:11698;width:208;height:267" coordorigin="5886,11699" coordsize="208,267" path="m5886,11699l5886,11905m6094,11699l6094,11965e" filled="false" stroked="true" strokeweight="3.96pt" strokecolor="#b9cd96">
              <v:path arrowok="t"/>
              <v:stroke dashstyle="solid"/>
            </v:shape>
            <v:line style="position:absolute" from="6307,11699" to="6307,11945" stroked="true" strokeweight="4.5pt" strokecolor="#b9cd96">
              <v:stroke dashstyle="solid"/>
            </v:line>
            <v:line style="position:absolute" from="6520,11699" to="6520,11905" stroked="true" strokeweight="3.96pt" strokecolor="#b9cd96">
              <v:stroke dashstyle="solid"/>
            </v:line>
            <v:line style="position:absolute" from="6728,11699" to="6728,11886" stroked="true" strokeweight="4.020000pt" strokecolor="#b9cd96">
              <v:stroke dashstyle="solid"/>
            </v:line>
            <v:shape style="position:absolute;left:6940;top:11698;width:208;height:168" coordorigin="6941,11699" coordsize="208,168" path="m6941,11699l6941,11867m7148,11699l7148,11856e" filled="false" stroked="true" strokeweight="4.440pt" strokecolor="#b9cd96">
              <v:path arrowok="t"/>
              <v:stroke dashstyle="solid"/>
            </v:shape>
            <v:line style="position:absolute" from="7362,11699" to="7362,11846" stroked="true" strokeweight="3.96pt" strokecolor="#b9cd96">
              <v:stroke dashstyle="solid"/>
            </v:line>
            <v:line style="position:absolute" from="7574,11699" to="7574,11837" stroked="true" strokeweight="4.440pt" strokecolor="#b9cd96">
              <v:stroke dashstyle="solid"/>
            </v:line>
            <v:shape style="position:absolute;left:3726;top:11451;width:3893;height:248" coordorigin="3726,11452" coordsize="3893,248" path="m3815,11482l3726,11482,3726,11540,3815,11540,3815,11482m4024,11452l3944,11452,3944,11521,4024,11521,4024,11452m4241,11452l4152,11452,4152,11531,4241,11531,4241,11452m4450,11482l4360,11482,4360,11580,4450,11580,4450,11482m4657,11561l4578,11561,4578,11640,4657,11640,4657,11561m4876,11620l4786,11620,4786,11678,4876,11678,4876,11620m5083,11610l4994,11610,4994,11699,5083,11699,5083,11610m5291,11600l5212,11600,5212,11699,5291,11699,5291,11600m5500,11650l5420,11650,5420,11699,5500,11699,5500,11650m5717,11610l5628,11610,5628,11699,5717,11699,5717,11610m5926,11629l5846,11629,5846,11699,5926,11699,5926,11629m6133,11650l6054,11650,6054,11699,6133,11699,6133,11650m6352,11669l6262,11669,6262,11699,6352,11699,6352,11669m6559,11678l6480,11678,6480,11699,6559,11699,6559,11678m6768,11678l6688,11678,6688,11699,6768,11699,6768,11678m6985,11678l6896,11678,6896,11699,6985,11699,6985,11678m7193,11689l7104,11689,7104,11699,7193,11699,7193,11689m7402,11689l7322,11689,7322,11699,7402,11699,7402,11689m7619,11689l7530,11689,7530,11699,7619,11699,7619,11689e" filled="true" fillcolor="#93a9cf" stroked="false">
              <v:path arrowok="t"/>
              <v:fill type="solid"/>
            </v:shape>
            <v:line style="position:absolute" from="3770,11324" to="3770,11482" stroked="true" strokeweight="4.440pt" strokecolor="#d19392">
              <v:stroke dashstyle="solid"/>
            </v:line>
            <v:shape style="position:absolute;left:3944;top:11343;width:506;height:139" coordorigin="3944,11344" coordsize="506,139" path="m4024,11344l3944,11344,3944,11452,4024,11452,4024,11344m4241,11374l4152,11374,4152,11452,4241,11452,4241,11374m4450,11383l4360,11383,4360,11482,4450,11482,4450,11383e" filled="true" fillcolor="#d19392" stroked="false">
              <v:path arrowok="t"/>
              <v:fill type="solid"/>
            </v:shape>
            <v:line style="position:absolute" from="4618,11413" to="4618,11561" stroked="true" strokeweight="3.96pt" strokecolor="#d19392">
              <v:stroke dashstyle="solid"/>
            </v:line>
            <v:line style="position:absolute" from="4831,11363" to="4831,11620" stroked="true" strokeweight="4.5pt" strokecolor="#d19392">
              <v:stroke dashstyle="solid"/>
            </v:line>
            <v:line style="position:absolute" from="5039,11304" to="5039,11610" stroked="true" strokeweight="4.440pt" strokecolor="#d19392">
              <v:stroke dashstyle="solid"/>
            </v:line>
            <v:shape style="position:absolute;left:5251;top:11353;width:209;height:297" coordorigin="5251,11353" coordsize="209,297" path="m5251,11363l5251,11600m5460,11353l5460,11650e" filled="false" stroked="true" strokeweight="3.96pt" strokecolor="#d19392">
              <v:path arrowok="t"/>
              <v:stroke dashstyle="solid"/>
            </v:shape>
            <v:rect style="position:absolute;left:5628;top:11521;width:89;height:89" filled="true" fillcolor="#d19392" stroked="false">
              <v:fill type="solid"/>
            </v:rect>
            <v:shape style="position:absolute;left:5886;top:11383;width:208;height:267" coordorigin="5886,11383" coordsize="208,267" path="m5886,11472l5886,11629m6094,11383l6094,11650e" filled="false" stroked="true" strokeweight="3.96pt" strokecolor="#d19392">
              <v:path arrowok="t"/>
              <v:stroke dashstyle="solid"/>
            </v:shape>
            <v:line style="position:absolute" from="6307,11423" to="6307,11669" stroked="true" strokeweight="4.5pt" strokecolor="#d19392">
              <v:stroke dashstyle="solid"/>
            </v:line>
            <v:line style="position:absolute" from="6520,11472" to="6520,11678" stroked="true" strokeweight="3.96pt" strokecolor="#d19392">
              <v:stroke dashstyle="solid"/>
            </v:line>
            <v:line style="position:absolute" from="6728,11512" to="6728,11678" stroked="true" strokeweight="4.020000pt" strokecolor="#d19392">
              <v:stroke dashstyle="solid"/>
            </v:line>
            <v:shape style="position:absolute;left:6896;top:11551;width:723;height:138" coordorigin="6896,11551" coordsize="723,138" path="m6985,11551l6896,11551,6896,11678,6985,11678,6985,11551m7193,11580l7104,11580,7104,11689,7193,11689,7193,11580m7402,11600l7322,11600,7322,11689,7402,11689,7402,11600m7619,11610l7530,11610,7530,11689,7619,11689,7619,11610e" filled="true" fillcolor="#d19392" stroked="false">
              <v:path arrowok="t"/>
              <v:fill type="solid"/>
            </v:shape>
            <v:shape style="position:absolute;left:3726;top:11274;width:1150;height:140" coordorigin="3726,11274" coordsize="1150,140" path="m3815,11304l3726,11304,3726,11324,3815,11324,3815,11304m4024,11334l3944,11334,3944,11344,4024,11344,4024,11334m4241,11344l4152,11344,4152,11374,4241,11374,4241,11344m4450,11344l4360,11344,4360,11383,4450,11383,4450,11344m4657,11363l4578,11363,4578,11413,4657,11413,4657,11363m4876,11274l4786,11274,4786,11363,4876,11363,4876,11274e" filled="true" fillcolor="#4198af" stroked="false">
              <v:path arrowok="t"/>
              <v:fill type="solid"/>
            </v:shape>
            <v:line style="position:absolute" from="5039,11156" to="5039,11304" stroked="true" strokeweight="4.440pt" strokecolor="#4198af">
              <v:stroke dashstyle="solid"/>
            </v:line>
            <v:shape style="position:absolute;left:5251;top:11146;width:209;height:216" coordorigin="5251,11147" coordsize="209,216" path="m5251,11166l5251,11363m5460,11147l5460,11353e" filled="false" stroked="true" strokeweight="3.96pt" strokecolor="#4198af">
              <v:path arrowok="t"/>
              <v:stroke dashstyle="solid"/>
            </v:shape>
            <v:shape style="position:absolute;left:5628;top:11294;width:1140;height:227" coordorigin="5628,11294" coordsize="1140,227" path="m5717,11393l5628,11393,5628,11521,5717,11521,5717,11393m5926,11353l5846,11353,5846,11472,5926,11472,5926,11353m6133,11294l6054,11294,6054,11383,6133,11383,6133,11294m6352,11334l6262,11334,6262,11423,6352,11423,6352,11334m6559,11374l6480,11374,6480,11472,6559,11472,6559,11374m6768,11402l6688,11402,6688,11512,6768,11512,6768,11402e" filled="true" fillcolor="#4198af" stroked="false">
              <v:path arrowok="t"/>
              <v:fill type="solid"/>
            </v:shape>
            <v:shape style="position:absolute;left:6940;top:11413;width:208;height:167" coordorigin="6941,11413" coordsize="208,167" path="m6941,11413l6941,11551m7148,11413l7148,11580e" filled="false" stroked="true" strokeweight="4.440pt" strokecolor="#4198af">
              <v:path arrowok="t"/>
              <v:stroke dashstyle="solid"/>
            </v:shape>
            <v:line style="position:absolute" from="7362,11413" to="7362,11600" stroked="true" strokeweight="3.96pt" strokecolor="#4198af">
              <v:stroke dashstyle="solid"/>
            </v:line>
            <v:line style="position:absolute" from="7574,11413" to="7574,11610" stroked="true" strokeweight="4.440pt" strokecolor="#4198af">
              <v:stroke dashstyle="solid"/>
            </v:line>
            <v:shape style="position:absolute;left:3726;top:11047;width:3893;height:366" coordorigin="3726,11047" coordsize="3893,366" path="m3815,11186l3726,11186,3726,11304,3815,11304,3815,11186m4024,11245l3944,11245,3944,11334,4024,11334,4024,11245m4241,11245l4152,11245,4152,11344,4241,11344,4241,11245m4450,11236l4360,11236,4360,11344,4450,11344,4450,11236m4657,11236l4578,11236,4578,11363,4657,11363,4657,11236m4876,11166l4786,11166,4786,11274,4876,11274,4876,11166m5083,11058l4994,11058,4994,11156,5083,11156,5083,11058m5291,11047l5212,11047,5212,11166,5291,11166,5291,11047m5500,11068l5420,11068,5420,11147,5500,11147,5500,11068m5717,11314l5628,11314,5628,11393,5717,11393,5717,11314m5926,11255l5846,11255,5846,11353,5926,11353,5926,11255m6133,11245l6054,11245,6054,11294,6133,11294,6133,11245m6352,11304l6262,11304,6262,11334,6352,11334,6352,11304m6559,11353l6480,11353,6480,11374,6559,11374,6559,11353m6768,11363l6688,11363,6688,11402,6768,11402,6768,11363m6985,11374l6896,11374,6896,11413,6985,11413,6985,11374m7193,11383l7104,11383,7104,11413,7193,11413,7193,11383m7402,11374l7322,11374,7322,11413,7402,11413,7402,11374m7619,11383l7530,11383,7530,11413,7619,11413,7619,11383e" filled="true" fillcolor="#db843d" stroked="false">
              <v:path arrowok="t"/>
              <v:fill type="solid"/>
            </v:shape>
            <v:shape style="position:absolute;left:3726;top:10920;width:3893;height:809" coordorigin="3726,10920" coordsize="3893,809" path="m3815,11699l3726,11699,3726,11729,3815,11729,3815,11699m4024,11699l3944,11699,3944,11708,4024,11708,4024,11699m4241,11206l4152,11206,4152,11245,4241,11245,4241,11206m4450,11196l4360,11196,4360,11236,4450,11236,4450,11196m4657,11147l4578,11147,4578,11236,4657,11236,4657,11147m4876,11068l4786,11068,4786,11166,4876,11166,4876,11068m5083,10939l4994,10939,4994,11058,5083,11058,5083,10939m5291,10920l5212,10920,5212,11047,5291,11047,5291,10920m5500,10960l5420,10960,5420,11068,5500,11068,5500,10960m5717,11215l5628,11215,5628,11314,5717,11314,5717,11215m5926,11156l5846,11156,5846,11255,5926,11255,5926,11156m6133,11147l6054,11147,6054,11245,6133,11245,6133,11147m6352,11206l6262,11206,6262,11304,6352,11304,6352,11206m6559,11264l6480,11264,6480,11353,6559,11353,6559,11264m6768,11285l6688,11285,6688,11363,6768,11363,6768,11285m6985,11304l6896,11304,6896,11374,6985,11374,6985,11304m7193,11314l7104,11314,7104,11383,7193,11383,7193,11314m7402,11314l7322,11314,7322,11374,7402,11374,7402,11314m7619,11324l7530,11324,7530,11383,7619,11383,7619,11324e" filled="true" fillcolor="#71588f" stroked="false">
              <v:path arrowok="t"/>
              <v:fill type="solid"/>
            </v:shape>
            <v:shape style="position:absolute;left:3726;top:11698;width:1358;height:218" coordorigin="3726,11699" coordsize="1358,218" path="m3815,11729l3726,11729,3726,11778,3815,11778,3815,11729m4024,11699l3944,11699,3944,11738,4024,11738,4024,11699m4241,11699l4152,11699,4152,11748,4241,11748,4241,11699m4450,11699l4360,11699,4360,11748,4450,11748,4450,11699m4657,11699l4578,11699,4578,11767,4657,11767,4657,11699m4876,11699l4786,11699,4786,11797,4876,11797,4876,11699m5083,11788l4994,11788,4994,11916,5083,11916,5083,11788e" filled="true" fillcolor="#89a54e" stroked="false">
              <v:path arrowok="t"/>
              <v:fill type="solid"/>
            </v:shape>
            <v:shape style="position:absolute;left:5251;top:11916;width:209;height:178" coordorigin="5251,11916" coordsize="209,178" path="m5251,11916l5251,12054m5460,11935l5460,12094e" filled="false" stroked="true" strokeweight="3.96pt" strokecolor="#89a54e">
              <v:path arrowok="t"/>
              <v:stroke dashstyle="solid"/>
            </v:shape>
            <v:shape style="position:absolute;left:5628;top:11245;width:1991;height:789" coordorigin="5628,11245" coordsize="1991,789" path="m5717,11876l5628,11876,5628,11965,5717,11965,5717,11876m5926,11905l5846,11905,5846,11994,5926,11994,5926,11905m6133,11965l6054,11965,6054,12034,6133,12034,6133,11965m6352,11945l6262,11945,6262,11956,6352,11956,6352,11945m6559,11245l6480,11245,6480,11264,6559,11264,6559,11245m6768,11264l6688,11264,6688,11285,6768,11285,6768,11264m6985,11285l6896,11285,6896,11304,6985,11304,6985,11285m7193,11294l7104,11294,7104,11314,7193,11314,7193,11294m7402,11294l7322,11294,7322,11314,7402,11314,7402,11294m7619,11304l7530,11304,7530,11324,7619,11324,7619,11304e" filled="true" fillcolor="#89a54e" stroked="false">
              <v:path arrowok="t"/>
              <v:fill type="solid"/>
            </v:shape>
            <v:shape style="position:absolute;left:3726;top:11738;width:3893;height:365" coordorigin="3726,11738" coordsize="3893,365" path="m3815,11778l3726,11778,3726,11816,3815,11816,3815,11778m4024,11738l3944,11738,3944,11767,4024,11767,4024,11738m4241,11748l4152,11748,4152,11778,4241,11778,4241,11748m4450,11748l4360,11748,4360,11778,4450,11778,4450,11748m4657,11767l4578,11767,4578,11797,4657,11797,4657,11767m4876,11797l4786,11797,4786,11827,4876,11827,4876,11797m5083,11916l4994,11916,4994,11956,5083,11956,5083,11916m5291,12054l5212,12054,5212,12094,5291,12094,5291,12054m5500,12094l5420,12094,5420,12103,5500,12103,5500,12094m5717,11965l5628,11965,5628,11984,5717,11984,5717,11965m5926,11994l5846,11994,5846,12024,5926,12024,5926,11994m6133,12034l6054,12034,6054,12043,6133,12043,6133,12034m6352,11956l6262,11956,6262,11984,6352,11984,6352,11956m6559,11905l6480,11905,6480,11956,6559,11956,6559,11905m6768,11886l6688,11886,6688,11926,6768,11926,6768,11886m6985,11867l6896,11867,6896,11905,6985,11905,6985,11867m7193,11856l7104,11856,7104,11886,7193,11886,7193,11856m7402,11846l7322,11846,7322,11876,7402,11876,7402,11846m7619,11837l7530,11837,7530,11867,7619,11867,7619,11837e" filled="true" fillcolor="#4572a7" stroked="false">
              <v:path arrowok="t"/>
              <v:fill type="solid"/>
            </v:shape>
            <v:line style="position:absolute" from="3770,11816" to="3770,12211" stroked="true" strokeweight="4.440pt" strokecolor="#aa4643">
              <v:stroke dashstyle="solid"/>
            </v:line>
            <v:line style="position:absolute" from="3984,11767" to="3984,12152" stroked="true" strokeweight="3.96pt" strokecolor="#aa4643">
              <v:stroke dashstyle="solid"/>
            </v:line>
            <v:line style="position:absolute" from="4196,11778" to="4196,12192" stroked="true" strokeweight="4.440pt" strokecolor="#aa4643">
              <v:stroke dashstyle="solid"/>
            </v:line>
            <v:line style="position:absolute" from="4405,11778" to="4405,12202" stroked="true" strokeweight="4.5pt" strokecolor="#aa4643">
              <v:stroke dashstyle="solid"/>
            </v:line>
            <v:line style="position:absolute" from="4618,11797" to="4618,12251" stroked="true" strokeweight="3.96pt" strokecolor="#aa4643">
              <v:stroke dashstyle="solid"/>
            </v:line>
            <v:line style="position:absolute" from="4831,11827" to="4831,12320" stroked="true" strokeweight="4.5pt" strokecolor="#aa4643">
              <v:stroke dashstyle="solid"/>
            </v:line>
            <v:line style="position:absolute" from="5039,11956" to="5039,12448" stroked="true" strokeweight="4.440pt" strokecolor="#aa4643">
              <v:stroke dashstyle="solid"/>
            </v:line>
            <v:shape style="position:absolute;left:5251;top:12093;width:209;height:384" coordorigin="5251,12094" coordsize="209,384" path="m5251,12094l5251,12478m5460,12103l5460,12438e" filled="false" stroked="true" strokeweight="3.96pt" strokecolor="#aa4643">
              <v:path arrowok="t"/>
              <v:stroke dashstyle="solid"/>
            </v:shape>
            <v:line style="position:absolute" from="5672,11984" to="5672,12182" stroked="true" strokeweight="4.440pt" strokecolor="#aa4643">
              <v:stroke dashstyle="solid"/>
            </v:line>
            <v:shape style="position:absolute;left:5886;top:12024;width:208;height:227" coordorigin="5886,12024" coordsize="208,227" path="m5886,12024l5886,12241m6094,12043l6094,12251e" filled="false" stroked="true" strokeweight="3.96pt" strokecolor="#aa4643">
              <v:path arrowok="t"/>
              <v:stroke dashstyle="solid"/>
            </v:shape>
            <v:line style="position:absolute" from="6307,11984" to="6307,12192" stroked="true" strokeweight="4.5pt" strokecolor="#aa4643">
              <v:stroke dashstyle="solid"/>
            </v:line>
            <v:line style="position:absolute" from="6520,11956" to="6520,12152" stroked="true" strokeweight="3.96pt" strokecolor="#aa4643">
              <v:stroke dashstyle="solid"/>
            </v:line>
            <v:line style="position:absolute" from="6728,11926" to="6728,12132" stroked="true" strokeweight="4.020000pt" strokecolor="#aa4643">
              <v:stroke dashstyle="solid"/>
            </v:line>
            <v:shape style="position:absolute;left:6940;top:11886;width:208;height:227" coordorigin="6941,11886" coordsize="208,227" path="m6941,11905l6941,12113m7148,11886l7148,12103e" filled="false" stroked="true" strokeweight="4.440pt" strokecolor="#aa4643">
              <v:path arrowok="t"/>
              <v:stroke dashstyle="solid"/>
            </v:shape>
            <v:line style="position:absolute" from="7362,11876" to="7362,12103" stroked="true" strokeweight="3.96pt" strokecolor="#aa4643">
              <v:stroke dashstyle="solid"/>
            </v:line>
            <v:line style="position:absolute" from="7574,11867" to="7574,12094" stroked="true" strokeweight="4.440pt" strokecolor="#aa4643">
              <v:stroke dashstyle="solid"/>
            </v:line>
            <v:line style="position:absolute" from="7684,10787" to="7684,12611" stroked="true" strokeweight=".47998pt" strokecolor="#868686">
              <v:stroke dashstyle="solid"/>
            </v:line>
            <v:shape style="position:absolute;left:7683;top:10782;width:30;height:1834" coordorigin="7684,10782" coordsize="30,1834" path="m7714,12606l7684,12606,7684,12616,7714,12616,7714,12606m7714,12300l7684,12300,7684,12310,7714,12310,7714,12300m7714,11994l7684,11994,7684,12005,7714,12005,7714,11994m7714,11689l7684,11689,7684,11699,7714,11699,7714,11689m7714,11393l7684,11393,7684,11402,7714,11402,7714,11393m7714,11087l7684,11087,7684,11098,7714,11098,7714,11087m7714,10782l7684,10782,7684,10792,7714,10792,7714,10782e" filled="true" fillcolor="#868686" stroked="false">
              <v:path arrowok="t"/>
              <v:fill type="solid"/>
            </v:shape>
            <v:line style="position:absolute" from="3672,11694" to="7684,11694" stroked="true" strokeweight=".47998pt" strokecolor="#868686">
              <v:stroke dashstyle="solid"/>
            </v:line>
            <v:shape style="position:absolute;left:3667;top:11694;width:3804;height:40" coordorigin="3667,11694" coordsize="3804,40" path="m3677,11694l3667,11694,3667,11734,3677,11734,3677,11694m3884,11694l3875,11694,3875,11734,3884,11734,3884,11694m4093,11694l4082,11694,4082,11734,4093,11734,4093,11694m4310,11694l4301,11694,4301,11734,4310,11734,4310,11694m4519,11694l4508,11694,4508,11734,4519,11734,4519,11694m4727,11694l4717,11694,4717,11734,4727,11734,4727,11694m4934,11694l4925,11694,4925,11734,4934,11734,4934,11694m5153,11694l5143,11694,5143,11734,5153,11734,5153,11694m5360,11694l5351,11694,5351,11734,5360,11734,5360,11694m5569,11694l5558,11694,5558,11734,5569,11734,5569,11694m5786,11694l5777,11694,5777,11734,5786,11734,5786,11694m5995,11694l5984,11694,5984,11734,5995,11734,5995,11694m6203,11694l6193,11694,6193,11734,6203,11734,6203,11694m6421,11694l6410,11694,6410,11734,6421,11734,6421,11694m6629,11694l6619,11694,6619,11734,6629,11734,6629,11694m6836,11694l6827,11694,6827,11734,6836,11734,6836,11694m7055,11694l7045,11694,7045,11734,7055,11734,7055,11694m7262,11694l7253,11694,7253,11734,7262,11734,7262,11694m7471,11694l7460,11694,7460,11734,7471,11734,7471,11694e" filled="true" fillcolor="#868686" stroked="false">
              <v:path arrowok="t"/>
              <v:fill type="solid"/>
            </v:shape>
            <v:line style="position:absolute" from="6197,10787" to="6197,12601" stroked="true" strokeweight=".54pt" strokecolor="#000000">
              <v:stroke dashstyle="shortdot"/>
            </v:line>
            <w10:wrap type="none"/>
          </v:group>
        </w:pict>
      </w:r>
      <w:r>
        <w:rPr/>
        <w:pict>
          <v:rect style="position:absolute;margin-left:180.839996pt;margin-top:502.079987pt;width:3.96pt;height:3.48pt;mso-position-horizontal-relative:page;mso-position-vertical-relative:page;z-index:251773952" filled="true" fillcolor="#aa4643" stroked="false">
            <v:fill type="solid"/>
            <w10:wrap type="none"/>
          </v:rect>
        </w:pict>
      </w:r>
      <w:r>
        <w:rPr/>
        <w:pict>
          <v:rect style="position:absolute;margin-left:273pt;margin-top:502.079987pt;width:3.96pt;height:3.48pt;mso-position-horizontal-relative:page;mso-position-vertical-relative:page;z-index:251774976" filled="true" fillcolor="#4572a7" stroked="false">
            <v:fill type="solid"/>
            <w10:wrap type="none"/>
          </v:rect>
        </w:pict>
      </w:r>
      <w:r>
        <w:rPr/>
        <w:pict>
          <v:group style="position:absolute;margin-left:180.839996pt;margin-top:509.519989pt;width:4pt;height:25.15pt;mso-position-horizontal-relative:page;mso-position-vertical-relative:page;z-index:251776000" coordorigin="3617,10190" coordsize="80,503">
            <v:rect style="position:absolute;left:3616;top:10190;width:80;height:69" filled="true" fillcolor="#89a54e" stroked="false">
              <v:fill type="solid"/>
            </v:rect>
            <v:rect style="position:absolute;left:3616;top:10328;width:80;height:78" filled="true" fillcolor="#db843d" stroked="false">
              <v:fill type="solid"/>
            </v:rect>
            <v:rect style="position:absolute;left:3616;top:10476;width:80;height:80" filled="true" fillcolor="#d19392" stroked="false">
              <v:fill type="solid"/>
            </v:rect>
            <v:rect style="position:absolute;left:3616;top:10623;width:80;height:70" filled="true" fillcolor="#b9cd96" stroked="false">
              <v:fill type="solid"/>
            </v:rect>
            <w10:wrap type="none"/>
          </v:group>
        </w:pict>
      </w:r>
      <w:r>
        <w:rPr/>
        <w:pict>
          <v:group style="position:absolute;margin-left:273pt;margin-top:509.519989pt;width:4pt;height:18.25pt;mso-position-horizontal-relative:page;mso-position-vertical-relative:page;z-index:251777024" coordorigin="5460,10190" coordsize="80,365">
            <v:rect style="position:absolute;left:5460;top:10190;width:80;height:69" filled="true" fillcolor="#71588f" stroked="false">
              <v:fill type="solid"/>
            </v:rect>
            <v:rect style="position:absolute;left:5460;top:10328;width:80;height:78" filled="true" fillcolor="#4198af" stroked="false">
              <v:fill type="solid"/>
            </v:rect>
            <v:rect style="position:absolute;left:5460;top:10476;width:80;height:80" filled="true" fillcolor="#93a9cf" stroked="false">
              <v:fill type="solid"/>
            </v:rect>
            <w10:wrap type="none"/>
          </v:group>
        </w:pict>
      </w:r>
    </w:p>
    <w:p>
      <w:pPr>
        <w:pStyle w:val="BodyText"/>
        <w:rPr>
          <w:i/>
        </w:rPr>
      </w:pPr>
    </w:p>
    <w:p>
      <w:pPr>
        <w:pStyle w:val="BodyText"/>
        <w:spacing w:before="6" w:after="1"/>
        <w:rPr>
          <w:i/>
          <w:sz w:val="11"/>
        </w:rPr>
      </w:pPr>
    </w:p>
    <w:p>
      <w:pPr>
        <w:pStyle w:val="BodyText"/>
        <w:ind w:left="1631"/>
      </w:pPr>
      <w:r>
        <w:rPr/>
        <w:pict>
          <v:group style="width:341.6pt;height:255.9pt;mso-position-horizontal-relative:char;mso-position-vertical-relative:line" coordorigin="0,0" coordsize="6832,5118">
            <v:line style="position:absolute" from="0,5" to="6832,5" stroked="true" strokeweight=".47998pt" strokecolor="#000000">
              <v:stroke dashstyle="solid"/>
            </v:line>
            <v:line style="position:absolute" from="5,0" to="5,5118" stroked="true" strokeweight=".48001pt" strokecolor="#000000">
              <v:stroke dashstyle="solid"/>
            </v:line>
            <v:line style="position:absolute" from="6827,0" to="6827,5118" stroked="true" strokeweight=".47998pt" strokecolor="#000000">
              <v:stroke dashstyle="solid"/>
            </v:line>
            <v:line style="position:absolute" from="0,5113" to="6832,5113" stroked="true" strokeweight=".48001pt" strokecolor="#000000">
              <v:stroke dashstyle="solid"/>
            </v:line>
            <v:shape style="position:absolute;left:306;top:4314;width:4160;height:220" type="#_x0000_t202" filled="false" stroked="false">
              <v:textbox inset="0,0,0,0">
                <w:txbxContent>
                  <w:p>
                    <w:pPr>
                      <w:spacing w:before="1"/>
                      <w:ind w:left="0" w:right="0" w:firstLine="0"/>
                      <w:jc w:val="left"/>
                      <w:rPr>
                        <w:sz w:val="9"/>
                      </w:rPr>
                    </w:pPr>
                    <w:r>
                      <w:rPr>
                        <w:w w:val="105"/>
                        <w:sz w:val="9"/>
                      </w:rPr>
                      <w:t>Sources: Eurostat and Thomson Reuters Datastream.</w:t>
                    </w:r>
                  </w:p>
                  <w:p>
                    <w:pPr>
                      <w:spacing w:before="10"/>
                      <w:ind w:left="0" w:right="0" w:firstLine="0"/>
                      <w:jc w:val="left"/>
                      <w:rPr>
                        <w:sz w:val="9"/>
                      </w:rPr>
                    </w:pPr>
                    <w:r>
                      <w:rPr>
                        <w:w w:val="105"/>
                        <w:sz w:val="9"/>
                      </w:rPr>
                      <w:t>(a) Pre-crisis peak is in 2008 Q1 other than for Italy (2007 Q3) and Portugal and Ireland (2007 Q4).</w:t>
                    </w:r>
                  </w:p>
                </w:txbxContent>
              </v:textbox>
              <w10:wrap type="none"/>
            </v:shape>
            <v:shape style="position:absolute;left:2931;top:3808;width:2486;height:125" type="#_x0000_t202" filled="false" stroked="false">
              <v:textbox inset="0,0,0,0">
                <w:txbxContent>
                  <w:p>
                    <w:pPr>
                      <w:spacing w:line="125" w:lineRule="exact" w:before="0"/>
                      <w:ind w:left="0" w:right="0" w:firstLine="0"/>
                      <w:jc w:val="left"/>
                      <w:rPr>
                        <w:rFonts w:ascii="Calibri"/>
                        <w:sz w:val="12"/>
                      </w:rPr>
                    </w:pPr>
                    <w:r>
                      <w:rPr>
                        <w:rFonts w:ascii="Calibri"/>
                        <w:w w:val="105"/>
                        <w:sz w:val="12"/>
                      </w:rPr>
                      <w:t>Spain Portugal Ireland Greece Euro area</w:t>
                    </w:r>
                  </w:p>
                </w:txbxContent>
              </v:textbox>
              <w10:wrap type="none"/>
            </v:shape>
            <v:shape style="position:absolute;left:5536;top:3646;width:186;height:125" type="#_x0000_t202" filled="false" stroked="false">
              <v:textbox inset="0,0,0,0">
                <w:txbxContent>
                  <w:p>
                    <w:pPr>
                      <w:spacing w:line="125" w:lineRule="exact" w:before="0"/>
                      <w:ind w:left="0" w:right="0" w:firstLine="0"/>
                      <w:jc w:val="left"/>
                      <w:rPr>
                        <w:rFonts w:ascii="Calibri" w:hAnsi="Calibri"/>
                        <w:sz w:val="12"/>
                      </w:rPr>
                    </w:pPr>
                    <w:r>
                      <w:rPr>
                        <w:rFonts w:ascii="Calibri" w:hAnsi="Calibri"/>
                        <w:w w:val="105"/>
                        <w:sz w:val="12"/>
                      </w:rPr>
                      <w:t>‐50</w:t>
                    </w:r>
                  </w:p>
                </w:txbxContent>
              </v:textbox>
              <w10:wrap type="none"/>
            </v:shape>
            <v:shape style="position:absolute;left:76;top:505;width:5750;height:254" type="#_x0000_t202" filled="false" stroked="false">
              <v:textbox inset="0,0,0,0">
                <w:txbxContent>
                  <w:p>
                    <w:pPr>
                      <w:spacing w:line="252" w:lineRule="exact" w:before="0"/>
                      <w:ind w:left="0" w:right="0" w:firstLine="0"/>
                      <w:jc w:val="left"/>
                      <w:rPr>
                        <w:b/>
                        <w:sz w:val="15"/>
                      </w:rPr>
                    </w:pPr>
                    <w:r>
                      <w:rPr>
                        <w:b/>
                        <w:w w:val="105"/>
                        <w:sz w:val="22"/>
                      </w:rPr>
                      <w:t>Chart</w:t>
                    </w:r>
                    <w:r>
                      <w:rPr>
                        <w:b/>
                        <w:spacing w:val="-15"/>
                        <w:w w:val="105"/>
                        <w:sz w:val="22"/>
                      </w:rPr>
                      <w:t> </w:t>
                    </w:r>
                    <w:r>
                      <w:rPr>
                        <w:b/>
                        <w:w w:val="105"/>
                        <w:sz w:val="22"/>
                      </w:rPr>
                      <w:t>8:</w:t>
                    </w:r>
                    <w:r>
                      <w:rPr>
                        <w:b/>
                        <w:spacing w:val="-17"/>
                        <w:w w:val="105"/>
                        <w:sz w:val="22"/>
                      </w:rPr>
                      <w:t> </w:t>
                    </w:r>
                    <w:r>
                      <w:rPr>
                        <w:b/>
                        <w:w w:val="105"/>
                        <w:sz w:val="22"/>
                      </w:rPr>
                      <w:t>Euro-area</w:t>
                    </w:r>
                    <w:r>
                      <w:rPr>
                        <w:b/>
                        <w:spacing w:val="-17"/>
                        <w:w w:val="105"/>
                        <w:sz w:val="22"/>
                      </w:rPr>
                      <w:t> </w:t>
                    </w:r>
                    <w:r>
                      <w:rPr>
                        <w:b/>
                        <w:w w:val="105"/>
                        <w:sz w:val="22"/>
                      </w:rPr>
                      <w:t>activity</w:t>
                    </w:r>
                    <w:r>
                      <w:rPr>
                        <w:b/>
                        <w:spacing w:val="-14"/>
                        <w:w w:val="105"/>
                        <w:sz w:val="22"/>
                      </w:rPr>
                      <w:t> </w:t>
                    </w:r>
                    <w:r>
                      <w:rPr>
                        <w:b/>
                        <w:w w:val="105"/>
                        <w:sz w:val="22"/>
                      </w:rPr>
                      <w:t>since</w:t>
                    </w:r>
                    <w:r>
                      <w:rPr>
                        <w:b/>
                        <w:spacing w:val="-19"/>
                        <w:w w:val="105"/>
                        <w:sz w:val="22"/>
                      </w:rPr>
                      <w:t> </w:t>
                    </w:r>
                    <w:r>
                      <w:rPr>
                        <w:b/>
                        <w:w w:val="105"/>
                        <w:sz w:val="22"/>
                      </w:rPr>
                      <w:t>the</w:t>
                    </w:r>
                    <w:r>
                      <w:rPr>
                        <w:b/>
                        <w:spacing w:val="-14"/>
                        <w:w w:val="105"/>
                        <w:sz w:val="22"/>
                      </w:rPr>
                      <w:t> </w:t>
                    </w:r>
                    <w:r>
                      <w:rPr>
                        <w:b/>
                        <w:w w:val="105"/>
                        <w:sz w:val="22"/>
                      </w:rPr>
                      <w:t>pre-crisis</w:t>
                    </w:r>
                    <w:r>
                      <w:rPr>
                        <w:b/>
                        <w:spacing w:val="-19"/>
                        <w:w w:val="105"/>
                        <w:sz w:val="22"/>
                      </w:rPr>
                      <w:t> </w:t>
                    </w:r>
                    <w:r>
                      <w:rPr>
                        <w:b/>
                        <w:w w:val="105"/>
                        <w:sz w:val="22"/>
                      </w:rPr>
                      <w:t>peak</w:t>
                    </w:r>
                    <w:r>
                      <w:rPr>
                        <w:b/>
                        <w:w w:val="105"/>
                        <w:position w:val="7"/>
                        <w:sz w:val="15"/>
                      </w:rPr>
                      <w:t>(a)</w:t>
                    </w:r>
                  </w:p>
                </w:txbxContent>
              </v:textbox>
              <w10:wrap type="none"/>
            </v:shape>
          </v:group>
        </w:pict>
      </w:r>
      <w:r>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sz w:val="16"/>
        </w:rPr>
      </w:pPr>
      <w:r>
        <w:rPr/>
        <w:pict>
          <v:group style="position:absolute;margin-left:129.899994pt;margin-top:11.705839pt;width:335.5pt;height:250.75pt;mso-position-horizontal-relative:page;mso-position-vertical-relative:paragraph;z-index:-251553792;mso-wrap-distance-left:0;mso-wrap-distance-right:0" coordorigin="2598,234" coordsize="6710,5015">
            <v:line style="position:absolute" from="2598,239" to="9307,239" stroked="true" strokeweight=".48001pt" strokecolor="#000000">
              <v:stroke dashstyle="solid"/>
            </v:line>
            <v:line style="position:absolute" from="2603,234" to="2603,5249" stroked="true" strokeweight=".48pt" strokecolor="#000000">
              <v:stroke dashstyle="solid"/>
            </v:line>
            <v:line style="position:absolute" from="9302,234" to="9302,5249" stroked="true" strokeweight=".47998pt" strokecolor="#000000">
              <v:stroke dashstyle="solid"/>
            </v:line>
            <v:line style="position:absolute" from="2598,5244" to="9307,5244" stroked="true" strokeweight=".48001pt" strokecolor="#000000">
              <v:stroke dashstyle="solid"/>
            </v:line>
            <v:shape style="position:absolute;left:2900;top:4404;width:3933;height:328" type="#_x0000_t202" filled="false" stroked="false">
              <v:textbox inset="0,0,0,0">
                <w:txbxContent>
                  <w:p>
                    <w:pPr>
                      <w:spacing w:before="0"/>
                      <w:ind w:left="0" w:right="0" w:firstLine="0"/>
                      <w:jc w:val="left"/>
                      <w:rPr>
                        <w:sz w:val="9"/>
                      </w:rPr>
                    </w:pPr>
                    <w:r>
                      <w:rPr>
                        <w:w w:val="105"/>
                        <w:sz w:val="9"/>
                      </w:rPr>
                      <w:t>Source: International Monetary Fund’s </w:t>
                    </w:r>
                    <w:r>
                      <w:rPr>
                        <w:i/>
                        <w:w w:val="105"/>
                        <w:sz w:val="9"/>
                      </w:rPr>
                      <w:t>World Economic Outlook, </w:t>
                    </w:r>
                    <w:r>
                      <w:rPr>
                        <w:w w:val="105"/>
                        <w:sz w:val="9"/>
                      </w:rPr>
                      <w:t>April 2013.</w:t>
                    </w:r>
                  </w:p>
                  <w:p>
                    <w:pPr>
                      <w:numPr>
                        <w:ilvl w:val="0"/>
                        <w:numId w:val="2"/>
                      </w:numPr>
                      <w:tabs>
                        <w:tab w:pos="167" w:val="left" w:leader="none"/>
                      </w:tabs>
                      <w:spacing w:before="8"/>
                      <w:ind w:left="166" w:right="0" w:hanging="167"/>
                      <w:jc w:val="left"/>
                      <w:rPr>
                        <w:sz w:val="9"/>
                      </w:rPr>
                    </w:pPr>
                    <w:r>
                      <w:rPr>
                        <w:w w:val="105"/>
                        <w:sz w:val="9"/>
                      </w:rPr>
                      <w:t>Includes</w:t>
                    </w:r>
                    <w:r>
                      <w:rPr>
                        <w:spacing w:val="-5"/>
                        <w:w w:val="105"/>
                        <w:sz w:val="9"/>
                      </w:rPr>
                      <w:t> </w:t>
                    </w:r>
                    <w:r>
                      <w:rPr>
                        <w:w w:val="105"/>
                        <w:sz w:val="9"/>
                      </w:rPr>
                      <w:t>Greece,</w:t>
                    </w:r>
                    <w:r>
                      <w:rPr>
                        <w:spacing w:val="-7"/>
                        <w:w w:val="105"/>
                        <w:sz w:val="9"/>
                      </w:rPr>
                      <w:t> </w:t>
                    </w:r>
                    <w:r>
                      <w:rPr>
                        <w:w w:val="105"/>
                        <w:sz w:val="9"/>
                      </w:rPr>
                      <w:t>Ireland,</w:t>
                    </w:r>
                    <w:r>
                      <w:rPr>
                        <w:spacing w:val="-4"/>
                        <w:w w:val="105"/>
                        <w:sz w:val="9"/>
                      </w:rPr>
                      <w:t> </w:t>
                    </w:r>
                    <w:r>
                      <w:rPr>
                        <w:w w:val="105"/>
                        <w:sz w:val="9"/>
                      </w:rPr>
                      <w:t>Italy,</w:t>
                    </w:r>
                    <w:r>
                      <w:rPr>
                        <w:spacing w:val="-7"/>
                        <w:w w:val="105"/>
                        <w:sz w:val="9"/>
                      </w:rPr>
                      <w:t> </w:t>
                    </w:r>
                    <w:r>
                      <w:rPr>
                        <w:w w:val="105"/>
                        <w:sz w:val="9"/>
                      </w:rPr>
                      <w:t>Portugal</w:t>
                    </w:r>
                    <w:r>
                      <w:rPr>
                        <w:spacing w:val="-3"/>
                        <w:w w:val="105"/>
                        <w:sz w:val="9"/>
                      </w:rPr>
                      <w:t> </w:t>
                    </w:r>
                    <w:r>
                      <w:rPr>
                        <w:w w:val="105"/>
                        <w:sz w:val="9"/>
                      </w:rPr>
                      <w:t>and</w:t>
                    </w:r>
                    <w:r>
                      <w:rPr>
                        <w:spacing w:val="-3"/>
                        <w:w w:val="105"/>
                        <w:sz w:val="9"/>
                      </w:rPr>
                      <w:t> </w:t>
                    </w:r>
                    <w:r>
                      <w:rPr>
                        <w:w w:val="105"/>
                        <w:sz w:val="9"/>
                      </w:rPr>
                      <w:t>Spain.</w:t>
                    </w:r>
                  </w:p>
                  <w:p>
                    <w:pPr>
                      <w:numPr>
                        <w:ilvl w:val="0"/>
                        <w:numId w:val="2"/>
                      </w:numPr>
                      <w:tabs>
                        <w:tab w:pos="167" w:val="left" w:leader="none"/>
                      </w:tabs>
                      <w:spacing w:before="8"/>
                      <w:ind w:left="166" w:right="0" w:hanging="167"/>
                      <w:jc w:val="left"/>
                      <w:rPr>
                        <w:sz w:val="9"/>
                      </w:rPr>
                    </w:pPr>
                    <w:r>
                      <w:rPr>
                        <w:w w:val="105"/>
                        <w:sz w:val="9"/>
                      </w:rPr>
                      <w:t>Includes</w:t>
                    </w:r>
                    <w:r>
                      <w:rPr>
                        <w:spacing w:val="-10"/>
                        <w:w w:val="105"/>
                        <w:sz w:val="9"/>
                      </w:rPr>
                      <w:t> </w:t>
                    </w:r>
                    <w:r>
                      <w:rPr>
                        <w:w w:val="105"/>
                        <w:sz w:val="9"/>
                      </w:rPr>
                      <w:t>Nigeria,</w:t>
                    </w:r>
                    <w:r>
                      <w:rPr>
                        <w:spacing w:val="-12"/>
                        <w:w w:val="105"/>
                        <w:sz w:val="9"/>
                      </w:rPr>
                      <w:t> </w:t>
                    </w:r>
                    <w:r>
                      <w:rPr>
                        <w:w w:val="105"/>
                        <w:sz w:val="9"/>
                      </w:rPr>
                      <w:t>Norway,</w:t>
                    </w:r>
                    <w:r>
                      <w:rPr>
                        <w:spacing w:val="-6"/>
                        <w:w w:val="105"/>
                        <w:sz w:val="9"/>
                      </w:rPr>
                      <w:t> </w:t>
                    </w:r>
                    <w:r>
                      <w:rPr>
                        <w:w w:val="105"/>
                        <w:sz w:val="9"/>
                      </w:rPr>
                      <w:t>Russia,</w:t>
                    </w:r>
                    <w:r>
                      <w:rPr>
                        <w:spacing w:val="-5"/>
                        <w:w w:val="105"/>
                        <w:sz w:val="9"/>
                      </w:rPr>
                      <w:t> </w:t>
                    </w:r>
                    <w:r>
                      <w:rPr>
                        <w:w w:val="105"/>
                        <w:sz w:val="9"/>
                      </w:rPr>
                      <w:t>Venezuela</w:t>
                    </w:r>
                    <w:r>
                      <w:rPr>
                        <w:spacing w:val="-11"/>
                        <w:w w:val="105"/>
                        <w:sz w:val="9"/>
                      </w:rPr>
                      <w:t> </w:t>
                    </w:r>
                    <w:r>
                      <w:rPr>
                        <w:w w:val="105"/>
                        <w:sz w:val="9"/>
                      </w:rPr>
                      <w:t>and</w:t>
                    </w:r>
                    <w:r>
                      <w:rPr>
                        <w:spacing w:val="-9"/>
                        <w:w w:val="105"/>
                        <w:sz w:val="9"/>
                      </w:rPr>
                      <w:t> </w:t>
                    </w:r>
                    <w:r>
                      <w:rPr>
                        <w:w w:val="105"/>
                        <w:sz w:val="9"/>
                      </w:rPr>
                      <w:t>the</w:t>
                    </w:r>
                    <w:r>
                      <w:rPr>
                        <w:spacing w:val="-9"/>
                        <w:w w:val="105"/>
                        <w:sz w:val="9"/>
                      </w:rPr>
                      <w:t> </w:t>
                    </w:r>
                    <w:r>
                      <w:rPr>
                        <w:w w:val="105"/>
                        <w:sz w:val="9"/>
                      </w:rPr>
                      <w:t>Middle</w:t>
                    </w:r>
                    <w:r>
                      <w:rPr>
                        <w:spacing w:val="-10"/>
                        <w:w w:val="105"/>
                        <w:sz w:val="9"/>
                      </w:rPr>
                      <w:t> </w:t>
                    </w:r>
                    <w:r>
                      <w:rPr>
                        <w:w w:val="105"/>
                        <w:sz w:val="9"/>
                      </w:rPr>
                      <w:t>East</w:t>
                    </w:r>
                    <w:r>
                      <w:rPr>
                        <w:spacing w:val="-8"/>
                        <w:w w:val="105"/>
                        <w:sz w:val="9"/>
                      </w:rPr>
                      <w:t> </w:t>
                    </w:r>
                    <w:r>
                      <w:rPr>
                        <w:w w:val="105"/>
                        <w:sz w:val="9"/>
                      </w:rPr>
                      <w:t>and</w:t>
                    </w:r>
                    <w:r>
                      <w:rPr>
                        <w:spacing w:val="-8"/>
                        <w:w w:val="105"/>
                        <w:sz w:val="9"/>
                      </w:rPr>
                      <w:t> </w:t>
                    </w:r>
                    <w:r>
                      <w:rPr>
                        <w:w w:val="105"/>
                        <w:sz w:val="9"/>
                      </w:rPr>
                      <w:t>North</w:t>
                    </w:r>
                    <w:r>
                      <w:rPr>
                        <w:spacing w:val="-9"/>
                        <w:w w:val="105"/>
                        <w:sz w:val="9"/>
                      </w:rPr>
                      <w:t> </w:t>
                    </w:r>
                    <w:r>
                      <w:rPr>
                        <w:w w:val="105"/>
                        <w:sz w:val="9"/>
                      </w:rPr>
                      <w:t>African</w:t>
                    </w:r>
                    <w:r>
                      <w:rPr>
                        <w:spacing w:val="-12"/>
                        <w:w w:val="105"/>
                        <w:sz w:val="9"/>
                      </w:rPr>
                      <w:t> </w:t>
                    </w:r>
                    <w:r>
                      <w:rPr>
                        <w:w w:val="105"/>
                        <w:sz w:val="9"/>
                      </w:rPr>
                      <w:t>region.</w:t>
                    </w:r>
                  </w:p>
                </w:txbxContent>
              </v:textbox>
              <w10:wrap type="none"/>
            </v:shape>
            <v:shape style="position:absolute;left:3656;top:3985;width:4062;height:119" type="#_x0000_t202" filled="false" stroked="false">
              <v:textbox inset="0,0,0,0">
                <w:txbxContent>
                  <w:p>
                    <w:pPr>
                      <w:spacing w:line="118" w:lineRule="exact" w:before="0"/>
                      <w:ind w:left="0" w:right="0" w:firstLine="0"/>
                      <w:jc w:val="left"/>
                      <w:rPr>
                        <w:rFonts w:ascii="Calibri"/>
                        <w:sz w:val="12"/>
                      </w:rPr>
                    </w:pPr>
                    <w:r>
                      <w:rPr>
                        <w:rFonts w:ascii="Calibri"/>
                        <w:sz w:val="12"/>
                      </w:rPr>
                      <w:t>2000 2002 2004 2006 2008 2010 2012 2014 2016 2018</w:t>
                    </w:r>
                  </w:p>
                </w:txbxContent>
              </v:textbox>
              <w10:wrap type="none"/>
            </v:shape>
            <v:shape style="position:absolute;left:7789;top:2000;width:120;height:1949" type="#_x0000_t202" filled="false" stroked="false">
              <v:textbox inset="0,0,0,0">
                <w:txbxContent>
                  <w:p>
                    <w:pPr>
                      <w:spacing w:line="121" w:lineRule="exact" w:before="0"/>
                      <w:ind w:left="2" w:right="0" w:firstLine="0"/>
                      <w:jc w:val="left"/>
                      <w:rPr>
                        <w:rFonts w:ascii="Calibri"/>
                        <w:sz w:val="12"/>
                      </w:rPr>
                    </w:pPr>
                    <w:r>
                      <w:rPr>
                        <w:rFonts w:ascii="Calibri"/>
                        <w:w w:val="99"/>
                        <w:sz w:val="12"/>
                      </w:rPr>
                      <w:t>3</w:t>
                    </w:r>
                  </w:p>
                  <w:p>
                    <w:pPr>
                      <w:spacing w:line="240" w:lineRule="auto" w:before="11"/>
                      <w:rPr>
                        <w:rFonts w:ascii="Calibri"/>
                        <w:sz w:val="12"/>
                      </w:rPr>
                    </w:pPr>
                  </w:p>
                  <w:p>
                    <w:pPr>
                      <w:spacing w:before="1"/>
                      <w:ind w:left="2" w:right="0" w:firstLine="0"/>
                      <w:jc w:val="left"/>
                      <w:rPr>
                        <w:rFonts w:ascii="Calibri"/>
                        <w:sz w:val="12"/>
                      </w:rPr>
                    </w:pPr>
                    <w:r>
                      <w:rPr>
                        <w:rFonts w:ascii="Calibri"/>
                        <w:w w:val="99"/>
                        <w:sz w:val="12"/>
                      </w:rPr>
                      <w:t>2</w:t>
                    </w:r>
                  </w:p>
                  <w:p>
                    <w:pPr>
                      <w:spacing w:line="240" w:lineRule="auto" w:before="11"/>
                      <w:rPr>
                        <w:rFonts w:ascii="Calibri"/>
                        <w:sz w:val="12"/>
                      </w:rPr>
                    </w:pPr>
                  </w:p>
                  <w:p>
                    <w:pPr>
                      <w:spacing w:before="0"/>
                      <w:ind w:left="2" w:right="0" w:firstLine="0"/>
                      <w:jc w:val="left"/>
                      <w:rPr>
                        <w:rFonts w:ascii="Calibri"/>
                        <w:sz w:val="12"/>
                      </w:rPr>
                    </w:pPr>
                    <w:r>
                      <w:rPr>
                        <w:rFonts w:ascii="Calibri"/>
                        <w:w w:val="99"/>
                        <w:sz w:val="12"/>
                      </w:rPr>
                      <w:t>1</w:t>
                    </w:r>
                  </w:p>
                  <w:p>
                    <w:pPr>
                      <w:spacing w:line="240" w:lineRule="auto" w:before="1"/>
                      <w:rPr>
                        <w:rFonts w:ascii="Calibri"/>
                        <w:sz w:val="13"/>
                      </w:rPr>
                    </w:pPr>
                  </w:p>
                  <w:p>
                    <w:pPr>
                      <w:spacing w:before="0"/>
                      <w:ind w:left="2" w:right="0" w:firstLine="0"/>
                      <w:jc w:val="left"/>
                      <w:rPr>
                        <w:rFonts w:ascii="Calibri"/>
                        <w:sz w:val="12"/>
                      </w:rPr>
                    </w:pPr>
                    <w:r>
                      <w:rPr>
                        <w:rFonts w:ascii="Calibri"/>
                        <w:w w:val="99"/>
                        <w:sz w:val="12"/>
                      </w:rPr>
                      <w:t>0</w:t>
                    </w:r>
                  </w:p>
                  <w:p>
                    <w:pPr>
                      <w:spacing w:line="240" w:lineRule="auto" w:before="0"/>
                      <w:rPr>
                        <w:rFonts w:ascii="Calibri"/>
                        <w:sz w:val="13"/>
                      </w:rPr>
                    </w:pPr>
                  </w:p>
                  <w:p>
                    <w:pPr>
                      <w:spacing w:before="0"/>
                      <w:ind w:left="0" w:right="0" w:firstLine="0"/>
                      <w:jc w:val="left"/>
                      <w:rPr>
                        <w:rFonts w:ascii="Calibri" w:hAnsi="Calibri"/>
                        <w:sz w:val="12"/>
                      </w:rPr>
                    </w:pPr>
                    <w:r>
                      <w:rPr>
                        <w:rFonts w:ascii="Calibri" w:hAnsi="Calibri"/>
                        <w:sz w:val="12"/>
                      </w:rPr>
                      <w:t>‐1</w:t>
                    </w:r>
                  </w:p>
                  <w:p>
                    <w:pPr>
                      <w:spacing w:line="240" w:lineRule="auto" w:before="11"/>
                      <w:rPr>
                        <w:rFonts w:ascii="Calibri"/>
                        <w:sz w:val="12"/>
                      </w:rPr>
                    </w:pPr>
                  </w:p>
                  <w:p>
                    <w:pPr>
                      <w:spacing w:before="1"/>
                      <w:ind w:left="0" w:right="0" w:firstLine="0"/>
                      <w:jc w:val="left"/>
                      <w:rPr>
                        <w:rFonts w:ascii="Calibri" w:hAnsi="Calibri"/>
                        <w:sz w:val="12"/>
                      </w:rPr>
                    </w:pPr>
                    <w:r>
                      <w:rPr>
                        <w:rFonts w:ascii="Calibri" w:hAnsi="Calibri"/>
                        <w:sz w:val="12"/>
                      </w:rPr>
                      <w:t>‐2</w:t>
                    </w:r>
                  </w:p>
                  <w:p>
                    <w:pPr>
                      <w:spacing w:line="240" w:lineRule="auto" w:before="11"/>
                      <w:rPr>
                        <w:rFonts w:ascii="Calibri"/>
                        <w:sz w:val="12"/>
                      </w:rPr>
                    </w:pPr>
                  </w:p>
                  <w:p>
                    <w:pPr>
                      <w:spacing w:line="144" w:lineRule="exact" w:before="0"/>
                      <w:ind w:left="0" w:right="0" w:firstLine="0"/>
                      <w:jc w:val="left"/>
                      <w:rPr>
                        <w:rFonts w:ascii="Calibri" w:hAnsi="Calibri"/>
                        <w:sz w:val="12"/>
                      </w:rPr>
                    </w:pPr>
                    <w:r>
                      <w:rPr>
                        <w:rFonts w:ascii="Calibri" w:hAnsi="Calibri"/>
                        <w:sz w:val="12"/>
                      </w:rPr>
                      <w:t>‐3</w:t>
                    </w:r>
                  </w:p>
                </w:txbxContent>
              </v:textbox>
              <w10:wrap type="none"/>
            </v:shape>
            <v:shape style="position:absolute;left:3720;top:1872;width:846;height:119" type="#_x0000_t202" filled="false" stroked="false">
              <v:textbox inset="0,0,0,0">
                <w:txbxContent>
                  <w:p>
                    <w:pPr>
                      <w:spacing w:line="118" w:lineRule="exact" w:before="0"/>
                      <w:ind w:left="0" w:right="0" w:firstLine="0"/>
                      <w:jc w:val="left"/>
                      <w:rPr>
                        <w:rFonts w:ascii="Calibri"/>
                        <w:sz w:val="12"/>
                      </w:rPr>
                    </w:pPr>
                    <w:r>
                      <w:rPr>
                        <w:rFonts w:ascii="Calibri"/>
                        <w:sz w:val="12"/>
                      </w:rPr>
                      <w:t>Rest of the world</w:t>
                    </w:r>
                  </w:p>
                </w:txbxContent>
              </v:textbox>
              <w10:wrap type="none"/>
            </v:shape>
            <v:shape style="position:absolute;left:6829;top:1740;width:1083;height:119" type="#_x0000_t202" filled="false" stroked="false">
              <v:textbox inset="0,0,0,0">
                <w:txbxContent>
                  <w:p>
                    <w:pPr>
                      <w:spacing w:line="118" w:lineRule="exact" w:before="0"/>
                      <w:ind w:left="0" w:right="0" w:firstLine="0"/>
                      <w:jc w:val="left"/>
                      <w:rPr>
                        <w:rFonts w:ascii="Calibri"/>
                        <w:sz w:val="12"/>
                      </w:rPr>
                    </w:pPr>
                    <w:r>
                      <w:rPr>
                        <w:rFonts w:ascii="Calibri"/>
                        <w:sz w:val="12"/>
                      </w:rPr>
                      <w:t>Per cent of world GDP</w:t>
                    </w:r>
                  </w:p>
                </w:txbxContent>
              </v:textbox>
              <w10:wrap type="none"/>
            </v:shape>
            <v:shape style="position:absolute;left:5562;top:1290;width:789;height:556" type="#_x0000_t202" filled="false" stroked="false">
              <v:textbox inset="0,0,0,0">
                <w:txbxContent>
                  <w:p>
                    <w:pPr>
                      <w:spacing w:line="121" w:lineRule="exact" w:before="0"/>
                      <w:ind w:left="0" w:right="0" w:firstLine="0"/>
                      <w:jc w:val="left"/>
                      <w:rPr>
                        <w:rFonts w:ascii="Calibri"/>
                        <w:sz w:val="12"/>
                      </w:rPr>
                    </w:pPr>
                    <w:r>
                      <w:rPr>
                        <w:rFonts w:ascii="Calibri"/>
                        <w:sz w:val="12"/>
                      </w:rPr>
                      <w:t>United</w:t>
                    </w:r>
                    <w:r>
                      <w:rPr>
                        <w:rFonts w:ascii="Calibri"/>
                        <w:spacing w:val="-17"/>
                        <w:sz w:val="12"/>
                      </w:rPr>
                      <w:t> </w:t>
                    </w:r>
                    <w:r>
                      <w:rPr>
                        <w:rFonts w:ascii="Calibri"/>
                        <w:sz w:val="12"/>
                      </w:rPr>
                      <w:t>Kingdom</w:t>
                    </w:r>
                  </w:p>
                  <w:p>
                    <w:pPr>
                      <w:spacing w:before="0"/>
                      <w:ind w:left="0" w:right="321" w:firstLine="0"/>
                      <w:jc w:val="left"/>
                      <w:rPr>
                        <w:rFonts w:ascii="Calibri"/>
                        <w:sz w:val="12"/>
                      </w:rPr>
                    </w:pPr>
                    <w:r>
                      <w:rPr>
                        <w:rFonts w:ascii="Calibri"/>
                        <w:sz w:val="12"/>
                      </w:rPr>
                      <w:t>Germany China</w:t>
                    </w:r>
                  </w:p>
                  <w:p>
                    <w:pPr>
                      <w:spacing w:line="141" w:lineRule="exact" w:before="0"/>
                      <w:ind w:left="0" w:right="0" w:firstLine="0"/>
                      <w:jc w:val="left"/>
                      <w:rPr>
                        <w:rFonts w:ascii="Calibri"/>
                        <w:sz w:val="12"/>
                      </w:rPr>
                    </w:pPr>
                    <w:r>
                      <w:rPr>
                        <w:rFonts w:ascii="Calibri"/>
                        <w:sz w:val="12"/>
                      </w:rPr>
                      <w:t>Rest of Asia</w:t>
                    </w:r>
                  </w:p>
                </w:txbxContent>
              </v:textbox>
              <w10:wrap type="none"/>
            </v:shape>
            <v:shape style="position:absolute;left:3720;top:1726;width:632;height:119" type="#_x0000_t202" filled="false" stroked="false">
              <v:textbox inset="0,0,0,0">
                <w:txbxContent>
                  <w:p>
                    <w:pPr>
                      <w:spacing w:line="118" w:lineRule="exact" w:before="0"/>
                      <w:ind w:left="0" w:right="0" w:firstLine="0"/>
                      <w:jc w:val="left"/>
                      <w:rPr>
                        <w:rFonts w:ascii="Calibri"/>
                        <w:sz w:val="12"/>
                      </w:rPr>
                    </w:pPr>
                    <w:r>
                      <w:rPr>
                        <w:rFonts w:ascii="Calibri"/>
                        <w:sz w:val="12"/>
                      </w:rPr>
                      <w:t>Oil exporters</w:t>
                    </w:r>
                  </w:p>
                </w:txbxContent>
              </v:textbox>
              <w10:wrap type="none"/>
            </v:shape>
            <v:shape style="position:absolute;left:4311;top:1671;width:104;height:79" type="#_x0000_t202" filled="false" stroked="false">
              <v:textbox inset="0,0,0,0">
                <w:txbxContent>
                  <w:p>
                    <w:pPr>
                      <w:spacing w:line="79" w:lineRule="exact" w:before="0"/>
                      <w:ind w:left="0" w:right="0" w:firstLine="0"/>
                      <w:jc w:val="left"/>
                      <w:rPr>
                        <w:rFonts w:ascii="Calibri"/>
                        <w:sz w:val="8"/>
                      </w:rPr>
                    </w:pPr>
                    <w:r>
                      <w:rPr>
                        <w:rFonts w:ascii="Calibri"/>
                        <w:sz w:val="8"/>
                      </w:rPr>
                      <w:t>(b)</w:t>
                    </w:r>
                  </w:p>
                </w:txbxContent>
              </v:textbox>
              <w10:wrap type="none"/>
            </v:shape>
            <v:shape style="position:absolute;left:3720;top:1581;width:301;height:119" type="#_x0000_t202" filled="false" stroked="false">
              <v:textbox inset="0,0,0,0">
                <w:txbxContent>
                  <w:p>
                    <w:pPr>
                      <w:spacing w:line="118" w:lineRule="exact" w:before="0"/>
                      <w:ind w:left="0" w:right="0" w:firstLine="0"/>
                      <w:jc w:val="left"/>
                      <w:rPr>
                        <w:rFonts w:ascii="Calibri"/>
                        <w:sz w:val="12"/>
                      </w:rPr>
                    </w:pPr>
                    <w:r>
                      <w:rPr>
                        <w:rFonts w:ascii="Calibri"/>
                        <w:sz w:val="12"/>
                      </w:rPr>
                      <w:t>Japan</w:t>
                    </w:r>
                  </w:p>
                </w:txbxContent>
              </v:textbox>
              <w10:wrap type="none"/>
            </v:shape>
            <v:shape style="position:absolute;left:3720;top:1290;width:1588;height:265" type="#_x0000_t202" filled="false" stroked="false">
              <v:textbox inset="0,0,0,0">
                <w:txbxContent>
                  <w:p>
                    <w:pPr>
                      <w:spacing w:line="121" w:lineRule="exact" w:before="0"/>
                      <w:ind w:left="0" w:right="0" w:firstLine="0"/>
                      <w:jc w:val="left"/>
                      <w:rPr>
                        <w:rFonts w:ascii="Calibri"/>
                        <w:sz w:val="12"/>
                      </w:rPr>
                    </w:pPr>
                    <w:r>
                      <w:rPr>
                        <w:rFonts w:ascii="Calibri"/>
                        <w:sz w:val="12"/>
                      </w:rPr>
                      <w:t>United States</w:t>
                    </w:r>
                  </w:p>
                  <w:p>
                    <w:pPr>
                      <w:spacing w:line="144" w:lineRule="exact" w:before="0"/>
                      <w:ind w:left="0" w:right="0" w:firstLine="0"/>
                      <w:jc w:val="left"/>
                      <w:rPr>
                        <w:rFonts w:ascii="Calibri" w:hAnsi="Calibri"/>
                        <w:sz w:val="12"/>
                      </w:rPr>
                    </w:pPr>
                    <w:r>
                      <w:rPr>
                        <w:rFonts w:ascii="Calibri" w:hAnsi="Calibri"/>
                        <w:sz w:val="12"/>
                      </w:rPr>
                      <w:t>Vulnerable euro‐area </w:t>
                    </w:r>
                    <w:r>
                      <w:rPr>
                        <w:rFonts w:ascii="Calibri" w:hAnsi="Calibri"/>
                        <w:spacing w:val="-3"/>
                        <w:sz w:val="12"/>
                      </w:rPr>
                      <w:t>countries</w:t>
                    </w:r>
                    <w:r>
                      <w:rPr>
                        <w:rFonts w:ascii="Calibri" w:hAnsi="Calibri"/>
                        <w:spacing w:val="-3"/>
                        <w:sz w:val="12"/>
                        <w:vertAlign w:val="superscript"/>
                      </w:rPr>
                      <w:t>(a)</w:t>
                    </w:r>
                  </w:p>
                </w:txbxContent>
              </v:textbox>
              <w10:wrap type="none"/>
            </v:shape>
            <v:shape style="position:absolute;left:2853;top:730;width:2898;height:249" type="#_x0000_t202" filled="false" stroked="false">
              <v:textbox inset="0,0,0,0">
                <w:txbxContent>
                  <w:p>
                    <w:pPr>
                      <w:spacing w:line="248" w:lineRule="exact" w:before="0"/>
                      <w:ind w:left="0" w:right="0" w:firstLine="0"/>
                      <w:jc w:val="left"/>
                      <w:rPr>
                        <w:b/>
                        <w:sz w:val="22"/>
                      </w:rPr>
                    </w:pPr>
                    <w:r>
                      <w:rPr>
                        <w:b/>
                        <w:sz w:val="22"/>
                      </w:rPr>
                      <w:t>Chart 9: Global imbalances</w:t>
                    </w:r>
                  </w:p>
                </w:txbxContent>
              </v:textbox>
              <w10:wrap type="none"/>
            </v:shape>
            <w10:wrap type="topAndBottom"/>
          </v:group>
        </w:pict>
      </w:r>
    </w:p>
    <w:p>
      <w:pPr>
        <w:spacing w:after="0"/>
        <w:rPr>
          <w:sz w:val="16"/>
        </w:rPr>
        <w:sectPr>
          <w:pgSz w:w="11900" w:h="16840"/>
          <w:pgMar w:header="0" w:footer="1340" w:top="1600" w:bottom="1540" w:left="900" w:right="1020"/>
        </w:sectPr>
      </w:pPr>
    </w:p>
    <w:p>
      <w:pPr>
        <w:pStyle w:val="BodyText"/>
        <w:rPr>
          <w:i/>
        </w:rPr>
      </w:pPr>
      <w:r>
        <w:rPr/>
        <w:drawing>
          <wp:anchor distT="0" distB="0" distL="0" distR="0" allowOverlap="1" layoutInCell="1" locked="0" behindDoc="1" simplePos="0" relativeHeight="250362880">
            <wp:simplePos x="0" y="0"/>
            <wp:positionH relativeFrom="page">
              <wp:posOffset>1972055</wp:posOffset>
            </wp:positionH>
            <wp:positionV relativeFrom="page">
              <wp:posOffset>4309871</wp:posOffset>
            </wp:positionV>
            <wp:extent cx="868108" cy="168021"/>
            <wp:effectExtent l="0" t="0" r="0" b="0"/>
            <wp:wrapNone/>
            <wp:docPr id="19" name="image28.jpeg"/>
            <wp:cNvGraphicFramePr>
              <a:graphicFrameLocks noChangeAspect="1"/>
            </wp:cNvGraphicFramePr>
            <a:graphic>
              <a:graphicData uri="http://schemas.openxmlformats.org/drawingml/2006/picture">
                <pic:pic>
                  <pic:nvPicPr>
                    <pic:cNvPr id="20" name="image28.jpeg"/>
                    <pic:cNvPicPr/>
                  </pic:nvPicPr>
                  <pic:blipFill>
                    <a:blip r:embed="rId36" cstate="print"/>
                    <a:stretch>
                      <a:fillRect/>
                    </a:stretch>
                  </pic:blipFill>
                  <pic:spPr>
                    <a:xfrm>
                      <a:off x="0" y="0"/>
                      <a:ext cx="868108" cy="168021"/>
                    </a:xfrm>
                    <a:prstGeom prst="rect">
                      <a:avLst/>
                    </a:prstGeom>
                  </pic:spPr>
                </pic:pic>
              </a:graphicData>
            </a:graphic>
          </wp:anchor>
        </w:drawing>
      </w:r>
      <w:r>
        <w:rPr/>
        <w:pict>
          <v:group style="position:absolute;margin-left:181.618591pt;margin-top:165.767395pt;width:217.1pt;height:130.35pt;mso-position-horizontal-relative:page;mso-position-vertical-relative:page;z-index:-252946432" coordorigin="3632,3315" coordsize="4342,2607">
            <v:shape style="position:absolute;left:3862;top:4112;width:3867;height:1600" coordorigin="3863,4112" coordsize="3867,1600" path="m7727,4112l3865,4112,3863,4114,3863,5710,3865,5712,7727,5712,7729,5710,7729,5707,3872,5707,3868,5702,3872,5702,3872,4122,3868,4122,3872,4117,7729,4117,7729,4114,7727,4112xm3872,5702l3868,5702,3872,5707,3872,5702xm7720,5702l3872,5702,3872,5707,7720,5707,7720,5702xm7720,4117l7720,5707,7724,5702,7729,5702,7729,4122,7724,4122,7720,4117xm7729,5702l7724,5702,7720,5707,7729,5707,7729,5702xm3872,4117l3868,4122,3872,4122,3872,4117xm7720,4117l3872,4117,3872,4122,7720,4122,7720,4117xm7729,4117l7720,4117,7724,4122,7729,4122,7729,4117xe" filled="true" fillcolor="#000000" stroked="false">
              <v:path arrowok="t"/>
              <v:fill type="solid"/>
            </v:shape>
            <v:shape style="position:absolute;left:3872;top:4786;width:3790;height:125" coordorigin="3872,4787" coordsize="3790,125" path="m3991,4868l3872,4868,3872,4912,7662,4912,7662,4885,4110,4885,3991,4868xm4583,4856l4465,4868,4346,4874,4228,4884,4110,4885,5176,4885,5057,4878,4938,4870,4820,4866,4702,4860,4583,4856xm5531,4872l5412,4872,5293,4878,5176,4885,7662,4885,7662,4873,5648,4873,5531,4872xm6241,4848l6122,4855,5886,4864,5767,4872,5648,4873,7662,4873,7662,4859,6359,4859,6241,4848xm6952,4787l6833,4807,6714,4822,6596,4840,6478,4850,6359,4859,7662,4859,7662,4829,7307,4829,7188,4795,7069,4788,6952,4787xm7543,4817l7424,4818,7307,4829,7662,4829,7662,4820,7543,4817xe" filled="true" fillcolor="#4572a7" stroked="false">
              <v:path arrowok="t"/>
              <v:fill type="solid"/>
            </v:shape>
            <v:shape style="position:absolute;left:3872;top:4911;width:3790;height:107" coordorigin="3872,4912" coordsize="3790,107" path="m7286,4985l6359,4985,6478,4988,6596,4990,6833,5011,6952,5018,7069,5012,7192,5012,7286,4985xm7192,5012l7069,5012,7188,5014,7192,5012xm7662,4956l5673,4956,5756,4956,5839,4959,5921,4965,6004,4974,6122,4982,6241,4996,6359,4985,7286,4985,7307,4979,7662,4979,7662,4956xm5023,4967l4228,4967,4346,4976,4465,4984,4583,4988,4702,4980,4820,4973,4938,4973,5023,4967xm7662,4979l7307,4979,7424,4985,7543,4982,7662,4982,7662,4979xm7662,4912l3872,4912,3872,4976,3991,4981,4110,4969,4228,4967,5023,4967,5057,4964,5176,4961,5459,4961,5673,4956,7662,4956,7662,4912xm5459,4961l5176,4961,5258,4963,5341,4963,5459,4961xe" filled="true" fillcolor="#aa4643" stroked="false">
              <v:path arrowok="t"/>
              <v:fill type="solid"/>
            </v:shape>
            <v:line style="position:absolute" from="3868,4117" to="3868,5707" stroked="true" strokeweight=".48001pt" strokecolor="#868686">
              <v:stroke dashstyle="solid"/>
            </v:line>
            <v:shape style="position:absolute;left:3829;top:4112;width:39;height:1600" coordorigin="3829,4112" coordsize="39,1600" path="m3868,5702l3829,5702,3829,5712,3868,5712,3868,5702m3868,5500l3829,5500,3829,5509,3868,5509,3868,5500m3868,5308l3829,5308,3829,5317,3868,5317,3868,5308m3868,5105l3829,5105,3829,5114,3868,5114,3868,5105m3868,4912l3829,4912,3829,4921,3868,4921,3868,4912m3868,4710l3829,4710,3829,4720,3868,4720,3868,4710m3868,4507l3829,4507,3829,4517,3868,4517,3868,4507m3868,4314l3829,4314,3829,4324,3868,4324,3868,4314m3868,4112l3829,4112,3829,4122,3868,4122,3868,4112e" filled="true" fillcolor="#868686" stroked="false">
              <v:path arrowok="t"/>
              <v:fill type="solid"/>
            </v:shape>
            <v:line style="position:absolute" from="7724,4117" to="7724,5707" stroked="true" strokeweight=".48001pt" strokecolor="#868686">
              <v:stroke dashstyle="solid"/>
            </v:line>
            <v:shape style="position:absolute;left:7724;top:4112;width:39;height:1600" coordorigin="7724,4112" coordsize="39,1600" path="m7763,5702l7724,5702,7724,5712,7763,5712,7763,5702m7763,5500l7724,5500,7724,5509,7763,5509,7763,5500m7763,5308l7724,5308,7724,5317,7763,5317,7763,5308m7763,5105l7724,5105,7724,5114,7763,5114,7763,5105m7763,4912l7724,4912,7724,4921,7763,4921,7763,4912m7763,4710l7724,4710,7724,4720,7763,4720,7763,4710m7763,4507l7724,4507,7724,4517,7763,4517,7763,4507m7763,4314l7724,4314,7724,4324,7763,4324,7763,4314m7763,4112l7724,4112,7724,4122,7763,4122,7763,4112e" filled="true" fillcolor="#868686" stroked="false">
              <v:path arrowok="t"/>
              <v:fill type="solid"/>
            </v:shape>
            <v:line style="position:absolute" from="3868,4916" to="7724,4916" stroked="true" strokeweight=".47998pt" strokecolor="#868686">
              <v:stroke dashstyle="solid"/>
            </v:line>
            <v:shape style="position:absolute;left:3979;top:4916;width:3693;height:29" coordorigin="3979,4916" coordsize="3693,29" path="m3989,4916l3979,4916,3979,4945,3989,4945,3989,4916m4114,4916l4104,4916,4104,4945,4114,4945,4114,4916m4230,4916l4219,4916,4219,4945,4230,4945,4230,4916m4345,4916l4336,4916,4336,4945,4345,4945,4345,4916m4470,4916l4460,4916,4460,4945,4470,4945,4470,4916m4586,4916l4577,4916,4577,4945,4586,4945,4586,4916m4702,4916l4692,4916,4692,4945,4702,4945,4702,4916m4828,4916l4818,4916,4818,4945,4828,4945,4828,4916m4943,4916l4933,4916,4933,4945,4943,4945,4943,4916m5058,4916l5048,4916,5048,4945,5058,4945,5058,4916m5174,4916l5165,4916,5165,4945,5174,4945,5174,4916m5299,4916l5290,4916,5290,4945,5299,4945,5299,4916m5416,4916l5406,4916,5406,4945,5416,4945,5416,4916m5531,4916l5521,4916,5521,4945,5531,4945,5531,4916m5657,4916l5647,4916,5647,4945,5657,4945,5657,4916m5772,4916l5762,4916,5762,4945,5772,4945,5772,4916m5887,4916l5878,4916,5878,4945,5887,4945,5887,4916m6013,4916l6004,4916,6004,4945,6013,4945,6013,4916m6128,4916l6119,4916,6119,4945,6128,4945,6128,4916m6245,4916l6235,4916,6235,4945,6245,4945,6245,4916m6370,4916l6360,4916,6360,4945,6370,4945,6370,4916m6486,4916l6476,4916,6476,4945,6486,4945,6486,4916m6601,4916l6592,4916,6592,4945,6601,4945,6601,4916m6716,4916l6707,4916,6707,4945,6716,4945,6716,4916m6842,4916l6833,4916,6833,4945,6842,4945,6842,4916m6958,4916l6948,4916,6948,4945,6958,4945,6958,4916m7074,4916l7064,4916,7064,4945,7074,4945,7074,4916m7199,4916l7189,4916,7189,4945,7199,4945,7199,4916m7315,4916l7306,4916,7306,4945,7315,4945,7315,4916m7430,4916l7421,4916,7421,4945,7430,4945,7430,4916m7555,4916l7546,4916,7546,4945,7555,4945,7555,4916m7672,4916l7662,4916,7662,4945,7672,4945,7672,4916e" filled="true" fillcolor="#868686" stroked="false">
              <v:path arrowok="t"/>
              <v:fill type="solid"/>
            </v:shape>
            <v:shape style="position:absolute;left:3867;top:4554;width:3815;height:514" coordorigin="3868,4554" coordsize="3815,514" path="m7084,4573l7055,4573,7079,4580,7061,4596,7181,5017,7182,5022,7186,5026,7306,5065,7312,5068,7319,5065,7331,5045,7297,5045,7304,5034,7228,5009,7208,5009,7199,4999,7206,4999,7084,4573xm7304,5034l7297,5045,7314,5038,7304,5034xm7423,4843l7416,4846,7414,4852,7304,5034,7314,5038,7297,5045,7331,5045,7432,4875,7422,4873,7438,4866,7523,4866,7429,4844,7423,4843xm7199,4999l7208,5009,7206,5002,7199,4999xm7206,5002l7208,5009,7228,5009,7206,5002xm7206,4999l7199,4999,7206,5002,7206,4999xm7544,4901l7658,4986,7664,4991,7673,4990,7678,4984,7682,4976,7681,4968,7675,4963,7594,4902,7548,4902,7544,4901xm5045,4813l5158,4955,5162,4960,5168,4962,5174,4960,5234,4937,5180,4937,5165,4932,5174,4929,5083,4814,5050,4814,5045,4813xm5174,4929l5165,4932,5180,4937,5174,4929xm5296,4883l5292,4883,5290,4884,5174,4929,5180,4937,5234,4937,5299,4912,5293,4912,5429,4912,5454,4895,5402,4895,5407,4892,5296,4883xm5429,4912l5300,4912,5299,4912,5410,4921,5412,4922,5416,4921,5418,4919,5429,4912xm5300,4912l5293,4912,5299,4912,5300,4912xm5917,4783l5892,4783,5881,4791,5999,4898,6001,4901,6006,4903,6010,4902,6125,4892,6128,4892,6133,4890,6151,4877,6018,4877,6007,4873,6014,4873,5917,4783xm7542,4900l7544,4901,7548,4902,7542,4900xm7590,4900l7542,4900,7548,4902,7594,4902,7590,4900xm7523,4866l7438,4866,7432,4875,7544,4901,7542,4900,7590,4900,7560,4877,7558,4876,7556,4874,7554,4873,7523,4866xm5407,4892l5402,4895,5412,4892,5407,4892xm5530,4816l5521,4816,5407,4892,5412,4892,5402,4895,5454,4895,5529,4846,5522,4844,5534,4842,5644,4842,5530,4816xm3978,4834l4104,4882,4105,4883,4225,4883,4342,4873,4344,4873,4422,4855,4114,4855,4109,4854,4110,4854,4061,4835,3984,4835,3978,4834xm6014,4873l6007,4873,6018,4877,6014,4873xm6120,4864l6014,4873,6018,4877,6151,4877,6164,4867,6115,4867,6120,4864xm7438,4866l7422,4873,7432,4875,7438,4866xm5644,4842l5534,4842,5529,4846,5648,4873,5771,4873,5776,4871,5807,4847,5759,4847,5762,4844,5654,4844,5644,4842xm6122,4864l6120,4864,6115,4867,6122,4864xm6168,4864l6122,4864,6115,4867,6164,4867,6168,4864xm6240,4776l6235,4777,6230,4780,6120,4864,6122,4864,6168,4864,6243,4807,6235,4805,6248,4804,6328,4804,6244,4777,6240,4776xm4110,4854l4109,4854,4114,4855,4110,4854xm4469,4844l4339,4844,4225,4854,4110,4854,4114,4855,4422,4855,4469,4844xm6598,4844l6364,4844,6480,4854,6482,4854,6598,4844xm5887,4757l5880,4757,5874,4760,5759,4847,5767,4844,5811,4844,5881,4791,5873,4783,5917,4783,5893,4762,5887,4757xm5811,4844l5767,4844,5759,4847,5807,4847,5811,4844xm5534,4842l5522,4844,5529,4846,5534,4842xm4461,4816l4337,4844,4470,4844,4471,4843,4472,4843,4525,4817,4459,4817,4461,4816xm6328,4804l6248,4804,6243,4807,6361,4844,6600,4844,6605,4842,6630,4825,6480,4825,6481,4825,6381,4817,6370,4817,6328,4804xm3988,4806l3868,4806,3868,4835,3981,4835,3978,4834,4057,4834,3989,4807,3988,4806xm4057,4834l3978,4834,3984,4835,4061,4835,4057,4834xm4761,4766l4691,4766,4699,4768,4695,4768,4817,4824,4820,4825,4824,4825,4828,4824,4892,4798,4817,4798,4823,4795,4761,4766xm6481,4825l6480,4825,6482,4825,6481,4825xm6591,4816l6481,4825,6482,4825,6630,4825,6641,4818,6588,4818,6591,4816xm6595,4816l6591,4816,6588,4818,6595,4816xm6644,4816l6595,4816,6588,4818,6641,4818,6644,4816xm4463,4816l4461,4816,4459,4817,4463,4816xm4528,4816l4463,4816,4459,4817,4525,4817,4528,4816xm6366,4816l6370,4817,6381,4817,6366,4816xm4700,4739l4694,4739,4579,4758,4578,4758,4576,4759,4574,4759,4461,4816,4463,4816,4528,4816,4585,4787,4584,4787,4588,4786,4591,4786,4695,4768,4691,4766,4761,4766,4703,4740,4700,4739xm6946,4663l6835,4681,6833,4681,6832,4682,6706,4740,6704,4740,6704,4741,6591,4816,6595,4816,6644,4816,6718,4766,6718,4766,6720,4765,6720,4765,6844,4709,6840,4709,6955,4690,6959,4690,6961,4688,6962,4686,6985,4666,6943,4666,6946,4663xm5042,4810l5045,4813,5050,4814,5042,4810xm5079,4810l5042,4810,5050,4814,5083,4814,5079,4810xm5023,4776l4944,4776,4939,4778,5045,4813,5042,4810,5079,4810,5065,4792,5063,4790,5060,4788,5058,4788,5023,4776xm6248,4804l6235,4805,6243,4807,6248,4804xm4823,4795l4817,4798,4829,4798,4823,4795xm4939,4747l4932,4750,4823,4795,4829,4798,4892,4798,4939,4778,4933,4776,5023,4776,4943,4748,4939,4747xm5892,4783l5873,4783,5881,4791,5892,4783xm4588,4786l4584,4787,4586,4786,4588,4786xm4586,4786l4584,4787,4585,4787,4586,4786xm4591,4786l4588,4786,4586,4786,4591,4786xm4944,4776l4933,4776,4939,4778,4944,4776xm4691,4766l4695,4768,4699,4768,4691,4766xm6720,4765l6718,4766,6720,4766,6720,4765xm6720,4766l6718,4766,6718,4766,6720,4766xm6720,4765l6720,4765,6720,4766,6720,4765xm6950,4662l6946,4663,6943,4666,6950,4662xm6989,4662l6950,4662,6943,4666,6985,4666,6989,4662xm7068,4554l7063,4555,7060,4559,6946,4663,6950,4662,6989,4662,7061,4596,7055,4573,7084,4573,7082,4566,7081,4561,7078,4558,7073,4556,7068,4554xm7055,4573l7061,4596,7079,4580,7055,4573xe" filled="true" fillcolor="#86a44a" stroked="false">
              <v:path arrowok="t"/>
              <v:fill type="solid"/>
            </v:shape>
            <v:shape style="position:absolute;left:3867;top:4766;width:3815;height:561" coordorigin="3868,4766" coordsize="3815,561" path="m6946,5229l7060,5323,7063,5327,7068,5327,7078,5324,7081,5321,7084,5309,7055,5309,7060,5286,6993,5230,6949,5230,6946,5229xm7060,5286l7055,5309,7078,5300,7060,5286xm7313,4766l7308,4768,7192,4787,7186,4788,7182,4792,7180,4798,7060,5286,7078,5300,7055,5309,7084,5309,7206,4816,7196,4816,7208,4805,7262,4805,7303,4798,7297,4789,7332,4789,7322,4774,7319,4769,7313,4766xm6944,5227l6946,5229,6949,5230,6944,5227xm6990,5227l6944,5227,6949,5230,6993,5230,6990,5227xm6591,5046l6703,5131,6704,5131,6706,5132,6830,5200,6832,5200,6833,5201,6834,5201,6946,5229,6944,5227,6990,5227,6962,5204,6961,5203,6959,5202,6956,5202,6846,5174,6845,5174,6841,5173,6843,5173,6719,5106,6720,5106,6639,5046,6592,5046,6591,5046xm6841,5173l6845,5174,6844,5174,6841,5173xm6844,5174l6845,5174,6846,5174,6844,5174xm6843,5173l6841,5173,6844,5174,6843,5173xm6720,5106l6719,5106,6721,5107,6720,5106xm5804,4996l5758,4996,5770,4998,5762,4999,5874,5092,5880,5096,5888,5096,5893,5090,5914,5070,5873,5070,5882,5061,5804,4996xm6114,4966l6230,5072,6234,5076,6240,5077,6245,5075,6307,5051,6250,5051,6234,5048,6243,5045,6161,4970,6124,4970,6114,4966xm5882,5061l5873,5070,5892,5070,5882,5061xm6127,4940l6005,4940,5998,4945,5882,5061,5892,5070,5914,5070,6013,4970,6008,4970,6018,4966,6156,4966,6133,4945,6131,4943,6127,4940xm4458,4997l4574,5064,4579,5066,4700,5066,4702,5065,4787,5039,4589,5039,4582,5038,4587,5038,4518,4998,4463,4998,4458,4997xm4910,5027l4826,5027,4822,5028,4937,5066,4939,5066,5026,5038,4933,5038,4938,5036,4910,5027xm6243,5045l6234,5048,6250,5051,6243,5045xm6481,4979l6479,4980,6362,4999,6360,4999,6243,5045,6250,5051,6307,5051,6370,5027,6374,5027,6479,5008,6476,5008,6568,5008,6485,4980,6484,4980,6481,4979xm6588,5044l6591,5046,6592,5046,6588,5044xm6636,5044l6588,5044,6592,5046,6639,5046,6636,5044xm6568,5008l6484,5008,6479,5008,6591,5046,6588,5044,6636,5044,6605,5021,6604,5020,6602,5020,6601,5018,6568,5008xm4587,5038l4582,5038,4589,5039,4587,5038xm4824,4998l4822,4998,4818,4999,4693,5038,4587,5038,4589,5039,4787,5039,4822,5028,4818,5027,4910,5027,4826,4999,4824,4998xm4938,5036l4933,5038,4943,5038,4938,5036xm5046,5000l4938,5036,4943,5038,5026,5038,5058,5027,5060,5027,5062,5026,5064,5024,5087,5003,5044,5003,5046,5000xm4826,5027l4818,5027,4822,5028,4826,5027xm3868,4989l3868,5018,3983,5028,3986,5028,3988,5027,4078,4999,3979,4999,3980,4999,3869,4990,3868,4989xm6374,5027l6370,5027,6367,5028,6374,5027xm5520,4958l5646,5017,5648,5018,5651,5018,5654,5017,5762,4999,5758,4996,5804,4996,5798,4991,5658,4991,5650,4990,5654,4989,5591,4960,5526,4960,5520,4958xm6484,5008l6476,5008,6479,5008,6484,5008xm5050,4999l5046,5000,5044,5003,5050,4999xm5091,4999l5050,4999,5044,5003,5087,5003,5091,4999xm5168,4892l5164,4894,5160,4896,5046,5000,5050,4999,5091,4999,5173,4924,5165,4921,5179,4918,5252,4918,5173,4894,5168,4892xm5758,4996l5762,4999,5770,4998,5758,4996xm3980,4999l3979,4999,3985,4999,3980,4999xm4342,4940l4223,4940,4223,4942,4105,4961,3980,4999,3985,4999,4078,4999,4114,4988,4226,4969,4464,4969,4344,4942,4343,4942,4342,4940xm4458,4997l4458,4997,4463,4998,4458,4997xm4516,4997l4458,4997,4463,4998,4518,4998,4516,4997xm4464,4969l4337,4969,4458,4997,4458,4997,4516,4997,4472,4972,4471,4972,4470,4970,4469,4970,4464,4969xm5654,4989l5650,4990,5658,4991,5654,4989xm5770,4969l5765,4970,5654,4989,5658,4991,5798,4991,5777,4973,5773,4970,5770,4969xm7332,4789l7297,4789,7313,4796,7303,4798,7414,4973,7417,4979,7424,4981,7430,4979,7487,4957,7438,4957,7421,4951,7431,4947,7332,4789xm4337,4969l4226,4969,4225,4970,4340,4970,4337,4969xm6018,4966l6008,4970,6013,4970,6018,4966xm6114,4966l6018,4966,6013,4970,6119,4970,6114,4966xm6156,4966l6114,4966,6124,4970,6161,4970,6156,4966xm5252,4918l5179,4918,5173,4924,5291,4960,5523,4960,5520,4958,5589,4958,5532,4932,5299,4932,5294,4931,5295,4931,5252,4918xm5589,4958l5520,4958,5526,4960,5591,4960,5589,4958xm7431,4947l7421,4951,7438,4957,7431,4947xm7668,4852l7661,4855,7546,4903,7431,4947,7438,4957,7487,4957,7556,4931,7672,4882,7680,4879,7682,4871,7680,4864,7676,4855,7668,4852xm5295,4931l5294,4931,5299,4932,5295,4931xm5528,4931l5295,4931,5299,4932,5531,4932,5528,4931xm5179,4918l5165,4921,5173,4924,5179,4918xm7208,4805l7196,4816,7206,4814,7208,4805xm7206,4814l7196,4816,7206,4816,7206,4814xm7262,4805l7208,4805,7206,4814,7262,4805xm7297,4789l7303,4798,7313,4796,7297,4789xe" filled="true" fillcolor="#6e548d" stroked="false">
              <v:path arrowok="t"/>
              <v:fill type="solid"/>
            </v:shape>
            <v:shape style="position:absolute;left:3867;top:4178;width:3814;height:714" coordorigin="3868,4178" coordsize="3814,714" path="m7084,4196l7055,4196,7080,4202,7060,4227,7180,4880,7181,4888,7187,4892,7315,4892,7320,4890,7327,4876,7208,4876,7194,4864,7206,4864,7084,4196xm7206,4864l7194,4864,7208,4876,7206,4864xm7301,4864l7206,4864,7208,4876,7327,4876,7329,4872,7297,4872,7301,4864xm4995,4736l4944,4736,4938,4739,5047,4795,5165,4873,5171,4874,5174,4872,5241,4847,5178,4847,5165,4846,5172,4843,5060,4769,4995,4736xm7429,4632l7426,4632,7422,4633,7417,4634,7415,4637,7412,4640,7297,4872,7310,4864,7333,4864,7432,4668,7418,4660,7439,4654,7464,4654,7433,4634,7429,4632xm7333,4864l7310,4864,7297,4872,7329,4872,7333,4864xm4193,4814l4104,4814,4220,4854,4226,4854,4466,4835,4469,4835,4470,4834,4472,4834,4487,4826,4229,4826,4224,4825,4225,4825,4193,4814xm5172,4843l5165,4846,5178,4847,5172,4843xm5412,4747l5408,4747,5405,4750,5290,4798,5172,4843,5178,4847,5241,4847,5300,4824,5410,4778,5405,4776,5480,4776,5416,4750,5412,4747xm4225,4825l4224,4825,4229,4826,4225,4825xm4461,4806l4225,4825,4229,4826,4487,4826,4525,4807,4459,4807,4461,4806xm5480,4776l5416,4776,5410,4778,5521,4824,5525,4825,5528,4825,5532,4824,5590,4798,5520,4798,5526,4795,5480,4776xm3985,4768l3868,4768,3868,4796,3982,4796,4106,4816,4104,4814,4193,4814,4114,4788,4112,4787,4111,4787,3985,4768xm4464,4806l4461,4806,4459,4807,4464,4806xm4528,4806l4464,4806,4459,4807,4525,4807,4528,4806xm4582,4747l4574,4750,4461,4806,4464,4806,4528,4806,4583,4778,4578,4777,4588,4776,4696,4776,4585,4748,4582,4747xm4696,4776l4588,4776,4583,4778,4693,4806,4698,4806,4824,4796,4825,4796,4828,4795,4829,4795,4864,4777,4696,4777,4699,4777,4696,4776xm5526,4795l5520,4798,5532,4798,5526,4795xm5759,4711l5648,4739,5647,4739,5646,4740,5526,4795,5532,4798,5590,4798,5658,4766,5656,4766,5771,4738,5773,4738,5774,4736,5777,4735,5804,4712,5758,4712,5759,4711xm4588,4776l4578,4777,4583,4778,4588,4776xm5416,4776l5405,4776,5410,4778,5416,4776xm4699,4777l4696,4777,4700,4777,4699,4777xm4817,4768l4699,4777,4700,4777,4864,4777,4881,4769,4816,4769,4817,4768xm4822,4768l4817,4768,4816,4769,4822,4768xm4883,4768l4822,4768,4816,4769,4881,4769,4883,4768xm4940,4709l4936,4709,4932,4711,4817,4768,4822,4768,4883,4768,4938,4739,4932,4736,4995,4736,4944,4711,4940,4709xm7464,4654l7439,4654,7432,4668,7543,4736,7548,4739,7549,4739,7666,4748,7673,4748,7680,4742,7681,4736,7681,4727,7675,4720,7668,4720,7566,4711,7559,4711,7552,4710,7557,4710,7464,4654xm4944,4736l4932,4736,4938,4739,4944,4736xm5764,4710l5759,4711,5758,4712,5764,4710xm5807,4710l5764,4710,5758,4712,5804,4712,5807,4710xm6267,4502l6250,4502,6239,4513,6354,4646,6356,4649,6474,4708,6479,4711,6486,4710,6490,4706,6517,4684,6472,4684,6478,4678,6379,4628,6376,4628,6372,4625,6373,4625,6267,4502xm7552,4710l7559,4711,7558,4710,7552,4710xm7558,4710l7559,4711,7566,4711,7558,4710xm5884,4612l5878,4613,5874,4616,5759,4711,5764,4710,5807,4710,5886,4645,5876,4640,5892,4639,5942,4639,5888,4614,5884,4612xm7557,4710l7552,4710,7558,4710,7557,4710xm5942,4639l5892,4639,5886,4645,6002,4698,6007,4700,6012,4700,6017,4698,6052,4674,6000,4674,6007,4669,5942,4639xm6478,4678l6472,4684,6487,4682,6478,4678xm6585,4589l6478,4678,6487,4682,6472,4684,6517,4684,6606,4610,6606,4609,6607,4608,6608,4608,6622,4590,6584,4590,6585,4589xm6007,4669l6000,4674,6014,4673,6007,4669xm6116,4596l6007,4669,6014,4673,6000,4674,6052,4674,6132,4620,6133,4620,6133,4619,6134,4619,6155,4598,6114,4598,6116,4596xm7439,4654l7418,4660,7432,4668,7439,4654xm5892,4639l5876,4640,5886,4645,5892,4639xm6372,4625l6376,4628,6373,4625,6372,4625xm6373,4625l6376,4628,6379,4628,6373,4625xm6373,4625l6372,4625,6373,4625,6373,4625xm6157,4596l6116,4596,6114,4598,6155,4598,6157,4596xm6244,4478l6236,4478,6233,4480,6229,4482,6116,4596,6116,4596,6157,4596,6239,4513,6229,4502,6267,4502,6251,4483,6248,4481,6244,4478xm6587,4588l6585,4589,6584,4590,6587,4588xm6624,4588l6587,4588,6584,4590,6622,4590,6624,4588xm6944,4328l6833,4382,6707,4432,6704,4432,6702,4434,6701,4436,6585,4589,6587,4588,6624,4588,6720,4458,6718,4458,6724,4453,6730,4453,6842,4410,6960,4351,6961,4350,6964,4349,6965,4348,6979,4330,6942,4330,6944,4328xm6250,4502l6229,4502,6239,4513,6250,4502xm6724,4453l6718,4458,6721,4457,6724,4453xm6721,4457l6718,4458,6720,4458,6721,4457xm6730,4453l6724,4453,6721,4457,6730,4453xm6947,4326l6944,4328,6942,4330,6947,4326xm6982,4326l6947,4326,6942,4330,6979,4330,6982,4326xm7067,4178l7061,4181,7057,4184,6944,4328,6947,4326,6982,4326,7060,4227,7055,4196,7084,4196,7084,4192,7082,4186,7078,4181,7073,4180,7067,4178xm7055,4196l7060,4227,7080,4202,7055,4196xe" filled="true" fillcolor="#3d96ae" stroked="false">
              <v:path arrowok="t"/>
              <v:fill type="solid"/>
            </v:shape>
            <v:shape style="position:absolute;left:3867;top:4980;width:3815;height:734" coordorigin="3868,4980" coordsize="3815,734" path="m6943,5554l7061,5711,7067,5713,7072,5712,7078,5711,7082,5706,7084,5700,7084,5695,7055,5695,7061,5663,6981,5556,6947,5556,6943,5554xm7061,5663l7055,5695,7080,5689,7061,5663xm7315,4980l7187,4980,7181,4985,7180,4991,7061,5663,7080,5689,7055,5695,7084,5695,7206,5009,7194,5009,7208,4997,7327,4997,7322,4987,7320,4982,7315,4980xm6942,5552l6943,5554,6947,5556,6942,5552xm6978,5552l6942,5552,6947,5556,6981,5556,6978,5552xm6514,5197l6470,5197,6485,5201,6477,5203,6587,5303,6701,5437,6702,5438,6704,5440,6706,5441,6832,5498,6943,5554,6942,5552,6978,5552,6965,5534,6961,5531,6960,5531,6844,5472,6725,5418,6724,5418,6718,5414,6720,5414,6606,5282,6514,5197xm6718,5414l6724,5418,6722,5417,6718,5414xm6722,5417l6724,5418,6725,5418,6722,5417xm6720,5414l6718,5414,6722,5417,6720,5414xm6113,5254l6228,5398,6232,5401,6235,5404,6245,5404,6248,5401,6251,5398,6264,5381,6228,5381,6240,5366,6151,5255,6114,5255,6113,5254xm6240,5366l6228,5381,6251,5380,6240,5366xm6481,5171l6476,5173,6360,5212,6355,5214,6354,5216,6240,5366,6251,5380,6228,5381,6264,5381,6373,5239,6370,5239,6377,5234,6384,5234,6477,5203,6470,5197,6514,5197,6491,5176,6486,5172,6481,5171xm6113,5254l6113,5254,6114,5255,6113,5254xm6150,5254l6113,5254,6114,5255,6151,5255,6150,5254xm6041,5149l5999,5149,6017,5150,6007,5157,6113,5254,6113,5254,6150,5254,6136,5236,6134,5234,6133,5234,6041,5149xm7297,5000l7412,5242,7415,5245,7417,5248,7422,5249,7426,5250,7430,5249,7434,5246,7460,5228,7439,5228,7417,5222,7431,5213,7333,5009,7310,5009,7297,5000xm5761,5152l5879,5240,5886,5240,5891,5237,5924,5214,5892,5214,5875,5213,5883,5207,5811,5153,5764,5153,5761,5152xm6377,5234l6370,5239,6374,5238,6377,5234xm6374,5238l6370,5239,6373,5239,6374,5238xm6384,5234l6377,5234,6374,5238,6384,5234xm7431,5213l7417,5222,7439,5228,7431,5213xm7669,5093l7662,5096,7547,5135,7546,5135,7543,5136,7431,5213,7439,5228,7460,5228,7555,5162,7555,5162,7559,5160,7562,5160,7679,5120,7682,5112,7678,5098,7669,5093xm5883,5207l5875,5213,5892,5214,5883,5207xm6013,5123l6006,5123,6000,5126,5883,5207,5892,5214,5924,5214,6007,5157,5999,5149,6041,5149,6018,5128,6013,5123xm6470,5197l6477,5203,6485,5201,6470,5197xm7559,5160l7555,5162,7555,5162,7559,5160xm7555,5162l7555,5162,7555,5162,7555,5162xm7562,5160l7559,5160,7555,5162,7562,5160xm5999,5149l6007,5157,6017,5150,5999,5149xm5759,5150l5761,5152,5764,5153,5759,5150xm5807,5150l5759,5150,5764,5153,5811,5153,5807,5150xm5574,5045l5533,5045,5526,5049,5644,5122,5645,5123,5646,5123,5648,5124,5761,5152,5759,5150,5807,5150,5776,5126,5774,5125,5773,5125,5771,5124,5665,5098,5659,5098,5574,5045xm4892,5075l4817,5075,4824,5076,4821,5076,4932,5123,4936,5124,4939,5124,5022,5096,4933,5096,4939,5094,4892,5075xm5287,5045l5404,5112,5407,5116,5413,5116,5418,5112,5459,5088,5404,5088,5411,5084,5347,5046,5292,5046,5287,5045xm5656,5095l5659,5098,5665,5098,5656,5095xm4939,5094l4933,5096,4944,5096,4939,5094xm5107,5057l5050,5057,4939,5094,4944,5096,5022,5096,5058,5084,5060,5084,5062,5083,5107,5057xm4535,5046l4460,5046,4464,5047,4463,5047,4576,5094,4578,5095,4699,5095,4821,5076,4817,5075,4892,5075,4874,5068,4586,5068,4582,5066,4584,5066,4537,5047,4464,5047,4463,5047,4537,5047,4535,5046xm5411,5084l5404,5088,5418,5088,5411,5084xm5530,5017l5524,5017,5519,5020,5411,5084,5418,5088,5459,5088,5526,5049,5519,5045,5574,5045,5533,5020,5530,5017xm4817,5075l4821,5076,4824,5076,4817,5075xm3868,5037l3868,5066,3983,5076,3986,5076,4107,5047,3980,5047,3982,5047,3869,5038,3868,5037xm4584,5066l4582,5066,4586,5068,4584,5066xm4825,5047l4820,5047,4694,5066,4584,5066,4586,5068,4874,5068,4828,5048,4825,5047xm5170,4988l5165,4990,5162,4991,5046,5058,5050,5057,5107,5057,5172,5019,5166,5017,5177,5016,5288,5016,5173,4990,5170,4988xm5533,5045l5519,5045,5526,5049,5533,5045xm3982,5047l3980,5047,3985,5047,3982,5047xm4226,4999l4223,4999,4105,5018,3982,5047,3985,5047,4107,5047,4112,5046,4226,5028,4224,5028,4491,5028,4471,5020,4470,5018,4466,5018,4226,4999xm4460,5046l4463,5047,4464,5047,4460,5046xm4491,5028l4226,5028,4226,5028,4463,5047,4460,5046,4535,5046,4491,5028xm5287,5045l5287,5045,5292,5046,5287,5045xm5344,5045l5287,5045,5292,5046,5347,5046,5344,5045xm5288,5016l5177,5016,5172,5019,5287,5045,5287,5045,5344,5045,5302,5020,5300,5020,5299,5018,5298,5018,5288,5016xm4226,5028l4224,5028,4226,5028,4226,5028xm5177,5016l5166,5017,5172,5019,5177,5016xm7208,4997l7194,5009,7206,5009,7208,4997xm7327,4997l7208,4997,7206,5009,7301,5009,7297,5000,7329,5000,7327,4997xm7329,5000l7297,5000,7310,5009,7333,5009,7329,5000xe" filled="true" fillcolor="#da8137" stroked="false">
              <v:path arrowok="t"/>
              <v:fill type="solid"/>
            </v:shape>
            <v:shape style="position:absolute;left:3649;top:4742;width:358;height:1181" type="#_x0000_t202" filled="false" stroked="false">
              <v:textbox inset="0,0,0,0">
                <w:txbxContent>
                  <w:p>
                    <w:pPr>
                      <w:spacing w:line="109" w:lineRule="exact" w:before="0"/>
                      <w:ind w:left="61" w:right="0" w:firstLine="0"/>
                      <w:jc w:val="left"/>
                      <w:rPr>
                        <w:rFonts w:ascii="Calibri" w:hAnsi="Calibri"/>
                        <w:sz w:val="11"/>
                      </w:rPr>
                    </w:pPr>
                    <w:r>
                      <w:rPr>
                        <w:rFonts w:ascii="Calibri" w:hAnsi="Calibri"/>
                        <w:w w:val="105"/>
                        <w:sz w:val="11"/>
                      </w:rPr>
                      <w:t>‐</w:t>
                    </w:r>
                  </w:p>
                  <w:p>
                    <w:pPr>
                      <w:spacing w:line="106" w:lineRule="exact" w:before="0"/>
                      <w:ind w:left="58" w:right="0" w:firstLine="0"/>
                      <w:jc w:val="left"/>
                      <w:rPr>
                        <w:rFonts w:ascii="Calibri"/>
                        <w:sz w:val="11"/>
                      </w:rPr>
                    </w:pPr>
                    <w:r>
                      <w:rPr>
                        <w:rFonts w:ascii="Calibri"/>
                        <w:w w:val="105"/>
                        <w:sz w:val="11"/>
                      </w:rPr>
                      <w:t>0</w:t>
                    </w:r>
                  </w:p>
                  <w:p>
                    <w:pPr>
                      <w:spacing w:line="187" w:lineRule="auto" w:before="2"/>
                      <w:ind w:left="58" w:right="221" w:hanging="19"/>
                      <w:jc w:val="left"/>
                      <w:rPr>
                        <w:rFonts w:ascii="Calibri"/>
                        <w:sz w:val="11"/>
                      </w:rPr>
                    </w:pPr>
                    <w:r>
                      <w:rPr>
                        <w:rFonts w:ascii="Calibri"/>
                        <w:w w:val="105"/>
                        <w:sz w:val="11"/>
                      </w:rPr>
                      <w:t>+ 5</w:t>
                    </w:r>
                  </w:p>
                  <w:p>
                    <w:pPr>
                      <w:spacing w:before="71"/>
                      <w:ind w:left="0" w:right="0" w:firstLine="0"/>
                      <w:jc w:val="left"/>
                      <w:rPr>
                        <w:rFonts w:ascii="Calibri"/>
                        <w:sz w:val="11"/>
                      </w:rPr>
                    </w:pPr>
                    <w:r>
                      <w:rPr>
                        <w:rFonts w:ascii="Calibri"/>
                        <w:w w:val="105"/>
                        <w:sz w:val="11"/>
                      </w:rPr>
                      <w:t>10</w:t>
                    </w:r>
                  </w:p>
                  <w:p>
                    <w:pPr>
                      <w:spacing w:before="65"/>
                      <w:ind w:left="0" w:right="0" w:firstLine="0"/>
                      <w:jc w:val="left"/>
                      <w:rPr>
                        <w:rFonts w:ascii="Calibri"/>
                        <w:sz w:val="11"/>
                      </w:rPr>
                    </w:pPr>
                    <w:r>
                      <w:rPr>
                        <w:rFonts w:ascii="Calibri"/>
                        <w:w w:val="105"/>
                        <w:sz w:val="11"/>
                      </w:rPr>
                      <w:t>15</w:t>
                    </w:r>
                  </w:p>
                  <w:p>
                    <w:pPr>
                      <w:spacing w:before="65"/>
                      <w:ind w:left="0" w:right="0" w:firstLine="0"/>
                      <w:jc w:val="left"/>
                      <w:rPr>
                        <w:rFonts w:ascii="Calibri"/>
                        <w:sz w:val="11"/>
                      </w:rPr>
                    </w:pPr>
                    <w:r>
                      <w:rPr>
                        <w:rFonts w:ascii="Calibri"/>
                        <w:w w:val="105"/>
                        <w:sz w:val="11"/>
                      </w:rPr>
                      <w:t>20</w:t>
                    </w:r>
                  </w:p>
                  <w:p>
                    <w:pPr>
                      <w:spacing w:line="134" w:lineRule="exact" w:before="16"/>
                      <w:ind w:left="106" w:right="0" w:firstLine="0"/>
                      <w:jc w:val="left"/>
                      <w:rPr>
                        <w:rFonts w:ascii="Calibri"/>
                        <w:sz w:val="11"/>
                      </w:rPr>
                    </w:pPr>
                    <w:r>
                      <w:rPr>
                        <w:rFonts w:ascii="Calibri"/>
                        <w:w w:val="105"/>
                        <w:sz w:val="11"/>
                      </w:rPr>
                      <w:t>1980</w:t>
                    </w:r>
                  </w:p>
                </w:txbxContent>
              </v:textbox>
              <w10:wrap type="none"/>
            </v:shape>
            <v:shape style="position:absolute;left:7364;top:3759;width:610;height:819" type="#_x0000_t202" filled="false" stroked="false">
              <v:textbox inset="0,0,0,0">
                <w:txbxContent>
                  <w:p>
                    <w:pPr>
                      <w:spacing w:line="116" w:lineRule="exact" w:before="0"/>
                      <w:ind w:left="0" w:right="111" w:firstLine="0"/>
                      <w:jc w:val="right"/>
                      <w:rPr>
                        <w:rFonts w:ascii="Calibri"/>
                        <w:sz w:val="11"/>
                      </w:rPr>
                    </w:pPr>
                    <w:r>
                      <w:rPr>
                        <w:rFonts w:ascii="Calibri"/>
                        <w:w w:val="105"/>
                        <w:sz w:val="11"/>
                      </w:rPr>
                      <w:t>Per cent</w:t>
                    </w:r>
                    <w:r>
                      <w:rPr>
                        <w:rFonts w:ascii="Calibri"/>
                        <w:spacing w:val="-14"/>
                        <w:w w:val="105"/>
                        <w:sz w:val="11"/>
                      </w:rPr>
                      <w:t> </w:t>
                    </w:r>
                    <w:r>
                      <w:rPr>
                        <w:rFonts w:ascii="Calibri"/>
                        <w:spacing w:val="-10"/>
                        <w:w w:val="105"/>
                        <w:sz w:val="11"/>
                      </w:rPr>
                      <w:t>of</w:t>
                    </w:r>
                  </w:p>
                  <w:p>
                    <w:pPr>
                      <w:spacing w:before="9"/>
                      <w:ind w:left="0" w:right="0" w:firstLine="0"/>
                      <w:jc w:val="left"/>
                      <w:rPr>
                        <w:rFonts w:ascii="Calibri"/>
                        <w:sz w:val="11"/>
                      </w:rPr>
                    </w:pPr>
                    <w:r>
                      <w:rPr>
                        <w:rFonts w:ascii="Calibri"/>
                        <w:w w:val="105"/>
                        <w:sz w:val="11"/>
                      </w:rPr>
                      <w:t>world</w:t>
                    </w:r>
                    <w:r>
                      <w:rPr>
                        <w:rFonts w:ascii="Calibri"/>
                        <w:spacing w:val="-11"/>
                        <w:w w:val="105"/>
                        <w:sz w:val="11"/>
                      </w:rPr>
                      <w:t> </w:t>
                    </w:r>
                    <w:r>
                      <w:rPr>
                        <w:rFonts w:ascii="Calibri"/>
                        <w:w w:val="105"/>
                        <w:sz w:val="11"/>
                      </w:rPr>
                      <w:t>GDP</w:t>
                    </w:r>
                  </w:p>
                  <w:p>
                    <w:pPr>
                      <w:spacing w:before="27"/>
                      <w:ind w:left="0" w:right="18" w:firstLine="0"/>
                      <w:jc w:val="right"/>
                      <w:rPr>
                        <w:rFonts w:ascii="Calibri"/>
                        <w:sz w:val="11"/>
                      </w:rPr>
                    </w:pPr>
                    <w:r>
                      <w:rPr>
                        <w:rFonts w:ascii="Calibri"/>
                        <w:spacing w:val="-3"/>
                        <w:w w:val="105"/>
                        <w:sz w:val="11"/>
                      </w:rPr>
                      <w:t>20</w:t>
                    </w:r>
                  </w:p>
                  <w:p>
                    <w:pPr>
                      <w:spacing w:before="65"/>
                      <w:ind w:left="0" w:right="18" w:firstLine="0"/>
                      <w:jc w:val="right"/>
                      <w:rPr>
                        <w:rFonts w:ascii="Calibri"/>
                        <w:sz w:val="11"/>
                      </w:rPr>
                    </w:pPr>
                    <w:r>
                      <w:rPr>
                        <w:rFonts w:ascii="Calibri"/>
                        <w:spacing w:val="-3"/>
                        <w:w w:val="105"/>
                        <w:sz w:val="11"/>
                      </w:rPr>
                      <w:t>15</w:t>
                    </w:r>
                  </w:p>
                  <w:p>
                    <w:pPr>
                      <w:spacing w:line="134" w:lineRule="exact" w:before="65"/>
                      <w:ind w:left="0" w:right="18" w:firstLine="0"/>
                      <w:jc w:val="right"/>
                      <w:rPr>
                        <w:rFonts w:ascii="Calibri"/>
                        <w:sz w:val="11"/>
                      </w:rPr>
                    </w:pPr>
                    <w:r>
                      <w:rPr>
                        <w:rFonts w:ascii="Calibri"/>
                        <w:spacing w:val="-3"/>
                        <w:w w:val="105"/>
                        <w:sz w:val="11"/>
                      </w:rPr>
                      <w:t>10</w:t>
                    </w:r>
                  </w:p>
                </w:txbxContent>
              </v:textbox>
              <w10:wrap type="none"/>
            </v:shape>
            <v:shape style="position:absolute;left:3632;top:3618;width:1593;height:960" type="#_x0000_t202" filled="false" stroked="false">
              <v:textbox inset="0,0,0,0">
                <w:txbxContent>
                  <w:p>
                    <w:pPr>
                      <w:spacing w:line="116" w:lineRule="exact" w:before="0"/>
                      <w:ind w:left="535" w:right="0" w:firstLine="0"/>
                      <w:jc w:val="left"/>
                      <w:rPr>
                        <w:rFonts w:ascii="Calibri"/>
                        <w:sz w:val="11"/>
                      </w:rPr>
                    </w:pPr>
                    <w:r>
                      <w:rPr>
                        <w:rFonts w:ascii="Calibri"/>
                        <w:w w:val="105"/>
                        <w:sz w:val="11"/>
                      </w:rPr>
                      <w:t>Gross capital outflows</w:t>
                    </w:r>
                  </w:p>
                  <w:p>
                    <w:pPr>
                      <w:spacing w:line="264" w:lineRule="auto" w:before="15"/>
                      <w:ind w:left="0" w:right="782" w:firstLine="0"/>
                      <w:jc w:val="left"/>
                      <w:rPr>
                        <w:rFonts w:ascii="Calibri"/>
                        <w:sz w:val="11"/>
                      </w:rPr>
                    </w:pPr>
                    <w:r>
                      <w:rPr>
                        <w:rFonts w:ascii="Calibri"/>
                        <w:w w:val="105"/>
                        <w:sz w:val="11"/>
                      </w:rPr>
                      <w:t>Per cent of </w:t>
                    </w:r>
                    <w:r>
                      <w:rPr>
                        <w:rFonts w:ascii="Calibri"/>
                        <w:spacing w:val="-3"/>
                        <w:w w:val="105"/>
                        <w:sz w:val="11"/>
                      </w:rPr>
                      <w:t>world </w:t>
                    </w:r>
                    <w:r>
                      <w:rPr>
                        <w:rFonts w:ascii="Calibri"/>
                        <w:w w:val="105"/>
                        <w:sz w:val="11"/>
                      </w:rPr>
                      <w:t>GDP (inverted) 20</w:t>
                    </w:r>
                  </w:p>
                  <w:p>
                    <w:pPr>
                      <w:spacing w:before="52"/>
                      <w:ind w:left="16" w:right="0" w:firstLine="0"/>
                      <w:jc w:val="left"/>
                      <w:rPr>
                        <w:rFonts w:ascii="Calibri"/>
                        <w:sz w:val="11"/>
                      </w:rPr>
                    </w:pPr>
                    <w:r>
                      <w:rPr>
                        <w:rFonts w:ascii="Calibri"/>
                        <w:w w:val="105"/>
                        <w:sz w:val="11"/>
                      </w:rPr>
                      <w:t>15</w:t>
                    </w:r>
                  </w:p>
                  <w:p>
                    <w:pPr>
                      <w:spacing w:line="134" w:lineRule="exact" w:before="65"/>
                      <w:ind w:left="16" w:right="0" w:firstLine="0"/>
                      <w:jc w:val="left"/>
                      <w:rPr>
                        <w:rFonts w:ascii="Calibri"/>
                        <w:sz w:val="11"/>
                      </w:rPr>
                    </w:pPr>
                    <w:r>
                      <w:rPr>
                        <w:rFonts w:ascii="Calibri"/>
                        <w:w w:val="105"/>
                        <w:sz w:val="11"/>
                      </w:rPr>
                      <w:t>10</w:t>
                    </w:r>
                  </w:p>
                </w:txbxContent>
              </v:textbox>
              <w10:wrap type="none"/>
            </v:shape>
            <v:shape style="position:absolute;left:6292;top:3474;width:1309;height:260" type="#_x0000_t202" filled="false" stroked="false">
              <v:textbox inset="0,0,0,0">
                <w:txbxContent>
                  <w:p>
                    <w:pPr>
                      <w:spacing w:line="95" w:lineRule="exact" w:before="0"/>
                      <w:ind w:left="0" w:right="0" w:firstLine="0"/>
                      <w:jc w:val="left"/>
                      <w:rPr>
                        <w:rFonts w:ascii="Calibri"/>
                        <w:sz w:val="11"/>
                      </w:rPr>
                    </w:pPr>
                    <w:r>
                      <w:rPr>
                        <w:rFonts w:ascii="Calibri"/>
                        <w:w w:val="105"/>
                        <w:sz w:val="11"/>
                      </w:rPr>
                      <w:t>BIS bank inflows (lhs)</w:t>
                    </w:r>
                  </w:p>
                  <w:p>
                    <w:pPr>
                      <w:spacing w:line="48" w:lineRule="exact" w:before="0"/>
                      <w:ind w:left="0" w:right="18" w:firstLine="0"/>
                      <w:jc w:val="right"/>
                      <w:rPr>
                        <w:rFonts w:ascii="Calibri"/>
                        <w:sz w:val="7"/>
                      </w:rPr>
                    </w:pPr>
                    <w:r>
                      <w:rPr>
                        <w:rFonts w:ascii="Calibri"/>
                        <w:w w:val="110"/>
                        <w:sz w:val="7"/>
                      </w:rPr>
                      <w:t>(d)</w:t>
                    </w:r>
                  </w:p>
                  <w:p>
                    <w:pPr>
                      <w:spacing w:line="117" w:lineRule="exact" w:before="0"/>
                      <w:ind w:left="0" w:right="0" w:firstLine="0"/>
                      <w:jc w:val="left"/>
                      <w:rPr>
                        <w:rFonts w:ascii="Calibri"/>
                        <w:sz w:val="11"/>
                      </w:rPr>
                    </w:pPr>
                    <w:r>
                      <w:rPr>
                        <w:rFonts w:ascii="Calibri"/>
                        <w:w w:val="105"/>
                        <w:sz w:val="11"/>
                      </w:rPr>
                      <w:t>Gross capital inflows (lhs)</w:t>
                    </w:r>
                  </w:p>
                </w:txbxContent>
              </v:textbox>
              <w10:wrap type="none"/>
            </v:shape>
            <v:shape style="position:absolute;left:5194;top:3566;width:88;height:78" type="#_x0000_t202" filled="false" stroked="false">
              <v:textbox inset="0,0,0,0">
                <w:txbxContent>
                  <w:p>
                    <w:pPr>
                      <w:spacing w:line="77" w:lineRule="exact" w:before="0"/>
                      <w:ind w:left="0" w:right="0" w:firstLine="0"/>
                      <w:jc w:val="left"/>
                      <w:rPr>
                        <w:rFonts w:ascii="Calibri"/>
                        <w:sz w:val="7"/>
                      </w:rPr>
                    </w:pPr>
                    <w:r>
                      <w:rPr>
                        <w:rFonts w:ascii="Calibri"/>
                        <w:w w:val="110"/>
                        <w:sz w:val="7"/>
                      </w:rPr>
                      <w:t>(c)</w:t>
                    </w:r>
                  </w:p>
                </w:txbxContent>
              </v:textbox>
              <w10:wrap type="none"/>
            </v:shape>
            <v:shape style="position:absolute;left:4167;top:3315;width:1582;height:276" type="#_x0000_t202" filled="false" stroked="false">
              <v:textbox inset="0,0,0,0">
                <w:txbxContent>
                  <w:p>
                    <w:pPr>
                      <w:spacing w:line="132" w:lineRule="exact" w:before="0"/>
                      <w:ind w:left="0" w:right="0" w:firstLine="0"/>
                      <w:jc w:val="left"/>
                      <w:rPr>
                        <w:rFonts w:ascii="Calibri"/>
                        <w:sz w:val="11"/>
                      </w:rPr>
                    </w:pPr>
                    <w:r>
                      <w:rPr>
                        <w:rFonts w:ascii="Calibri"/>
                        <w:w w:val="105"/>
                        <w:sz w:val="11"/>
                      </w:rPr>
                      <w:t>Total current account surpluses</w:t>
                    </w:r>
                    <w:r>
                      <w:rPr>
                        <w:rFonts w:ascii="Calibri"/>
                        <w:w w:val="105"/>
                        <w:sz w:val="11"/>
                        <w:vertAlign w:val="superscript"/>
                      </w:rPr>
                      <w:t>(a)</w:t>
                    </w:r>
                  </w:p>
                  <w:p>
                    <w:pPr>
                      <w:spacing w:line="134" w:lineRule="exact" w:before="9"/>
                      <w:ind w:left="0" w:right="0" w:firstLine="0"/>
                      <w:jc w:val="left"/>
                      <w:rPr>
                        <w:rFonts w:ascii="Calibri"/>
                        <w:sz w:val="11"/>
                      </w:rPr>
                    </w:pPr>
                    <w:r>
                      <w:rPr>
                        <w:rFonts w:ascii="Calibri"/>
                        <w:w w:val="105"/>
                        <w:sz w:val="11"/>
                      </w:rPr>
                      <w:t>BIS bank outflows</w:t>
                    </w:r>
                  </w:p>
                </w:txbxContent>
              </v:textbox>
              <w10:wrap type="none"/>
            </v:shape>
            <w10:wrap type="none"/>
          </v:group>
        </w:pict>
      </w:r>
      <w:r>
        <w:rPr/>
        <w:pict>
          <v:line style="position:absolute;mso-position-horizontal-relative:page;mso-position-vertical-relative:page;z-index:-252945408" from="194.580002pt,169.440002pt" to="207.120002pt,169.440002pt" stroked="true" strokeweight="3.84pt" strokecolor="#4572a7">
            <v:stroke dashstyle="solid"/>
            <w10:wrap type="none"/>
          </v:line>
        </w:pict>
      </w:r>
      <w:r>
        <w:rPr/>
        <w:pict>
          <v:line style="position:absolute;mso-position-horizontal-relative:page;mso-position-vertical-relative:page;z-index:-252944384" from="300.660004pt,169.440002pt" to="313.680004pt,169.440002pt" stroked="true" strokeweight="3.84pt" strokecolor="#aa4643">
            <v:stroke dashstyle="solid"/>
            <w10:wrap type="none"/>
          </v:line>
        </w:pict>
      </w:r>
      <w:r>
        <w:rPr/>
        <w:pict>
          <v:line style="position:absolute;mso-position-horizontal-relative:page;mso-position-vertical-relative:page;z-index:-252943360" from="193.619995pt,176.460007pt" to="207.599995pt,176.460007pt" stroked="true" strokeweight="1.44pt" strokecolor="#86a44a">
            <v:stroke dashstyle="solid"/>
            <w10:wrap type="none"/>
          </v:line>
        </w:pict>
      </w:r>
      <w:r>
        <w:rPr/>
        <w:pict>
          <v:line style="position:absolute;mso-position-horizontal-relative:page;mso-position-vertical-relative:page;z-index:-252942336" from="300.179993pt,176.460007pt" to="313.679993pt,176.460007pt" stroked="true" strokeweight="1.44pt" strokecolor="#6e548d">
            <v:stroke dashstyle="solid"/>
            <w10:wrap type="none"/>
          </v:line>
        </w:pict>
      </w:r>
      <w:r>
        <w:rPr/>
        <w:pict>
          <v:line style="position:absolute;mso-position-horizontal-relative:page;mso-position-vertical-relative:page;z-index:-252941312" from="193.619995pt,183.660004pt" to="207.599995pt,183.660004pt" stroked="true" strokeweight="1.44pt" strokecolor="#3d96ae">
            <v:stroke dashstyle="solid"/>
            <w10:wrap type="none"/>
          </v:line>
        </w:pict>
      </w:r>
      <w:r>
        <w:rPr/>
        <w:pict>
          <v:line style="position:absolute;mso-position-horizontal-relative:page;mso-position-vertical-relative:page;z-index:-252940288" from="300.179993pt,183.660004pt" to="313.679993pt,183.660004pt" stroked="true" strokeweight="1.44pt" strokecolor="#da8137">
            <v:stroke dashstyle="solid"/>
            <w10:wrap type="none"/>
          </v:line>
        </w:pict>
      </w:r>
      <w:r>
        <w:rPr/>
        <w:drawing>
          <wp:anchor distT="0" distB="0" distL="0" distR="0" allowOverlap="1" layoutInCell="1" locked="0" behindDoc="0" simplePos="0" relativeHeight="251826176">
            <wp:simplePos x="0" y="0"/>
            <wp:positionH relativeFrom="page">
              <wp:posOffset>1962911</wp:posOffset>
            </wp:positionH>
            <wp:positionV relativeFrom="page">
              <wp:posOffset>8586978</wp:posOffset>
            </wp:positionV>
            <wp:extent cx="872649" cy="168020"/>
            <wp:effectExtent l="0" t="0" r="0" b="0"/>
            <wp:wrapNone/>
            <wp:docPr id="21" name="image29.jpeg"/>
            <wp:cNvGraphicFramePr>
              <a:graphicFrameLocks noChangeAspect="1"/>
            </wp:cNvGraphicFramePr>
            <a:graphic>
              <a:graphicData uri="http://schemas.openxmlformats.org/drawingml/2006/picture">
                <pic:pic>
                  <pic:nvPicPr>
                    <pic:cNvPr id="22" name="image29.jpeg"/>
                    <pic:cNvPicPr/>
                  </pic:nvPicPr>
                  <pic:blipFill>
                    <a:blip r:embed="rId37" cstate="print"/>
                    <a:stretch>
                      <a:fillRect/>
                    </a:stretch>
                  </pic:blipFill>
                  <pic:spPr>
                    <a:xfrm>
                      <a:off x="0" y="0"/>
                      <a:ext cx="872649" cy="168020"/>
                    </a:xfrm>
                    <a:prstGeom prst="rect">
                      <a:avLst/>
                    </a:prstGeom>
                  </pic:spPr>
                </pic:pic>
              </a:graphicData>
            </a:graphic>
          </wp:anchor>
        </w:drawing>
      </w:r>
      <w:r>
        <w:rPr/>
        <w:pict>
          <v:group style="position:absolute;margin-left:165.419998pt;margin-top:533.460022pt;width:252.5pt;height:113.4pt;mso-position-horizontal-relative:page;mso-position-vertical-relative:page;z-index:251829248" coordorigin="3308,10669" coordsize="5050,2268">
            <v:shape style="position:absolute;left:3308;top:10671;width:5022;height:2266" coordorigin="3308,10672" coordsize="5022,2266" path="m8328,10672l3310,10672,3308,10673,3308,12936,3310,12937,8328,12937,8330,12936,8330,12934,3316,12934,3312,12930,3316,12930,3316,10679,3312,10679,3316,10675,8330,10675,8330,10673,8328,10672xm3316,12930l3312,12930,3316,12934,3316,12930xm8322,12930l3316,12930,3316,12934,8322,12934,8322,12930xm8322,10675l8322,12934,8326,12930,8330,12930,8330,10679,8326,10679,8322,10675xm8330,12930l8326,12930,8322,12934,8330,12934,8330,12930xm3316,10675l3312,10679,3316,10679,3316,10675xm8322,10675l3316,10675,3316,10679,8322,10679,8322,10675xm8330,10675l8322,10675,8326,10679,8330,10679,8330,10675xe" filled="true" fillcolor="#000000" stroked="false">
              <v:path arrowok="t"/>
              <v:fill type="solid"/>
            </v:shape>
            <v:shape style="position:absolute;left:3459;top:11696;width:4719;height:215" coordorigin="3460,11696" coordsize="4719,215" path="m3660,11808l3460,11808,3460,11832,3660,11832,3660,11808m4164,11777l3964,11777,3964,11808,4164,11808,4164,11777m4667,11729l4459,11729,4459,11808,4667,11808,4667,11729m5164,11696l4963,11696,4963,11808,5164,11808,5164,11696m5666,11729l5467,11729,5467,11808,5666,11808,5666,11729m6170,11808l5971,11808,5971,11904,6170,11904,6170,11808m6666,11808l6467,11808,6467,11872,6666,11872,6666,11808m7170,11808l6971,11808,6971,11911,7170,11911,7170,11808m7674,11808l7474,11808,7474,11911,7674,11911,7674,11808m8178,11808l7978,11808,7978,11896,8178,11896,8178,11808e" filled="true" fillcolor="#4f6228" stroked="false">
              <v:path arrowok="t"/>
              <v:fill type="solid"/>
            </v:shape>
            <v:shape style="position:absolute;left:3459;top:11808;width:4719;height:454" coordorigin="3460,11808" coordsize="4719,454" path="m3660,11832l3460,11832,3460,12031,3660,12031,3660,11832m4164,11808l3964,11808,3964,12166,4164,12166,4164,11808m4667,11808l4459,11808,4459,12190,4667,12190,4667,11808m5164,11808l4963,11808,4963,12229,5164,12229,5164,11808m5666,11808l5467,11808,5467,12262,5666,12262,5666,11808m6170,11904l5971,11904,5971,12222,6170,12222,6170,11904m6666,11872l6467,11872,6467,12071,6666,12071,6666,11872m7170,11911l6971,11911,6971,12102,7170,12102,7170,11911m7674,11911l7474,11911,7474,12102,7674,12102,7674,11911m8178,11896l7978,11896,7978,12095,8178,12095,8178,11896e" filled="true" fillcolor="#31859c" stroked="false">
              <v:path arrowok="t"/>
              <v:fill type="solid"/>
            </v:shape>
            <v:rect style="position:absolute;left:3459;top:12031;width:201;height:32" filled="true" fillcolor="#c00000" stroked="false">
              <v:fill type="solid"/>
            </v:rect>
            <v:rect style="position:absolute;left:3963;top:11641;width:201;height:136" filled="true" fillcolor="#c00000" stroked="false">
              <v:fill type="solid"/>
            </v:rect>
            <v:shape style="position:absolute;left:4459;top:11577;width:705;height:152" coordorigin="4459,11578" coordsize="705,152" path="m4667,11674l4459,11674,4459,11729,4667,11729,4667,11674m5164,11578l4963,11578,4963,11696,5164,11696,5164,11578e" filled="true" fillcolor="#c00000" stroked="false">
              <v:path arrowok="t"/>
              <v:fill type="solid"/>
            </v:shape>
            <v:shape style="position:absolute;left:5467;top:11450;width:2207;height:358" coordorigin="5467,11450" coordsize="2207,358" path="m5666,11450l5467,11450,5467,11729,5666,11729,5666,11450m6170,11530l5971,11530,5971,11808,6170,11808,6170,11530m6666,11657l6467,11657,6467,11808,6666,11808,6666,11657m7170,11569l6971,11569,6971,11808,7170,11808,7170,11569m7674,11657l7474,11657,7474,11808,7674,11808,7674,11657e" filled="true" fillcolor="#c00000" stroked="false">
              <v:path arrowok="t"/>
              <v:fill type="solid"/>
            </v:shape>
            <v:rect style="position:absolute;left:7977;top:11713;width:201;height:95" filled="true" fillcolor="#c00000" stroked="false">
              <v:fill type="solid"/>
            </v:rect>
            <v:shape style="position:absolute;left:3459;top:11546;width:1208;height:262" coordorigin="3460,11546" coordsize="1208,262" path="m3660,11705l3460,11705,3460,11808,3660,11808,3660,11705m4164,11562l3964,11562,3964,11641,4164,11641,4164,11562m4667,11546l4459,11546,4459,11674,4667,11674,4667,11546e" filled="true" fillcolor="#e46c0a" stroked="false">
              <v:path arrowok="t"/>
              <v:fill type="solid"/>
            </v:shape>
            <v:shape style="position:absolute;left:4963;top:11251;width:1703;height:406" coordorigin="4963,11251" coordsize="1703,406" path="m5164,11378l4963,11378,4963,11578,5164,11578,5164,11378m5666,11251l5467,11251,5467,11450,5666,11450,5666,11251m6170,11354l5971,11354,5971,11530,6170,11530,6170,11354m6666,11474l6467,11474,6467,11657,6666,11657,6666,11474e" filled="true" fillcolor="#e46c0a" stroked="false">
              <v:path arrowok="t"/>
              <v:fill type="solid"/>
            </v:shape>
            <v:shape style="position:absolute;left:6970;top:11450;width:1208;height:263" coordorigin="6971,11450" coordsize="1208,263" path="m7170,11450l6971,11450,6971,11569,7170,11569,7170,11450m7674,11546l7474,11546,7474,11657,7674,11657,7674,11546m8178,11610l7978,11610,7978,11713,8178,11713,8178,11610e" filled="true" fillcolor="#e46c0a" stroked="false">
              <v:path arrowok="t"/>
              <v:fill type="solid"/>
            </v:shape>
            <v:shape style="position:absolute;left:3459;top:11259;width:1704;height:446" coordorigin="3460,11260" coordsize="1704,446" path="m3660,11586l3460,11586,3460,11705,3660,11705,3660,11586m4164,11490l3964,11490,3964,11562,4164,11562,4164,11490m4667,11450l4459,11450,4459,11546,4667,11546,4667,11450m5164,11260l4963,11260,4963,11378,5164,11378,5164,11260e" filled="true" fillcolor="#fcd5b5" stroked="false">
              <v:path arrowok="t"/>
              <v:fill type="solid"/>
            </v:shape>
            <v:shape style="position:absolute;left:5467;top:11036;width:2711;height:574" coordorigin="5467,11036" coordsize="2711,574" path="m5666,11036l5467,11036,5467,11251,5666,11251,5666,11036m6170,11100l5971,11100,5971,11354,6170,11354,6170,11100m6666,11284l6467,11284,6467,11474,6666,11474,6666,11284m7170,11308l6971,11308,6971,11450,7170,11450,7170,11308m7674,11387l7474,11387,7474,11546,7674,11546,7674,11387m8178,11418l7978,11418,7978,11610,8178,11610,8178,11418e" filled="true" fillcolor="#fcd5b5" stroked="false">
              <v:path arrowok="t"/>
              <v:fill type="solid"/>
            </v:shape>
            <v:shape style="position:absolute;left:3459;top:12062;width:1704;height:287" coordorigin="3460,12062" coordsize="1704,287" path="m3660,12062l3460,12062,3460,12102,3660,12102,3660,12062m4164,12166l3964,12166,3964,12270,4164,12270,4164,12166m4667,12190l4459,12190,4459,12277,4667,12277,4667,12190m5164,12229l4963,12229,4963,12349,5164,12349,5164,12229e" filled="true" fillcolor="#93cddd" stroked="false">
              <v:path arrowok="t"/>
              <v:fill type="solid"/>
            </v:shape>
            <v:shape style="position:absolute;left:5467;top:12222;width:704;height:231" coordorigin="5467,12222" coordsize="704,231" path="m5666,12262l5467,12262,5467,12452,5666,12452,5666,12262m6170,12222l5971,12222,5971,12420,6170,12420,6170,12222e" filled="true" fillcolor="#93cddd" stroked="false">
              <v:path arrowok="t"/>
              <v:fill type="solid"/>
            </v:shape>
            <v:shape style="position:absolute;left:6466;top:12070;width:1712;height:112" coordorigin="6467,12071" coordsize="1712,112" path="m6666,12071l6467,12071,6467,12182,6666,12182,6666,12071m7170,12102l6971,12102,6971,12174,7170,12174,7170,12102m7674,12102l7474,12102,7474,12166,7674,12166,7674,12102m8178,12095l7978,12095,7978,12150,8178,12150,8178,12095e" filled="true" fillcolor="#93cddd" stroked="false">
              <v:path arrowok="t"/>
              <v:fill type="solid"/>
            </v:shape>
            <v:line style="position:absolute" from="8326,10675" to="8326,12934" stroked="true" strokeweight=".42001pt" strokecolor="#868686">
              <v:stroke dashstyle="solid"/>
            </v:line>
            <v:shape style="position:absolute;left:8325;top:10671;width:33;height:2266" coordorigin="8326,10672" coordsize="33,2266" path="m8358,12930l8326,12930,8326,12937,8358,12937,8358,12930m8358,12652l8326,12652,8326,12659,8358,12659,8358,12652m8358,12365l8326,12365,8326,12373,8358,12373,8358,12365m8358,12086l8326,12086,8326,12095,8358,12095,8358,12086m8358,11801l8326,11801,8326,11808,8358,11808,8358,11801m8358,11514l8326,11514,8326,11522,8358,11522,8358,11514m8358,11236l8326,11236,8326,11244,8358,11244,8358,11236m8358,10949l8326,10949,8326,10957,8358,10957,8358,10949m8358,10672l8326,10672,8326,10679,8358,10679,8358,10672e" filled="true" fillcolor="#868686" stroked="false">
              <v:path arrowok="t"/>
              <v:fill type="solid"/>
            </v:shape>
            <v:line style="position:absolute" from="3312,11804" to="8326,11804" stroked="true" strokeweight=".36pt" strokecolor="#868686">
              <v:stroke dashstyle="solid"/>
            </v:line>
            <v:shape style="position:absolute;left:3308;top:11804;width:4518;height:32" coordorigin="3308,11804" coordsize="4518,32" path="m3316,11804l3308,11804,3308,11836,3316,11836,3316,11804m3811,11804l3804,11804,3804,11836,3811,11836,3811,11804m4315,11804l4308,11804,4308,11836,4315,11836,4315,11804m4819,11804l4811,11804,4811,11836,4819,11836,4819,11804m5323,11804l5315,11804,5315,11836,5323,11836,5323,11804m5819,11804l5810,11804,5810,11836,5819,11836,5819,11804m6323,11804l6314,11804,6314,11836,6323,11836,6323,11804m6827,11804l6818,11804,6818,11836,6827,11836,6827,11804m7331,11804l7322,11804,7322,11836,7331,11836,7331,11804m7826,11804l7818,11804,7818,11836,7826,11836,7826,11804e" filled="true" fillcolor="#868686" stroked="false">
              <v:path arrowok="t"/>
              <v:fill type="solid"/>
            </v:shape>
            <v:shape style="position:absolute;left:3546;top:10951;width:4545;height:731" coordorigin="3546,10951" coordsize="4545,731" path="m3631,11635l3625,11636,3557,11658,3550,11659,3546,11666,3548,11672,3550,11678,3557,11682,3563,11681,3632,11660,3638,11658,3642,11651,3640,11645,3638,11639,3631,11635xm3792,11587l3786,11588,3718,11610,3710,11611,3707,11618,3709,11624,3710,11630,3718,11634,3724,11633,3793,11611,3799,11610,3803,11603,3800,11597,3799,11591,3792,11587xm3953,11539l3947,11540,3878,11561,3871,11563,3868,11569,3870,11576,3871,11582,3878,11586,3884,11584,3954,11563,3960,11562,3964,11555,3961,11549,3960,11543,3953,11539xm4118,11500l4111,11501,4062,11506,4061,11507,4060,11507,4039,11513,4032,11515,4028,11521,4031,11528,4032,11534,4039,11538,4045,11536,4067,11530,4064,11530,4114,11525,4121,11524,4126,11518,4124,11512,4124,11504,4118,11500xm4285,11482l4278,11482,4207,11490,4200,11491,4195,11496,4196,11503,4196,11509,4202,11514,4210,11514,4280,11506,4288,11504,4292,11498,4291,11492,4291,11486,4285,11482xm4452,11462l4445,11464,4374,11471,4367,11472,4362,11478,4363,11484,4364,11491,4369,11496,4376,11495,4448,11486,4454,11486,4459,11480,4458,11473,4458,11467,4452,11462xm4558,11450l4541,11453,4534,11453,4529,11459,4530,11466,4531,11472,4537,11477,4543,11476,4561,11474,4562,11474,4562,11473,4564,11473,4614,11452,4555,11452,4558,11450xm4610,11428l4604,11430,4555,11452,4614,11452,4620,11449,4622,11442,4618,11430,4610,11428xm4765,11362l4759,11364,4693,11393,4687,11395,4684,11402,4686,11408,4690,11414,4696,11417,4703,11414,4769,11386,4775,11383,4777,11376,4772,11364,4765,11362xm4920,11296l4913,11298,4847,11327,4841,11329,4838,11336,4843,11348,4850,11351,4856,11348,4922,11321,4928,11317,4932,11311,4930,11305,4926,11299,4920,11296xm5071,11228l5066,11232,5058,11237,5002,11261,4996,11263,4993,11270,4998,11282,5005,11285,5011,11282,5068,11258,5078,11252,5083,11250,5086,11243,5082,11237,5080,11231,5071,11228xm5218,11146l5212,11149,5149,11185,5143,11188,5142,11196,5144,11201,5148,11207,5155,11209,5161,11206,5224,11170,5230,11167,5231,11160,5228,11154,5225,11148,5218,11146xm5363,11063l5358,11066,5296,11102,5290,11105,5287,11113,5291,11118,5294,11124,5302,11126,5306,11123,5370,11087,5375,11084,5377,11077,5374,11071,5371,11065,5363,11063xm5509,10980l5503,10984,5441,11020,5435,11022,5434,11029,5436,11035,5440,11041,5447,11044,5453,11040,5515,11004,5521,11002,5524,10994,5516,10982,5509,10980xm5597,10951l5591,10951,5585,10956,5585,10963,5584,10969,5588,10975,5596,10975,5668,10981,5674,10981,5680,10976,5680,10970,5681,10963,5676,10958,5669,10957,5597,10951xm5765,10964l5758,10964,5753,10969,5752,10976,5752,10982,5756,10988,5762,10988,5834,10994,5842,10994,5848,10990,5848,10976,5843,10972,5837,10970,5765,10964xm5932,10978l5926,10978,5920,10982,5920,10990,5918,10996,5923,11002,5930,11002,6002,11008,6008,11008,6014,11003,6014,10997,6016,10990,6011,10985,6004,10984,5932,10978xm6095,10997l6088,10999,6086,11006,6084,11012,6088,11018,6094,11021,6162,11042,6168,11045,6175,11041,6178,11035,6179,11029,6176,11022,6169,11021,6101,10998,6095,10997xm6254,11047l6248,11051,6246,11057,6244,11064,6247,11070,6253,11072,6322,11094,6329,11096,6335,11093,6340,11081,6336,11074,6329,11071,6260,11050,6254,11047xm6414,11099l6408,11102,6403,11114,6407,11122,6413,11124,6482,11146,6488,11148,6494,11144,6497,11137,6499,11131,6496,11125,6490,11123,6421,11101,6414,11099xm6572,11149l6566,11154,6564,11166,6569,11172,6576,11173,6647,11184,6653,11184,6660,11180,6660,11173,6661,11167,6656,11161,6650,11160,6578,11150,6572,11149xm6739,11172l6732,11177,6732,11184,6731,11190,6736,11196,6742,11197,6814,11207,6820,11208,6826,11203,6827,11197,6828,11190,6823,11184,6816,11184,6745,11173,6739,11172xm6905,11196l6899,11201,6898,11207,6896,11214,6901,11220,6908,11221,6979,11231,6986,11232,6992,11227,6993,11220,6994,11214,6989,11208,6983,11207,6912,11197,6905,11196xm7072,11220l7066,11224,7064,11231,7063,11237,7067,11243,7074,11244,7145,11257,7151,11258,7158,11254,7159,11248,7160,11240,7156,11234,7078,11221,7072,11220xm7237,11249l7231,11252,7230,11260,7229,11266,7232,11272,7240,11273,7310,11286,7316,11286,7322,11282,7324,11275,7325,11269,7321,11263,7243,11250,7237,11249xm7403,11278l7396,11281,7396,11288,7394,11294,7398,11300,7476,11314,7482,11315,7488,11311,7489,11304,7490,11298,7487,11292,7409,11279,7403,11278xm7567,11306l7561,11310,7560,11317,7559,11323,7564,11329,7570,11330,7572,11330,7643,11339,7649,11340,7655,11335,7656,11329,7656,11322,7651,11316,7645,11315,7576,11308,7574,11308,7567,11306xm7734,11324l7728,11329,7727,11336,7727,11342,7732,11348,7738,11350,7810,11357,7816,11358,7822,11353,7823,11347,7823,11340,7818,11334,7812,11334,7740,11326,7734,11324xm7907,11344l7901,11344,7895,11348,7894,11354,7894,11362,7898,11366,7904,11368,7976,11376,7982,11376,7988,11371,7990,11365,7991,11358,7986,11353,7979,11352,7907,11344xm8068,11362l8062,11366,8062,11372,8060,11380,8065,11386,8071,11386,8076,11387,8083,11388,8089,11383,8090,11376,8090,11370,8086,11364,8080,11363,8075,11363,8068,11362xe" filled="true" fillcolor="#0070c0" stroked="false">
              <v:path arrowok="t"/>
              <v:fill type="solid"/>
            </v:shape>
            <v:shape style="position:absolute;left:3546;top:10910;width:4470;height:677" coordorigin="3546,10910" coordsize="4470,677" path="m3634,11545l3628,11546,3557,11562,3551,11563,3546,11569,3548,11576,3550,11582,3556,11587,3563,11585,3632,11569,3640,11568,3643,11562,3642,11556,3641,11549,3634,11545xm3798,11509l3791,11510,3721,11526,3714,11527,3710,11533,3712,11540,3713,11546,3720,11550,3726,11549,3797,11533,3803,11532,3808,11526,3805,11519,3804,11513,3798,11509xm3961,11472l3955,11474,3884,11490,3878,11491,3875,11497,3876,11503,3877,11510,3883,11514,3890,11513,3960,11497,3967,11496,3971,11490,3970,11483,3968,11477,3961,11472xm4129,11447l4122,11448,4063,11450,4061,11450,4049,11453,4043,11455,4038,11461,4040,11467,4042,11474,4048,11478,4066,11474,4064,11474,4123,11471,4130,11471,4135,11466,4135,11453,4129,11447xm4297,11440l4290,11440,4218,11443,4212,11443,4207,11449,4207,11462,4213,11467,4219,11467,4291,11464,4298,11462,4303,11458,4303,11450,4302,11444,4297,11440xm4465,11431l4458,11431,4386,11435,4380,11435,4374,11441,4375,11447,4375,11454,4381,11459,4387,11459,4459,11455,4466,11455,4471,11449,4470,11443,4470,11436,4465,11431xm4558,11426l4554,11426,4547,11428,4542,11432,4542,11440,4543,11446,4548,11450,4562,11450,4564,11449,4615,11428,4555,11428,4558,11426xm4622,11399l4616,11401,4555,11428,4559,11426,4617,11426,4626,11423,4632,11420,4634,11413,4630,11401,4622,11399xm4617,11426l4559,11426,4555,11428,4615,11428,4617,11426xm4777,11333l4771,11335,4704,11364,4698,11366,4696,11374,4700,11386,4708,11388,4714,11386,4780,11357,4786,11354,4789,11347,4787,11341,4783,11335,4777,11333xm4931,11267l4925,11269,4859,11298,4853,11300,4850,11308,4855,11320,4862,11322,4868,11320,4934,11292,4940,11288,4943,11282,4938,11270,4931,11267xm5082,11198l5077,11202,5058,11213,5014,11232,5008,11234,5004,11242,5006,11248,5010,11254,5016,11256,5023,11254,5068,11234,5089,11222,5094,11219,5096,11212,5093,11207,5089,11201,5082,11198xm5227,11114l5221,11117,5160,11154,5154,11156,5152,11165,5155,11170,5159,11176,5166,11178,5172,11174,5233,11138,5239,11135,5242,11128,5234,11116,5227,11114xm5372,11029l5366,11033,5304,11069,5298,11072,5297,11080,5300,11086,5303,11092,5311,11093,5316,11089,5378,11053,5384,11050,5386,11042,5383,11038,5380,11032,5372,11029xm5516,10945l5512,10949,5449,10985,5443,10988,5442,10996,5444,11000,5448,11006,5455,11009,5461,11005,5524,10969,5528,10966,5531,10958,5524,10946,5516,10945xm5683,10915l5677,10916,5605,10916,5598,10918,5593,10922,5593,10936,5599,10940,5605,10940,5677,10939,5684,10939,5689,10934,5689,10921,5683,10915xm5851,10913l5845,10913,5773,10914,5766,10914,5761,10920,5761,10933,5767,10938,5773,10938,5845,10937,5852,10937,5857,10932,5857,10919,5851,10913xm6019,10910l6013,10910,5941,10912,5934,10912,5929,10918,5929,10931,5934,10936,5941,10936,6013,10934,6019,10934,6025,10928,6025,10915,6019,10910xm6104,10916l6097,10921,6095,10933,6098,10940,6106,10942,6175,10957,6182,10958,6188,10955,6190,10949,6191,10942,6187,10936,6181,10934,6110,10919,6104,10916xm6268,10954l6262,10957,6260,10964,6259,10970,6263,10976,6269,10979,6340,10994,6346,10996,6353,10992,6354,10985,6355,10979,6352,10973,6344,10970,6275,10955,6268,10954xm6432,10991l6425,10994,6424,11000,6422,11008,6426,11014,6433,11015,6503,11030,6510,11033,6516,11028,6518,11016,6515,11009,6509,11008,6438,10992,6432,10991xm6601,11023l6594,11023,6589,11028,6588,11034,6588,11041,6593,11046,6600,11047,6671,11052,6678,11052,6684,11047,6684,11034,6679,11028,6673,11028,6601,11023xm6762,11033l6756,11039,6756,11045,6755,11051,6761,11057,6767,11058,6839,11062,6846,11063,6851,11058,6852,11051,6852,11045,6847,11039,6840,11039,6768,11034,6762,11033xm6930,11044l6924,11048,6924,11056,6923,11062,6928,11068,6935,11068,7007,11072,7013,11074,7019,11068,7019,11062,7020,11054,7014,11050,7008,11048,6936,11045,6930,11044xm7098,11057l7092,11062,7091,11069,7090,11075,7094,11081,7100,11082,7178,11095,7184,11092,7186,11084,7187,11078,7182,11072,7176,11071,7105,11058,7098,11057xm7264,11086l7258,11090,7256,11096,7255,11104,7259,11110,7337,11123,7343,11124,7350,11120,7351,11113,7352,11107,7348,11101,7340,11100,7270,11087,7264,11086xm7429,11114l7423,11119,7422,11125,7421,11132,7424,11138,7502,11152,7508,11153,7514,11148,7517,11136,7513,11130,7506,11129,7435,11116,7429,11114xm7601,11143l7594,11143,7588,11147,7588,11154,7586,11160,7591,11166,7597,11167,7669,11176,7675,11177,7681,11172,7682,11166,7684,11159,7679,11153,7672,11153,7601,11143xm7760,11164l7754,11168,7753,11174,7753,11182,7758,11188,7764,11188,7836,11197,7842,11198,7848,11194,7849,11188,7849,11180,7846,11174,7838,11173,7768,11165,7760,11164xm7933,11185l7927,11185,7921,11189,7920,11195,7920,11202,7924,11208,7931,11209,8002,11219,8009,11219,8015,11214,8016,11208,8016,11201,8011,11195,8005,11195,7933,11185xe" filled="true" fillcolor="#c00000" stroked="false">
              <v:path arrowok="t"/>
              <v:fill type="solid"/>
            </v:shape>
            <v:shape style="position:absolute;left:3546;top:12004;width:4496;height:536" coordorigin="3546,12005" coordsize="4496,536" path="m3558,12005l3552,12008,3548,12014,3546,12020,3548,12028,3554,12030,3620,12059,3626,12061,3634,12059,3636,12053,3640,12047,3636,12040,3630,12037,3565,12008,3558,12005xm3712,12073l3704,12076,3700,12088,3702,12095,3708,12097,3774,12127,3780,12130,3787,12127,3790,12121,3793,12115,3790,12108,3784,12104,3718,12076,3712,12073xm3865,12142l3858,12144,3853,12156,3856,12163,3862,12166,3928,12194,3934,12197,3941,12194,3946,12182,3943,12175,3937,12173,3871,12144,3865,12142xm4019,12209l4012,12211,4007,12223,4009,12230,4015,12233,4058,12252,4060,12253,4063,12253,4087,12254,4094,12254,4099,12250,4100,12242,4100,12236,4094,12230,4068,12230,4064,12229,4065,12229,4025,12211,4019,12209xm4064,12229l4068,12230,4065,12229,4064,12229xm4065,12229l4068,12230,4088,12230,4065,12229xm4065,12229l4064,12229,4065,12229,4065,12229xm4177,12233l4172,12239,4172,12245,4171,12252,4177,12257,4183,12258,4255,12259,4262,12260,4267,12254,4268,12248,4268,12241,4262,12236,4256,12236,4184,12234,4177,12233xm4352,12239l4345,12239,4340,12244,4339,12251,4339,12257,4345,12263,4351,12263,4423,12265,4430,12265,4435,12260,4435,12253,4436,12247,4430,12241,4424,12241,4352,12239xm4602,12269l4556,12269,4588,12276,4595,12277,4601,12274,4602,12269xm4513,12244l4507,12250,4507,12263,4512,12268,4519,12268,4559,12270,4556,12269,4602,12269,4602,12268,4604,12260,4600,12254,4594,12253,4562,12246,4560,12246,4520,12245,4513,12244xm4680,12272l4674,12276,4673,12282,4672,12289,4675,12295,4682,12296,4752,12312,4758,12313,4765,12310,4766,12304,4768,12296,4764,12290,4757,12289,4687,12274,4680,12272xm4844,12308l4838,12312,4837,12319,4835,12325,4840,12331,4846,12334,4916,12348,4922,12350,4928,12346,4931,12340,4932,12334,4927,12326,4921,12325,4850,12310,4844,12308xm5009,12344l5002,12349,4999,12361,5003,12368,5010,12370,5060,12380,5078,12386,5084,12389,5092,12385,5094,12378,5095,12372,5092,12366,5086,12364,5065,12358,5015,12346,5009,12344xm5171,12390l5164,12394,5162,12400,5160,12407,5164,12413,5170,12415,5238,12437,5245,12439,5251,12436,5254,12428,5256,12422,5252,12416,5245,12414,5177,12392,5171,12390xm5330,12440l5324,12444,5322,12451,5320,12457,5323,12463,5330,12466,5399,12487,5405,12490,5412,12486,5413,12480,5416,12473,5412,12467,5406,12464,5338,12443,5330,12440xm5491,12492l5484,12494,5483,12502,5480,12508,5484,12514,5490,12516,5558,12538,5564,12540,5572,12536,5574,12530,5575,12523,5573,12517,5566,12515,5497,12493,5491,12492xm5737,12516l5651,12516,5646,12521,5646,12534,5651,12540,5737,12540,5742,12534,5742,12521,5737,12516xm5904,12516l5819,12516,5814,12521,5814,12534,5819,12540,5904,12540,5910,12534,5910,12521,5904,12516xm6072,12516l5987,12516,5982,12521,5982,12534,5987,12540,6072,12540,6078,12534,6078,12521,6072,12516xm6221,12448l6215,12450,6149,12480,6143,12482,6140,12490,6145,12502,6152,12504,6158,12502,6224,12472,6230,12469,6233,12462,6228,12450,6221,12448xm6373,12379l6367,12382,6302,12412,6296,12414,6293,12421,6296,12427,6299,12433,6306,12436,6312,12433,6377,12403,6383,12401,6386,12394,6383,12388,6380,12382,6373,12379xm6527,12310l6521,12313,6455,12342,6449,12346,6446,12352,6451,12364,6458,12367,6464,12364,6530,12335,6536,12332,6539,12325,6534,12313,6527,12310xm6694,12280l6688,12280,6616,12288,6610,12288,6605,12294,6605,12301,6606,12307,6612,12312,6618,12312,6690,12304,6696,12302,6701,12296,6701,12290,6700,12284,6694,12280xm6860,12260l6854,12262,6782,12269,6776,12270,6772,12276,6772,12282,6773,12289,6779,12294,6785,12293,6857,12286,6864,12284,6868,12278,6868,12272,6866,12265,6860,12260xm7027,12242l7021,12244,6949,12251,6943,12252,6938,12258,6938,12264,6940,12271,6946,12275,6953,12275,7024,12266,7031,12266,7036,12260,7034,12253,7033,12247,7027,12242xm7196,12234l7189,12234,7117,12236,7111,12236,7106,12242,7106,12256,7112,12260,7118,12260,7190,12258,7196,12258,7202,12252,7202,12246,7201,12239,7196,12234xm7364,12228l7357,12228,7285,12230,7279,12232,7273,12236,7274,12244,7274,12250,7279,12254,7286,12254,7358,12252,7364,12252,7370,12247,7370,12240,7369,12234,7364,12228xm7532,12223l7525,12223,7453,12226,7447,12226,7441,12232,7441,12238,7442,12245,7447,12250,7454,12250,7526,12247,7532,12247,7538,12241,7537,12235,7537,12228,7532,12223xm7699,12214l7693,12215,7621,12218,7614,12220,7609,12224,7609,12232,7610,12238,7615,12244,7622,12242,7694,12238,7700,12238,7705,12232,7705,12218,7699,12214xm7867,12203l7860,12204,7788,12208,7782,12209,7777,12215,7777,12228,7783,12233,7790,12232,7861,12228,7868,12227,7873,12221,7873,12215,7872,12209,7867,12203xm8034,12193l8028,12193,7956,12198,7949,12198,7944,12204,7945,12210,7945,12217,7951,12222,7957,12222,8029,12217,8036,12216,8041,12211,8040,12204,8040,12198,8034,12193xe" filled="true" fillcolor="#0070c0" stroked="false">
              <v:path arrowok="t"/>
              <v:fill type="solid"/>
            </v:shape>
            <v:shape style="position:absolute;left:3546;top:12100;width:4528;height:512" coordorigin="3546,12101" coordsize="4528,512" path="m3558,12101l3551,12104,3546,12116,3550,12124,3556,12126,3623,12150,3630,12152,3636,12149,3641,12137,3637,12130,3631,12127,3564,12103,3558,12101xm3715,12158l3708,12161,3707,12168,3704,12174,3707,12181,3713,12182,3781,12208,3787,12210,3794,12206,3799,12194,3796,12187,3790,12185,3721,12161,3715,12158xm3874,12216l3866,12218,3864,12224,3862,12232,3865,12238,3871,12240,3938,12265,3944,12266,3952,12264,3954,12258,3956,12251,3953,12245,3947,12242,3880,12217,3874,12216xm4031,12272l4024,12276,4021,12282,4020,12288,4022,12295,4028,12298,4060,12308,4061,12310,4063,12310,4103,12308,4110,12308,4115,12304,4115,12290,4110,12286,4063,12286,4068,12285,4037,12275,4031,12272xm4068,12285l4063,12286,4068,12286,4068,12285xm4109,12284l4103,12284,4068,12285,4068,12286,4110,12286,4109,12284xm4277,12282l4271,12282,4199,12283,4192,12283,4187,12289,4187,12302,4193,12307,4199,12307,4271,12306,4278,12306,4283,12300,4283,12287,4277,12282xm4445,12280l4439,12280,4367,12281,4360,12281,4355,12286,4355,12299,4361,12305,4367,12305,4439,12304,4446,12304,4451,12298,4451,12284,4445,12280xm4561,12277l4559,12277,4535,12278,4528,12278,4523,12283,4523,12296,4529,12301,4556,12301,4609,12312,4616,12307,4619,12295,4615,12288,4608,12287,4561,12277xm4696,12305l4690,12310,4687,12322,4691,12329,4768,12344,4775,12346,4781,12342,4782,12335,4783,12329,4780,12323,4772,12320,4696,12305xm4860,12338l4854,12343,4853,12349,4852,12356,4855,12362,4932,12378,4939,12379,4945,12376,4946,12368,4948,12362,4944,12356,4937,12355,4867,12341,4860,12338xm5024,12373l5018,12377,5017,12383,5016,12390,5020,12396,5027,12397,5060,12404,5094,12416,5100,12419,5107,12415,5110,12409,5111,12402,5108,12396,5065,12382,5032,12374,5024,12373xm5186,12422l5179,12426,5174,12438,5178,12445,5184,12448,5252,12472,5258,12473,5266,12470,5268,12463,5270,12457,5267,12451,5261,12449,5192,12425,5186,12422xm5345,12478l5338,12481,5335,12487,5334,12493,5336,12500,5411,12526,5417,12528,5424,12526,5426,12518,5429,12512,5425,12506,5419,12504,5351,12480,5345,12478xm5503,12533l5496,12536,5494,12542,5492,12548,5495,12556,5563,12578,5564,12580,5573,12580,5580,12581,5585,12576,5586,12569,5586,12563,5581,12557,5570,12557,5509,12535,5503,12533xm5568,12556l5570,12557,5574,12557,5568,12556xm5664,12562l5658,12566,5658,12574,5657,12580,5663,12586,5669,12586,5741,12590,5747,12592,5753,12586,5754,12580,5754,12572,5749,12568,5742,12566,5670,12563,5664,12562xm5838,12572l5831,12572,5826,12577,5825,12583,5825,12590,5830,12596,5837,12596,5909,12601,5915,12601,5921,12596,5921,12590,5922,12583,5916,12577,5910,12577,5838,12572xm6006,12583l5999,12583,5993,12588,5993,12601,5998,12607,6004,12607,6070,12611,6072,12612,6073,12611,6074,12611,6080,12608,6086,12607,6090,12600,6085,12588,6067,12588,6068,12588,6006,12583xm6068,12588l6067,12588,6072,12588,6068,12588xm6079,12584l6072,12587,6068,12588,6072,12588,6085,12588,6079,12584xm6238,12530l6232,12533,6163,12556,6157,12558,6154,12564,6156,12571,6158,12577,6164,12581,6246,12553,6248,12546,6247,12540,6245,12534,6238,12530xm6397,12478l6390,12479,6316,12504,6313,12511,6314,12517,6317,12523,6324,12527,6330,12524,6398,12502,6404,12499,6408,12493,6406,12487,6403,12480,6397,12478xm6556,12424l6550,12426,6481,12449,6475,12451,6472,12457,6474,12463,6476,12470,6482,12473,6490,12472,6557,12448,6564,12446,6566,12439,6565,12433,6563,12427,6556,12424xm6726,12413l6720,12413,6648,12416,6642,12416,6636,12422,6637,12430,6637,12436,6642,12440,6649,12440,6721,12437,6727,12437,6733,12431,6732,12425,6732,12418,6726,12413xm6894,12406l6888,12406,6816,12409,6809,12409,6804,12415,6804,12421,6805,12428,6810,12433,6817,12432,6889,12430,6895,12428,6900,12424,6900,12410,6894,12406xm7062,12397l7056,12397,6984,12401,6977,12401,6972,12407,6972,12420,6978,12425,6985,12425,7056,12421,7063,12421,7068,12415,7068,12402,7062,12397xm7230,12394l7224,12395,7152,12396,7145,12396,7140,12401,7140,12414,7146,12419,7152,12419,7224,12418,7231,12418,7236,12413,7236,12400,7230,12394xm7398,12391l7392,12391,7320,12392,7313,12392,7308,12398,7308,12412,7314,12416,7320,12416,7392,12415,7399,12415,7404,12410,7404,12397,7398,12391xm7566,12389l7560,12389,7488,12390,7481,12390,7476,12396,7476,12409,7481,12414,7488,12414,7560,12413,7566,12413,7572,12407,7572,12394,7566,12389xm7733,12373l7726,12374,7654,12382,7648,12382,7643,12388,7643,12394,7644,12401,7650,12406,7656,12404,7728,12398,7735,12397,7740,12391,7739,12385,7739,12378,7733,12373xm7900,12358l7894,12359,7822,12365,7814,12366,7810,12372,7811,12378,7811,12385,7817,12390,7824,12389,7895,12383,7902,12382,7907,12376,7906,12370,7906,12362,7900,12358xm8066,12342l8060,12343,7988,12349,7982,12350,7978,12356,7978,12362,7979,12370,7985,12374,7991,12373,8063,12366,8069,12366,8074,12360,8074,12354,8072,12347,8066,12342xe" filled="true" fillcolor="#c00000" stroked="false">
              <v:path arrowok="t"/>
              <v:fill type="solid"/>
            </v:shape>
            <v:line style="position:absolute" from="7320,10669" to="7320,12930" stroked="true" strokeweight=".36002pt" strokecolor="#000000">
              <v:stroke dashstyle="shortdot"/>
            </v:line>
            <v:shape style="position:absolute;left:7428;top:12688;width:391;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Forecast</w:t>
                    </w:r>
                  </w:p>
                </w:txbxContent>
              </v:textbox>
              <w10:wrap type="none"/>
            </v:shape>
            <v:shape style="position:absolute;left:7795;top:10729;width:486;height:231" type="#_x0000_t202" filled="false" stroked="false">
              <v:textbox inset="0,0,0,0">
                <w:txbxContent>
                  <w:p>
                    <w:pPr>
                      <w:spacing w:line="104" w:lineRule="exact" w:before="0"/>
                      <w:ind w:left="0" w:right="0" w:firstLine="0"/>
                      <w:jc w:val="left"/>
                      <w:rPr>
                        <w:rFonts w:ascii="Calibri"/>
                        <w:sz w:val="10"/>
                      </w:rPr>
                    </w:pPr>
                    <w:r>
                      <w:rPr>
                        <w:rFonts w:ascii="Calibri"/>
                        <w:w w:val="105"/>
                        <w:sz w:val="10"/>
                      </w:rPr>
                      <w:t>Per cent</w:t>
                    </w:r>
                    <w:r>
                      <w:rPr>
                        <w:rFonts w:ascii="Calibri"/>
                        <w:spacing w:val="-5"/>
                        <w:w w:val="105"/>
                        <w:sz w:val="10"/>
                      </w:rPr>
                      <w:t> </w:t>
                    </w:r>
                    <w:r>
                      <w:rPr>
                        <w:rFonts w:ascii="Calibri"/>
                        <w:w w:val="105"/>
                        <w:sz w:val="10"/>
                      </w:rPr>
                      <w:t>of</w:t>
                    </w:r>
                  </w:p>
                  <w:p>
                    <w:pPr>
                      <w:spacing w:line="121" w:lineRule="exact" w:before="5"/>
                      <w:ind w:left="15" w:right="0" w:firstLine="0"/>
                      <w:jc w:val="left"/>
                      <w:rPr>
                        <w:rFonts w:ascii="Calibri"/>
                        <w:sz w:val="10"/>
                      </w:rPr>
                    </w:pPr>
                    <w:r>
                      <w:rPr>
                        <w:rFonts w:ascii="Calibri"/>
                        <w:w w:val="105"/>
                        <w:sz w:val="10"/>
                      </w:rPr>
                      <w:t>world</w:t>
                    </w:r>
                    <w:r>
                      <w:rPr>
                        <w:rFonts w:ascii="Calibri"/>
                        <w:spacing w:val="-14"/>
                        <w:w w:val="105"/>
                        <w:sz w:val="10"/>
                      </w:rPr>
                      <w:t> </w:t>
                    </w:r>
                    <w:r>
                      <w:rPr>
                        <w:rFonts w:ascii="Calibri"/>
                        <w:w w:val="105"/>
                        <w:sz w:val="10"/>
                      </w:rPr>
                      <w:t>GDP</w:t>
                    </w:r>
                  </w:p>
                </w:txbxContent>
              </v:textbox>
              <w10:wrap type="none"/>
            </v:shape>
            <w10:wrap type="none"/>
          </v:group>
        </w:pict>
      </w:r>
      <w:r>
        <w:rPr/>
        <w:pict>
          <v:line style="position:absolute;mso-position-horizontal-relative:page;mso-position-vertical-relative:page;z-index:251830272" from="169.380005pt,502.73999pt" to="183.000005pt,502.73999pt" stroked="true" strokeweight="2.76pt" strokecolor="#93cddd">
            <v:stroke dashstyle="solid"/>
            <w10:wrap type="none"/>
          </v:line>
        </w:pict>
      </w:r>
      <w:r>
        <w:rPr/>
        <w:pict>
          <v:line style="position:absolute;mso-position-horizontal-relative:page;mso-position-vertical-relative:page;z-index:251831296" from="304.559998pt,502.73999pt" to="318.119998pt,502.73999pt" stroked="true" strokeweight="2.76pt" strokecolor="#fcd5b5">
            <v:stroke dashstyle="solid"/>
            <w10:wrap type="none"/>
          </v:line>
        </w:pict>
      </w:r>
      <w:r>
        <w:rPr/>
        <w:pict>
          <v:line style="position:absolute;mso-position-horizontal-relative:page;mso-position-vertical-relative:page;z-index:251832320" from="169.380005pt,511.5pt" to="183.000005pt,511.5pt" stroked="true" strokeweight="2.76pt" strokecolor="#e46c0a">
            <v:stroke dashstyle="solid"/>
            <w10:wrap type="none"/>
          </v:line>
        </w:pict>
      </w:r>
      <w:r>
        <w:rPr/>
        <w:pict>
          <v:line style="position:absolute;mso-position-horizontal-relative:page;mso-position-vertical-relative:page;z-index:251833344" from="304.559998pt,511.5pt" to="318.119998pt,511.5pt" stroked="true" strokeweight="2.76pt" strokecolor="#c00000">
            <v:stroke dashstyle="solid"/>
            <w10:wrap type="none"/>
          </v:line>
        </w:pict>
      </w:r>
      <w:r>
        <w:rPr/>
        <w:pict>
          <v:line style="position:absolute;mso-position-horizontal-relative:page;mso-position-vertical-relative:page;z-index:251834368" from="169.380005pt,520.229980pt" to="183.000005pt,520.229980pt" stroked="true" strokeweight="2.82pt" strokecolor="#31859c">
            <v:stroke dashstyle="solid"/>
            <w10:wrap type="none"/>
          </v:line>
        </w:pict>
      </w:r>
      <w:r>
        <w:rPr/>
        <w:pict>
          <v:line style="position:absolute;mso-position-horizontal-relative:page;mso-position-vertical-relative:page;z-index:251835392" from="304.559998pt,520.229980pt" to="318.119998pt,520.229980pt" stroked="true" strokeweight="2.82pt" strokecolor="#4f6228">
            <v:stroke dashstyle="solid"/>
            <w10:wrap type="none"/>
          </v:line>
        </w:pict>
      </w:r>
      <w:r>
        <w:rPr/>
        <w:pict>
          <v:shape style="position:absolute;margin-left:168.600006pt;margin-top:528.359985pt;width:13.2pt;height:1.2pt;mso-position-horizontal-relative:page;mso-position-vertical-relative:page;z-index:251836416" coordorigin="3372,10567" coordsize="264,24" path="m3462,10567l3377,10567,3372,10573,3372,10586,3377,10591,3462,10591,3468,10586,3468,10573,3462,10567xm3630,10567l3545,10567,3540,10573,3540,10586,3545,10591,3630,10591,3636,10586,3636,10573,3630,10567xe" filled="true" fillcolor="#0070c0" stroked="false">
            <v:path arrowok="t"/>
            <v:fill type="solid"/>
            <w10:wrap type="none"/>
          </v:shape>
        </w:pict>
      </w:r>
      <w:r>
        <w:rPr/>
        <w:pict>
          <v:shape style="position:absolute;margin-left:303.720001pt;margin-top:528.359985pt;width:13.2pt;height:1.2pt;mso-position-horizontal-relative:page;mso-position-vertical-relative:page;z-index:251837440" coordorigin="6074,10567" coordsize="264,24" path="m6166,10567l6080,10567,6074,10573,6074,10586,6080,10591,6166,10591,6170,10586,6170,10573,6166,10567xm6334,10567l6248,10567,6242,10573,6242,10586,6248,10591,6334,10591,6338,10586,6338,10573,6334,10567xe" filled="true" fillcolor="#c00000" stroked="false">
            <v:path arrowok="t"/>
            <v:fill type="solid"/>
            <w10:wrap type="none"/>
          </v:shape>
        </w:pict>
      </w:r>
    </w:p>
    <w:p>
      <w:pPr>
        <w:pStyle w:val="BodyText"/>
        <w:rPr>
          <w:i/>
        </w:rPr>
      </w:pPr>
    </w:p>
    <w:p>
      <w:pPr>
        <w:pStyle w:val="BodyText"/>
        <w:spacing w:before="8"/>
        <w:rPr>
          <w:i/>
          <w:sz w:val="11"/>
        </w:rPr>
      </w:pPr>
    </w:p>
    <w:p>
      <w:pPr>
        <w:pStyle w:val="BodyText"/>
        <w:ind w:left="1657"/>
      </w:pPr>
      <w:r>
        <w:rPr/>
        <w:pict>
          <v:group style="width:339.1pt;height:254.55pt;mso-position-horizontal-relative:char;mso-position-vertical-relative:line" coordorigin="0,0" coordsize="6782,5091">
            <v:line style="position:absolute" from="0,5" to="6781,5" stroked="true" strokeweight=".47998pt" strokecolor="#000000">
              <v:stroke dashstyle="solid"/>
            </v:line>
            <v:line style="position:absolute" from="5,0" to="5,5090" stroked="true" strokeweight=".48pt" strokecolor="#000000">
              <v:stroke dashstyle="solid"/>
            </v:line>
            <v:line style="position:absolute" from="6776,0" to="6776,5090" stroked="true" strokeweight=".47998pt" strokecolor="#000000">
              <v:stroke dashstyle="solid"/>
            </v:line>
            <v:line style="position:absolute" from="0,5086" to="6781,5086" stroked="true" strokeweight=".47998pt" strokecolor="#000000">
              <v:stroke dashstyle="solid"/>
            </v:line>
            <v:shape style="position:absolute;left:304;top:3969;width:5060;height:557" type="#_x0000_t202" filled="false" stroked="false">
              <v:textbox inset="0,0,0,0">
                <w:txbxContent>
                  <w:p>
                    <w:pPr>
                      <w:spacing w:before="1"/>
                      <w:ind w:left="0" w:right="0" w:firstLine="0"/>
                      <w:jc w:val="left"/>
                      <w:rPr>
                        <w:sz w:val="9"/>
                      </w:rPr>
                    </w:pPr>
                    <w:r>
                      <w:rPr>
                        <w:w w:val="105"/>
                        <w:sz w:val="9"/>
                      </w:rPr>
                      <w:t>Sources:</w:t>
                    </w:r>
                    <w:r>
                      <w:rPr>
                        <w:spacing w:val="-6"/>
                        <w:w w:val="105"/>
                        <w:sz w:val="9"/>
                      </w:rPr>
                      <w:t> </w:t>
                    </w:r>
                    <w:r>
                      <w:rPr>
                        <w:w w:val="105"/>
                        <w:sz w:val="9"/>
                      </w:rPr>
                      <w:t>Bank</w:t>
                    </w:r>
                    <w:r>
                      <w:rPr>
                        <w:spacing w:val="-7"/>
                        <w:w w:val="105"/>
                        <w:sz w:val="9"/>
                      </w:rPr>
                      <w:t> </w:t>
                    </w:r>
                    <w:r>
                      <w:rPr>
                        <w:w w:val="105"/>
                        <w:sz w:val="9"/>
                      </w:rPr>
                      <w:t>for</w:t>
                    </w:r>
                    <w:r>
                      <w:rPr>
                        <w:spacing w:val="-8"/>
                        <w:w w:val="105"/>
                        <w:sz w:val="9"/>
                      </w:rPr>
                      <w:t> </w:t>
                    </w:r>
                    <w:r>
                      <w:rPr>
                        <w:w w:val="105"/>
                        <w:sz w:val="9"/>
                      </w:rPr>
                      <w:t>International</w:t>
                    </w:r>
                    <w:r>
                      <w:rPr>
                        <w:spacing w:val="-11"/>
                        <w:w w:val="105"/>
                        <w:sz w:val="9"/>
                      </w:rPr>
                      <w:t> </w:t>
                    </w:r>
                    <w:r>
                      <w:rPr>
                        <w:w w:val="105"/>
                        <w:sz w:val="9"/>
                      </w:rPr>
                      <w:t>Settlements,</w:t>
                    </w:r>
                    <w:r>
                      <w:rPr>
                        <w:spacing w:val="-11"/>
                        <w:w w:val="105"/>
                        <w:sz w:val="9"/>
                      </w:rPr>
                      <w:t> </w:t>
                    </w:r>
                    <w:r>
                      <w:rPr>
                        <w:w w:val="105"/>
                        <w:sz w:val="9"/>
                      </w:rPr>
                      <w:t>International</w:t>
                    </w:r>
                    <w:r>
                      <w:rPr>
                        <w:spacing w:val="-10"/>
                        <w:w w:val="105"/>
                        <w:sz w:val="9"/>
                      </w:rPr>
                      <w:t> </w:t>
                    </w:r>
                    <w:r>
                      <w:rPr>
                        <w:w w:val="105"/>
                        <w:sz w:val="9"/>
                      </w:rPr>
                      <w:t>Monetary</w:t>
                    </w:r>
                    <w:r>
                      <w:rPr>
                        <w:spacing w:val="-7"/>
                        <w:w w:val="105"/>
                        <w:sz w:val="9"/>
                      </w:rPr>
                      <w:t> </w:t>
                    </w:r>
                    <w:r>
                      <w:rPr>
                        <w:w w:val="105"/>
                        <w:sz w:val="9"/>
                      </w:rPr>
                      <w:t>Fund</w:t>
                    </w:r>
                    <w:r>
                      <w:rPr>
                        <w:spacing w:val="-7"/>
                        <w:w w:val="105"/>
                        <w:sz w:val="9"/>
                      </w:rPr>
                      <w:t> </w:t>
                    </w:r>
                    <w:r>
                      <w:rPr>
                        <w:i/>
                        <w:w w:val="105"/>
                        <w:sz w:val="9"/>
                      </w:rPr>
                      <w:t>World</w:t>
                    </w:r>
                    <w:r>
                      <w:rPr>
                        <w:i/>
                        <w:spacing w:val="-7"/>
                        <w:w w:val="105"/>
                        <w:sz w:val="9"/>
                      </w:rPr>
                      <w:t> </w:t>
                    </w:r>
                    <w:r>
                      <w:rPr>
                        <w:i/>
                        <w:w w:val="105"/>
                        <w:sz w:val="9"/>
                      </w:rPr>
                      <w:t>Economic</w:t>
                    </w:r>
                    <w:r>
                      <w:rPr>
                        <w:i/>
                        <w:spacing w:val="-7"/>
                        <w:w w:val="105"/>
                        <w:sz w:val="9"/>
                      </w:rPr>
                      <w:t> </w:t>
                    </w:r>
                    <w:r>
                      <w:rPr>
                        <w:i/>
                        <w:w w:val="105"/>
                        <w:sz w:val="9"/>
                      </w:rPr>
                      <w:t>Outlook</w:t>
                    </w:r>
                    <w:r>
                      <w:rPr>
                        <w:i/>
                        <w:spacing w:val="-7"/>
                        <w:w w:val="105"/>
                        <w:sz w:val="9"/>
                      </w:rPr>
                      <w:t> </w:t>
                    </w:r>
                    <w:r>
                      <w:rPr>
                        <w:w w:val="105"/>
                        <w:sz w:val="9"/>
                      </w:rPr>
                      <w:t>and</w:t>
                    </w:r>
                    <w:r>
                      <w:rPr>
                        <w:spacing w:val="-7"/>
                        <w:w w:val="105"/>
                        <w:sz w:val="9"/>
                      </w:rPr>
                      <w:t> </w:t>
                    </w:r>
                    <w:r>
                      <w:rPr>
                        <w:w w:val="105"/>
                        <w:sz w:val="9"/>
                      </w:rPr>
                      <w:t>Bank</w:t>
                    </w:r>
                    <w:r>
                      <w:rPr>
                        <w:spacing w:val="-6"/>
                        <w:w w:val="105"/>
                        <w:sz w:val="9"/>
                      </w:rPr>
                      <w:t> </w:t>
                    </w:r>
                    <w:r>
                      <w:rPr>
                        <w:w w:val="105"/>
                        <w:sz w:val="9"/>
                      </w:rPr>
                      <w:t>calculations.</w:t>
                    </w:r>
                  </w:p>
                  <w:p>
                    <w:pPr>
                      <w:numPr>
                        <w:ilvl w:val="0"/>
                        <w:numId w:val="3"/>
                      </w:numPr>
                      <w:tabs>
                        <w:tab w:pos="170" w:val="left" w:leader="none"/>
                      </w:tabs>
                      <w:spacing w:before="9"/>
                      <w:ind w:left="169" w:right="0" w:hanging="170"/>
                      <w:jc w:val="left"/>
                      <w:rPr>
                        <w:sz w:val="9"/>
                      </w:rPr>
                    </w:pPr>
                    <w:r>
                      <w:rPr>
                        <w:w w:val="105"/>
                        <w:sz w:val="9"/>
                      </w:rPr>
                      <w:t>Sum of global current account</w:t>
                    </w:r>
                    <w:r>
                      <w:rPr>
                        <w:spacing w:val="-16"/>
                        <w:w w:val="105"/>
                        <w:sz w:val="9"/>
                      </w:rPr>
                      <w:t> </w:t>
                    </w:r>
                    <w:r>
                      <w:rPr>
                        <w:w w:val="105"/>
                        <w:sz w:val="9"/>
                      </w:rPr>
                      <w:t>surpluses.</w:t>
                    </w:r>
                  </w:p>
                  <w:p>
                    <w:pPr>
                      <w:numPr>
                        <w:ilvl w:val="0"/>
                        <w:numId w:val="3"/>
                      </w:numPr>
                      <w:tabs>
                        <w:tab w:pos="170" w:val="left" w:leader="none"/>
                      </w:tabs>
                      <w:spacing w:before="10"/>
                      <w:ind w:left="169" w:right="0" w:hanging="170"/>
                      <w:jc w:val="left"/>
                      <w:rPr>
                        <w:sz w:val="9"/>
                      </w:rPr>
                    </w:pPr>
                    <w:r>
                      <w:rPr>
                        <w:w w:val="105"/>
                        <w:sz w:val="9"/>
                      </w:rPr>
                      <w:t>Sum of global current account</w:t>
                    </w:r>
                    <w:r>
                      <w:rPr>
                        <w:spacing w:val="-15"/>
                        <w:w w:val="105"/>
                        <w:sz w:val="9"/>
                      </w:rPr>
                      <w:t> </w:t>
                    </w:r>
                    <w:r>
                      <w:rPr>
                        <w:w w:val="105"/>
                        <w:sz w:val="9"/>
                      </w:rPr>
                      <w:t>deficits.</w:t>
                    </w:r>
                  </w:p>
                  <w:p>
                    <w:pPr>
                      <w:numPr>
                        <w:ilvl w:val="0"/>
                        <w:numId w:val="3"/>
                      </w:numPr>
                      <w:tabs>
                        <w:tab w:pos="170" w:val="left" w:leader="none"/>
                      </w:tabs>
                      <w:spacing w:before="9"/>
                      <w:ind w:left="169" w:right="0" w:hanging="170"/>
                      <w:jc w:val="left"/>
                      <w:rPr>
                        <w:sz w:val="9"/>
                      </w:rPr>
                    </w:pPr>
                    <w:r>
                      <w:rPr>
                        <w:w w:val="105"/>
                        <w:sz w:val="9"/>
                      </w:rPr>
                      <w:t>Sum</w:t>
                    </w:r>
                    <w:r>
                      <w:rPr>
                        <w:spacing w:val="-2"/>
                        <w:w w:val="105"/>
                        <w:sz w:val="9"/>
                      </w:rPr>
                      <w:t> </w:t>
                    </w:r>
                    <w:r>
                      <w:rPr>
                        <w:w w:val="105"/>
                        <w:sz w:val="9"/>
                      </w:rPr>
                      <w:t>of</w:t>
                    </w:r>
                    <w:r>
                      <w:rPr>
                        <w:spacing w:val="-2"/>
                        <w:w w:val="105"/>
                        <w:sz w:val="9"/>
                      </w:rPr>
                      <w:t> </w:t>
                    </w:r>
                    <w:r>
                      <w:rPr>
                        <w:w w:val="105"/>
                        <w:sz w:val="9"/>
                      </w:rPr>
                      <w:t>global</w:t>
                    </w:r>
                    <w:r>
                      <w:rPr>
                        <w:spacing w:val="-3"/>
                        <w:w w:val="105"/>
                        <w:sz w:val="9"/>
                      </w:rPr>
                      <w:t> </w:t>
                    </w:r>
                    <w:r>
                      <w:rPr>
                        <w:w w:val="105"/>
                        <w:sz w:val="9"/>
                      </w:rPr>
                      <w:t>net</w:t>
                    </w:r>
                    <w:r>
                      <w:rPr>
                        <w:spacing w:val="-5"/>
                        <w:w w:val="105"/>
                        <w:sz w:val="9"/>
                      </w:rPr>
                      <w:t> </w:t>
                    </w:r>
                    <w:r>
                      <w:rPr>
                        <w:w w:val="105"/>
                        <w:sz w:val="9"/>
                      </w:rPr>
                      <w:t>purchases of foreign</w:t>
                    </w:r>
                    <w:r>
                      <w:rPr>
                        <w:spacing w:val="-8"/>
                        <w:w w:val="105"/>
                        <w:sz w:val="9"/>
                      </w:rPr>
                      <w:t> </w:t>
                    </w:r>
                    <w:r>
                      <w:rPr>
                        <w:w w:val="105"/>
                        <w:sz w:val="9"/>
                      </w:rPr>
                      <w:t>assets by</w:t>
                    </w:r>
                    <w:r>
                      <w:rPr>
                        <w:spacing w:val="-2"/>
                        <w:w w:val="105"/>
                        <w:sz w:val="9"/>
                      </w:rPr>
                      <w:t> </w:t>
                    </w:r>
                    <w:r>
                      <w:rPr>
                        <w:w w:val="105"/>
                        <w:sz w:val="9"/>
                      </w:rPr>
                      <w:t>residents.</w:t>
                    </w:r>
                  </w:p>
                  <w:p>
                    <w:pPr>
                      <w:numPr>
                        <w:ilvl w:val="0"/>
                        <w:numId w:val="3"/>
                      </w:numPr>
                      <w:tabs>
                        <w:tab w:pos="170" w:val="left" w:leader="none"/>
                      </w:tabs>
                      <w:spacing w:before="9"/>
                      <w:ind w:left="169" w:right="0" w:hanging="170"/>
                      <w:jc w:val="left"/>
                      <w:rPr>
                        <w:sz w:val="9"/>
                      </w:rPr>
                    </w:pPr>
                    <w:r>
                      <w:rPr>
                        <w:w w:val="105"/>
                        <w:sz w:val="9"/>
                      </w:rPr>
                      <w:t>Sum of global net purchases of domestic</w:t>
                    </w:r>
                    <w:r>
                      <w:rPr>
                        <w:spacing w:val="-20"/>
                        <w:w w:val="105"/>
                        <w:sz w:val="9"/>
                      </w:rPr>
                      <w:t> </w:t>
                    </w:r>
                    <w:r>
                      <w:rPr>
                        <w:w w:val="105"/>
                        <w:sz w:val="9"/>
                      </w:rPr>
                      <w:t>assets by foreigners.</w:t>
                    </w:r>
                  </w:p>
                </w:txbxContent>
              </v:textbox>
              <w10:wrap type="none"/>
            </v:shape>
            <v:shape style="position:absolute;left:4991;top:3606;width:252;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2012</w:t>
                    </w:r>
                  </w:p>
                </w:txbxContent>
              </v:textbox>
              <w10:wrap type="none"/>
            </v:shape>
            <v:shape style="position:absolute;left:4517;top:3606;width:251;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2008</w:t>
                    </w:r>
                  </w:p>
                </w:txbxContent>
              </v:textbox>
              <w10:wrap type="none"/>
            </v:shape>
            <v:shape style="position:absolute;left:4042;top:3606;width:252;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2004</w:t>
                    </w:r>
                  </w:p>
                </w:txbxContent>
              </v:textbox>
              <w10:wrap type="none"/>
            </v:shape>
            <v:shape style="position:absolute;left:3567;top:3606;width:251;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2000</w:t>
                    </w:r>
                  </w:p>
                </w:txbxContent>
              </v:textbox>
              <w10:wrap type="none"/>
            </v:shape>
            <v:shape style="position:absolute;left:3092;top:3606;width:253;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1996</w:t>
                    </w:r>
                  </w:p>
                </w:txbxContent>
              </v:textbox>
              <w10:wrap type="none"/>
            </v:shape>
            <v:shape style="position:absolute;left:2617;top:3606;width:252;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1992</w:t>
                    </w:r>
                  </w:p>
                </w:txbxContent>
              </v:textbox>
              <w10:wrap type="none"/>
            </v:shape>
            <v:shape style="position:absolute;left:2143;top:3606;width:253;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1988</w:t>
                    </w:r>
                  </w:p>
                </w:txbxContent>
              </v:textbox>
              <w10:wrap type="none"/>
            </v:shape>
            <v:shape style="position:absolute;left:1668;top:3606;width:252;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1984</w:t>
                    </w:r>
                  </w:p>
                </w:txbxContent>
              </v:textbox>
              <w10:wrap type="none"/>
            </v:shape>
            <v:shape style="position:absolute;left:5276;top:2542;width:136;height:1031" type="#_x0000_t202" filled="false" stroked="false">
              <v:textbox inset="0,0,0,0">
                <w:txbxContent>
                  <w:p>
                    <w:pPr>
                      <w:spacing w:line="211" w:lineRule="auto" w:before="0"/>
                      <w:ind w:left="0" w:right="50" w:firstLine="8"/>
                      <w:jc w:val="left"/>
                      <w:rPr>
                        <w:rFonts w:ascii="Calibri"/>
                        <w:sz w:val="11"/>
                      </w:rPr>
                    </w:pPr>
                    <w:r>
                      <w:rPr>
                        <w:rFonts w:ascii="Calibri"/>
                        <w:w w:val="105"/>
                        <w:sz w:val="11"/>
                      </w:rPr>
                      <w:t>+ 0</w:t>
                    </w:r>
                  </w:p>
                  <w:p>
                    <w:pPr>
                      <w:spacing w:line="88" w:lineRule="exact" w:before="0"/>
                      <w:ind w:left="17" w:right="0" w:firstLine="0"/>
                      <w:jc w:val="left"/>
                      <w:rPr>
                        <w:rFonts w:ascii="Calibri" w:hAnsi="Calibri"/>
                        <w:sz w:val="11"/>
                      </w:rPr>
                    </w:pPr>
                    <w:r>
                      <w:rPr>
                        <w:rFonts w:ascii="Calibri" w:hAnsi="Calibri"/>
                        <w:w w:val="105"/>
                        <w:sz w:val="11"/>
                      </w:rPr>
                      <w:t>‐</w:t>
                    </w:r>
                  </w:p>
                  <w:p>
                    <w:pPr>
                      <w:spacing w:line="115" w:lineRule="exact" w:before="0"/>
                      <w:ind w:left="0" w:right="0" w:firstLine="0"/>
                      <w:jc w:val="left"/>
                      <w:rPr>
                        <w:rFonts w:ascii="Calibri"/>
                        <w:sz w:val="11"/>
                      </w:rPr>
                    </w:pPr>
                    <w:r>
                      <w:rPr>
                        <w:rFonts w:ascii="Calibri"/>
                        <w:w w:val="105"/>
                        <w:sz w:val="11"/>
                      </w:rPr>
                      <w:t>5</w:t>
                    </w:r>
                  </w:p>
                  <w:p>
                    <w:pPr>
                      <w:spacing w:before="59"/>
                      <w:ind w:left="0" w:right="0" w:firstLine="0"/>
                      <w:jc w:val="left"/>
                      <w:rPr>
                        <w:rFonts w:ascii="Calibri"/>
                        <w:sz w:val="11"/>
                      </w:rPr>
                    </w:pPr>
                    <w:r>
                      <w:rPr>
                        <w:rFonts w:ascii="Calibri"/>
                        <w:w w:val="105"/>
                        <w:sz w:val="11"/>
                      </w:rPr>
                      <w:t>10</w:t>
                    </w:r>
                  </w:p>
                  <w:p>
                    <w:pPr>
                      <w:spacing w:before="65"/>
                      <w:ind w:left="0" w:right="0" w:firstLine="0"/>
                      <w:jc w:val="left"/>
                      <w:rPr>
                        <w:rFonts w:ascii="Calibri"/>
                        <w:sz w:val="11"/>
                      </w:rPr>
                    </w:pPr>
                    <w:r>
                      <w:rPr>
                        <w:rFonts w:ascii="Calibri"/>
                        <w:w w:val="105"/>
                        <w:sz w:val="11"/>
                      </w:rPr>
                      <w:t>15</w:t>
                    </w:r>
                  </w:p>
                  <w:p>
                    <w:pPr>
                      <w:spacing w:line="134" w:lineRule="exact" w:before="65"/>
                      <w:ind w:left="0" w:right="0" w:firstLine="0"/>
                      <w:jc w:val="left"/>
                      <w:rPr>
                        <w:rFonts w:ascii="Calibri"/>
                        <w:sz w:val="11"/>
                      </w:rPr>
                    </w:pPr>
                    <w:r>
                      <w:rPr>
                        <w:rFonts w:ascii="Calibri"/>
                        <w:w w:val="105"/>
                        <w:sz w:val="11"/>
                      </w:rPr>
                      <w:t>20</w:t>
                    </w:r>
                  </w:p>
                </w:txbxContent>
              </v:textbox>
              <w10:wrap type="none"/>
            </v:shape>
            <v:shape style="position:absolute;left:5276;top:2462;width:79;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5</w:t>
                    </w:r>
                  </w:p>
                </w:txbxContent>
              </v:textbox>
              <w10:wrap type="none"/>
            </v:shape>
            <v:shape style="position:absolute;left:1146;top:2462;width:79;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5</w:t>
                    </w:r>
                  </w:p>
                </w:txbxContent>
              </v:textbox>
              <w10:wrap type="none"/>
            </v:shape>
            <v:shape style="position:absolute;left:3730;top:1115;width:1723;height:132" type="#_x0000_t202" filled="false" stroked="false">
              <v:textbox inset="0,0,0,0">
                <w:txbxContent>
                  <w:p>
                    <w:pPr>
                      <w:spacing w:line="131" w:lineRule="exact" w:before="0"/>
                      <w:ind w:left="0" w:right="0" w:firstLine="0"/>
                      <w:jc w:val="left"/>
                      <w:rPr>
                        <w:rFonts w:ascii="Calibri"/>
                        <w:sz w:val="11"/>
                      </w:rPr>
                    </w:pPr>
                    <w:r>
                      <w:rPr>
                        <w:rFonts w:ascii="Calibri"/>
                        <w:w w:val="105"/>
                        <w:sz w:val="11"/>
                      </w:rPr>
                      <w:t>Total current account deficits (lhs) </w:t>
                    </w:r>
                    <w:r>
                      <w:rPr>
                        <w:rFonts w:ascii="Calibri"/>
                        <w:w w:val="105"/>
                        <w:sz w:val="11"/>
                        <w:vertAlign w:val="superscript"/>
                      </w:rPr>
                      <w:t>(b)</w:t>
                    </w:r>
                  </w:p>
                </w:txbxContent>
              </v:textbox>
              <w10:wrap type="none"/>
            </v:shape>
            <v:shape style="position:absolute;left:258;top:368;width:5956;height:524" type="#_x0000_t202" filled="false" stroked="false">
              <v:textbox inset="0,0,0,0">
                <w:txbxContent>
                  <w:p>
                    <w:pPr>
                      <w:spacing w:line="256" w:lineRule="auto" w:before="0"/>
                      <w:ind w:left="0" w:right="0" w:firstLine="0"/>
                      <w:jc w:val="left"/>
                      <w:rPr>
                        <w:b/>
                        <w:sz w:val="22"/>
                      </w:rPr>
                    </w:pPr>
                    <w:r>
                      <w:rPr>
                        <w:b/>
                        <w:sz w:val="22"/>
                      </w:rPr>
                      <w:t>Chart 10: Global current account imbalances and gross capital flows</w:t>
                    </w:r>
                  </w:p>
                </w:txbxContent>
              </v:textbox>
              <w10:wrap type="none"/>
            </v:shape>
          </v:group>
        </w:pict>
      </w:r>
      <w:r>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15"/>
        </w:rPr>
      </w:pPr>
      <w:r>
        <w:rPr/>
        <w:pict>
          <v:group style="position:absolute;margin-left:127.199997pt;margin-top:11.015829pt;width:340.9pt;height:254.55pt;mso-position-horizontal-relative:page;mso-position-vertical-relative:paragraph;z-index:-251505664;mso-wrap-distance-left:0;mso-wrap-distance-right:0" coordorigin="2544,220" coordsize="6818,5091">
            <v:line style="position:absolute" from="2544,225" to="9361,225" stroked="true" strokeweight=".48001pt" strokecolor="#000000">
              <v:stroke dashstyle="solid"/>
            </v:line>
            <v:line style="position:absolute" from="2549,220" to="2549,5311" stroked="true" strokeweight=".48001pt" strokecolor="#000000">
              <v:stroke dashstyle="solid"/>
            </v:line>
            <v:line style="position:absolute" from="9356,220" to="9356,5311" stroked="true" strokeweight=".48001pt" strokecolor="#000000">
              <v:stroke dashstyle="solid"/>
            </v:line>
            <v:line style="position:absolute" from="2544,5306" to="9361,5306" stroked="true" strokeweight=".48001pt" strokecolor="#000000">
              <v:stroke dashstyle="solid"/>
            </v:line>
            <v:shape style="position:absolute;left:2851;top:4567;width:3104;height:106" type="#_x0000_t202" filled="false" stroked="false">
              <v:textbox inset="0,0,0,0">
                <w:txbxContent>
                  <w:p>
                    <w:pPr>
                      <w:spacing w:before="1"/>
                      <w:ind w:left="0" w:right="0" w:firstLine="0"/>
                      <w:jc w:val="left"/>
                      <w:rPr>
                        <w:sz w:val="9"/>
                      </w:rPr>
                    </w:pPr>
                    <w:r>
                      <w:rPr>
                        <w:w w:val="105"/>
                        <w:sz w:val="9"/>
                      </w:rPr>
                      <w:t>Source:</w:t>
                    </w:r>
                    <w:r>
                      <w:rPr>
                        <w:spacing w:val="-7"/>
                        <w:w w:val="105"/>
                        <w:sz w:val="9"/>
                      </w:rPr>
                      <w:t> </w:t>
                    </w:r>
                    <w:r>
                      <w:rPr>
                        <w:w w:val="105"/>
                        <w:sz w:val="9"/>
                      </w:rPr>
                      <w:t>International</w:t>
                    </w:r>
                    <w:r>
                      <w:rPr>
                        <w:spacing w:val="-9"/>
                        <w:w w:val="105"/>
                        <w:sz w:val="9"/>
                      </w:rPr>
                      <w:t> </w:t>
                    </w:r>
                    <w:r>
                      <w:rPr>
                        <w:w w:val="105"/>
                        <w:sz w:val="9"/>
                      </w:rPr>
                      <w:t>Monetary</w:t>
                    </w:r>
                    <w:r>
                      <w:rPr>
                        <w:spacing w:val="-5"/>
                        <w:w w:val="105"/>
                        <w:sz w:val="9"/>
                      </w:rPr>
                      <w:t> </w:t>
                    </w:r>
                    <w:r>
                      <w:rPr>
                        <w:w w:val="105"/>
                        <w:sz w:val="9"/>
                      </w:rPr>
                      <w:t>Fund</w:t>
                    </w:r>
                    <w:r>
                      <w:rPr>
                        <w:spacing w:val="-7"/>
                        <w:w w:val="105"/>
                        <w:sz w:val="9"/>
                      </w:rPr>
                      <w:t> </w:t>
                    </w:r>
                    <w:r>
                      <w:rPr>
                        <w:i/>
                        <w:w w:val="105"/>
                        <w:sz w:val="9"/>
                      </w:rPr>
                      <w:t>World</w:t>
                    </w:r>
                    <w:r>
                      <w:rPr>
                        <w:i/>
                        <w:spacing w:val="-3"/>
                        <w:w w:val="105"/>
                        <w:sz w:val="9"/>
                      </w:rPr>
                      <w:t> </w:t>
                    </w:r>
                    <w:r>
                      <w:rPr>
                        <w:i/>
                        <w:w w:val="105"/>
                        <w:sz w:val="9"/>
                      </w:rPr>
                      <w:t>Economic</w:t>
                    </w:r>
                    <w:r>
                      <w:rPr>
                        <w:i/>
                        <w:spacing w:val="-7"/>
                        <w:w w:val="105"/>
                        <w:sz w:val="9"/>
                      </w:rPr>
                      <w:t> </w:t>
                    </w:r>
                    <w:r>
                      <w:rPr>
                        <w:i/>
                        <w:w w:val="105"/>
                        <w:sz w:val="9"/>
                      </w:rPr>
                      <w:t>Outlook</w:t>
                    </w:r>
                    <w:r>
                      <w:rPr>
                        <w:w w:val="105"/>
                        <w:sz w:val="9"/>
                      </w:rPr>
                      <w:t>,</w:t>
                    </w:r>
                    <w:r>
                      <w:rPr>
                        <w:spacing w:val="-6"/>
                        <w:w w:val="105"/>
                        <w:sz w:val="9"/>
                      </w:rPr>
                      <w:t> </w:t>
                    </w:r>
                    <w:r>
                      <w:rPr>
                        <w:w w:val="105"/>
                        <w:sz w:val="9"/>
                      </w:rPr>
                      <w:t>April</w:t>
                    </w:r>
                    <w:r>
                      <w:rPr>
                        <w:spacing w:val="-6"/>
                        <w:w w:val="105"/>
                        <w:sz w:val="9"/>
                      </w:rPr>
                      <w:t> </w:t>
                    </w:r>
                    <w:r>
                      <w:rPr>
                        <w:w w:val="105"/>
                        <w:sz w:val="9"/>
                      </w:rPr>
                      <w:t>2013.</w:t>
                    </w:r>
                  </w:p>
                </w:txbxContent>
              </v:textbox>
              <w10:wrap type="none"/>
            </v:shape>
            <v:shape style="position:absolute;left:7966;top:4319;width:245;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2016</w:t>
                    </w:r>
                  </w:p>
                </w:txbxContent>
              </v:textbox>
              <w10:wrap type="none"/>
            </v:shape>
            <v:shape style="position:absolute;left:7464;top:4319;width:245;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2014</w:t>
                    </w:r>
                  </w:p>
                </w:txbxContent>
              </v:textbox>
              <w10:wrap type="none"/>
            </v:shape>
            <v:shape style="position:absolute;left:6961;top:4319;width:241;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2012</w:t>
                    </w:r>
                  </w:p>
                </w:txbxContent>
              </v:textbox>
              <w10:wrap type="none"/>
            </v:shape>
            <v:shape style="position:absolute;left:6460;top:4319;width:245;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2010</w:t>
                    </w:r>
                  </w:p>
                </w:txbxContent>
              </v:textbox>
              <w10:wrap type="none"/>
            </v:shape>
            <v:shape style="position:absolute;left:5958;top:4319;width:245;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2008</w:t>
                    </w:r>
                  </w:p>
                </w:txbxContent>
              </v:textbox>
              <w10:wrap type="none"/>
            </v:shape>
            <v:shape style="position:absolute;left:5456;top:4319;width:245;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2006</w:t>
                    </w:r>
                  </w:p>
                </w:txbxContent>
              </v:textbox>
              <w10:wrap type="none"/>
            </v:shape>
            <v:shape style="position:absolute;left:4955;top:4319;width:245;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2004</w:t>
                    </w:r>
                  </w:p>
                </w:txbxContent>
              </v:textbox>
              <w10:wrap type="none"/>
            </v:shape>
            <v:shape style="position:absolute;left:4452;top:4319;width:241;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2002</w:t>
                    </w:r>
                  </w:p>
                </w:txbxContent>
              </v:textbox>
              <w10:wrap type="none"/>
            </v:shape>
            <v:shape style="position:absolute;left:3950;top:4319;width:241;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2000</w:t>
                    </w:r>
                  </w:p>
                </w:txbxContent>
              </v:textbox>
              <w10:wrap type="none"/>
            </v:shape>
            <v:shape style="position:absolute;left:3448;top:4319;width:245;height:104" type="#_x0000_t202" filled="false" stroked="false">
              <v:textbox inset="0,0,0,0">
                <w:txbxContent>
                  <w:p>
                    <w:pPr>
                      <w:spacing w:line="103" w:lineRule="exact" w:before="0"/>
                      <w:ind w:left="0" w:right="0" w:firstLine="0"/>
                      <w:jc w:val="left"/>
                      <w:rPr>
                        <w:rFonts w:ascii="Calibri"/>
                        <w:sz w:val="10"/>
                      </w:rPr>
                    </w:pPr>
                    <w:r>
                      <w:rPr>
                        <w:rFonts w:ascii="Calibri"/>
                        <w:w w:val="105"/>
                        <w:sz w:val="10"/>
                      </w:rPr>
                      <w:t>1998</w:t>
                    </w:r>
                  </w:p>
                </w:txbxContent>
              </v:textbox>
              <w10:wrap type="none"/>
            </v:shape>
            <v:shape style="position:absolute;left:8425;top:3898;width:106;height:387" type="#_x0000_t202" filled="false" stroked="false">
              <v:textbox inset="0,0,0,0">
                <w:txbxContent>
                  <w:p>
                    <w:pPr>
                      <w:spacing w:line="104" w:lineRule="exact" w:before="0"/>
                      <w:ind w:left="0" w:right="0" w:firstLine="0"/>
                      <w:jc w:val="left"/>
                      <w:rPr>
                        <w:rFonts w:ascii="Calibri" w:hAnsi="Calibri"/>
                        <w:sz w:val="10"/>
                      </w:rPr>
                    </w:pPr>
                    <w:r>
                      <w:rPr>
                        <w:rFonts w:ascii="Calibri" w:hAnsi="Calibri"/>
                        <w:w w:val="105"/>
                        <w:sz w:val="10"/>
                      </w:rPr>
                      <w:t>‐3</w:t>
                    </w:r>
                  </w:p>
                  <w:p>
                    <w:pPr>
                      <w:spacing w:line="240" w:lineRule="auto" w:before="2"/>
                      <w:rPr>
                        <w:rFonts w:ascii="Calibri"/>
                        <w:sz w:val="13"/>
                      </w:rPr>
                    </w:pPr>
                  </w:p>
                  <w:p>
                    <w:pPr>
                      <w:spacing w:line="121" w:lineRule="exact" w:before="0"/>
                      <w:ind w:left="0" w:right="0" w:firstLine="0"/>
                      <w:jc w:val="left"/>
                      <w:rPr>
                        <w:rFonts w:ascii="Calibri" w:hAnsi="Calibri"/>
                        <w:sz w:val="10"/>
                      </w:rPr>
                    </w:pPr>
                    <w:r>
                      <w:rPr>
                        <w:rFonts w:ascii="Calibri" w:hAnsi="Calibri"/>
                        <w:w w:val="105"/>
                        <w:sz w:val="10"/>
                      </w:rPr>
                      <w:t>‐4</w:t>
                    </w:r>
                  </w:p>
                </w:txbxContent>
              </v:textbox>
              <w10:wrap type="none"/>
            </v:shape>
            <v:shape style="position:absolute;left:8425;top:2200;width:106;height:1519" type="#_x0000_t202" filled="false" stroked="false">
              <v:textbox inset="0,0,0,0">
                <w:txbxContent>
                  <w:p>
                    <w:pPr>
                      <w:spacing w:line="104" w:lineRule="exact" w:before="0"/>
                      <w:ind w:left="0" w:right="0" w:firstLine="0"/>
                      <w:jc w:val="left"/>
                      <w:rPr>
                        <w:rFonts w:ascii="Calibri"/>
                        <w:sz w:val="10"/>
                      </w:rPr>
                    </w:pPr>
                    <w:r>
                      <w:rPr>
                        <w:rFonts w:ascii="Calibri"/>
                        <w:w w:val="103"/>
                        <w:sz w:val="10"/>
                      </w:rPr>
                      <w:t>3</w:t>
                    </w:r>
                  </w:p>
                  <w:p>
                    <w:pPr>
                      <w:spacing w:line="240" w:lineRule="auto" w:before="1"/>
                      <w:rPr>
                        <w:rFonts w:ascii="Calibri"/>
                        <w:sz w:val="13"/>
                      </w:rPr>
                    </w:pPr>
                  </w:p>
                  <w:p>
                    <w:pPr>
                      <w:spacing w:before="0"/>
                      <w:ind w:left="0" w:right="0" w:firstLine="0"/>
                      <w:jc w:val="left"/>
                      <w:rPr>
                        <w:rFonts w:ascii="Calibri"/>
                        <w:sz w:val="10"/>
                      </w:rPr>
                    </w:pPr>
                    <w:r>
                      <w:rPr>
                        <w:rFonts w:ascii="Calibri"/>
                        <w:w w:val="103"/>
                        <w:sz w:val="10"/>
                      </w:rPr>
                      <w:t>2</w:t>
                    </w:r>
                  </w:p>
                  <w:p>
                    <w:pPr>
                      <w:spacing w:line="240" w:lineRule="auto" w:before="2"/>
                      <w:rPr>
                        <w:rFonts w:ascii="Calibri"/>
                        <w:sz w:val="13"/>
                      </w:rPr>
                    </w:pPr>
                  </w:p>
                  <w:p>
                    <w:pPr>
                      <w:spacing w:before="0"/>
                      <w:ind w:left="0" w:right="0" w:firstLine="0"/>
                      <w:jc w:val="left"/>
                      <w:rPr>
                        <w:rFonts w:ascii="Calibri"/>
                        <w:sz w:val="10"/>
                      </w:rPr>
                    </w:pPr>
                    <w:r>
                      <w:rPr>
                        <w:rFonts w:ascii="Calibri"/>
                        <w:w w:val="103"/>
                        <w:sz w:val="10"/>
                      </w:rPr>
                      <w:t>1</w:t>
                    </w:r>
                  </w:p>
                  <w:p>
                    <w:pPr>
                      <w:spacing w:line="240" w:lineRule="auto" w:before="3"/>
                      <w:rPr>
                        <w:rFonts w:ascii="Calibri"/>
                        <w:sz w:val="13"/>
                      </w:rPr>
                    </w:pPr>
                  </w:p>
                  <w:p>
                    <w:pPr>
                      <w:spacing w:before="0"/>
                      <w:ind w:left="0" w:right="0" w:firstLine="0"/>
                      <w:jc w:val="left"/>
                      <w:rPr>
                        <w:rFonts w:ascii="Calibri"/>
                        <w:sz w:val="10"/>
                      </w:rPr>
                    </w:pPr>
                    <w:r>
                      <w:rPr>
                        <w:rFonts w:ascii="Calibri"/>
                        <w:w w:val="103"/>
                        <w:sz w:val="10"/>
                      </w:rPr>
                      <w:t>0</w:t>
                    </w:r>
                  </w:p>
                  <w:p>
                    <w:pPr>
                      <w:spacing w:line="240" w:lineRule="auto" w:before="2"/>
                      <w:rPr>
                        <w:rFonts w:ascii="Calibri"/>
                        <w:sz w:val="13"/>
                      </w:rPr>
                    </w:pPr>
                  </w:p>
                  <w:p>
                    <w:pPr>
                      <w:spacing w:before="0"/>
                      <w:ind w:left="0" w:right="0" w:firstLine="0"/>
                      <w:jc w:val="left"/>
                      <w:rPr>
                        <w:rFonts w:ascii="Calibri" w:hAnsi="Calibri"/>
                        <w:sz w:val="10"/>
                      </w:rPr>
                    </w:pPr>
                    <w:r>
                      <w:rPr>
                        <w:rFonts w:ascii="Calibri" w:hAnsi="Calibri"/>
                        <w:w w:val="105"/>
                        <w:sz w:val="10"/>
                      </w:rPr>
                      <w:t>‐1</w:t>
                    </w:r>
                  </w:p>
                  <w:p>
                    <w:pPr>
                      <w:spacing w:line="240" w:lineRule="auto" w:before="3"/>
                      <w:rPr>
                        <w:rFonts w:ascii="Calibri"/>
                        <w:sz w:val="13"/>
                      </w:rPr>
                    </w:pPr>
                  </w:p>
                  <w:p>
                    <w:pPr>
                      <w:spacing w:line="121" w:lineRule="exact" w:before="0"/>
                      <w:ind w:left="0" w:right="0" w:firstLine="0"/>
                      <w:jc w:val="left"/>
                      <w:rPr>
                        <w:rFonts w:ascii="Calibri" w:hAnsi="Calibri"/>
                        <w:sz w:val="10"/>
                      </w:rPr>
                    </w:pPr>
                    <w:r>
                      <w:rPr>
                        <w:rFonts w:ascii="Calibri" w:hAnsi="Calibri"/>
                        <w:w w:val="105"/>
                        <w:sz w:val="10"/>
                      </w:rPr>
                      <w:t>‐2</w:t>
                    </w:r>
                  </w:p>
                </w:txbxContent>
              </v:textbox>
              <w10:wrap type="none"/>
            </v:shape>
            <v:shape style="position:absolute;left:8425;top:1917;width:73;height:104" type="#_x0000_t202" filled="false" stroked="false">
              <v:textbox inset="0,0,0,0">
                <w:txbxContent>
                  <w:p>
                    <w:pPr>
                      <w:spacing w:line="103" w:lineRule="exact" w:before="0"/>
                      <w:ind w:left="0" w:right="0" w:firstLine="0"/>
                      <w:jc w:val="left"/>
                      <w:rPr>
                        <w:rFonts w:ascii="Calibri"/>
                        <w:sz w:val="10"/>
                      </w:rPr>
                    </w:pPr>
                    <w:r>
                      <w:rPr>
                        <w:rFonts w:ascii="Calibri"/>
                        <w:w w:val="103"/>
                        <w:sz w:val="10"/>
                      </w:rPr>
                      <w:t>4</w:t>
                    </w:r>
                  </w:p>
                </w:txbxContent>
              </v:textbox>
              <w10:wrap type="none"/>
            </v:shape>
            <v:shape style="position:absolute;left:6390;top:1292;width:1908;height:622" type="#_x0000_t202" filled="false" stroked="false">
              <v:textbox inset="0,0,0,0">
                <w:txbxContent>
                  <w:p>
                    <w:pPr>
                      <w:spacing w:line="96" w:lineRule="exact" w:before="0"/>
                      <w:ind w:left="0" w:right="0" w:firstLine="0"/>
                      <w:jc w:val="left"/>
                      <w:rPr>
                        <w:rFonts w:ascii="Calibri"/>
                        <w:sz w:val="9"/>
                      </w:rPr>
                    </w:pPr>
                    <w:r>
                      <w:rPr>
                        <w:rFonts w:ascii="Calibri"/>
                        <w:w w:val="105"/>
                        <w:sz w:val="9"/>
                      </w:rPr>
                      <w:t>China and emerging market Asian economies</w:t>
                    </w:r>
                  </w:p>
                  <w:p>
                    <w:pPr>
                      <w:spacing w:line="381" w:lineRule="auto" w:before="65"/>
                      <w:ind w:left="0" w:right="1239" w:firstLine="0"/>
                      <w:jc w:val="left"/>
                      <w:rPr>
                        <w:rFonts w:ascii="Calibri"/>
                        <w:sz w:val="9"/>
                      </w:rPr>
                    </w:pPr>
                    <w:r>
                      <w:rPr>
                        <w:rFonts w:ascii="Calibri"/>
                        <w:w w:val="105"/>
                        <w:sz w:val="9"/>
                      </w:rPr>
                      <w:t>Oil exporters Rest of the</w:t>
                    </w:r>
                    <w:r>
                      <w:rPr>
                        <w:rFonts w:ascii="Calibri"/>
                        <w:spacing w:val="4"/>
                        <w:w w:val="105"/>
                        <w:sz w:val="9"/>
                      </w:rPr>
                      <w:t> </w:t>
                    </w:r>
                    <w:r>
                      <w:rPr>
                        <w:rFonts w:ascii="Calibri"/>
                        <w:spacing w:val="-4"/>
                        <w:w w:val="105"/>
                        <w:sz w:val="9"/>
                      </w:rPr>
                      <w:t>world</w:t>
                    </w:r>
                  </w:p>
                  <w:p>
                    <w:pPr>
                      <w:spacing w:line="110" w:lineRule="exact" w:before="1"/>
                      <w:ind w:left="0" w:right="0" w:firstLine="0"/>
                      <w:jc w:val="left"/>
                      <w:rPr>
                        <w:rFonts w:ascii="Calibri"/>
                        <w:sz w:val="9"/>
                      </w:rPr>
                    </w:pPr>
                    <w:r>
                      <w:rPr>
                        <w:rFonts w:ascii="Calibri"/>
                        <w:w w:val="105"/>
                        <w:sz w:val="9"/>
                      </w:rPr>
                      <w:t>Cyclically adjusted, assuming little supply impact</w:t>
                    </w:r>
                  </w:p>
                </w:txbxContent>
              </v:textbox>
              <w10:wrap type="none"/>
            </v:shape>
            <v:shape style="position:absolute;left:3686;top:1292;width:2156;height:622" type="#_x0000_t202" filled="false" stroked="false">
              <v:textbox inset="0,0,0,0">
                <w:txbxContent>
                  <w:p>
                    <w:pPr>
                      <w:spacing w:line="96" w:lineRule="exact" w:before="0"/>
                      <w:ind w:left="0" w:right="0" w:firstLine="0"/>
                      <w:jc w:val="left"/>
                      <w:rPr>
                        <w:rFonts w:ascii="Calibri"/>
                        <w:sz w:val="9"/>
                      </w:rPr>
                    </w:pPr>
                    <w:r>
                      <w:rPr>
                        <w:rFonts w:ascii="Calibri"/>
                        <w:w w:val="105"/>
                        <w:sz w:val="9"/>
                      </w:rPr>
                      <w:t>Other current account deficit countries</w:t>
                    </w:r>
                  </w:p>
                  <w:p>
                    <w:pPr>
                      <w:spacing w:line="381" w:lineRule="auto" w:before="65"/>
                      <w:ind w:left="0" w:right="1177" w:firstLine="0"/>
                      <w:jc w:val="left"/>
                      <w:rPr>
                        <w:rFonts w:ascii="Calibri"/>
                        <w:sz w:val="9"/>
                      </w:rPr>
                    </w:pPr>
                    <w:r>
                      <w:rPr>
                        <w:rFonts w:ascii="Calibri"/>
                        <w:w w:val="105"/>
                        <w:sz w:val="9"/>
                      </w:rPr>
                      <w:t>Germanyand Japan United States</w:t>
                    </w:r>
                  </w:p>
                  <w:p>
                    <w:pPr>
                      <w:spacing w:line="110" w:lineRule="exact" w:before="1"/>
                      <w:ind w:left="0" w:right="0" w:firstLine="0"/>
                      <w:jc w:val="left"/>
                      <w:rPr>
                        <w:rFonts w:ascii="Calibri"/>
                        <w:sz w:val="9"/>
                      </w:rPr>
                    </w:pPr>
                    <w:r>
                      <w:rPr>
                        <w:rFonts w:ascii="Calibri"/>
                        <w:w w:val="105"/>
                        <w:sz w:val="9"/>
                      </w:rPr>
                      <w:t>Cyclically adjusted, assuming substantial supply impact</w:t>
                    </w:r>
                  </w:p>
                </w:txbxContent>
              </v:textbox>
              <w10:wrap type="none"/>
            </v:shape>
            <v:shape style="position:absolute;left:2803;top:724;width:3072;height:252" type="#_x0000_t202" filled="false" stroked="false">
              <v:textbox inset="0,0,0,0">
                <w:txbxContent>
                  <w:p>
                    <w:pPr>
                      <w:spacing w:line="251" w:lineRule="exact" w:before="0"/>
                      <w:ind w:left="0" w:right="0" w:firstLine="0"/>
                      <w:jc w:val="left"/>
                      <w:rPr>
                        <w:b/>
                        <w:sz w:val="22"/>
                      </w:rPr>
                    </w:pPr>
                    <w:r>
                      <w:rPr>
                        <w:b/>
                        <w:w w:val="105"/>
                        <w:sz w:val="22"/>
                      </w:rPr>
                      <w:t>Chart</w:t>
                    </w:r>
                    <w:r>
                      <w:rPr>
                        <w:b/>
                        <w:spacing w:val="-19"/>
                        <w:w w:val="105"/>
                        <w:sz w:val="22"/>
                      </w:rPr>
                      <w:t> </w:t>
                    </w:r>
                    <w:r>
                      <w:rPr>
                        <w:b/>
                        <w:w w:val="105"/>
                        <w:sz w:val="22"/>
                      </w:rPr>
                      <w:t>11:</w:t>
                    </w:r>
                    <w:r>
                      <w:rPr>
                        <w:b/>
                        <w:spacing w:val="-22"/>
                        <w:w w:val="105"/>
                        <w:sz w:val="22"/>
                      </w:rPr>
                      <w:t> </w:t>
                    </w:r>
                    <w:r>
                      <w:rPr>
                        <w:b/>
                        <w:w w:val="105"/>
                        <w:sz w:val="22"/>
                      </w:rPr>
                      <w:t>Global</w:t>
                    </w:r>
                    <w:r>
                      <w:rPr>
                        <w:b/>
                        <w:spacing w:val="-21"/>
                        <w:w w:val="105"/>
                        <w:sz w:val="22"/>
                      </w:rPr>
                      <w:t> </w:t>
                    </w:r>
                    <w:r>
                      <w:rPr>
                        <w:b/>
                        <w:w w:val="105"/>
                        <w:sz w:val="22"/>
                      </w:rPr>
                      <w:t>imbalances</w:t>
                    </w:r>
                  </w:p>
                </w:txbxContent>
              </v:textbox>
              <w10:wrap type="none"/>
            </v:shape>
            <w10:wrap type="topAndBottom"/>
          </v:group>
        </w:pict>
      </w:r>
    </w:p>
    <w:p>
      <w:pPr>
        <w:spacing w:after="0"/>
        <w:rPr>
          <w:sz w:val="15"/>
        </w:rPr>
        <w:sectPr>
          <w:pgSz w:w="11900" w:h="16840"/>
          <w:pgMar w:header="0" w:footer="1340" w:top="1600" w:bottom="1540" w:left="900" w:right="1020"/>
        </w:sectPr>
      </w:pPr>
    </w:p>
    <w:p>
      <w:pPr>
        <w:pStyle w:val="BodyText"/>
        <w:rPr>
          <w:i/>
        </w:rPr>
      </w:pPr>
      <w:r>
        <w:rPr/>
        <w:drawing>
          <wp:anchor distT="0" distB="0" distL="0" distR="0" allowOverlap="1" layoutInCell="1" locked="0" behindDoc="1" simplePos="0" relativeHeight="250399744">
            <wp:simplePos x="0" y="0"/>
            <wp:positionH relativeFrom="page">
              <wp:posOffset>1947672</wp:posOffset>
            </wp:positionH>
            <wp:positionV relativeFrom="page">
              <wp:posOffset>4334255</wp:posOffset>
            </wp:positionV>
            <wp:extent cx="889414" cy="170687"/>
            <wp:effectExtent l="0" t="0" r="0" b="0"/>
            <wp:wrapNone/>
            <wp:docPr id="23" name="image30.jpeg"/>
            <wp:cNvGraphicFramePr>
              <a:graphicFrameLocks noChangeAspect="1"/>
            </wp:cNvGraphicFramePr>
            <a:graphic>
              <a:graphicData uri="http://schemas.openxmlformats.org/drawingml/2006/picture">
                <pic:pic>
                  <pic:nvPicPr>
                    <pic:cNvPr id="24" name="image30.jpeg"/>
                    <pic:cNvPicPr/>
                  </pic:nvPicPr>
                  <pic:blipFill>
                    <a:blip r:embed="rId38" cstate="print"/>
                    <a:stretch>
                      <a:fillRect/>
                    </a:stretch>
                  </pic:blipFill>
                  <pic:spPr>
                    <a:xfrm>
                      <a:off x="0" y="0"/>
                      <a:ext cx="889414" cy="170687"/>
                    </a:xfrm>
                    <a:prstGeom prst="rect">
                      <a:avLst/>
                    </a:prstGeom>
                  </pic:spPr>
                </pic:pic>
              </a:graphicData>
            </a:graphic>
          </wp:anchor>
        </w:drawing>
      </w:r>
      <w:r>
        <w:rPr/>
        <w:pict>
          <v:group style="position:absolute;margin-left:187.380005pt;margin-top:167.334915pt;width:221.75pt;height:129pt;mso-position-horizontal-relative:page;mso-position-vertical-relative:page;z-index:-252912640" coordorigin="3748,3347" coordsize="4435,2580">
            <v:shape style="position:absolute;left:3747;top:3577;width:4119;height:2291" coordorigin="3748,3577" coordsize="4119,2291" path="m7864,3577l3750,3577,3748,3578,3748,5866,3750,5868,7864,5868,7866,5866,7866,5863,3758,5863,3754,5858,3758,5858,3758,3587,3754,3587,3758,3582,7866,3582,7866,3578,7864,3577xm3758,5858l3754,5858,3758,5863,3758,5858xm7856,5858l3758,5858,3758,5863,7856,5863,7856,5858xm7856,3582l7856,5863,7861,5858,7866,5858,7866,3587,7861,3587,7856,3582xm7866,5858l7861,5858,7856,5863,7866,5863,7866,5858xm3758,3582l3754,3587,3758,3587,3758,3582xm7856,3582l3758,3582,3758,3587,7856,3587,7856,3582xm7866,3582l7856,3582,7861,3587,7866,3587,7866,3582xe" filled="true" fillcolor="#000000" stroked="false">
              <v:path arrowok="t"/>
              <v:fill type="solid"/>
            </v:shape>
            <v:line style="position:absolute" from="7861,3582" to="7861,5863" stroked="true" strokeweight=".48001pt" strokecolor="#868686">
              <v:stroke dashstyle="solid"/>
            </v:line>
            <v:shape style="position:absolute;left:7861;top:3577;width:30;height:2291" coordorigin="7861,3577" coordsize="30,2291" path="m7891,5858l7861,5858,7861,5868,7891,5868,7891,5858m7891,5574l7861,5574,7861,5585,7891,5585,7891,5574m7891,5280l7861,5280,7861,5290,7891,5290,7891,5280m7891,4996l7861,4996,7861,5006,7891,5006,7891,4996m7891,4712l7861,4712,7861,4722,7891,4722,7891,4712m7891,4428l7861,4428,7861,4439,7891,4439,7891,4428m7891,4145l7861,4145,7861,4154,7891,4154,7891,4145m7891,3860l7861,3860,7861,3871,7891,3871,7891,3860m7891,3577l7861,3577,7861,3587,7891,3587,7891,3577e" filled="true" fillcolor="#868686" stroked="false">
              <v:path arrowok="t"/>
              <v:fill type="solid"/>
            </v:shape>
            <v:line style="position:absolute" from="3754,5863" to="7861,5863" stroked="true" strokeweight=".47998pt" strokecolor="#868686">
              <v:stroke dashstyle="solid"/>
            </v:line>
            <v:shape style="position:absolute;left:3747;top:5863;width:3956;height:30" coordorigin="3748,5863" coordsize="3956,30" path="m3758,5863l3748,5863,3748,5893,3758,5893,3758,5863m4410,5863l4400,5863,4400,5893,4410,5893,4410,5863m5074,5863l5063,5863,5063,5893,5074,5893,5074,5863m5725,5863l5716,5863,5716,5893,5725,5893,5725,5863m6388,5863l6378,5863,6378,5893,6388,5893,6388,5863m7040,5863l7031,5863,7031,5893,7040,5893,7040,5863m7703,5863l7693,5863,7693,5893,7703,5893,7703,5863e" filled="true" fillcolor="#868686" stroked="false">
              <v:path arrowok="t"/>
              <v:fill type="solid"/>
            </v:shape>
            <v:shape style="position:absolute;left:3753;top:3848;width:4118;height:1676" type="#_x0000_t75" stroked="false">
              <v:imagedata r:id="rId39" o:title=""/>
            </v:shape>
            <v:line style="position:absolute" from="3754,4721" to="7864,4721" stroked="true" strokeweight=".1pt" strokecolor="#000000">
              <v:stroke dashstyle="solid"/>
            </v:line>
            <v:line style="position:absolute" from="3754,4717" to="7866,4717" stroked="true" strokeweight=".3pt" strokecolor="#000000">
              <v:stroke dashstyle="solid"/>
            </v:line>
            <v:line style="position:absolute" from="3754,4713" to="7865,4713" stroked="true" strokeweight=".1pt" strokecolor="#000000">
              <v:stroke dashstyle="solid"/>
            </v:line>
            <v:line style="position:absolute" from="3911,3744" to="4207,3744" stroked="true" strokeweight="1.56pt" strokecolor="#416fa6">
              <v:stroke dashstyle="solid"/>
            </v:line>
            <v:line style="position:absolute" from="5165,3744" to="5450,3744" stroked="true" strokeweight="1.56pt" strokecolor="#a8423f">
              <v:stroke dashstyle="solid"/>
            </v:line>
            <v:line style="position:absolute" from="6408,3744" to="6704,3744" stroked="true" strokeweight="1.56pt" strokecolor="#86a44a">
              <v:stroke dashstyle="solid"/>
            </v:line>
            <v:line style="position:absolute" from="3911,3916" to="4207,3916" stroked="true" strokeweight="1.5pt" strokecolor="#e46c0a">
              <v:stroke dashstyle="solid"/>
            </v:line>
            <v:line style="position:absolute" from="5165,3916" to="5450,3916" stroked="true" strokeweight="1.5pt" strokecolor="#3d96ae">
              <v:stroke dashstyle="solid"/>
            </v:line>
            <v:shape style="position:absolute;left:6644;top:3346;width:1539;height:2580" type="#_x0000_t202" filled="false" stroked="false">
              <v:textbox inset="0,0,0,0">
                <w:txbxContent>
                  <w:p>
                    <w:pPr>
                      <w:spacing w:line="124" w:lineRule="exact" w:before="0"/>
                      <w:ind w:left="0" w:right="0" w:firstLine="0"/>
                      <w:jc w:val="left"/>
                      <w:rPr>
                        <w:rFonts w:ascii="Calibri"/>
                        <w:sz w:val="12"/>
                      </w:rPr>
                    </w:pPr>
                    <w:r>
                      <w:rPr>
                        <w:rFonts w:ascii="Calibri"/>
                        <w:sz w:val="12"/>
                      </w:rPr>
                      <w:t>Indices: January 2007 = 100</w:t>
                    </w:r>
                  </w:p>
                  <w:p>
                    <w:pPr>
                      <w:spacing w:before="34"/>
                      <w:ind w:left="1334" w:right="0" w:firstLine="0"/>
                      <w:jc w:val="left"/>
                      <w:rPr>
                        <w:rFonts w:ascii="Calibri"/>
                        <w:sz w:val="12"/>
                      </w:rPr>
                    </w:pPr>
                    <w:r>
                      <w:rPr>
                        <w:rFonts w:ascii="Calibri"/>
                        <w:sz w:val="12"/>
                      </w:rPr>
                      <w:t>140</w:t>
                    </w:r>
                  </w:p>
                  <w:p>
                    <w:pPr>
                      <w:spacing w:line="135" w:lineRule="exact" w:before="15"/>
                      <w:ind w:left="74" w:right="0" w:firstLine="0"/>
                      <w:jc w:val="left"/>
                      <w:rPr>
                        <w:rFonts w:ascii="Calibri"/>
                        <w:sz w:val="12"/>
                      </w:rPr>
                    </w:pPr>
                    <w:r>
                      <w:rPr>
                        <w:rFonts w:ascii="Calibri"/>
                        <w:sz w:val="12"/>
                      </w:rPr>
                      <w:t>Euro area</w:t>
                    </w:r>
                  </w:p>
                  <w:p>
                    <w:pPr>
                      <w:spacing w:line="135" w:lineRule="exact" w:before="0"/>
                      <w:ind w:left="1334" w:right="0" w:firstLine="0"/>
                      <w:jc w:val="left"/>
                      <w:rPr>
                        <w:rFonts w:ascii="Calibri"/>
                        <w:sz w:val="12"/>
                      </w:rPr>
                    </w:pPr>
                    <w:r>
                      <w:rPr>
                        <w:rFonts w:ascii="Calibri"/>
                        <w:sz w:val="12"/>
                      </w:rPr>
                      <w:t>130</w:t>
                    </w:r>
                  </w:p>
                  <w:p>
                    <w:pPr>
                      <w:spacing w:line="240" w:lineRule="auto" w:before="3"/>
                      <w:rPr>
                        <w:rFonts w:ascii="Calibri"/>
                        <w:sz w:val="11"/>
                      </w:rPr>
                    </w:pPr>
                  </w:p>
                  <w:p>
                    <w:pPr>
                      <w:spacing w:before="0"/>
                      <w:ind w:left="1334" w:right="0" w:firstLine="0"/>
                      <w:jc w:val="left"/>
                      <w:rPr>
                        <w:rFonts w:ascii="Calibri"/>
                        <w:sz w:val="12"/>
                      </w:rPr>
                    </w:pPr>
                    <w:r>
                      <w:rPr>
                        <w:rFonts w:ascii="Calibri"/>
                        <w:sz w:val="12"/>
                      </w:rPr>
                      <w:t>120</w:t>
                    </w:r>
                  </w:p>
                  <w:p>
                    <w:pPr>
                      <w:spacing w:line="240" w:lineRule="auto" w:before="4"/>
                      <w:rPr>
                        <w:rFonts w:ascii="Calibri"/>
                        <w:sz w:val="11"/>
                      </w:rPr>
                    </w:pPr>
                  </w:p>
                  <w:p>
                    <w:pPr>
                      <w:spacing w:before="0"/>
                      <w:ind w:left="1334" w:right="0" w:firstLine="0"/>
                      <w:jc w:val="left"/>
                      <w:rPr>
                        <w:rFonts w:ascii="Calibri"/>
                        <w:sz w:val="12"/>
                      </w:rPr>
                    </w:pPr>
                    <w:r>
                      <w:rPr>
                        <w:rFonts w:ascii="Calibri"/>
                        <w:sz w:val="12"/>
                      </w:rPr>
                      <w:t>110</w:t>
                    </w:r>
                  </w:p>
                  <w:p>
                    <w:pPr>
                      <w:spacing w:line="240" w:lineRule="auto" w:before="5"/>
                      <w:rPr>
                        <w:rFonts w:ascii="Calibri"/>
                        <w:sz w:val="11"/>
                      </w:rPr>
                    </w:pPr>
                  </w:p>
                  <w:p>
                    <w:pPr>
                      <w:spacing w:before="0"/>
                      <w:ind w:left="1334" w:right="0" w:firstLine="0"/>
                      <w:jc w:val="left"/>
                      <w:rPr>
                        <w:rFonts w:ascii="Calibri"/>
                        <w:sz w:val="12"/>
                      </w:rPr>
                    </w:pPr>
                    <w:r>
                      <w:rPr>
                        <w:rFonts w:ascii="Calibri"/>
                        <w:sz w:val="12"/>
                      </w:rPr>
                      <w:t>100</w:t>
                    </w:r>
                  </w:p>
                  <w:p>
                    <w:pPr>
                      <w:spacing w:line="240" w:lineRule="auto" w:before="3"/>
                      <w:rPr>
                        <w:rFonts w:ascii="Calibri"/>
                        <w:sz w:val="11"/>
                      </w:rPr>
                    </w:pPr>
                  </w:p>
                  <w:p>
                    <w:pPr>
                      <w:spacing w:before="0"/>
                      <w:ind w:left="1333" w:right="0" w:firstLine="0"/>
                      <w:jc w:val="left"/>
                      <w:rPr>
                        <w:rFonts w:ascii="Calibri"/>
                        <w:sz w:val="12"/>
                      </w:rPr>
                    </w:pPr>
                    <w:r>
                      <w:rPr>
                        <w:rFonts w:ascii="Calibri"/>
                        <w:sz w:val="12"/>
                      </w:rPr>
                      <w:t>90</w:t>
                    </w:r>
                  </w:p>
                  <w:p>
                    <w:pPr>
                      <w:spacing w:line="240" w:lineRule="auto" w:before="4"/>
                      <w:rPr>
                        <w:rFonts w:ascii="Calibri"/>
                        <w:sz w:val="11"/>
                      </w:rPr>
                    </w:pPr>
                  </w:p>
                  <w:p>
                    <w:pPr>
                      <w:spacing w:before="0"/>
                      <w:ind w:left="1333" w:right="0" w:firstLine="0"/>
                      <w:jc w:val="left"/>
                      <w:rPr>
                        <w:rFonts w:ascii="Calibri"/>
                        <w:sz w:val="12"/>
                      </w:rPr>
                    </w:pPr>
                    <w:r>
                      <w:rPr>
                        <w:rFonts w:ascii="Calibri"/>
                        <w:sz w:val="12"/>
                      </w:rPr>
                      <w:t>80</w:t>
                    </w:r>
                  </w:p>
                  <w:p>
                    <w:pPr>
                      <w:spacing w:line="240" w:lineRule="auto" w:before="4"/>
                      <w:rPr>
                        <w:rFonts w:ascii="Calibri"/>
                        <w:sz w:val="11"/>
                      </w:rPr>
                    </w:pPr>
                  </w:p>
                  <w:p>
                    <w:pPr>
                      <w:spacing w:before="0"/>
                      <w:ind w:left="1333" w:right="0" w:firstLine="0"/>
                      <w:jc w:val="left"/>
                      <w:rPr>
                        <w:rFonts w:ascii="Calibri"/>
                        <w:sz w:val="12"/>
                      </w:rPr>
                    </w:pPr>
                    <w:r>
                      <w:rPr>
                        <w:rFonts w:ascii="Calibri"/>
                        <w:sz w:val="12"/>
                      </w:rPr>
                      <w:t>70</w:t>
                    </w:r>
                  </w:p>
                  <w:p>
                    <w:pPr>
                      <w:spacing w:line="240" w:lineRule="auto" w:before="3"/>
                      <w:rPr>
                        <w:rFonts w:ascii="Calibri"/>
                        <w:sz w:val="11"/>
                      </w:rPr>
                    </w:pPr>
                  </w:p>
                  <w:p>
                    <w:pPr>
                      <w:spacing w:line="145" w:lineRule="exact" w:before="0"/>
                      <w:ind w:left="1333" w:right="0" w:firstLine="0"/>
                      <w:jc w:val="left"/>
                      <w:rPr>
                        <w:rFonts w:ascii="Calibri"/>
                        <w:sz w:val="12"/>
                      </w:rPr>
                    </w:pPr>
                    <w:r>
                      <w:rPr>
                        <w:rFonts w:ascii="Calibri"/>
                        <w:sz w:val="12"/>
                      </w:rPr>
                      <w:t>60</w:t>
                    </w:r>
                  </w:p>
                </w:txbxContent>
              </v:textbox>
              <w10:wrap type="none"/>
            </v:shape>
            <v:shape style="position:absolute;left:5472;top:3688;width:690;height:293" type="#_x0000_t202" filled="false" stroked="false">
              <v:textbox inset="0,0,0,0">
                <w:txbxContent>
                  <w:p>
                    <w:pPr>
                      <w:spacing w:line="124" w:lineRule="exact" w:before="0"/>
                      <w:ind w:left="0" w:right="0" w:firstLine="0"/>
                      <w:jc w:val="left"/>
                      <w:rPr>
                        <w:rFonts w:ascii="Calibri"/>
                        <w:sz w:val="12"/>
                      </w:rPr>
                    </w:pPr>
                    <w:r>
                      <w:rPr>
                        <w:rFonts w:ascii="Calibri"/>
                        <w:sz w:val="12"/>
                      </w:rPr>
                      <w:t>United States</w:t>
                    </w:r>
                  </w:p>
                  <w:p>
                    <w:pPr>
                      <w:spacing w:line="145" w:lineRule="exact" w:before="24"/>
                      <w:ind w:left="0" w:right="0" w:firstLine="0"/>
                      <w:jc w:val="left"/>
                      <w:rPr>
                        <w:rFonts w:ascii="Calibri"/>
                        <w:sz w:val="12"/>
                      </w:rPr>
                    </w:pPr>
                    <w:r>
                      <w:rPr>
                        <w:rFonts w:ascii="Calibri"/>
                        <w:sz w:val="12"/>
                      </w:rPr>
                      <w:t>China</w:t>
                    </w:r>
                  </w:p>
                </w:txbxContent>
              </v:textbox>
              <w10:wrap type="none"/>
            </v:shape>
            <v:shape style="position:absolute;left:4224;top:3688;width:808;height:293" type="#_x0000_t202" filled="false" stroked="false">
              <v:textbox inset="0,0,0,0">
                <w:txbxContent>
                  <w:p>
                    <w:pPr>
                      <w:spacing w:line="124" w:lineRule="exact" w:before="0"/>
                      <w:ind w:left="0" w:right="0" w:firstLine="0"/>
                      <w:jc w:val="left"/>
                      <w:rPr>
                        <w:rFonts w:ascii="Calibri"/>
                        <w:sz w:val="12"/>
                      </w:rPr>
                    </w:pPr>
                    <w:r>
                      <w:rPr>
                        <w:rFonts w:ascii="Calibri"/>
                        <w:sz w:val="12"/>
                      </w:rPr>
                      <w:t>United Kingdom</w:t>
                    </w:r>
                  </w:p>
                  <w:p>
                    <w:pPr>
                      <w:spacing w:line="145" w:lineRule="exact" w:before="24"/>
                      <w:ind w:left="0" w:right="0" w:firstLine="0"/>
                      <w:jc w:val="left"/>
                      <w:rPr>
                        <w:rFonts w:ascii="Calibri"/>
                        <w:sz w:val="12"/>
                      </w:rPr>
                    </w:pPr>
                    <w:r>
                      <w:rPr>
                        <w:rFonts w:ascii="Calibri"/>
                        <w:sz w:val="12"/>
                      </w:rPr>
                      <w:t>Japan</w:t>
                    </w:r>
                  </w:p>
                </w:txbxContent>
              </v:textbox>
              <w10:wrap type="none"/>
            </v:shape>
            <w10:wrap type="none"/>
          </v:group>
        </w:pict>
      </w:r>
    </w:p>
    <w:p>
      <w:pPr>
        <w:pStyle w:val="BodyText"/>
        <w:rPr>
          <w:i/>
        </w:rPr>
      </w:pPr>
    </w:p>
    <w:p>
      <w:pPr>
        <w:pStyle w:val="BodyText"/>
        <w:spacing w:before="6" w:after="1"/>
        <w:rPr>
          <w:i/>
          <w:sz w:val="11"/>
        </w:rPr>
      </w:pPr>
    </w:p>
    <w:p>
      <w:pPr>
        <w:pStyle w:val="BodyText"/>
        <w:ind w:left="1610"/>
      </w:pPr>
      <w:r>
        <w:rPr/>
        <w:pict>
          <v:group style="width:343.75pt;height:256.7pt;mso-position-horizontal-relative:char;mso-position-vertical-relative:line" coordorigin="0,0" coordsize="6875,5134">
            <v:line style="position:absolute" from="0,5" to="6875,5" stroked="true" strokeweight=".47998pt" strokecolor="#000000">
              <v:stroke dashstyle="solid"/>
            </v:line>
            <v:line style="position:absolute" from="5,0" to="5,5124" stroked="true" strokeweight=".48pt" strokecolor="#000000">
              <v:stroke dashstyle="solid"/>
            </v:line>
            <v:line style="position:absolute" from="6870,0" to="6870,5124" stroked="true" strokeweight=".48001pt" strokecolor="#000000">
              <v:stroke dashstyle="solid"/>
            </v:line>
            <v:rect style="position:absolute;left:0;top:5124;width:10;height:10" filled="true" fillcolor="#000000" stroked="false">
              <v:fill type="solid"/>
            </v:rect>
            <v:line style="position:absolute" from="0,5129" to="6875,5129" stroked="true" strokeweight=".47998pt" strokecolor="#000000">
              <v:stroke dashstyle="solid"/>
            </v:line>
            <v:rect style="position:absolute;left:6865;top:5124;width:10;height:10" filled="true" fillcolor="#000000" stroked="false">
              <v:fill type="solid"/>
            </v:rect>
            <v:shape style="position:absolute;left:309;top:4327;width:1829;height:221" type="#_x0000_t202" filled="false" stroked="false">
              <v:textbox inset="0,0,0,0">
                <w:txbxContent>
                  <w:p>
                    <w:pPr>
                      <w:spacing w:before="2"/>
                      <w:ind w:left="0" w:right="0" w:firstLine="0"/>
                      <w:jc w:val="left"/>
                      <w:rPr>
                        <w:sz w:val="9"/>
                      </w:rPr>
                    </w:pPr>
                    <w:r>
                      <w:rPr>
                        <w:w w:val="105"/>
                        <w:sz w:val="9"/>
                      </w:rPr>
                      <w:t>Source: Bank for International</w:t>
                    </w:r>
                    <w:r>
                      <w:rPr>
                        <w:spacing w:val="-12"/>
                        <w:w w:val="105"/>
                        <w:sz w:val="9"/>
                      </w:rPr>
                      <w:t> </w:t>
                    </w:r>
                    <w:r>
                      <w:rPr>
                        <w:w w:val="105"/>
                        <w:sz w:val="9"/>
                      </w:rPr>
                      <w:t>Settlements.</w:t>
                    </w:r>
                  </w:p>
                  <w:p>
                    <w:pPr>
                      <w:spacing w:before="10"/>
                      <w:ind w:left="0" w:right="0" w:firstLine="0"/>
                      <w:jc w:val="left"/>
                      <w:rPr>
                        <w:sz w:val="9"/>
                      </w:rPr>
                    </w:pPr>
                    <w:r>
                      <w:rPr>
                        <w:w w:val="105"/>
                        <w:sz w:val="9"/>
                      </w:rPr>
                      <w:t>(a)  Deflated using consumer price</w:t>
                    </w:r>
                    <w:r>
                      <w:rPr>
                        <w:spacing w:val="-7"/>
                        <w:w w:val="105"/>
                        <w:sz w:val="9"/>
                      </w:rPr>
                      <w:t> </w:t>
                    </w:r>
                    <w:r>
                      <w:rPr>
                        <w:w w:val="105"/>
                        <w:sz w:val="9"/>
                      </w:rPr>
                      <w:t>indices.</w:t>
                    </w:r>
                  </w:p>
                </w:txbxContent>
              </v:textbox>
              <w10:wrap type="none"/>
            </v:shape>
            <v:shape style="position:absolute;left:5060;top:3764;width:265;height:122" type="#_x0000_t202" filled="false" stroked="false">
              <v:textbox inset="0,0,0,0">
                <w:txbxContent>
                  <w:p>
                    <w:pPr>
                      <w:spacing w:line="122" w:lineRule="exact" w:before="0"/>
                      <w:ind w:left="0" w:right="0" w:firstLine="0"/>
                      <w:jc w:val="left"/>
                      <w:rPr>
                        <w:rFonts w:ascii="Calibri"/>
                        <w:sz w:val="12"/>
                      </w:rPr>
                    </w:pPr>
                    <w:r>
                      <w:rPr>
                        <w:rFonts w:ascii="Calibri"/>
                        <w:sz w:val="12"/>
                      </w:rPr>
                      <w:t>2013</w:t>
                    </w:r>
                  </w:p>
                </w:txbxContent>
              </v:textbox>
              <w10:wrap type="none"/>
            </v:shape>
            <v:shape style="position:absolute;left:4403;top:3764;width:265;height:122" type="#_x0000_t202" filled="false" stroked="false">
              <v:textbox inset="0,0,0,0">
                <w:txbxContent>
                  <w:p>
                    <w:pPr>
                      <w:spacing w:line="122" w:lineRule="exact" w:before="0"/>
                      <w:ind w:left="0" w:right="0" w:firstLine="0"/>
                      <w:jc w:val="left"/>
                      <w:rPr>
                        <w:rFonts w:ascii="Calibri"/>
                        <w:sz w:val="12"/>
                      </w:rPr>
                    </w:pPr>
                    <w:r>
                      <w:rPr>
                        <w:rFonts w:ascii="Calibri"/>
                        <w:sz w:val="12"/>
                      </w:rPr>
                      <w:t>2012</w:t>
                    </w:r>
                  </w:p>
                </w:txbxContent>
              </v:textbox>
              <w10:wrap type="none"/>
            </v:shape>
            <v:shape style="position:absolute;left:3745;top:3764;width:265;height:122" type="#_x0000_t202" filled="false" stroked="false">
              <v:textbox inset="0,0,0,0">
                <w:txbxContent>
                  <w:p>
                    <w:pPr>
                      <w:spacing w:line="122" w:lineRule="exact" w:before="0"/>
                      <w:ind w:left="0" w:right="0" w:firstLine="0"/>
                      <w:jc w:val="left"/>
                      <w:rPr>
                        <w:rFonts w:ascii="Calibri"/>
                        <w:sz w:val="12"/>
                      </w:rPr>
                    </w:pPr>
                    <w:r>
                      <w:rPr>
                        <w:rFonts w:ascii="Calibri"/>
                        <w:sz w:val="12"/>
                      </w:rPr>
                      <w:t>2011</w:t>
                    </w:r>
                  </w:p>
                </w:txbxContent>
              </v:textbox>
              <w10:wrap type="none"/>
            </v:shape>
            <v:shape style="position:absolute;left:3087;top:3764;width:265;height:122" type="#_x0000_t202" filled="false" stroked="false">
              <v:textbox inset="0,0,0,0">
                <w:txbxContent>
                  <w:p>
                    <w:pPr>
                      <w:spacing w:line="122" w:lineRule="exact" w:before="0"/>
                      <w:ind w:left="0" w:right="0" w:firstLine="0"/>
                      <w:jc w:val="left"/>
                      <w:rPr>
                        <w:rFonts w:ascii="Calibri"/>
                        <w:sz w:val="12"/>
                      </w:rPr>
                    </w:pPr>
                    <w:r>
                      <w:rPr>
                        <w:rFonts w:ascii="Calibri"/>
                        <w:sz w:val="12"/>
                      </w:rPr>
                      <w:t>2010</w:t>
                    </w:r>
                  </w:p>
                </w:txbxContent>
              </v:textbox>
              <w10:wrap type="none"/>
            </v:shape>
            <v:shape style="position:absolute;left:2430;top:3764;width:265;height:122" type="#_x0000_t202" filled="false" stroked="false">
              <v:textbox inset="0,0,0,0">
                <w:txbxContent>
                  <w:p>
                    <w:pPr>
                      <w:spacing w:line="122" w:lineRule="exact" w:before="0"/>
                      <w:ind w:left="0" w:right="0" w:firstLine="0"/>
                      <w:jc w:val="left"/>
                      <w:rPr>
                        <w:rFonts w:ascii="Calibri"/>
                        <w:sz w:val="12"/>
                      </w:rPr>
                    </w:pPr>
                    <w:r>
                      <w:rPr>
                        <w:rFonts w:ascii="Calibri"/>
                        <w:sz w:val="12"/>
                      </w:rPr>
                      <w:t>2009</w:t>
                    </w:r>
                  </w:p>
                </w:txbxContent>
              </v:textbox>
              <w10:wrap type="none"/>
            </v:shape>
            <v:shape style="position:absolute;left:1772;top:3764;width:265;height:122" type="#_x0000_t202" filled="false" stroked="false">
              <v:textbox inset="0,0,0,0">
                <w:txbxContent>
                  <w:p>
                    <w:pPr>
                      <w:spacing w:line="122" w:lineRule="exact" w:before="0"/>
                      <w:ind w:left="0" w:right="0" w:firstLine="0"/>
                      <w:jc w:val="left"/>
                      <w:rPr>
                        <w:rFonts w:ascii="Calibri"/>
                        <w:sz w:val="12"/>
                      </w:rPr>
                    </w:pPr>
                    <w:r>
                      <w:rPr>
                        <w:rFonts w:ascii="Calibri"/>
                        <w:sz w:val="12"/>
                      </w:rPr>
                      <w:t>2008</w:t>
                    </w:r>
                  </w:p>
                </w:txbxContent>
              </v:textbox>
              <w10:wrap type="none"/>
            </v:shape>
            <v:shape style="position:absolute;left:1114;top:3764;width:265;height:122" type="#_x0000_t202" filled="false" stroked="false">
              <v:textbox inset="0,0,0,0">
                <w:txbxContent>
                  <w:p>
                    <w:pPr>
                      <w:spacing w:line="122" w:lineRule="exact" w:before="0"/>
                      <w:ind w:left="0" w:right="0" w:firstLine="0"/>
                      <w:jc w:val="left"/>
                      <w:rPr>
                        <w:rFonts w:ascii="Calibri"/>
                        <w:sz w:val="12"/>
                      </w:rPr>
                    </w:pPr>
                    <w:r>
                      <w:rPr>
                        <w:rFonts w:ascii="Calibri"/>
                        <w:sz w:val="12"/>
                      </w:rPr>
                      <w:t>2007</w:t>
                    </w:r>
                  </w:p>
                </w:txbxContent>
              </v:textbox>
              <w10:wrap type="none"/>
            </v:shape>
            <v:shape style="position:absolute;left:261;top:507;width:4463;height:255" type="#_x0000_t202" filled="false" stroked="false">
              <v:textbox inset="0,0,0,0">
                <w:txbxContent>
                  <w:p>
                    <w:pPr>
                      <w:spacing w:line="253" w:lineRule="exact" w:before="0"/>
                      <w:ind w:left="0" w:right="0" w:firstLine="0"/>
                      <w:jc w:val="left"/>
                      <w:rPr>
                        <w:b/>
                        <w:sz w:val="15"/>
                      </w:rPr>
                    </w:pPr>
                    <w:r>
                      <w:rPr>
                        <w:b/>
                        <w:w w:val="105"/>
                        <w:sz w:val="22"/>
                      </w:rPr>
                      <w:t>Chart</w:t>
                    </w:r>
                    <w:r>
                      <w:rPr>
                        <w:b/>
                        <w:spacing w:val="-12"/>
                        <w:w w:val="105"/>
                        <w:sz w:val="22"/>
                      </w:rPr>
                      <w:t> </w:t>
                    </w:r>
                    <w:r>
                      <w:rPr>
                        <w:b/>
                        <w:w w:val="105"/>
                        <w:sz w:val="22"/>
                      </w:rPr>
                      <w:t>12:</w:t>
                    </w:r>
                    <w:r>
                      <w:rPr>
                        <w:b/>
                        <w:spacing w:val="-13"/>
                        <w:w w:val="105"/>
                        <w:sz w:val="22"/>
                      </w:rPr>
                      <w:t> </w:t>
                    </w:r>
                    <w:r>
                      <w:rPr>
                        <w:b/>
                        <w:w w:val="105"/>
                        <w:sz w:val="22"/>
                      </w:rPr>
                      <w:t>Real</w:t>
                    </w:r>
                    <w:r>
                      <w:rPr>
                        <w:b/>
                        <w:spacing w:val="-10"/>
                        <w:w w:val="105"/>
                        <w:sz w:val="22"/>
                      </w:rPr>
                      <w:t> </w:t>
                    </w:r>
                    <w:r>
                      <w:rPr>
                        <w:b/>
                        <w:w w:val="105"/>
                        <w:sz w:val="22"/>
                      </w:rPr>
                      <w:t>effective</w:t>
                    </w:r>
                    <w:r>
                      <w:rPr>
                        <w:b/>
                        <w:spacing w:val="-11"/>
                        <w:w w:val="105"/>
                        <w:sz w:val="22"/>
                      </w:rPr>
                      <w:t> </w:t>
                    </w:r>
                    <w:r>
                      <w:rPr>
                        <w:b/>
                        <w:w w:val="105"/>
                        <w:sz w:val="22"/>
                      </w:rPr>
                      <w:t>exchange</w:t>
                    </w:r>
                    <w:r>
                      <w:rPr>
                        <w:b/>
                        <w:spacing w:val="-13"/>
                        <w:w w:val="105"/>
                        <w:sz w:val="22"/>
                      </w:rPr>
                      <w:t> </w:t>
                    </w:r>
                    <w:r>
                      <w:rPr>
                        <w:b/>
                        <w:w w:val="105"/>
                        <w:sz w:val="22"/>
                      </w:rPr>
                      <w:t>rates</w:t>
                    </w:r>
                    <w:r>
                      <w:rPr>
                        <w:b/>
                        <w:w w:val="105"/>
                        <w:position w:val="7"/>
                        <w:sz w:val="15"/>
                      </w:rPr>
                      <w:t>(a)</w:t>
                    </w:r>
                  </w:p>
                </w:txbxContent>
              </v:textbox>
              <w10:wrap type="none"/>
            </v:shape>
          </v:group>
        </w:pict>
      </w:r>
      <w:r>
        <w:rPr/>
      </w:r>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720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1061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515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1041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71.849487pt;width:379.35pt;height:13.2pt;mso-position-horizontal-relative:page;mso-position-vertical-relative:page;z-index:-2531031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10208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10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100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3</w:t>
                </w:r>
                <w:r>
                  <w:rPr/>
                  <w:fldChar w:fldCharType="end"/>
                </w:r>
              </w:p>
            </w:txbxContent>
          </v:textbox>
          <w10:wrap type="none"/>
        </v:shape>
      </w:pict>
    </w:r>
    <w:r>
      <w:rPr/>
      <w:pict>
        <v:shape style="position:absolute;margin-left:61.099777pt;margin-top:771.849487pt;width:379.35pt;height:13.2pt;mso-position-horizontal-relative:page;mso-position-vertical-relative:page;z-index:-2530990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09798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9696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0959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87pt;width:379.35pt;height:13.2pt;mso-position-horizontal-relative:page;mso-position-vertical-relative:page;z-index:-2530949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093888"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69" w:hanging="170"/>
        <w:jc w:val="left"/>
      </w:pPr>
      <w:rPr>
        <w:rFonts w:hint="default" w:ascii="Arial" w:hAnsi="Arial" w:eastAsia="Arial" w:cs="Arial"/>
        <w:spacing w:val="-2"/>
        <w:w w:val="105"/>
        <w:sz w:val="9"/>
        <w:szCs w:val="9"/>
      </w:rPr>
    </w:lvl>
    <w:lvl w:ilvl="1">
      <w:start w:val="0"/>
      <w:numFmt w:val="bullet"/>
      <w:lvlText w:val="•"/>
      <w:lvlJc w:val="left"/>
      <w:pPr>
        <w:ind w:left="649" w:hanging="170"/>
      </w:pPr>
      <w:rPr>
        <w:rFonts w:hint="default"/>
      </w:rPr>
    </w:lvl>
    <w:lvl w:ilvl="2">
      <w:start w:val="0"/>
      <w:numFmt w:val="bullet"/>
      <w:lvlText w:val="•"/>
      <w:lvlJc w:val="left"/>
      <w:pPr>
        <w:ind w:left="1139" w:hanging="170"/>
      </w:pPr>
      <w:rPr>
        <w:rFonts w:hint="default"/>
      </w:rPr>
    </w:lvl>
    <w:lvl w:ilvl="3">
      <w:start w:val="0"/>
      <w:numFmt w:val="bullet"/>
      <w:lvlText w:val="•"/>
      <w:lvlJc w:val="left"/>
      <w:pPr>
        <w:ind w:left="1629" w:hanging="170"/>
      </w:pPr>
      <w:rPr>
        <w:rFonts w:hint="default"/>
      </w:rPr>
    </w:lvl>
    <w:lvl w:ilvl="4">
      <w:start w:val="0"/>
      <w:numFmt w:val="bullet"/>
      <w:lvlText w:val="•"/>
      <w:lvlJc w:val="left"/>
      <w:pPr>
        <w:ind w:left="2119" w:hanging="170"/>
      </w:pPr>
      <w:rPr>
        <w:rFonts w:hint="default"/>
      </w:rPr>
    </w:lvl>
    <w:lvl w:ilvl="5">
      <w:start w:val="0"/>
      <w:numFmt w:val="bullet"/>
      <w:lvlText w:val="•"/>
      <w:lvlJc w:val="left"/>
      <w:pPr>
        <w:ind w:left="2609" w:hanging="170"/>
      </w:pPr>
      <w:rPr>
        <w:rFonts w:hint="default"/>
      </w:rPr>
    </w:lvl>
    <w:lvl w:ilvl="6">
      <w:start w:val="0"/>
      <w:numFmt w:val="bullet"/>
      <w:lvlText w:val="•"/>
      <w:lvlJc w:val="left"/>
      <w:pPr>
        <w:ind w:left="3099" w:hanging="170"/>
      </w:pPr>
      <w:rPr>
        <w:rFonts w:hint="default"/>
      </w:rPr>
    </w:lvl>
    <w:lvl w:ilvl="7">
      <w:start w:val="0"/>
      <w:numFmt w:val="bullet"/>
      <w:lvlText w:val="•"/>
      <w:lvlJc w:val="left"/>
      <w:pPr>
        <w:ind w:left="3589" w:hanging="170"/>
      </w:pPr>
      <w:rPr>
        <w:rFonts w:hint="default"/>
      </w:rPr>
    </w:lvl>
    <w:lvl w:ilvl="8">
      <w:start w:val="0"/>
      <w:numFmt w:val="bullet"/>
      <w:lvlText w:val="•"/>
      <w:lvlJc w:val="left"/>
      <w:pPr>
        <w:ind w:left="4079" w:hanging="170"/>
      </w:pPr>
      <w:rPr>
        <w:rFonts w:hint="default"/>
      </w:rPr>
    </w:lvl>
  </w:abstractNum>
  <w:abstractNum w:abstractNumId="1">
    <w:multiLevelType w:val="hybridMultilevel"/>
    <w:lvl w:ilvl="0">
      <w:start w:val="1"/>
      <w:numFmt w:val="lowerLetter"/>
      <w:lvlText w:val="(%1)"/>
      <w:lvlJc w:val="left"/>
      <w:pPr>
        <w:ind w:left="166" w:hanging="167"/>
        <w:jc w:val="left"/>
      </w:pPr>
      <w:rPr>
        <w:rFonts w:hint="default" w:ascii="Arial" w:hAnsi="Arial" w:eastAsia="Arial" w:cs="Arial"/>
        <w:spacing w:val="-1"/>
        <w:w w:val="104"/>
        <w:sz w:val="9"/>
        <w:szCs w:val="9"/>
      </w:rPr>
    </w:lvl>
    <w:lvl w:ilvl="1">
      <w:start w:val="0"/>
      <w:numFmt w:val="bullet"/>
      <w:lvlText w:val="•"/>
      <w:lvlJc w:val="left"/>
      <w:pPr>
        <w:ind w:left="537" w:hanging="167"/>
      </w:pPr>
      <w:rPr>
        <w:rFonts w:hint="default"/>
      </w:rPr>
    </w:lvl>
    <w:lvl w:ilvl="2">
      <w:start w:val="0"/>
      <w:numFmt w:val="bullet"/>
      <w:lvlText w:val="•"/>
      <w:lvlJc w:val="left"/>
      <w:pPr>
        <w:ind w:left="914" w:hanging="167"/>
      </w:pPr>
      <w:rPr>
        <w:rFonts w:hint="default"/>
      </w:rPr>
    </w:lvl>
    <w:lvl w:ilvl="3">
      <w:start w:val="0"/>
      <w:numFmt w:val="bullet"/>
      <w:lvlText w:val="•"/>
      <w:lvlJc w:val="left"/>
      <w:pPr>
        <w:ind w:left="1291" w:hanging="167"/>
      </w:pPr>
      <w:rPr>
        <w:rFonts w:hint="default"/>
      </w:rPr>
    </w:lvl>
    <w:lvl w:ilvl="4">
      <w:start w:val="0"/>
      <w:numFmt w:val="bullet"/>
      <w:lvlText w:val="•"/>
      <w:lvlJc w:val="left"/>
      <w:pPr>
        <w:ind w:left="1668" w:hanging="167"/>
      </w:pPr>
      <w:rPr>
        <w:rFonts w:hint="default"/>
      </w:rPr>
    </w:lvl>
    <w:lvl w:ilvl="5">
      <w:start w:val="0"/>
      <w:numFmt w:val="bullet"/>
      <w:lvlText w:val="•"/>
      <w:lvlJc w:val="left"/>
      <w:pPr>
        <w:ind w:left="2046" w:hanging="167"/>
      </w:pPr>
      <w:rPr>
        <w:rFonts w:hint="default"/>
      </w:rPr>
    </w:lvl>
    <w:lvl w:ilvl="6">
      <w:start w:val="0"/>
      <w:numFmt w:val="bullet"/>
      <w:lvlText w:val="•"/>
      <w:lvlJc w:val="left"/>
      <w:pPr>
        <w:ind w:left="2423" w:hanging="167"/>
      </w:pPr>
      <w:rPr>
        <w:rFonts w:hint="default"/>
      </w:rPr>
    </w:lvl>
    <w:lvl w:ilvl="7">
      <w:start w:val="0"/>
      <w:numFmt w:val="bullet"/>
      <w:lvlText w:val="•"/>
      <w:lvlJc w:val="left"/>
      <w:pPr>
        <w:ind w:left="2800" w:hanging="167"/>
      </w:pPr>
      <w:rPr>
        <w:rFonts w:hint="default"/>
      </w:rPr>
    </w:lvl>
    <w:lvl w:ilvl="8">
      <w:start w:val="0"/>
      <w:numFmt w:val="bullet"/>
      <w:lvlText w:val="•"/>
      <w:lvlJc w:val="left"/>
      <w:pPr>
        <w:ind w:left="3177" w:hanging="167"/>
      </w:pPr>
      <w:rPr>
        <w:rFonts w:hint="default"/>
      </w:rPr>
    </w:lvl>
  </w:abstractNum>
  <w:abstractNum w:abstractNumId="0">
    <w:multiLevelType w:val="hybridMultilevel"/>
    <w:lvl w:ilvl="0">
      <w:start w:val="1"/>
      <w:numFmt w:val="lowerLetter"/>
      <w:lvlText w:val="(%1)"/>
      <w:lvlJc w:val="left"/>
      <w:pPr>
        <w:ind w:left="0" w:hanging="143"/>
        <w:jc w:val="left"/>
      </w:pPr>
      <w:rPr>
        <w:rFonts w:hint="default" w:ascii="Arial" w:hAnsi="Arial" w:eastAsia="Arial" w:cs="Arial"/>
        <w:spacing w:val="-1"/>
        <w:w w:val="105"/>
        <w:sz w:val="9"/>
        <w:szCs w:val="9"/>
      </w:rPr>
    </w:lvl>
    <w:lvl w:ilvl="1">
      <w:start w:val="0"/>
      <w:numFmt w:val="bullet"/>
      <w:lvlText w:val="•"/>
      <w:lvlJc w:val="left"/>
      <w:pPr>
        <w:ind w:left="617" w:hanging="143"/>
      </w:pPr>
      <w:rPr>
        <w:rFonts w:hint="default"/>
      </w:rPr>
    </w:lvl>
    <w:lvl w:ilvl="2">
      <w:start w:val="0"/>
      <w:numFmt w:val="bullet"/>
      <w:lvlText w:val="•"/>
      <w:lvlJc w:val="left"/>
      <w:pPr>
        <w:ind w:left="1235" w:hanging="143"/>
      </w:pPr>
      <w:rPr>
        <w:rFonts w:hint="default"/>
      </w:rPr>
    </w:lvl>
    <w:lvl w:ilvl="3">
      <w:start w:val="0"/>
      <w:numFmt w:val="bullet"/>
      <w:lvlText w:val="•"/>
      <w:lvlJc w:val="left"/>
      <w:pPr>
        <w:ind w:left="1852" w:hanging="143"/>
      </w:pPr>
      <w:rPr>
        <w:rFonts w:hint="default"/>
      </w:rPr>
    </w:lvl>
    <w:lvl w:ilvl="4">
      <w:start w:val="0"/>
      <w:numFmt w:val="bullet"/>
      <w:lvlText w:val="•"/>
      <w:lvlJc w:val="left"/>
      <w:pPr>
        <w:ind w:left="2470" w:hanging="143"/>
      </w:pPr>
      <w:rPr>
        <w:rFonts w:hint="default"/>
      </w:rPr>
    </w:lvl>
    <w:lvl w:ilvl="5">
      <w:start w:val="0"/>
      <w:numFmt w:val="bullet"/>
      <w:lvlText w:val="•"/>
      <w:lvlJc w:val="left"/>
      <w:pPr>
        <w:ind w:left="3087" w:hanging="143"/>
      </w:pPr>
      <w:rPr>
        <w:rFonts w:hint="default"/>
      </w:rPr>
    </w:lvl>
    <w:lvl w:ilvl="6">
      <w:start w:val="0"/>
      <w:numFmt w:val="bullet"/>
      <w:lvlText w:val="•"/>
      <w:lvlJc w:val="left"/>
      <w:pPr>
        <w:ind w:left="3705" w:hanging="143"/>
      </w:pPr>
      <w:rPr>
        <w:rFonts w:hint="default"/>
      </w:rPr>
    </w:lvl>
    <w:lvl w:ilvl="7">
      <w:start w:val="0"/>
      <w:numFmt w:val="bullet"/>
      <w:lvlText w:val="•"/>
      <w:lvlJc w:val="left"/>
      <w:pPr>
        <w:ind w:left="4322" w:hanging="143"/>
      </w:pPr>
      <w:rPr>
        <w:rFonts w:hint="default"/>
      </w:rPr>
    </w:lvl>
    <w:lvl w:ilvl="8">
      <w:start w:val="0"/>
      <w:numFmt w:val="bullet"/>
      <w:lvlText w:val="•"/>
      <w:lvlJc w:val="left"/>
      <w:pPr>
        <w:ind w:left="4940" w:hanging="14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png"/><Relationship Id="rId4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 at the Official Monetary and Financial Institutions Forum Golden Series Lecture, Armourers' Hall, London</dc:subject>
  <dc:title>Rebalancing</dc:title>
  <dcterms:created xsi:type="dcterms:W3CDTF">2020-06-02T18:16:35Z</dcterms:created>
  <dcterms:modified xsi:type="dcterms:W3CDTF">2020-06-02T18:16:35Z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2013-05-29T00:00:00Z</vt:filetime>
  </property>
  <property fmtid="{D5CDD505-2E9C-101B-9397-08002B2CF9AE}" pid="3" name="Creator">
    <vt:lpwstr>PScript5.dll Version 5.2.2</vt:lpwstr>
  </property>
  <property fmtid="{D5CDD505-2E9C-101B-9397-08002B2CF9AE}" pid="4" name="LastSaved">
    <vt:filetime>2020-06-02T00:00:00Z</vt:filetime>
  </property>
</Properties>
</file>